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A4BAE" w14:textId="77777777" w:rsidR="008814F8" w:rsidRPr="00B376E9" w:rsidRDefault="008814F8" w:rsidP="008814F8">
      <w:pPr>
        <w:spacing w:after="120" w:line="20" w:lineRule="atLeast"/>
        <w:contextualSpacing/>
        <w:jc w:val="center"/>
        <w:rPr>
          <w:rFonts w:cstheme="minorHAnsi"/>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7DD61771" w14:textId="77777777" w:rsidR="00564C20" w:rsidRPr="00B376E9" w:rsidRDefault="004A5A32" w:rsidP="00564C20">
          <w:pPr>
            <w:spacing w:after="120" w:line="20" w:lineRule="atLeast"/>
            <w:contextualSpacing/>
            <w:jc w:val="center"/>
            <w:rPr>
              <w:rFonts w:cstheme="minorHAnsi"/>
            </w:rPr>
          </w:pPr>
          <w:r w:rsidRPr="00B376E9">
            <w:rPr>
              <w:rFonts w:cstheme="minorHAnsi"/>
              <w:noProof/>
              <w:sz w:val="22"/>
              <w:szCs w:val="22"/>
            </w:rPr>
            <w:drawing>
              <wp:anchor distT="0" distB="0" distL="114300" distR="114300" simplePos="0" relativeHeight="251659264" behindDoc="1" locked="0" layoutInCell="1" allowOverlap="1" wp14:anchorId="41701078" wp14:editId="563AB094">
                <wp:simplePos x="0" y="0"/>
                <wp:positionH relativeFrom="margin">
                  <wp:align>center</wp:align>
                </wp:positionH>
                <wp:positionV relativeFrom="paragraph">
                  <wp:posOffset>5080</wp:posOffset>
                </wp:positionV>
                <wp:extent cx="676275" cy="8191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819150"/>
                        </a:xfrm>
                        <a:prstGeom prst="rect">
                          <a:avLst/>
                        </a:prstGeom>
                        <a:noFill/>
                      </pic:spPr>
                    </pic:pic>
                  </a:graphicData>
                </a:graphic>
                <wp14:sizeRelH relativeFrom="page">
                  <wp14:pctWidth>0</wp14:pctWidth>
                </wp14:sizeRelH>
                <wp14:sizeRelV relativeFrom="page">
                  <wp14:pctHeight>0</wp14:pctHeight>
                </wp14:sizeRelV>
              </wp:anchor>
            </w:drawing>
          </w:r>
        </w:p>
        <w:p w14:paraId="194E43F6" w14:textId="77777777" w:rsidR="00564C20" w:rsidRPr="00B376E9" w:rsidRDefault="00564C20" w:rsidP="00564C20">
          <w:pPr>
            <w:spacing w:after="120" w:line="20" w:lineRule="atLeast"/>
            <w:ind w:left="5245"/>
            <w:contextualSpacing/>
            <w:rPr>
              <w:rFonts w:cstheme="minorHAnsi"/>
              <w:sz w:val="24"/>
              <w:szCs w:val="24"/>
            </w:rPr>
          </w:pPr>
          <w:r w:rsidRPr="00B376E9">
            <w:rPr>
              <w:rFonts w:cstheme="minorHAnsi"/>
              <w:sz w:val="24"/>
              <w:szCs w:val="24"/>
            </w:rPr>
            <w:t xml:space="preserve">                            </w:t>
          </w:r>
        </w:p>
        <w:p w14:paraId="6A91FC39" w14:textId="77777777" w:rsidR="00564C20" w:rsidRPr="00B376E9" w:rsidRDefault="00564C20" w:rsidP="00564C20">
          <w:pPr>
            <w:spacing w:after="120" w:line="20" w:lineRule="atLeast"/>
            <w:ind w:left="5245"/>
            <w:contextualSpacing/>
            <w:rPr>
              <w:rFonts w:cstheme="minorHAnsi"/>
              <w:sz w:val="24"/>
              <w:szCs w:val="24"/>
            </w:rPr>
          </w:pPr>
        </w:p>
        <w:p w14:paraId="7D85F7F6" w14:textId="77777777" w:rsidR="00564C20" w:rsidRPr="00B376E9" w:rsidRDefault="00564C20" w:rsidP="00564C20">
          <w:pPr>
            <w:spacing w:after="120" w:line="20" w:lineRule="atLeast"/>
            <w:ind w:left="5245"/>
            <w:contextualSpacing/>
            <w:rPr>
              <w:rFonts w:cstheme="minorHAnsi"/>
              <w:sz w:val="24"/>
              <w:szCs w:val="24"/>
            </w:rPr>
          </w:pPr>
        </w:p>
        <w:p w14:paraId="17868FBB" w14:textId="77777777" w:rsidR="00564C20" w:rsidRPr="000E416E" w:rsidRDefault="00564C20" w:rsidP="00564C20">
          <w:pPr>
            <w:tabs>
              <w:tab w:val="left" w:pos="567"/>
            </w:tabs>
            <w:spacing w:line="240" w:lineRule="auto"/>
            <w:jc w:val="center"/>
            <w:rPr>
              <w:rFonts w:cstheme="minorHAnsi"/>
              <w:b/>
              <w:bCs/>
              <w:color w:val="000000"/>
              <w:sz w:val="22"/>
              <w:szCs w:val="22"/>
            </w:rPr>
          </w:pPr>
        </w:p>
        <w:p w14:paraId="2044BA0C" w14:textId="77777777" w:rsidR="00564C20" w:rsidRDefault="00564C20" w:rsidP="00564C20">
          <w:pPr>
            <w:tabs>
              <w:tab w:val="left" w:pos="567"/>
            </w:tabs>
            <w:spacing w:line="240" w:lineRule="auto"/>
            <w:jc w:val="center"/>
            <w:rPr>
              <w:rFonts w:cstheme="minorHAnsi"/>
              <w:b/>
              <w:bCs/>
              <w:color w:val="000000"/>
              <w:sz w:val="28"/>
              <w:szCs w:val="28"/>
            </w:rPr>
          </w:pPr>
          <w:r w:rsidRPr="000E416E">
            <w:rPr>
              <w:rFonts w:cstheme="minorHAnsi"/>
              <w:b/>
              <w:bCs/>
              <w:color w:val="000000"/>
              <w:sz w:val="28"/>
              <w:szCs w:val="28"/>
            </w:rPr>
            <w:t>MAŽEIKIŲ RAJONO SAVIVALDYBĖS ADMINISTRACIJA</w:t>
          </w:r>
        </w:p>
        <w:p w14:paraId="07A23248" w14:textId="77777777" w:rsidR="00C635FF" w:rsidRPr="008C3617" w:rsidRDefault="00C635FF" w:rsidP="00C635FF">
          <w:pPr>
            <w:spacing w:line="20" w:lineRule="atLeast"/>
            <w:contextualSpacing/>
            <w:jc w:val="center"/>
            <w:rPr>
              <w:rFonts w:ascii="Calibri" w:eastAsia="Times New Roman" w:hAnsi="Calibri" w:cs="Calibri"/>
              <w:sz w:val="22"/>
              <w:szCs w:val="22"/>
            </w:rPr>
          </w:pPr>
          <w:r w:rsidRPr="008C3617">
            <w:rPr>
              <w:rFonts w:ascii="Calibri" w:eastAsia="Times New Roman" w:hAnsi="Calibri" w:cs="Calibri"/>
              <w:sz w:val="22"/>
              <w:szCs w:val="22"/>
            </w:rPr>
            <w:t>Biudžetinė įstaiga, Laisvės g. 8, 89213 Mažeikiai, tel. (0 443) 98204, el. p. administracija@mazeikiai.lt</w:t>
          </w:r>
        </w:p>
        <w:p w14:paraId="746FB86A" w14:textId="77777777" w:rsidR="00C635FF" w:rsidRPr="008C3617" w:rsidRDefault="00C635FF" w:rsidP="00C635FF">
          <w:pPr>
            <w:spacing w:line="20" w:lineRule="atLeast"/>
            <w:contextualSpacing/>
            <w:jc w:val="center"/>
            <w:rPr>
              <w:rFonts w:ascii="Calibri" w:eastAsia="Times New Roman" w:hAnsi="Calibri" w:cs="Calibri"/>
              <w:sz w:val="22"/>
              <w:szCs w:val="22"/>
            </w:rPr>
          </w:pPr>
          <w:r w:rsidRPr="008C3617">
            <w:rPr>
              <w:rFonts w:ascii="Calibri" w:eastAsia="Times New Roman" w:hAnsi="Calibri" w:cs="Calibri"/>
              <w:sz w:val="22"/>
              <w:szCs w:val="22"/>
            </w:rPr>
            <w:t>Duomenys kaupiami ir saugomi Juridinių asmenų registre, kodas 167371234</w:t>
          </w:r>
        </w:p>
        <w:p w14:paraId="7D02A68D" w14:textId="77777777" w:rsidR="00C635FF" w:rsidRPr="000E416E" w:rsidRDefault="00C635FF" w:rsidP="00564C20">
          <w:pPr>
            <w:tabs>
              <w:tab w:val="left" w:pos="567"/>
            </w:tabs>
            <w:spacing w:line="240" w:lineRule="auto"/>
            <w:jc w:val="center"/>
            <w:rPr>
              <w:rFonts w:cstheme="minorHAnsi"/>
              <w:b/>
              <w:bCs/>
              <w:color w:val="000000"/>
              <w:sz w:val="28"/>
              <w:szCs w:val="28"/>
            </w:rPr>
          </w:pPr>
        </w:p>
        <w:p w14:paraId="69BC6CBA" w14:textId="77777777" w:rsidR="000E416E" w:rsidRPr="00B376E9" w:rsidRDefault="000E416E" w:rsidP="00564C20">
          <w:pPr>
            <w:tabs>
              <w:tab w:val="left" w:pos="567"/>
            </w:tabs>
            <w:spacing w:line="240" w:lineRule="auto"/>
            <w:jc w:val="center"/>
            <w:rPr>
              <w:rFonts w:cstheme="minorHAnsi"/>
              <w:color w:val="000000"/>
              <w:sz w:val="28"/>
              <w:szCs w:val="28"/>
            </w:rPr>
          </w:pPr>
        </w:p>
        <w:p w14:paraId="7CA3FEFF" w14:textId="77777777" w:rsidR="00564C20" w:rsidRPr="00B376E9" w:rsidRDefault="00564C20" w:rsidP="00564C20">
          <w:pPr>
            <w:spacing w:after="120" w:line="20" w:lineRule="atLeast"/>
            <w:contextualSpacing/>
            <w:jc w:val="center"/>
            <w:rPr>
              <w:rFonts w:cstheme="minorHAnsi"/>
              <w:sz w:val="22"/>
              <w:szCs w:val="22"/>
            </w:rPr>
          </w:pPr>
        </w:p>
        <w:tbl>
          <w:tblPr>
            <w:tblpPr w:leftFromText="180" w:rightFromText="180" w:vertAnchor="text" w:horzAnchor="page" w:tblpX="9059" w:tblpY="5"/>
            <w:tblW w:w="3190" w:type="dxa"/>
            <w:tblLook w:val="00A0" w:firstRow="1" w:lastRow="0" w:firstColumn="1" w:lastColumn="0" w:noHBand="0" w:noVBand="0"/>
          </w:tblPr>
          <w:tblGrid>
            <w:gridCol w:w="3190"/>
          </w:tblGrid>
          <w:tr w:rsidR="000E416E" w:rsidRPr="00B376E9" w14:paraId="555619E4" w14:textId="77777777" w:rsidTr="000E416E">
            <w:tc>
              <w:tcPr>
                <w:tcW w:w="3190" w:type="dxa"/>
                <w:hideMark/>
              </w:tcPr>
              <w:p w14:paraId="3A7A7E43" w14:textId="77777777" w:rsidR="000E416E" w:rsidRPr="00B376E9" w:rsidRDefault="000E416E" w:rsidP="000E416E">
                <w:pPr>
                  <w:spacing w:after="0" w:line="240" w:lineRule="auto"/>
                  <w:rPr>
                    <w:rFonts w:cstheme="minorHAnsi"/>
                    <w:sz w:val="22"/>
                    <w:szCs w:val="22"/>
                  </w:rPr>
                </w:pPr>
                <w:r w:rsidRPr="00B376E9">
                  <w:rPr>
                    <w:rFonts w:cstheme="minorHAnsi"/>
                    <w:sz w:val="22"/>
                    <w:szCs w:val="22"/>
                  </w:rPr>
                  <w:t>PATVIRTINTA</w:t>
                </w:r>
              </w:p>
              <w:p w14:paraId="084AB379" w14:textId="77777777" w:rsidR="000E416E" w:rsidRPr="00B376E9" w:rsidRDefault="000E416E" w:rsidP="000E416E">
                <w:pPr>
                  <w:spacing w:after="0" w:line="240" w:lineRule="auto"/>
                  <w:rPr>
                    <w:rFonts w:cstheme="minorHAnsi"/>
                    <w:sz w:val="22"/>
                    <w:szCs w:val="22"/>
                  </w:rPr>
                </w:pPr>
                <w:r w:rsidRPr="00B376E9">
                  <w:rPr>
                    <w:rFonts w:cstheme="minorHAnsi"/>
                    <w:sz w:val="22"/>
                    <w:szCs w:val="22"/>
                  </w:rPr>
                  <w:t>Mažeikių rajono</w:t>
                </w:r>
              </w:p>
              <w:p w14:paraId="34D3E859" w14:textId="77777777" w:rsidR="000E416E" w:rsidRPr="00B376E9" w:rsidRDefault="000E416E" w:rsidP="000E416E">
                <w:pPr>
                  <w:spacing w:after="0" w:line="240" w:lineRule="auto"/>
                  <w:rPr>
                    <w:rFonts w:cstheme="minorHAnsi"/>
                    <w:sz w:val="22"/>
                    <w:szCs w:val="22"/>
                  </w:rPr>
                </w:pPr>
                <w:r w:rsidRPr="00B376E9">
                  <w:rPr>
                    <w:rFonts w:cstheme="minorHAnsi"/>
                    <w:sz w:val="22"/>
                    <w:szCs w:val="22"/>
                  </w:rPr>
                  <w:t>savivaldybės administracijos</w:t>
                </w:r>
              </w:p>
              <w:p w14:paraId="40856B6F" w14:textId="77777777" w:rsidR="000E416E" w:rsidRPr="00B376E9" w:rsidRDefault="000E416E" w:rsidP="000E416E">
                <w:pPr>
                  <w:spacing w:after="0" w:line="240" w:lineRule="auto"/>
                  <w:rPr>
                    <w:rFonts w:cstheme="minorHAnsi"/>
                    <w:sz w:val="22"/>
                    <w:szCs w:val="22"/>
                  </w:rPr>
                </w:pPr>
                <w:r w:rsidRPr="00B376E9">
                  <w:rPr>
                    <w:rFonts w:cstheme="minorHAnsi"/>
                    <w:sz w:val="22"/>
                    <w:szCs w:val="22"/>
                  </w:rPr>
                  <w:t xml:space="preserve">Viešųjų pirkimų komisijos </w:t>
                </w:r>
              </w:p>
              <w:p w14:paraId="597757A4" w14:textId="33783B60" w:rsidR="000E416E" w:rsidRPr="00AF56BF" w:rsidRDefault="000E416E" w:rsidP="000E416E">
                <w:pPr>
                  <w:spacing w:after="0" w:line="240" w:lineRule="auto"/>
                  <w:rPr>
                    <w:rFonts w:cstheme="minorHAnsi"/>
                    <w:sz w:val="22"/>
                    <w:szCs w:val="22"/>
                  </w:rPr>
                </w:pPr>
                <w:r w:rsidRPr="00AF56BF">
                  <w:rPr>
                    <w:rFonts w:cstheme="minorHAnsi"/>
                    <w:sz w:val="22"/>
                    <w:szCs w:val="22"/>
                  </w:rPr>
                  <w:t>posėdžio 2026-</w:t>
                </w:r>
                <w:r w:rsidR="008B2743">
                  <w:rPr>
                    <w:rFonts w:cstheme="minorHAnsi"/>
                    <w:sz w:val="22"/>
                    <w:szCs w:val="22"/>
                  </w:rPr>
                  <w:t>09-17</w:t>
                </w:r>
              </w:p>
              <w:p w14:paraId="526A1202" w14:textId="71A581A2" w:rsidR="000E416E" w:rsidRPr="00B376E9" w:rsidRDefault="000E416E" w:rsidP="000E416E">
                <w:pPr>
                  <w:spacing w:after="0" w:line="240" w:lineRule="auto"/>
                  <w:rPr>
                    <w:rFonts w:cstheme="minorHAnsi"/>
                    <w:color w:val="000000"/>
                    <w:sz w:val="22"/>
                    <w:szCs w:val="22"/>
                  </w:rPr>
                </w:pPr>
                <w:r w:rsidRPr="00AF56BF">
                  <w:rPr>
                    <w:rFonts w:cstheme="minorHAnsi"/>
                    <w:sz w:val="22"/>
                    <w:szCs w:val="22"/>
                  </w:rPr>
                  <w:t xml:space="preserve">protokolu Nr. </w:t>
                </w:r>
                <w:r w:rsidRPr="00AF56BF">
                  <w:rPr>
                    <w:rFonts w:cstheme="minorHAnsi"/>
                    <w:color w:val="000000"/>
                    <w:sz w:val="22"/>
                    <w:szCs w:val="22"/>
                  </w:rPr>
                  <w:t>VP1-</w:t>
                </w:r>
                <w:r w:rsidR="008B2743">
                  <w:rPr>
                    <w:rFonts w:cstheme="minorHAnsi"/>
                    <w:color w:val="000000"/>
                    <w:sz w:val="22"/>
                    <w:szCs w:val="22"/>
                  </w:rPr>
                  <w:t>495</w:t>
                </w:r>
              </w:p>
              <w:p w14:paraId="4A41B1FD" w14:textId="77777777" w:rsidR="000E416E" w:rsidRPr="00B376E9" w:rsidRDefault="000E416E" w:rsidP="000E416E">
                <w:pPr>
                  <w:spacing w:after="0" w:line="240" w:lineRule="auto"/>
                  <w:rPr>
                    <w:rFonts w:cstheme="minorHAnsi"/>
                    <w:sz w:val="22"/>
                    <w:szCs w:val="22"/>
                  </w:rPr>
                </w:pPr>
              </w:p>
            </w:tc>
          </w:tr>
        </w:tbl>
        <w:p w14:paraId="632C17A4" w14:textId="77777777" w:rsidR="004A5A32" w:rsidRDefault="004A5A32" w:rsidP="00564C20">
          <w:pPr>
            <w:spacing w:after="120" w:line="20" w:lineRule="atLeast"/>
            <w:contextualSpacing/>
            <w:jc w:val="center"/>
            <w:rPr>
              <w:rFonts w:cstheme="minorHAnsi"/>
              <w:b/>
              <w:bCs/>
              <w:sz w:val="32"/>
              <w:szCs w:val="32"/>
            </w:rPr>
          </w:pPr>
        </w:p>
        <w:p w14:paraId="2D93EA49" w14:textId="77777777" w:rsidR="004A5A32" w:rsidRDefault="004A5A32" w:rsidP="00564C20">
          <w:pPr>
            <w:spacing w:after="120" w:line="20" w:lineRule="atLeast"/>
            <w:contextualSpacing/>
            <w:jc w:val="center"/>
            <w:rPr>
              <w:rFonts w:cstheme="minorHAnsi"/>
              <w:b/>
              <w:bCs/>
              <w:sz w:val="32"/>
              <w:szCs w:val="32"/>
            </w:rPr>
          </w:pPr>
        </w:p>
        <w:p w14:paraId="1E8FC817" w14:textId="77777777" w:rsidR="004A5A32" w:rsidRDefault="004A5A32" w:rsidP="00564C20">
          <w:pPr>
            <w:spacing w:after="120" w:line="20" w:lineRule="atLeast"/>
            <w:contextualSpacing/>
            <w:jc w:val="center"/>
            <w:rPr>
              <w:rFonts w:cstheme="minorHAnsi"/>
              <w:b/>
              <w:bCs/>
              <w:sz w:val="32"/>
              <w:szCs w:val="32"/>
            </w:rPr>
          </w:pPr>
        </w:p>
        <w:p w14:paraId="0CFBDE78" w14:textId="77777777" w:rsidR="000E416E" w:rsidRDefault="000E416E" w:rsidP="00564C20">
          <w:pPr>
            <w:spacing w:after="120" w:line="20" w:lineRule="atLeast"/>
            <w:contextualSpacing/>
            <w:jc w:val="center"/>
            <w:rPr>
              <w:rFonts w:cstheme="minorHAnsi"/>
              <w:b/>
              <w:bCs/>
              <w:sz w:val="32"/>
              <w:szCs w:val="32"/>
            </w:rPr>
          </w:pPr>
        </w:p>
        <w:p w14:paraId="35925957" w14:textId="77777777" w:rsidR="000E416E" w:rsidRDefault="000E416E" w:rsidP="00564C20">
          <w:pPr>
            <w:spacing w:after="120" w:line="20" w:lineRule="atLeast"/>
            <w:contextualSpacing/>
            <w:jc w:val="center"/>
            <w:rPr>
              <w:rFonts w:cstheme="minorHAnsi"/>
              <w:b/>
              <w:bCs/>
              <w:sz w:val="32"/>
              <w:szCs w:val="32"/>
            </w:rPr>
          </w:pPr>
        </w:p>
        <w:p w14:paraId="4A7A3DD7" w14:textId="77777777" w:rsidR="000E416E" w:rsidRDefault="000E416E" w:rsidP="00564C20">
          <w:pPr>
            <w:spacing w:after="120" w:line="20" w:lineRule="atLeast"/>
            <w:contextualSpacing/>
            <w:jc w:val="center"/>
            <w:rPr>
              <w:rFonts w:cstheme="minorHAnsi"/>
              <w:b/>
              <w:bCs/>
              <w:sz w:val="32"/>
              <w:szCs w:val="32"/>
            </w:rPr>
          </w:pPr>
        </w:p>
        <w:p w14:paraId="4EA335C6" w14:textId="77777777" w:rsidR="000E416E" w:rsidRPr="000E416E" w:rsidRDefault="000E416E" w:rsidP="00564C20">
          <w:pPr>
            <w:spacing w:after="120" w:line="20" w:lineRule="atLeast"/>
            <w:contextualSpacing/>
            <w:jc w:val="center"/>
            <w:rPr>
              <w:rFonts w:cstheme="minorHAnsi"/>
              <w:b/>
              <w:bCs/>
              <w:caps/>
              <w:sz w:val="32"/>
              <w:szCs w:val="32"/>
            </w:rPr>
          </w:pPr>
        </w:p>
        <w:p w14:paraId="6652D082" w14:textId="77777777" w:rsidR="000E416E" w:rsidRPr="000E416E" w:rsidRDefault="000E416E" w:rsidP="00564C20">
          <w:pPr>
            <w:spacing w:after="120" w:line="20" w:lineRule="atLeast"/>
            <w:contextualSpacing/>
            <w:jc w:val="center"/>
            <w:rPr>
              <w:rFonts w:cstheme="minorHAnsi"/>
              <w:b/>
              <w:bCs/>
              <w:caps/>
              <w:sz w:val="32"/>
              <w:szCs w:val="32"/>
            </w:rPr>
          </w:pPr>
        </w:p>
        <w:p w14:paraId="1215F46E" w14:textId="77777777" w:rsidR="00564C20" w:rsidRDefault="00564C20" w:rsidP="000E416E">
          <w:pPr>
            <w:spacing w:after="120" w:line="20" w:lineRule="atLeast"/>
            <w:contextualSpacing/>
            <w:jc w:val="center"/>
            <w:rPr>
              <w:rFonts w:cstheme="minorHAnsi"/>
              <w:b/>
              <w:bCs/>
              <w:caps/>
              <w:sz w:val="32"/>
              <w:szCs w:val="32"/>
            </w:rPr>
          </w:pPr>
          <w:r w:rsidRPr="000E416E">
            <w:rPr>
              <w:rFonts w:cstheme="minorHAnsi"/>
              <w:b/>
              <w:bCs/>
              <w:caps/>
              <w:sz w:val="32"/>
              <w:szCs w:val="32"/>
            </w:rPr>
            <w:t>SUPAPRASTINTO VIEŠOJO PIRKIMO „</w:t>
          </w:r>
          <w:r w:rsidR="004A5A32" w:rsidRPr="000E416E">
            <w:rPr>
              <w:rFonts w:cstheme="minorHAnsi"/>
              <w:b/>
              <w:bCs/>
              <w:caps/>
              <w:sz w:val="32"/>
              <w:szCs w:val="32"/>
            </w:rPr>
            <w:t>VIRTUVĖS MAISTO IR BIOSKAIDŽIŲ ATLIEKŲ INDIVIDUALIŲ KONTEINERIŲ ĮSIGIJIMAS</w:t>
          </w:r>
          <w:r w:rsidRPr="000E416E">
            <w:rPr>
              <w:rFonts w:cstheme="minorHAnsi"/>
              <w:b/>
              <w:bCs/>
              <w:caps/>
              <w:sz w:val="32"/>
              <w:szCs w:val="32"/>
            </w:rPr>
            <w:t>“</w:t>
          </w:r>
          <w:r w:rsidR="000E416E">
            <w:rPr>
              <w:rFonts w:cstheme="minorHAnsi"/>
              <w:b/>
              <w:bCs/>
              <w:caps/>
              <w:sz w:val="32"/>
              <w:szCs w:val="32"/>
            </w:rPr>
            <w:t xml:space="preserve"> </w:t>
          </w:r>
          <w:r w:rsidRPr="000E416E">
            <w:rPr>
              <w:rFonts w:cstheme="minorHAnsi"/>
              <w:b/>
              <w:bCs/>
              <w:caps/>
              <w:sz w:val="32"/>
              <w:szCs w:val="32"/>
            </w:rPr>
            <w:t>ATVIRO KONKURSO SPECIALIOSIOS SĄLYGOS</w:t>
          </w:r>
        </w:p>
        <w:p w14:paraId="6F4ED455" w14:textId="77777777" w:rsidR="000E416E" w:rsidRDefault="000E416E" w:rsidP="000E416E">
          <w:pPr>
            <w:spacing w:after="120" w:line="20" w:lineRule="atLeast"/>
            <w:contextualSpacing/>
            <w:jc w:val="center"/>
            <w:rPr>
              <w:rFonts w:cstheme="minorHAnsi"/>
              <w:b/>
              <w:bCs/>
              <w:caps/>
              <w:sz w:val="32"/>
              <w:szCs w:val="32"/>
            </w:rPr>
          </w:pPr>
        </w:p>
        <w:p w14:paraId="3E34BFCF" w14:textId="77777777" w:rsidR="000E416E" w:rsidRPr="000E416E" w:rsidRDefault="000E416E" w:rsidP="000E416E">
          <w:pPr>
            <w:spacing w:after="120" w:line="20" w:lineRule="atLeast"/>
            <w:contextualSpacing/>
            <w:jc w:val="center"/>
            <w:rPr>
              <w:rFonts w:cstheme="minorHAnsi"/>
              <w:b/>
              <w:bCs/>
              <w:caps/>
              <w:sz w:val="32"/>
              <w:szCs w:val="32"/>
            </w:rPr>
          </w:pPr>
          <w:r w:rsidRPr="00F0499F">
            <w:rPr>
              <w:rFonts w:cstheme="minorHAnsi"/>
              <w:b/>
              <w:bCs/>
              <w:sz w:val="28"/>
              <w:szCs w:val="28"/>
            </w:rPr>
            <w:t>Versija Nr</w:t>
          </w:r>
          <w:r>
            <w:rPr>
              <w:rFonts w:cstheme="minorHAnsi"/>
              <w:b/>
              <w:bCs/>
              <w:sz w:val="28"/>
              <w:szCs w:val="28"/>
            </w:rPr>
            <w:t>. 1</w:t>
          </w:r>
        </w:p>
        <w:p w14:paraId="08AF36A7" w14:textId="77777777" w:rsidR="008814F8" w:rsidRPr="00B376E9" w:rsidRDefault="008814F8" w:rsidP="00564C20">
          <w:pPr>
            <w:spacing w:after="120" w:line="20" w:lineRule="atLeast"/>
            <w:contextualSpacing/>
            <w:jc w:val="center"/>
            <w:rPr>
              <w:rFonts w:cstheme="minorHAnsi"/>
            </w:rPr>
          </w:pPr>
          <w:r w:rsidRPr="00B376E9">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44D05EF6" w14:textId="77777777" w:rsidR="008814F8" w:rsidRPr="00B376E9" w:rsidRDefault="008814F8" w:rsidP="008814F8">
              <w:pPr>
                <w:pStyle w:val="Turinioantrat"/>
                <w:spacing w:before="0" w:line="20" w:lineRule="atLeast"/>
                <w:ind w:left="432" w:hanging="432"/>
                <w:contextualSpacing/>
                <w:rPr>
                  <w:rFonts w:asciiTheme="minorHAnsi" w:hAnsiTheme="minorHAnsi" w:cstheme="minorHAnsi"/>
                </w:rPr>
              </w:pPr>
              <w:r w:rsidRPr="00B376E9">
                <w:rPr>
                  <w:rFonts w:asciiTheme="minorHAnsi" w:hAnsiTheme="minorHAnsi" w:cstheme="minorHAnsi"/>
                </w:rPr>
                <w:t>TURINYS</w:t>
              </w:r>
            </w:p>
            <w:p w14:paraId="08D7E959" w14:textId="13789F89" w:rsidR="00F10E3A" w:rsidRDefault="008814F8">
              <w:pPr>
                <w:pStyle w:val="Turinys1"/>
                <w:tabs>
                  <w:tab w:val="left" w:pos="720"/>
                </w:tabs>
                <w:rPr>
                  <w:noProof/>
                  <w:kern w:val="2"/>
                  <w:sz w:val="24"/>
                  <w:szCs w:val="24"/>
                  <w:lang w:val="en-US" w:eastAsia="en-US"/>
                  <w14:ligatures w14:val="standardContextual"/>
                </w:rPr>
              </w:pPr>
              <w:r w:rsidRPr="00B376E9">
                <w:rPr>
                  <w:rFonts w:cstheme="minorHAnsi"/>
                  <w:color w:val="2B579A"/>
                  <w:shd w:val="clear" w:color="auto" w:fill="E6E6E6"/>
                </w:rPr>
                <w:fldChar w:fldCharType="begin"/>
              </w:r>
              <w:r w:rsidRPr="00B376E9">
                <w:rPr>
                  <w:rFonts w:cstheme="minorHAnsi"/>
                </w:rPr>
                <w:instrText xml:space="preserve"> TOC \o "1-3" \h \z \u </w:instrText>
              </w:r>
              <w:r w:rsidRPr="00B376E9">
                <w:rPr>
                  <w:rFonts w:cstheme="minorHAnsi"/>
                  <w:color w:val="2B579A"/>
                  <w:shd w:val="clear" w:color="auto" w:fill="E6E6E6"/>
                </w:rPr>
                <w:fldChar w:fldCharType="separate"/>
              </w:r>
              <w:hyperlink w:anchor="_Toc230700497" w:history="1">
                <w:r w:rsidR="00F10E3A" w:rsidRPr="00CE3A21">
                  <w:rPr>
                    <w:rStyle w:val="Hipersaitas"/>
                    <w:rFonts w:cstheme="minorHAnsi"/>
                    <w:noProof/>
                  </w:rPr>
                  <w:t>1.</w:t>
                </w:r>
                <w:r w:rsidR="00F10E3A">
                  <w:rPr>
                    <w:noProof/>
                    <w:kern w:val="2"/>
                    <w:sz w:val="24"/>
                    <w:szCs w:val="24"/>
                    <w:lang w:val="en-US" w:eastAsia="en-US"/>
                    <w14:ligatures w14:val="standardContextual"/>
                  </w:rPr>
                  <w:tab/>
                </w:r>
                <w:r w:rsidR="00F10E3A" w:rsidRPr="00CE3A21">
                  <w:rPr>
                    <w:rStyle w:val="Hipersaitas"/>
                    <w:rFonts w:cstheme="minorHAnsi"/>
                    <w:noProof/>
                  </w:rPr>
                  <w:t>Bendra informacija</w:t>
                </w:r>
                <w:r w:rsidR="00F10E3A">
                  <w:rPr>
                    <w:noProof/>
                    <w:webHidden/>
                  </w:rPr>
                  <w:tab/>
                </w:r>
                <w:r w:rsidR="00F10E3A">
                  <w:rPr>
                    <w:noProof/>
                    <w:webHidden/>
                  </w:rPr>
                  <w:fldChar w:fldCharType="begin"/>
                </w:r>
                <w:r w:rsidR="00F10E3A">
                  <w:rPr>
                    <w:noProof/>
                    <w:webHidden/>
                  </w:rPr>
                  <w:instrText xml:space="preserve"> PAGEREF _Toc230700497 \h </w:instrText>
                </w:r>
                <w:r w:rsidR="00F10E3A">
                  <w:rPr>
                    <w:noProof/>
                    <w:webHidden/>
                  </w:rPr>
                </w:r>
                <w:r w:rsidR="00F10E3A">
                  <w:rPr>
                    <w:noProof/>
                    <w:webHidden/>
                  </w:rPr>
                  <w:fldChar w:fldCharType="separate"/>
                </w:r>
                <w:r w:rsidR="00584978">
                  <w:rPr>
                    <w:noProof/>
                    <w:webHidden/>
                  </w:rPr>
                  <w:t>3</w:t>
                </w:r>
                <w:r w:rsidR="00F10E3A">
                  <w:rPr>
                    <w:noProof/>
                    <w:webHidden/>
                  </w:rPr>
                  <w:fldChar w:fldCharType="end"/>
                </w:r>
              </w:hyperlink>
            </w:p>
            <w:p w14:paraId="5E1FB6F9" w14:textId="3EFC204A" w:rsidR="00F10E3A" w:rsidRDefault="00F10E3A">
              <w:pPr>
                <w:pStyle w:val="Turinys1"/>
                <w:rPr>
                  <w:noProof/>
                  <w:kern w:val="2"/>
                  <w:sz w:val="24"/>
                  <w:szCs w:val="24"/>
                  <w:lang w:val="en-US" w:eastAsia="en-US"/>
                  <w14:ligatures w14:val="standardContextual"/>
                </w:rPr>
              </w:pPr>
              <w:hyperlink w:anchor="_Toc230700498" w:history="1">
                <w:r w:rsidRPr="00CE3A21">
                  <w:rPr>
                    <w:rStyle w:val="Hipersaitas"/>
                    <w:rFonts w:cstheme="minorHAnsi"/>
                    <w:noProof/>
                  </w:rPr>
                  <w:t>2. Pirkimo objektas</w:t>
                </w:r>
                <w:r>
                  <w:rPr>
                    <w:noProof/>
                    <w:webHidden/>
                  </w:rPr>
                  <w:tab/>
                </w:r>
                <w:r>
                  <w:rPr>
                    <w:noProof/>
                    <w:webHidden/>
                  </w:rPr>
                  <w:fldChar w:fldCharType="begin"/>
                </w:r>
                <w:r>
                  <w:rPr>
                    <w:noProof/>
                    <w:webHidden/>
                  </w:rPr>
                  <w:instrText xml:space="preserve"> PAGEREF _Toc230700498 \h </w:instrText>
                </w:r>
                <w:r>
                  <w:rPr>
                    <w:noProof/>
                    <w:webHidden/>
                  </w:rPr>
                </w:r>
                <w:r>
                  <w:rPr>
                    <w:noProof/>
                    <w:webHidden/>
                  </w:rPr>
                  <w:fldChar w:fldCharType="separate"/>
                </w:r>
                <w:r w:rsidR="00584978">
                  <w:rPr>
                    <w:noProof/>
                    <w:webHidden/>
                  </w:rPr>
                  <w:t>3</w:t>
                </w:r>
                <w:r>
                  <w:rPr>
                    <w:noProof/>
                    <w:webHidden/>
                  </w:rPr>
                  <w:fldChar w:fldCharType="end"/>
                </w:r>
              </w:hyperlink>
            </w:p>
            <w:p w14:paraId="01BB5EC7" w14:textId="184759A6" w:rsidR="00F10E3A" w:rsidRDefault="00F10E3A">
              <w:pPr>
                <w:pStyle w:val="Turinys1"/>
                <w:rPr>
                  <w:noProof/>
                  <w:kern w:val="2"/>
                  <w:sz w:val="24"/>
                  <w:szCs w:val="24"/>
                  <w:lang w:val="en-US" w:eastAsia="en-US"/>
                  <w14:ligatures w14:val="standardContextual"/>
                </w:rPr>
              </w:pPr>
              <w:hyperlink w:anchor="_Toc230700499" w:history="1">
                <w:r w:rsidRPr="00CE3A21">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_Toc230700499 \h </w:instrText>
                </w:r>
                <w:r>
                  <w:rPr>
                    <w:noProof/>
                    <w:webHidden/>
                  </w:rPr>
                </w:r>
                <w:r>
                  <w:rPr>
                    <w:noProof/>
                    <w:webHidden/>
                  </w:rPr>
                  <w:fldChar w:fldCharType="separate"/>
                </w:r>
                <w:r w:rsidR="00584978">
                  <w:rPr>
                    <w:noProof/>
                    <w:webHidden/>
                  </w:rPr>
                  <w:t>4</w:t>
                </w:r>
                <w:r>
                  <w:rPr>
                    <w:noProof/>
                    <w:webHidden/>
                  </w:rPr>
                  <w:fldChar w:fldCharType="end"/>
                </w:r>
              </w:hyperlink>
            </w:p>
            <w:p w14:paraId="0C2FB67D" w14:textId="4F43A254" w:rsidR="00F10E3A" w:rsidRDefault="00F10E3A">
              <w:pPr>
                <w:pStyle w:val="Turinys1"/>
                <w:rPr>
                  <w:noProof/>
                  <w:kern w:val="2"/>
                  <w:sz w:val="24"/>
                  <w:szCs w:val="24"/>
                  <w:lang w:val="en-US" w:eastAsia="en-US"/>
                  <w14:ligatures w14:val="standardContextual"/>
                </w:rPr>
              </w:pPr>
              <w:hyperlink w:anchor="_Toc230700500" w:history="1">
                <w:r w:rsidRPr="00CE3A21">
                  <w:rPr>
                    <w:rStyle w:val="Hipersaitas"/>
                    <w:rFonts w:cstheme="minorHAnsi"/>
                    <w:noProof/>
                  </w:rPr>
                  <w:t>4. Tiekėjų pašalinimo pagrindai ir kvalifikacijos reikalavimai</w:t>
                </w:r>
                <w:r>
                  <w:rPr>
                    <w:noProof/>
                    <w:webHidden/>
                  </w:rPr>
                  <w:tab/>
                </w:r>
                <w:r>
                  <w:rPr>
                    <w:noProof/>
                    <w:webHidden/>
                  </w:rPr>
                  <w:fldChar w:fldCharType="begin"/>
                </w:r>
                <w:r>
                  <w:rPr>
                    <w:noProof/>
                    <w:webHidden/>
                  </w:rPr>
                  <w:instrText xml:space="preserve"> PAGEREF _Toc230700500 \h </w:instrText>
                </w:r>
                <w:r>
                  <w:rPr>
                    <w:noProof/>
                    <w:webHidden/>
                  </w:rPr>
                </w:r>
                <w:r>
                  <w:rPr>
                    <w:noProof/>
                    <w:webHidden/>
                  </w:rPr>
                  <w:fldChar w:fldCharType="separate"/>
                </w:r>
                <w:r w:rsidR="00584978">
                  <w:rPr>
                    <w:noProof/>
                    <w:webHidden/>
                  </w:rPr>
                  <w:t>4</w:t>
                </w:r>
                <w:r>
                  <w:rPr>
                    <w:noProof/>
                    <w:webHidden/>
                  </w:rPr>
                  <w:fldChar w:fldCharType="end"/>
                </w:r>
              </w:hyperlink>
            </w:p>
            <w:p w14:paraId="1D7883C0" w14:textId="33321E4F" w:rsidR="00F10E3A" w:rsidRDefault="00F10E3A">
              <w:pPr>
                <w:pStyle w:val="Turinys1"/>
                <w:rPr>
                  <w:noProof/>
                  <w:kern w:val="2"/>
                  <w:sz w:val="24"/>
                  <w:szCs w:val="24"/>
                  <w:lang w:val="en-US" w:eastAsia="en-US"/>
                  <w14:ligatures w14:val="standardContextual"/>
                </w:rPr>
              </w:pPr>
              <w:hyperlink w:anchor="_Toc230700501" w:history="1">
                <w:r w:rsidRPr="00CE3A21">
                  <w:rPr>
                    <w:rStyle w:val="Hipersaitas"/>
                    <w:rFonts w:cstheme="minorHAnsi"/>
                    <w:noProof/>
                  </w:rPr>
                  <w:t>5.Reikalavimai, susiję su nacionaliniu saugumu</w:t>
                </w:r>
                <w:r>
                  <w:rPr>
                    <w:noProof/>
                    <w:webHidden/>
                  </w:rPr>
                  <w:tab/>
                </w:r>
                <w:r>
                  <w:rPr>
                    <w:noProof/>
                    <w:webHidden/>
                  </w:rPr>
                  <w:fldChar w:fldCharType="begin"/>
                </w:r>
                <w:r>
                  <w:rPr>
                    <w:noProof/>
                    <w:webHidden/>
                  </w:rPr>
                  <w:instrText xml:space="preserve"> PAGEREF _Toc230700501 \h </w:instrText>
                </w:r>
                <w:r>
                  <w:rPr>
                    <w:noProof/>
                    <w:webHidden/>
                  </w:rPr>
                </w:r>
                <w:r>
                  <w:rPr>
                    <w:noProof/>
                    <w:webHidden/>
                  </w:rPr>
                  <w:fldChar w:fldCharType="separate"/>
                </w:r>
                <w:r w:rsidR="00584978">
                  <w:rPr>
                    <w:noProof/>
                    <w:webHidden/>
                  </w:rPr>
                  <w:t>4</w:t>
                </w:r>
                <w:r>
                  <w:rPr>
                    <w:noProof/>
                    <w:webHidden/>
                  </w:rPr>
                  <w:fldChar w:fldCharType="end"/>
                </w:r>
              </w:hyperlink>
            </w:p>
            <w:p w14:paraId="336318E9" w14:textId="27E229A5" w:rsidR="00F10E3A" w:rsidRDefault="00F10E3A">
              <w:pPr>
                <w:pStyle w:val="Turinys1"/>
                <w:rPr>
                  <w:noProof/>
                  <w:kern w:val="2"/>
                  <w:sz w:val="24"/>
                  <w:szCs w:val="24"/>
                  <w:lang w:val="en-US" w:eastAsia="en-US"/>
                  <w14:ligatures w14:val="standardContextual"/>
                </w:rPr>
              </w:pPr>
              <w:hyperlink w:anchor="_Toc230700502" w:history="1">
                <w:r w:rsidRPr="00CE3A21">
                  <w:rPr>
                    <w:rStyle w:val="Hipersaitas"/>
                    <w:rFonts w:cstheme="minorHAnsi"/>
                    <w:noProof/>
                  </w:rPr>
                  <w:t>6. Specialieji reikalavimai pasiūlymų rengimui ir pateikimui</w:t>
                </w:r>
                <w:r>
                  <w:rPr>
                    <w:noProof/>
                    <w:webHidden/>
                  </w:rPr>
                  <w:tab/>
                </w:r>
                <w:r>
                  <w:rPr>
                    <w:noProof/>
                    <w:webHidden/>
                  </w:rPr>
                  <w:fldChar w:fldCharType="begin"/>
                </w:r>
                <w:r>
                  <w:rPr>
                    <w:noProof/>
                    <w:webHidden/>
                  </w:rPr>
                  <w:instrText xml:space="preserve"> PAGEREF _Toc230700502 \h </w:instrText>
                </w:r>
                <w:r>
                  <w:rPr>
                    <w:noProof/>
                    <w:webHidden/>
                  </w:rPr>
                </w:r>
                <w:r>
                  <w:rPr>
                    <w:noProof/>
                    <w:webHidden/>
                  </w:rPr>
                  <w:fldChar w:fldCharType="separate"/>
                </w:r>
                <w:r w:rsidR="00584978">
                  <w:rPr>
                    <w:noProof/>
                    <w:webHidden/>
                  </w:rPr>
                  <w:t>4</w:t>
                </w:r>
                <w:r>
                  <w:rPr>
                    <w:noProof/>
                    <w:webHidden/>
                  </w:rPr>
                  <w:fldChar w:fldCharType="end"/>
                </w:r>
              </w:hyperlink>
            </w:p>
            <w:p w14:paraId="7BBF67C3" w14:textId="00A3F7CE" w:rsidR="00F10E3A" w:rsidRDefault="00F10E3A">
              <w:pPr>
                <w:pStyle w:val="Turinys1"/>
                <w:tabs>
                  <w:tab w:val="left" w:pos="720"/>
                </w:tabs>
                <w:rPr>
                  <w:noProof/>
                  <w:kern w:val="2"/>
                  <w:sz w:val="24"/>
                  <w:szCs w:val="24"/>
                  <w:lang w:val="en-US" w:eastAsia="en-US"/>
                  <w14:ligatures w14:val="standardContextual"/>
                </w:rPr>
              </w:pPr>
              <w:hyperlink w:anchor="_Toc230700503" w:history="1">
                <w:r w:rsidRPr="00CE3A21">
                  <w:rPr>
                    <w:rStyle w:val="Hipersaitas"/>
                    <w:rFonts w:eastAsia="Arial" w:cstheme="minorHAnsi"/>
                    <w:noProof/>
                  </w:rPr>
                  <w:t>7.</w:t>
                </w:r>
                <w:r>
                  <w:rPr>
                    <w:noProof/>
                    <w:kern w:val="2"/>
                    <w:sz w:val="24"/>
                    <w:szCs w:val="24"/>
                    <w:lang w:val="en-US" w:eastAsia="en-US"/>
                    <w14:ligatures w14:val="standardContextual"/>
                  </w:rPr>
                  <w:tab/>
                </w:r>
                <w:r w:rsidRPr="00CE3A2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_Toc230700503 \h </w:instrText>
                </w:r>
                <w:r>
                  <w:rPr>
                    <w:noProof/>
                    <w:webHidden/>
                  </w:rPr>
                </w:r>
                <w:r>
                  <w:rPr>
                    <w:noProof/>
                    <w:webHidden/>
                  </w:rPr>
                  <w:fldChar w:fldCharType="separate"/>
                </w:r>
                <w:r w:rsidR="00584978">
                  <w:rPr>
                    <w:noProof/>
                    <w:webHidden/>
                  </w:rPr>
                  <w:t>5</w:t>
                </w:r>
                <w:r>
                  <w:rPr>
                    <w:noProof/>
                    <w:webHidden/>
                  </w:rPr>
                  <w:fldChar w:fldCharType="end"/>
                </w:r>
              </w:hyperlink>
            </w:p>
            <w:p w14:paraId="78FCA679" w14:textId="5E46364B" w:rsidR="00F10E3A" w:rsidRDefault="00F10E3A">
              <w:pPr>
                <w:pStyle w:val="Turinys1"/>
                <w:tabs>
                  <w:tab w:val="left" w:pos="720"/>
                </w:tabs>
                <w:rPr>
                  <w:noProof/>
                  <w:kern w:val="2"/>
                  <w:sz w:val="24"/>
                  <w:szCs w:val="24"/>
                  <w:lang w:val="en-US" w:eastAsia="en-US"/>
                  <w14:ligatures w14:val="standardContextual"/>
                </w:rPr>
              </w:pPr>
              <w:hyperlink w:anchor="_Toc230700504" w:history="1">
                <w:r w:rsidRPr="00CE3A21">
                  <w:rPr>
                    <w:rStyle w:val="Hipersaitas"/>
                    <w:rFonts w:eastAsia="Arial" w:cstheme="minorHAnsi"/>
                    <w:noProof/>
                  </w:rPr>
                  <w:t>8.</w:t>
                </w:r>
                <w:r>
                  <w:rPr>
                    <w:noProof/>
                    <w:kern w:val="2"/>
                    <w:sz w:val="24"/>
                    <w:szCs w:val="24"/>
                    <w:lang w:val="en-US" w:eastAsia="en-US"/>
                    <w14:ligatures w14:val="standardContextual"/>
                  </w:rPr>
                  <w:tab/>
                </w:r>
                <w:r w:rsidRPr="00CE3A21">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_Toc230700504 \h </w:instrText>
                </w:r>
                <w:r>
                  <w:rPr>
                    <w:noProof/>
                    <w:webHidden/>
                  </w:rPr>
                </w:r>
                <w:r>
                  <w:rPr>
                    <w:noProof/>
                    <w:webHidden/>
                  </w:rPr>
                  <w:fldChar w:fldCharType="separate"/>
                </w:r>
                <w:r w:rsidR="00584978">
                  <w:rPr>
                    <w:noProof/>
                    <w:webHidden/>
                  </w:rPr>
                  <w:t>5</w:t>
                </w:r>
                <w:r>
                  <w:rPr>
                    <w:noProof/>
                    <w:webHidden/>
                  </w:rPr>
                  <w:fldChar w:fldCharType="end"/>
                </w:r>
              </w:hyperlink>
            </w:p>
            <w:p w14:paraId="0F8B7781" w14:textId="2C983C55" w:rsidR="00F10E3A" w:rsidRDefault="00F10E3A">
              <w:pPr>
                <w:pStyle w:val="Turinys1"/>
                <w:tabs>
                  <w:tab w:val="left" w:pos="720"/>
                </w:tabs>
                <w:rPr>
                  <w:noProof/>
                  <w:kern w:val="2"/>
                  <w:sz w:val="24"/>
                  <w:szCs w:val="24"/>
                  <w:lang w:val="en-US" w:eastAsia="en-US"/>
                  <w14:ligatures w14:val="standardContextual"/>
                </w:rPr>
              </w:pPr>
              <w:hyperlink w:anchor="_Toc230700505" w:history="1">
                <w:r w:rsidRPr="00CE3A21">
                  <w:rPr>
                    <w:rStyle w:val="Hipersaitas"/>
                    <w:rFonts w:eastAsia="Arial" w:cstheme="minorHAnsi"/>
                    <w:noProof/>
                  </w:rPr>
                  <w:t>9.</w:t>
                </w:r>
                <w:r>
                  <w:rPr>
                    <w:noProof/>
                    <w:kern w:val="2"/>
                    <w:sz w:val="24"/>
                    <w:szCs w:val="24"/>
                    <w:lang w:val="en-US" w:eastAsia="en-US"/>
                    <w14:ligatures w14:val="standardContextual"/>
                  </w:rPr>
                  <w:tab/>
                </w:r>
                <w:r w:rsidRPr="00CE3A21">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_Toc230700505 \h </w:instrText>
                </w:r>
                <w:r>
                  <w:rPr>
                    <w:noProof/>
                    <w:webHidden/>
                  </w:rPr>
                </w:r>
                <w:r>
                  <w:rPr>
                    <w:noProof/>
                    <w:webHidden/>
                  </w:rPr>
                  <w:fldChar w:fldCharType="separate"/>
                </w:r>
                <w:r w:rsidR="00584978">
                  <w:rPr>
                    <w:noProof/>
                    <w:webHidden/>
                  </w:rPr>
                  <w:t>5</w:t>
                </w:r>
                <w:r>
                  <w:rPr>
                    <w:noProof/>
                    <w:webHidden/>
                  </w:rPr>
                  <w:fldChar w:fldCharType="end"/>
                </w:r>
              </w:hyperlink>
            </w:p>
            <w:p w14:paraId="747459F7" w14:textId="6EF62371" w:rsidR="00F10E3A" w:rsidRDefault="00F10E3A">
              <w:pPr>
                <w:pStyle w:val="Turinys1"/>
                <w:tabs>
                  <w:tab w:val="left" w:pos="720"/>
                </w:tabs>
                <w:rPr>
                  <w:noProof/>
                  <w:kern w:val="2"/>
                  <w:sz w:val="24"/>
                  <w:szCs w:val="24"/>
                  <w:lang w:val="en-US" w:eastAsia="en-US"/>
                  <w14:ligatures w14:val="standardContextual"/>
                </w:rPr>
              </w:pPr>
              <w:hyperlink w:anchor="_Toc230700506" w:history="1">
                <w:r w:rsidRPr="00CE3A21">
                  <w:rPr>
                    <w:rStyle w:val="Hipersaitas"/>
                    <w:rFonts w:cstheme="minorHAnsi"/>
                    <w:noProof/>
                  </w:rPr>
                  <w:t>10.</w:t>
                </w:r>
                <w:r>
                  <w:rPr>
                    <w:noProof/>
                    <w:kern w:val="2"/>
                    <w:sz w:val="24"/>
                    <w:szCs w:val="24"/>
                    <w:lang w:val="en-US" w:eastAsia="en-US"/>
                    <w14:ligatures w14:val="standardContextual"/>
                  </w:rPr>
                  <w:tab/>
                </w:r>
                <w:r w:rsidRPr="00CE3A21">
                  <w:rPr>
                    <w:rStyle w:val="Hipersaitas"/>
                    <w:rFonts w:cstheme="minorHAnsi"/>
                    <w:noProof/>
                  </w:rPr>
                  <w:t>Sutarties sudarymas</w:t>
                </w:r>
                <w:r>
                  <w:rPr>
                    <w:noProof/>
                    <w:webHidden/>
                  </w:rPr>
                  <w:tab/>
                </w:r>
                <w:r>
                  <w:rPr>
                    <w:noProof/>
                    <w:webHidden/>
                  </w:rPr>
                  <w:fldChar w:fldCharType="begin"/>
                </w:r>
                <w:r>
                  <w:rPr>
                    <w:noProof/>
                    <w:webHidden/>
                  </w:rPr>
                  <w:instrText xml:space="preserve"> PAGEREF _Toc230700506 \h </w:instrText>
                </w:r>
                <w:r>
                  <w:rPr>
                    <w:noProof/>
                    <w:webHidden/>
                  </w:rPr>
                </w:r>
                <w:r>
                  <w:rPr>
                    <w:noProof/>
                    <w:webHidden/>
                  </w:rPr>
                  <w:fldChar w:fldCharType="separate"/>
                </w:r>
                <w:r w:rsidR="00584978">
                  <w:rPr>
                    <w:noProof/>
                    <w:webHidden/>
                  </w:rPr>
                  <w:t>6</w:t>
                </w:r>
                <w:r>
                  <w:rPr>
                    <w:noProof/>
                    <w:webHidden/>
                  </w:rPr>
                  <w:fldChar w:fldCharType="end"/>
                </w:r>
              </w:hyperlink>
            </w:p>
            <w:p w14:paraId="2EAC4B39" w14:textId="3822FAB7" w:rsidR="00F10E3A" w:rsidRDefault="00F10E3A">
              <w:pPr>
                <w:pStyle w:val="Turinys1"/>
                <w:tabs>
                  <w:tab w:val="left" w:pos="720"/>
                </w:tabs>
                <w:rPr>
                  <w:noProof/>
                  <w:kern w:val="2"/>
                  <w:sz w:val="24"/>
                  <w:szCs w:val="24"/>
                  <w:lang w:val="en-US" w:eastAsia="en-US"/>
                  <w14:ligatures w14:val="standardContextual"/>
                </w:rPr>
              </w:pPr>
              <w:hyperlink w:anchor="_Toc230700507" w:history="1">
                <w:r w:rsidRPr="00CE3A21">
                  <w:rPr>
                    <w:rStyle w:val="Hipersaitas"/>
                    <w:rFonts w:cstheme="minorHAnsi"/>
                    <w:noProof/>
                  </w:rPr>
                  <w:t>11.</w:t>
                </w:r>
                <w:r>
                  <w:rPr>
                    <w:noProof/>
                    <w:kern w:val="2"/>
                    <w:sz w:val="24"/>
                    <w:szCs w:val="24"/>
                    <w:lang w:val="en-US" w:eastAsia="en-US"/>
                    <w14:ligatures w14:val="standardContextual"/>
                  </w:rPr>
                  <w:tab/>
                </w:r>
                <w:r w:rsidRPr="00CE3A21">
                  <w:rPr>
                    <w:rStyle w:val="Hipersaitas"/>
                    <w:rFonts w:cstheme="minorHAnsi"/>
                    <w:noProof/>
                  </w:rPr>
                  <w:t>Kitos sąlygos</w:t>
                </w:r>
                <w:r>
                  <w:rPr>
                    <w:noProof/>
                    <w:webHidden/>
                  </w:rPr>
                  <w:tab/>
                </w:r>
                <w:r>
                  <w:rPr>
                    <w:noProof/>
                    <w:webHidden/>
                  </w:rPr>
                  <w:fldChar w:fldCharType="begin"/>
                </w:r>
                <w:r>
                  <w:rPr>
                    <w:noProof/>
                    <w:webHidden/>
                  </w:rPr>
                  <w:instrText xml:space="preserve"> PAGEREF _Toc230700507 \h </w:instrText>
                </w:r>
                <w:r>
                  <w:rPr>
                    <w:noProof/>
                    <w:webHidden/>
                  </w:rPr>
                </w:r>
                <w:r>
                  <w:rPr>
                    <w:noProof/>
                    <w:webHidden/>
                  </w:rPr>
                  <w:fldChar w:fldCharType="separate"/>
                </w:r>
                <w:r w:rsidR="00584978">
                  <w:rPr>
                    <w:noProof/>
                    <w:webHidden/>
                  </w:rPr>
                  <w:t>6</w:t>
                </w:r>
                <w:r>
                  <w:rPr>
                    <w:noProof/>
                    <w:webHidden/>
                  </w:rPr>
                  <w:fldChar w:fldCharType="end"/>
                </w:r>
              </w:hyperlink>
            </w:p>
            <w:p w14:paraId="22CE922A" w14:textId="49CBFDDD" w:rsidR="00F10E3A" w:rsidRDefault="00F10E3A">
              <w:pPr>
                <w:pStyle w:val="Turinys1"/>
                <w:rPr>
                  <w:noProof/>
                  <w:kern w:val="2"/>
                  <w:sz w:val="24"/>
                  <w:szCs w:val="24"/>
                  <w:lang w:val="en-US" w:eastAsia="en-US"/>
                  <w14:ligatures w14:val="standardContextual"/>
                </w:rPr>
              </w:pPr>
              <w:hyperlink w:anchor="_Toc230700508" w:history="1">
                <w:r w:rsidRPr="00CE3A2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_Toc230700508 \h </w:instrText>
                </w:r>
                <w:r>
                  <w:rPr>
                    <w:noProof/>
                    <w:webHidden/>
                  </w:rPr>
                </w:r>
                <w:r>
                  <w:rPr>
                    <w:noProof/>
                    <w:webHidden/>
                  </w:rPr>
                  <w:fldChar w:fldCharType="separate"/>
                </w:r>
                <w:r w:rsidR="00584978">
                  <w:rPr>
                    <w:noProof/>
                    <w:webHidden/>
                  </w:rPr>
                  <w:t>6</w:t>
                </w:r>
                <w:r>
                  <w:rPr>
                    <w:noProof/>
                    <w:webHidden/>
                  </w:rPr>
                  <w:fldChar w:fldCharType="end"/>
                </w:r>
              </w:hyperlink>
            </w:p>
            <w:p w14:paraId="69CA2188" w14:textId="25FF6F0D" w:rsidR="00F10E3A" w:rsidRDefault="00F10E3A">
              <w:pPr>
                <w:pStyle w:val="Turinys2"/>
                <w:rPr>
                  <w:noProof/>
                  <w:kern w:val="2"/>
                  <w:sz w:val="24"/>
                  <w:szCs w:val="24"/>
                  <w:lang w:val="en-US" w:eastAsia="en-US"/>
                  <w14:ligatures w14:val="standardContextual"/>
                </w:rPr>
              </w:pPr>
              <w:hyperlink w:anchor="_Toc230700509" w:history="1">
                <w:r w:rsidRPr="00CE3A2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_Toc230700509 \h </w:instrText>
                </w:r>
                <w:r>
                  <w:rPr>
                    <w:noProof/>
                    <w:webHidden/>
                  </w:rPr>
                </w:r>
                <w:r>
                  <w:rPr>
                    <w:noProof/>
                    <w:webHidden/>
                  </w:rPr>
                  <w:fldChar w:fldCharType="separate"/>
                </w:r>
                <w:r w:rsidR="00584978">
                  <w:rPr>
                    <w:noProof/>
                    <w:webHidden/>
                  </w:rPr>
                  <w:t>9</w:t>
                </w:r>
                <w:r>
                  <w:rPr>
                    <w:noProof/>
                    <w:webHidden/>
                  </w:rPr>
                  <w:fldChar w:fldCharType="end"/>
                </w:r>
              </w:hyperlink>
            </w:p>
            <w:p w14:paraId="0A755B2A" w14:textId="33E02DA7" w:rsidR="00F10E3A" w:rsidRDefault="00F10E3A">
              <w:pPr>
                <w:pStyle w:val="Turinys2"/>
                <w:rPr>
                  <w:noProof/>
                  <w:kern w:val="2"/>
                  <w:sz w:val="24"/>
                  <w:szCs w:val="24"/>
                  <w:lang w:val="en-US" w:eastAsia="en-US"/>
                  <w14:ligatures w14:val="standardContextual"/>
                </w:rPr>
              </w:pPr>
              <w:hyperlink w:anchor="_Toc230700510" w:history="1">
                <w:r w:rsidRPr="00CE3A2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_Toc230700510 \h </w:instrText>
                </w:r>
                <w:r>
                  <w:rPr>
                    <w:noProof/>
                    <w:webHidden/>
                  </w:rPr>
                </w:r>
                <w:r>
                  <w:rPr>
                    <w:noProof/>
                    <w:webHidden/>
                  </w:rPr>
                  <w:fldChar w:fldCharType="separate"/>
                </w:r>
                <w:r w:rsidR="00584978">
                  <w:rPr>
                    <w:noProof/>
                    <w:webHidden/>
                  </w:rPr>
                  <w:t>10</w:t>
                </w:r>
                <w:r>
                  <w:rPr>
                    <w:noProof/>
                    <w:webHidden/>
                  </w:rPr>
                  <w:fldChar w:fldCharType="end"/>
                </w:r>
              </w:hyperlink>
            </w:p>
            <w:p w14:paraId="53371E4B" w14:textId="7C0706AD" w:rsidR="00F10E3A" w:rsidRDefault="00F10E3A">
              <w:pPr>
                <w:pStyle w:val="Turinys2"/>
                <w:rPr>
                  <w:noProof/>
                  <w:kern w:val="2"/>
                  <w:sz w:val="24"/>
                  <w:szCs w:val="24"/>
                  <w:lang w:val="en-US" w:eastAsia="en-US"/>
                  <w14:ligatures w14:val="standardContextual"/>
                </w:rPr>
              </w:pPr>
              <w:hyperlink w:anchor="_Toc230700511" w:history="1">
                <w:r w:rsidRPr="00CE3A2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_Toc230700511 \h </w:instrText>
                </w:r>
                <w:r>
                  <w:rPr>
                    <w:noProof/>
                    <w:webHidden/>
                  </w:rPr>
                </w:r>
                <w:r>
                  <w:rPr>
                    <w:noProof/>
                    <w:webHidden/>
                  </w:rPr>
                  <w:fldChar w:fldCharType="separate"/>
                </w:r>
                <w:r w:rsidR="00584978">
                  <w:rPr>
                    <w:noProof/>
                    <w:webHidden/>
                  </w:rPr>
                  <w:t>21</w:t>
                </w:r>
                <w:r>
                  <w:rPr>
                    <w:noProof/>
                    <w:webHidden/>
                  </w:rPr>
                  <w:fldChar w:fldCharType="end"/>
                </w:r>
              </w:hyperlink>
            </w:p>
            <w:p w14:paraId="0491FA64" w14:textId="43CE310F" w:rsidR="00F10E3A" w:rsidRDefault="00F10E3A">
              <w:pPr>
                <w:pStyle w:val="Turinys2"/>
                <w:rPr>
                  <w:noProof/>
                  <w:kern w:val="2"/>
                  <w:sz w:val="24"/>
                  <w:szCs w:val="24"/>
                  <w:lang w:val="en-US" w:eastAsia="en-US"/>
                  <w14:ligatures w14:val="standardContextual"/>
                </w:rPr>
              </w:pPr>
              <w:hyperlink w:anchor="_Toc230700512" w:history="1">
                <w:r w:rsidRPr="00CE3A21">
                  <w:rPr>
                    <w:rStyle w:val="Hipersaitas"/>
                    <w:rFonts w:eastAsia="Calibri" w:cstheme="minorHAnsi"/>
                    <w:noProof/>
                  </w:rPr>
                  <w:t>Pirkimo sąlygų 5 priedas „EBVPD“</w:t>
                </w:r>
                <w:r>
                  <w:rPr>
                    <w:noProof/>
                    <w:webHidden/>
                  </w:rPr>
                  <w:tab/>
                </w:r>
                <w:r>
                  <w:rPr>
                    <w:noProof/>
                    <w:webHidden/>
                  </w:rPr>
                  <w:fldChar w:fldCharType="begin"/>
                </w:r>
                <w:r>
                  <w:rPr>
                    <w:noProof/>
                    <w:webHidden/>
                  </w:rPr>
                  <w:instrText xml:space="preserve"> PAGEREF _Toc230700512 \h </w:instrText>
                </w:r>
                <w:r>
                  <w:rPr>
                    <w:noProof/>
                    <w:webHidden/>
                  </w:rPr>
                </w:r>
                <w:r>
                  <w:rPr>
                    <w:noProof/>
                    <w:webHidden/>
                  </w:rPr>
                  <w:fldChar w:fldCharType="separate"/>
                </w:r>
                <w:r w:rsidR="00584978">
                  <w:rPr>
                    <w:noProof/>
                    <w:webHidden/>
                  </w:rPr>
                  <w:t>23</w:t>
                </w:r>
                <w:r>
                  <w:rPr>
                    <w:noProof/>
                    <w:webHidden/>
                  </w:rPr>
                  <w:fldChar w:fldCharType="end"/>
                </w:r>
              </w:hyperlink>
            </w:p>
            <w:p w14:paraId="6F3F8B51" w14:textId="1691462A" w:rsidR="00F10E3A" w:rsidRDefault="00F10E3A">
              <w:pPr>
                <w:pStyle w:val="Turinys2"/>
                <w:rPr>
                  <w:noProof/>
                  <w:kern w:val="2"/>
                  <w:sz w:val="24"/>
                  <w:szCs w:val="24"/>
                  <w:lang w:val="en-US" w:eastAsia="en-US"/>
                  <w14:ligatures w14:val="standardContextual"/>
                </w:rPr>
              </w:pPr>
              <w:hyperlink w:anchor="_Toc230700513" w:history="1">
                <w:r w:rsidRPr="00CE3A2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_Toc230700513 \h </w:instrText>
                </w:r>
                <w:r>
                  <w:rPr>
                    <w:noProof/>
                    <w:webHidden/>
                  </w:rPr>
                </w:r>
                <w:r>
                  <w:rPr>
                    <w:noProof/>
                    <w:webHidden/>
                  </w:rPr>
                  <w:fldChar w:fldCharType="separate"/>
                </w:r>
                <w:r w:rsidR="00584978">
                  <w:rPr>
                    <w:noProof/>
                    <w:webHidden/>
                  </w:rPr>
                  <w:t>24</w:t>
                </w:r>
                <w:r>
                  <w:rPr>
                    <w:noProof/>
                    <w:webHidden/>
                  </w:rPr>
                  <w:fldChar w:fldCharType="end"/>
                </w:r>
              </w:hyperlink>
            </w:p>
            <w:p w14:paraId="73D09D15" w14:textId="30FDA4AD" w:rsidR="00F10E3A" w:rsidRDefault="00F10E3A">
              <w:pPr>
                <w:pStyle w:val="Turinys2"/>
                <w:rPr>
                  <w:noProof/>
                  <w:kern w:val="2"/>
                  <w:sz w:val="24"/>
                  <w:szCs w:val="24"/>
                  <w:lang w:val="en-US" w:eastAsia="en-US"/>
                  <w14:ligatures w14:val="standardContextual"/>
                </w:rPr>
              </w:pPr>
              <w:hyperlink w:anchor="_Toc230700514" w:history="1">
                <w:r w:rsidRPr="00CE3A2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_Toc230700514 \h </w:instrText>
                </w:r>
                <w:r>
                  <w:rPr>
                    <w:noProof/>
                    <w:webHidden/>
                  </w:rPr>
                </w:r>
                <w:r>
                  <w:rPr>
                    <w:noProof/>
                    <w:webHidden/>
                  </w:rPr>
                  <w:fldChar w:fldCharType="separate"/>
                </w:r>
                <w:r w:rsidR="00584978">
                  <w:rPr>
                    <w:noProof/>
                    <w:webHidden/>
                  </w:rPr>
                  <w:t>25</w:t>
                </w:r>
                <w:r>
                  <w:rPr>
                    <w:noProof/>
                    <w:webHidden/>
                  </w:rPr>
                  <w:fldChar w:fldCharType="end"/>
                </w:r>
              </w:hyperlink>
            </w:p>
            <w:p w14:paraId="252715CF" w14:textId="06FA06AA" w:rsidR="00F10E3A" w:rsidRDefault="00F10E3A">
              <w:pPr>
                <w:pStyle w:val="Turinys2"/>
                <w:rPr>
                  <w:noProof/>
                  <w:kern w:val="2"/>
                  <w:sz w:val="24"/>
                  <w:szCs w:val="24"/>
                  <w:lang w:val="en-US" w:eastAsia="en-US"/>
                  <w14:ligatures w14:val="standardContextual"/>
                </w:rPr>
              </w:pPr>
              <w:hyperlink w:anchor="_Toc230700515" w:history="1">
                <w:r w:rsidRPr="00CE3A21">
                  <w:rPr>
                    <w:rStyle w:val="Hipersaitas"/>
                    <w:rFonts w:eastAsia="Calibri" w:cstheme="minorHAnsi"/>
                    <w:noProof/>
                  </w:rPr>
                  <w:t>Pirkimo sąlygų 8 priedas „Sutarties projektas“</w:t>
                </w:r>
                <w:r>
                  <w:rPr>
                    <w:noProof/>
                    <w:webHidden/>
                  </w:rPr>
                  <w:tab/>
                </w:r>
                <w:r>
                  <w:rPr>
                    <w:noProof/>
                    <w:webHidden/>
                  </w:rPr>
                  <w:fldChar w:fldCharType="begin"/>
                </w:r>
                <w:r>
                  <w:rPr>
                    <w:noProof/>
                    <w:webHidden/>
                  </w:rPr>
                  <w:instrText xml:space="preserve"> PAGEREF _Toc230700515 \h </w:instrText>
                </w:r>
                <w:r>
                  <w:rPr>
                    <w:noProof/>
                    <w:webHidden/>
                  </w:rPr>
                </w:r>
                <w:r>
                  <w:rPr>
                    <w:noProof/>
                    <w:webHidden/>
                  </w:rPr>
                  <w:fldChar w:fldCharType="separate"/>
                </w:r>
                <w:r w:rsidR="00584978">
                  <w:rPr>
                    <w:noProof/>
                    <w:webHidden/>
                  </w:rPr>
                  <w:t>25</w:t>
                </w:r>
                <w:r>
                  <w:rPr>
                    <w:noProof/>
                    <w:webHidden/>
                  </w:rPr>
                  <w:fldChar w:fldCharType="end"/>
                </w:r>
              </w:hyperlink>
            </w:p>
            <w:p w14:paraId="677C5E52" w14:textId="77777777" w:rsidR="008814F8" w:rsidRPr="00B376E9" w:rsidRDefault="008814F8" w:rsidP="008814F8">
              <w:pPr>
                <w:spacing w:after="120" w:line="20" w:lineRule="atLeast"/>
                <w:contextualSpacing/>
                <w:rPr>
                  <w:rFonts w:cstheme="minorHAnsi"/>
                </w:rPr>
              </w:pPr>
              <w:r w:rsidRPr="00B376E9">
                <w:rPr>
                  <w:rFonts w:cstheme="minorHAnsi"/>
                  <w:b/>
                  <w:bCs/>
                  <w:color w:val="2B579A"/>
                  <w:shd w:val="clear" w:color="auto" w:fill="E6E6E6"/>
                </w:rPr>
                <w:fldChar w:fldCharType="end"/>
              </w:r>
            </w:p>
          </w:sdtContent>
        </w:sdt>
        <w:p w14:paraId="293B4B81" w14:textId="77777777" w:rsidR="008814F8" w:rsidRPr="00B376E9" w:rsidRDefault="008814F8" w:rsidP="008814F8">
          <w:pPr>
            <w:spacing w:after="120" w:line="20" w:lineRule="atLeast"/>
            <w:contextualSpacing/>
            <w:rPr>
              <w:rFonts w:cstheme="minorHAnsi"/>
            </w:rPr>
          </w:pPr>
          <w:r w:rsidRPr="00B376E9">
            <w:rPr>
              <w:rFonts w:cstheme="minorHAnsi"/>
            </w:rPr>
            <w:br w:type="page"/>
          </w:r>
        </w:p>
      </w:sdtContent>
    </w:sdt>
    <w:p w14:paraId="62CC53ED" w14:textId="77777777" w:rsidR="008814F8" w:rsidRPr="00024AF3" w:rsidRDefault="008814F8" w:rsidP="008814F8">
      <w:pPr>
        <w:pStyle w:val="Antrat1"/>
        <w:numPr>
          <w:ilvl w:val="0"/>
          <w:numId w:val="1"/>
        </w:numPr>
        <w:spacing w:line="20" w:lineRule="atLeast"/>
        <w:ind w:left="567" w:hanging="567"/>
        <w:contextualSpacing/>
        <w:rPr>
          <w:rFonts w:asciiTheme="minorHAnsi" w:hAnsiTheme="minorHAnsi" w:cstheme="minorHAnsi"/>
        </w:rPr>
      </w:pPr>
      <w:bookmarkStart w:id="0" w:name="_Toc230700497"/>
      <w:bookmarkStart w:id="1" w:name="_Toc335201954"/>
      <w:bookmarkStart w:id="2" w:name="_Toc147739116"/>
      <w:r w:rsidRPr="00024AF3">
        <w:rPr>
          <w:rFonts w:asciiTheme="minorHAnsi" w:hAnsiTheme="minorHAnsi" w:cstheme="minorHAnsi"/>
        </w:rPr>
        <w:lastRenderedPageBreak/>
        <w:t>Bendra informacija</w:t>
      </w:r>
      <w:bookmarkEnd w:id="0"/>
    </w:p>
    <w:p w14:paraId="53BC908D" w14:textId="77777777" w:rsidR="00564C20" w:rsidRPr="00024AF3" w:rsidRDefault="00564C20" w:rsidP="00584978">
      <w:pPr>
        <w:pStyle w:val="Sraopastraipa"/>
        <w:numPr>
          <w:ilvl w:val="1"/>
          <w:numId w:val="1"/>
        </w:numPr>
        <w:tabs>
          <w:tab w:val="left" w:pos="993"/>
        </w:tabs>
        <w:spacing w:after="0" w:line="20" w:lineRule="atLeast"/>
        <w:ind w:left="0" w:firstLine="567"/>
        <w:rPr>
          <w:rFonts w:cstheme="minorHAnsi"/>
          <w:sz w:val="24"/>
          <w:szCs w:val="24"/>
        </w:rPr>
      </w:pPr>
      <w:bookmarkStart w:id="3" w:name="_Ref39426332"/>
      <w:bookmarkStart w:id="4" w:name="_Ref39426338"/>
      <w:bookmarkEnd w:id="1"/>
      <w:r w:rsidRPr="00024AF3">
        <w:rPr>
          <w:rFonts w:cstheme="minorHAnsi"/>
          <w:sz w:val="24"/>
          <w:szCs w:val="24"/>
        </w:rPr>
        <w:t>Perkančioji organizacija – Mažeikių rajono savivaldybės administracija</w:t>
      </w:r>
      <w:r w:rsidRPr="00024AF3">
        <w:rPr>
          <w:rFonts w:eastAsia="Calibri" w:cstheme="minorHAnsi"/>
          <w:sz w:val="24"/>
          <w:szCs w:val="24"/>
        </w:rPr>
        <w:t>,</w:t>
      </w:r>
      <w:r w:rsidRPr="00024AF3">
        <w:rPr>
          <w:rFonts w:eastAsia="Calibri" w:cstheme="minorHAnsi"/>
          <w:color w:val="00B050"/>
          <w:sz w:val="24"/>
          <w:szCs w:val="24"/>
        </w:rPr>
        <w:t xml:space="preserve"> </w:t>
      </w:r>
      <w:r w:rsidRPr="00024AF3">
        <w:rPr>
          <w:rFonts w:eastAsia="Calibri" w:cstheme="minorHAnsi"/>
          <w:sz w:val="24"/>
          <w:szCs w:val="24"/>
        </w:rPr>
        <w:t xml:space="preserve">juridinio asmens kodas 167371234, adresas Laisvės g. 8, Mažeikiai, darbo laikas nuo 8:00 iki 17:00 val. (I-IV) ir nuo 8:00 iki 15:45 val. (V). </w:t>
      </w:r>
      <w:r w:rsidRPr="00024AF3">
        <w:rPr>
          <w:rFonts w:cstheme="minorHAnsi"/>
          <w:sz w:val="24"/>
          <w:szCs w:val="24"/>
        </w:rPr>
        <w:t>Perkančioji organizacija nėra PVM mokėtoja.</w:t>
      </w:r>
    </w:p>
    <w:p w14:paraId="040248D1" w14:textId="77777777" w:rsidR="00564C20" w:rsidRPr="00024AF3" w:rsidRDefault="00564C20" w:rsidP="00584978">
      <w:pPr>
        <w:pStyle w:val="Sraopastraipa"/>
        <w:numPr>
          <w:ilvl w:val="1"/>
          <w:numId w:val="1"/>
        </w:numPr>
        <w:tabs>
          <w:tab w:val="left" w:pos="993"/>
        </w:tabs>
        <w:spacing w:after="0" w:line="240" w:lineRule="auto"/>
        <w:ind w:left="0" w:firstLine="567"/>
        <w:rPr>
          <w:rFonts w:eastAsia="Calibri" w:cstheme="minorHAnsi"/>
          <w:color w:val="7030A0"/>
          <w:sz w:val="24"/>
          <w:szCs w:val="24"/>
        </w:rPr>
      </w:pPr>
      <w:r w:rsidRPr="00024AF3">
        <w:rPr>
          <w:rFonts w:cstheme="minorHAnsi"/>
          <w:color w:val="000000" w:themeColor="text1"/>
          <w:sz w:val="24"/>
          <w:szCs w:val="24"/>
        </w:rPr>
        <w:t xml:space="preserve">Pirkimas neatliekamas naudojantis centralizuotų pirkimų katalogu, nes CPO LT kataloge nėra Perkančiosios organizacijos poreikius atitinkančių prekių.  </w:t>
      </w:r>
    </w:p>
    <w:p w14:paraId="66B03A5D" w14:textId="77777777" w:rsidR="00564C20" w:rsidRPr="00024AF3" w:rsidRDefault="00564C20" w:rsidP="00584978">
      <w:pPr>
        <w:tabs>
          <w:tab w:val="left" w:pos="993"/>
        </w:tabs>
        <w:spacing w:after="0" w:line="240" w:lineRule="auto"/>
        <w:ind w:firstLine="567"/>
        <w:rPr>
          <w:rFonts w:cstheme="minorHAnsi"/>
          <w:color w:val="FF0000"/>
          <w:sz w:val="24"/>
          <w:szCs w:val="24"/>
        </w:rPr>
      </w:pPr>
      <w:r w:rsidRPr="00024AF3">
        <w:rPr>
          <w:rFonts w:cstheme="minorHAnsi"/>
          <w:sz w:val="24"/>
          <w:szCs w:val="24"/>
        </w:rPr>
        <w:t xml:space="preserve">1.3.  </w:t>
      </w:r>
      <w:r w:rsidRPr="00024AF3">
        <w:rPr>
          <w:rFonts w:eastAsia="Times New Roman" w:cstheme="minorHAnsi"/>
          <w:sz w:val="24"/>
          <w:szCs w:val="24"/>
        </w:rPr>
        <w:t>Perkančioji organizacija nerezervuoja teisės dalyvauti pirkime.</w:t>
      </w:r>
    </w:p>
    <w:p w14:paraId="11BBE3B8" w14:textId="77777777" w:rsidR="00564C20" w:rsidRPr="00024AF3" w:rsidRDefault="00564C20" w:rsidP="00584978">
      <w:pPr>
        <w:pStyle w:val="Sraopastraipa"/>
        <w:tabs>
          <w:tab w:val="left" w:pos="993"/>
        </w:tabs>
        <w:spacing w:after="0" w:line="240" w:lineRule="auto"/>
        <w:ind w:left="0" w:firstLine="567"/>
        <w:rPr>
          <w:rFonts w:cstheme="minorHAnsi"/>
          <w:sz w:val="24"/>
          <w:szCs w:val="24"/>
        </w:rPr>
      </w:pPr>
      <w:r w:rsidRPr="00024AF3">
        <w:rPr>
          <w:rFonts w:cstheme="minorHAnsi"/>
          <w:sz w:val="24"/>
          <w:szCs w:val="24"/>
        </w:rPr>
        <w:t>1.4.  Stebėtojai dalyvauti Komisijos posėdžiuose nėra kviečiami.</w:t>
      </w:r>
    </w:p>
    <w:p w14:paraId="701BCCD4" w14:textId="77777777" w:rsidR="00A45D84" w:rsidRPr="00024AF3" w:rsidRDefault="00564C20" w:rsidP="00584978">
      <w:pPr>
        <w:pStyle w:val="Sraopastraipa"/>
        <w:tabs>
          <w:tab w:val="left" w:pos="993"/>
        </w:tabs>
        <w:spacing w:after="0" w:line="240" w:lineRule="auto"/>
        <w:ind w:left="0" w:firstLine="567"/>
        <w:rPr>
          <w:rFonts w:cstheme="minorHAnsi"/>
          <w:color w:val="00B050"/>
          <w:sz w:val="24"/>
          <w:szCs w:val="24"/>
        </w:rPr>
      </w:pPr>
      <w:r w:rsidRPr="00024AF3">
        <w:rPr>
          <w:rFonts w:cstheme="minorHAnsi"/>
          <w:sz w:val="24"/>
          <w:szCs w:val="24"/>
        </w:rPr>
        <w:t>1.5. Atliekamas žaliasis pirkimas. Pirkimas vykdomas vadovaujantis Lietuvos Respublikos aplinkos ministro 2011 m. birželio 28 d. įsakymu Nr. D1-508 patvirtinto Aplinkos apsaugos kriterijų taikymo, vykdant žaliuosius pirkimus, tvarkos aprašo 4.4.4.4 papunkčiu. Taikomas aplinkosauginis principas: prekė yra tvirta, ilgaamžė, funkcionali, ji ar jos sudedamosios dalys tinka naudoti daug kartų ir (ar) lengvai pataisomos, ir (ar) pakeičiamos. Konkretūs aplinkos apsaugos reikalavimai ir jų vykdymo kontrolė nustatyti techninėje specifikacijoje ir pirkimo sutarties projekte.</w:t>
      </w:r>
    </w:p>
    <w:p w14:paraId="758DC9B0" w14:textId="77777777" w:rsidR="00564C20" w:rsidRPr="00024AF3" w:rsidRDefault="00A45D84" w:rsidP="00584978">
      <w:pPr>
        <w:pStyle w:val="Sraopastraipa"/>
        <w:tabs>
          <w:tab w:val="left" w:pos="993"/>
        </w:tabs>
        <w:spacing w:after="0" w:line="240" w:lineRule="auto"/>
        <w:ind w:left="0" w:firstLine="567"/>
        <w:rPr>
          <w:rFonts w:cstheme="minorHAnsi"/>
          <w:sz w:val="24"/>
          <w:szCs w:val="24"/>
        </w:rPr>
      </w:pPr>
      <w:r w:rsidRPr="00024AF3">
        <w:rPr>
          <w:rFonts w:cstheme="minorHAnsi"/>
          <w:sz w:val="24"/>
          <w:szCs w:val="24"/>
        </w:rPr>
        <w:t xml:space="preserve">1.6. </w:t>
      </w:r>
      <w:r w:rsidR="00564C20" w:rsidRPr="00024AF3">
        <w:rPr>
          <w:rFonts w:cstheme="minorHAnsi"/>
          <w:sz w:val="24"/>
          <w:szCs w:val="24"/>
        </w:rPr>
        <w:t xml:space="preserve">Pirkime  perkančioji organizacija nenumato skelbti pranešimo dėl savanoriško </w:t>
      </w:r>
      <w:proofErr w:type="spellStart"/>
      <w:r w:rsidR="00564C20" w:rsidRPr="00024AF3">
        <w:rPr>
          <w:rFonts w:cstheme="minorHAnsi"/>
          <w:i/>
          <w:iCs/>
          <w:sz w:val="24"/>
          <w:szCs w:val="24"/>
        </w:rPr>
        <w:t>ex</w:t>
      </w:r>
      <w:proofErr w:type="spellEnd"/>
      <w:r w:rsidR="00564C20" w:rsidRPr="00024AF3">
        <w:rPr>
          <w:rFonts w:cstheme="minorHAnsi"/>
          <w:i/>
          <w:iCs/>
          <w:sz w:val="24"/>
          <w:szCs w:val="24"/>
        </w:rPr>
        <w:t xml:space="preserve"> ante</w:t>
      </w:r>
      <w:r w:rsidR="00564C20" w:rsidRPr="00024AF3">
        <w:rPr>
          <w:rFonts w:cstheme="minorHAnsi"/>
          <w:sz w:val="24"/>
          <w:szCs w:val="24"/>
        </w:rPr>
        <w:t xml:space="preserve"> skaidrumo.</w:t>
      </w:r>
    </w:p>
    <w:p w14:paraId="5B7F5BB3" w14:textId="77777777" w:rsidR="00564C20" w:rsidRPr="00024AF3" w:rsidRDefault="00A45D84" w:rsidP="00584978">
      <w:pPr>
        <w:pStyle w:val="Sraopastraipa"/>
        <w:numPr>
          <w:ilvl w:val="1"/>
          <w:numId w:val="18"/>
        </w:numPr>
        <w:tabs>
          <w:tab w:val="left" w:pos="993"/>
        </w:tabs>
        <w:spacing w:after="0" w:line="240" w:lineRule="auto"/>
        <w:rPr>
          <w:rFonts w:eastAsia="Arial" w:cstheme="minorHAnsi"/>
          <w:color w:val="4472C4" w:themeColor="accent1"/>
          <w:sz w:val="24"/>
          <w:szCs w:val="24"/>
        </w:rPr>
      </w:pPr>
      <w:r w:rsidRPr="00024AF3">
        <w:rPr>
          <w:rFonts w:cstheme="minorHAnsi"/>
          <w:sz w:val="24"/>
          <w:szCs w:val="24"/>
        </w:rPr>
        <w:t xml:space="preserve"> </w:t>
      </w:r>
      <w:r w:rsidR="00564C20" w:rsidRPr="00024AF3">
        <w:rPr>
          <w:rFonts w:cstheme="minorHAnsi"/>
          <w:sz w:val="24"/>
          <w:szCs w:val="24"/>
        </w:rPr>
        <w:t xml:space="preserve">Pirkimui nebuvo skelbta išankstinė  rinkos konsultacija. </w:t>
      </w:r>
    </w:p>
    <w:p w14:paraId="3FEDB81F" w14:textId="77777777" w:rsidR="00564C20" w:rsidRPr="00024AF3" w:rsidRDefault="00564C20" w:rsidP="00584978">
      <w:pPr>
        <w:pStyle w:val="Sraopastraipa"/>
        <w:numPr>
          <w:ilvl w:val="1"/>
          <w:numId w:val="18"/>
        </w:numPr>
        <w:tabs>
          <w:tab w:val="left" w:pos="851"/>
          <w:tab w:val="left" w:pos="993"/>
        </w:tabs>
        <w:spacing w:after="0" w:line="240" w:lineRule="auto"/>
        <w:rPr>
          <w:rFonts w:cstheme="minorHAnsi"/>
          <w:color w:val="7030A0"/>
          <w:sz w:val="24"/>
          <w:szCs w:val="24"/>
        </w:rPr>
      </w:pPr>
      <w:r w:rsidRPr="00024AF3">
        <w:rPr>
          <w:rFonts w:cstheme="minorHAnsi"/>
          <w:sz w:val="24"/>
          <w:szCs w:val="24"/>
        </w:rPr>
        <w:t xml:space="preserve">Pirkime neleidžiama pateikti alternatyvių pasiūlymų. </w:t>
      </w:r>
    </w:p>
    <w:p w14:paraId="1DBD4BCA" w14:textId="77777777" w:rsidR="00564C20" w:rsidRPr="00024AF3" w:rsidRDefault="00564C20" w:rsidP="00584978">
      <w:pPr>
        <w:pStyle w:val="Sraopastraipa"/>
        <w:numPr>
          <w:ilvl w:val="1"/>
          <w:numId w:val="18"/>
        </w:numPr>
        <w:tabs>
          <w:tab w:val="left" w:pos="851"/>
          <w:tab w:val="left" w:pos="993"/>
        </w:tabs>
        <w:spacing w:after="0" w:line="240" w:lineRule="auto"/>
        <w:ind w:left="0" w:firstLine="567"/>
        <w:rPr>
          <w:rFonts w:cstheme="minorHAnsi"/>
          <w:color w:val="7030A0"/>
          <w:sz w:val="24"/>
          <w:szCs w:val="24"/>
        </w:rPr>
      </w:pPr>
      <w:r w:rsidRPr="00024AF3">
        <w:rPr>
          <w:rFonts w:eastAsia="Arial" w:cstheme="minorHAnsi"/>
          <w:color w:val="333333"/>
          <w:sz w:val="24"/>
          <w:szCs w:val="24"/>
        </w:rPr>
        <w:t xml:space="preserve"> Bendrosios pirkimo sąlygos yra neatskiriama šių pirkimo sąlygų dalis</w:t>
      </w:r>
    </w:p>
    <w:p w14:paraId="021145A6" w14:textId="77777777" w:rsidR="008814F8" w:rsidRPr="00024AF3" w:rsidRDefault="008814F8" w:rsidP="008814F8">
      <w:pPr>
        <w:pStyle w:val="Antrat1"/>
        <w:spacing w:line="20" w:lineRule="atLeast"/>
        <w:contextualSpacing/>
        <w:rPr>
          <w:rFonts w:asciiTheme="minorHAnsi" w:hAnsiTheme="minorHAnsi" w:cstheme="minorHAnsi"/>
        </w:rPr>
      </w:pPr>
      <w:bookmarkStart w:id="5" w:name="_Toc230700498"/>
      <w:r w:rsidRPr="00024AF3">
        <w:rPr>
          <w:rFonts w:asciiTheme="minorHAnsi" w:hAnsiTheme="minorHAnsi" w:cstheme="minorHAnsi"/>
        </w:rPr>
        <w:t>2. Pirkimo objektas</w:t>
      </w:r>
      <w:bookmarkEnd w:id="3"/>
      <w:bookmarkEnd w:id="4"/>
      <w:bookmarkEnd w:id="5"/>
    </w:p>
    <w:p w14:paraId="195956D5" w14:textId="77777777" w:rsidR="00307118" w:rsidRDefault="000E416E" w:rsidP="00584978">
      <w:pPr>
        <w:pStyle w:val="Betarp"/>
        <w:tabs>
          <w:tab w:val="left" w:pos="993"/>
        </w:tabs>
        <w:ind w:firstLine="567"/>
        <w:contextualSpacing/>
        <w:rPr>
          <w:rFonts w:eastAsia="Calibri" w:cstheme="minorHAnsi"/>
          <w:color w:val="000000" w:themeColor="text1"/>
          <w:sz w:val="24"/>
          <w:szCs w:val="24"/>
        </w:rPr>
      </w:pPr>
      <w:r>
        <w:rPr>
          <w:rFonts w:ascii="Arial" w:hAnsi="Arial"/>
          <w:sz w:val="20"/>
        </w:rPr>
        <w:t>2</w:t>
      </w:r>
      <w:r w:rsidRPr="00024AF3">
        <w:rPr>
          <w:rFonts w:cstheme="minorHAnsi"/>
          <w:sz w:val="24"/>
          <w:szCs w:val="24"/>
        </w:rPr>
        <w:t>.1. Perkančioji organizacija numato įsigyti v</w:t>
      </w:r>
      <w:r w:rsidRPr="00307118">
        <w:rPr>
          <w:rFonts w:cstheme="minorHAnsi"/>
          <w:b/>
          <w:bCs/>
          <w:sz w:val="24"/>
          <w:szCs w:val="24"/>
        </w:rPr>
        <w:t xml:space="preserve">irtuvės maisto ir </w:t>
      </w:r>
      <w:proofErr w:type="spellStart"/>
      <w:r w:rsidRPr="00307118">
        <w:rPr>
          <w:rFonts w:cstheme="minorHAnsi"/>
          <w:b/>
          <w:bCs/>
          <w:sz w:val="24"/>
          <w:szCs w:val="24"/>
        </w:rPr>
        <w:t>bioskaidžių</w:t>
      </w:r>
      <w:proofErr w:type="spellEnd"/>
      <w:r w:rsidRPr="00307118">
        <w:rPr>
          <w:rFonts w:cstheme="minorHAnsi"/>
          <w:b/>
          <w:bCs/>
          <w:sz w:val="24"/>
          <w:szCs w:val="24"/>
        </w:rPr>
        <w:t xml:space="preserve"> atliekų individualius 240 litrų talpos konteinerius.</w:t>
      </w:r>
      <w:r w:rsidRPr="00024AF3">
        <w:rPr>
          <w:rFonts w:cstheme="minorHAnsi"/>
          <w:sz w:val="24"/>
          <w:szCs w:val="24"/>
        </w:rPr>
        <w:t xml:space="preserve"> Preliminarus prekių kiekis – 400 vnt. Reikalavimai pirkimo objektui nustatyti Specialiųjų pirkimo sąlygų </w:t>
      </w:r>
      <w:r w:rsidRPr="00307118">
        <w:rPr>
          <w:rFonts w:cstheme="minorHAnsi"/>
          <w:color w:val="00B050"/>
          <w:sz w:val="24"/>
          <w:szCs w:val="24"/>
        </w:rPr>
        <w:t xml:space="preserve">2 priede </w:t>
      </w:r>
      <w:r w:rsidRPr="00024AF3">
        <w:rPr>
          <w:rFonts w:cstheme="minorHAnsi"/>
          <w:sz w:val="24"/>
          <w:szCs w:val="24"/>
        </w:rPr>
        <w:t>„Techninė specifikacija“.</w:t>
      </w:r>
    </w:p>
    <w:p w14:paraId="6756F07E" w14:textId="0C443FB2" w:rsidR="00B54CBB" w:rsidRPr="00307118" w:rsidRDefault="00307118" w:rsidP="00584978">
      <w:pPr>
        <w:pStyle w:val="Betarp"/>
        <w:tabs>
          <w:tab w:val="left" w:pos="993"/>
        </w:tabs>
        <w:ind w:firstLine="567"/>
        <w:contextualSpacing/>
        <w:rPr>
          <w:rFonts w:eastAsia="Calibri" w:cstheme="minorHAnsi"/>
          <w:color w:val="000000" w:themeColor="text1"/>
          <w:sz w:val="24"/>
          <w:szCs w:val="24"/>
        </w:rPr>
      </w:pPr>
      <w:r>
        <w:rPr>
          <w:rFonts w:eastAsia="Calibri" w:cstheme="minorHAnsi"/>
          <w:color w:val="000000" w:themeColor="text1"/>
          <w:sz w:val="24"/>
          <w:szCs w:val="24"/>
        </w:rPr>
        <w:t xml:space="preserve">2.2. </w:t>
      </w:r>
      <w:r w:rsidRPr="00024AF3">
        <w:rPr>
          <w:rFonts w:cstheme="minorHAnsi"/>
          <w:sz w:val="24"/>
          <w:szCs w:val="24"/>
        </w:rPr>
        <w:t xml:space="preserve">Pirkimui skirta maksimali lėšų suma – 16 000,00 Eur be PVM (19 360,00 Eur su PVM). Tiekėjo pasiūlymo palyginamoji kaina negali viršyti šios sumos. Sutartis vykdoma taikant </w:t>
      </w:r>
      <w:r w:rsidRPr="00307118">
        <w:rPr>
          <w:rFonts w:cstheme="minorHAnsi"/>
          <w:color w:val="00B050"/>
          <w:sz w:val="24"/>
          <w:szCs w:val="24"/>
        </w:rPr>
        <w:t xml:space="preserve">fiksuoto įkainio kainodarą, </w:t>
      </w:r>
      <w:r w:rsidRPr="00024AF3">
        <w:rPr>
          <w:rFonts w:cstheme="minorHAnsi"/>
          <w:sz w:val="24"/>
          <w:szCs w:val="24"/>
        </w:rPr>
        <w:t>prekes perkant pagal faktinį poreikį, neviršijant maksimalios sutarties vertės.</w:t>
      </w:r>
    </w:p>
    <w:p w14:paraId="0D54EF36" w14:textId="56F79F65" w:rsidR="00A45D84" w:rsidRPr="00024AF3" w:rsidRDefault="00A45D84" w:rsidP="00584978">
      <w:pPr>
        <w:pStyle w:val="Betarp"/>
        <w:tabs>
          <w:tab w:val="left" w:pos="993"/>
        </w:tabs>
        <w:ind w:firstLine="567"/>
        <w:contextualSpacing/>
        <w:rPr>
          <w:rFonts w:cstheme="minorHAnsi"/>
          <w:sz w:val="24"/>
          <w:szCs w:val="24"/>
        </w:rPr>
      </w:pPr>
      <w:r w:rsidRPr="00024AF3">
        <w:rPr>
          <w:rFonts w:cstheme="minorHAnsi"/>
          <w:sz w:val="24"/>
          <w:szCs w:val="24"/>
        </w:rPr>
        <w:t>2.</w:t>
      </w:r>
      <w:r w:rsidR="00307118">
        <w:rPr>
          <w:rFonts w:cstheme="minorHAnsi"/>
          <w:sz w:val="24"/>
          <w:szCs w:val="24"/>
        </w:rPr>
        <w:t>3</w:t>
      </w:r>
      <w:r w:rsidRPr="00024AF3">
        <w:rPr>
          <w:rFonts w:cstheme="minorHAnsi"/>
          <w:sz w:val="24"/>
          <w:szCs w:val="24"/>
        </w:rPr>
        <w:t>. Pirkimo objektas į dalis neskaidomas. Perkamos vienos rūšies, vienodos paskirties prekės, kurioms taikomi vienodi techniniai ir pristatymo reikalavimai. Pirkimo objekto skaidymas į dalis būtų dirbtinis, nesukurtų papildomos konkurencijos ir apsunkintų vienodų konteinerių tiekimo bei sutarties administravimą.</w:t>
      </w:r>
    </w:p>
    <w:p w14:paraId="0E69B181" w14:textId="55E171CF" w:rsidR="008814F8" w:rsidRPr="00024AF3" w:rsidRDefault="008814F8" w:rsidP="00584978">
      <w:pPr>
        <w:pStyle w:val="Betarp"/>
        <w:tabs>
          <w:tab w:val="left" w:pos="993"/>
        </w:tabs>
        <w:ind w:firstLine="567"/>
        <w:contextualSpacing/>
        <w:rPr>
          <w:rFonts w:cstheme="minorHAnsi"/>
          <w:i/>
          <w:iCs/>
          <w:color w:val="FF0000"/>
          <w:sz w:val="24"/>
          <w:szCs w:val="24"/>
        </w:rPr>
      </w:pPr>
      <w:r w:rsidRPr="00024AF3">
        <w:rPr>
          <w:rFonts w:cstheme="minorHAnsi"/>
          <w:sz w:val="24"/>
          <w:szCs w:val="24"/>
        </w:rPr>
        <w:t>2.</w:t>
      </w:r>
      <w:r w:rsidR="00307118">
        <w:rPr>
          <w:rFonts w:cstheme="minorHAnsi"/>
          <w:sz w:val="24"/>
          <w:szCs w:val="24"/>
        </w:rPr>
        <w:t>4</w:t>
      </w:r>
      <w:r w:rsidRPr="00024AF3">
        <w:rPr>
          <w:rFonts w:cstheme="minorHAnsi"/>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7CB4EE6" w14:textId="2D166FD2" w:rsidR="008814F8" w:rsidRPr="00024AF3" w:rsidRDefault="008814F8" w:rsidP="00584978">
      <w:pPr>
        <w:pStyle w:val="Sraopastraipa"/>
        <w:spacing w:after="0" w:line="240" w:lineRule="auto"/>
        <w:ind w:left="0" w:firstLine="567"/>
        <w:rPr>
          <w:rFonts w:cstheme="minorHAnsi"/>
          <w:sz w:val="24"/>
          <w:szCs w:val="24"/>
        </w:rPr>
      </w:pPr>
      <w:r w:rsidRPr="00024AF3">
        <w:rPr>
          <w:rFonts w:cstheme="minorHAnsi"/>
          <w:sz w:val="24"/>
          <w:szCs w:val="24"/>
        </w:rPr>
        <w:t>2.</w:t>
      </w:r>
      <w:r w:rsidR="00307118">
        <w:rPr>
          <w:rFonts w:cstheme="minorHAnsi"/>
          <w:sz w:val="24"/>
          <w:szCs w:val="24"/>
        </w:rPr>
        <w:t>5</w:t>
      </w:r>
      <w:r w:rsidRPr="00024AF3">
        <w:rPr>
          <w:rFonts w:cstheme="minorHAnsi"/>
          <w:sz w:val="24"/>
          <w:szCs w:val="24"/>
        </w:rPr>
        <w:t xml:space="preserve">. Jeigu apibūdinant pirkimo objektą techninėje specifikacijoje nurodytas standartas, </w:t>
      </w:r>
      <w:r w:rsidRPr="00024AF3">
        <w:rPr>
          <w:rFonts w:cstheme="minorHAnsi"/>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Pr="00024AF3">
        <w:rPr>
          <w:rFonts w:cstheme="minorHAnsi"/>
          <w:color w:val="000000"/>
          <w:sz w:val="24"/>
          <w:szCs w:val="24"/>
        </w:rPr>
        <w:lastRenderedPageBreak/>
        <w:t xml:space="preserve">nacionalinės techninės specifikacijos, susijusios su darbų projektavimu, sąmatų apskaičiavimu ir vykdymu bei prekių naudojimu), </w:t>
      </w:r>
      <w:r w:rsidRPr="00024AF3">
        <w:rPr>
          <w:rFonts w:cstheme="minorHAnsi"/>
          <w:sz w:val="24"/>
          <w:szCs w:val="24"/>
        </w:rPr>
        <w:t xml:space="preserve">turi būti laikoma, kad kiekviena tokia nuoroda yra pateikta su žodžiais „arba lygiavertis“. </w:t>
      </w:r>
    </w:p>
    <w:p w14:paraId="1D9E8767" w14:textId="77777777" w:rsidR="008814F8" w:rsidRPr="00024AF3" w:rsidRDefault="008814F8" w:rsidP="008814F8">
      <w:pPr>
        <w:pStyle w:val="Antrat1"/>
        <w:spacing w:line="20" w:lineRule="atLeast"/>
        <w:contextualSpacing/>
        <w:rPr>
          <w:rFonts w:asciiTheme="minorHAnsi" w:hAnsiTheme="minorHAnsi" w:cstheme="minorHAnsi"/>
          <w:sz w:val="24"/>
          <w:szCs w:val="24"/>
        </w:rPr>
      </w:pPr>
      <w:bookmarkStart w:id="6" w:name="_Toc230700499"/>
      <w:r w:rsidRPr="00024AF3">
        <w:rPr>
          <w:rFonts w:asciiTheme="minorHAnsi" w:hAnsiTheme="minorHAnsi" w:cstheme="minorHAnsi"/>
        </w:rPr>
        <w:t>3</w:t>
      </w:r>
      <w:r w:rsidRPr="00024AF3">
        <w:rPr>
          <w:rFonts w:asciiTheme="minorHAnsi" w:hAnsiTheme="minorHAnsi" w:cstheme="minorHAnsi"/>
          <w:sz w:val="24"/>
          <w:szCs w:val="24"/>
        </w:rPr>
        <w:t xml:space="preserve">. </w:t>
      </w:r>
      <w:bookmarkStart w:id="7" w:name="_Ref39427921"/>
      <w:bookmarkStart w:id="8" w:name="_Ref39427927"/>
      <w:bookmarkStart w:id="9" w:name="_Ref39740354"/>
      <w:r w:rsidRPr="00024AF3">
        <w:rPr>
          <w:rFonts w:asciiTheme="minorHAnsi" w:hAnsiTheme="minorHAnsi" w:cstheme="minorHAnsi"/>
        </w:rPr>
        <w:t>Susitikimai su tiekėjais</w:t>
      </w:r>
      <w:bookmarkEnd w:id="7"/>
      <w:bookmarkEnd w:id="8"/>
      <w:r w:rsidRPr="00024AF3">
        <w:rPr>
          <w:rFonts w:asciiTheme="minorHAnsi" w:hAnsiTheme="minorHAnsi" w:cstheme="minorHAnsi"/>
        </w:rPr>
        <w:t xml:space="preserve"> ir objekto apžiūra</w:t>
      </w:r>
      <w:bookmarkEnd w:id="6"/>
      <w:bookmarkEnd w:id="9"/>
    </w:p>
    <w:p w14:paraId="65BD3695" w14:textId="77777777" w:rsidR="008814F8" w:rsidRPr="00024AF3" w:rsidRDefault="008814F8" w:rsidP="00584978">
      <w:pPr>
        <w:pStyle w:val="Sraopastraipa"/>
        <w:spacing w:after="0" w:line="240" w:lineRule="auto"/>
        <w:ind w:left="0" w:firstLine="567"/>
        <w:jc w:val="both"/>
        <w:rPr>
          <w:rFonts w:cstheme="minorHAnsi"/>
          <w:i/>
          <w:color w:val="FF0000"/>
          <w:sz w:val="24"/>
          <w:szCs w:val="24"/>
        </w:rPr>
      </w:pPr>
      <w:r w:rsidRPr="00024AF3">
        <w:rPr>
          <w:rFonts w:cstheme="minorHAnsi"/>
          <w:iCs/>
          <w:sz w:val="24"/>
          <w:szCs w:val="24"/>
        </w:rPr>
        <w:t>3.1.</w:t>
      </w:r>
      <w:r w:rsidRPr="00024AF3">
        <w:rPr>
          <w:rFonts w:cstheme="minorHAnsi"/>
          <w:i/>
          <w:color w:val="FF0000"/>
          <w:sz w:val="24"/>
          <w:szCs w:val="24"/>
        </w:rPr>
        <w:t xml:space="preserve"> </w:t>
      </w:r>
      <w:r w:rsidRPr="00024AF3">
        <w:rPr>
          <w:rFonts w:cstheme="minorHAnsi"/>
          <w:sz w:val="24"/>
          <w:szCs w:val="24"/>
        </w:rPr>
        <w:t>Perkančioji organizacija nerengs susitikimo su tiekėjais dėl pirkimo sąlygų paaiškinimo.</w:t>
      </w:r>
    </w:p>
    <w:p w14:paraId="26E3ECDD" w14:textId="77777777" w:rsidR="009538AA" w:rsidRPr="00024AF3" w:rsidRDefault="009538AA" w:rsidP="00584978">
      <w:pPr>
        <w:pStyle w:val="Body2"/>
        <w:numPr>
          <w:ilvl w:val="1"/>
          <w:numId w:val="6"/>
        </w:numPr>
        <w:tabs>
          <w:tab w:val="left" w:pos="993"/>
        </w:tabs>
        <w:ind w:left="0" w:firstLine="567"/>
        <w:rPr>
          <w:rFonts w:asciiTheme="minorHAnsi" w:hAnsiTheme="minorHAnsi" w:cstheme="minorHAnsi"/>
          <w:sz w:val="24"/>
          <w:szCs w:val="24"/>
          <w:lang w:val="lt-LT"/>
        </w:rPr>
      </w:pPr>
      <w:bookmarkStart w:id="10" w:name="_Ref39473754"/>
      <w:bookmarkStart w:id="11" w:name="_Ref39473761"/>
      <w:bookmarkStart w:id="12" w:name="_Ref39474188"/>
      <w:r w:rsidRPr="00024AF3">
        <w:rPr>
          <w:rFonts w:asciiTheme="minorHAnsi" w:hAnsiTheme="minorHAnsi" w:cstheme="minorHAnsi"/>
          <w:sz w:val="24"/>
          <w:szCs w:val="24"/>
          <w:lang w:val="lt-LT"/>
        </w:rPr>
        <w:t>Objekto apžiūra nenumatoma.</w:t>
      </w:r>
    </w:p>
    <w:p w14:paraId="1102A1FF" w14:textId="77777777" w:rsidR="008814F8" w:rsidRPr="00024AF3" w:rsidRDefault="008814F8" w:rsidP="008814F8">
      <w:pPr>
        <w:pStyle w:val="Antrat1"/>
        <w:spacing w:line="20" w:lineRule="atLeast"/>
        <w:contextualSpacing/>
        <w:rPr>
          <w:rFonts w:asciiTheme="minorHAnsi" w:hAnsiTheme="minorHAnsi" w:cstheme="minorHAnsi"/>
        </w:rPr>
      </w:pPr>
      <w:bookmarkStart w:id="13" w:name="_Toc230700500"/>
      <w:r w:rsidRPr="00024AF3">
        <w:rPr>
          <w:rFonts w:asciiTheme="minorHAnsi" w:hAnsiTheme="minorHAnsi" w:cstheme="minorHAnsi"/>
        </w:rPr>
        <w:t>4. Tiekėjų pašalinimo pagrindai</w:t>
      </w:r>
      <w:bookmarkEnd w:id="10"/>
      <w:bookmarkEnd w:id="11"/>
      <w:bookmarkEnd w:id="12"/>
      <w:r w:rsidRPr="00024AF3">
        <w:rPr>
          <w:rFonts w:asciiTheme="minorHAnsi" w:hAnsiTheme="minorHAnsi" w:cstheme="minorHAnsi"/>
        </w:rPr>
        <w:t xml:space="preserve"> ir kvalifikacijos reikalavimai</w:t>
      </w:r>
      <w:bookmarkEnd w:id="13"/>
    </w:p>
    <w:p w14:paraId="2D0D6098" w14:textId="77777777" w:rsidR="003A0E49" w:rsidRPr="00024AF3" w:rsidRDefault="008814F8" w:rsidP="00584978">
      <w:pPr>
        <w:pStyle w:val="Sraopastraipa"/>
        <w:spacing w:after="120" w:line="20" w:lineRule="atLeast"/>
        <w:ind w:left="0" w:firstLine="567"/>
        <w:jc w:val="both"/>
        <w:rPr>
          <w:rFonts w:ascii="Calibri" w:hAnsi="Calibri" w:cs="Calibri"/>
          <w:sz w:val="24"/>
          <w:szCs w:val="24"/>
        </w:rPr>
      </w:pPr>
      <w:r w:rsidRPr="00B376E9">
        <w:rPr>
          <w:rFonts w:ascii="Arial" w:hAnsi="Arial" w:cstheme="minorHAnsi"/>
          <w:sz w:val="20"/>
        </w:rPr>
        <w:t>4</w:t>
      </w:r>
      <w:r w:rsidRPr="00024AF3">
        <w:rPr>
          <w:rFonts w:ascii="Calibri" w:hAnsi="Calibri" w:cs="Calibri"/>
          <w:sz w:val="24"/>
          <w:szCs w:val="24"/>
        </w:rPr>
        <w:t>.1.</w:t>
      </w:r>
      <w:r w:rsidR="003A0E49" w:rsidRPr="00024AF3">
        <w:rPr>
          <w:rFonts w:ascii="Calibri" w:hAnsi="Calibri" w:cs="Calibri"/>
          <w:sz w:val="24"/>
          <w:szCs w:val="24"/>
        </w:rPr>
        <w:t xml:space="preserve"> Reikalavimai dėl tiekėjo ir</w:t>
      </w:r>
      <w:bookmarkStart w:id="14" w:name="_Hlk41039660"/>
      <w:r w:rsidR="003A0E49" w:rsidRPr="00024AF3">
        <w:rPr>
          <w:rFonts w:ascii="Calibri" w:hAnsi="Calibri" w:cs="Calibri"/>
          <w:sz w:val="24"/>
          <w:szCs w:val="24"/>
        </w:rPr>
        <w:t xml:space="preserve"> subtiekėjų (jei taikoma), ūkio subjektų, kurių pajėgumais tiekėjas remiasi, </w:t>
      </w:r>
      <w:bookmarkEnd w:id="14"/>
      <w:r w:rsidR="003A0E49" w:rsidRPr="00024AF3">
        <w:rPr>
          <w:rFonts w:ascii="Calibri" w:hAnsi="Calibri" w:cs="Calibri"/>
          <w:sz w:val="24"/>
          <w:szCs w:val="24"/>
        </w:rPr>
        <w:t xml:space="preserve">pašalinimo pagrindų nebuvimo bei jų nebuvimą patvirtinantys dokumentai nurodyti specialiųjų </w:t>
      </w:r>
      <w:r w:rsidR="003A0E49" w:rsidRPr="00024AF3">
        <w:rPr>
          <w:rFonts w:ascii="Calibri" w:eastAsia="Calibri" w:hAnsi="Calibri" w:cs="Calibri"/>
          <w:sz w:val="24"/>
          <w:szCs w:val="24"/>
        </w:rPr>
        <w:t xml:space="preserve">pirkimo sąlygų </w:t>
      </w:r>
      <w:r w:rsidR="003A0E49" w:rsidRPr="00307118">
        <w:rPr>
          <w:rFonts w:ascii="Calibri" w:hAnsi="Calibri" w:cs="Calibri"/>
          <w:color w:val="00B050"/>
          <w:sz w:val="24"/>
          <w:szCs w:val="24"/>
        </w:rPr>
        <w:t xml:space="preserve">3  </w:t>
      </w:r>
      <w:r w:rsidR="003A0E49" w:rsidRPr="00307118">
        <w:rPr>
          <w:rFonts w:ascii="Calibri" w:eastAsia="Calibri" w:hAnsi="Calibri" w:cs="Calibri"/>
          <w:color w:val="00B050"/>
          <w:sz w:val="24"/>
          <w:szCs w:val="24"/>
        </w:rPr>
        <w:t>priede</w:t>
      </w:r>
      <w:r w:rsidR="003A0E49" w:rsidRPr="00024AF3">
        <w:rPr>
          <w:rFonts w:ascii="Calibri" w:hAnsi="Calibri" w:cs="Calibri"/>
          <w:sz w:val="24"/>
          <w:szCs w:val="24"/>
        </w:rPr>
        <w:t xml:space="preserve">. </w:t>
      </w:r>
    </w:p>
    <w:p w14:paraId="753F8075" w14:textId="77777777" w:rsidR="008814F8" w:rsidRPr="00024AF3" w:rsidRDefault="003A0E49" w:rsidP="00584978">
      <w:pPr>
        <w:pStyle w:val="Sraopastraipa"/>
        <w:spacing w:after="120" w:line="20" w:lineRule="atLeast"/>
        <w:ind w:left="0" w:firstLine="567"/>
        <w:jc w:val="both"/>
        <w:rPr>
          <w:rFonts w:ascii="Calibri" w:hAnsi="Calibri" w:cs="Calibri"/>
          <w:sz w:val="24"/>
          <w:szCs w:val="24"/>
          <w:highlight w:val="yellow"/>
        </w:rPr>
      </w:pPr>
      <w:r w:rsidRPr="00024AF3">
        <w:rPr>
          <w:rFonts w:ascii="Calibri" w:hAnsi="Calibri" w:cs="Calibri"/>
          <w:sz w:val="24"/>
          <w:szCs w:val="24"/>
        </w:rPr>
        <w:t xml:space="preserve">4.2. Tiekėjams nustatomas kvalifikacijos reikalavimas ir jo atitiktį patvirtinantys dokumentai nurodyti specialiųjų pirkimo sąlygų </w:t>
      </w:r>
      <w:r w:rsidRPr="00307118">
        <w:rPr>
          <w:rFonts w:ascii="Calibri" w:hAnsi="Calibri" w:cs="Calibri"/>
          <w:color w:val="00B050"/>
          <w:sz w:val="24"/>
          <w:szCs w:val="24"/>
        </w:rPr>
        <w:t>4 priede</w:t>
      </w:r>
      <w:r w:rsidRPr="00024AF3">
        <w:rPr>
          <w:rFonts w:ascii="Calibri" w:hAnsi="Calibri" w:cs="Calibri"/>
          <w:sz w:val="24"/>
          <w:szCs w:val="24"/>
        </w:rPr>
        <w:t>. Reikalavimai dėl kokybės vadybos sistemos ir (arba) aplinkos apsaugos vadybos sistemos standartų laikymosi nenustatomi.</w:t>
      </w:r>
    </w:p>
    <w:p w14:paraId="202FEF28" w14:textId="77777777" w:rsidR="008814F8" w:rsidRPr="00024AF3" w:rsidRDefault="008814F8" w:rsidP="008814F8">
      <w:pPr>
        <w:pStyle w:val="Antrat1"/>
        <w:tabs>
          <w:tab w:val="left" w:pos="567"/>
        </w:tabs>
        <w:spacing w:after="0"/>
        <w:contextualSpacing/>
        <w:jc w:val="both"/>
        <w:rPr>
          <w:rFonts w:asciiTheme="minorHAnsi" w:hAnsiTheme="minorHAnsi" w:cstheme="minorHAnsi"/>
        </w:rPr>
      </w:pPr>
      <w:bookmarkStart w:id="15" w:name="_Toc230700501"/>
      <w:r w:rsidRPr="00024AF3">
        <w:rPr>
          <w:rFonts w:asciiTheme="minorHAnsi" w:hAnsiTheme="minorHAnsi" w:cstheme="minorHAnsi"/>
        </w:rPr>
        <w:t>5.Reikalavimai, susiję su nacionaliniu saugumu</w:t>
      </w:r>
      <w:bookmarkEnd w:id="15"/>
      <w:r w:rsidRPr="00024AF3">
        <w:rPr>
          <w:rFonts w:asciiTheme="minorHAnsi" w:hAnsiTheme="minorHAnsi" w:cstheme="minorHAnsi"/>
        </w:rPr>
        <w:t xml:space="preserve"> </w:t>
      </w:r>
    </w:p>
    <w:p w14:paraId="69F6A5AC" w14:textId="77777777" w:rsidR="008814F8" w:rsidRPr="00024AF3" w:rsidRDefault="008814F8" w:rsidP="003A0E49">
      <w:pPr>
        <w:spacing w:after="0" w:line="240" w:lineRule="auto"/>
        <w:ind w:firstLine="567"/>
        <w:jc w:val="both"/>
        <w:rPr>
          <w:rFonts w:cstheme="minorHAnsi"/>
          <w:i/>
          <w:iCs/>
          <w:sz w:val="24"/>
          <w:szCs w:val="24"/>
          <w:shd w:val="clear" w:color="auto" w:fill="FFFFFF"/>
        </w:rPr>
      </w:pPr>
      <w:r w:rsidRPr="00024AF3">
        <w:rPr>
          <w:rFonts w:cstheme="minorHAnsi"/>
          <w:color w:val="000000" w:themeColor="text1"/>
          <w:sz w:val="24"/>
          <w:szCs w:val="24"/>
        </w:rPr>
        <w:t xml:space="preserve">5.1. Pirkimui </w:t>
      </w:r>
      <w:r w:rsidR="003A0E49" w:rsidRPr="00024AF3">
        <w:rPr>
          <w:rFonts w:cstheme="minorHAnsi"/>
          <w:color w:val="000000" w:themeColor="text1"/>
          <w:sz w:val="24"/>
          <w:szCs w:val="24"/>
        </w:rPr>
        <w:t>netaikomi reikalavimai susiję su nacionaliniu saugumu.</w:t>
      </w:r>
    </w:p>
    <w:p w14:paraId="363EB703" w14:textId="77777777" w:rsidR="008814F8" w:rsidRPr="00024AF3" w:rsidRDefault="008814F8" w:rsidP="008814F8">
      <w:pPr>
        <w:pStyle w:val="Antrat1"/>
        <w:spacing w:line="20" w:lineRule="atLeast"/>
        <w:contextualSpacing/>
        <w:rPr>
          <w:rFonts w:asciiTheme="minorHAnsi" w:hAnsiTheme="minorHAnsi" w:cstheme="minorHAnsi"/>
        </w:rPr>
      </w:pPr>
      <w:bookmarkStart w:id="16" w:name="_Ref39666794"/>
      <w:bookmarkStart w:id="17" w:name="_Ref39666796"/>
      <w:bookmarkStart w:id="18" w:name="_Toc230700502"/>
      <w:r w:rsidRPr="00024AF3">
        <w:rPr>
          <w:rFonts w:asciiTheme="minorHAnsi" w:hAnsiTheme="minorHAnsi" w:cstheme="minorHAnsi"/>
        </w:rPr>
        <w:t>6. Specialieji reikalavimai pasiūlymų rengimui ir pateikimui</w:t>
      </w:r>
      <w:bookmarkEnd w:id="16"/>
      <w:bookmarkEnd w:id="17"/>
      <w:bookmarkEnd w:id="18"/>
    </w:p>
    <w:p w14:paraId="1EFFCDC7" w14:textId="77777777" w:rsidR="008814F8" w:rsidRPr="00024AF3" w:rsidRDefault="008814F8" w:rsidP="00584978">
      <w:pPr>
        <w:spacing w:after="0" w:line="20" w:lineRule="atLeast"/>
        <w:ind w:firstLine="567"/>
        <w:rPr>
          <w:rFonts w:cstheme="minorHAnsi"/>
          <w:i/>
          <w:iCs/>
          <w:color w:val="7030A0"/>
          <w:sz w:val="24"/>
          <w:szCs w:val="24"/>
        </w:rPr>
      </w:pPr>
      <w:r w:rsidRPr="00024AF3">
        <w:rPr>
          <w:rFonts w:cstheme="minorHAnsi"/>
          <w:sz w:val="24"/>
          <w:szCs w:val="24"/>
        </w:rPr>
        <w:t>6.1. Tiekėjo pasiūlymą sudaro CVP IS pateikiamų ir žemiau nurodytų dokumentų visuma:</w:t>
      </w:r>
    </w:p>
    <w:p w14:paraId="5685FD0B" w14:textId="0EEFCC95" w:rsidR="008814F8" w:rsidRPr="00024AF3" w:rsidRDefault="008814F8" w:rsidP="00584978">
      <w:pPr>
        <w:pStyle w:val="Sraopastraipa"/>
        <w:numPr>
          <w:ilvl w:val="2"/>
          <w:numId w:val="5"/>
        </w:numPr>
        <w:spacing w:after="0" w:line="240" w:lineRule="auto"/>
        <w:ind w:left="0" w:firstLine="709"/>
        <w:rPr>
          <w:rFonts w:cstheme="minorHAnsi"/>
          <w:sz w:val="24"/>
          <w:szCs w:val="24"/>
          <w:u w:val="single"/>
        </w:rPr>
      </w:pPr>
      <w:r w:rsidRPr="00024AF3">
        <w:rPr>
          <w:rFonts w:cstheme="minorHAnsi"/>
          <w:sz w:val="24"/>
          <w:szCs w:val="24"/>
        </w:rPr>
        <w:t xml:space="preserve">pasiūlymas, parengtas pagal specialiųjų pirkimo sąlygų </w:t>
      </w:r>
      <w:r w:rsidRPr="00307118">
        <w:rPr>
          <w:rFonts w:cstheme="minorHAnsi"/>
          <w:color w:val="00B050"/>
          <w:sz w:val="24"/>
          <w:szCs w:val="24"/>
        </w:rPr>
        <w:t xml:space="preserve">6 priede </w:t>
      </w:r>
      <w:r w:rsidRPr="00024AF3">
        <w:rPr>
          <w:rFonts w:cstheme="minorHAnsi"/>
          <w:sz w:val="24"/>
          <w:szCs w:val="24"/>
        </w:rPr>
        <w:t>pateiktą pasiūlymo formą;</w:t>
      </w:r>
    </w:p>
    <w:p w14:paraId="6D498036" w14:textId="6F4E7C99" w:rsidR="008814F8" w:rsidRPr="00D7306A" w:rsidRDefault="008814F8" w:rsidP="00584978">
      <w:pPr>
        <w:pStyle w:val="Sraopastraipa"/>
        <w:numPr>
          <w:ilvl w:val="2"/>
          <w:numId w:val="5"/>
        </w:numPr>
        <w:spacing w:after="0" w:line="240" w:lineRule="auto"/>
        <w:ind w:left="0" w:firstLine="709"/>
        <w:rPr>
          <w:rFonts w:cstheme="minorHAnsi"/>
          <w:sz w:val="24"/>
          <w:szCs w:val="24"/>
          <w:u w:val="single"/>
        </w:rPr>
      </w:pPr>
      <w:r w:rsidRPr="00024AF3">
        <w:rPr>
          <w:rFonts w:cstheme="minorHAnsi"/>
          <w:sz w:val="24"/>
          <w:szCs w:val="24"/>
        </w:rPr>
        <w:t xml:space="preserve"> užpildytas EBVPD (specialiųjų pirkimo sąlygų </w:t>
      </w:r>
      <w:r w:rsidRPr="00307118">
        <w:rPr>
          <w:rFonts w:cstheme="minorHAnsi"/>
          <w:color w:val="00B050"/>
          <w:sz w:val="24"/>
          <w:szCs w:val="24"/>
        </w:rPr>
        <w:t>5 priedas</w:t>
      </w:r>
      <w:r w:rsidRPr="00024AF3">
        <w:rPr>
          <w:rFonts w:cstheme="minorHAnsi"/>
          <w:sz w:val="24"/>
          <w:szCs w:val="24"/>
        </w:rPr>
        <w:t>). Pateikdamas pasiūlymą CVP IS priemonėmis, tiekėjas patvirtina EBVPD pateiktos informacijos tikrumą;</w:t>
      </w:r>
    </w:p>
    <w:p w14:paraId="5CA1AE77" w14:textId="483197AD" w:rsidR="00D7306A" w:rsidRPr="00D7306A" w:rsidRDefault="00D7306A" w:rsidP="00584978">
      <w:pPr>
        <w:pStyle w:val="Sraopastraipa"/>
        <w:numPr>
          <w:ilvl w:val="2"/>
          <w:numId w:val="5"/>
        </w:numPr>
        <w:spacing w:after="0" w:line="240" w:lineRule="auto"/>
        <w:ind w:left="0" w:firstLine="709"/>
        <w:rPr>
          <w:rFonts w:cstheme="minorHAnsi"/>
          <w:sz w:val="24"/>
          <w:szCs w:val="24"/>
        </w:rPr>
      </w:pPr>
      <w:r>
        <w:rPr>
          <w:rFonts w:cstheme="minorHAnsi"/>
          <w:sz w:val="24"/>
          <w:szCs w:val="24"/>
        </w:rPr>
        <w:t>d</w:t>
      </w:r>
      <w:r w:rsidRPr="00D7306A">
        <w:rPr>
          <w:rFonts w:cstheme="minorHAnsi"/>
          <w:sz w:val="24"/>
          <w:szCs w:val="24"/>
        </w:rPr>
        <w:t xml:space="preserve">okumentas, patvirtinantis atitikimą </w:t>
      </w:r>
      <w:r w:rsidRPr="00D7306A">
        <w:rPr>
          <w:rFonts w:cstheme="minorHAnsi"/>
          <w:b/>
          <w:bCs/>
          <w:sz w:val="24"/>
          <w:szCs w:val="24"/>
        </w:rPr>
        <w:t>(pateikiamas kartu su pasiūlymu</w:t>
      </w:r>
      <w:r w:rsidRPr="00D7306A">
        <w:rPr>
          <w:rFonts w:cstheme="minorHAnsi"/>
          <w:sz w:val="24"/>
          <w:szCs w:val="24"/>
        </w:rPr>
        <w:t>) RAL GZ 951/1, LST EN 840-1:2012, LST EN 8405:2013, LST EN 840-6:2013 (ar lygiaverčiams) standartams arba lygiavertį dokumentą, oficialių kokybės kontrolės institucijų ar akredituotų/sertifikuotų laboratorijų bandymų protokolus arba kitus lygiaverčius dokumentus, patvirtinančius ne tik konteinerių kokybę, bet ir pagaminimo medžiagų atsparumą smūgiams ir temperatūrų pokyčiams</w:t>
      </w:r>
      <w:r>
        <w:rPr>
          <w:rFonts w:cstheme="minorHAnsi"/>
          <w:sz w:val="24"/>
          <w:szCs w:val="24"/>
        </w:rPr>
        <w:t>;</w:t>
      </w:r>
    </w:p>
    <w:p w14:paraId="37C88311" w14:textId="77777777" w:rsidR="008814F8" w:rsidRPr="00024AF3" w:rsidRDefault="008814F8" w:rsidP="00584978">
      <w:pPr>
        <w:pStyle w:val="Sraopastraipa"/>
        <w:numPr>
          <w:ilvl w:val="2"/>
          <w:numId w:val="5"/>
        </w:numPr>
        <w:spacing w:after="0" w:line="240" w:lineRule="auto"/>
        <w:ind w:left="0" w:firstLine="709"/>
        <w:rPr>
          <w:rFonts w:cstheme="minorHAnsi"/>
          <w:sz w:val="24"/>
          <w:szCs w:val="24"/>
          <w:u w:val="single"/>
        </w:rPr>
      </w:pPr>
      <w:r w:rsidRPr="00024AF3">
        <w:rPr>
          <w:rFonts w:cstheme="minorHAnsi"/>
          <w:sz w:val="24"/>
          <w:szCs w:val="24"/>
        </w:rPr>
        <w:t>jungtinės veiklos sutarties kopija (jeigu pirkime dalyvauja ūkio subjektų grupė jungtinės veiklos sutarties pagrindu);</w:t>
      </w:r>
    </w:p>
    <w:p w14:paraId="2258E8F0" w14:textId="69FB6B4D" w:rsidR="008814F8" w:rsidRPr="00024AF3" w:rsidRDefault="008814F8" w:rsidP="00584978">
      <w:pPr>
        <w:pStyle w:val="Sraopastraipa"/>
        <w:numPr>
          <w:ilvl w:val="2"/>
          <w:numId w:val="5"/>
        </w:numPr>
        <w:spacing w:after="0" w:line="240" w:lineRule="auto"/>
        <w:ind w:left="0" w:firstLine="709"/>
        <w:rPr>
          <w:rFonts w:cstheme="minorHAnsi"/>
          <w:sz w:val="24"/>
          <w:szCs w:val="24"/>
          <w:u w:val="single"/>
        </w:rPr>
      </w:pPr>
      <w:r w:rsidRPr="00024AF3">
        <w:rPr>
          <w:rFonts w:cstheme="minorHAnsi"/>
          <w:sz w:val="24"/>
          <w:szCs w:val="24"/>
        </w:rPr>
        <w:t xml:space="preserve"> jeigu pasiūlymą tiekėjo vardu CVP IS priemonėmis pateikia ne tiekėjo vadovas – dokumentas, patvirtinantis šio asmens teisę veikti tiekėjo vardu ir pateikti pasiūlymą, išskyrus atvejus, kai tokia atstovavimo teisė matoma Perkančiajai organizacijai prieinamuose registruose ar kituose oficialiuose šaltiniuose;</w:t>
      </w:r>
    </w:p>
    <w:p w14:paraId="47ECF6C9" w14:textId="77777777" w:rsidR="008814F8" w:rsidRPr="00024AF3" w:rsidRDefault="008814F8" w:rsidP="00584978">
      <w:pPr>
        <w:pStyle w:val="Sraopastraipa"/>
        <w:numPr>
          <w:ilvl w:val="2"/>
          <w:numId w:val="5"/>
        </w:numPr>
        <w:tabs>
          <w:tab w:val="left" w:pos="1276"/>
        </w:tabs>
        <w:spacing w:after="0" w:line="240" w:lineRule="auto"/>
        <w:ind w:left="2127" w:hanging="1431"/>
        <w:rPr>
          <w:rFonts w:cstheme="minorHAnsi"/>
          <w:sz w:val="24"/>
          <w:szCs w:val="24"/>
          <w:u w:val="single"/>
        </w:rPr>
      </w:pPr>
      <w:r w:rsidRPr="00024AF3">
        <w:rPr>
          <w:rFonts w:cstheme="minorHAnsi"/>
          <w:sz w:val="24"/>
          <w:szCs w:val="24"/>
        </w:rPr>
        <w:t>pasiūlymo galiojimą užtikrinantis dokumentas (jeigu reikalaujama);</w:t>
      </w:r>
    </w:p>
    <w:p w14:paraId="68C44E51" w14:textId="77777777" w:rsidR="008814F8" w:rsidRPr="00024AF3" w:rsidRDefault="008814F8" w:rsidP="00584978">
      <w:pPr>
        <w:pStyle w:val="Sraopastraipa"/>
        <w:numPr>
          <w:ilvl w:val="2"/>
          <w:numId w:val="5"/>
        </w:numPr>
        <w:spacing w:after="0" w:line="240" w:lineRule="auto"/>
        <w:ind w:left="0" w:firstLine="709"/>
        <w:rPr>
          <w:rFonts w:cstheme="minorHAnsi"/>
          <w:sz w:val="24"/>
          <w:szCs w:val="24"/>
          <w:u w:val="single"/>
        </w:rPr>
      </w:pPr>
      <w:r w:rsidRPr="00024AF3">
        <w:rPr>
          <w:rFonts w:cstheme="minorHAnsi"/>
          <w:sz w:val="24"/>
          <w:szCs w:val="24"/>
        </w:rPr>
        <w:lastRenderedPageBreak/>
        <w:t>jei tiekėjas pasitelkia ūkio subjektus, kurių pajėgumais remiasi, – įrodymai, kad šie ištekliai bus prieinami per visą sutartinių įsipareigojimų vykdymo laikotarpį;</w:t>
      </w:r>
    </w:p>
    <w:p w14:paraId="4DFD5656" w14:textId="77777777" w:rsidR="008814F8" w:rsidRPr="00024AF3" w:rsidRDefault="008814F8" w:rsidP="00584978">
      <w:pPr>
        <w:pStyle w:val="Sraopastraipa"/>
        <w:numPr>
          <w:ilvl w:val="2"/>
          <w:numId w:val="5"/>
        </w:numPr>
        <w:spacing w:after="0" w:line="240" w:lineRule="auto"/>
        <w:ind w:left="0" w:firstLine="709"/>
        <w:rPr>
          <w:rFonts w:cstheme="minorHAnsi"/>
          <w:sz w:val="24"/>
          <w:szCs w:val="24"/>
          <w:u w:val="single"/>
        </w:rPr>
      </w:pPr>
      <w:r w:rsidRPr="00024AF3">
        <w:rPr>
          <w:rFonts w:cstheme="minorHAnsi"/>
          <w:sz w:val="24"/>
          <w:szCs w:val="24"/>
        </w:rPr>
        <w:t xml:space="preserve"> jei tiekėjas pasitelkia subtiekėjus, subtiekėjo deklaracija ar kitas dokumentas, patvirtinantis jo sutikimą būti subtiekėju pirkime</w:t>
      </w:r>
      <w:r w:rsidR="000E416E" w:rsidRPr="00024AF3">
        <w:rPr>
          <w:rFonts w:cstheme="minorHAnsi"/>
          <w:sz w:val="24"/>
          <w:szCs w:val="24"/>
        </w:rPr>
        <w:t>.</w:t>
      </w:r>
    </w:p>
    <w:p w14:paraId="0AE60413" w14:textId="77777777" w:rsidR="009E40A7" w:rsidRPr="00024AF3" w:rsidRDefault="001B13BA" w:rsidP="00584978">
      <w:pPr>
        <w:spacing w:after="0" w:line="240" w:lineRule="auto"/>
        <w:ind w:firstLine="709"/>
        <w:rPr>
          <w:rFonts w:eastAsia="Calibri" w:cstheme="minorHAnsi"/>
          <w:sz w:val="24"/>
          <w:szCs w:val="24"/>
        </w:rPr>
      </w:pPr>
      <w:r w:rsidRPr="00024AF3">
        <w:rPr>
          <w:rFonts w:cstheme="minorHAnsi"/>
          <w:sz w:val="24"/>
          <w:szCs w:val="24"/>
        </w:rPr>
        <w:t xml:space="preserve">6.2. Perkančioji organizacija nereikalauja, kad pasiūlymas ar specialiųjų pirkimo sąlygų </w:t>
      </w:r>
      <w:r w:rsidRPr="00307118">
        <w:rPr>
          <w:rFonts w:cstheme="minorHAnsi"/>
          <w:color w:val="00B050"/>
          <w:sz w:val="24"/>
          <w:szCs w:val="24"/>
        </w:rPr>
        <w:t xml:space="preserve">6 priede </w:t>
      </w:r>
      <w:r w:rsidRPr="00024AF3">
        <w:rPr>
          <w:rFonts w:cstheme="minorHAnsi"/>
          <w:sz w:val="24"/>
          <w:szCs w:val="24"/>
        </w:rPr>
        <w:t>pateikta pasiūlymo forma būtų pasirašyti fiziniu ar kvalifikuotu elektroniniu parašu. Jeigu pasiūlymą tiekėjo vardu CVP IS priemonėmis pateikia ne tiekėjo vadovas, taikomas specialiųjų pirkimo sąlygų 6.1.4 papunktis.</w:t>
      </w:r>
    </w:p>
    <w:p w14:paraId="353716C8" w14:textId="77777777" w:rsidR="008814F8" w:rsidRPr="00024AF3" w:rsidRDefault="00454415" w:rsidP="00584978">
      <w:pPr>
        <w:spacing w:after="0" w:line="240" w:lineRule="auto"/>
        <w:ind w:firstLine="709"/>
        <w:rPr>
          <w:rFonts w:cstheme="minorHAnsi"/>
          <w:sz w:val="24"/>
          <w:szCs w:val="24"/>
        </w:rPr>
      </w:pPr>
      <w:r w:rsidRPr="00024AF3">
        <w:rPr>
          <w:rFonts w:cstheme="minorHAnsi"/>
          <w:sz w:val="24"/>
          <w:szCs w:val="24"/>
        </w:rPr>
        <w:t xml:space="preserve">6.3. </w:t>
      </w:r>
      <w:r w:rsidR="008814F8" w:rsidRPr="00024AF3">
        <w:rPr>
          <w:rFonts w:cstheme="minorHAnsi"/>
          <w:sz w:val="24"/>
          <w:szCs w:val="24"/>
        </w:rPr>
        <w:t>Pasiūlymas turi būti parengtas, lietuvių arba anglų kalba</w:t>
      </w:r>
      <w:r w:rsidR="001B13BA" w:rsidRPr="00024AF3">
        <w:rPr>
          <w:rFonts w:cstheme="minorHAnsi"/>
          <w:sz w:val="24"/>
          <w:szCs w:val="24"/>
        </w:rPr>
        <w:t>.</w:t>
      </w:r>
      <w:r w:rsidR="001B13BA" w:rsidRPr="00024AF3">
        <w:rPr>
          <w:rFonts w:cstheme="minorHAnsi"/>
          <w:color w:val="00B050"/>
          <w:sz w:val="24"/>
          <w:szCs w:val="24"/>
        </w:rPr>
        <w:t xml:space="preserve"> </w:t>
      </w:r>
      <w:r w:rsidR="008814F8" w:rsidRPr="00024AF3">
        <w:rPr>
          <w:rFonts w:eastAsia="Arial" w:cstheme="minorHAnsi"/>
          <w:sz w:val="24"/>
          <w:szCs w:val="24"/>
        </w:rPr>
        <w:t xml:space="preserve">Jei kurie nors su pasiūlymu teikiami dokumentai parengti ne ta kalba, kuria reikalaujama, turi būti pateiktas tikslus vertimas į reikalaujamą kalbą. </w:t>
      </w:r>
      <w:r w:rsidR="008814F8" w:rsidRPr="00024AF3">
        <w:rPr>
          <w:rFonts w:cstheme="minorHAnsi"/>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1D71D43E" w14:textId="77777777" w:rsidR="00454415" w:rsidRPr="00024AF3" w:rsidRDefault="008814F8" w:rsidP="00584978">
      <w:pPr>
        <w:pStyle w:val="Sraopastraipa"/>
        <w:numPr>
          <w:ilvl w:val="1"/>
          <w:numId w:val="19"/>
        </w:numPr>
        <w:spacing w:line="240" w:lineRule="auto"/>
        <w:ind w:left="0" w:firstLine="851"/>
        <w:rPr>
          <w:rFonts w:cstheme="minorHAnsi"/>
          <w:sz w:val="24"/>
          <w:szCs w:val="24"/>
        </w:rPr>
      </w:pPr>
      <w:r w:rsidRPr="00024AF3">
        <w:rPr>
          <w:rFonts w:eastAsia="Arial" w:cstheme="minorHAnsi"/>
          <w:sz w:val="24"/>
          <w:szCs w:val="24"/>
        </w:rPr>
        <w:t xml:space="preserve">Bendra pasiūlymo palyginamoji kaina su PVM  turi būti nurodoma dviejų skaičių po kablelio tikslumu. Šią kainą sudarančios kainos sudedamosios dalys ar įkainiai gali būti išreikštos neribojant skaičių po kablelio kiekio. </w:t>
      </w:r>
    </w:p>
    <w:p w14:paraId="32E82358" w14:textId="77777777" w:rsidR="008814F8" w:rsidRPr="00024AF3" w:rsidRDefault="008814F8" w:rsidP="00584978">
      <w:pPr>
        <w:pStyle w:val="Sraopastraipa"/>
        <w:numPr>
          <w:ilvl w:val="1"/>
          <w:numId w:val="19"/>
        </w:numPr>
        <w:spacing w:line="240" w:lineRule="auto"/>
        <w:ind w:left="0" w:firstLine="851"/>
        <w:rPr>
          <w:rFonts w:cstheme="minorHAnsi"/>
          <w:sz w:val="24"/>
          <w:szCs w:val="24"/>
        </w:rPr>
      </w:pPr>
      <w:r w:rsidRPr="00024AF3">
        <w:rPr>
          <w:rFonts w:eastAsia="Arial" w:cstheme="minorHAnsi"/>
          <w:sz w:val="24"/>
          <w:szCs w:val="24"/>
        </w:rPr>
        <w:t xml:space="preserve">Tiekėjų pasiūlymuose nurodytos kainos bus vertinamos </w:t>
      </w:r>
      <w:r w:rsidRPr="00024AF3">
        <w:rPr>
          <w:rFonts w:cstheme="minorHAnsi"/>
          <w:sz w:val="24"/>
          <w:szCs w:val="24"/>
        </w:rPr>
        <w:t xml:space="preserve">ir lyginamos su visais mokesčiais, įskaitant PVM. </w:t>
      </w:r>
    </w:p>
    <w:p w14:paraId="0EA0B220" w14:textId="77777777" w:rsidR="008814F8" w:rsidRPr="00024AF3" w:rsidRDefault="008814F8">
      <w:pPr>
        <w:pStyle w:val="Antrat1"/>
        <w:numPr>
          <w:ilvl w:val="0"/>
          <w:numId w:val="19"/>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30700503"/>
      <w:bookmarkEnd w:id="19"/>
      <w:bookmarkEnd w:id="20"/>
      <w:bookmarkEnd w:id="21"/>
      <w:bookmarkEnd w:id="22"/>
      <w:bookmarkEnd w:id="23"/>
      <w:r w:rsidRPr="00024AF3">
        <w:rPr>
          <w:rFonts w:asciiTheme="minorHAnsi" w:hAnsiTheme="minorHAnsi" w:cstheme="minorHAnsi"/>
        </w:rPr>
        <w:t>Pasiūlymo galiojimo užtikrinimas</w:t>
      </w:r>
      <w:bookmarkEnd w:id="24"/>
      <w:bookmarkEnd w:id="25"/>
      <w:bookmarkEnd w:id="26"/>
    </w:p>
    <w:p w14:paraId="45DE3038" w14:textId="50CC91CC" w:rsidR="00E162B9" w:rsidRPr="00024AF3" w:rsidRDefault="00880C5C" w:rsidP="00584978">
      <w:pPr>
        <w:spacing w:after="0" w:line="240" w:lineRule="auto"/>
        <w:ind w:firstLine="567"/>
        <w:contextualSpacing/>
        <w:rPr>
          <w:rFonts w:ascii="Calibri" w:eastAsia="Calibri" w:hAnsi="Calibri" w:cs="Calibri"/>
          <w:sz w:val="24"/>
          <w:szCs w:val="24"/>
        </w:rPr>
      </w:pPr>
      <w:r w:rsidRPr="00024AF3">
        <w:rPr>
          <w:rFonts w:ascii="Calibri" w:eastAsia="Calibri" w:hAnsi="Calibri" w:cs="Calibri"/>
          <w:sz w:val="24"/>
          <w:szCs w:val="24"/>
        </w:rPr>
        <w:t>7</w:t>
      </w:r>
      <w:r w:rsidR="00876F33" w:rsidRPr="00024AF3">
        <w:rPr>
          <w:rFonts w:ascii="Calibri" w:eastAsia="Calibri" w:hAnsi="Calibri" w:cs="Calibri"/>
          <w:sz w:val="24"/>
          <w:szCs w:val="24"/>
        </w:rPr>
        <w:t>.1.</w:t>
      </w:r>
      <w:r w:rsidR="00E162B9" w:rsidRPr="00024AF3">
        <w:rPr>
          <w:rFonts w:ascii="Calibri" w:eastAsia="Calibri" w:hAnsi="Calibri" w:cs="Calibri"/>
          <w:sz w:val="24"/>
          <w:szCs w:val="24"/>
        </w:rPr>
        <w:t xml:space="preserve">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7ECAFD4" w14:textId="77777777" w:rsidR="008814F8" w:rsidRPr="00A73F74" w:rsidRDefault="008814F8" w:rsidP="00E162B9">
      <w:pPr>
        <w:pStyle w:val="Sraopastraipa"/>
        <w:spacing w:after="0" w:line="240" w:lineRule="auto"/>
        <w:ind w:left="0" w:firstLine="567"/>
        <w:jc w:val="both"/>
        <w:rPr>
          <w:rFonts w:cstheme="minorHAnsi"/>
        </w:rPr>
      </w:pPr>
    </w:p>
    <w:p w14:paraId="4E224FE6" w14:textId="77777777" w:rsidR="008814F8" w:rsidRPr="00024AF3" w:rsidRDefault="008814F8">
      <w:pPr>
        <w:pStyle w:val="Antrat1"/>
        <w:numPr>
          <w:ilvl w:val="0"/>
          <w:numId w:val="1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230700504"/>
      <w:bookmarkStart w:id="32" w:name="_Ref39485250"/>
      <w:bookmarkStart w:id="33" w:name="_Ref39485258"/>
      <w:r w:rsidRPr="00024AF3">
        <w:rPr>
          <w:rFonts w:asciiTheme="minorHAnsi" w:hAnsiTheme="minorHAnsi" w:cstheme="minorHAnsi"/>
        </w:rPr>
        <w:t>Elektroninis aukcionas</w:t>
      </w:r>
      <w:bookmarkEnd w:id="27"/>
      <w:bookmarkEnd w:id="28"/>
      <w:bookmarkEnd w:id="29"/>
      <w:bookmarkEnd w:id="30"/>
      <w:bookmarkEnd w:id="31"/>
    </w:p>
    <w:p w14:paraId="15601C60" w14:textId="77777777" w:rsidR="008814F8" w:rsidRPr="00024AF3" w:rsidRDefault="00880C5C" w:rsidP="00FB26F3">
      <w:pPr>
        <w:spacing w:after="0" w:line="240" w:lineRule="auto"/>
        <w:ind w:left="710"/>
        <w:rPr>
          <w:rFonts w:cstheme="minorHAnsi"/>
          <w:sz w:val="24"/>
          <w:szCs w:val="24"/>
        </w:rPr>
      </w:pPr>
      <w:r w:rsidRPr="00024AF3">
        <w:rPr>
          <w:rFonts w:cstheme="minorHAnsi"/>
          <w:sz w:val="24"/>
          <w:szCs w:val="24"/>
        </w:rPr>
        <w:t>8</w:t>
      </w:r>
      <w:r w:rsidR="008814F8" w:rsidRPr="00024AF3">
        <w:rPr>
          <w:rFonts w:cstheme="minorHAnsi"/>
          <w:sz w:val="24"/>
          <w:szCs w:val="24"/>
        </w:rPr>
        <w:t>.1. Perkančioji organizacija pirkime netaikys elektroninio aukciono.</w:t>
      </w:r>
    </w:p>
    <w:p w14:paraId="232D3EFB" w14:textId="77777777" w:rsidR="008814F8" w:rsidRPr="00024AF3" w:rsidRDefault="008814F8">
      <w:pPr>
        <w:pStyle w:val="Antrat1"/>
        <w:numPr>
          <w:ilvl w:val="0"/>
          <w:numId w:val="19"/>
        </w:numPr>
        <w:tabs>
          <w:tab w:val="left" w:pos="709"/>
        </w:tabs>
        <w:spacing w:line="20" w:lineRule="atLeast"/>
        <w:contextualSpacing/>
        <w:rPr>
          <w:rFonts w:ascii="Calibri" w:hAnsi="Calibri" w:cs="Calibri"/>
        </w:rPr>
      </w:pPr>
      <w:bookmarkStart w:id="34" w:name="_Ref39667303"/>
      <w:bookmarkStart w:id="35" w:name="_Ref39667308"/>
      <w:bookmarkStart w:id="36" w:name="_Toc230700505"/>
      <w:r w:rsidRPr="00024AF3">
        <w:rPr>
          <w:rFonts w:ascii="Calibri" w:hAnsi="Calibri" w:cs="Calibri"/>
        </w:rPr>
        <w:t>Pasiūlymų vertinimas</w:t>
      </w:r>
      <w:bookmarkEnd w:id="32"/>
      <w:bookmarkEnd w:id="33"/>
      <w:bookmarkEnd w:id="34"/>
      <w:bookmarkEnd w:id="35"/>
      <w:bookmarkEnd w:id="36"/>
    </w:p>
    <w:p w14:paraId="19D5EE31" w14:textId="77777777" w:rsidR="00880C5C" w:rsidRPr="00024AF3" w:rsidRDefault="00880C5C" w:rsidP="00584978">
      <w:pPr>
        <w:spacing w:after="0" w:line="240" w:lineRule="auto"/>
        <w:ind w:firstLine="567"/>
        <w:rPr>
          <w:rFonts w:cstheme="minorHAnsi"/>
          <w:sz w:val="24"/>
          <w:szCs w:val="24"/>
        </w:rPr>
      </w:pPr>
      <w:r w:rsidRPr="00024AF3">
        <w:rPr>
          <w:rFonts w:cstheme="minorHAnsi"/>
          <w:sz w:val="24"/>
          <w:szCs w:val="24"/>
        </w:rPr>
        <w:t xml:space="preserve">9.1. Perkančioji organizacija ekonomiškai naudingiausią pasiūlymą išrenka pagal tiekėjo pasiūlyme nurodytą </w:t>
      </w:r>
      <w:r w:rsidRPr="00307118">
        <w:rPr>
          <w:rFonts w:cstheme="minorHAnsi"/>
          <w:color w:val="00B050"/>
          <w:sz w:val="24"/>
          <w:szCs w:val="24"/>
        </w:rPr>
        <w:t>kainą</w:t>
      </w:r>
      <w:r w:rsidRPr="00024AF3">
        <w:rPr>
          <w:rFonts w:cstheme="minorHAnsi"/>
          <w:sz w:val="24"/>
          <w:szCs w:val="24"/>
        </w:rPr>
        <w:t xml:space="preserve">, kuri apskaičiuojama pagal specialiųjų pirkimo sąlygų </w:t>
      </w:r>
      <w:r w:rsidRPr="00307118">
        <w:rPr>
          <w:rFonts w:cstheme="minorHAnsi"/>
          <w:color w:val="00B050"/>
          <w:sz w:val="24"/>
          <w:szCs w:val="24"/>
        </w:rPr>
        <w:t xml:space="preserve">6 priede </w:t>
      </w:r>
      <w:r w:rsidRPr="00024AF3">
        <w:rPr>
          <w:rFonts w:cstheme="minorHAnsi"/>
          <w:sz w:val="24"/>
          <w:szCs w:val="24"/>
        </w:rPr>
        <w:t xml:space="preserve">nurodytą preliminarų kiekį ir tiekėjo siūlomą vieneto įkainį. </w:t>
      </w:r>
      <w:bookmarkStart w:id="37" w:name="_Hlk91157291"/>
      <w:bookmarkEnd w:id="37"/>
    </w:p>
    <w:p w14:paraId="3F1F7A75" w14:textId="77777777" w:rsidR="009E40A7" w:rsidRPr="00024AF3" w:rsidRDefault="00880C5C" w:rsidP="00584978">
      <w:pPr>
        <w:spacing w:after="0" w:line="240" w:lineRule="auto"/>
        <w:ind w:firstLine="567"/>
        <w:rPr>
          <w:rFonts w:cstheme="minorHAnsi"/>
          <w:sz w:val="24"/>
          <w:szCs w:val="24"/>
        </w:rPr>
      </w:pPr>
      <w:r w:rsidRPr="00024AF3">
        <w:rPr>
          <w:rFonts w:cstheme="minorHAnsi"/>
          <w:sz w:val="24"/>
          <w:szCs w:val="24"/>
        </w:rPr>
        <w:t xml:space="preserve">9.2. </w:t>
      </w:r>
      <w:r w:rsidR="009E40A7" w:rsidRPr="00024AF3">
        <w:rPr>
          <w:rFonts w:cstheme="minorHAnsi"/>
          <w:color w:val="000000" w:themeColor="text1"/>
          <w:sz w:val="24"/>
          <w:szCs w:val="24"/>
        </w:rPr>
        <w:t xml:space="preserve">Laimėjusiu pasiūlymu galės būti pripažintas tik 1 (vienas) ekonomiškai naudingiausias pasiūlymas, esantis pasiūlymų eilės pirmojoje vietoje. </w:t>
      </w:r>
    </w:p>
    <w:p w14:paraId="35A9BE3C" w14:textId="3C30DB57" w:rsidR="008814F8" w:rsidRPr="00024AF3" w:rsidRDefault="009B6E00" w:rsidP="00584978">
      <w:pPr>
        <w:pStyle w:val="Sraopastraipa"/>
        <w:numPr>
          <w:ilvl w:val="1"/>
          <w:numId w:val="20"/>
        </w:numPr>
        <w:tabs>
          <w:tab w:val="left" w:pos="993"/>
          <w:tab w:val="left" w:pos="1701"/>
        </w:tabs>
        <w:spacing w:after="0" w:line="20" w:lineRule="atLeast"/>
        <w:ind w:left="0" w:firstLine="567"/>
        <w:rPr>
          <w:rFonts w:cstheme="minorHAnsi"/>
          <w:i/>
          <w:iCs/>
          <w:color w:val="7030A0"/>
          <w:sz w:val="24"/>
          <w:szCs w:val="24"/>
        </w:rPr>
      </w:pPr>
      <w:r>
        <w:rPr>
          <w:rFonts w:cstheme="minorHAnsi"/>
          <w:sz w:val="24"/>
          <w:szCs w:val="24"/>
        </w:rPr>
        <w:t>P</w:t>
      </w:r>
      <w:r w:rsidR="00FB26F3" w:rsidRPr="00024AF3">
        <w:rPr>
          <w:rFonts w:cstheme="minorHAnsi"/>
          <w:sz w:val="24"/>
          <w:szCs w:val="24"/>
        </w:rPr>
        <w:t xml:space="preserve">asiūlymo dokumentų pateikimas ir jų tikslinimas vertinamas vadovaujantis Viešųjų pirkimų įstatymu ir pirkimo sąlygomis. Vien dokumento nepateikimas kartu su pasiūlymu savaime nėra </w:t>
      </w:r>
      <w:r w:rsidR="00FB26F3" w:rsidRPr="00024AF3">
        <w:rPr>
          <w:rFonts w:cstheme="minorHAnsi"/>
          <w:sz w:val="24"/>
          <w:szCs w:val="24"/>
        </w:rPr>
        <w:lastRenderedPageBreak/>
        <w:t>pagrindas atmesti pasiūlymą, išskyrus atvejus, kai pagal pirkimo sąlygas ir Viešųjų pirkimų įstatymą atitinkamas trūkumas negali būti ištaisytas ar patikslintas.</w:t>
      </w:r>
    </w:p>
    <w:p w14:paraId="4BF3D492" w14:textId="77777777" w:rsidR="008814F8" w:rsidRPr="00024AF3" w:rsidRDefault="008814F8">
      <w:pPr>
        <w:pStyle w:val="Antrat1"/>
        <w:numPr>
          <w:ilvl w:val="0"/>
          <w:numId w:val="20"/>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230700506"/>
      <w:r w:rsidRPr="00024AF3">
        <w:rPr>
          <w:rFonts w:asciiTheme="minorHAnsi" w:hAnsiTheme="minorHAnsi" w:cstheme="minorHAnsi"/>
        </w:rPr>
        <w:t>Sutarties sudarymas</w:t>
      </w:r>
      <w:bookmarkEnd w:id="38"/>
      <w:bookmarkEnd w:id="39"/>
      <w:bookmarkEnd w:id="40"/>
    </w:p>
    <w:p w14:paraId="642EB789" w14:textId="77777777" w:rsidR="008814F8" w:rsidRPr="00024AF3" w:rsidRDefault="008814F8" w:rsidP="00584978">
      <w:pPr>
        <w:pStyle w:val="Sraopastraipa"/>
        <w:numPr>
          <w:ilvl w:val="1"/>
          <w:numId w:val="7"/>
        </w:numPr>
        <w:tabs>
          <w:tab w:val="left" w:pos="851"/>
        </w:tabs>
        <w:spacing w:after="0" w:line="240" w:lineRule="auto"/>
        <w:ind w:left="0" w:firstLine="567"/>
        <w:rPr>
          <w:rFonts w:cstheme="minorHAnsi"/>
          <w:color w:val="000000" w:themeColor="text1"/>
          <w:sz w:val="24"/>
          <w:szCs w:val="24"/>
        </w:rPr>
      </w:pPr>
      <w:r w:rsidRPr="00024AF3">
        <w:rPr>
          <w:rFonts w:cstheme="minorHAnsi"/>
          <w:color w:val="000000" w:themeColor="text1"/>
          <w:sz w:val="24"/>
          <w:szCs w:val="24"/>
        </w:rPr>
        <w:t>Ši pirkimo procedūra atliekama siekiant sudaryti sutartį su tiekėju, kurio pasiūlymas, vadovaujantis pirkimo sąlygose</w:t>
      </w:r>
      <w:r w:rsidRPr="00024AF3">
        <w:rPr>
          <w:rFonts w:cstheme="minorHAnsi"/>
          <w:color w:val="0070C0"/>
          <w:sz w:val="24"/>
          <w:szCs w:val="24"/>
        </w:rPr>
        <w:t xml:space="preserve"> </w:t>
      </w:r>
      <w:r w:rsidRPr="00024AF3">
        <w:rPr>
          <w:rFonts w:cstheme="minorHAnsi"/>
          <w:color w:val="000000" w:themeColor="text1"/>
          <w:sz w:val="24"/>
          <w:szCs w:val="24"/>
        </w:rPr>
        <w:t xml:space="preserve">nustatyta tvarka, bus pripažintas laimėjęs, o jei pirkimas skaidomas į dalis – su tiekėjais, kurių pasiūlymai bus pripažinti laimėję. </w:t>
      </w:r>
      <w:r w:rsidRPr="00024AF3">
        <w:rPr>
          <w:rFonts w:cstheme="minorHAnsi"/>
          <w:sz w:val="24"/>
          <w:szCs w:val="24"/>
        </w:rPr>
        <w:t xml:space="preserve">Sutarties sąlygos pateikiamos </w:t>
      </w:r>
      <w:r w:rsidRPr="00307118">
        <w:rPr>
          <w:rFonts w:cstheme="minorHAnsi"/>
          <w:sz w:val="24"/>
          <w:szCs w:val="24"/>
        </w:rPr>
        <w:t>Pirkimo sąlygų</w:t>
      </w:r>
      <w:r w:rsidR="006522C4" w:rsidRPr="00307118">
        <w:rPr>
          <w:rFonts w:cstheme="minorHAnsi"/>
          <w:sz w:val="24"/>
          <w:szCs w:val="24"/>
        </w:rPr>
        <w:t xml:space="preserve"> </w:t>
      </w:r>
      <w:r w:rsidR="008945FD" w:rsidRPr="00024AF3">
        <w:rPr>
          <w:rFonts w:cstheme="minorHAnsi"/>
          <w:color w:val="00B050"/>
          <w:sz w:val="24"/>
          <w:szCs w:val="24"/>
        </w:rPr>
        <w:t>8</w:t>
      </w:r>
      <w:r w:rsidRPr="00024AF3">
        <w:rPr>
          <w:rFonts w:cstheme="minorHAnsi"/>
          <w:color w:val="00B050"/>
          <w:sz w:val="24"/>
          <w:szCs w:val="24"/>
        </w:rPr>
        <w:t xml:space="preserve"> priede „Sutarties projektas“</w:t>
      </w:r>
      <w:r w:rsidRPr="00024AF3">
        <w:rPr>
          <w:rFonts w:cstheme="minorHAnsi"/>
          <w:sz w:val="24"/>
          <w:szCs w:val="24"/>
        </w:rPr>
        <w:t>.</w:t>
      </w:r>
    </w:p>
    <w:p w14:paraId="6F43DC15" w14:textId="77777777" w:rsidR="008814F8" w:rsidRPr="00024AF3" w:rsidRDefault="008814F8">
      <w:pPr>
        <w:pStyle w:val="Antrat1"/>
        <w:numPr>
          <w:ilvl w:val="0"/>
          <w:numId w:val="7"/>
        </w:numPr>
        <w:tabs>
          <w:tab w:val="left" w:pos="567"/>
        </w:tabs>
        <w:spacing w:line="20" w:lineRule="atLeast"/>
        <w:contextualSpacing/>
        <w:jc w:val="both"/>
        <w:rPr>
          <w:rFonts w:asciiTheme="minorHAnsi" w:hAnsiTheme="minorHAnsi" w:cstheme="minorHAnsi"/>
          <w:b/>
          <w:bCs/>
        </w:rPr>
      </w:pPr>
      <w:bookmarkStart w:id="41" w:name="_Toc230700507"/>
      <w:bookmarkEnd w:id="2"/>
      <w:r w:rsidRPr="00024AF3">
        <w:rPr>
          <w:rFonts w:asciiTheme="minorHAnsi" w:hAnsiTheme="minorHAnsi" w:cstheme="minorHAnsi"/>
        </w:rPr>
        <w:t>Kitos sąlygos</w:t>
      </w:r>
      <w:bookmarkEnd w:id="41"/>
    </w:p>
    <w:p w14:paraId="195EFF40" w14:textId="77777777" w:rsidR="00FB26F3" w:rsidRPr="00B376E9" w:rsidRDefault="00FB26F3" w:rsidP="00FB26F3">
      <w:pPr>
        <w:shd w:val="clear" w:color="auto" w:fill="FFFFFF"/>
        <w:spacing w:after="0" w:line="240" w:lineRule="auto"/>
        <w:rPr>
          <w:rFonts w:eastAsia="Calibri" w:cstheme="minorHAnsi"/>
        </w:rPr>
      </w:pPr>
      <w:r w:rsidRPr="00B376E9">
        <w:rPr>
          <w:rFonts w:ascii="Arial" w:eastAsia="Calibri" w:hAnsi="Arial" w:cstheme="minorHAnsi"/>
          <w:sz w:val="20"/>
        </w:rPr>
        <w:t>Netaikoma.</w:t>
      </w:r>
    </w:p>
    <w:p w14:paraId="6C730A32" w14:textId="77777777" w:rsidR="008814F8" w:rsidRPr="00B376E9" w:rsidRDefault="008814F8" w:rsidP="008814F8">
      <w:pPr>
        <w:shd w:val="clear" w:color="auto" w:fill="FFFFFF"/>
        <w:spacing w:after="0" w:line="240" w:lineRule="auto"/>
        <w:jc w:val="center"/>
        <w:rPr>
          <w:rFonts w:eastAsia="Calibri" w:cstheme="minorHAnsi"/>
        </w:rPr>
        <w:sectPr w:rsidR="008814F8" w:rsidRPr="00B376E9" w:rsidSect="00584978">
          <w:headerReference w:type="default" r:id="rId9"/>
          <w:footerReference w:type="default" r:id="rId10"/>
          <w:footerReference w:type="first" r:id="rId11"/>
          <w:pgSz w:w="12240" w:h="15840"/>
          <w:pgMar w:top="1134" w:right="567" w:bottom="1134" w:left="1701" w:header="720" w:footer="720" w:gutter="0"/>
          <w:pgNumType w:start="1"/>
          <w:cols w:space="720"/>
          <w:titlePg/>
          <w:docGrid w:linePitch="360"/>
        </w:sectPr>
      </w:pPr>
      <w:r w:rsidRPr="00B376E9">
        <w:rPr>
          <w:rFonts w:ascii="Arial" w:eastAsia="Calibri" w:hAnsi="Arial" w:cstheme="minorHAnsi"/>
          <w:sz w:val="20"/>
        </w:rPr>
        <w:t>__________</w:t>
      </w:r>
    </w:p>
    <w:p w14:paraId="145B191A" w14:textId="77777777" w:rsidR="008814F8" w:rsidRPr="00B376E9" w:rsidRDefault="008814F8" w:rsidP="008814F8">
      <w:pPr>
        <w:pStyle w:val="Antrat1"/>
        <w:jc w:val="right"/>
        <w:rPr>
          <w:rFonts w:asciiTheme="minorHAnsi" w:hAnsiTheme="minorHAnsi" w:cstheme="minorHAnsi"/>
          <w:sz w:val="21"/>
          <w:szCs w:val="21"/>
        </w:rPr>
      </w:pPr>
      <w:bookmarkStart w:id="42" w:name="_Toc230700508"/>
      <w:r w:rsidRPr="00B376E9">
        <w:rPr>
          <w:rFonts w:asciiTheme="minorHAnsi" w:hAnsiTheme="minorHAnsi" w:cstheme="minorHAnsi"/>
          <w:color w:val="0070C0"/>
          <w:sz w:val="21"/>
          <w:szCs w:val="21"/>
        </w:rPr>
        <w:lastRenderedPageBreak/>
        <w:t>Pirkimo sąlygų 1 priedas „Terminai“</w:t>
      </w:r>
      <w:bookmarkEnd w:id="42"/>
    </w:p>
    <w:p w14:paraId="05DEB485" w14:textId="77777777" w:rsidR="008814F8" w:rsidRPr="00B376E9" w:rsidRDefault="008814F8" w:rsidP="008814F8">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3"/>
        <w:gridCol w:w="2947"/>
      </w:tblGrid>
      <w:tr w:rsidR="008814F8" w:rsidRPr="00B376E9" w14:paraId="66A2B1C1" w14:textId="77777777" w:rsidTr="002307B7">
        <w:trPr>
          <w:trHeight w:val="20"/>
        </w:trPr>
        <w:tc>
          <w:tcPr>
            <w:tcW w:w="726" w:type="dxa"/>
            <w:shd w:val="clear" w:color="auto" w:fill="D9D9D9" w:themeFill="background1" w:themeFillShade="D9"/>
            <w:tcMar>
              <w:top w:w="0" w:type="dxa"/>
              <w:left w:w="108" w:type="dxa"/>
              <w:bottom w:w="0" w:type="dxa"/>
              <w:right w:w="108" w:type="dxa"/>
            </w:tcMar>
          </w:tcPr>
          <w:p w14:paraId="4BBFFD06" w14:textId="77777777" w:rsidR="008814F8" w:rsidRPr="00B376E9" w:rsidRDefault="008814F8" w:rsidP="002307B7">
            <w:pPr>
              <w:jc w:val="center"/>
              <w:rPr>
                <w:rFonts w:cstheme="minorHAnsi"/>
                <w:b/>
                <w:bCs/>
              </w:rPr>
            </w:pPr>
            <w:proofErr w:type="spellStart"/>
            <w:r w:rsidRPr="00B376E9">
              <w:rPr>
                <w:rFonts w:cstheme="minorHAnsi"/>
                <w:b/>
                <w:bCs/>
              </w:rPr>
              <w:t>Eil.Nr</w:t>
            </w:r>
            <w:proofErr w:type="spellEnd"/>
            <w:r w:rsidRPr="00B376E9">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1F5ABD8D" w14:textId="77777777" w:rsidR="008814F8" w:rsidRPr="00B376E9" w:rsidRDefault="008814F8" w:rsidP="002307B7">
            <w:pPr>
              <w:jc w:val="center"/>
              <w:rPr>
                <w:rFonts w:cstheme="minorHAnsi"/>
                <w:b/>
                <w:bCs/>
              </w:rPr>
            </w:pPr>
            <w:r w:rsidRPr="00B376E9">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7726930D" w14:textId="77777777" w:rsidR="008814F8" w:rsidRPr="00B376E9" w:rsidRDefault="008814F8" w:rsidP="002307B7">
            <w:pPr>
              <w:spacing w:after="0"/>
              <w:jc w:val="center"/>
              <w:rPr>
                <w:rFonts w:cstheme="minorHAnsi"/>
                <w:b/>
              </w:rPr>
            </w:pPr>
            <w:r w:rsidRPr="00B376E9">
              <w:rPr>
                <w:rFonts w:cstheme="minorHAnsi"/>
                <w:b/>
              </w:rPr>
              <w:t>DATA/DIENŲ SKAIČIUS/ LAIKAS</w:t>
            </w:r>
          </w:p>
          <w:p w14:paraId="1DE448D8" w14:textId="77777777" w:rsidR="008814F8" w:rsidRPr="00B376E9" w:rsidRDefault="008814F8" w:rsidP="002307B7">
            <w:pPr>
              <w:spacing w:after="0"/>
              <w:jc w:val="center"/>
              <w:rPr>
                <w:rFonts w:cstheme="minorHAnsi"/>
              </w:rPr>
            </w:pPr>
            <w:r w:rsidRPr="00B376E9">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59CB4854" w14:textId="77777777" w:rsidR="008814F8" w:rsidRPr="00B376E9" w:rsidRDefault="008814F8" w:rsidP="002307B7">
            <w:pPr>
              <w:jc w:val="center"/>
              <w:rPr>
                <w:rFonts w:cstheme="minorHAnsi"/>
                <w:b/>
              </w:rPr>
            </w:pPr>
            <w:r w:rsidRPr="00B376E9">
              <w:rPr>
                <w:rFonts w:cstheme="minorHAnsi"/>
                <w:b/>
              </w:rPr>
              <w:t>PASTABOS</w:t>
            </w:r>
          </w:p>
        </w:tc>
      </w:tr>
      <w:tr w:rsidR="008814F8" w:rsidRPr="00B376E9" w14:paraId="520D4E67" w14:textId="77777777" w:rsidTr="002307B7">
        <w:trPr>
          <w:trHeight w:val="20"/>
        </w:trPr>
        <w:tc>
          <w:tcPr>
            <w:tcW w:w="726" w:type="dxa"/>
            <w:tcMar>
              <w:top w:w="0" w:type="dxa"/>
              <w:left w:w="108" w:type="dxa"/>
              <w:bottom w:w="0" w:type="dxa"/>
              <w:right w:w="108" w:type="dxa"/>
            </w:tcMar>
          </w:tcPr>
          <w:p w14:paraId="0A8A20E4" w14:textId="77777777" w:rsidR="00B54CBB" w:rsidRDefault="00000000">
            <w:r>
              <w:t>1.</w:t>
            </w:r>
          </w:p>
        </w:tc>
        <w:tc>
          <w:tcPr>
            <w:tcW w:w="2531" w:type="dxa"/>
            <w:tcMar>
              <w:top w:w="0" w:type="dxa"/>
              <w:left w:w="108" w:type="dxa"/>
              <w:bottom w:w="0" w:type="dxa"/>
              <w:right w:w="108" w:type="dxa"/>
            </w:tcMar>
          </w:tcPr>
          <w:p w14:paraId="701C9441" w14:textId="77777777" w:rsidR="008814F8" w:rsidRPr="00B376E9" w:rsidRDefault="008814F8" w:rsidP="002307B7">
            <w:pPr>
              <w:keepNext/>
              <w:spacing w:after="0" w:line="240" w:lineRule="auto"/>
              <w:rPr>
                <w:rFonts w:cstheme="minorHAnsi"/>
                <w:sz w:val="22"/>
                <w:szCs w:val="22"/>
              </w:rPr>
            </w:pPr>
            <w:r w:rsidRPr="00B376E9">
              <w:rPr>
                <w:rFonts w:cstheme="minorHAnsi"/>
                <w:bCs/>
              </w:rPr>
              <w:t>Pasiūlymų pateikimo terminas</w:t>
            </w:r>
          </w:p>
        </w:tc>
        <w:tc>
          <w:tcPr>
            <w:tcW w:w="3643" w:type="dxa"/>
            <w:tcMar>
              <w:top w:w="0" w:type="dxa"/>
              <w:left w:w="108" w:type="dxa"/>
              <w:bottom w:w="0" w:type="dxa"/>
              <w:right w:w="108" w:type="dxa"/>
            </w:tcMar>
          </w:tcPr>
          <w:p w14:paraId="1370821E" w14:textId="77777777" w:rsidR="008814F8" w:rsidRPr="00B376E9" w:rsidRDefault="008814F8" w:rsidP="002307B7">
            <w:pPr>
              <w:spacing w:after="0" w:line="240" w:lineRule="auto"/>
              <w:rPr>
                <w:rFonts w:cstheme="minorHAnsi"/>
              </w:rPr>
            </w:pPr>
            <w:r w:rsidRPr="00B376E9">
              <w:rPr>
                <w:rFonts w:cstheme="minorHAnsi"/>
              </w:rPr>
              <w:t xml:space="preserve">nurodytas skelbime </w:t>
            </w:r>
          </w:p>
        </w:tc>
        <w:tc>
          <w:tcPr>
            <w:tcW w:w="2954" w:type="dxa"/>
            <w:tcMar>
              <w:top w:w="0" w:type="dxa"/>
              <w:left w:w="108" w:type="dxa"/>
              <w:bottom w:w="0" w:type="dxa"/>
              <w:right w:w="108" w:type="dxa"/>
            </w:tcMar>
          </w:tcPr>
          <w:p w14:paraId="5E3C8027" w14:textId="77777777" w:rsidR="008814F8" w:rsidRPr="00B376E9" w:rsidRDefault="008814F8" w:rsidP="002307B7">
            <w:pPr>
              <w:spacing w:after="0" w:line="240" w:lineRule="auto"/>
              <w:rPr>
                <w:rFonts w:cstheme="minorHAnsi"/>
                <w:iCs/>
              </w:rPr>
            </w:pPr>
            <w:r w:rsidRPr="00B376E9">
              <w:rPr>
                <w:rFonts w:cstheme="minorHAnsi"/>
              </w:rPr>
              <w:t>Perkančioji organizacija turi teisę pratęsti pasiūlymų pateikimo terminą.</w:t>
            </w:r>
          </w:p>
        </w:tc>
      </w:tr>
      <w:tr w:rsidR="008814F8" w:rsidRPr="00B376E9" w14:paraId="330DC68C" w14:textId="77777777" w:rsidTr="002307B7">
        <w:trPr>
          <w:trHeight w:val="20"/>
        </w:trPr>
        <w:tc>
          <w:tcPr>
            <w:tcW w:w="726" w:type="dxa"/>
            <w:tcMar>
              <w:top w:w="0" w:type="dxa"/>
              <w:left w:w="108" w:type="dxa"/>
              <w:bottom w:w="0" w:type="dxa"/>
              <w:right w:w="108" w:type="dxa"/>
            </w:tcMar>
          </w:tcPr>
          <w:p w14:paraId="6385B762" w14:textId="77777777" w:rsidR="00B54CBB" w:rsidRDefault="00000000">
            <w:r>
              <w:t>2.</w:t>
            </w:r>
          </w:p>
        </w:tc>
        <w:tc>
          <w:tcPr>
            <w:tcW w:w="2531" w:type="dxa"/>
            <w:tcMar>
              <w:top w:w="0" w:type="dxa"/>
              <w:left w:w="108" w:type="dxa"/>
              <w:bottom w:w="0" w:type="dxa"/>
              <w:right w:w="108" w:type="dxa"/>
            </w:tcMar>
          </w:tcPr>
          <w:p w14:paraId="1BD90F02" w14:textId="77777777" w:rsidR="008814F8" w:rsidRPr="00B376E9" w:rsidRDefault="008814F8" w:rsidP="002307B7">
            <w:pPr>
              <w:keepNext/>
              <w:spacing w:after="0" w:line="240" w:lineRule="auto"/>
              <w:rPr>
                <w:rFonts w:cstheme="minorHAnsi"/>
                <w:sz w:val="22"/>
                <w:szCs w:val="22"/>
              </w:rPr>
            </w:pPr>
            <w:r w:rsidRPr="00B376E9">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121827C" w14:textId="77777777" w:rsidR="008814F8" w:rsidRPr="00B376E9" w:rsidRDefault="008814F8" w:rsidP="002307B7">
            <w:pPr>
              <w:spacing w:after="0" w:line="240" w:lineRule="auto"/>
              <w:rPr>
                <w:rFonts w:cstheme="minorHAnsi"/>
              </w:rPr>
            </w:pPr>
            <w:r w:rsidRPr="00B376E9">
              <w:rPr>
                <w:rFonts w:cstheme="minorHAnsi"/>
              </w:rPr>
              <w:t xml:space="preserve">Pradedamas ne anksčiau nei </w:t>
            </w:r>
            <w:r w:rsidRPr="00B376E9">
              <w:rPr>
                <w:rFonts w:cstheme="minorHAnsi"/>
                <w:color w:val="000000" w:themeColor="text1"/>
              </w:rPr>
              <w:t>po 30 minučių</w:t>
            </w:r>
            <w:r w:rsidRPr="00B376E9">
              <w:rPr>
                <w:rFonts w:cstheme="minorHAnsi"/>
              </w:rPr>
              <w:t xml:space="preserve"> po pasiūlymų pateikimo termino pabaigos</w:t>
            </w:r>
          </w:p>
        </w:tc>
        <w:tc>
          <w:tcPr>
            <w:tcW w:w="2954" w:type="dxa"/>
            <w:tcMar>
              <w:top w:w="0" w:type="dxa"/>
              <w:left w:w="108" w:type="dxa"/>
              <w:bottom w:w="0" w:type="dxa"/>
              <w:right w:w="108" w:type="dxa"/>
            </w:tcMar>
          </w:tcPr>
          <w:p w14:paraId="2D97C92E" w14:textId="77777777" w:rsidR="008814F8" w:rsidRPr="00B376E9" w:rsidRDefault="008814F8" w:rsidP="002307B7">
            <w:pPr>
              <w:spacing w:after="0" w:line="240" w:lineRule="auto"/>
              <w:rPr>
                <w:rFonts w:cstheme="minorHAnsi"/>
                <w:iCs/>
              </w:rPr>
            </w:pPr>
          </w:p>
        </w:tc>
      </w:tr>
      <w:tr w:rsidR="008814F8" w:rsidRPr="00B376E9" w14:paraId="068CB732" w14:textId="77777777" w:rsidTr="002307B7">
        <w:trPr>
          <w:trHeight w:val="20"/>
        </w:trPr>
        <w:tc>
          <w:tcPr>
            <w:tcW w:w="726" w:type="dxa"/>
            <w:tcMar>
              <w:top w:w="0" w:type="dxa"/>
              <w:left w:w="108" w:type="dxa"/>
              <w:bottom w:w="0" w:type="dxa"/>
              <w:right w:w="108" w:type="dxa"/>
            </w:tcMar>
          </w:tcPr>
          <w:p w14:paraId="3286C4B9" w14:textId="77777777" w:rsidR="00B54CBB" w:rsidRDefault="00000000">
            <w:r>
              <w:t>3.</w:t>
            </w:r>
          </w:p>
        </w:tc>
        <w:tc>
          <w:tcPr>
            <w:tcW w:w="2531" w:type="dxa"/>
            <w:tcMar>
              <w:top w:w="0" w:type="dxa"/>
              <w:left w:w="108" w:type="dxa"/>
              <w:bottom w:w="0" w:type="dxa"/>
              <w:right w:w="108" w:type="dxa"/>
            </w:tcMar>
          </w:tcPr>
          <w:p w14:paraId="7735BB34" w14:textId="77777777" w:rsidR="008814F8" w:rsidRPr="00B376E9" w:rsidRDefault="008814F8" w:rsidP="002307B7">
            <w:pPr>
              <w:keepNext/>
              <w:spacing w:after="0" w:line="240" w:lineRule="auto"/>
              <w:rPr>
                <w:rFonts w:cstheme="minorHAnsi"/>
                <w:bCs/>
              </w:rPr>
            </w:pPr>
            <w:r w:rsidRPr="00B376E9">
              <w:rPr>
                <w:rFonts w:cstheme="minorHAnsi"/>
              </w:rPr>
              <w:t>Prašymą paaiškinti, patikslinti pirkimo sąlygas tiekėjas turi pateikti ne vėliau kaip:</w:t>
            </w:r>
          </w:p>
        </w:tc>
        <w:tc>
          <w:tcPr>
            <w:tcW w:w="3643" w:type="dxa"/>
            <w:tcMar>
              <w:top w:w="0" w:type="dxa"/>
              <w:left w:w="108" w:type="dxa"/>
              <w:bottom w:w="0" w:type="dxa"/>
              <w:right w:w="108" w:type="dxa"/>
            </w:tcMar>
          </w:tcPr>
          <w:p w14:paraId="635BBD76" w14:textId="77777777" w:rsidR="00092B20" w:rsidRPr="00B376E9" w:rsidRDefault="00092B20" w:rsidP="00092B20">
            <w:pPr>
              <w:spacing w:after="0" w:line="240" w:lineRule="auto"/>
              <w:rPr>
                <w:rFonts w:cstheme="minorHAnsi"/>
                <w:color w:val="7030A0"/>
                <w:sz w:val="22"/>
                <w:szCs w:val="22"/>
              </w:rPr>
            </w:pPr>
            <w:r w:rsidRPr="00B376E9">
              <w:rPr>
                <w:rFonts w:cstheme="minorHAnsi"/>
                <w:color w:val="7030A0"/>
                <w:sz w:val="22"/>
                <w:szCs w:val="22"/>
              </w:rPr>
              <w:t>6 (šešios) dienos iki pasiūlymų pateikimo termino pabaigos</w:t>
            </w:r>
          </w:p>
          <w:p w14:paraId="51805692" w14:textId="77777777" w:rsidR="008814F8" w:rsidRPr="00B376E9" w:rsidRDefault="008814F8" w:rsidP="002307B7">
            <w:pPr>
              <w:spacing w:after="0" w:line="240" w:lineRule="auto"/>
              <w:rPr>
                <w:rFonts w:cstheme="minorHAnsi"/>
              </w:rPr>
            </w:pPr>
          </w:p>
        </w:tc>
        <w:tc>
          <w:tcPr>
            <w:tcW w:w="2954" w:type="dxa"/>
            <w:tcMar>
              <w:top w:w="0" w:type="dxa"/>
              <w:left w:w="108" w:type="dxa"/>
              <w:bottom w:w="0" w:type="dxa"/>
              <w:right w:w="108" w:type="dxa"/>
            </w:tcMar>
          </w:tcPr>
          <w:p w14:paraId="4385FECC" w14:textId="77777777" w:rsidR="008814F8" w:rsidRPr="00B376E9" w:rsidRDefault="008814F8" w:rsidP="002307B7">
            <w:pPr>
              <w:spacing w:after="0" w:line="240" w:lineRule="auto"/>
              <w:rPr>
                <w:rFonts w:cstheme="minorHAnsi"/>
                <w:iCs/>
                <w:color w:val="7030A0"/>
              </w:rPr>
            </w:pPr>
          </w:p>
        </w:tc>
      </w:tr>
      <w:tr w:rsidR="008814F8" w:rsidRPr="00B376E9" w14:paraId="5F1163C9" w14:textId="77777777" w:rsidTr="002307B7">
        <w:trPr>
          <w:trHeight w:val="20"/>
        </w:trPr>
        <w:tc>
          <w:tcPr>
            <w:tcW w:w="726" w:type="dxa"/>
            <w:tcMar>
              <w:top w:w="0" w:type="dxa"/>
              <w:left w:w="108" w:type="dxa"/>
              <w:bottom w:w="0" w:type="dxa"/>
              <w:right w:w="108" w:type="dxa"/>
            </w:tcMar>
          </w:tcPr>
          <w:p w14:paraId="5F5CBFE5" w14:textId="77777777" w:rsidR="00B54CBB" w:rsidRDefault="00000000">
            <w:r>
              <w:t>4.</w:t>
            </w:r>
          </w:p>
        </w:tc>
        <w:tc>
          <w:tcPr>
            <w:tcW w:w="2531" w:type="dxa"/>
            <w:tcMar>
              <w:top w:w="0" w:type="dxa"/>
              <w:left w:w="108" w:type="dxa"/>
              <w:bottom w:w="0" w:type="dxa"/>
              <w:right w:w="108" w:type="dxa"/>
            </w:tcMar>
          </w:tcPr>
          <w:p w14:paraId="043AA004" w14:textId="77777777" w:rsidR="008814F8" w:rsidRPr="00B376E9" w:rsidRDefault="008814F8" w:rsidP="002307B7">
            <w:pPr>
              <w:spacing w:after="0" w:line="240" w:lineRule="auto"/>
              <w:rPr>
                <w:rFonts w:cstheme="minorHAnsi"/>
              </w:rPr>
            </w:pPr>
            <w:r w:rsidRPr="00B376E9">
              <w:rPr>
                <w:rFonts w:cstheme="minorHAnsi"/>
                <w:sz w:val="22"/>
                <w:szCs w:val="22"/>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58197B8A" w14:textId="77777777" w:rsidR="00092B20" w:rsidRPr="00B376E9" w:rsidRDefault="00092B20" w:rsidP="00092B20">
            <w:pPr>
              <w:spacing w:after="0" w:line="240" w:lineRule="auto"/>
              <w:rPr>
                <w:rFonts w:cstheme="minorHAnsi"/>
                <w:color w:val="7030A0"/>
                <w:sz w:val="22"/>
                <w:szCs w:val="22"/>
              </w:rPr>
            </w:pPr>
            <w:r w:rsidRPr="00B376E9">
              <w:rPr>
                <w:rFonts w:cstheme="minorHAnsi"/>
                <w:color w:val="7030A0"/>
                <w:sz w:val="22"/>
                <w:szCs w:val="22"/>
              </w:rPr>
              <w:t>4 (keturios) dienos iki pasiūlymų pateikimo termino pabaigos</w:t>
            </w:r>
          </w:p>
          <w:p w14:paraId="64A53EEA" w14:textId="77777777" w:rsidR="008814F8" w:rsidRPr="00B376E9" w:rsidRDefault="008814F8" w:rsidP="002307B7">
            <w:pPr>
              <w:spacing w:after="0" w:line="240" w:lineRule="auto"/>
              <w:rPr>
                <w:rFonts w:cstheme="minorHAnsi"/>
              </w:rPr>
            </w:pPr>
          </w:p>
        </w:tc>
        <w:tc>
          <w:tcPr>
            <w:tcW w:w="2954" w:type="dxa"/>
            <w:tcMar>
              <w:top w:w="0" w:type="dxa"/>
              <w:left w:w="108" w:type="dxa"/>
              <w:bottom w:w="0" w:type="dxa"/>
              <w:right w:w="108" w:type="dxa"/>
            </w:tcMar>
          </w:tcPr>
          <w:p w14:paraId="326B726C" w14:textId="77777777" w:rsidR="008814F8" w:rsidRPr="00B376E9" w:rsidRDefault="008814F8" w:rsidP="002307B7">
            <w:pPr>
              <w:spacing w:after="0" w:line="240" w:lineRule="auto"/>
              <w:rPr>
                <w:rFonts w:cstheme="minorHAnsi"/>
              </w:rPr>
            </w:pPr>
          </w:p>
        </w:tc>
      </w:tr>
      <w:tr w:rsidR="008814F8" w:rsidRPr="00B376E9" w14:paraId="097220C2" w14:textId="77777777" w:rsidTr="002307B7">
        <w:trPr>
          <w:trHeight w:val="20"/>
        </w:trPr>
        <w:tc>
          <w:tcPr>
            <w:tcW w:w="726" w:type="dxa"/>
            <w:tcMar>
              <w:top w:w="0" w:type="dxa"/>
              <w:left w:w="108" w:type="dxa"/>
              <w:bottom w:w="0" w:type="dxa"/>
              <w:right w:w="108" w:type="dxa"/>
            </w:tcMar>
          </w:tcPr>
          <w:p w14:paraId="392E0BF5" w14:textId="77777777" w:rsidR="00B54CBB" w:rsidRDefault="00000000">
            <w:r>
              <w:t>5.</w:t>
            </w:r>
          </w:p>
        </w:tc>
        <w:tc>
          <w:tcPr>
            <w:tcW w:w="2531" w:type="dxa"/>
            <w:tcMar>
              <w:top w:w="0" w:type="dxa"/>
              <w:left w:w="108" w:type="dxa"/>
              <w:bottom w:w="0" w:type="dxa"/>
              <w:right w:w="108" w:type="dxa"/>
            </w:tcMar>
          </w:tcPr>
          <w:p w14:paraId="368D8C19" w14:textId="77777777" w:rsidR="008814F8" w:rsidRPr="00B376E9" w:rsidRDefault="008814F8" w:rsidP="002307B7">
            <w:pPr>
              <w:spacing w:after="0" w:line="240" w:lineRule="auto"/>
              <w:rPr>
                <w:rFonts w:cstheme="minorHAnsi"/>
                <w:sz w:val="22"/>
                <w:szCs w:val="22"/>
              </w:rPr>
            </w:pPr>
            <w:r w:rsidRPr="00B376E9">
              <w:rPr>
                <w:rFonts w:cstheme="minorHAnsi"/>
                <w:sz w:val="22"/>
                <w:szCs w:val="22"/>
              </w:rPr>
              <w:t>Objekto apžiūra bus vykdoma:</w:t>
            </w:r>
          </w:p>
        </w:tc>
        <w:tc>
          <w:tcPr>
            <w:tcW w:w="3643" w:type="dxa"/>
            <w:tcMar>
              <w:top w:w="0" w:type="dxa"/>
              <w:left w:w="108" w:type="dxa"/>
              <w:bottom w:w="0" w:type="dxa"/>
              <w:right w:w="108" w:type="dxa"/>
            </w:tcMar>
          </w:tcPr>
          <w:p w14:paraId="6F44699B" w14:textId="77777777" w:rsidR="008814F8" w:rsidRPr="00B376E9" w:rsidRDefault="008814F8" w:rsidP="002307B7">
            <w:pPr>
              <w:spacing w:after="0" w:line="240" w:lineRule="auto"/>
              <w:rPr>
                <w:rFonts w:cstheme="minorHAnsi"/>
                <w:iCs/>
                <w:color w:val="FF0000"/>
              </w:rPr>
            </w:pPr>
            <w:r w:rsidRPr="00B376E9">
              <w:rPr>
                <w:rFonts w:cstheme="minorHAnsi"/>
                <w:iCs/>
              </w:rPr>
              <w:t>NETAIKOMA</w:t>
            </w:r>
          </w:p>
        </w:tc>
        <w:tc>
          <w:tcPr>
            <w:tcW w:w="2954" w:type="dxa"/>
            <w:tcMar>
              <w:top w:w="0" w:type="dxa"/>
              <w:left w:w="108" w:type="dxa"/>
              <w:bottom w:w="0" w:type="dxa"/>
              <w:right w:w="108" w:type="dxa"/>
            </w:tcMar>
          </w:tcPr>
          <w:p w14:paraId="2E9446F0" w14:textId="77777777" w:rsidR="008814F8" w:rsidRPr="00B376E9" w:rsidRDefault="008814F8" w:rsidP="002307B7">
            <w:pPr>
              <w:spacing w:after="0" w:line="240" w:lineRule="auto"/>
              <w:rPr>
                <w:rFonts w:cstheme="minorHAnsi"/>
              </w:rPr>
            </w:pPr>
          </w:p>
        </w:tc>
      </w:tr>
      <w:tr w:rsidR="008814F8" w:rsidRPr="00B376E9" w14:paraId="4D10462C" w14:textId="77777777" w:rsidTr="002307B7">
        <w:trPr>
          <w:trHeight w:val="20"/>
        </w:trPr>
        <w:tc>
          <w:tcPr>
            <w:tcW w:w="726" w:type="dxa"/>
            <w:tcMar>
              <w:top w:w="0" w:type="dxa"/>
              <w:left w:w="108" w:type="dxa"/>
              <w:bottom w:w="0" w:type="dxa"/>
              <w:right w:w="108" w:type="dxa"/>
            </w:tcMar>
          </w:tcPr>
          <w:p w14:paraId="7A5F7576" w14:textId="77777777" w:rsidR="00B54CBB" w:rsidRDefault="00000000">
            <w:r>
              <w:t>6.</w:t>
            </w:r>
          </w:p>
        </w:tc>
        <w:tc>
          <w:tcPr>
            <w:tcW w:w="2531" w:type="dxa"/>
            <w:tcMar>
              <w:top w:w="0" w:type="dxa"/>
              <w:left w:w="108" w:type="dxa"/>
              <w:bottom w:w="0" w:type="dxa"/>
              <w:right w:w="108" w:type="dxa"/>
            </w:tcMar>
          </w:tcPr>
          <w:p w14:paraId="3B2A188B" w14:textId="77777777" w:rsidR="008814F8" w:rsidRPr="00B376E9" w:rsidRDefault="008814F8" w:rsidP="002307B7">
            <w:pPr>
              <w:spacing w:after="0" w:line="240" w:lineRule="auto"/>
              <w:rPr>
                <w:rFonts w:cstheme="minorHAnsi"/>
              </w:rPr>
            </w:pPr>
            <w:r w:rsidRPr="00B376E9">
              <w:rPr>
                <w:rFonts w:cstheme="minorHAnsi"/>
              </w:rPr>
              <w:t>Perkančioji organizacija rengs susitikimus su tiekėjais dėl pirkimo sąlygų paaiškinimo</w:t>
            </w:r>
          </w:p>
        </w:tc>
        <w:tc>
          <w:tcPr>
            <w:tcW w:w="3643" w:type="dxa"/>
            <w:tcMar>
              <w:top w:w="0" w:type="dxa"/>
              <w:left w:w="108" w:type="dxa"/>
              <w:bottom w:w="0" w:type="dxa"/>
              <w:right w:w="108" w:type="dxa"/>
            </w:tcMar>
          </w:tcPr>
          <w:p w14:paraId="58FC5CE5" w14:textId="77777777" w:rsidR="008814F8" w:rsidRPr="00B376E9" w:rsidRDefault="008814F8" w:rsidP="002307B7">
            <w:pPr>
              <w:spacing w:after="0" w:line="240" w:lineRule="auto"/>
              <w:rPr>
                <w:rFonts w:cstheme="minorHAnsi"/>
                <w:iCs/>
              </w:rPr>
            </w:pPr>
            <w:r w:rsidRPr="00B376E9">
              <w:rPr>
                <w:rFonts w:cstheme="minorHAnsi"/>
                <w:iCs/>
              </w:rPr>
              <w:t>NETAIKOMA</w:t>
            </w:r>
          </w:p>
        </w:tc>
        <w:tc>
          <w:tcPr>
            <w:tcW w:w="2954" w:type="dxa"/>
            <w:tcMar>
              <w:top w:w="0" w:type="dxa"/>
              <w:left w:w="108" w:type="dxa"/>
              <w:bottom w:w="0" w:type="dxa"/>
              <w:right w:w="108" w:type="dxa"/>
            </w:tcMar>
          </w:tcPr>
          <w:p w14:paraId="64849335" w14:textId="77777777" w:rsidR="008814F8" w:rsidRPr="00B376E9" w:rsidRDefault="008814F8" w:rsidP="002307B7">
            <w:pPr>
              <w:spacing w:after="0" w:line="240" w:lineRule="auto"/>
              <w:rPr>
                <w:rFonts w:cstheme="minorHAnsi"/>
              </w:rPr>
            </w:pPr>
          </w:p>
        </w:tc>
      </w:tr>
      <w:tr w:rsidR="008814F8" w:rsidRPr="00B376E9" w14:paraId="5B4C95FC" w14:textId="77777777" w:rsidTr="002307B7">
        <w:trPr>
          <w:trHeight w:val="20"/>
        </w:trPr>
        <w:tc>
          <w:tcPr>
            <w:tcW w:w="726" w:type="dxa"/>
            <w:tcMar>
              <w:top w:w="0" w:type="dxa"/>
              <w:left w:w="108" w:type="dxa"/>
              <w:bottom w:w="0" w:type="dxa"/>
              <w:right w:w="108" w:type="dxa"/>
            </w:tcMar>
          </w:tcPr>
          <w:p w14:paraId="0460F1BC" w14:textId="77777777" w:rsidR="00B54CBB" w:rsidRDefault="00000000">
            <w:r>
              <w:t>7.</w:t>
            </w:r>
          </w:p>
        </w:tc>
        <w:tc>
          <w:tcPr>
            <w:tcW w:w="2531" w:type="dxa"/>
            <w:tcMar>
              <w:top w:w="0" w:type="dxa"/>
              <w:left w:w="108" w:type="dxa"/>
              <w:bottom w:w="0" w:type="dxa"/>
              <w:right w:w="108" w:type="dxa"/>
            </w:tcMar>
          </w:tcPr>
          <w:p w14:paraId="1626746B" w14:textId="77777777" w:rsidR="008814F8" w:rsidRPr="00B376E9" w:rsidRDefault="008814F8" w:rsidP="002307B7">
            <w:pPr>
              <w:spacing w:after="0" w:line="240" w:lineRule="auto"/>
              <w:rPr>
                <w:rFonts w:cstheme="minorHAnsi"/>
              </w:rPr>
            </w:pPr>
            <w:r w:rsidRPr="00B376E9">
              <w:rPr>
                <w:rFonts w:cstheme="minorHAnsi"/>
              </w:rPr>
              <w:t>Tiekėjai turi pateikti prekių pavyzdžius</w:t>
            </w:r>
          </w:p>
        </w:tc>
        <w:tc>
          <w:tcPr>
            <w:tcW w:w="3643" w:type="dxa"/>
            <w:tcMar>
              <w:top w:w="0" w:type="dxa"/>
              <w:left w:w="108" w:type="dxa"/>
              <w:bottom w:w="0" w:type="dxa"/>
              <w:right w:w="108" w:type="dxa"/>
            </w:tcMar>
          </w:tcPr>
          <w:p w14:paraId="5C4CEC69" w14:textId="77777777" w:rsidR="008814F8" w:rsidRPr="00B376E9" w:rsidRDefault="008814F8" w:rsidP="002307B7">
            <w:pPr>
              <w:pStyle w:val="Body2"/>
              <w:spacing w:after="0"/>
              <w:rPr>
                <w:rFonts w:asciiTheme="minorHAnsi" w:hAnsiTheme="minorHAnsi" w:cstheme="minorHAnsi"/>
                <w:color w:val="auto"/>
                <w:lang w:val="lt-LT"/>
              </w:rPr>
            </w:pPr>
            <w:r w:rsidRPr="00B376E9">
              <w:rPr>
                <w:rFonts w:asciiTheme="minorHAnsi" w:hAnsiTheme="minorHAnsi" w:cstheme="minorHAnsi"/>
                <w:color w:val="auto"/>
                <w:lang w:val="lt-LT"/>
              </w:rPr>
              <w:t>NETAIKOMA</w:t>
            </w:r>
          </w:p>
          <w:p w14:paraId="0E165330" w14:textId="77777777" w:rsidR="008814F8" w:rsidRPr="00B376E9" w:rsidRDefault="008814F8" w:rsidP="002307B7">
            <w:pPr>
              <w:spacing w:after="0" w:line="240" w:lineRule="auto"/>
              <w:rPr>
                <w:rFonts w:cstheme="minorHAnsi"/>
                <w:iCs/>
                <w:color w:val="00B050"/>
              </w:rPr>
            </w:pPr>
            <w:r w:rsidRPr="00B376E9">
              <w:rPr>
                <w:rFonts w:cstheme="minorHAnsi"/>
                <w:i/>
                <w:iCs/>
                <w:color w:val="7030A0"/>
              </w:rPr>
              <w:t xml:space="preserve"> </w:t>
            </w:r>
          </w:p>
        </w:tc>
        <w:tc>
          <w:tcPr>
            <w:tcW w:w="2954" w:type="dxa"/>
            <w:tcMar>
              <w:top w:w="0" w:type="dxa"/>
              <w:left w:w="108" w:type="dxa"/>
              <w:bottom w:w="0" w:type="dxa"/>
              <w:right w:w="108" w:type="dxa"/>
            </w:tcMar>
          </w:tcPr>
          <w:p w14:paraId="09820027" w14:textId="77777777" w:rsidR="008814F8" w:rsidRPr="00B376E9" w:rsidRDefault="008814F8" w:rsidP="002307B7">
            <w:pPr>
              <w:spacing w:after="0" w:line="240" w:lineRule="auto"/>
              <w:rPr>
                <w:rFonts w:cstheme="minorHAnsi"/>
              </w:rPr>
            </w:pPr>
          </w:p>
        </w:tc>
      </w:tr>
      <w:tr w:rsidR="008814F8" w:rsidRPr="00B376E9" w14:paraId="700C79D8" w14:textId="77777777" w:rsidTr="002307B7">
        <w:trPr>
          <w:trHeight w:val="20"/>
        </w:trPr>
        <w:tc>
          <w:tcPr>
            <w:tcW w:w="726" w:type="dxa"/>
            <w:tcMar>
              <w:top w:w="0" w:type="dxa"/>
              <w:left w:w="108" w:type="dxa"/>
              <w:bottom w:w="0" w:type="dxa"/>
              <w:right w:w="108" w:type="dxa"/>
            </w:tcMar>
          </w:tcPr>
          <w:p w14:paraId="2422B8C5" w14:textId="77777777" w:rsidR="00B54CBB" w:rsidRDefault="00000000">
            <w:r>
              <w:t>8.</w:t>
            </w:r>
          </w:p>
        </w:tc>
        <w:tc>
          <w:tcPr>
            <w:tcW w:w="2531" w:type="dxa"/>
            <w:tcMar>
              <w:top w:w="0" w:type="dxa"/>
              <w:left w:w="108" w:type="dxa"/>
              <w:bottom w:w="0" w:type="dxa"/>
              <w:right w:w="108" w:type="dxa"/>
            </w:tcMar>
          </w:tcPr>
          <w:p w14:paraId="63171756" w14:textId="77777777" w:rsidR="008814F8" w:rsidRPr="00B376E9" w:rsidRDefault="008814F8" w:rsidP="002307B7">
            <w:pPr>
              <w:spacing w:after="0" w:line="240" w:lineRule="auto"/>
              <w:rPr>
                <w:rFonts w:cstheme="minorHAnsi"/>
                <w:bCs/>
              </w:rPr>
            </w:pPr>
            <w:r w:rsidRPr="00B376E9">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07E719CF" w14:textId="77777777" w:rsidR="00B54CBB" w:rsidRDefault="00000000">
            <w:r>
              <w:rPr>
                <w:sz w:val="18"/>
              </w:rPr>
              <w:t>90 kalendorinių dienų nuo pasiūlymų pateikimo termino pabaigos</w:t>
            </w:r>
          </w:p>
        </w:tc>
        <w:tc>
          <w:tcPr>
            <w:tcW w:w="2954" w:type="dxa"/>
            <w:tcMar>
              <w:top w:w="0" w:type="dxa"/>
              <w:left w:w="108" w:type="dxa"/>
              <w:bottom w:w="0" w:type="dxa"/>
              <w:right w:w="108" w:type="dxa"/>
            </w:tcMar>
          </w:tcPr>
          <w:p w14:paraId="47D5CC53" w14:textId="77777777" w:rsidR="008814F8" w:rsidRPr="00B376E9" w:rsidRDefault="008814F8" w:rsidP="002307B7">
            <w:pPr>
              <w:spacing w:after="0" w:line="240" w:lineRule="auto"/>
              <w:rPr>
                <w:rFonts w:cstheme="minorHAnsi"/>
              </w:rPr>
            </w:pPr>
          </w:p>
        </w:tc>
      </w:tr>
      <w:tr w:rsidR="008814F8" w:rsidRPr="00B376E9" w14:paraId="79887B8F" w14:textId="77777777" w:rsidTr="002307B7">
        <w:trPr>
          <w:trHeight w:val="20"/>
        </w:trPr>
        <w:tc>
          <w:tcPr>
            <w:tcW w:w="726" w:type="dxa"/>
            <w:tcMar>
              <w:top w:w="0" w:type="dxa"/>
              <w:left w:w="108" w:type="dxa"/>
              <w:bottom w:w="0" w:type="dxa"/>
              <w:right w:w="108" w:type="dxa"/>
            </w:tcMar>
          </w:tcPr>
          <w:p w14:paraId="29AB50AD" w14:textId="77777777" w:rsidR="00B54CBB" w:rsidRDefault="00000000">
            <w:r>
              <w:t>9.</w:t>
            </w:r>
          </w:p>
        </w:tc>
        <w:tc>
          <w:tcPr>
            <w:tcW w:w="2531" w:type="dxa"/>
            <w:tcMar>
              <w:top w:w="0" w:type="dxa"/>
              <w:left w:w="108" w:type="dxa"/>
              <w:bottom w:w="0" w:type="dxa"/>
              <w:right w:w="108" w:type="dxa"/>
            </w:tcMar>
          </w:tcPr>
          <w:p w14:paraId="2C42C468" w14:textId="77777777" w:rsidR="008814F8" w:rsidRPr="00B376E9" w:rsidRDefault="008814F8" w:rsidP="002307B7">
            <w:pPr>
              <w:spacing w:after="0" w:line="240" w:lineRule="auto"/>
              <w:rPr>
                <w:rFonts w:cstheme="minorHAnsi"/>
                <w:bCs/>
              </w:rPr>
            </w:pPr>
            <w:r w:rsidRPr="00B376E9">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18758F2B" w14:textId="77777777" w:rsidR="00B54CBB" w:rsidRDefault="00000000">
            <w:r>
              <w:t>NETAIKOMA</w:t>
            </w:r>
          </w:p>
        </w:tc>
        <w:tc>
          <w:tcPr>
            <w:tcW w:w="2954" w:type="dxa"/>
            <w:tcMar>
              <w:top w:w="0" w:type="dxa"/>
              <w:left w:w="108" w:type="dxa"/>
              <w:bottom w:w="0" w:type="dxa"/>
              <w:right w:w="108" w:type="dxa"/>
            </w:tcMar>
          </w:tcPr>
          <w:p w14:paraId="71021FBD" w14:textId="77777777" w:rsidR="00B54CBB" w:rsidRDefault="00000000">
            <w:r>
              <w:t>Pasiūlymo galiojimo užtikrinimo nereikalaujama.</w:t>
            </w:r>
          </w:p>
        </w:tc>
      </w:tr>
      <w:tr w:rsidR="008814F8" w:rsidRPr="00B376E9" w14:paraId="672992A4" w14:textId="77777777" w:rsidTr="002307B7">
        <w:trPr>
          <w:trHeight w:val="20"/>
        </w:trPr>
        <w:tc>
          <w:tcPr>
            <w:tcW w:w="726" w:type="dxa"/>
            <w:tcMar>
              <w:top w:w="0" w:type="dxa"/>
              <w:left w:w="108" w:type="dxa"/>
              <w:bottom w:w="0" w:type="dxa"/>
              <w:right w:w="108" w:type="dxa"/>
            </w:tcMar>
          </w:tcPr>
          <w:p w14:paraId="03F91E5B" w14:textId="77777777" w:rsidR="00B54CBB" w:rsidRDefault="00000000">
            <w:r>
              <w:t>10.</w:t>
            </w:r>
          </w:p>
        </w:tc>
        <w:tc>
          <w:tcPr>
            <w:tcW w:w="2531" w:type="dxa"/>
            <w:tcMar>
              <w:top w:w="0" w:type="dxa"/>
              <w:left w:w="108" w:type="dxa"/>
              <w:bottom w:w="0" w:type="dxa"/>
              <w:right w:w="108" w:type="dxa"/>
            </w:tcMar>
          </w:tcPr>
          <w:p w14:paraId="070E30D9" w14:textId="77777777" w:rsidR="008814F8" w:rsidRPr="00B376E9" w:rsidRDefault="008814F8" w:rsidP="002307B7">
            <w:pPr>
              <w:spacing w:after="0" w:line="240" w:lineRule="auto"/>
              <w:rPr>
                <w:rFonts w:cstheme="minorHAnsi"/>
                <w:bCs/>
              </w:rPr>
            </w:pPr>
            <w:r w:rsidRPr="00B376E9">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4674B99E" w14:textId="77777777" w:rsidR="00B54CBB" w:rsidRDefault="00000000">
            <w:r>
              <w:t>NETAIKOMA</w:t>
            </w:r>
          </w:p>
        </w:tc>
        <w:tc>
          <w:tcPr>
            <w:tcW w:w="2954" w:type="dxa"/>
            <w:tcMar>
              <w:top w:w="0" w:type="dxa"/>
              <w:left w:w="108" w:type="dxa"/>
              <w:bottom w:w="0" w:type="dxa"/>
              <w:right w:w="108" w:type="dxa"/>
            </w:tcMar>
          </w:tcPr>
          <w:p w14:paraId="0701B280" w14:textId="77777777" w:rsidR="00B54CBB" w:rsidRDefault="00000000">
            <w:r>
              <w:t>Pasiūlymo galiojimo užtikrinimo nereikalaujama.</w:t>
            </w:r>
          </w:p>
        </w:tc>
      </w:tr>
      <w:tr w:rsidR="008814F8" w:rsidRPr="00B376E9" w14:paraId="2B176620" w14:textId="77777777" w:rsidTr="002307B7">
        <w:trPr>
          <w:trHeight w:val="20"/>
        </w:trPr>
        <w:tc>
          <w:tcPr>
            <w:tcW w:w="726" w:type="dxa"/>
            <w:tcMar>
              <w:top w:w="0" w:type="dxa"/>
              <w:left w:w="108" w:type="dxa"/>
              <w:bottom w:w="0" w:type="dxa"/>
              <w:right w:w="108" w:type="dxa"/>
            </w:tcMar>
          </w:tcPr>
          <w:p w14:paraId="40EB9BFB" w14:textId="77777777" w:rsidR="00B54CBB" w:rsidRDefault="00000000">
            <w:r>
              <w:t>11.</w:t>
            </w:r>
          </w:p>
        </w:tc>
        <w:tc>
          <w:tcPr>
            <w:tcW w:w="2531" w:type="dxa"/>
            <w:tcMar>
              <w:top w:w="0" w:type="dxa"/>
              <w:left w:w="108" w:type="dxa"/>
              <w:bottom w:w="0" w:type="dxa"/>
              <w:right w:w="108" w:type="dxa"/>
            </w:tcMar>
          </w:tcPr>
          <w:p w14:paraId="29CBD66F" w14:textId="77777777" w:rsidR="008814F8" w:rsidRPr="00B376E9" w:rsidRDefault="008814F8" w:rsidP="002307B7">
            <w:pPr>
              <w:spacing w:after="0" w:line="240" w:lineRule="auto"/>
              <w:rPr>
                <w:rFonts w:cstheme="minorHAnsi"/>
                <w:bCs/>
              </w:rPr>
            </w:pPr>
            <w:r w:rsidRPr="00B376E9">
              <w:rPr>
                <w:rFonts w:cstheme="minorHAnsi"/>
                <w:bCs/>
              </w:rPr>
              <w:t xml:space="preserve">Perkančioji organizacija informuoja pirkimo dalyvius apie EBVPD </w:t>
            </w:r>
            <w:r w:rsidRPr="00B376E9">
              <w:rPr>
                <w:rFonts w:cstheme="minorHAnsi"/>
                <w:bCs/>
              </w:rPr>
              <w:lastRenderedPageBreak/>
              <w:t>vertinimo rezultatus ne vėliau kaip per</w:t>
            </w:r>
          </w:p>
        </w:tc>
        <w:tc>
          <w:tcPr>
            <w:tcW w:w="3643" w:type="dxa"/>
            <w:tcMar>
              <w:top w:w="0" w:type="dxa"/>
              <w:left w:w="108" w:type="dxa"/>
              <w:bottom w:w="0" w:type="dxa"/>
              <w:right w:w="108" w:type="dxa"/>
            </w:tcMar>
          </w:tcPr>
          <w:p w14:paraId="0BEE2988" w14:textId="77777777" w:rsidR="008814F8" w:rsidRPr="00B376E9" w:rsidRDefault="008814F8" w:rsidP="002307B7">
            <w:pPr>
              <w:spacing w:after="0" w:line="240" w:lineRule="auto"/>
              <w:rPr>
                <w:rFonts w:cstheme="minorHAnsi"/>
                <w:bCs/>
              </w:rPr>
            </w:pPr>
            <w:r w:rsidRPr="00B376E9">
              <w:rPr>
                <w:rFonts w:cstheme="minorHAnsi"/>
                <w:bCs/>
              </w:rPr>
              <w:lastRenderedPageBreak/>
              <w:t>3 (tris) darbo dienas nuo sprendimo priėmimo dienos</w:t>
            </w:r>
          </w:p>
        </w:tc>
        <w:tc>
          <w:tcPr>
            <w:tcW w:w="2954" w:type="dxa"/>
            <w:tcMar>
              <w:top w:w="0" w:type="dxa"/>
              <w:left w:w="108" w:type="dxa"/>
              <w:bottom w:w="0" w:type="dxa"/>
              <w:right w:w="108" w:type="dxa"/>
            </w:tcMar>
          </w:tcPr>
          <w:p w14:paraId="4ABC0BA4" w14:textId="77777777" w:rsidR="008814F8" w:rsidRPr="00B376E9" w:rsidRDefault="008814F8" w:rsidP="002307B7">
            <w:pPr>
              <w:spacing w:after="0" w:line="240" w:lineRule="auto"/>
              <w:rPr>
                <w:rFonts w:cstheme="minorHAnsi"/>
                <w:bCs/>
              </w:rPr>
            </w:pPr>
          </w:p>
        </w:tc>
      </w:tr>
      <w:tr w:rsidR="008814F8" w:rsidRPr="00B376E9" w14:paraId="0FD5F3ED" w14:textId="77777777" w:rsidTr="002307B7">
        <w:trPr>
          <w:trHeight w:val="20"/>
        </w:trPr>
        <w:tc>
          <w:tcPr>
            <w:tcW w:w="726" w:type="dxa"/>
            <w:tcMar>
              <w:top w:w="0" w:type="dxa"/>
              <w:left w:w="108" w:type="dxa"/>
              <w:bottom w:w="0" w:type="dxa"/>
              <w:right w:w="108" w:type="dxa"/>
            </w:tcMar>
          </w:tcPr>
          <w:p w14:paraId="3BB5A168" w14:textId="77777777" w:rsidR="00B54CBB" w:rsidRDefault="00000000">
            <w:r>
              <w:t>12.</w:t>
            </w:r>
          </w:p>
        </w:tc>
        <w:tc>
          <w:tcPr>
            <w:tcW w:w="2531" w:type="dxa"/>
            <w:tcMar>
              <w:top w:w="0" w:type="dxa"/>
              <w:left w:w="108" w:type="dxa"/>
              <w:bottom w:w="0" w:type="dxa"/>
              <w:right w:w="108" w:type="dxa"/>
            </w:tcMar>
          </w:tcPr>
          <w:p w14:paraId="41FDED12" w14:textId="77777777" w:rsidR="008814F8" w:rsidRPr="00B376E9" w:rsidRDefault="008814F8" w:rsidP="002307B7">
            <w:pPr>
              <w:spacing w:after="0" w:line="240" w:lineRule="auto"/>
              <w:rPr>
                <w:rFonts w:cstheme="minorHAnsi"/>
                <w:bCs/>
              </w:rPr>
            </w:pPr>
            <w:r w:rsidRPr="00B376E9">
              <w:rPr>
                <w:rFonts w:cstheme="minorHAnsi"/>
                <w:bCs/>
              </w:rPr>
              <w:t xml:space="preserve">Perkančioji organizacija pirkimo dalyviams praneša apie priimtą sprendimą nustatyti laimėjusį pasiūlymą, </w:t>
            </w:r>
            <w:r w:rsidRPr="00B376E9">
              <w:rPr>
                <w:rFonts w:cstheme="minorHAnsi"/>
              </w:rPr>
              <w:t>dėl kurio bus sudaroma</w:t>
            </w:r>
            <w:r w:rsidRPr="00B376E9">
              <w:rPr>
                <w:rFonts w:cstheme="minorHAnsi"/>
                <w:bCs/>
              </w:rPr>
              <w:t xml:space="preserve"> sutartis ne vėliau kaip per</w:t>
            </w:r>
          </w:p>
        </w:tc>
        <w:tc>
          <w:tcPr>
            <w:tcW w:w="3643" w:type="dxa"/>
            <w:tcMar>
              <w:top w:w="0" w:type="dxa"/>
              <w:left w:w="108" w:type="dxa"/>
              <w:bottom w:w="0" w:type="dxa"/>
              <w:right w:w="108" w:type="dxa"/>
            </w:tcMar>
          </w:tcPr>
          <w:p w14:paraId="457CA0A8" w14:textId="77777777" w:rsidR="008814F8" w:rsidRPr="00B376E9" w:rsidRDefault="008814F8" w:rsidP="002307B7">
            <w:pPr>
              <w:spacing w:after="0" w:line="240" w:lineRule="auto"/>
              <w:rPr>
                <w:rFonts w:cstheme="minorHAnsi"/>
                <w:bCs/>
              </w:rPr>
            </w:pPr>
            <w:r w:rsidRPr="00B376E9">
              <w:rPr>
                <w:rFonts w:cstheme="minorHAnsi"/>
                <w:bCs/>
              </w:rPr>
              <w:t>3 (tris) darbo dienas nuo sprendimo priėmimo dienos</w:t>
            </w:r>
          </w:p>
        </w:tc>
        <w:tc>
          <w:tcPr>
            <w:tcW w:w="2954" w:type="dxa"/>
            <w:tcMar>
              <w:top w:w="0" w:type="dxa"/>
              <w:left w:w="108" w:type="dxa"/>
              <w:bottom w:w="0" w:type="dxa"/>
              <w:right w:w="108" w:type="dxa"/>
            </w:tcMar>
          </w:tcPr>
          <w:p w14:paraId="592C340E" w14:textId="77777777" w:rsidR="008814F8" w:rsidRPr="00B376E9" w:rsidRDefault="008814F8" w:rsidP="002307B7">
            <w:pPr>
              <w:spacing w:after="0" w:line="240" w:lineRule="auto"/>
              <w:rPr>
                <w:rFonts w:cstheme="minorHAnsi"/>
              </w:rPr>
            </w:pPr>
          </w:p>
        </w:tc>
      </w:tr>
      <w:tr w:rsidR="008814F8" w:rsidRPr="00B376E9" w14:paraId="44D71F5B" w14:textId="77777777" w:rsidTr="002307B7">
        <w:trPr>
          <w:trHeight w:val="20"/>
        </w:trPr>
        <w:tc>
          <w:tcPr>
            <w:tcW w:w="726" w:type="dxa"/>
            <w:tcMar>
              <w:top w:w="0" w:type="dxa"/>
              <w:left w:w="108" w:type="dxa"/>
              <w:bottom w:w="0" w:type="dxa"/>
              <w:right w:w="108" w:type="dxa"/>
            </w:tcMar>
          </w:tcPr>
          <w:p w14:paraId="1DFB81B9" w14:textId="77777777" w:rsidR="00B54CBB" w:rsidRDefault="00000000">
            <w:r>
              <w:t>13.</w:t>
            </w:r>
          </w:p>
        </w:tc>
        <w:tc>
          <w:tcPr>
            <w:tcW w:w="2531" w:type="dxa"/>
            <w:tcMar>
              <w:top w:w="0" w:type="dxa"/>
              <w:left w:w="108" w:type="dxa"/>
              <w:bottom w:w="0" w:type="dxa"/>
              <w:right w:w="108" w:type="dxa"/>
            </w:tcMar>
          </w:tcPr>
          <w:p w14:paraId="54AC59A4" w14:textId="77777777" w:rsidR="008814F8" w:rsidRPr="00B376E9" w:rsidRDefault="008814F8" w:rsidP="002307B7">
            <w:pPr>
              <w:spacing w:after="0" w:line="240" w:lineRule="auto"/>
              <w:rPr>
                <w:rFonts w:cstheme="minorHAnsi"/>
                <w:bCs/>
              </w:rPr>
            </w:pPr>
            <w:r w:rsidRPr="00B376E9">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2F7D4B2" w14:textId="77777777" w:rsidR="008814F8" w:rsidRPr="00B376E9" w:rsidRDefault="008814F8" w:rsidP="002307B7">
            <w:pPr>
              <w:spacing w:after="0" w:line="240" w:lineRule="auto"/>
              <w:rPr>
                <w:rFonts w:cstheme="minorHAnsi"/>
                <w:bCs/>
              </w:rPr>
            </w:pPr>
            <w:r w:rsidRPr="00B376E9">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28A7B4FD" w14:textId="77777777" w:rsidR="008814F8" w:rsidRPr="00B376E9" w:rsidRDefault="008814F8" w:rsidP="002307B7">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8814F8" w:rsidRPr="00B376E9" w14:paraId="2C003AD2" w14:textId="77777777" w:rsidTr="002307B7">
        <w:trPr>
          <w:trHeight w:val="20"/>
        </w:trPr>
        <w:tc>
          <w:tcPr>
            <w:tcW w:w="726" w:type="dxa"/>
            <w:tcMar>
              <w:top w:w="0" w:type="dxa"/>
              <w:left w:w="108" w:type="dxa"/>
              <w:bottom w:w="0" w:type="dxa"/>
              <w:right w:w="108" w:type="dxa"/>
            </w:tcMar>
          </w:tcPr>
          <w:p w14:paraId="0BDAD0E9" w14:textId="77777777" w:rsidR="00B54CBB" w:rsidRDefault="00000000">
            <w:r>
              <w:t>14.</w:t>
            </w:r>
          </w:p>
        </w:tc>
        <w:tc>
          <w:tcPr>
            <w:tcW w:w="2531" w:type="dxa"/>
            <w:tcMar>
              <w:top w:w="0" w:type="dxa"/>
              <w:left w:w="108" w:type="dxa"/>
              <w:bottom w:w="0" w:type="dxa"/>
              <w:right w:w="108" w:type="dxa"/>
            </w:tcMar>
          </w:tcPr>
          <w:p w14:paraId="648D2EDE" w14:textId="77777777" w:rsidR="008814F8" w:rsidRPr="00B376E9" w:rsidRDefault="008814F8" w:rsidP="002307B7">
            <w:pPr>
              <w:spacing w:after="0" w:line="240" w:lineRule="auto"/>
              <w:rPr>
                <w:rFonts w:cstheme="minorHAnsi"/>
                <w:bCs/>
              </w:rPr>
            </w:pPr>
            <w:r w:rsidRPr="00B376E9">
              <w:rPr>
                <w:rFonts w:cstheme="minorHAnsi"/>
                <w:color w:val="000000"/>
                <w:shd w:val="clear" w:color="auto" w:fill="FFFFFF"/>
              </w:rPr>
              <w:t xml:space="preserve">Tiekėjas turi teisę pateikti pretenziją perkančiajai organizacijai, pateikti prašymą ar pareikšti ieškinį teismui </w:t>
            </w:r>
            <w:r w:rsidRPr="00B376E9">
              <w:rPr>
                <w:rFonts w:cstheme="minorHAnsi"/>
                <w:bCs/>
              </w:rPr>
              <w:t>ne vėliau kaip per</w:t>
            </w:r>
          </w:p>
        </w:tc>
        <w:tc>
          <w:tcPr>
            <w:tcW w:w="3643" w:type="dxa"/>
            <w:tcMar>
              <w:top w:w="0" w:type="dxa"/>
              <w:left w:w="108" w:type="dxa"/>
              <w:bottom w:w="0" w:type="dxa"/>
              <w:right w:w="108" w:type="dxa"/>
            </w:tcMar>
          </w:tcPr>
          <w:p w14:paraId="174BEBA5" w14:textId="77777777" w:rsidR="008814F8" w:rsidRPr="00B376E9" w:rsidRDefault="008814F8" w:rsidP="002307B7">
            <w:pPr>
              <w:spacing w:after="0" w:line="240" w:lineRule="auto"/>
              <w:rPr>
                <w:rFonts w:cstheme="minorHAnsi"/>
              </w:rPr>
            </w:pPr>
            <w:r w:rsidRPr="00B376E9">
              <w:rPr>
                <w:rFonts w:cstheme="minorHAnsi"/>
              </w:rPr>
              <w:t>5 (penkias) darbo dienas</w:t>
            </w:r>
          </w:p>
          <w:p w14:paraId="569BC91F" w14:textId="77777777" w:rsidR="008814F8" w:rsidRPr="00B376E9" w:rsidRDefault="008814F8" w:rsidP="002307B7">
            <w:pPr>
              <w:spacing w:after="0" w:line="240" w:lineRule="auto"/>
              <w:rPr>
                <w:rFonts w:cstheme="minorHAnsi"/>
              </w:rPr>
            </w:pPr>
          </w:p>
          <w:p w14:paraId="317F7C3C" w14:textId="77777777" w:rsidR="008814F8" w:rsidRPr="00B376E9" w:rsidRDefault="008814F8" w:rsidP="002307B7">
            <w:pPr>
              <w:spacing w:after="0" w:line="240" w:lineRule="auto"/>
              <w:jc w:val="both"/>
              <w:rPr>
                <w:rFonts w:cstheme="minorHAnsi"/>
              </w:rPr>
            </w:pPr>
            <w:r w:rsidRPr="00B376E9">
              <w:rPr>
                <w:rFonts w:cstheme="minorHAnsi"/>
              </w:rPr>
              <w:t xml:space="preserve">nuo </w:t>
            </w:r>
            <w:r w:rsidRPr="00B376E9">
              <w:rPr>
                <w:rFonts w:eastAsia="Arial" w:cstheme="minorHAnsi"/>
              </w:rPr>
              <w:t>perkančiosios organizacijos</w:t>
            </w:r>
            <w:r w:rsidRPr="00B376E9">
              <w:rPr>
                <w:rFonts w:cstheme="minorHAnsi"/>
              </w:rPr>
              <w:t xml:space="preserve"> pranešimo raštu apie jos priimtą sprendimą išsiuntimo tiekėjams dienos arba nuo paskelbimo apie </w:t>
            </w:r>
            <w:r w:rsidRPr="00B376E9">
              <w:rPr>
                <w:rFonts w:eastAsia="Arial" w:cstheme="minorHAnsi"/>
              </w:rPr>
              <w:t>perkančiosios organizacijos</w:t>
            </w:r>
            <w:r w:rsidRPr="00B376E9">
              <w:rPr>
                <w:rFonts w:cstheme="minorHAnsi"/>
              </w:rPr>
              <w:t xml:space="preserve"> priimtus sprendimus dienos, jei VPĮ nenumato reikalavimo raštu informuoti tiekėjus apie </w:t>
            </w:r>
            <w:r w:rsidRPr="00B376E9">
              <w:rPr>
                <w:rFonts w:eastAsia="Arial" w:cstheme="minorHAnsi"/>
              </w:rPr>
              <w:t xml:space="preserve"> perkančiosios organizacijos</w:t>
            </w:r>
            <w:r w:rsidRPr="00B376E9">
              <w:rPr>
                <w:rFonts w:cstheme="minorHAnsi"/>
              </w:rPr>
              <w:t xml:space="preserve"> priimtus sprendimus;</w:t>
            </w:r>
          </w:p>
          <w:p w14:paraId="02CDD8B3" w14:textId="77777777" w:rsidR="008814F8" w:rsidRPr="00B376E9" w:rsidRDefault="008814F8" w:rsidP="002307B7">
            <w:pPr>
              <w:spacing w:after="0" w:line="240" w:lineRule="auto"/>
              <w:jc w:val="both"/>
              <w:rPr>
                <w:rFonts w:cstheme="minorHAnsi"/>
              </w:rPr>
            </w:pPr>
            <w:r w:rsidRPr="00B376E9">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2DFF08C5" w14:textId="77777777" w:rsidR="008814F8" w:rsidRPr="00B376E9" w:rsidRDefault="008814F8" w:rsidP="002307B7">
            <w:pPr>
              <w:spacing w:after="0" w:line="240" w:lineRule="auto"/>
              <w:rPr>
                <w:rFonts w:cstheme="minorHAnsi"/>
                <w:bCs/>
              </w:rPr>
            </w:pPr>
          </w:p>
        </w:tc>
      </w:tr>
      <w:tr w:rsidR="008814F8" w:rsidRPr="00B376E9" w14:paraId="2E84CE49" w14:textId="77777777" w:rsidTr="002307B7">
        <w:trPr>
          <w:trHeight w:val="20"/>
        </w:trPr>
        <w:tc>
          <w:tcPr>
            <w:tcW w:w="726" w:type="dxa"/>
            <w:tcMar>
              <w:top w:w="0" w:type="dxa"/>
              <w:left w:w="108" w:type="dxa"/>
              <w:bottom w:w="0" w:type="dxa"/>
              <w:right w:w="108" w:type="dxa"/>
            </w:tcMar>
          </w:tcPr>
          <w:p w14:paraId="1FDD5F2F" w14:textId="77777777" w:rsidR="00B54CBB" w:rsidRDefault="00000000">
            <w:r>
              <w:t>15.</w:t>
            </w:r>
          </w:p>
        </w:tc>
        <w:tc>
          <w:tcPr>
            <w:tcW w:w="2531" w:type="dxa"/>
            <w:tcMar>
              <w:top w:w="0" w:type="dxa"/>
              <w:left w:w="108" w:type="dxa"/>
              <w:bottom w:w="0" w:type="dxa"/>
              <w:right w:w="108" w:type="dxa"/>
            </w:tcMar>
          </w:tcPr>
          <w:p w14:paraId="0A996033" w14:textId="77777777" w:rsidR="008814F8" w:rsidRPr="00B376E9" w:rsidRDefault="008814F8" w:rsidP="002307B7">
            <w:pPr>
              <w:spacing w:after="0" w:line="240" w:lineRule="auto"/>
              <w:rPr>
                <w:rFonts w:cstheme="minorHAnsi"/>
              </w:rPr>
            </w:pPr>
            <w:r w:rsidRPr="00B376E9">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390C3B00" w14:textId="77777777" w:rsidR="008814F8" w:rsidRPr="00B376E9" w:rsidRDefault="008814F8" w:rsidP="002307B7">
            <w:pPr>
              <w:spacing w:after="0" w:line="240" w:lineRule="auto"/>
              <w:rPr>
                <w:rFonts w:cstheme="minorHAnsi"/>
              </w:rPr>
            </w:pPr>
            <w:r w:rsidRPr="00B376E9">
              <w:rPr>
                <w:rFonts w:cstheme="minorHAnsi"/>
              </w:rPr>
              <w:t>6 (šešias) darbo dienas nuo pretenzijos gavimo dienos</w:t>
            </w:r>
          </w:p>
        </w:tc>
        <w:tc>
          <w:tcPr>
            <w:tcW w:w="2954" w:type="dxa"/>
            <w:tcMar>
              <w:top w:w="0" w:type="dxa"/>
              <w:left w:w="108" w:type="dxa"/>
              <w:bottom w:w="0" w:type="dxa"/>
              <w:right w:w="108" w:type="dxa"/>
            </w:tcMar>
          </w:tcPr>
          <w:p w14:paraId="25404ADD" w14:textId="77777777" w:rsidR="008814F8" w:rsidRPr="00B376E9" w:rsidRDefault="008814F8" w:rsidP="002307B7">
            <w:pPr>
              <w:spacing w:after="0" w:line="240" w:lineRule="auto"/>
              <w:rPr>
                <w:rFonts w:cstheme="minorHAnsi"/>
              </w:rPr>
            </w:pPr>
          </w:p>
        </w:tc>
      </w:tr>
      <w:tr w:rsidR="008814F8" w:rsidRPr="00B376E9" w14:paraId="312C196A" w14:textId="77777777" w:rsidTr="002307B7">
        <w:trPr>
          <w:trHeight w:val="20"/>
        </w:trPr>
        <w:tc>
          <w:tcPr>
            <w:tcW w:w="726" w:type="dxa"/>
            <w:tcMar>
              <w:top w:w="0" w:type="dxa"/>
              <w:left w:w="108" w:type="dxa"/>
              <w:bottom w:w="0" w:type="dxa"/>
              <w:right w:w="108" w:type="dxa"/>
            </w:tcMar>
          </w:tcPr>
          <w:p w14:paraId="37EAA3BB" w14:textId="77777777" w:rsidR="00B54CBB" w:rsidRDefault="00000000">
            <w:r>
              <w:t>16.</w:t>
            </w:r>
          </w:p>
        </w:tc>
        <w:tc>
          <w:tcPr>
            <w:tcW w:w="2531" w:type="dxa"/>
            <w:tcMar>
              <w:top w:w="0" w:type="dxa"/>
              <w:left w:w="108" w:type="dxa"/>
              <w:bottom w:w="0" w:type="dxa"/>
              <w:right w:w="108" w:type="dxa"/>
            </w:tcMar>
          </w:tcPr>
          <w:p w14:paraId="3F981546" w14:textId="77777777" w:rsidR="008814F8" w:rsidRPr="00B376E9" w:rsidRDefault="008814F8" w:rsidP="002307B7">
            <w:pPr>
              <w:spacing w:after="0" w:line="240" w:lineRule="auto"/>
              <w:rPr>
                <w:rFonts w:cstheme="minorHAnsi"/>
                <w:bCs/>
              </w:rPr>
            </w:pPr>
            <w:r w:rsidRPr="00B376E9">
              <w:rPr>
                <w:rFonts w:cstheme="minorHAnsi"/>
              </w:rPr>
              <w:t xml:space="preserve">Jeigu perkančioji organizacija per nustatytą terminą neišnagrinėja jai pateiktos pretenzijos, tiekėjas turi teisę pateikti </w:t>
            </w:r>
            <w:r w:rsidRPr="00B376E9">
              <w:rPr>
                <w:rFonts w:cstheme="minorHAnsi"/>
              </w:rPr>
              <w:lastRenderedPageBreak/>
              <w:t>prašymą ar pareikšti ieškinį teismui per</w:t>
            </w:r>
            <w:r w:rsidRPr="00B376E9">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4874FE30" w14:textId="77777777" w:rsidR="008814F8" w:rsidRPr="00B376E9" w:rsidRDefault="008814F8" w:rsidP="002307B7">
            <w:pPr>
              <w:spacing w:after="0" w:line="240" w:lineRule="auto"/>
              <w:rPr>
                <w:rFonts w:cstheme="minorHAnsi"/>
              </w:rPr>
            </w:pPr>
            <w:r w:rsidRPr="00B376E9">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4B485685" w14:textId="77777777" w:rsidR="008814F8" w:rsidRPr="00B376E9" w:rsidRDefault="008814F8" w:rsidP="002307B7">
            <w:pPr>
              <w:spacing w:after="0" w:line="240" w:lineRule="auto"/>
              <w:rPr>
                <w:rFonts w:cstheme="minorHAnsi"/>
              </w:rPr>
            </w:pPr>
          </w:p>
        </w:tc>
      </w:tr>
      <w:tr w:rsidR="008814F8" w:rsidRPr="00B376E9" w14:paraId="3D7C32FE" w14:textId="77777777" w:rsidTr="002307B7">
        <w:trPr>
          <w:trHeight w:val="20"/>
        </w:trPr>
        <w:tc>
          <w:tcPr>
            <w:tcW w:w="726" w:type="dxa"/>
            <w:tcMar>
              <w:top w:w="0" w:type="dxa"/>
              <w:left w:w="108" w:type="dxa"/>
              <w:bottom w:w="0" w:type="dxa"/>
              <w:right w:w="108" w:type="dxa"/>
            </w:tcMar>
          </w:tcPr>
          <w:p w14:paraId="03D7BCF8" w14:textId="77777777" w:rsidR="00B54CBB" w:rsidRDefault="00000000">
            <w:r>
              <w:t>17.</w:t>
            </w:r>
          </w:p>
        </w:tc>
        <w:tc>
          <w:tcPr>
            <w:tcW w:w="2531" w:type="dxa"/>
            <w:tcMar>
              <w:top w:w="0" w:type="dxa"/>
              <w:left w:w="108" w:type="dxa"/>
              <w:bottom w:w="0" w:type="dxa"/>
              <w:right w:w="108" w:type="dxa"/>
            </w:tcMar>
          </w:tcPr>
          <w:p w14:paraId="0679382F" w14:textId="77777777" w:rsidR="008814F8" w:rsidRPr="00B376E9" w:rsidRDefault="008814F8" w:rsidP="002307B7">
            <w:pPr>
              <w:spacing w:after="0" w:line="240" w:lineRule="auto"/>
              <w:rPr>
                <w:rFonts w:cstheme="minorHAnsi"/>
              </w:rPr>
            </w:pPr>
            <w:r w:rsidRPr="00B376E9">
              <w:rPr>
                <w:rFonts w:cstheme="minorHAnsi"/>
              </w:rPr>
              <w:t>Perkančioji organizacija negali sudaryti sutarties anksčiau kaip po</w:t>
            </w:r>
          </w:p>
        </w:tc>
        <w:tc>
          <w:tcPr>
            <w:tcW w:w="3643" w:type="dxa"/>
            <w:tcMar>
              <w:top w:w="0" w:type="dxa"/>
              <w:left w:w="108" w:type="dxa"/>
              <w:bottom w:w="0" w:type="dxa"/>
              <w:right w:w="108" w:type="dxa"/>
            </w:tcMar>
          </w:tcPr>
          <w:p w14:paraId="736D1E7D" w14:textId="77777777" w:rsidR="00B54CBB" w:rsidRDefault="00000000">
            <w:r>
              <w:t>5 (penkių) darbo dienų,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3C37A330" w14:textId="77777777" w:rsidR="008814F8" w:rsidRPr="00B376E9" w:rsidRDefault="008814F8" w:rsidP="002307B7">
            <w:pPr>
              <w:spacing w:after="0" w:line="240" w:lineRule="auto"/>
              <w:rPr>
                <w:rFonts w:cstheme="minorHAnsi"/>
              </w:rPr>
            </w:pPr>
          </w:p>
        </w:tc>
      </w:tr>
      <w:tr w:rsidR="008814F8" w:rsidRPr="00B376E9" w14:paraId="112BF18B" w14:textId="77777777" w:rsidTr="002307B7">
        <w:trPr>
          <w:trHeight w:val="20"/>
        </w:trPr>
        <w:tc>
          <w:tcPr>
            <w:tcW w:w="726" w:type="dxa"/>
            <w:tcMar>
              <w:top w:w="0" w:type="dxa"/>
              <w:left w:w="108" w:type="dxa"/>
              <w:bottom w:w="0" w:type="dxa"/>
              <w:right w:w="108" w:type="dxa"/>
            </w:tcMar>
          </w:tcPr>
          <w:p w14:paraId="60BD09D8" w14:textId="77777777" w:rsidR="00B54CBB" w:rsidRDefault="00000000">
            <w:r>
              <w:t>18.</w:t>
            </w:r>
          </w:p>
        </w:tc>
        <w:tc>
          <w:tcPr>
            <w:tcW w:w="2531" w:type="dxa"/>
            <w:tcMar>
              <w:top w:w="0" w:type="dxa"/>
              <w:left w:w="108" w:type="dxa"/>
              <w:bottom w:w="0" w:type="dxa"/>
              <w:right w:w="108" w:type="dxa"/>
            </w:tcMar>
          </w:tcPr>
          <w:p w14:paraId="4F2F9FED" w14:textId="77777777" w:rsidR="008814F8" w:rsidRPr="00B376E9" w:rsidRDefault="008814F8" w:rsidP="002307B7">
            <w:pPr>
              <w:spacing w:after="0" w:line="240" w:lineRule="auto"/>
              <w:rPr>
                <w:rFonts w:cstheme="minorHAnsi"/>
              </w:rPr>
            </w:pPr>
            <w:r w:rsidRPr="00B376E9">
              <w:rPr>
                <w:rFonts w:cstheme="minorHAnsi"/>
              </w:rPr>
              <w:t xml:space="preserve">Jeigu </w:t>
            </w:r>
            <w:r w:rsidRPr="00B376E9">
              <w:rPr>
                <w:rFonts w:cstheme="minorHAnsi"/>
                <w:iCs/>
              </w:rPr>
              <w:t>suinteresuotas dalyvis paprašys perkančiosios organizacijos pateikti laimėjusį pasiūlymą</w:t>
            </w:r>
          </w:p>
        </w:tc>
        <w:tc>
          <w:tcPr>
            <w:tcW w:w="3643" w:type="dxa"/>
            <w:tcMar>
              <w:top w:w="0" w:type="dxa"/>
              <w:left w:w="108" w:type="dxa"/>
              <w:bottom w:w="0" w:type="dxa"/>
              <w:right w:w="108" w:type="dxa"/>
            </w:tcMar>
          </w:tcPr>
          <w:p w14:paraId="7117159F" w14:textId="77777777" w:rsidR="008814F8" w:rsidRPr="00B376E9" w:rsidRDefault="008814F8" w:rsidP="002307B7">
            <w:pPr>
              <w:spacing w:after="0" w:line="240" w:lineRule="auto"/>
              <w:jc w:val="both"/>
              <w:rPr>
                <w:rFonts w:cstheme="minorHAnsi"/>
                <w:i/>
                <w:iCs/>
                <w:color w:val="FF0000"/>
              </w:rPr>
            </w:pPr>
            <w:r w:rsidRPr="00B376E9">
              <w:rPr>
                <w:rFonts w:cstheme="minorHAnsi"/>
                <w:i/>
                <w:iCs/>
                <w:color w:val="FF000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DA55C64" w14:textId="77777777" w:rsidR="008814F8" w:rsidRPr="00B376E9" w:rsidRDefault="008814F8" w:rsidP="002307B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6BD623E5" w14:textId="77777777" w:rsidR="008814F8" w:rsidRPr="00B376E9" w:rsidRDefault="008814F8" w:rsidP="002307B7">
            <w:pPr>
              <w:spacing w:after="0" w:line="240" w:lineRule="auto"/>
              <w:rPr>
                <w:rFonts w:cstheme="minorHAnsi"/>
              </w:rPr>
            </w:pPr>
          </w:p>
        </w:tc>
      </w:tr>
    </w:tbl>
    <w:p w14:paraId="5DDE23F5" w14:textId="77777777" w:rsidR="008814F8" w:rsidRPr="00B376E9" w:rsidRDefault="008814F8" w:rsidP="008814F8">
      <w:pPr>
        <w:tabs>
          <w:tab w:val="left" w:pos="2977"/>
        </w:tabs>
        <w:spacing w:after="120" w:line="20" w:lineRule="atLeast"/>
        <w:jc w:val="center"/>
        <w:rPr>
          <w:rFonts w:eastAsia="Calibri" w:cstheme="minorHAnsi"/>
        </w:rPr>
      </w:pPr>
    </w:p>
    <w:p w14:paraId="2E164C44" w14:textId="77777777" w:rsidR="008814F8" w:rsidRPr="00B376E9" w:rsidRDefault="008814F8" w:rsidP="008814F8">
      <w:pPr>
        <w:rPr>
          <w:rFonts w:eastAsia="Calibri" w:cstheme="minorHAnsi"/>
        </w:rPr>
      </w:pPr>
      <w:r w:rsidRPr="00B376E9">
        <w:rPr>
          <w:rFonts w:ascii="Arial" w:eastAsia="Calibri" w:hAnsi="Arial" w:cstheme="minorHAnsi"/>
          <w:sz w:val="20"/>
        </w:rPr>
        <w:br w:type="page"/>
      </w:r>
    </w:p>
    <w:p w14:paraId="28789383" w14:textId="77777777" w:rsidR="008814F8" w:rsidRPr="00B376E9" w:rsidRDefault="008814F8" w:rsidP="008814F8">
      <w:pPr>
        <w:pStyle w:val="Antrat2"/>
        <w:ind w:left="5103"/>
        <w:rPr>
          <w:rFonts w:asciiTheme="minorHAnsi" w:eastAsia="Calibri" w:hAnsiTheme="minorHAnsi" w:cstheme="minorHAnsi"/>
          <w:color w:val="0070C0"/>
          <w:sz w:val="21"/>
          <w:szCs w:val="21"/>
        </w:rPr>
      </w:pPr>
      <w:bookmarkStart w:id="43" w:name="_Ref38539939"/>
      <w:bookmarkStart w:id="44" w:name="_Ref38541068"/>
      <w:bookmarkStart w:id="45" w:name="_Ref38885053"/>
      <w:bookmarkStart w:id="46" w:name="_Ref38899023"/>
      <w:bookmarkStart w:id="47" w:name="_Toc230700509"/>
      <w:r w:rsidRPr="00B376E9">
        <w:rPr>
          <w:rFonts w:asciiTheme="minorHAnsi" w:eastAsia="Calibri" w:hAnsiTheme="minorHAnsi" w:cstheme="minorHAnsi"/>
          <w:color w:val="0070C0"/>
          <w:sz w:val="21"/>
          <w:szCs w:val="21"/>
        </w:rPr>
        <w:lastRenderedPageBreak/>
        <w:t>Pirkimo sąlygų 2 priedas „Techninė specifikacija“</w:t>
      </w:r>
      <w:bookmarkEnd w:id="43"/>
      <w:bookmarkEnd w:id="44"/>
      <w:bookmarkEnd w:id="45"/>
      <w:bookmarkEnd w:id="46"/>
      <w:bookmarkEnd w:id="47"/>
    </w:p>
    <w:p w14:paraId="34BFD505" w14:textId="77777777" w:rsidR="008814F8" w:rsidRPr="00307118" w:rsidRDefault="008814F8" w:rsidP="008814F8">
      <w:pPr>
        <w:jc w:val="center"/>
        <w:rPr>
          <w:rFonts w:cstheme="minorHAnsi"/>
          <w:b/>
          <w:bCs/>
          <w:sz w:val="32"/>
          <w:szCs w:val="32"/>
        </w:rPr>
      </w:pPr>
    </w:p>
    <w:p w14:paraId="3E5BDEC8" w14:textId="77777777" w:rsidR="008814F8" w:rsidRPr="00307118" w:rsidRDefault="008814F8" w:rsidP="008814F8">
      <w:pPr>
        <w:pStyle w:val="Paantrat"/>
        <w:jc w:val="center"/>
        <w:rPr>
          <w:rFonts w:cstheme="minorHAnsi"/>
          <w:sz w:val="32"/>
          <w:szCs w:val="32"/>
        </w:rPr>
      </w:pPr>
      <w:r w:rsidRPr="00307118">
        <w:rPr>
          <w:rFonts w:cstheme="minorHAnsi"/>
          <w:sz w:val="32"/>
          <w:szCs w:val="32"/>
        </w:rPr>
        <w:t>TECHNINĖ SPECIFIKACIJA</w:t>
      </w:r>
    </w:p>
    <w:p w14:paraId="657E80CF" w14:textId="77777777" w:rsidR="008F56C5" w:rsidRDefault="000B4C8A" w:rsidP="008F56C5">
      <w:pPr>
        <w:jc w:val="center"/>
        <w:rPr>
          <w:rFonts w:cstheme="minorHAnsi"/>
          <w:sz w:val="20"/>
        </w:rPr>
      </w:pPr>
      <w:r w:rsidRPr="00024AF3">
        <w:rPr>
          <w:rFonts w:cstheme="minorHAnsi"/>
          <w:sz w:val="20"/>
        </w:rPr>
        <w:t>(Techninė specifikacija pateikiama atskiru failu)</w:t>
      </w:r>
    </w:p>
    <w:p w14:paraId="290E6D77" w14:textId="6BBB268B" w:rsidR="00024AF3" w:rsidRPr="00024AF3" w:rsidRDefault="00024AF3" w:rsidP="008F56C5">
      <w:pPr>
        <w:jc w:val="center"/>
        <w:rPr>
          <w:rFonts w:cstheme="minorHAnsi"/>
          <w:sz w:val="24"/>
          <w:szCs w:val="24"/>
        </w:rPr>
      </w:pPr>
      <w:r>
        <w:rPr>
          <w:rFonts w:cstheme="minorHAnsi"/>
          <w:sz w:val="20"/>
        </w:rPr>
        <w:t>____________________</w:t>
      </w:r>
    </w:p>
    <w:p w14:paraId="41208374" w14:textId="21C3F10C" w:rsidR="00092B20" w:rsidRPr="00B376E9" w:rsidRDefault="00092B20">
      <w:pPr>
        <w:spacing w:line="259" w:lineRule="auto"/>
        <w:rPr>
          <w:rFonts w:eastAsia="Calibri" w:cstheme="minorHAnsi"/>
          <w:color w:val="0070C0"/>
        </w:rPr>
      </w:pPr>
      <w:bookmarkStart w:id="48" w:name="_Ref38285444"/>
      <w:bookmarkStart w:id="49" w:name="_Ref38291496"/>
      <w:r w:rsidRPr="00B376E9">
        <w:rPr>
          <w:rFonts w:ascii="Arial" w:eastAsia="Calibri" w:hAnsi="Arial" w:cstheme="minorHAnsi"/>
          <w:color w:val="0070C0"/>
          <w:sz w:val="20"/>
        </w:rPr>
        <w:br w:type="page"/>
      </w:r>
    </w:p>
    <w:p w14:paraId="175FD575" w14:textId="77777777" w:rsidR="008814F8" w:rsidRPr="00E07EDC" w:rsidRDefault="008814F8" w:rsidP="008814F8">
      <w:pPr>
        <w:pStyle w:val="Antrat2"/>
        <w:ind w:left="5103"/>
        <w:rPr>
          <w:rFonts w:asciiTheme="minorHAnsi" w:eastAsia="Calibri" w:hAnsiTheme="minorHAnsi" w:cstheme="minorHAnsi"/>
          <w:color w:val="0070C0"/>
          <w:sz w:val="21"/>
          <w:szCs w:val="21"/>
        </w:rPr>
      </w:pPr>
      <w:bookmarkStart w:id="50" w:name="_Toc230700510"/>
      <w:r w:rsidRPr="00E07EDC">
        <w:rPr>
          <w:rFonts w:asciiTheme="minorHAnsi" w:eastAsia="Calibri" w:hAnsiTheme="minorHAnsi" w:cstheme="minorHAnsi"/>
          <w:color w:val="0070C0"/>
          <w:sz w:val="21"/>
          <w:szCs w:val="21"/>
        </w:rPr>
        <w:lastRenderedPageBreak/>
        <w:t>Pirkimo sąlygų 3 priedas „Tiekėjų pašalinimo pagrindai“</w:t>
      </w:r>
      <w:bookmarkEnd w:id="48"/>
      <w:bookmarkEnd w:id="49"/>
      <w:bookmarkEnd w:id="50"/>
    </w:p>
    <w:p w14:paraId="528C9496" w14:textId="77777777" w:rsidR="008814F8" w:rsidRPr="00E07EDC" w:rsidRDefault="008814F8" w:rsidP="008814F8">
      <w:pPr>
        <w:jc w:val="center"/>
        <w:rPr>
          <w:rFonts w:cstheme="minorHAnsi"/>
          <w:b/>
          <w:bCs/>
          <w:smallCaps/>
          <w:sz w:val="22"/>
          <w:szCs w:val="22"/>
        </w:rPr>
      </w:pPr>
    </w:p>
    <w:p w14:paraId="75E39904" w14:textId="5365C35D" w:rsidR="00707CF2" w:rsidRPr="00707CF2" w:rsidRDefault="00707CF2" w:rsidP="00707CF2">
      <w:pPr>
        <w:numPr>
          <w:ilvl w:val="1"/>
          <w:numId w:val="0"/>
        </w:numPr>
        <w:spacing w:after="200"/>
        <w:jc w:val="center"/>
        <w:rPr>
          <w:rFonts w:ascii="Calibri" w:eastAsia="Times New Roman" w:hAnsi="Calibri" w:cs="Calibri"/>
          <w:caps/>
          <w:color w:val="404040"/>
          <w:spacing w:val="20"/>
          <w:sz w:val="32"/>
          <w:szCs w:val="32"/>
        </w:rPr>
      </w:pPr>
      <w:r w:rsidRPr="00707CF2">
        <w:rPr>
          <w:rFonts w:ascii="Calibri" w:eastAsia="Times New Roman" w:hAnsi="Calibri" w:cs="Calibri"/>
          <w:caps/>
          <w:color w:val="404040"/>
          <w:spacing w:val="20"/>
          <w:sz w:val="32"/>
          <w:szCs w:val="32"/>
        </w:rPr>
        <w:t>TIEKĖJŲ PAŠALINIMO PAGRINDAI</w:t>
      </w:r>
    </w:p>
    <w:p w14:paraId="377225F7" w14:textId="77777777" w:rsidR="00707CF2" w:rsidRPr="00707CF2" w:rsidRDefault="00707CF2" w:rsidP="00584978">
      <w:pPr>
        <w:numPr>
          <w:ilvl w:val="0"/>
          <w:numId w:val="12"/>
        </w:numPr>
        <w:tabs>
          <w:tab w:val="left" w:pos="1134"/>
        </w:tabs>
        <w:spacing w:after="0" w:line="240" w:lineRule="auto"/>
        <w:ind w:left="0" w:firstLine="851"/>
        <w:rPr>
          <w:rFonts w:ascii="Calibri" w:eastAsia="Yu Mincho" w:hAnsi="Calibri" w:cs="Calibri"/>
          <w:sz w:val="24"/>
          <w:szCs w:val="24"/>
        </w:rPr>
      </w:pPr>
      <w:r w:rsidRPr="00707CF2">
        <w:rPr>
          <w:rFonts w:ascii="Calibri" w:eastAsia="Yu Mincho" w:hAnsi="Calibri" w:cs="Calibri"/>
          <w:sz w:val="24"/>
          <w:szCs w:val="24"/>
        </w:rPr>
        <w:t xml:space="preserve">Su </w:t>
      </w:r>
      <w:r w:rsidRPr="00707CF2">
        <w:rPr>
          <w:rFonts w:ascii="Calibri" w:eastAsia="Yu Mincho" w:hAnsi="Calibri" w:cs="Calibri"/>
          <w:color w:val="00B050"/>
          <w:sz w:val="24"/>
          <w:szCs w:val="24"/>
        </w:rPr>
        <w:t xml:space="preserve">pasiūlymu </w:t>
      </w:r>
      <w:r w:rsidRPr="00707CF2">
        <w:rPr>
          <w:rFonts w:ascii="Calibri" w:eastAsia="Yu Mincho" w:hAnsi="Calibri" w:cs="Calibri"/>
          <w:sz w:val="24"/>
          <w:szCs w:val="24"/>
        </w:rPr>
        <w:t xml:space="preserve">teikiamas tik EBVPD. Perkančioji organizacija su </w:t>
      </w:r>
      <w:r w:rsidRPr="00707CF2">
        <w:rPr>
          <w:rFonts w:ascii="Calibri" w:eastAsia="Yu Mincho" w:hAnsi="Calibri" w:cs="Calibri"/>
          <w:color w:val="00B050"/>
          <w:sz w:val="24"/>
          <w:szCs w:val="24"/>
        </w:rPr>
        <w:t xml:space="preserve">pasiūlymu </w:t>
      </w:r>
      <w:r w:rsidRPr="00707CF2">
        <w:rPr>
          <w:rFonts w:ascii="Calibri" w:eastAsia="Yu Mincho" w:hAnsi="Calibri" w:cs="Calibri"/>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12743C8" w14:textId="77777777" w:rsidR="00707CF2" w:rsidRPr="00707CF2" w:rsidRDefault="00707CF2" w:rsidP="00584978">
      <w:pPr>
        <w:numPr>
          <w:ilvl w:val="0"/>
          <w:numId w:val="12"/>
        </w:numPr>
        <w:tabs>
          <w:tab w:val="left" w:pos="1134"/>
        </w:tabs>
        <w:spacing w:after="0" w:line="240" w:lineRule="auto"/>
        <w:ind w:left="0" w:firstLine="851"/>
        <w:rPr>
          <w:rFonts w:ascii="Calibri" w:eastAsia="Yu Mincho" w:hAnsi="Calibri" w:cs="Calibri"/>
          <w:sz w:val="24"/>
          <w:szCs w:val="24"/>
        </w:rPr>
      </w:pPr>
      <w:r w:rsidRPr="00707CF2">
        <w:rPr>
          <w:rFonts w:ascii="Calibri" w:eastAsia="Yu Mincho" w:hAnsi="Calibri" w:cs="Calibri"/>
          <w:sz w:val="24"/>
          <w:szCs w:val="24"/>
        </w:rPr>
        <w:t xml:space="preserve">Pašalinimo pagrindai taikomi tiekėjui (kai pasiūlymą teikia ūkio subjektų grupė – visiems tos grupės nariams) ir ūkio subjektams, kurių pajėgumais tiekėjas remiasi. </w:t>
      </w:r>
    </w:p>
    <w:p w14:paraId="4A601B55" w14:textId="77777777" w:rsidR="00707CF2" w:rsidRPr="00707CF2" w:rsidRDefault="00707CF2" w:rsidP="00584978">
      <w:pPr>
        <w:numPr>
          <w:ilvl w:val="0"/>
          <w:numId w:val="12"/>
        </w:numPr>
        <w:tabs>
          <w:tab w:val="left" w:pos="1134"/>
        </w:tabs>
        <w:spacing w:after="0" w:line="240" w:lineRule="auto"/>
        <w:ind w:left="0" w:firstLine="851"/>
        <w:rPr>
          <w:rFonts w:ascii="Calibri" w:eastAsia="Verdana" w:hAnsi="Calibri" w:cs="Calibri"/>
          <w:sz w:val="24"/>
          <w:szCs w:val="24"/>
        </w:rPr>
      </w:pPr>
      <w:r w:rsidRPr="00707CF2">
        <w:rPr>
          <w:rFonts w:ascii="Calibri" w:eastAsia="Yu Mincho" w:hAnsi="Calibri" w:cs="Calibri"/>
          <w:color w:val="000000"/>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707CF2">
        <w:rPr>
          <w:rFonts w:ascii="Calibri" w:eastAsia="Verdana" w:hAnsi="Calibri" w:cs="Calibri"/>
          <w:color w:val="000000"/>
          <w:sz w:val="24"/>
          <w:szCs w:val="24"/>
        </w:rPr>
        <w:t xml:space="preserve">e nustatytų tiekėjo pašalinimo pagrindų, išskyrus VPĮ 46 straipsnio 10 dalyje nustatytus atvejus (tačiau atsižvelgiant į VPĮ 46 straipsnio 11 ir 12 dalių nuostatas). </w:t>
      </w:r>
    </w:p>
    <w:p w14:paraId="64057740" w14:textId="77777777" w:rsidR="00707CF2" w:rsidRPr="00707CF2" w:rsidRDefault="00707CF2" w:rsidP="00584978">
      <w:pPr>
        <w:numPr>
          <w:ilvl w:val="0"/>
          <w:numId w:val="12"/>
        </w:numPr>
        <w:tabs>
          <w:tab w:val="left" w:pos="1134"/>
        </w:tabs>
        <w:spacing w:after="0" w:line="240" w:lineRule="auto"/>
        <w:ind w:left="0" w:firstLine="851"/>
        <w:rPr>
          <w:rFonts w:ascii="Calibri" w:eastAsia="Verdana" w:hAnsi="Calibri" w:cs="Calibri"/>
          <w:color w:val="000000"/>
          <w:sz w:val="24"/>
          <w:szCs w:val="24"/>
        </w:rPr>
      </w:pPr>
      <w:r w:rsidRPr="00707CF2">
        <w:rPr>
          <w:rFonts w:ascii="Calibri" w:eastAsia="Verdana" w:hAnsi="Calibri" w:cs="Calibri"/>
          <w:color w:val="000000"/>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0BCB741" w14:textId="77777777" w:rsidR="00707CF2" w:rsidRPr="00707CF2" w:rsidRDefault="00707CF2" w:rsidP="00584978">
      <w:pPr>
        <w:numPr>
          <w:ilvl w:val="0"/>
          <w:numId w:val="12"/>
        </w:numPr>
        <w:tabs>
          <w:tab w:val="left" w:pos="1134"/>
        </w:tabs>
        <w:spacing w:after="0" w:line="240" w:lineRule="auto"/>
        <w:ind w:left="0" w:firstLine="851"/>
        <w:rPr>
          <w:rFonts w:ascii="Calibri" w:eastAsia="Yu Mincho" w:hAnsi="Calibri" w:cs="Calibri"/>
          <w:sz w:val="24"/>
          <w:szCs w:val="24"/>
        </w:rPr>
      </w:pPr>
      <w:r w:rsidRPr="00707CF2">
        <w:rPr>
          <w:rFonts w:ascii="Calibri" w:eastAsia="Verdana" w:hAnsi="Calibri" w:cs="Calibri"/>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707CF2">
        <w:rPr>
          <w:rFonts w:ascii="Calibri" w:eastAsia="Verdana" w:hAnsi="Calibri" w:cs="Calibri"/>
          <w:sz w:val="24"/>
          <w:szCs w:val="24"/>
        </w:rPr>
        <w:t>Certis</w:t>
      </w:r>
      <w:proofErr w:type="spellEnd"/>
      <w:r w:rsidRPr="00707CF2">
        <w:rPr>
          <w:rFonts w:ascii="Calibri" w:eastAsia="Verdana" w:hAnsi="Calibri" w:cs="Calibri"/>
          <w:sz w:val="24"/>
          <w:szCs w:val="24"/>
        </w:rPr>
        <w:t>“. Lentelės ketvirtame stulpelyje nurodomi doku</w:t>
      </w:r>
      <w:r w:rsidRPr="00707CF2">
        <w:rPr>
          <w:rFonts w:ascii="Calibri" w:eastAsia="Yu Mincho" w:hAnsi="Calibri" w:cs="Calibri"/>
          <w:sz w:val="24"/>
          <w:szCs w:val="24"/>
        </w:rPr>
        <w:t>mentai, kuriuos turi pateikti Lietuvos Respublikoje registruoti tiekėjai. Dėl dokumentų, kuriuos turi pateikti užsienio šalių tiekėjai, informaciją Perkančioji organizacija pasitikrina „e-</w:t>
      </w:r>
      <w:proofErr w:type="spellStart"/>
      <w:r w:rsidRPr="00707CF2">
        <w:rPr>
          <w:rFonts w:ascii="Calibri" w:eastAsia="Yu Mincho" w:hAnsi="Calibri" w:cs="Calibri"/>
          <w:sz w:val="24"/>
          <w:szCs w:val="24"/>
        </w:rPr>
        <w:t>Certis</w:t>
      </w:r>
      <w:proofErr w:type="spellEnd"/>
      <w:r w:rsidRPr="00707CF2">
        <w:rPr>
          <w:rFonts w:ascii="Calibri" w:eastAsia="Yu Mincho" w:hAnsi="Calibri" w:cs="Calibri"/>
          <w:sz w:val="24"/>
          <w:szCs w:val="24"/>
        </w:rPr>
        <w:t xml:space="preserve">“, adresu </w:t>
      </w:r>
      <w:hyperlink r:id="rId12" w:history="1">
        <w:r w:rsidRPr="00707CF2">
          <w:rPr>
            <w:rFonts w:ascii="Calibri" w:eastAsia="Calibri" w:hAnsi="Calibri" w:cs="Calibri"/>
            <w:sz w:val="24"/>
            <w:szCs w:val="24"/>
          </w:rPr>
          <w:t>https://ec.europa.eu/tools/ecertis/</w:t>
        </w:r>
      </w:hyperlink>
      <w:r w:rsidRPr="00707CF2">
        <w:rPr>
          <w:rFonts w:ascii="Calibri" w:eastAsia="Yu Mincho" w:hAnsi="Calibri" w:cs="Calibri"/>
          <w:sz w:val="24"/>
          <w:szCs w:val="24"/>
        </w:rPr>
        <w:t xml:space="preserve">. </w:t>
      </w:r>
    </w:p>
    <w:p w14:paraId="22CF0CC3" w14:textId="77777777" w:rsidR="00707CF2" w:rsidRPr="00707CF2" w:rsidRDefault="00707CF2" w:rsidP="00584978">
      <w:pPr>
        <w:numPr>
          <w:ilvl w:val="0"/>
          <w:numId w:val="12"/>
        </w:numPr>
        <w:tabs>
          <w:tab w:val="left" w:pos="1418"/>
        </w:tabs>
        <w:spacing w:after="0" w:line="240" w:lineRule="auto"/>
        <w:ind w:left="0" w:firstLine="851"/>
        <w:rPr>
          <w:rFonts w:ascii="Calibri" w:eastAsia="Yu Mincho" w:hAnsi="Calibri" w:cs="Calibri"/>
          <w:sz w:val="24"/>
          <w:szCs w:val="24"/>
        </w:rPr>
      </w:pPr>
      <w:r w:rsidRPr="00707CF2">
        <w:rPr>
          <w:rFonts w:ascii="Calibri" w:eastAsia="Yu Mincho" w:hAnsi="Calibri" w:cs="Calibri"/>
          <w:sz w:val="24"/>
          <w:szCs w:val="24"/>
        </w:rPr>
        <w:t>Perkančioji organizacija nereikalauja iš tiekėjo pateikti dokumentų, patvirtinančių jo pašalinimo pagrindų nebuvimą, jeigu ji:</w:t>
      </w:r>
    </w:p>
    <w:p w14:paraId="7C2947A3" w14:textId="77777777" w:rsidR="00707CF2" w:rsidRPr="00707CF2" w:rsidRDefault="00707CF2" w:rsidP="00584978">
      <w:pPr>
        <w:numPr>
          <w:ilvl w:val="1"/>
          <w:numId w:val="12"/>
        </w:numPr>
        <w:spacing w:after="0" w:line="240" w:lineRule="auto"/>
        <w:ind w:left="0" w:firstLine="851"/>
        <w:rPr>
          <w:rFonts w:ascii="Calibri" w:eastAsia="Yu Mincho" w:hAnsi="Calibri" w:cs="Calibri"/>
          <w:sz w:val="24"/>
          <w:szCs w:val="24"/>
        </w:rPr>
      </w:pPr>
      <w:r w:rsidRPr="00707CF2">
        <w:rPr>
          <w:rFonts w:ascii="Calibri" w:eastAsia="Yu Mincho" w:hAnsi="Calibri" w:cs="Calibri"/>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6AE3E43" w14:textId="77777777" w:rsidR="00707CF2" w:rsidRPr="00707CF2" w:rsidRDefault="00707CF2" w:rsidP="00584978">
      <w:pPr>
        <w:numPr>
          <w:ilvl w:val="1"/>
          <w:numId w:val="12"/>
        </w:numPr>
        <w:spacing w:after="0" w:line="240" w:lineRule="auto"/>
        <w:ind w:left="0" w:firstLine="851"/>
        <w:rPr>
          <w:rFonts w:ascii="Calibri" w:eastAsia="Yu Mincho" w:hAnsi="Calibri" w:cs="Calibri"/>
          <w:sz w:val="24"/>
          <w:szCs w:val="24"/>
        </w:rPr>
      </w:pPr>
      <w:r w:rsidRPr="00707CF2">
        <w:rPr>
          <w:rFonts w:ascii="Calibri" w:eastAsia="Yu Mincho" w:hAnsi="Calibri" w:cs="Calibri"/>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75976887" w14:textId="77777777" w:rsidR="00707CF2" w:rsidRPr="00707CF2" w:rsidRDefault="00707CF2" w:rsidP="00584978">
      <w:pPr>
        <w:spacing w:after="0" w:line="240" w:lineRule="auto"/>
        <w:ind w:firstLine="851"/>
        <w:rPr>
          <w:rFonts w:ascii="Calibri" w:eastAsia="Yu Mincho" w:hAnsi="Calibri" w:cs="Calibri"/>
          <w:color w:val="00B050"/>
          <w:sz w:val="24"/>
          <w:szCs w:val="24"/>
        </w:rPr>
      </w:pPr>
      <w:r w:rsidRPr="00707CF2">
        <w:rPr>
          <w:rFonts w:ascii="Calibri" w:eastAsia="Yu Mincho" w:hAnsi="Calibri" w:cs="Calibri"/>
          <w:color w:val="00B050"/>
          <w:sz w:val="24"/>
          <w:szCs w:val="24"/>
        </w:rPr>
        <w:t>6</w:t>
      </w:r>
      <w:r w:rsidRPr="00707CF2">
        <w:rPr>
          <w:rFonts w:ascii="Calibri" w:eastAsia="Yu Mincho" w:hAnsi="Calibri" w:cs="Calibri"/>
          <w:color w:val="00B050"/>
          <w:sz w:val="24"/>
          <w:szCs w:val="24"/>
          <w:vertAlign w:val="superscript"/>
        </w:rPr>
        <w:t>2</w:t>
      </w:r>
      <w:r w:rsidRPr="00707CF2">
        <w:rPr>
          <w:rFonts w:ascii="Calibri" w:eastAsia="Yu Mincho" w:hAnsi="Calibri" w:cs="Calibri"/>
          <w:color w:val="00B050"/>
          <w:sz w:val="24"/>
          <w:szCs w:val="24"/>
        </w:rPr>
        <w:t xml:space="preserve">.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w:t>
      </w:r>
      <w:r w:rsidRPr="00707CF2">
        <w:rPr>
          <w:rFonts w:ascii="Calibri" w:eastAsia="Yu Mincho" w:hAnsi="Calibri" w:cs="Calibri"/>
          <w:color w:val="00B050"/>
          <w:sz w:val="24"/>
          <w:szCs w:val="24"/>
        </w:rPr>
        <w:lastRenderedPageBreak/>
        <w:t>nebuvimą, perkantysis subjektas gali reikalauti iš tiekėjų tik turėdamas pagrįstų abejonių dėl šių tiekėjų patikimumo.</w:t>
      </w:r>
    </w:p>
    <w:p w14:paraId="4C91FB3A" w14:textId="77777777" w:rsidR="00707CF2" w:rsidRPr="00707CF2" w:rsidRDefault="00707CF2" w:rsidP="00584978">
      <w:pPr>
        <w:numPr>
          <w:ilvl w:val="0"/>
          <w:numId w:val="12"/>
        </w:numPr>
        <w:tabs>
          <w:tab w:val="left" w:pos="1134"/>
        </w:tabs>
        <w:spacing w:after="0" w:line="240" w:lineRule="auto"/>
        <w:ind w:left="0" w:firstLine="851"/>
        <w:rPr>
          <w:rFonts w:ascii="Calibri" w:eastAsia="Yu Mincho" w:hAnsi="Calibri" w:cs="Calibri"/>
          <w:sz w:val="24"/>
          <w:szCs w:val="24"/>
        </w:rPr>
      </w:pPr>
      <w:r w:rsidRPr="00707CF2">
        <w:rPr>
          <w:rFonts w:ascii="Calibri" w:eastAsia="Yu Mincho" w:hAnsi="Calibri" w:cs="Calibr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75FC766" w14:textId="77777777" w:rsidR="00707CF2" w:rsidRPr="00707CF2" w:rsidRDefault="00707CF2" w:rsidP="00584978">
      <w:pPr>
        <w:numPr>
          <w:ilvl w:val="1"/>
          <w:numId w:val="12"/>
        </w:numPr>
        <w:spacing w:after="0" w:line="240" w:lineRule="auto"/>
        <w:ind w:left="0" w:firstLine="851"/>
        <w:rPr>
          <w:rFonts w:ascii="Calibri" w:eastAsia="Yu Mincho" w:hAnsi="Calibri" w:cs="Calibri"/>
          <w:sz w:val="24"/>
          <w:szCs w:val="24"/>
        </w:rPr>
      </w:pPr>
      <w:r w:rsidRPr="00707CF2">
        <w:rPr>
          <w:rFonts w:ascii="Calibri" w:eastAsia="Yu Mincho" w:hAnsi="Calibri" w:cs="Calibri"/>
          <w:sz w:val="24"/>
          <w:szCs w:val="24"/>
        </w:rPr>
        <w:t>priesaikos deklaracija;</w:t>
      </w:r>
    </w:p>
    <w:p w14:paraId="50715A09" w14:textId="77777777" w:rsidR="00707CF2" w:rsidRPr="00707CF2" w:rsidRDefault="00707CF2" w:rsidP="00584978">
      <w:pPr>
        <w:ind w:firstLine="851"/>
        <w:rPr>
          <w:rFonts w:ascii="Calibri" w:eastAsia="Yu Mincho" w:hAnsi="Calibri" w:cs="Calibri"/>
          <w:sz w:val="24"/>
          <w:szCs w:val="24"/>
        </w:rPr>
      </w:pPr>
      <w:r w:rsidRPr="00707CF2">
        <w:rPr>
          <w:rFonts w:ascii="Calibri" w:eastAsia="Yu Mincho" w:hAnsi="Calibri" w:cs="Calibri"/>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797FE23" w14:textId="77777777" w:rsidR="00707CF2" w:rsidRPr="00707CF2" w:rsidRDefault="00707CF2" w:rsidP="00707CF2">
      <w:pPr>
        <w:spacing w:line="240" w:lineRule="auto"/>
        <w:ind w:left="851"/>
        <w:contextualSpacing/>
        <w:jc w:val="both"/>
        <w:rPr>
          <w:rFonts w:ascii="Calibri" w:eastAsia="Calibri" w:hAnsi="Calibri" w:cs="Calibri"/>
          <w:kern w:val="2"/>
          <w:sz w:val="24"/>
          <w:szCs w:val="24"/>
          <w:lang w:eastAsia="en-US"/>
          <w14:ligatures w14:val="standardContextual"/>
        </w:rPr>
      </w:pPr>
    </w:p>
    <w:tbl>
      <w:tblPr>
        <w:tblW w:w="9918" w:type="dxa"/>
        <w:tblLayout w:type="fixed"/>
        <w:tblCellMar>
          <w:left w:w="10" w:type="dxa"/>
          <w:right w:w="10" w:type="dxa"/>
        </w:tblCellMar>
        <w:tblLook w:val="04A0" w:firstRow="1" w:lastRow="0" w:firstColumn="1" w:lastColumn="0" w:noHBand="0" w:noVBand="1"/>
      </w:tblPr>
      <w:tblGrid>
        <w:gridCol w:w="900"/>
        <w:gridCol w:w="3915"/>
        <w:gridCol w:w="2126"/>
        <w:gridCol w:w="2977"/>
      </w:tblGrid>
      <w:tr w:rsidR="00707CF2" w:rsidRPr="00707CF2" w14:paraId="5BB4AA6B"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D49A7" w14:textId="77777777" w:rsidR="00707CF2" w:rsidRPr="00707CF2" w:rsidRDefault="00707CF2" w:rsidP="00707CF2">
            <w:pPr>
              <w:spacing w:after="0" w:line="240" w:lineRule="auto"/>
              <w:ind w:left="32"/>
              <w:jc w:val="center"/>
              <w:rPr>
                <w:rFonts w:ascii="Calibri" w:eastAsia="Times New Roman" w:hAnsi="Calibri" w:cs="Calibri"/>
                <w:b/>
                <w:bCs/>
                <w:sz w:val="22"/>
                <w:szCs w:val="22"/>
              </w:rPr>
            </w:pPr>
            <w:r w:rsidRPr="00707CF2">
              <w:rPr>
                <w:rFonts w:ascii="Calibri" w:eastAsia="Times New Roman" w:hAnsi="Calibri" w:cs="Calibri"/>
                <w:b/>
                <w:bCs/>
                <w:sz w:val="22"/>
                <w:szCs w:val="22"/>
              </w:rPr>
              <w:t>Eil. Nr.</w:t>
            </w: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F4356" w14:textId="77777777" w:rsidR="00707CF2" w:rsidRPr="00707CF2" w:rsidRDefault="00707CF2" w:rsidP="00707CF2">
            <w:pPr>
              <w:spacing w:after="0" w:line="240" w:lineRule="auto"/>
              <w:jc w:val="center"/>
              <w:rPr>
                <w:rFonts w:ascii="Calibri" w:eastAsia="Times New Roman" w:hAnsi="Calibri" w:cs="Calibri"/>
                <w:bCs/>
                <w:sz w:val="22"/>
                <w:szCs w:val="22"/>
                <w:lang w:eastAsia="en-US"/>
              </w:rPr>
            </w:pPr>
            <w:r w:rsidRPr="00707CF2">
              <w:rPr>
                <w:rFonts w:ascii="Calibri" w:eastAsia="Times New Roman" w:hAnsi="Calibri" w:cs="Calibri"/>
                <w:b/>
                <w:sz w:val="22"/>
                <w:szCs w:val="22"/>
              </w:rPr>
              <w:t>Tiekėjo pašalinimo pagrindai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C738DF" w14:textId="77777777" w:rsidR="00707CF2" w:rsidRPr="00707CF2" w:rsidRDefault="00707CF2" w:rsidP="00707CF2">
            <w:pPr>
              <w:spacing w:after="0" w:line="240" w:lineRule="auto"/>
              <w:jc w:val="center"/>
              <w:rPr>
                <w:rFonts w:ascii="Calibri" w:eastAsia="Yu Mincho" w:hAnsi="Calibri" w:cs="Calibri"/>
                <w:b/>
                <w:bCs/>
                <w:sz w:val="22"/>
                <w:szCs w:val="22"/>
              </w:rPr>
            </w:pPr>
            <w:r w:rsidRPr="00707CF2">
              <w:rPr>
                <w:rFonts w:ascii="Calibri" w:eastAsia="Yu Mincho" w:hAnsi="Calibri" w:cs="Calibri"/>
                <w:b/>
                <w:bCs/>
                <w:sz w:val="22"/>
                <w:szCs w:val="22"/>
              </w:rPr>
              <w:t xml:space="preserve">VPĮ straipsnis,  dalis, punktas bei EBVPD formos dalis pildymui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DD9BF5" w14:textId="77777777" w:rsidR="00707CF2" w:rsidRPr="00707CF2" w:rsidRDefault="00707CF2" w:rsidP="00707CF2">
            <w:pPr>
              <w:spacing w:after="0" w:line="240" w:lineRule="auto"/>
              <w:jc w:val="center"/>
              <w:rPr>
                <w:rFonts w:ascii="Calibri" w:eastAsia="Times New Roman" w:hAnsi="Calibri" w:cs="Calibri"/>
                <w:bCs/>
                <w:iCs/>
                <w:sz w:val="22"/>
                <w:szCs w:val="22"/>
                <w:lang w:eastAsia="en-US"/>
              </w:rPr>
            </w:pPr>
            <w:r w:rsidRPr="00707CF2">
              <w:rPr>
                <w:rFonts w:ascii="Calibri" w:eastAsia="Times New Roman" w:hAnsi="Calibri" w:cs="Calibri"/>
                <w:b/>
                <w:sz w:val="22"/>
                <w:szCs w:val="22"/>
              </w:rPr>
              <w:t>Pašalinimo pagrindų nebuvimą įrodantys dokumentai</w:t>
            </w:r>
          </w:p>
        </w:tc>
      </w:tr>
      <w:tr w:rsidR="00707CF2" w:rsidRPr="00707CF2" w14:paraId="7825D96C" w14:textId="77777777" w:rsidTr="00CC2A29">
        <w:tc>
          <w:tcPr>
            <w:tcW w:w="991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AAF5A"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b/>
                <w:bCs/>
                <w:color w:val="7030A0"/>
                <w:sz w:val="22"/>
                <w:szCs w:val="22"/>
                <w:lang w:eastAsia="en-US"/>
              </w:rPr>
              <w:t>Privalomi</w:t>
            </w:r>
            <w:r w:rsidRPr="00707CF2">
              <w:rPr>
                <w:rFonts w:ascii="Calibri" w:eastAsia="Times New Roman" w:hAnsi="Calibri" w:cs="Calibri"/>
                <w:b/>
                <w:bCs/>
                <w:color w:val="7030A0"/>
                <w:sz w:val="22"/>
                <w:szCs w:val="22"/>
                <w:vertAlign w:val="superscript"/>
                <w:lang w:eastAsia="en-US"/>
              </w:rPr>
              <w:footnoteReference w:id="1"/>
            </w:r>
            <w:r w:rsidRPr="00707CF2">
              <w:rPr>
                <w:rFonts w:ascii="Calibri" w:eastAsia="Times New Roman" w:hAnsi="Calibri" w:cs="Calibri"/>
                <w:b/>
                <w:bCs/>
                <w:color w:val="7030A0"/>
                <w:sz w:val="22"/>
                <w:szCs w:val="22"/>
                <w:lang w:eastAsia="en-US"/>
              </w:rPr>
              <w:t xml:space="preserve"> pašalinimo pagrindai pagal VPĮ 46 straipsnio 1 – 4 dalių nuostatas</w:t>
            </w:r>
          </w:p>
        </w:tc>
      </w:tr>
      <w:tr w:rsidR="00707CF2" w:rsidRPr="00707CF2" w14:paraId="6C62EAB0"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12FA3F"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72005"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sz w:val="22"/>
                <w:szCs w:val="22"/>
                <w:lang w:eastAsia="en-US"/>
              </w:rPr>
              <w:t>Tiekėjas arba jo atsakingas asmuo, nurodytas VPĮ 46 straipsnio 2 dalies 2 punkte, nuteistas už šią nusikalstamą veiką:</w:t>
            </w:r>
          </w:p>
          <w:p w14:paraId="7034578D"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1) dalyvavimą nusikalstamame susivienijime, jo organizavimą ar vadovavimą jam;</w:t>
            </w:r>
          </w:p>
          <w:p w14:paraId="230FA041"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2) kyšininkavimą, prekybą poveikiu, papirkimą;</w:t>
            </w:r>
          </w:p>
          <w:p w14:paraId="2983A3F9"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w:t>
            </w:r>
            <w:r w:rsidRPr="00707CF2">
              <w:rPr>
                <w:rFonts w:ascii="Calibri" w:eastAsia="Times New Roman" w:hAnsi="Calibri" w:cs="Calibri"/>
                <w:bCs/>
                <w:sz w:val="22"/>
                <w:szCs w:val="22"/>
                <w:lang w:eastAsia="en-US"/>
              </w:rPr>
              <w:lastRenderedPageBreak/>
              <w:t>interesus, kaip apibrėžta Konvencijos dėl Europos Bendrijų finansinių interesų apsaugos 1 straipsnyje;</w:t>
            </w:r>
          </w:p>
          <w:p w14:paraId="3A365070"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4) nusikalstamą bankrotą;</w:t>
            </w:r>
          </w:p>
          <w:p w14:paraId="50B8AF61"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5) teroristinį ir su teroristine veikla susijusį nusikaltimą;</w:t>
            </w:r>
          </w:p>
          <w:p w14:paraId="582CFC25"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6) nusikalstamu būdu gauto turto legalizavimą;</w:t>
            </w:r>
          </w:p>
          <w:p w14:paraId="50D20476"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7) prekybą žmonėmis, vaiko pirkimą arba pardavimą;</w:t>
            </w:r>
          </w:p>
          <w:p w14:paraId="240207B9"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7CEF0A69"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Laikoma, kad tiekėjas arba jo atsakingas asmuo nuteistas už aukščiau nurodytą nusikalstamą veiką, kai dėl:</w:t>
            </w:r>
          </w:p>
          <w:p w14:paraId="796F65E9" w14:textId="77777777" w:rsidR="00707CF2" w:rsidRPr="00707CF2" w:rsidRDefault="00707CF2" w:rsidP="00707CF2">
            <w:pPr>
              <w:spacing w:after="0" w:line="240" w:lineRule="auto"/>
              <w:jc w:val="both"/>
              <w:rPr>
                <w:rFonts w:ascii="Calibri" w:eastAsia="Times New Roman" w:hAnsi="Calibri" w:cs="Calibri"/>
                <w:bCs/>
                <w:sz w:val="22"/>
                <w:szCs w:val="22"/>
                <w:lang w:eastAsia="en-US"/>
              </w:rPr>
            </w:pPr>
            <w:r w:rsidRPr="00707CF2">
              <w:rPr>
                <w:rFonts w:ascii="Calibri" w:eastAsia="Times New Roman"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41A5A0F1"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 xml:space="preserve">2) tiekėjo, kuris yra juridinis asmuo, kita organizacija ar jos </w:t>
            </w:r>
            <w:r w:rsidRPr="00707CF2">
              <w:rPr>
                <w:rFonts w:ascii="Calibri" w:eastAsia="Times New Roman" w:hAnsi="Calibri" w:cs="Calibri"/>
                <w:b/>
                <w:bCs/>
                <w:sz w:val="22"/>
                <w:szCs w:val="22"/>
                <w:lang w:eastAsia="en-US"/>
              </w:rPr>
              <w:t>struktūrinis</w:t>
            </w:r>
            <w:r w:rsidRPr="00707CF2">
              <w:rPr>
                <w:rFonts w:ascii="Calibri" w:eastAsia="Times New Roman" w:hAnsi="Calibri" w:cs="Calibri"/>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A1C1CCA"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 xml:space="preserve">3) tiekėjo, kuris yra juridinis asmuo, kita organizacija ar jos </w:t>
            </w:r>
            <w:r w:rsidRPr="00707CF2">
              <w:rPr>
                <w:rFonts w:ascii="Calibri" w:eastAsia="Times New Roman" w:hAnsi="Calibri" w:cs="Calibri"/>
                <w:b/>
                <w:sz w:val="22"/>
                <w:szCs w:val="22"/>
                <w:lang w:eastAsia="en-US"/>
              </w:rPr>
              <w:t>struktūrinis</w:t>
            </w:r>
            <w:r w:rsidRPr="00707CF2">
              <w:rPr>
                <w:rFonts w:ascii="Calibri" w:eastAsia="Times New Roman" w:hAnsi="Calibri" w:cs="Calibri"/>
                <w:bCs/>
                <w:sz w:val="22"/>
                <w:szCs w:val="22"/>
                <w:lang w:eastAsia="en-US"/>
              </w:rPr>
              <w:t xml:space="preserve"> padalinys, per pastaruosius 5 metus buvo priimtas ir įsiteisėjęs apkaltinamasis teismo nuosprendis arba VPĮ 46 straipsnio 3 dalies atveju – galutinis administracinis </w:t>
            </w:r>
            <w:r w:rsidRPr="00707CF2">
              <w:rPr>
                <w:rFonts w:ascii="Calibri" w:eastAsia="Times New Roman" w:hAnsi="Calibri" w:cs="Calibri"/>
                <w:bCs/>
                <w:sz w:val="22"/>
                <w:szCs w:val="22"/>
                <w:lang w:eastAsia="en-US"/>
              </w:rPr>
              <w:lastRenderedPageBreak/>
              <w:t>sprendimas, jeigu toks sprendimas priimamas pagal tiekėjo šalies teisės aktų reikalavimus.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91FB0" w14:textId="77777777" w:rsidR="00707CF2" w:rsidRPr="00707CF2" w:rsidRDefault="00707CF2" w:rsidP="00707CF2">
            <w:pPr>
              <w:spacing w:after="0" w:line="240" w:lineRule="auto"/>
              <w:jc w:val="both"/>
              <w:rPr>
                <w:rFonts w:ascii="Calibri" w:eastAsia="Yu Mincho" w:hAnsi="Calibri" w:cs="Calibri"/>
                <w:b/>
                <w:bCs/>
                <w:sz w:val="22"/>
                <w:szCs w:val="22"/>
                <w:lang w:eastAsia="en-US"/>
              </w:rPr>
            </w:pPr>
            <w:r w:rsidRPr="00707CF2">
              <w:rPr>
                <w:rFonts w:ascii="Calibri" w:eastAsia="Yu Mincho" w:hAnsi="Calibri" w:cs="Calibri"/>
                <w:b/>
                <w:bCs/>
                <w:sz w:val="22"/>
                <w:szCs w:val="22"/>
                <w:lang w:eastAsia="en-US"/>
              </w:rPr>
              <w:lastRenderedPageBreak/>
              <w:t>VPĮ 46 straipsnio 1 dalis</w:t>
            </w:r>
          </w:p>
          <w:p w14:paraId="6E918684" w14:textId="77777777" w:rsidR="00707CF2" w:rsidRPr="00707CF2" w:rsidRDefault="00707CF2" w:rsidP="00707CF2">
            <w:pPr>
              <w:spacing w:after="0" w:line="240" w:lineRule="auto"/>
              <w:jc w:val="both"/>
              <w:rPr>
                <w:rFonts w:ascii="Calibri" w:eastAsia="Yu Mincho" w:hAnsi="Calibri" w:cs="Calibri"/>
                <w:sz w:val="22"/>
                <w:szCs w:val="22"/>
                <w:lang w:eastAsia="en-US"/>
              </w:rPr>
            </w:pPr>
          </w:p>
          <w:p w14:paraId="5FE25F3A"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lang w:eastAsia="en-US"/>
              </w:rPr>
              <w:t>EBVPD III dalies A1-A6 punktai</w:t>
            </w:r>
          </w:p>
          <w:p w14:paraId="0A6C15DB" w14:textId="77777777" w:rsidR="00707CF2" w:rsidRPr="00707CF2" w:rsidRDefault="00707CF2" w:rsidP="00707CF2">
            <w:pPr>
              <w:spacing w:after="0" w:line="240" w:lineRule="auto"/>
              <w:jc w:val="both"/>
              <w:rPr>
                <w:rFonts w:ascii="Calibri" w:eastAsia="Yu Mincho" w:hAnsi="Calibri" w:cs="Calibri"/>
                <w:sz w:val="22"/>
                <w:szCs w:val="22"/>
                <w:lang w:eastAsia="en-US"/>
              </w:rPr>
            </w:pPr>
          </w:p>
          <w:p w14:paraId="6F8F279B"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lang w:eastAsia="en-US"/>
              </w:rPr>
              <w:t>EBVPD III dalies D1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F5639"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lang w:eastAsia="en-US"/>
              </w:rPr>
              <w:t>Iš Lietuvoje įsteigtų subjektų reikalaujama:</w:t>
            </w:r>
          </w:p>
          <w:p w14:paraId="35CBBEB8" w14:textId="77777777" w:rsidR="00707CF2" w:rsidRPr="00707CF2" w:rsidRDefault="00707CF2" w:rsidP="00707CF2">
            <w:pPr>
              <w:numPr>
                <w:ilvl w:val="0"/>
                <w:numId w:val="10"/>
              </w:numPr>
              <w:spacing w:after="0" w:line="240" w:lineRule="auto"/>
              <w:ind w:left="314"/>
              <w:jc w:val="both"/>
              <w:rPr>
                <w:rFonts w:ascii="Calibri" w:eastAsia="Times New Roman" w:hAnsi="Calibri" w:cs="Calibri"/>
                <w:b/>
                <w:bCs/>
                <w:sz w:val="22"/>
                <w:szCs w:val="22"/>
              </w:rPr>
            </w:pPr>
            <w:r w:rsidRPr="00707CF2">
              <w:rPr>
                <w:rFonts w:ascii="Calibri" w:eastAsia="Times New Roman" w:hAnsi="Calibri" w:cs="Calibri"/>
                <w:sz w:val="22"/>
                <w:szCs w:val="22"/>
              </w:rPr>
              <w:t>išrašo iš teismo sprendimo arba</w:t>
            </w:r>
          </w:p>
          <w:p w14:paraId="646075E7" w14:textId="77777777" w:rsidR="00707CF2" w:rsidRPr="00707CF2" w:rsidRDefault="00707CF2" w:rsidP="00707CF2">
            <w:pPr>
              <w:numPr>
                <w:ilvl w:val="0"/>
                <w:numId w:val="10"/>
              </w:numPr>
              <w:spacing w:after="0" w:line="240" w:lineRule="auto"/>
              <w:ind w:left="314"/>
              <w:jc w:val="both"/>
              <w:rPr>
                <w:rFonts w:ascii="Calibri" w:eastAsia="Times New Roman" w:hAnsi="Calibri" w:cs="Calibri"/>
                <w:b/>
                <w:bCs/>
                <w:sz w:val="22"/>
                <w:szCs w:val="22"/>
              </w:rPr>
            </w:pPr>
            <w:r w:rsidRPr="00707CF2">
              <w:rPr>
                <w:rFonts w:ascii="Calibri" w:eastAsia="Times New Roman" w:hAnsi="Calibri" w:cs="Calibri"/>
                <w:sz w:val="22"/>
                <w:szCs w:val="22"/>
              </w:rPr>
              <w:t>Informatikos ir ryšių departamento prie Vidaus reikalų ministerijos pažymos, arba</w:t>
            </w:r>
          </w:p>
          <w:p w14:paraId="63980FAF" w14:textId="77777777" w:rsidR="00707CF2" w:rsidRPr="00707CF2" w:rsidRDefault="00707CF2" w:rsidP="00707CF2">
            <w:pPr>
              <w:numPr>
                <w:ilvl w:val="0"/>
                <w:numId w:val="10"/>
              </w:numPr>
              <w:spacing w:after="0" w:line="240" w:lineRule="auto"/>
              <w:ind w:left="314"/>
              <w:jc w:val="both"/>
              <w:rPr>
                <w:rFonts w:ascii="Calibri" w:eastAsia="Times New Roman" w:hAnsi="Calibri" w:cs="Calibri"/>
                <w:b/>
                <w:bCs/>
                <w:sz w:val="22"/>
                <w:szCs w:val="22"/>
              </w:rPr>
            </w:pPr>
            <w:r w:rsidRPr="00707CF2">
              <w:rPr>
                <w:rFonts w:ascii="Calibri" w:eastAsia="Times New Roman" w:hAnsi="Calibri" w:cs="Calibri"/>
                <w:sz w:val="22"/>
                <w:szCs w:val="22"/>
              </w:rPr>
              <w:t>valstybės įmonės Registrų centro Lietuvos Respublikos Vyriausybės nustatyta tvarka išduoto dokumento, patvirtinančio jungtinius kompetentingų institucijų tvarkomus duomenis.</w:t>
            </w:r>
          </w:p>
          <w:p w14:paraId="5B9E9493" w14:textId="77777777" w:rsidR="00707CF2" w:rsidRPr="00707CF2" w:rsidRDefault="00707CF2" w:rsidP="00707CF2">
            <w:pPr>
              <w:spacing w:after="0" w:line="240" w:lineRule="auto"/>
              <w:jc w:val="both"/>
              <w:rPr>
                <w:rFonts w:ascii="Calibri" w:eastAsia="Times New Roman" w:hAnsi="Calibri" w:cs="Calibri"/>
                <w:sz w:val="22"/>
                <w:szCs w:val="22"/>
                <w:lang w:eastAsia="en-US"/>
              </w:rPr>
            </w:pPr>
          </w:p>
          <w:p w14:paraId="6DB6A9BC"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lang w:eastAsia="en-US"/>
              </w:rPr>
              <w:t>Iš ne Lietuvoje įsteigtų subjektų reikalaujama:</w:t>
            </w:r>
          </w:p>
          <w:p w14:paraId="139A8570" w14:textId="77777777" w:rsidR="00707CF2" w:rsidRPr="00707CF2" w:rsidRDefault="00707CF2" w:rsidP="00707CF2">
            <w:pPr>
              <w:numPr>
                <w:ilvl w:val="0"/>
                <w:numId w:val="10"/>
              </w:numPr>
              <w:spacing w:after="0" w:line="240" w:lineRule="auto"/>
              <w:ind w:left="314"/>
              <w:jc w:val="both"/>
              <w:rPr>
                <w:rFonts w:ascii="Calibri" w:eastAsia="Times New Roman" w:hAnsi="Calibri" w:cs="Calibri"/>
                <w:b/>
                <w:bCs/>
                <w:sz w:val="22"/>
                <w:szCs w:val="22"/>
              </w:rPr>
            </w:pPr>
            <w:r w:rsidRPr="00707CF2">
              <w:rPr>
                <w:rFonts w:ascii="Calibri" w:eastAsia="Times New Roman" w:hAnsi="Calibri" w:cs="Calibri"/>
                <w:sz w:val="22"/>
                <w:szCs w:val="22"/>
              </w:rPr>
              <w:t>atitinkamos užsienio šalies institucijos dokumento</w:t>
            </w:r>
            <w:r w:rsidRPr="00707CF2">
              <w:rPr>
                <w:rFonts w:ascii="Calibri" w:eastAsia="Times New Roman" w:hAnsi="Calibri" w:cs="Calibri"/>
                <w:sz w:val="22"/>
                <w:szCs w:val="22"/>
                <w:vertAlign w:val="superscript"/>
              </w:rPr>
              <w:footnoteReference w:id="2"/>
            </w:r>
            <w:r w:rsidRPr="00707CF2">
              <w:rPr>
                <w:rFonts w:ascii="Calibri" w:eastAsia="Times New Roman" w:hAnsi="Calibri" w:cs="Calibri"/>
                <w:sz w:val="22"/>
                <w:szCs w:val="22"/>
              </w:rPr>
              <w:t>.</w:t>
            </w:r>
          </w:p>
          <w:p w14:paraId="29FDE225" w14:textId="77777777" w:rsidR="00707CF2" w:rsidRPr="00707CF2" w:rsidRDefault="00707CF2" w:rsidP="00707CF2">
            <w:pPr>
              <w:spacing w:after="0" w:line="240" w:lineRule="auto"/>
              <w:jc w:val="both"/>
              <w:rPr>
                <w:rFonts w:ascii="Calibri" w:eastAsia="Times New Roman" w:hAnsi="Calibri" w:cs="Calibri"/>
                <w:sz w:val="22"/>
                <w:szCs w:val="22"/>
              </w:rPr>
            </w:pPr>
          </w:p>
          <w:p w14:paraId="0BD971B9" w14:textId="77777777" w:rsidR="00707CF2" w:rsidRPr="00707CF2" w:rsidRDefault="00707CF2" w:rsidP="00707CF2">
            <w:pPr>
              <w:spacing w:after="0" w:line="240" w:lineRule="auto"/>
              <w:jc w:val="both"/>
              <w:rPr>
                <w:rFonts w:ascii="Calibri" w:eastAsia="Times New Roman" w:hAnsi="Calibri" w:cs="Calibri"/>
                <w:color w:val="7030A0"/>
                <w:sz w:val="22"/>
                <w:szCs w:val="22"/>
              </w:rPr>
            </w:pPr>
            <w:r w:rsidRPr="00707CF2">
              <w:rPr>
                <w:rFonts w:ascii="Calibri" w:eastAsia="Times New Roman" w:hAnsi="Calibri" w:cs="Calibri"/>
                <w:sz w:val="22"/>
                <w:szCs w:val="22"/>
              </w:rPr>
              <w:t xml:space="preserve">Nurodyti dokumentai turi būti išduoti ne anksčiau kaip </w:t>
            </w:r>
            <w:r w:rsidRPr="00707CF2">
              <w:rPr>
                <w:rFonts w:ascii="Calibri" w:eastAsia="Times New Roman" w:hAnsi="Calibri" w:cs="Calibri"/>
                <w:color w:val="00B050"/>
                <w:sz w:val="22"/>
                <w:szCs w:val="22"/>
              </w:rPr>
              <w:t xml:space="preserve">180 dienų </w:t>
            </w:r>
            <w:r w:rsidRPr="00707CF2">
              <w:rPr>
                <w:rFonts w:ascii="Calibri" w:eastAsia="Times New Roman" w:hAnsi="Calibri" w:cs="Calibri"/>
                <w:sz w:val="22"/>
                <w:szCs w:val="22"/>
              </w:rPr>
              <w:t xml:space="preserve">iki </w:t>
            </w:r>
            <w:r w:rsidRPr="00707CF2">
              <w:rPr>
                <w:rFonts w:ascii="Calibri" w:eastAsia="Times New Roman" w:hAnsi="Calibri" w:cs="Calibri"/>
                <w:i/>
                <w:iCs/>
                <w:sz w:val="22"/>
                <w:szCs w:val="22"/>
              </w:rPr>
              <w:t>tos dienos, kai tiekėjas perkančiosios organizacijos prašymu turės pateikti pašalinimo pagrindų nebuvimą patvirtinančius dok</w:t>
            </w:r>
            <w:r w:rsidRPr="00707CF2">
              <w:rPr>
                <w:rFonts w:ascii="Calibri" w:eastAsia="Times New Roman" w:hAnsi="Calibri" w:cs="Calibri"/>
                <w:sz w:val="22"/>
                <w:szCs w:val="22"/>
              </w:rPr>
              <w:t xml:space="preserve">umentus. </w:t>
            </w:r>
            <w:r w:rsidRPr="00707CF2">
              <w:rPr>
                <w:rFonts w:ascii="Calibri" w:eastAsia="Times New Roman" w:hAnsi="Calibri" w:cs="Calibri"/>
                <w:b/>
                <w:bCs/>
                <w:i/>
                <w:iCs/>
                <w:color w:val="000000"/>
                <w:sz w:val="22"/>
                <w:szCs w:val="22"/>
              </w:rPr>
              <w:t>Pavyzdys</w:t>
            </w:r>
            <w:r w:rsidRPr="00707CF2">
              <w:rPr>
                <w:rFonts w:ascii="Calibri" w:eastAsia="Times New Roman" w:hAnsi="Calibri" w:cs="Calibri"/>
                <w:i/>
                <w:iCs/>
                <w:color w:val="000000"/>
                <w:sz w:val="22"/>
                <w:szCs w:val="22"/>
              </w:rPr>
              <w:t xml:space="preserve">: Jeigu perkančioji organizacija 2025-10-10 kreipėsi į tiekėją prašydama iki 2025-10-14 pateikti įrodančius dokumentus, jie turi būti išduoti ne anksčiau kaip 180 dienų, jas skaičiuojant atgal nuo 2025-10-14. </w:t>
            </w:r>
          </w:p>
          <w:p w14:paraId="2FEC763D" w14:textId="77777777" w:rsidR="00707CF2" w:rsidRPr="00707CF2" w:rsidRDefault="00707CF2" w:rsidP="00707CF2">
            <w:pPr>
              <w:spacing w:after="0" w:line="240" w:lineRule="auto"/>
              <w:jc w:val="both"/>
              <w:rPr>
                <w:rFonts w:ascii="Calibri" w:eastAsia="Times New Roman" w:hAnsi="Calibri" w:cs="Calibri"/>
                <w:b/>
                <w:bCs/>
                <w:sz w:val="22"/>
                <w:szCs w:val="22"/>
              </w:rPr>
            </w:pPr>
          </w:p>
          <w:p w14:paraId="1D80C633" w14:textId="77777777" w:rsidR="00707CF2" w:rsidRPr="00707CF2" w:rsidRDefault="00707CF2" w:rsidP="00707CF2">
            <w:pPr>
              <w:spacing w:after="0" w:line="240" w:lineRule="auto"/>
              <w:jc w:val="both"/>
              <w:rPr>
                <w:rFonts w:ascii="Calibri" w:eastAsia="Times New Roman" w:hAnsi="Calibri" w:cs="Calibri"/>
                <w:bCs/>
                <w:sz w:val="22"/>
                <w:szCs w:val="22"/>
              </w:rPr>
            </w:pPr>
            <w:r w:rsidRPr="00707CF2">
              <w:rPr>
                <w:rFonts w:ascii="Calibri" w:eastAsia="Times New Roman"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040434E" w14:textId="77777777" w:rsidR="00707CF2" w:rsidRPr="00707CF2" w:rsidRDefault="00707CF2" w:rsidP="00707CF2">
            <w:pPr>
              <w:spacing w:after="0" w:line="240" w:lineRule="auto"/>
              <w:jc w:val="both"/>
              <w:rPr>
                <w:rFonts w:ascii="Calibri" w:eastAsia="Times New Roman" w:hAnsi="Calibri" w:cs="Calibri"/>
                <w:b/>
                <w:bCs/>
                <w:sz w:val="22"/>
                <w:szCs w:val="22"/>
              </w:rPr>
            </w:pPr>
          </w:p>
        </w:tc>
      </w:tr>
      <w:tr w:rsidR="00707CF2" w:rsidRPr="00707CF2" w14:paraId="6927740C"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25CBF"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CDA24"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Tiekėjas yra neatlikęs jam paskirtos baudžiamojo poveikio priemonės – uždraudimo juridiniam asmeniui dalyvauti viešuosiuose pirkimuose.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946E1" w14:textId="77777777" w:rsidR="00707CF2" w:rsidRPr="00707CF2" w:rsidRDefault="00707CF2" w:rsidP="00707CF2">
            <w:pPr>
              <w:spacing w:after="0" w:line="240" w:lineRule="auto"/>
              <w:jc w:val="both"/>
              <w:rPr>
                <w:rFonts w:ascii="Calibri" w:eastAsia="Yu Mincho" w:hAnsi="Calibri" w:cs="Calibri"/>
                <w:b/>
                <w:bCs/>
                <w:sz w:val="22"/>
                <w:szCs w:val="22"/>
                <w:lang w:eastAsia="en-US"/>
              </w:rPr>
            </w:pPr>
            <w:r w:rsidRPr="00707CF2">
              <w:rPr>
                <w:rFonts w:ascii="Calibri" w:eastAsia="Yu Mincho" w:hAnsi="Calibri" w:cs="Calibri"/>
                <w:b/>
                <w:bCs/>
                <w:sz w:val="22"/>
                <w:szCs w:val="22"/>
                <w:lang w:eastAsia="en-US"/>
              </w:rPr>
              <w:t>VPĮ 46 straipsnio 2¹ dalis</w:t>
            </w:r>
          </w:p>
          <w:p w14:paraId="18712199" w14:textId="77777777" w:rsidR="00707CF2" w:rsidRPr="00707CF2" w:rsidRDefault="00707CF2" w:rsidP="00707CF2">
            <w:pPr>
              <w:spacing w:after="0" w:line="240" w:lineRule="auto"/>
              <w:jc w:val="both"/>
              <w:rPr>
                <w:rFonts w:ascii="Calibri" w:eastAsia="Yu Mincho" w:hAnsi="Calibri" w:cs="Calibri"/>
                <w:b/>
                <w:bCs/>
                <w:sz w:val="22"/>
                <w:szCs w:val="22"/>
              </w:rPr>
            </w:pPr>
          </w:p>
          <w:p w14:paraId="4722A7B9"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sz w:val="22"/>
                <w:szCs w:val="22"/>
                <w:lang w:eastAsia="en-US"/>
              </w:rPr>
              <w:t>EBVPD III dalies D2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94671"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0860158D" w14:textId="77777777" w:rsidR="00707CF2" w:rsidRPr="00707CF2" w:rsidRDefault="00707CF2" w:rsidP="00707CF2">
            <w:pPr>
              <w:spacing w:after="0" w:line="240" w:lineRule="auto"/>
              <w:jc w:val="both"/>
              <w:rPr>
                <w:rFonts w:ascii="Calibri" w:eastAsia="Times New Roman" w:hAnsi="Calibri" w:cs="Calibri"/>
                <w:sz w:val="22"/>
                <w:szCs w:val="22"/>
              </w:rPr>
            </w:pPr>
          </w:p>
        </w:tc>
      </w:tr>
      <w:tr w:rsidR="00707CF2" w:rsidRPr="00707CF2" w14:paraId="0627F7CF"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BE88C"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bookmarkStart w:id="51" w:name="_Hlk90887843"/>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503D2"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5E07BA2"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Laikoma, kad tiekėjas nuteistas už aukščiau nurodytą nusikalstamą veiką, kai dėl:</w:t>
            </w:r>
          </w:p>
          <w:p w14:paraId="1FF3E8B8" w14:textId="77777777" w:rsidR="00707CF2" w:rsidRPr="00707CF2" w:rsidRDefault="00707CF2" w:rsidP="00707CF2">
            <w:pPr>
              <w:spacing w:after="0" w:line="240" w:lineRule="auto"/>
              <w:jc w:val="both"/>
              <w:rPr>
                <w:rFonts w:ascii="Calibri" w:eastAsia="Times New Roman" w:hAnsi="Calibri" w:cs="Calibri"/>
                <w:bCs/>
                <w:sz w:val="22"/>
                <w:szCs w:val="22"/>
                <w:lang w:eastAsia="en-US"/>
              </w:rPr>
            </w:pPr>
            <w:r w:rsidRPr="00707CF2">
              <w:rPr>
                <w:rFonts w:ascii="Calibri" w:eastAsia="Times New Roman"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6B339FC7"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 xml:space="preserve">2) tiekėjo, kuris yra juridinis asmuo, kita organizacija ar jos </w:t>
            </w:r>
            <w:r w:rsidRPr="00707CF2">
              <w:rPr>
                <w:rFonts w:ascii="Calibri" w:eastAsia="Times New Roman" w:hAnsi="Calibri" w:cs="Calibri"/>
                <w:b/>
                <w:sz w:val="22"/>
                <w:szCs w:val="22"/>
                <w:lang w:eastAsia="en-US"/>
              </w:rPr>
              <w:t>struktūrinis</w:t>
            </w:r>
            <w:r w:rsidRPr="00707CF2">
              <w:rPr>
                <w:rFonts w:ascii="Calibri" w:eastAsia="Times New Roman" w:hAnsi="Calibri" w:cs="Calibr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6857354"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Tačiau ši nuostata netaikoma, jeigu:</w:t>
            </w:r>
          </w:p>
          <w:p w14:paraId="38A635DB"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 xml:space="preserve">1) tiekėjas yra įsipareigojęs sumokėti mokesčius, įskaitant socialinio draudimo </w:t>
            </w:r>
            <w:r w:rsidRPr="00707CF2">
              <w:rPr>
                <w:rFonts w:ascii="Calibri" w:eastAsia="Times New Roman" w:hAnsi="Calibri" w:cs="Calibri"/>
                <w:bCs/>
                <w:sz w:val="22"/>
                <w:szCs w:val="22"/>
                <w:lang w:eastAsia="en-US"/>
              </w:rPr>
              <w:lastRenderedPageBreak/>
              <w:t>įmokas ir dėl to laikomas jau įvykdžiusiu šioje dalyje nurodytus įsipareigojimus;</w:t>
            </w:r>
          </w:p>
          <w:p w14:paraId="5B6CF251"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2) įsiskolinimo suma neviršija 50 Eur (penkiasdešimt eurų);</w:t>
            </w:r>
          </w:p>
          <w:p w14:paraId="7D98EC82" w14:textId="77777777" w:rsidR="00707CF2" w:rsidRPr="00707CF2" w:rsidRDefault="00707CF2" w:rsidP="00707CF2">
            <w:pPr>
              <w:spacing w:after="0" w:line="240" w:lineRule="auto"/>
              <w:jc w:val="both"/>
              <w:rPr>
                <w:rFonts w:ascii="Calibri" w:eastAsia="Times New Roman" w:hAnsi="Calibri" w:cs="Calibri"/>
                <w:b/>
                <w:bCs/>
                <w:sz w:val="22"/>
                <w:szCs w:val="22"/>
                <w:lang w:eastAsia="en-US"/>
              </w:rPr>
            </w:pPr>
            <w:r w:rsidRPr="00707CF2">
              <w:rPr>
                <w:rFonts w:ascii="Calibri" w:eastAsia="Times New Roman" w:hAnsi="Calibri" w:cs="Calibr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62452"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lastRenderedPageBreak/>
              <w:t>VPĮ 46 straipsnio 3 dalis</w:t>
            </w:r>
          </w:p>
          <w:p w14:paraId="5C9C499C" w14:textId="77777777" w:rsidR="00707CF2" w:rsidRPr="00707CF2" w:rsidRDefault="00707CF2" w:rsidP="00707CF2">
            <w:pPr>
              <w:spacing w:after="0" w:line="240" w:lineRule="auto"/>
              <w:jc w:val="both"/>
              <w:rPr>
                <w:rFonts w:ascii="Calibri" w:eastAsia="Arial" w:hAnsi="Calibri" w:cs="Calibri"/>
                <w:sz w:val="22"/>
                <w:szCs w:val="22"/>
              </w:rPr>
            </w:pPr>
          </w:p>
          <w:p w14:paraId="72C0CE32" w14:textId="77777777" w:rsidR="00707CF2" w:rsidRPr="00707CF2" w:rsidRDefault="00707CF2" w:rsidP="00707CF2">
            <w:pPr>
              <w:spacing w:after="0" w:line="240" w:lineRule="auto"/>
              <w:jc w:val="both"/>
              <w:rPr>
                <w:rFonts w:ascii="Calibri" w:eastAsia="Yu Mincho" w:hAnsi="Calibri" w:cs="Calibri"/>
                <w:sz w:val="22"/>
                <w:szCs w:val="22"/>
              </w:rPr>
            </w:pPr>
            <w:r w:rsidRPr="00707CF2">
              <w:rPr>
                <w:rFonts w:ascii="Calibri" w:eastAsia="Arial" w:hAnsi="Calibri" w:cs="Calibri"/>
                <w:sz w:val="22"/>
                <w:szCs w:val="22"/>
              </w:rPr>
              <w:t>EBVPD III dalies B1 ir B2 punktai</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33CE9"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lang w:eastAsia="en-US"/>
              </w:rPr>
              <w:t>Iš Lietuvoje įsteigtų subjektų reikalaujama:</w:t>
            </w:r>
          </w:p>
          <w:p w14:paraId="1C34B474"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1) Dėl įsipareigojimų, susijusių su mokesčių mokėjimu, įvykdymo i</w:t>
            </w:r>
            <w:r w:rsidRPr="00707CF2">
              <w:rPr>
                <w:rFonts w:ascii="Calibri" w:eastAsia="Times New Roman" w:hAnsi="Calibri" w:cs="Calibri"/>
                <w:sz w:val="22"/>
                <w:szCs w:val="22"/>
                <w:lang w:eastAsia="en-US"/>
              </w:rPr>
              <w:t xml:space="preserve">š Lietuvoje įsteigtų subjektų </w:t>
            </w:r>
            <w:r w:rsidRPr="00707CF2">
              <w:rPr>
                <w:rFonts w:ascii="Calibri" w:eastAsia="Times New Roman" w:hAnsi="Calibri" w:cs="Calibri"/>
                <w:sz w:val="22"/>
                <w:szCs w:val="22"/>
              </w:rPr>
              <w:t>prašoma:</w:t>
            </w:r>
          </w:p>
          <w:p w14:paraId="2CFB78A5" w14:textId="77777777" w:rsidR="00707CF2" w:rsidRPr="00707CF2" w:rsidRDefault="00707CF2" w:rsidP="00707CF2">
            <w:pPr>
              <w:numPr>
                <w:ilvl w:val="0"/>
                <w:numId w:val="9"/>
              </w:num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 xml:space="preserve">išrašo iš teismo sprendimo (jei toks yra) </w:t>
            </w:r>
          </w:p>
          <w:p w14:paraId="465015C0" w14:textId="77777777" w:rsidR="00707CF2" w:rsidRPr="00707CF2" w:rsidRDefault="00707CF2" w:rsidP="00707CF2">
            <w:pPr>
              <w:numPr>
                <w:ilvl w:val="0"/>
                <w:numId w:val="9"/>
              </w:num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arba Valstybinės mokesčių inspekcijos prie Lietuvos Respublikos finansų ministerijos išduoto dokumento,</w:t>
            </w:r>
          </w:p>
          <w:p w14:paraId="095F4F5B" w14:textId="77777777" w:rsidR="00707CF2" w:rsidRPr="00707CF2" w:rsidRDefault="00707CF2" w:rsidP="00707CF2">
            <w:pPr>
              <w:numPr>
                <w:ilvl w:val="0"/>
                <w:numId w:val="8"/>
              </w:num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arba valstybės įmonės Registrų centro Lietuvos Respublikos Vyriausybės nustatyta tvarka išduoto dokumento, patvirtinančio jungtinius kompetentingų institucijų tvarkomus duomenis.</w:t>
            </w:r>
          </w:p>
          <w:p w14:paraId="2873F90D"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lang w:eastAsia="en-US"/>
              </w:rPr>
              <w:t>Iš ne Lietuvoje įsteigtų subjektų reikalaujama:</w:t>
            </w:r>
          </w:p>
          <w:p w14:paraId="04263AE6" w14:textId="77777777" w:rsidR="00707CF2" w:rsidRPr="00707CF2" w:rsidRDefault="00707CF2" w:rsidP="00707CF2">
            <w:pPr>
              <w:numPr>
                <w:ilvl w:val="0"/>
                <w:numId w:val="10"/>
              </w:numPr>
              <w:spacing w:after="0" w:line="240" w:lineRule="auto"/>
              <w:ind w:left="314"/>
              <w:jc w:val="both"/>
              <w:rPr>
                <w:rFonts w:ascii="Calibri" w:eastAsia="Times New Roman" w:hAnsi="Calibri" w:cs="Calibri"/>
                <w:b/>
                <w:bCs/>
                <w:sz w:val="22"/>
                <w:szCs w:val="22"/>
              </w:rPr>
            </w:pPr>
            <w:r w:rsidRPr="00707CF2">
              <w:rPr>
                <w:rFonts w:ascii="Calibri" w:eastAsia="Times New Roman" w:hAnsi="Calibri" w:cs="Calibri"/>
                <w:sz w:val="22"/>
                <w:szCs w:val="22"/>
              </w:rPr>
              <w:t>atitinkamos užsienio šalies institucijos dokumento</w:t>
            </w:r>
            <w:r w:rsidRPr="00707CF2">
              <w:rPr>
                <w:rFonts w:ascii="Calibri" w:eastAsia="Times New Roman" w:hAnsi="Calibri" w:cs="Calibri"/>
                <w:sz w:val="22"/>
                <w:szCs w:val="22"/>
                <w:vertAlign w:val="superscript"/>
              </w:rPr>
              <w:footnoteReference w:id="3"/>
            </w:r>
            <w:r w:rsidRPr="00707CF2">
              <w:rPr>
                <w:rFonts w:ascii="Calibri" w:eastAsia="Times New Roman" w:hAnsi="Calibri" w:cs="Calibri"/>
                <w:sz w:val="22"/>
                <w:szCs w:val="22"/>
              </w:rPr>
              <w:t>.</w:t>
            </w:r>
          </w:p>
          <w:p w14:paraId="49AE2E7E" w14:textId="77777777" w:rsidR="00707CF2" w:rsidRPr="00707CF2" w:rsidRDefault="00707CF2" w:rsidP="00707CF2">
            <w:pPr>
              <w:spacing w:after="0" w:line="240" w:lineRule="auto"/>
              <w:jc w:val="both"/>
              <w:rPr>
                <w:rFonts w:ascii="Calibri" w:eastAsia="Times New Roman" w:hAnsi="Calibri" w:cs="Calibri"/>
                <w:i/>
                <w:iCs/>
                <w:color w:val="000000"/>
                <w:sz w:val="22"/>
                <w:szCs w:val="22"/>
              </w:rPr>
            </w:pPr>
            <w:r w:rsidRPr="00707CF2">
              <w:rPr>
                <w:rFonts w:ascii="Calibri" w:eastAsia="Times New Roman" w:hAnsi="Calibri" w:cs="Calibri"/>
                <w:sz w:val="22"/>
                <w:szCs w:val="22"/>
              </w:rPr>
              <w:lastRenderedPageBreak/>
              <w:t xml:space="preserve">Nurodyti dokumentai turi būti  išduoti ne anksčiau kaip </w:t>
            </w:r>
            <w:r w:rsidRPr="00707CF2">
              <w:rPr>
                <w:rFonts w:ascii="Calibri" w:eastAsia="Times New Roman" w:hAnsi="Calibri" w:cs="Calibri"/>
                <w:color w:val="00B050"/>
                <w:sz w:val="22"/>
                <w:szCs w:val="22"/>
              </w:rPr>
              <w:t>120</w:t>
            </w:r>
            <w:r w:rsidRPr="00707CF2">
              <w:rPr>
                <w:rFonts w:ascii="Calibri" w:eastAsia="Times New Roman" w:hAnsi="Calibri" w:cs="Calibri"/>
                <w:sz w:val="22"/>
                <w:szCs w:val="22"/>
              </w:rPr>
              <w:t xml:space="preserve"> </w:t>
            </w:r>
            <w:r w:rsidRPr="00707CF2">
              <w:rPr>
                <w:rFonts w:ascii="Calibri" w:eastAsia="Times New Roman" w:hAnsi="Calibri" w:cs="Calibri"/>
                <w:color w:val="00B050"/>
                <w:sz w:val="22"/>
                <w:szCs w:val="22"/>
              </w:rPr>
              <w:t>dienų</w:t>
            </w:r>
            <w:r w:rsidRPr="00707CF2">
              <w:rPr>
                <w:rFonts w:ascii="Calibri" w:eastAsia="Times New Roman" w:hAnsi="Calibri" w:cs="Calibri"/>
                <w:sz w:val="22"/>
                <w:szCs w:val="22"/>
              </w:rPr>
              <w:t xml:space="preserve"> iki </w:t>
            </w:r>
            <w:r w:rsidRPr="00707CF2">
              <w:rPr>
                <w:rFonts w:ascii="Calibri" w:eastAsia="Times New Roman" w:hAnsi="Calibri" w:cs="Calibri"/>
                <w:i/>
                <w:iCs/>
                <w:sz w:val="22"/>
                <w:szCs w:val="22"/>
              </w:rPr>
              <w:t>tos dienos, kai tiekėjas perkančiosios organizacijos prašymu turės pateikti pašalinimo pagrindų nebuvimą patvirtinančius dok</w:t>
            </w:r>
            <w:r w:rsidRPr="00707CF2">
              <w:rPr>
                <w:rFonts w:ascii="Calibri" w:eastAsia="Times New Roman" w:hAnsi="Calibri" w:cs="Calibri"/>
                <w:sz w:val="22"/>
                <w:szCs w:val="22"/>
              </w:rPr>
              <w:t xml:space="preserve">umentus. </w:t>
            </w:r>
            <w:r w:rsidRPr="00707CF2">
              <w:rPr>
                <w:rFonts w:ascii="Calibri" w:eastAsia="Times New Roman" w:hAnsi="Calibri" w:cs="Calibri"/>
                <w:b/>
                <w:bCs/>
                <w:i/>
                <w:iCs/>
                <w:color w:val="000000"/>
                <w:sz w:val="22"/>
                <w:szCs w:val="22"/>
              </w:rPr>
              <w:t>Pavyzdys</w:t>
            </w:r>
            <w:r w:rsidRPr="00707CF2">
              <w:rPr>
                <w:rFonts w:ascii="Calibri" w:eastAsia="Times New Roman" w:hAnsi="Calibri" w:cs="Calibri"/>
                <w:i/>
                <w:iCs/>
                <w:color w:val="000000"/>
                <w:sz w:val="22"/>
                <w:szCs w:val="22"/>
              </w:rPr>
              <w:t xml:space="preserve">: Jeigu perkančioji organizacija 2025-10-10 kreipėsi į tiekėją prašydama iki 2025-10-14 pateikti įrodančius dokumentus, jie turi būti išduoti ne anksčiau kaip 120 dienų, jas skaičiuojant atgal nuo 2025-10-14. </w:t>
            </w:r>
          </w:p>
          <w:p w14:paraId="3A3A86AB"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24D215D"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bCs/>
                <w:sz w:val="22"/>
                <w:szCs w:val="22"/>
              </w:rPr>
              <w:t>2) Dėl įsipareigojimų, susijusių su socialinio draudimo įmokų mokėjimu, įvykdymo i</w:t>
            </w:r>
            <w:r w:rsidRPr="00707CF2">
              <w:rPr>
                <w:rFonts w:ascii="Calibri" w:eastAsia="Times New Roman" w:hAnsi="Calibri" w:cs="Calibri"/>
                <w:sz w:val="22"/>
                <w:szCs w:val="22"/>
                <w:lang w:eastAsia="en-US"/>
              </w:rPr>
              <w:t xml:space="preserve">š Lietuvoje įsteigtų subjektų </w:t>
            </w:r>
            <w:r w:rsidRPr="00707CF2">
              <w:rPr>
                <w:rFonts w:ascii="Calibri" w:eastAsia="Times New Roman" w:hAnsi="Calibri" w:cs="Calibri"/>
                <w:bCs/>
                <w:sz w:val="22"/>
                <w:szCs w:val="22"/>
              </w:rPr>
              <w:t>prašoma:</w:t>
            </w:r>
          </w:p>
          <w:p w14:paraId="1405E56C" w14:textId="77777777" w:rsidR="00707CF2" w:rsidRPr="00707CF2" w:rsidRDefault="00707CF2" w:rsidP="00707CF2">
            <w:pPr>
              <w:spacing w:after="0" w:line="240" w:lineRule="auto"/>
              <w:jc w:val="both"/>
              <w:rPr>
                <w:rFonts w:ascii="Calibri" w:eastAsia="Times New Roman" w:hAnsi="Calibri" w:cs="Calibri"/>
                <w:bCs/>
                <w:sz w:val="22"/>
                <w:szCs w:val="22"/>
              </w:rPr>
            </w:pPr>
            <w:r w:rsidRPr="00707CF2">
              <w:rPr>
                <w:rFonts w:ascii="Calibri" w:eastAsia="Times New Roman" w:hAnsi="Calibri" w:cs="Calibr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707CF2">
                <w:rPr>
                  <w:rFonts w:ascii="Calibri" w:eastAsia="Times New Roman" w:hAnsi="Calibri" w:cs="Calibri"/>
                  <w:bCs/>
                  <w:sz w:val="22"/>
                  <w:szCs w:val="22"/>
                  <w:u w:val="single"/>
                </w:rPr>
                <w:t>http://draudejai.sodra.lt/draudeju_viesi_duomenys/</w:t>
              </w:r>
            </w:hyperlink>
            <w:r w:rsidRPr="00707CF2">
              <w:rPr>
                <w:rFonts w:ascii="Calibri" w:eastAsia="Times New Roman" w:hAnsi="Calibri" w:cs="Calibri"/>
                <w:bCs/>
                <w:sz w:val="22"/>
                <w:szCs w:val="22"/>
              </w:rPr>
              <w:t>.</w:t>
            </w:r>
          </w:p>
          <w:p w14:paraId="413F24CB"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E73614E"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B68B3D9"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lang w:eastAsia="en-US"/>
              </w:rPr>
              <w:t>Iš ne Lietuvoje įsteigtų subjektų reikalaujama:</w:t>
            </w:r>
          </w:p>
          <w:p w14:paraId="1AC83C63" w14:textId="77777777" w:rsidR="00707CF2" w:rsidRPr="00707CF2" w:rsidRDefault="00707CF2" w:rsidP="00707CF2">
            <w:pPr>
              <w:numPr>
                <w:ilvl w:val="0"/>
                <w:numId w:val="10"/>
              </w:numPr>
              <w:spacing w:after="0" w:line="240" w:lineRule="auto"/>
              <w:ind w:left="314"/>
              <w:jc w:val="both"/>
              <w:rPr>
                <w:rFonts w:ascii="Calibri" w:eastAsia="Times New Roman" w:hAnsi="Calibri" w:cs="Calibri"/>
                <w:b/>
                <w:bCs/>
                <w:sz w:val="22"/>
                <w:szCs w:val="22"/>
              </w:rPr>
            </w:pPr>
            <w:r w:rsidRPr="00707CF2">
              <w:rPr>
                <w:rFonts w:ascii="Calibri" w:eastAsia="Times New Roman" w:hAnsi="Calibri" w:cs="Calibri"/>
                <w:sz w:val="22"/>
                <w:szCs w:val="22"/>
              </w:rPr>
              <w:t>atitinkamos užsienio šalies kompetentingos institucijos dokumento</w:t>
            </w:r>
            <w:r w:rsidRPr="00707CF2">
              <w:rPr>
                <w:rFonts w:ascii="Calibri" w:eastAsia="Times New Roman" w:hAnsi="Calibri" w:cs="Calibri"/>
                <w:sz w:val="22"/>
                <w:szCs w:val="22"/>
                <w:vertAlign w:val="superscript"/>
              </w:rPr>
              <w:footnoteReference w:id="4"/>
            </w:r>
            <w:r w:rsidRPr="00707CF2">
              <w:rPr>
                <w:rFonts w:ascii="Calibri" w:eastAsia="Times New Roman" w:hAnsi="Calibri" w:cs="Calibri"/>
                <w:sz w:val="22"/>
                <w:szCs w:val="22"/>
              </w:rPr>
              <w:t>.</w:t>
            </w:r>
          </w:p>
          <w:p w14:paraId="0EC1706B" w14:textId="77777777" w:rsidR="00707CF2" w:rsidRPr="00707CF2" w:rsidRDefault="00707CF2" w:rsidP="00707CF2">
            <w:pPr>
              <w:spacing w:after="0" w:line="240" w:lineRule="auto"/>
              <w:jc w:val="both"/>
              <w:rPr>
                <w:rFonts w:ascii="Calibri" w:eastAsia="Times New Roman" w:hAnsi="Calibri" w:cs="Calibri"/>
                <w:i/>
                <w:iCs/>
                <w:color w:val="7030A0"/>
                <w:sz w:val="22"/>
                <w:szCs w:val="22"/>
              </w:rPr>
            </w:pPr>
            <w:r w:rsidRPr="00707CF2">
              <w:rPr>
                <w:rFonts w:ascii="Calibri" w:eastAsia="Times New Roman" w:hAnsi="Calibri" w:cs="Calibri"/>
                <w:sz w:val="22"/>
                <w:szCs w:val="22"/>
              </w:rPr>
              <w:lastRenderedPageBreak/>
              <w:t xml:space="preserve">Nurodyti dokumentai turi būti  išduoti ne anksčiau kaip </w:t>
            </w:r>
            <w:r w:rsidRPr="00707CF2">
              <w:rPr>
                <w:rFonts w:ascii="Calibri" w:eastAsia="Times New Roman" w:hAnsi="Calibri" w:cs="Calibri"/>
                <w:color w:val="00B050"/>
                <w:sz w:val="22"/>
                <w:szCs w:val="22"/>
              </w:rPr>
              <w:t>120</w:t>
            </w:r>
            <w:r w:rsidRPr="00707CF2">
              <w:rPr>
                <w:rFonts w:ascii="Calibri" w:eastAsia="Times New Roman" w:hAnsi="Calibri" w:cs="Calibri"/>
                <w:sz w:val="22"/>
                <w:szCs w:val="22"/>
              </w:rPr>
              <w:t xml:space="preserve"> </w:t>
            </w:r>
            <w:r w:rsidRPr="00707CF2">
              <w:rPr>
                <w:rFonts w:ascii="Calibri" w:eastAsia="Times New Roman" w:hAnsi="Calibri" w:cs="Calibri"/>
                <w:color w:val="00B050"/>
                <w:sz w:val="22"/>
                <w:szCs w:val="22"/>
              </w:rPr>
              <w:t>dienų</w:t>
            </w:r>
            <w:r w:rsidRPr="00707CF2">
              <w:rPr>
                <w:rFonts w:ascii="Calibri" w:eastAsia="Times New Roman" w:hAnsi="Calibri" w:cs="Calibri"/>
                <w:sz w:val="22"/>
                <w:szCs w:val="22"/>
              </w:rPr>
              <w:t xml:space="preserve"> iki </w:t>
            </w:r>
            <w:r w:rsidRPr="00707CF2">
              <w:rPr>
                <w:rFonts w:ascii="Calibri" w:eastAsia="Times New Roman" w:hAnsi="Calibri" w:cs="Calibri"/>
                <w:i/>
                <w:iCs/>
                <w:sz w:val="22"/>
                <w:szCs w:val="22"/>
              </w:rPr>
              <w:t>tos dienos, kai tiekėjas perkančiosios organizacijos prašymu turės pateikti pašalinimo pagrindų nebuvimą patvirtinančius dok</w:t>
            </w:r>
            <w:r w:rsidRPr="00707CF2">
              <w:rPr>
                <w:rFonts w:ascii="Calibri" w:eastAsia="Times New Roman" w:hAnsi="Calibri" w:cs="Calibri"/>
                <w:sz w:val="22"/>
                <w:szCs w:val="22"/>
              </w:rPr>
              <w:t xml:space="preserve">umentus. </w:t>
            </w:r>
            <w:r w:rsidRPr="00707CF2">
              <w:rPr>
                <w:rFonts w:ascii="Calibri" w:eastAsia="Times New Roman" w:hAnsi="Calibri" w:cs="Calibri"/>
                <w:b/>
                <w:bCs/>
                <w:i/>
                <w:iCs/>
                <w:color w:val="000000"/>
                <w:sz w:val="22"/>
                <w:szCs w:val="22"/>
              </w:rPr>
              <w:t>Pavyzdys</w:t>
            </w:r>
            <w:r w:rsidRPr="00707CF2">
              <w:rPr>
                <w:rFonts w:ascii="Calibri" w:eastAsia="Times New Roman" w:hAnsi="Calibri" w:cs="Calibri"/>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2E02732B"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F08F83D" w14:textId="77777777" w:rsidR="00707CF2" w:rsidRPr="00707CF2" w:rsidRDefault="00707CF2" w:rsidP="00707CF2">
            <w:pPr>
              <w:spacing w:after="0" w:line="240" w:lineRule="auto"/>
              <w:jc w:val="both"/>
              <w:rPr>
                <w:rFonts w:ascii="Calibri" w:eastAsia="Times New Roman" w:hAnsi="Calibri" w:cs="Calibri"/>
                <w:b/>
                <w:bCs/>
                <w:sz w:val="22"/>
                <w:szCs w:val="22"/>
              </w:rPr>
            </w:pPr>
          </w:p>
        </w:tc>
      </w:tr>
      <w:bookmarkEnd w:id="51"/>
      <w:tr w:rsidR="00707CF2" w:rsidRPr="00707CF2" w14:paraId="584B02DE"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5A63CA"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B320F1"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367E3"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4 dalies 1 punktas</w:t>
            </w:r>
          </w:p>
          <w:p w14:paraId="18B53AFF" w14:textId="77777777" w:rsidR="00707CF2" w:rsidRPr="00707CF2" w:rsidRDefault="00707CF2" w:rsidP="00707CF2">
            <w:pPr>
              <w:spacing w:after="0" w:line="240" w:lineRule="auto"/>
              <w:jc w:val="both"/>
              <w:rPr>
                <w:rFonts w:ascii="Calibri" w:eastAsia="Yu Mincho" w:hAnsi="Calibri" w:cs="Calibri"/>
                <w:sz w:val="22"/>
                <w:szCs w:val="22"/>
              </w:rPr>
            </w:pPr>
          </w:p>
          <w:p w14:paraId="7BA4FFB5"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rPr>
              <w:t>EBVPD III dalies C10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2B001"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1056C38C" w14:textId="77777777" w:rsidR="00707CF2" w:rsidRPr="00707CF2" w:rsidRDefault="00707CF2" w:rsidP="00707CF2">
            <w:pPr>
              <w:spacing w:after="0" w:line="240" w:lineRule="auto"/>
              <w:jc w:val="both"/>
              <w:rPr>
                <w:rFonts w:ascii="Calibri" w:eastAsia="Times New Roman" w:hAnsi="Calibri" w:cs="Calibri"/>
                <w:bCs/>
                <w:iCs/>
                <w:sz w:val="22"/>
                <w:szCs w:val="22"/>
                <w:lang w:eastAsia="en-US"/>
              </w:rPr>
            </w:pPr>
          </w:p>
          <w:p w14:paraId="6B9899A3" w14:textId="77777777" w:rsidR="00707CF2" w:rsidRPr="00707CF2" w:rsidRDefault="00707CF2" w:rsidP="00707CF2">
            <w:pPr>
              <w:spacing w:after="0" w:line="240" w:lineRule="auto"/>
              <w:jc w:val="both"/>
              <w:rPr>
                <w:rFonts w:ascii="Calibri" w:eastAsia="Times New Roman" w:hAnsi="Calibri" w:cs="Calibri"/>
                <w:b/>
                <w:bCs/>
                <w:iCs/>
                <w:sz w:val="22"/>
                <w:szCs w:val="22"/>
                <w:lang w:eastAsia="en-US"/>
              </w:rPr>
            </w:pPr>
          </w:p>
        </w:tc>
      </w:tr>
      <w:tr w:rsidR="00707CF2" w:rsidRPr="00707CF2" w14:paraId="30912621"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B9D3D7"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00CD1B"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 xml:space="preserve">Tiekėjas pirkimo metu pateko į interesų konflikto situaciją, kaip apibrėžta VPĮ 21 straipsnyje, ir atitinkamos padėties negalima ištaisyti. </w:t>
            </w:r>
          </w:p>
          <w:p w14:paraId="2DC92ACC"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 xml:space="preserve">Laikoma, kad atitinkamos padėties dėl interesų konflikto negalima ištaisyti, jeigu į interesų konfliktą patekę asmenys </w:t>
            </w:r>
            <w:r w:rsidRPr="00707CF2">
              <w:rPr>
                <w:rFonts w:ascii="Calibri" w:eastAsia="Times New Roman" w:hAnsi="Calibri" w:cs="Calibri"/>
                <w:sz w:val="22"/>
                <w:szCs w:val="22"/>
              </w:rPr>
              <w:lastRenderedPageBreak/>
              <w:t>nulėmė viešojo pirkimo komisijos ar perkančiosios organizacijos sprendimus ir šių sprendimų pakeitimas prieštarautų VPĮ nuostatoms.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BB179"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lastRenderedPageBreak/>
              <w:t>VPĮ 46 straipsnio 4 dalies 2 punktas</w:t>
            </w:r>
          </w:p>
          <w:p w14:paraId="39542EDF" w14:textId="77777777" w:rsidR="00707CF2" w:rsidRPr="00707CF2" w:rsidRDefault="00707CF2" w:rsidP="00707CF2">
            <w:pPr>
              <w:spacing w:after="0" w:line="240" w:lineRule="auto"/>
              <w:jc w:val="both"/>
              <w:rPr>
                <w:rFonts w:ascii="Calibri" w:eastAsia="Yu Mincho" w:hAnsi="Calibri" w:cs="Calibri"/>
                <w:sz w:val="22"/>
                <w:szCs w:val="22"/>
              </w:rPr>
            </w:pPr>
          </w:p>
          <w:p w14:paraId="6D96F887" w14:textId="77777777" w:rsidR="00707CF2" w:rsidRPr="00707CF2" w:rsidRDefault="00707CF2" w:rsidP="00707CF2">
            <w:pPr>
              <w:spacing w:after="0" w:line="240" w:lineRule="auto"/>
              <w:jc w:val="both"/>
              <w:rPr>
                <w:rFonts w:ascii="Calibri" w:eastAsia="Yu Mincho" w:hAnsi="Calibri" w:cs="Calibri"/>
                <w:sz w:val="22"/>
                <w:szCs w:val="22"/>
              </w:rPr>
            </w:pPr>
            <w:r w:rsidRPr="00707CF2">
              <w:rPr>
                <w:rFonts w:ascii="Calibri" w:eastAsia="Yu Mincho" w:hAnsi="Calibri" w:cs="Calibri"/>
                <w:sz w:val="22"/>
                <w:szCs w:val="22"/>
              </w:rPr>
              <w:t>EBVPD III dalies C12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932E0"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68B1A180" w14:textId="77777777" w:rsidR="00707CF2" w:rsidRPr="00707CF2" w:rsidRDefault="00707CF2" w:rsidP="00707CF2">
            <w:pPr>
              <w:spacing w:after="0" w:line="240" w:lineRule="auto"/>
              <w:jc w:val="both"/>
              <w:rPr>
                <w:rFonts w:ascii="Calibri" w:eastAsia="Times New Roman" w:hAnsi="Calibri" w:cs="Calibri"/>
                <w:bCs/>
                <w:iCs/>
                <w:sz w:val="22"/>
                <w:szCs w:val="22"/>
                <w:lang w:eastAsia="en-US"/>
              </w:rPr>
            </w:pPr>
          </w:p>
          <w:p w14:paraId="018D9B72" w14:textId="77777777" w:rsidR="00707CF2" w:rsidRPr="00707CF2" w:rsidRDefault="00707CF2" w:rsidP="00707CF2">
            <w:pPr>
              <w:spacing w:after="0" w:line="240" w:lineRule="auto"/>
              <w:jc w:val="both"/>
              <w:rPr>
                <w:rFonts w:ascii="Calibri" w:eastAsia="Times New Roman" w:hAnsi="Calibri" w:cs="Calibri"/>
                <w:b/>
                <w:bCs/>
                <w:iCs/>
                <w:sz w:val="22"/>
                <w:szCs w:val="22"/>
                <w:lang w:eastAsia="en-US"/>
              </w:rPr>
            </w:pPr>
          </w:p>
        </w:tc>
      </w:tr>
      <w:tr w:rsidR="00707CF2" w:rsidRPr="00707CF2" w14:paraId="5AD39E07"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707EEE"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2459E"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Pažeista konkurencija, kaip nustatyta VPĮ 27 straipsnio 3 ir 4 dalyse, ir atitinkamos padėties negalima ištaisyti.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595C3"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4 dalies 3 punktas</w:t>
            </w:r>
          </w:p>
          <w:p w14:paraId="007F521B" w14:textId="77777777" w:rsidR="00707CF2" w:rsidRPr="00707CF2" w:rsidRDefault="00707CF2" w:rsidP="00707CF2">
            <w:pPr>
              <w:spacing w:after="0" w:line="240" w:lineRule="auto"/>
              <w:jc w:val="both"/>
              <w:rPr>
                <w:rFonts w:ascii="Calibri" w:eastAsia="Yu Mincho" w:hAnsi="Calibri" w:cs="Calibri"/>
                <w:sz w:val="22"/>
                <w:szCs w:val="22"/>
              </w:rPr>
            </w:pPr>
          </w:p>
          <w:p w14:paraId="2F7D7774"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rPr>
              <w:t>EBVPD III dalies C13 punktas</w:t>
            </w:r>
            <w:r w:rsidRPr="00707CF2">
              <w:rPr>
                <w:rFonts w:ascii="Calibri" w:eastAsia="Yu Mincho" w:hAnsi="Calibri" w:cs="Calibri"/>
                <w:sz w:val="22"/>
                <w:szCs w:val="22"/>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C65F8"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22C0D5B7" w14:textId="77777777" w:rsidR="00707CF2" w:rsidRPr="00707CF2" w:rsidRDefault="00707CF2" w:rsidP="00707CF2">
            <w:pPr>
              <w:spacing w:after="0" w:line="240" w:lineRule="auto"/>
              <w:jc w:val="both"/>
              <w:rPr>
                <w:rFonts w:ascii="Calibri" w:eastAsia="Times New Roman" w:hAnsi="Calibri" w:cs="Calibri"/>
                <w:b/>
                <w:bCs/>
                <w:iCs/>
                <w:sz w:val="22"/>
                <w:szCs w:val="22"/>
                <w:lang w:eastAsia="en-US"/>
              </w:rPr>
            </w:pPr>
          </w:p>
        </w:tc>
      </w:tr>
      <w:tr w:rsidR="00707CF2" w:rsidRPr="00707CF2" w14:paraId="12436A76"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625680"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9D2BD0"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EA6B710" w14:textId="77777777" w:rsidR="00707CF2" w:rsidRPr="00707CF2" w:rsidRDefault="00707CF2" w:rsidP="00707CF2">
            <w:pPr>
              <w:spacing w:after="0" w:line="240" w:lineRule="auto"/>
              <w:jc w:val="both"/>
              <w:rPr>
                <w:rFonts w:ascii="Calibri" w:eastAsia="Times New Roman" w:hAnsi="Calibri" w:cs="Calibri"/>
                <w:bCs/>
                <w:sz w:val="22"/>
                <w:szCs w:val="22"/>
              </w:rPr>
            </w:pPr>
            <w:r w:rsidRPr="00707CF2">
              <w:rPr>
                <w:rFonts w:ascii="Calibri" w:eastAsia="Times New Roman" w:hAnsi="Calibri" w:cs="Calibr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C994E2" w14:textId="77777777" w:rsidR="00707CF2" w:rsidRPr="00707CF2" w:rsidRDefault="00707CF2" w:rsidP="00707CF2">
            <w:pPr>
              <w:spacing w:after="0" w:line="240" w:lineRule="auto"/>
              <w:jc w:val="both"/>
              <w:rPr>
                <w:rFonts w:ascii="Calibri" w:eastAsia="Times New Roman" w:hAnsi="Calibri" w:cs="Calibri"/>
                <w:bCs/>
                <w:sz w:val="22"/>
                <w:szCs w:val="22"/>
              </w:rPr>
            </w:pPr>
            <w:r w:rsidRPr="00707CF2">
              <w:rPr>
                <w:rFonts w:ascii="Calibri" w:eastAsia="Times New Roman" w:hAnsi="Calibri" w:cs="Calibri"/>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w:t>
            </w:r>
            <w:r w:rsidRPr="00707CF2">
              <w:rPr>
                <w:rFonts w:ascii="Calibri" w:eastAsia="Times New Roman" w:hAnsi="Calibri" w:cs="Calibri"/>
                <w:bCs/>
                <w:sz w:val="22"/>
                <w:szCs w:val="22"/>
              </w:rPr>
              <w:lastRenderedPageBreak/>
              <w:t>pašalintas iš pirkimo ar koncesijos suteikimo procedūrų arba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1AB85"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lastRenderedPageBreak/>
              <w:t>VPĮ 46 straipsnio 4 dalies 4 punktas</w:t>
            </w:r>
          </w:p>
          <w:p w14:paraId="29FDEC41" w14:textId="77777777" w:rsidR="00707CF2" w:rsidRPr="00707CF2" w:rsidRDefault="00707CF2" w:rsidP="00707CF2">
            <w:pPr>
              <w:spacing w:after="0" w:line="240" w:lineRule="auto"/>
              <w:jc w:val="both"/>
              <w:rPr>
                <w:rFonts w:ascii="Calibri" w:eastAsia="Yu Mincho" w:hAnsi="Calibri" w:cs="Calibri"/>
                <w:sz w:val="22"/>
                <w:szCs w:val="22"/>
              </w:rPr>
            </w:pPr>
          </w:p>
          <w:p w14:paraId="0D5D326A"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rPr>
              <w:t>EBVPD III dalies C15 punktas</w:t>
            </w:r>
            <w:r w:rsidRPr="00707CF2">
              <w:rPr>
                <w:rFonts w:ascii="Calibri" w:eastAsia="Yu Mincho" w:hAnsi="Calibri" w:cs="Calibri"/>
                <w:sz w:val="22"/>
                <w:szCs w:val="22"/>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3B3D8"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4AF74D2B" w14:textId="77777777" w:rsidR="00707CF2" w:rsidRPr="00707CF2" w:rsidRDefault="00707CF2" w:rsidP="00707CF2">
            <w:pPr>
              <w:spacing w:after="0" w:line="240" w:lineRule="auto"/>
              <w:jc w:val="both"/>
              <w:rPr>
                <w:rFonts w:ascii="Calibri" w:eastAsia="Times New Roman" w:hAnsi="Calibri" w:cs="Calibri"/>
                <w:bCs/>
                <w:iCs/>
                <w:sz w:val="22"/>
                <w:szCs w:val="22"/>
                <w:lang w:eastAsia="en-US"/>
              </w:rPr>
            </w:pPr>
          </w:p>
          <w:p w14:paraId="0C585373" w14:textId="77777777" w:rsidR="00707CF2" w:rsidRPr="00707CF2" w:rsidRDefault="00707CF2" w:rsidP="00707CF2">
            <w:pPr>
              <w:spacing w:after="0" w:line="240" w:lineRule="auto"/>
              <w:jc w:val="both"/>
              <w:rPr>
                <w:rFonts w:ascii="Calibri" w:eastAsia="Times New Roman" w:hAnsi="Calibri" w:cs="Calibri"/>
                <w:bCs/>
                <w:iCs/>
                <w:sz w:val="22"/>
                <w:szCs w:val="22"/>
                <w:lang w:eastAsia="en-US"/>
              </w:rPr>
            </w:pPr>
          </w:p>
          <w:p w14:paraId="33861AAD"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ABA25A8" w14:textId="77777777" w:rsidR="00707CF2" w:rsidRPr="00707CF2" w:rsidRDefault="00707CF2" w:rsidP="00707CF2">
            <w:pPr>
              <w:spacing w:after="0" w:line="240" w:lineRule="auto"/>
              <w:jc w:val="both"/>
              <w:rPr>
                <w:rFonts w:ascii="Calibri" w:eastAsia="Times New Roman" w:hAnsi="Calibri" w:cs="Calibri"/>
                <w:sz w:val="22"/>
                <w:szCs w:val="22"/>
              </w:rPr>
            </w:pPr>
            <w:hyperlink r:id="rId14" w:history="1">
              <w:r w:rsidRPr="00707CF2">
                <w:rPr>
                  <w:rFonts w:ascii="Calibri" w:eastAsia="Times New Roman" w:hAnsi="Calibri" w:cs="Calibri"/>
                  <w:sz w:val="22"/>
                  <w:szCs w:val="22"/>
                </w:rPr>
                <w:t>https://vpt.lrv.lt/lt/nuorodos/kiti-duomenys/powerbi/melaginga-informacija-pateikusiu-tiekeju-sarasas-3/</w:t>
              </w:r>
            </w:hyperlink>
          </w:p>
        </w:tc>
      </w:tr>
      <w:tr w:rsidR="00707CF2" w:rsidRPr="00707CF2" w14:paraId="1198E648"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7EED5"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724389"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5B6A9"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4 dalies 5 punktas</w:t>
            </w:r>
          </w:p>
          <w:p w14:paraId="5F8D4DB4" w14:textId="77777777" w:rsidR="00707CF2" w:rsidRPr="00707CF2" w:rsidRDefault="00707CF2" w:rsidP="00707CF2">
            <w:pPr>
              <w:spacing w:after="0" w:line="240" w:lineRule="auto"/>
              <w:jc w:val="both"/>
              <w:rPr>
                <w:rFonts w:ascii="Calibri" w:eastAsia="Yu Mincho" w:hAnsi="Calibri" w:cs="Calibri"/>
                <w:sz w:val="22"/>
                <w:szCs w:val="22"/>
              </w:rPr>
            </w:pPr>
          </w:p>
          <w:p w14:paraId="4AEAEA33" w14:textId="77777777" w:rsidR="00707CF2" w:rsidRPr="00707CF2" w:rsidRDefault="00707CF2" w:rsidP="00707CF2">
            <w:pPr>
              <w:spacing w:after="0" w:line="240" w:lineRule="auto"/>
              <w:jc w:val="both"/>
              <w:rPr>
                <w:rFonts w:ascii="Calibri" w:eastAsia="Yu Mincho" w:hAnsi="Calibri" w:cs="Calibri"/>
                <w:sz w:val="22"/>
                <w:szCs w:val="22"/>
              </w:rPr>
            </w:pPr>
            <w:r w:rsidRPr="00707CF2">
              <w:rPr>
                <w:rFonts w:ascii="Calibri" w:eastAsia="Yu Mincho" w:hAnsi="Calibri" w:cs="Calibri"/>
                <w:sz w:val="22"/>
                <w:szCs w:val="22"/>
              </w:rPr>
              <w:t>EBVPD</w:t>
            </w:r>
            <w:r w:rsidRPr="00707CF2">
              <w:rPr>
                <w:rFonts w:ascii="Calibri" w:eastAsia="Arial" w:hAnsi="Calibri" w:cs="Calibri"/>
                <w:sz w:val="22"/>
                <w:szCs w:val="22"/>
              </w:rPr>
              <w:t xml:space="preserve"> III dalies C15 punktas</w:t>
            </w:r>
          </w:p>
          <w:p w14:paraId="31279160" w14:textId="77777777" w:rsidR="00707CF2" w:rsidRPr="00707CF2" w:rsidRDefault="00707CF2" w:rsidP="00707CF2">
            <w:pPr>
              <w:spacing w:after="0" w:line="240" w:lineRule="auto"/>
              <w:jc w:val="both"/>
              <w:rPr>
                <w:rFonts w:ascii="Calibri" w:eastAsia="Yu Mincho" w:hAnsi="Calibri" w:cs="Calibri"/>
                <w:sz w:val="22"/>
                <w:szCs w:val="22"/>
                <w:lang w:eastAsia="en-US"/>
              </w:rPr>
            </w:pPr>
          </w:p>
          <w:p w14:paraId="5600EA76" w14:textId="77777777" w:rsidR="00707CF2" w:rsidRPr="00707CF2" w:rsidRDefault="00707CF2" w:rsidP="00707CF2">
            <w:pPr>
              <w:spacing w:after="0" w:line="240" w:lineRule="auto"/>
              <w:jc w:val="both"/>
              <w:rPr>
                <w:rFonts w:ascii="Calibri" w:eastAsia="Yu Mincho" w:hAnsi="Calibri" w:cs="Calibri"/>
                <w:sz w:val="22"/>
                <w:szCs w:val="22"/>
                <w:lang w:eastAsia="en-US"/>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FA1DB"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4A614B77" w14:textId="77777777" w:rsidR="00707CF2" w:rsidRPr="00707CF2" w:rsidRDefault="00707CF2" w:rsidP="00707CF2">
            <w:pPr>
              <w:spacing w:after="0" w:line="240" w:lineRule="auto"/>
              <w:jc w:val="both"/>
              <w:rPr>
                <w:rFonts w:ascii="Calibri" w:eastAsia="Times New Roman" w:hAnsi="Calibri" w:cs="Calibri"/>
                <w:b/>
                <w:bCs/>
                <w:iCs/>
                <w:sz w:val="22"/>
                <w:szCs w:val="22"/>
                <w:lang w:eastAsia="en-US"/>
              </w:rPr>
            </w:pPr>
          </w:p>
        </w:tc>
      </w:tr>
      <w:tr w:rsidR="00707CF2" w:rsidRPr="00707CF2" w14:paraId="687ACF73"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707A9" w14:textId="77777777" w:rsidR="00707CF2" w:rsidRPr="00707CF2" w:rsidRDefault="00707CF2" w:rsidP="00707CF2">
            <w:pPr>
              <w:numPr>
                <w:ilvl w:val="0"/>
                <w:numId w:val="11"/>
              </w:numPr>
              <w:spacing w:after="0" w:line="240" w:lineRule="auto"/>
              <w:rPr>
                <w:rFonts w:ascii="Calibri" w:eastAsia="Times New Roman" w:hAnsi="Calibri" w:cs="Calibri"/>
                <w:b/>
                <w:bCs/>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DBE61"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1FD5CDD"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 xml:space="preserve">Šiuo pagrindu tiekėjas taip pat pašalinamas iš pirkimo procedūros, kai, </w:t>
            </w:r>
            <w:r w:rsidRPr="00707CF2">
              <w:rPr>
                <w:rFonts w:ascii="Calibri" w:eastAsia="Times New Roman" w:hAnsi="Calibri" w:cs="Calibri"/>
                <w:sz w:val="22"/>
                <w:szCs w:val="22"/>
              </w:rPr>
              <w:lastRenderedPageBreak/>
              <w:t>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06B04"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lastRenderedPageBreak/>
              <w:t>VPĮ 46 straipsnio 4 dalies 6 punktas</w:t>
            </w:r>
          </w:p>
          <w:p w14:paraId="6F766565" w14:textId="77777777" w:rsidR="00707CF2" w:rsidRPr="00707CF2" w:rsidRDefault="00707CF2" w:rsidP="00707CF2">
            <w:pPr>
              <w:spacing w:after="0" w:line="240" w:lineRule="auto"/>
              <w:jc w:val="both"/>
              <w:rPr>
                <w:rFonts w:ascii="Calibri" w:eastAsia="Yu Mincho" w:hAnsi="Calibri" w:cs="Calibri"/>
                <w:sz w:val="22"/>
                <w:szCs w:val="22"/>
              </w:rPr>
            </w:pPr>
          </w:p>
          <w:p w14:paraId="2C1CD7F1" w14:textId="77777777" w:rsidR="00707CF2" w:rsidRPr="00707CF2" w:rsidRDefault="00707CF2" w:rsidP="00707CF2">
            <w:pPr>
              <w:spacing w:after="0" w:line="240" w:lineRule="auto"/>
              <w:jc w:val="both"/>
              <w:rPr>
                <w:rFonts w:ascii="Calibri" w:eastAsia="Yu Mincho" w:hAnsi="Calibri" w:cs="Calibri"/>
                <w:sz w:val="22"/>
                <w:szCs w:val="22"/>
              </w:rPr>
            </w:pPr>
            <w:r w:rsidRPr="00707CF2">
              <w:rPr>
                <w:rFonts w:ascii="Calibri" w:eastAsia="Yu Mincho" w:hAnsi="Calibri" w:cs="Calibri"/>
                <w:sz w:val="22"/>
                <w:szCs w:val="22"/>
              </w:rPr>
              <w:t>EBVPD</w:t>
            </w:r>
            <w:r w:rsidRPr="00707CF2">
              <w:rPr>
                <w:rFonts w:ascii="Calibri" w:eastAsia="Arial" w:hAnsi="Calibri" w:cs="Calibri"/>
                <w:sz w:val="22"/>
                <w:szCs w:val="22"/>
              </w:rPr>
              <w:t xml:space="preserve"> III dalies C14 punktas</w:t>
            </w:r>
          </w:p>
          <w:p w14:paraId="699502F4" w14:textId="77777777" w:rsidR="00707CF2" w:rsidRPr="00707CF2" w:rsidRDefault="00707CF2" w:rsidP="00707CF2">
            <w:pPr>
              <w:spacing w:after="0" w:line="240" w:lineRule="auto"/>
              <w:jc w:val="both"/>
              <w:rPr>
                <w:rFonts w:ascii="Calibri" w:eastAsia="Yu Mincho" w:hAnsi="Calibri" w:cs="Calibri"/>
                <w:sz w:val="22"/>
                <w:szCs w:val="22"/>
                <w:lang w:eastAsia="en-US"/>
              </w:rPr>
            </w:pPr>
          </w:p>
          <w:p w14:paraId="149F32A5" w14:textId="77777777" w:rsidR="00707CF2" w:rsidRPr="00707CF2" w:rsidRDefault="00707CF2" w:rsidP="00707CF2">
            <w:pPr>
              <w:spacing w:after="0" w:line="240" w:lineRule="auto"/>
              <w:jc w:val="both"/>
              <w:rPr>
                <w:rFonts w:ascii="Calibri" w:eastAsia="Yu Mincho" w:hAnsi="Calibri" w:cs="Calibri"/>
                <w:sz w:val="22"/>
                <w:szCs w:val="22"/>
                <w:lang w:eastAsia="en-US"/>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69BEA"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0D782DC9" w14:textId="77777777" w:rsidR="00707CF2" w:rsidRPr="00707CF2" w:rsidRDefault="00707CF2" w:rsidP="00707CF2">
            <w:pPr>
              <w:spacing w:after="0" w:line="240" w:lineRule="auto"/>
              <w:jc w:val="both"/>
              <w:rPr>
                <w:rFonts w:ascii="Calibri" w:eastAsia="Times New Roman" w:hAnsi="Calibri" w:cs="Calibri"/>
                <w:bCs/>
                <w:iCs/>
                <w:sz w:val="22"/>
                <w:szCs w:val="22"/>
                <w:lang w:eastAsia="en-US"/>
              </w:rPr>
            </w:pPr>
          </w:p>
          <w:p w14:paraId="56814053"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b/>
                <w:bCs/>
                <w:sz w:val="22"/>
                <w:szCs w:val="22"/>
              </w:rPr>
              <w:t xml:space="preserve">Priimant sprendimus dėl tiekėjo pašalinimo iš pirkimo procedūros šiame punkte nurodytu pašalinimo pagrindu, gali būti atsižvelgiama į pagal VPĮ 91 straipsnį skelbiamą informaciją: </w:t>
            </w:r>
          </w:p>
          <w:p w14:paraId="378D94DB" w14:textId="77777777" w:rsidR="00707CF2" w:rsidRPr="00707CF2" w:rsidRDefault="00707CF2" w:rsidP="00707CF2">
            <w:pPr>
              <w:spacing w:after="0" w:line="240" w:lineRule="auto"/>
              <w:jc w:val="both"/>
              <w:rPr>
                <w:rFonts w:ascii="Calibri" w:eastAsia="Times New Roman" w:hAnsi="Calibri" w:cs="Calibri"/>
                <w:sz w:val="22"/>
                <w:szCs w:val="22"/>
              </w:rPr>
            </w:pPr>
          </w:p>
          <w:p w14:paraId="4D947431" w14:textId="77777777" w:rsidR="00707CF2" w:rsidRPr="00707CF2" w:rsidRDefault="00707CF2" w:rsidP="00707CF2">
            <w:pPr>
              <w:spacing w:after="0" w:line="240" w:lineRule="auto"/>
              <w:jc w:val="both"/>
              <w:rPr>
                <w:rFonts w:ascii="Calibri" w:eastAsia="Times New Roman" w:hAnsi="Calibri" w:cs="Calibri"/>
                <w:sz w:val="22"/>
                <w:szCs w:val="22"/>
              </w:rPr>
            </w:pPr>
            <w:hyperlink r:id="rId15" w:history="1">
              <w:r w:rsidRPr="00707CF2">
                <w:rPr>
                  <w:rFonts w:ascii="Calibri" w:eastAsia="Times New Roman" w:hAnsi="Calibri" w:cs="Calibri"/>
                  <w:sz w:val="22"/>
                  <w:szCs w:val="22"/>
                </w:rPr>
                <w:t>https://vpt.lrv.lt/lt/nuorodos/kiti-duomenys/powerbi/nepatikimi-tiekejai-1/</w:t>
              </w:r>
            </w:hyperlink>
          </w:p>
          <w:p w14:paraId="533A6573" w14:textId="77777777" w:rsidR="00707CF2" w:rsidRPr="00707CF2" w:rsidRDefault="00707CF2" w:rsidP="00707CF2">
            <w:pPr>
              <w:spacing w:after="0" w:line="240" w:lineRule="auto"/>
              <w:jc w:val="both"/>
              <w:rPr>
                <w:rFonts w:ascii="Calibri" w:eastAsia="Times New Roman" w:hAnsi="Calibri" w:cs="Calibri"/>
                <w:sz w:val="22"/>
                <w:szCs w:val="22"/>
              </w:rPr>
            </w:pPr>
          </w:p>
          <w:p w14:paraId="0252CAF7" w14:textId="77777777" w:rsidR="00707CF2" w:rsidRPr="00707CF2" w:rsidRDefault="00707CF2" w:rsidP="00707CF2">
            <w:pPr>
              <w:spacing w:after="0" w:line="240" w:lineRule="auto"/>
              <w:jc w:val="both"/>
              <w:rPr>
                <w:rFonts w:ascii="Calibri" w:eastAsia="Times New Roman" w:hAnsi="Calibri" w:cs="Calibri"/>
                <w:sz w:val="22"/>
                <w:szCs w:val="22"/>
              </w:rPr>
            </w:pPr>
            <w:hyperlink r:id="rId16" w:history="1">
              <w:r w:rsidRPr="00707CF2">
                <w:rPr>
                  <w:rFonts w:ascii="Calibri" w:eastAsia="Times New Roman" w:hAnsi="Calibri" w:cs="Calibri"/>
                  <w:sz w:val="22"/>
                  <w:szCs w:val="22"/>
                </w:rPr>
                <w:t>https://vpt.lrv.lt/lt/pasalinimo-pagrindai-1/nepatikimu-koncesininku-sarasas-1/nepatikimu-koncesininku-sarasas/</w:t>
              </w:r>
            </w:hyperlink>
          </w:p>
          <w:p w14:paraId="3D412592" w14:textId="77777777" w:rsidR="00707CF2" w:rsidRPr="00707CF2" w:rsidRDefault="00707CF2" w:rsidP="00707CF2">
            <w:pPr>
              <w:spacing w:after="0" w:line="240" w:lineRule="auto"/>
              <w:jc w:val="both"/>
              <w:rPr>
                <w:rFonts w:ascii="Calibri" w:eastAsia="Times New Roman" w:hAnsi="Calibri" w:cs="Calibri"/>
                <w:bCs/>
                <w:sz w:val="22"/>
                <w:szCs w:val="22"/>
              </w:rPr>
            </w:pPr>
          </w:p>
          <w:p w14:paraId="074B2298" w14:textId="77777777" w:rsidR="00707CF2" w:rsidRPr="00707CF2" w:rsidRDefault="00707CF2" w:rsidP="00707CF2">
            <w:pPr>
              <w:spacing w:after="0" w:line="240" w:lineRule="auto"/>
              <w:jc w:val="both"/>
              <w:rPr>
                <w:rFonts w:ascii="Calibri" w:eastAsia="Times New Roman" w:hAnsi="Calibri" w:cs="Calibri"/>
                <w:b/>
                <w:bCs/>
                <w:sz w:val="22"/>
                <w:szCs w:val="22"/>
              </w:rPr>
            </w:pPr>
          </w:p>
        </w:tc>
      </w:tr>
      <w:tr w:rsidR="00707CF2" w:rsidRPr="00707CF2" w14:paraId="74E7EADE"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54B63" w14:textId="77777777" w:rsidR="00707CF2" w:rsidRPr="00707CF2" w:rsidRDefault="00707CF2" w:rsidP="00707CF2">
            <w:pPr>
              <w:numPr>
                <w:ilvl w:val="0"/>
                <w:numId w:val="11"/>
              </w:numPr>
              <w:spacing w:after="0" w:line="240" w:lineRule="auto"/>
              <w:rPr>
                <w:rFonts w:ascii="Calibri" w:eastAsia="Times New Roman" w:hAnsi="Calibri" w:cs="Calibri"/>
                <w:sz w:val="22"/>
                <w:szCs w:val="22"/>
              </w:rPr>
            </w:pPr>
          </w:p>
          <w:p w14:paraId="10DA024A" w14:textId="77777777" w:rsidR="00707CF2" w:rsidRPr="00707CF2" w:rsidRDefault="00707CF2" w:rsidP="00707CF2">
            <w:pPr>
              <w:spacing w:after="0" w:line="240" w:lineRule="auto"/>
              <w:rPr>
                <w:rFonts w:ascii="Calibri" w:eastAsia="Times New Roman" w:hAnsi="Calibri" w:cs="Calibri"/>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684E3"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Tiekėjas yra padaręs rimtą profesinį pažeidimą, dėl kurio perkančioji organizacija abejoja tiekėjo sąžiningumu, kai jis</w:t>
            </w:r>
            <w:bookmarkStart w:id="52" w:name="part_030e6c6c64ba4f96a23474e439d1b80c"/>
            <w:bookmarkEnd w:id="52"/>
            <w:r w:rsidRPr="00707CF2">
              <w:rPr>
                <w:rFonts w:ascii="Calibri" w:eastAsia="Times New Roman" w:hAnsi="Calibri" w:cs="Calibri"/>
                <w:sz w:val="22"/>
                <w:szCs w:val="22"/>
              </w:rPr>
              <w:t xml:space="preserve"> yra padaręs finansinės atskaitomybės ir audito teisės aktų pažeidimą ir nuo jo padarymo dienos praėjo mažiau kaip vieni metai.</w:t>
            </w:r>
          </w:p>
          <w:p w14:paraId="2774AE31" w14:textId="77777777" w:rsidR="00707CF2" w:rsidRPr="00707CF2" w:rsidRDefault="00707CF2" w:rsidP="00707CF2">
            <w:pPr>
              <w:spacing w:after="0" w:line="240" w:lineRule="auto"/>
              <w:jc w:val="both"/>
              <w:rPr>
                <w:rFonts w:ascii="Calibri" w:eastAsia="Times New Roman" w:hAnsi="Calibri" w:cs="Calibri"/>
                <w:b/>
                <w:sz w:val="22"/>
                <w:szCs w:val="22"/>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B4A58"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4 dalies 7 punkto a papunktis</w:t>
            </w:r>
          </w:p>
          <w:p w14:paraId="5D6FE2D1" w14:textId="77777777" w:rsidR="00707CF2" w:rsidRPr="00707CF2" w:rsidRDefault="00707CF2" w:rsidP="00707CF2">
            <w:pPr>
              <w:spacing w:after="0" w:line="240" w:lineRule="auto"/>
              <w:jc w:val="both"/>
              <w:rPr>
                <w:rFonts w:ascii="Calibri" w:eastAsia="Yu Mincho" w:hAnsi="Calibri" w:cs="Calibri"/>
                <w:sz w:val="22"/>
                <w:szCs w:val="22"/>
              </w:rPr>
            </w:pPr>
          </w:p>
          <w:p w14:paraId="285D4564" w14:textId="77777777" w:rsidR="00707CF2" w:rsidRPr="00707CF2" w:rsidRDefault="00707CF2" w:rsidP="00707CF2">
            <w:pPr>
              <w:spacing w:after="0" w:line="240" w:lineRule="auto"/>
              <w:jc w:val="both"/>
              <w:rPr>
                <w:rFonts w:ascii="Calibri" w:eastAsia="Yu Mincho" w:hAnsi="Calibri" w:cs="Calibri"/>
                <w:sz w:val="22"/>
                <w:szCs w:val="22"/>
              </w:rPr>
            </w:pPr>
            <w:r w:rsidRPr="00707CF2">
              <w:rPr>
                <w:rFonts w:ascii="Calibri" w:eastAsia="Yu Mincho" w:hAnsi="Calibri" w:cs="Calibri"/>
                <w:sz w:val="22"/>
                <w:szCs w:val="22"/>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BE286"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lang w:eastAsia="en-US"/>
              </w:rPr>
              <w:t xml:space="preserve">Iš Lietuvoje įsteigtų subjektų įrodančių dokumentų nereikalaujama. Užtenka pateikto EBVPD. </w:t>
            </w:r>
            <w:r w:rsidRPr="00707CF2">
              <w:rPr>
                <w:rFonts w:ascii="Calibri" w:eastAsia="Times New Roman" w:hAnsi="Calibri" w:cs="Calibri"/>
                <w:sz w:val="22"/>
                <w:szCs w:val="22"/>
              </w:rPr>
              <w:t>Priimant sprendimus dėl tiekėjo pašalinimo iš pirkimo procedūros šiame punkte nurodytu pašalinimo pagrindu, be kita ko, atsižvelgiama į</w:t>
            </w:r>
            <w:r w:rsidRPr="00707CF2">
              <w:rPr>
                <w:rFonts w:ascii="Calibri" w:eastAsia="Times New Roman" w:hAnsi="Calibri" w:cs="Calibri"/>
                <w:b/>
                <w:bCs/>
                <w:sz w:val="22"/>
                <w:szCs w:val="22"/>
              </w:rPr>
              <w:t xml:space="preserve"> </w:t>
            </w:r>
            <w:r w:rsidRPr="00707CF2">
              <w:rPr>
                <w:rFonts w:ascii="Calibri" w:eastAsia="Times New Roman" w:hAnsi="Calibri" w:cs="Calibri"/>
                <w:sz w:val="22"/>
                <w:szCs w:val="22"/>
              </w:rPr>
              <w:t xml:space="preserve">nacionalinėje duomenų bazėje adresu: </w:t>
            </w:r>
            <w:hyperlink r:id="rId17" w:history="1">
              <w:r w:rsidRPr="00707CF2">
                <w:rPr>
                  <w:rFonts w:ascii="Calibri" w:eastAsia="Times New Roman" w:hAnsi="Calibri" w:cs="Calibri"/>
                  <w:sz w:val="22"/>
                  <w:szCs w:val="22"/>
                  <w:u w:val="single"/>
                </w:rPr>
                <w:t>https://www.registrucentras.lt/jar/p/index.php</w:t>
              </w:r>
            </w:hyperlink>
          </w:p>
          <w:p w14:paraId="1D6DF650"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paskelbtą informaciją, taip pat į šiame informaciniame pranešime pateiktą informaciją:</w:t>
            </w:r>
          </w:p>
          <w:p w14:paraId="1E8F276B" w14:textId="77777777" w:rsidR="00707CF2" w:rsidRPr="00707CF2" w:rsidRDefault="00707CF2" w:rsidP="00707CF2">
            <w:pPr>
              <w:spacing w:after="0" w:line="240" w:lineRule="auto"/>
              <w:jc w:val="both"/>
              <w:rPr>
                <w:rFonts w:ascii="Calibri" w:eastAsia="Times New Roman" w:hAnsi="Calibri" w:cs="Calibri"/>
                <w:b/>
                <w:bCs/>
                <w:iCs/>
                <w:sz w:val="22"/>
                <w:szCs w:val="22"/>
              </w:rPr>
            </w:pPr>
            <w:hyperlink r:id="rId18" w:history="1">
              <w:r w:rsidRPr="00707CF2">
                <w:rPr>
                  <w:rFonts w:ascii="Calibri" w:eastAsia="Times New Roman" w:hAnsi="Calibri" w:cs="Calibri"/>
                  <w:sz w:val="22"/>
                  <w:szCs w:val="22"/>
                </w:rPr>
                <w:t>https://vpt.lrv.lt/lt/naujienos-3/finansiniu-ataskaitu-nepateikimas-gali-tapti-kliutimi-dalyvauti-viesuosiuose-pirkimuose/</w:t>
              </w:r>
            </w:hyperlink>
          </w:p>
        </w:tc>
      </w:tr>
      <w:tr w:rsidR="00707CF2" w:rsidRPr="00707CF2" w14:paraId="1D58A6D5"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A2CEE" w14:textId="77777777" w:rsidR="00707CF2" w:rsidRPr="00707CF2" w:rsidRDefault="00707CF2" w:rsidP="00707CF2">
            <w:pPr>
              <w:numPr>
                <w:ilvl w:val="0"/>
                <w:numId w:val="11"/>
              </w:numPr>
              <w:spacing w:after="0" w:line="240" w:lineRule="auto"/>
              <w:rPr>
                <w:rFonts w:ascii="Calibri" w:eastAsia="Times New Roman" w:hAnsi="Calibri" w:cs="Calibri"/>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0A57B0"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707CF2">
              <w:rPr>
                <w:rFonts w:ascii="Calibri" w:eastAsia="Times New Roman" w:hAnsi="Calibri" w:cs="Calibri"/>
                <w:sz w:val="22"/>
                <w:szCs w:val="22"/>
                <w:vertAlign w:val="superscript"/>
              </w:rPr>
              <w:t>1</w:t>
            </w:r>
            <w:r w:rsidRPr="00707CF2">
              <w:rPr>
                <w:rFonts w:ascii="Calibri" w:eastAsia="Times New Roman" w:hAnsi="Calibri" w:cs="Calibri"/>
                <w:sz w:val="22"/>
                <w:szCs w:val="22"/>
              </w:rPr>
              <w:t xml:space="preserve"> straipsnio 1 dalyje.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2E1BE"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4 dalies 7 punkto b papunktis</w:t>
            </w:r>
          </w:p>
          <w:p w14:paraId="752AFFFA" w14:textId="77777777" w:rsidR="00707CF2" w:rsidRPr="00707CF2" w:rsidRDefault="00707CF2" w:rsidP="00707CF2">
            <w:pPr>
              <w:spacing w:after="0" w:line="240" w:lineRule="auto"/>
              <w:jc w:val="both"/>
              <w:rPr>
                <w:rFonts w:ascii="Calibri" w:eastAsia="Yu Mincho" w:hAnsi="Calibri" w:cs="Calibri"/>
                <w:sz w:val="22"/>
                <w:szCs w:val="22"/>
              </w:rPr>
            </w:pPr>
          </w:p>
          <w:p w14:paraId="0DAAFE61"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D79B8"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786387AB" w14:textId="77777777" w:rsidR="00707CF2" w:rsidRPr="00707CF2" w:rsidRDefault="00707CF2" w:rsidP="00707CF2">
            <w:pPr>
              <w:spacing w:after="0" w:line="240" w:lineRule="auto"/>
              <w:jc w:val="both"/>
              <w:rPr>
                <w:rFonts w:ascii="Calibri" w:eastAsia="Times New Roman" w:hAnsi="Calibri" w:cs="Calibri"/>
                <w:b/>
                <w:bCs/>
                <w:sz w:val="22"/>
                <w:szCs w:val="22"/>
              </w:rPr>
            </w:pPr>
            <w:r w:rsidRPr="00707CF2">
              <w:rPr>
                <w:rFonts w:ascii="Calibri" w:eastAsia="Times New Roman" w:hAnsi="Calibri" w:cs="Calibri"/>
                <w:sz w:val="22"/>
                <w:szCs w:val="22"/>
              </w:rPr>
              <w:t>Priimant sprendimus dėl tiekėjo pašalinimo iš pirkimo procedūros šiame punkte nurodytu pašalinimo pagrindu, be kita ko, atsižvelgiama į</w:t>
            </w:r>
            <w:r w:rsidRPr="00707CF2">
              <w:rPr>
                <w:rFonts w:ascii="Calibri" w:eastAsia="Times New Roman" w:hAnsi="Calibri" w:cs="Calibri"/>
                <w:b/>
                <w:bCs/>
                <w:sz w:val="22"/>
                <w:szCs w:val="22"/>
              </w:rPr>
              <w:t xml:space="preserve"> </w:t>
            </w:r>
            <w:r w:rsidRPr="00707CF2">
              <w:rPr>
                <w:rFonts w:ascii="Calibri" w:eastAsia="Times New Roman" w:hAnsi="Calibri" w:cs="Calibri"/>
                <w:sz w:val="22"/>
                <w:szCs w:val="22"/>
              </w:rPr>
              <w:t xml:space="preserve">nacionalinėje duomenų bazėje adresu </w:t>
            </w:r>
            <w:hyperlink r:id="rId19">
              <w:r w:rsidRPr="00707CF2">
                <w:rPr>
                  <w:rFonts w:ascii="Calibri" w:eastAsia="Times New Roman" w:hAnsi="Calibri" w:cs="Calibri"/>
                  <w:sz w:val="22"/>
                  <w:szCs w:val="22"/>
                  <w:u w:val="single"/>
                </w:rPr>
                <w:t>https://www.vmi.lt/evmi/mokesciu-moketoju-informacija</w:t>
              </w:r>
            </w:hyperlink>
            <w:r w:rsidRPr="00707CF2">
              <w:rPr>
                <w:rFonts w:ascii="Calibri" w:eastAsia="Times New Roman" w:hAnsi="Calibri" w:cs="Calibri"/>
                <w:sz w:val="22"/>
                <w:szCs w:val="22"/>
              </w:rPr>
              <w:t xml:space="preserve"> skelbiamą informaciją.</w:t>
            </w:r>
          </w:p>
        </w:tc>
      </w:tr>
      <w:tr w:rsidR="00707CF2" w:rsidRPr="00707CF2" w14:paraId="73FDD80F"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4E8A8" w14:textId="77777777" w:rsidR="00707CF2" w:rsidRPr="00707CF2" w:rsidRDefault="00707CF2" w:rsidP="00707CF2">
            <w:pPr>
              <w:numPr>
                <w:ilvl w:val="0"/>
                <w:numId w:val="11"/>
              </w:numPr>
              <w:spacing w:after="0" w:line="240" w:lineRule="auto"/>
              <w:rPr>
                <w:rFonts w:ascii="Calibri" w:eastAsia="Times New Roman" w:hAnsi="Calibri" w:cs="Calibri"/>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E6678"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sz w:val="22"/>
                <w:szCs w:val="22"/>
              </w:rPr>
              <w:t xml:space="preserve">Tiekėjas yra padaręs rimtą profesinį pažeidimą, dėl kurio perkančioji organizacija abejoja tiekėjo sąžiningumu, kai jis </w:t>
            </w:r>
            <w:r w:rsidRPr="00707CF2">
              <w:rPr>
                <w:rFonts w:ascii="Calibri" w:eastAsia="Times New Roman" w:hAnsi="Calibri" w:cs="Calibri"/>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E0A18"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4 dalies 7 punkto c papunktis</w:t>
            </w:r>
          </w:p>
          <w:p w14:paraId="14262858" w14:textId="77777777" w:rsidR="00707CF2" w:rsidRPr="00707CF2" w:rsidRDefault="00707CF2" w:rsidP="00707CF2">
            <w:pPr>
              <w:spacing w:after="0" w:line="240" w:lineRule="auto"/>
              <w:jc w:val="both"/>
              <w:rPr>
                <w:rFonts w:ascii="Calibri" w:eastAsia="Yu Mincho" w:hAnsi="Calibri" w:cs="Calibri"/>
                <w:sz w:val="22"/>
                <w:szCs w:val="22"/>
              </w:rPr>
            </w:pPr>
          </w:p>
          <w:p w14:paraId="16E6618F" w14:textId="77777777" w:rsidR="00707CF2" w:rsidRPr="00707CF2" w:rsidRDefault="00707CF2" w:rsidP="00707CF2">
            <w:pPr>
              <w:spacing w:after="0" w:line="240" w:lineRule="auto"/>
              <w:jc w:val="both"/>
              <w:rPr>
                <w:rFonts w:ascii="Calibri" w:eastAsia="Yu Mincho" w:hAnsi="Calibri" w:cs="Calibri"/>
                <w:sz w:val="22"/>
                <w:szCs w:val="22"/>
                <w:lang w:eastAsia="en-US"/>
              </w:rPr>
            </w:pPr>
            <w:r w:rsidRPr="00707CF2">
              <w:rPr>
                <w:rFonts w:ascii="Calibri" w:eastAsia="Yu Mincho" w:hAnsi="Calibri" w:cs="Calibri"/>
                <w:sz w:val="22"/>
                <w:szCs w:val="22"/>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95729"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p w14:paraId="75D179D0" w14:textId="77777777" w:rsidR="00707CF2" w:rsidRPr="00707CF2" w:rsidRDefault="00707CF2" w:rsidP="00707CF2">
            <w:pPr>
              <w:rPr>
                <w:rFonts w:ascii="Calibri" w:eastAsia="Times New Roman" w:hAnsi="Calibri" w:cs="Calibri"/>
                <w:b/>
                <w:bCs/>
                <w:sz w:val="22"/>
                <w:szCs w:val="22"/>
              </w:rPr>
            </w:pPr>
            <w:r w:rsidRPr="00707CF2">
              <w:rPr>
                <w:rFonts w:ascii="Calibri" w:eastAsia="Times New Roman" w:hAnsi="Calibri" w:cs="Calibri"/>
                <w:b/>
                <w:bCs/>
                <w:sz w:val="22"/>
                <w:szCs w:val="22"/>
              </w:rPr>
              <w:t xml:space="preserve">Priimant sprendimus dėl tiekėjo pašalinimo iš pirkimo procedūros šiame punkte nurodytu pašalinimo pagrindu, be kita ko, atsižvelgiama į nacionalinėje duomenų bazėje adresu: </w:t>
            </w:r>
          </w:p>
          <w:p w14:paraId="003B0A11" w14:textId="77777777" w:rsidR="00707CF2" w:rsidRPr="00707CF2" w:rsidRDefault="00707CF2" w:rsidP="00707CF2">
            <w:pPr>
              <w:rPr>
                <w:rFonts w:ascii="Calibri" w:eastAsia="Times New Roman" w:hAnsi="Calibri" w:cs="Calibri"/>
                <w:bCs/>
                <w:iCs/>
                <w:sz w:val="22"/>
                <w:szCs w:val="22"/>
                <w:lang w:eastAsia="en-US"/>
              </w:rPr>
            </w:pPr>
            <w:hyperlink r:id="rId20" w:history="1">
              <w:r w:rsidRPr="00707CF2">
                <w:rPr>
                  <w:rFonts w:ascii="Calibri" w:eastAsia="Times New Roman" w:hAnsi="Calibri" w:cs="Calibri"/>
                  <w:sz w:val="22"/>
                  <w:szCs w:val="22"/>
                  <w:u w:val="single"/>
                </w:rPr>
                <w:t>https://kt.gov.lt/lt/atviri-duomenys/diskvalifikavimas-is-viesuju-pirkimu</w:t>
              </w:r>
            </w:hyperlink>
            <w:r w:rsidRPr="00707CF2">
              <w:rPr>
                <w:rFonts w:ascii="Calibri" w:eastAsia="Times New Roman" w:hAnsi="Calibri" w:cs="Calibri"/>
                <w:sz w:val="22"/>
                <w:szCs w:val="22"/>
              </w:rPr>
              <w:t xml:space="preserve"> skelbiamą informaciją. </w:t>
            </w:r>
          </w:p>
        </w:tc>
      </w:tr>
      <w:tr w:rsidR="00707CF2" w:rsidRPr="00707CF2" w14:paraId="1462C85B" w14:textId="77777777" w:rsidTr="00CC2A2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6A5E5" w14:textId="77777777" w:rsidR="00707CF2" w:rsidRPr="00707CF2" w:rsidRDefault="00707CF2" w:rsidP="00707CF2">
            <w:pPr>
              <w:numPr>
                <w:ilvl w:val="0"/>
                <w:numId w:val="11"/>
              </w:numPr>
              <w:spacing w:after="0" w:line="240" w:lineRule="auto"/>
              <w:rPr>
                <w:rFonts w:ascii="Calibri" w:eastAsia="Times New Roman" w:hAnsi="Calibri" w:cs="Calibri"/>
                <w:sz w:val="22"/>
                <w:szCs w:val="22"/>
              </w:rPr>
            </w:pPr>
          </w:p>
        </w:tc>
        <w:tc>
          <w:tcPr>
            <w:tcW w:w="3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72060" w14:textId="77777777" w:rsidR="00707CF2" w:rsidRPr="00707CF2" w:rsidRDefault="00707CF2" w:rsidP="00707CF2">
            <w:pPr>
              <w:spacing w:after="0" w:line="240" w:lineRule="auto"/>
              <w:jc w:val="both"/>
              <w:rPr>
                <w:rFonts w:ascii="Calibri" w:eastAsia="Times New Roman" w:hAnsi="Calibri" w:cs="Calibri"/>
                <w:sz w:val="22"/>
                <w:szCs w:val="22"/>
              </w:rPr>
            </w:pPr>
            <w:r w:rsidRPr="00707CF2">
              <w:rPr>
                <w:rFonts w:ascii="Calibri" w:eastAsia="Times New Roman" w:hAnsi="Calibri" w:cs="Calibri"/>
                <w:bCs/>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1E928"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Yu Mincho" w:hAnsi="Calibri" w:cs="Calibri"/>
                <w:b/>
                <w:bCs/>
                <w:sz w:val="22"/>
                <w:szCs w:val="22"/>
              </w:rPr>
              <w:t>VPĮ 46 straipsnio 7 dalis</w:t>
            </w:r>
          </w:p>
          <w:p w14:paraId="0D2A54B0" w14:textId="77777777" w:rsidR="00707CF2" w:rsidRPr="00707CF2" w:rsidRDefault="00707CF2" w:rsidP="00707CF2">
            <w:pPr>
              <w:spacing w:after="0" w:line="240" w:lineRule="auto"/>
              <w:jc w:val="both"/>
              <w:rPr>
                <w:rFonts w:ascii="Calibri" w:eastAsia="Yu Mincho" w:hAnsi="Calibri" w:cs="Calibri"/>
                <w:b/>
                <w:bCs/>
                <w:sz w:val="22"/>
                <w:szCs w:val="22"/>
              </w:rPr>
            </w:pPr>
          </w:p>
          <w:p w14:paraId="2BFF9D69" w14:textId="77777777" w:rsidR="00707CF2" w:rsidRPr="00707CF2" w:rsidRDefault="00707CF2" w:rsidP="00707CF2">
            <w:pPr>
              <w:spacing w:after="0" w:line="240" w:lineRule="auto"/>
              <w:jc w:val="both"/>
              <w:rPr>
                <w:rFonts w:ascii="Calibri" w:eastAsia="Yu Mincho" w:hAnsi="Calibri" w:cs="Calibri"/>
                <w:b/>
                <w:bCs/>
                <w:sz w:val="22"/>
                <w:szCs w:val="22"/>
              </w:rPr>
            </w:pPr>
            <w:r w:rsidRPr="00707CF2">
              <w:rPr>
                <w:rFonts w:ascii="Calibri" w:eastAsia="Times New Roman" w:hAnsi="Calibri" w:cs="Calibri"/>
                <w:sz w:val="22"/>
                <w:szCs w:val="22"/>
                <w:lang w:eastAsia="en-US"/>
              </w:rPr>
              <w:t>EBVPD III dalies D3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684D6" w14:textId="77777777" w:rsidR="00707CF2" w:rsidRPr="00707CF2" w:rsidRDefault="00707CF2" w:rsidP="00707CF2">
            <w:pPr>
              <w:spacing w:after="0" w:line="240" w:lineRule="auto"/>
              <w:jc w:val="both"/>
              <w:rPr>
                <w:rFonts w:ascii="Calibri" w:eastAsia="Times New Roman" w:hAnsi="Calibri" w:cs="Calibri"/>
                <w:sz w:val="22"/>
                <w:szCs w:val="22"/>
                <w:lang w:eastAsia="en-US"/>
              </w:rPr>
            </w:pPr>
            <w:r w:rsidRPr="00707CF2">
              <w:rPr>
                <w:rFonts w:ascii="Calibri" w:eastAsia="Times New Roman" w:hAnsi="Calibri" w:cs="Calibri"/>
                <w:sz w:val="22"/>
                <w:szCs w:val="22"/>
                <w:lang w:eastAsia="en-US"/>
              </w:rPr>
              <w:t>Iš Lietuvoje įsteigtų subjektų įrodančių dokumentų nereikalaujama, užtenka pateikto EBVPD.</w:t>
            </w:r>
          </w:p>
        </w:tc>
      </w:tr>
    </w:tbl>
    <w:p w14:paraId="2CAD10E5" w14:textId="77777777" w:rsidR="00707CF2" w:rsidRPr="00707CF2" w:rsidRDefault="00707CF2" w:rsidP="00707CF2">
      <w:pPr>
        <w:spacing w:after="200"/>
        <w:rPr>
          <w:rFonts w:ascii="Arial" w:eastAsia="MS Mincho" w:hAnsi="Arial" w:cs="Times New Roman"/>
          <w:sz w:val="17"/>
          <w:szCs w:val="22"/>
          <w:lang w:eastAsia="en-US"/>
        </w:rPr>
      </w:pPr>
    </w:p>
    <w:p w14:paraId="5F7975A7" w14:textId="19FE5B03" w:rsidR="008814F8" w:rsidRPr="00B376E9" w:rsidRDefault="008814F8" w:rsidP="008814F8">
      <w:pPr>
        <w:jc w:val="center"/>
        <w:rPr>
          <w:rFonts w:cstheme="minorHAnsi"/>
          <w:b/>
          <w:bCs/>
          <w:smallCaps/>
          <w:sz w:val="22"/>
          <w:szCs w:val="22"/>
        </w:rPr>
      </w:pPr>
      <w:r w:rsidRPr="00B376E9">
        <w:rPr>
          <w:rFonts w:ascii="Arial" w:hAnsi="Arial" w:cstheme="minorHAnsi"/>
          <w:smallCaps/>
          <w:sz w:val="22"/>
          <w:szCs w:val="22"/>
        </w:rPr>
        <w:t>__________</w:t>
      </w:r>
      <w:r w:rsidRPr="00B376E9">
        <w:rPr>
          <w:rFonts w:ascii="Arial" w:hAnsi="Arial" w:cstheme="minorHAnsi"/>
          <w:b/>
          <w:bCs/>
          <w:smallCaps/>
          <w:sz w:val="22"/>
          <w:szCs w:val="22"/>
        </w:rPr>
        <w:br w:type="page"/>
      </w:r>
    </w:p>
    <w:p w14:paraId="51A3816D" w14:textId="77777777" w:rsidR="008814F8" w:rsidRPr="00B376E9" w:rsidRDefault="008814F8" w:rsidP="006F5937">
      <w:pPr>
        <w:pStyle w:val="Antrat2"/>
        <w:tabs>
          <w:tab w:val="left" w:pos="5103"/>
        </w:tabs>
        <w:ind w:left="5103"/>
        <w:rPr>
          <w:rFonts w:asciiTheme="minorHAnsi" w:eastAsia="Calibri" w:hAnsiTheme="minorHAnsi" w:cstheme="minorHAnsi"/>
          <w:color w:val="0070C0"/>
          <w:sz w:val="21"/>
          <w:szCs w:val="21"/>
        </w:rPr>
      </w:pPr>
      <w:bookmarkStart w:id="53" w:name="_Ref38291223"/>
      <w:bookmarkStart w:id="54" w:name="_Ref38291334"/>
      <w:bookmarkStart w:id="55" w:name="_Ref38533412"/>
      <w:bookmarkStart w:id="56" w:name="_Toc230700511"/>
      <w:r w:rsidRPr="00B376E9">
        <w:rPr>
          <w:rFonts w:asciiTheme="minorHAnsi" w:eastAsia="Calibri" w:hAnsiTheme="minorHAnsi" w:cstheme="minorHAnsi"/>
          <w:color w:val="0070C0"/>
          <w:sz w:val="21"/>
          <w:szCs w:val="21"/>
        </w:rPr>
        <w:lastRenderedPageBreak/>
        <w:t>Pirkimo sąlygų 4 priedas „Tiekėjų kvalifikacijos reikalavimai ir reikalaujami kokybės bei aplinkos apsaugos vadybos sistemų standartai“</w:t>
      </w:r>
      <w:bookmarkEnd w:id="53"/>
      <w:bookmarkEnd w:id="54"/>
      <w:bookmarkEnd w:id="55"/>
      <w:bookmarkEnd w:id="56"/>
    </w:p>
    <w:p w14:paraId="08A912CF" w14:textId="77777777" w:rsidR="008814F8" w:rsidRPr="00024AF3" w:rsidRDefault="008814F8" w:rsidP="008814F8">
      <w:pPr>
        <w:rPr>
          <w:rFonts w:cstheme="minorHAnsi"/>
          <w:b/>
          <w:bCs/>
          <w:smallCaps/>
          <w:sz w:val="40"/>
          <w:szCs w:val="40"/>
        </w:rPr>
      </w:pPr>
    </w:p>
    <w:p w14:paraId="59434B5E" w14:textId="77777777" w:rsidR="008814F8" w:rsidRPr="00307118" w:rsidRDefault="008814F8" w:rsidP="008814F8">
      <w:pPr>
        <w:pStyle w:val="Paantrat"/>
        <w:spacing w:line="240" w:lineRule="auto"/>
        <w:jc w:val="center"/>
        <w:rPr>
          <w:rFonts w:cstheme="minorHAnsi"/>
          <w:smallCaps/>
          <w:sz w:val="32"/>
          <w:szCs w:val="32"/>
        </w:rPr>
      </w:pPr>
      <w:bookmarkStart w:id="57" w:name="_Hlk184802703"/>
      <w:r w:rsidRPr="00307118">
        <w:rPr>
          <w:rFonts w:cstheme="minorHAnsi"/>
          <w:smallCaps/>
          <w:sz w:val="32"/>
          <w:szCs w:val="32"/>
        </w:rPr>
        <w:t xml:space="preserve">TIEKĖJŲ KVALIFIKACIJOS REIKALAVIMAI IR REIKALAVIMAI LAIKYTIS </w:t>
      </w:r>
      <w:r w:rsidRPr="00307118">
        <w:rPr>
          <w:rFonts w:cstheme="minorHAnsi"/>
          <w:sz w:val="32"/>
          <w:szCs w:val="32"/>
          <w:lang w:eastAsia="en-US"/>
        </w:rPr>
        <w:t>KOKYBĖS VADYBOS SISTEMOS IR (ARBA) APLINKOS APSAUGOS VADYBOS SISTEMOS STANDARTŲ</w:t>
      </w:r>
    </w:p>
    <w:bookmarkEnd w:id="57"/>
    <w:p w14:paraId="05AF2986" w14:textId="77777777" w:rsidR="00FF0502" w:rsidRPr="00FF0502" w:rsidRDefault="00FF0502">
      <w:pPr>
        <w:pStyle w:val="Sraopastraipa"/>
        <w:numPr>
          <w:ilvl w:val="0"/>
          <w:numId w:val="21"/>
        </w:numPr>
        <w:spacing w:after="0" w:line="20" w:lineRule="atLeast"/>
        <w:jc w:val="both"/>
        <w:rPr>
          <w:rFonts w:ascii="Calibri" w:eastAsia="Calibri" w:hAnsi="Calibri" w:cs="Calibri"/>
        </w:rPr>
      </w:pPr>
      <w:r>
        <w:t>Tiekėjo kvalifikacija turi atitikti šiame priede nustatytą reikalavimą.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36"/>
        <w:gridCol w:w="4536"/>
      </w:tblGrid>
      <w:tr w:rsidR="000056BD" w:rsidRPr="00024AF3" w14:paraId="4ED92D35" w14:textId="77777777" w:rsidTr="008C077B">
        <w:tc>
          <w:tcPr>
            <w:tcW w:w="704" w:type="dxa"/>
          </w:tcPr>
          <w:p w14:paraId="2BD89B06" w14:textId="77777777" w:rsidR="000056BD" w:rsidRPr="00584978" w:rsidRDefault="000056BD">
            <w:pPr>
              <w:rPr>
                <w:rFonts w:cstheme="minorHAnsi"/>
                <w:b/>
                <w:bCs/>
                <w:sz w:val="24"/>
                <w:szCs w:val="24"/>
              </w:rPr>
            </w:pPr>
            <w:r w:rsidRPr="00584978">
              <w:rPr>
                <w:rFonts w:cstheme="minorHAnsi"/>
                <w:b/>
                <w:bCs/>
                <w:sz w:val="24"/>
                <w:szCs w:val="24"/>
              </w:rPr>
              <w:t>Eil. Nr.</w:t>
            </w:r>
          </w:p>
        </w:tc>
        <w:tc>
          <w:tcPr>
            <w:tcW w:w="4536" w:type="dxa"/>
          </w:tcPr>
          <w:p w14:paraId="2FC00880" w14:textId="77777777" w:rsidR="000056BD" w:rsidRPr="00584978" w:rsidRDefault="000056BD">
            <w:pPr>
              <w:rPr>
                <w:rFonts w:cstheme="minorHAnsi"/>
                <w:b/>
                <w:bCs/>
                <w:sz w:val="24"/>
                <w:szCs w:val="24"/>
              </w:rPr>
            </w:pPr>
            <w:r w:rsidRPr="00584978">
              <w:rPr>
                <w:rFonts w:cstheme="minorHAnsi"/>
                <w:b/>
                <w:bCs/>
                <w:sz w:val="24"/>
                <w:szCs w:val="24"/>
              </w:rPr>
              <w:t>Kvalifikacijos reikalavimas</w:t>
            </w:r>
          </w:p>
        </w:tc>
        <w:tc>
          <w:tcPr>
            <w:tcW w:w="4536" w:type="dxa"/>
          </w:tcPr>
          <w:p w14:paraId="7512EFBD" w14:textId="77777777" w:rsidR="000056BD" w:rsidRPr="00584978" w:rsidRDefault="000056BD">
            <w:pPr>
              <w:rPr>
                <w:rFonts w:cstheme="minorHAnsi"/>
                <w:b/>
                <w:bCs/>
                <w:sz w:val="24"/>
                <w:szCs w:val="24"/>
              </w:rPr>
            </w:pPr>
            <w:r w:rsidRPr="00584978">
              <w:rPr>
                <w:rFonts w:cstheme="minorHAnsi"/>
                <w:b/>
                <w:bCs/>
                <w:sz w:val="24"/>
                <w:szCs w:val="24"/>
              </w:rPr>
              <w:t>Atitiktį kvalifikacijos reikalavimui įrodantys dokumentai</w:t>
            </w:r>
          </w:p>
        </w:tc>
      </w:tr>
      <w:tr w:rsidR="00024AF3" w:rsidRPr="00024AF3" w14:paraId="0CD62996" w14:textId="77777777" w:rsidTr="008C077B">
        <w:tc>
          <w:tcPr>
            <w:tcW w:w="9776" w:type="dxa"/>
            <w:gridSpan w:val="3"/>
          </w:tcPr>
          <w:p w14:paraId="3233EB49" w14:textId="73216032" w:rsidR="00024AF3" w:rsidRPr="00024AF3" w:rsidRDefault="00024AF3" w:rsidP="00024AF3">
            <w:pPr>
              <w:jc w:val="center"/>
              <w:rPr>
                <w:rFonts w:cstheme="minorHAnsi"/>
                <w:sz w:val="24"/>
                <w:szCs w:val="24"/>
              </w:rPr>
            </w:pPr>
            <w:r w:rsidRPr="00024AF3">
              <w:rPr>
                <w:rFonts w:cstheme="minorHAnsi"/>
                <w:sz w:val="24"/>
                <w:szCs w:val="24"/>
              </w:rPr>
              <w:t>Techninis ir profesinis pajėguma</w:t>
            </w:r>
            <w:r w:rsidR="008C077B">
              <w:rPr>
                <w:rFonts w:cstheme="minorHAnsi"/>
                <w:sz w:val="24"/>
                <w:szCs w:val="24"/>
              </w:rPr>
              <w:t>s</w:t>
            </w:r>
          </w:p>
        </w:tc>
      </w:tr>
      <w:tr w:rsidR="000056BD" w:rsidRPr="00024AF3" w14:paraId="02A58720" w14:textId="77777777" w:rsidTr="008C077B">
        <w:tc>
          <w:tcPr>
            <w:tcW w:w="704" w:type="dxa"/>
          </w:tcPr>
          <w:p w14:paraId="7CA8237D" w14:textId="77777777" w:rsidR="000056BD" w:rsidRPr="00024AF3" w:rsidRDefault="000056BD">
            <w:pPr>
              <w:rPr>
                <w:rFonts w:cstheme="minorHAnsi"/>
                <w:sz w:val="24"/>
                <w:szCs w:val="24"/>
              </w:rPr>
            </w:pPr>
            <w:r w:rsidRPr="00024AF3">
              <w:rPr>
                <w:rFonts w:cstheme="minorHAnsi"/>
                <w:sz w:val="24"/>
                <w:szCs w:val="24"/>
              </w:rPr>
              <w:t>1.</w:t>
            </w:r>
          </w:p>
        </w:tc>
        <w:tc>
          <w:tcPr>
            <w:tcW w:w="4536" w:type="dxa"/>
          </w:tcPr>
          <w:p w14:paraId="297FAE99" w14:textId="77777777" w:rsidR="00307118" w:rsidRDefault="000056BD">
            <w:pPr>
              <w:rPr>
                <w:rFonts w:cstheme="minorHAnsi"/>
                <w:sz w:val="24"/>
                <w:szCs w:val="24"/>
              </w:rPr>
            </w:pPr>
            <w:r w:rsidRPr="00024AF3">
              <w:rPr>
                <w:rFonts w:cstheme="minorHAnsi"/>
                <w:sz w:val="24"/>
                <w:szCs w:val="24"/>
              </w:rPr>
              <w:t>Tiekėjas per paskutinius 3 metus iki pasiūlymo pateikimo termino pabaigos pagal vieną ar daugiau sutarčių turi būti savo jėgomis tinkamai patiekęs individualių atliekų surinkimo konteinerių, kurių bendra vertė ne mažesnė kaip 8 000,00 Eur be PVM.</w:t>
            </w:r>
          </w:p>
          <w:p w14:paraId="06DF2260" w14:textId="5B857253" w:rsidR="000056BD" w:rsidRPr="00024AF3" w:rsidRDefault="000056BD">
            <w:pPr>
              <w:rPr>
                <w:rFonts w:cstheme="minorHAnsi"/>
                <w:i/>
                <w:iCs/>
                <w:sz w:val="24"/>
                <w:szCs w:val="24"/>
              </w:rPr>
            </w:pPr>
            <w:r w:rsidRPr="00024AF3">
              <w:rPr>
                <w:rFonts w:cstheme="minorHAnsi"/>
                <w:sz w:val="24"/>
                <w:szCs w:val="24"/>
              </w:rPr>
              <w:br/>
            </w:r>
            <w:r w:rsidR="00024AF3" w:rsidRPr="00307118">
              <w:rPr>
                <w:rFonts w:cstheme="minorHAnsi"/>
                <w:b/>
                <w:bCs/>
                <w:sz w:val="24"/>
                <w:szCs w:val="24"/>
              </w:rPr>
              <w:t>Pastabos:</w:t>
            </w:r>
            <w:r w:rsidRPr="00024AF3">
              <w:rPr>
                <w:rFonts w:cstheme="minorHAnsi"/>
                <w:sz w:val="24"/>
                <w:szCs w:val="24"/>
              </w:rPr>
              <w:br/>
            </w:r>
            <w:r w:rsidRPr="00024AF3">
              <w:rPr>
                <w:rFonts w:cstheme="minorHAnsi"/>
                <w:i/>
                <w:iCs/>
                <w:sz w:val="24"/>
                <w:szCs w:val="24"/>
              </w:rPr>
              <w:t>Jeigu tiekėjas veikia trumpiau nei 3 metus, vertinama jo patirtis nuo veiklos pradžios.</w:t>
            </w:r>
            <w:r w:rsidRPr="00024AF3">
              <w:rPr>
                <w:rFonts w:cstheme="minorHAnsi"/>
                <w:i/>
                <w:iCs/>
                <w:sz w:val="24"/>
                <w:szCs w:val="24"/>
              </w:rPr>
              <w:br/>
            </w:r>
            <w:r w:rsidRPr="00024AF3">
              <w:rPr>
                <w:rFonts w:cstheme="minorHAnsi"/>
                <w:i/>
                <w:iCs/>
                <w:sz w:val="24"/>
                <w:szCs w:val="24"/>
              </w:rPr>
              <w:br/>
              <w:t>Vertinant tiekėjo patirtį, įskaitoma per nurodytą laikotarpį faktiškai ir tinkamai patiektų prekių vertė, nepriklausomai nuo to, kada buvo sudaryta ar pradėta vykdyti sutartis.</w:t>
            </w:r>
          </w:p>
          <w:p w14:paraId="401DF00D" w14:textId="77777777" w:rsidR="00024AF3" w:rsidRDefault="000056BD">
            <w:pPr>
              <w:rPr>
                <w:rFonts w:cstheme="minorHAnsi"/>
                <w:i/>
                <w:iCs/>
                <w:sz w:val="24"/>
                <w:szCs w:val="24"/>
              </w:rPr>
            </w:pPr>
            <w:r w:rsidRPr="00024AF3">
              <w:rPr>
                <w:rFonts w:cstheme="minorHAnsi"/>
                <w:i/>
                <w:iCs/>
                <w:sz w:val="24"/>
                <w:szCs w:val="24"/>
              </w:rPr>
              <w:t>Jeigu pasiūlymą teikia vienas tiekėjas – reikalavimą turi atitikti tiekėjas.</w:t>
            </w:r>
          </w:p>
          <w:p w14:paraId="59667F6D" w14:textId="4668DE1E" w:rsidR="000056BD" w:rsidRPr="00024AF3" w:rsidRDefault="000056BD">
            <w:pPr>
              <w:rPr>
                <w:rFonts w:cstheme="minorHAnsi"/>
                <w:sz w:val="24"/>
                <w:szCs w:val="24"/>
              </w:rPr>
            </w:pPr>
            <w:r w:rsidRPr="00024AF3">
              <w:rPr>
                <w:rFonts w:cstheme="minorHAnsi"/>
                <w:i/>
                <w:iCs/>
                <w:sz w:val="24"/>
                <w:szCs w:val="24"/>
              </w:rPr>
              <w:br/>
              <w:t xml:space="preserve">Jeigu pasiūlymą teikia ūkio subjektų grupė – reikalavimą gali atitikti vienas arba keli </w:t>
            </w:r>
            <w:r w:rsidRPr="00024AF3">
              <w:rPr>
                <w:rFonts w:cstheme="minorHAnsi"/>
                <w:i/>
                <w:iCs/>
                <w:sz w:val="24"/>
                <w:szCs w:val="24"/>
              </w:rPr>
              <w:lastRenderedPageBreak/>
              <w:t>grupės nariai kartu; jų pajėgumai sumuojami tiek, kiek atitinkami grupės nariai prisiima vykdyti sutarties dalį, kuriai reikalinga nurodyta patirtis.</w:t>
            </w:r>
            <w:r w:rsidRPr="00024AF3">
              <w:rPr>
                <w:rFonts w:cstheme="minorHAnsi"/>
                <w:i/>
                <w:iCs/>
                <w:sz w:val="24"/>
                <w:szCs w:val="24"/>
              </w:rPr>
              <w:br/>
            </w:r>
            <w:r w:rsidRPr="00024AF3">
              <w:rPr>
                <w:rFonts w:cstheme="minorHAnsi"/>
                <w:i/>
                <w:iCs/>
                <w:sz w:val="24"/>
                <w:szCs w:val="24"/>
              </w:rPr>
              <w:br/>
              <w:t>Jeigu tiekėjas remiasi kito ūkio subjekto techniniu ir profesiniu pajėgumu – tokiu pajėgumu galima remtis tik tuo atveju, jeigu šis ūkio subjektas pats vykdys tą sutarties dalį, kuriai reikalingas jo pajėgumas.</w:t>
            </w:r>
            <w:r w:rsidRPr="00024AF3">
              <w:rPr>
                <w:rFonts w:cstheme="minorHAnsi"/>
                <w:i/>
                <w:iCs/>
                <w:sz w:val="24"/>
                <w:szCs w:val="24"/>
              </w:rPr>
              <w:br/>
            </w:r>
            <w:r w:rsidRPr="00024AF3">
              <w:rPr>
                <w:rFonts w:cstheme="minorHAnsi"/>
                <w:i/>
                <w:iCs/>
                <w:sz w:val="24"/>
                <w:szCs w:val="24"/>
              </w:rPr>
              <w:br/>
              <w:t>Subtiekėjui, kurio pajėgumais tiekėjas nesiremia, šis kvalifikacijos reikalavimas netaikomas.</w:t>
            </w:r>
          </w:p>
        </w:tc>
        <w:tc>
          <w:tcPr>
            <w:tcW w:w="4536" w:type="dxa"/>
          </w:tcPr>
          <w:p w14:paraId="245DD905" w14:textId="77777777" w:rsidR="008C077B" w:rsidRDefault="000056BD">
            <w:pPr>
              <w:rPr>
                <w:rFonts w:cstheme="minorHAnsi"/>
                <w:i/>
                <w:iCs/>
                <w:sz w:val="24"/>
                <w:szCs w:val="24"/>
              </w:rPr>
            </w:pPr>
            <w:r w:rsidRPr="00024AF3">
              <w:rPr>
                <w:rFonts w:cstheme="minorHAnsi"/>
                <w:sz w:val="24"/>
                <w:szCs w:val="24"/>
              </w:rPr>
              <w:lastRenderedPageBreak/>
              <w:t>Pateikiamas per paskutinius 3 metus iki pasiūlymo pateikimo termino pabaigos tinkamai patiektų prekių sąrašas. Sąraše turi būti nurodyta bent: patiektų prekių pavadinimas ir (ar) aprašymas, tiekėjo savo jėgomis patiektų prekių vertė be PVM, prekių pristatymo (įvykdymo) datos ir prekių gavėjai (viešieji ar privatūs).</w:t>
            </w:r>
            <w:r w:rsidRPr="00024AF3">
              <w:rPr>
                <w:rFonts w:cstheme="minorHAnsi"/>
                <w:sz w:val="24"/>
                <w:szCs w:val="24"/>
              </w:rPr>
              <w:br/>
            </w:r>
            <w:r w:rsidRPr="00024AF3">
              <w:rPr>
                <w:rFonts w:cstheme="minorHAnsi"/>
                <w:sz w:val="24"/>
                <w:szCs w:val="24"/>
              </w:rPr>
              <w:br/>
              <w:t>Kartu pateikiamos prekių gavėjų (užsakovų) pažymos arba kiti lygiaverčiai dokumentai, patvirtinantys, kad nurodytos prekės buvo tinkamai patiektos. Dokumentuose turi būti pakankamai informacijos, leidžiančios perkančiajai organizacijai įsitikinti atitiktimi nustatytam kvalifikacijos reikalavimui.</w:t>
            </w:r>
            <w:r w:rsidRPr="00024AF3">
              <w:rPr>
                <w:rFonts w:cstheme="minorHAnsi"/>
                <w:sz w:val="24"/>
                <w:szCs w:val="24"/>
              </w:rPr>
              <w:br/>
            </w:r>
            <w:r w:rsidRPr="00024AF3">
              <w:rPr>
                <w:rFonts w:cstheme="minorHAnsi"/>
                <w:sz w:val="24"/>
                <w:szCs w:val="24"/>
              </w:rPr>
              <w:br/>
            </w:r>
          </w:p>
          <w:p w14:paraId="4C334CBE" w14:textId="3F5B57F4" w:rsidR="000056BD" w:rsidRPr="00024AF3" w:rsidRDefault="008C077B">
            <w:pPr>
              <w:rPr>
                <w:rFonts w:cstheme="minorHAnsi"/>
                <w:sz w:val="24"/>
                <w:szCs w:val="24"/>
              </w:rPr>
            </w:pPr>
            <w:r>
              <w:rPr>
                <w:rFonts w:cstheme="minorHAnsi"/>
                <w:i/>
                <w:iCs/>
                <w:sz w:val="24"/>
                <w:szCs w:val="24"/>
              </w:rPr>
              <w:t>*</w:t>
            </w:r>
            <w:r w:rsidR="000056BD" w:rsidRPr="00024AF3">
              <w:rPr>
                <w:rFonts w:cstheme="minorHAnsi"/>
                <w:i/>
                <w:iCs/>
                <w:sz w:val="24"/>
                <w:szCs w:val="24"/>
              </w:rPr>
              <w:t xml:space="preserve">Perkančioji organizacija turi teisę kreiptis į sąraše nurodytus prekių gavėjus ir (ar) prašyti papildomų dokumentų ar </w:t>
            </w:r>
            <w:r w:rsidR="000056BD" w:rsidRPr="00024AF3">
              <w:rPr>
                <w:rFonts w:cstheme="minorHAnsi"/>
                <w:i/>
                <w:iCs/>
                <w:sz w:val="24"/>
                <w:szCs w:val="24"/>
              </w:rPr>
              <w:lastRenderedPageBreak/>
              <w:t>paaiškinimų, jeigu pateiktos informacijos nepakanka atitikčiai įvertinti.</w:t>
            </w:r>
          </w:p>
        </w:tc>
      </w:tr>
    </w:tbl>
    <w:p w14:paraId="233D8861" w14:textId="77777777" w:rsidR="00852D19" w:rsidRPr="00550594" w:rsidRDefault="00852D19" w:rsidP="00083BE2">
      <w:pPr>
        <w:tabs>
          <w:tab w:val="left" w:pos="993"/>
        </w:tabs>
        <w:spacing w:after="0" w:line="240" w:lineRule="auto"/>
        <w:ind w:firstLine="284"/>
        <w:contextualSpacing/>
        <w:jc w:val="both"/>
        <w:rPr>
          <w:rFonts w:ascii="Times New Roman" w:hAnsi="Times New Roman" w:cs="Times New Roman"/>
          <w:sz w:val="20"/>
          <w:szCs w:val="20"/>
        </w:rPr>
      </w:pPr>
    </w:p>
    <w:p w14:paraId="0AA5BC19" w14:textId="77777777" w:rsidR="00852D19" w:rsidRDefault="00852D19" w:rsidP="00852D19">
      <w:pPr>
        <w:tabs>
          <w:tab w:val="left" w:pos="720"/>
        </w:tabs>
        <w:spacing w:after="0" w:line="240" w:lineRule="auto"/>
        <w:ind w:firstLine="567"/>
        <w:jc w:val="both"/>
        <w:rPr>
          <w:rFonts w:eastAsia="Calibri" w:cstheme="minorHAnsi"/>
          <w:i/>
          <w:iCs/>
          <w:color w:val="7030A0"/>
          <w:lang w:eastAsia="en-US"/>
        </w:rPr>
      </w:pPr>
    </w:p>
    <w:p w14:paraId="5D51DF99" w14:textId="77777777" w:rsidR="00484E5B" w:rsidRPr="00484E5B" w:rsidRDefault="00484E5B" w:rsidP="00484E5B">
      <w:pPr>
        <w:tabs>
          <w:tab w:val="left" w:pos="720"/>
        </w:tabs>
        <w:spacing w:after="0" w:line="240" w:lineRule="auto"/>
        <w:jc w:val="center"/>
        <w:rPr>
          <w:rFonts w:ascii="Calibri" w:eastAsia="Calibri" w:hAnsi="Calibri" w:cs="Arial"/>
          <w:b/>
          <w:bCs/>
          <w:lang w:eastAsia="en-US"/>
        </w:rPr>
      </w:pPr>
      <w:r w:rsidRPr="00484E5B">
        <w:rPr>
          <w:rFonts w:ascii="Calibri" w:eastAsia="Calibri" w:hAnsi="Calibri" w:cs="Arial"/>
          <w:b/>
          <w:bCs/>
          <w:lang w:eastAsia="en-US"/>
        </w:rPr>
        <w:t>Tiekėjams keliami reikalavimai dėl kokybės vadybos sistemos ir (ar) aplinkos apsaugos vadybos sistemos standartų reikalavimai</w:t>
      </w:r>
    </w:p>
    <w:p w14:paraId="28FBE938" w14:textId="77777777" w:rsidR="00484E5B" w:rsidRPr="00484E5B" w:rsidRDefault="00484E5B" w:rsidP="00484E5B">
      <w:pPr>
        <w:tabs>
          <w:tab w:val="left" w:pos="720"/>
        </w:tabs>
        <w:spacing w:after="0" w:line="240" w:lineRule="auto"/>
        <w:ind w:firstLine="567"/>
        <w:jc w:val="both"/>
        <w:rPr>
          <w:rFonts w:ascii="Calibri" w:eastAsia="Calibri" w:hAnsi="Calibri" w:cs="Calibri"/>
          <w:i/>
          <w:iCs/>
          <w:color w:val="7030A0"/>
          <w:lang w:eastAsia="en-US"/>
        </w:rPr>
      </w:pPr>
    </w:p>
    <w:p w14:paraId="632ECDC0" w14:textId="77777777" w:rsidR="00484E5B" w:rsidRPr="00484E5B" w:rsidRDefault="00484E5B" w:rsidP="00484E5B">
      <w:pPr>
        <w:numPr>
          <w:ilvl w:val="0"/>
          <w:numId w:val="23"/>
        </w:numPr>
        <w:tabs>
          <w:tab w:val="left" w:pos="851"/>
        </w:tabs>
        <w:spacing w:after="0" w:line="20" w:lineRule="atLeast"/>
        <w:ind w:left="0" w:firstLine="567"/>
        <w:contextualSpacing/>
        <w:jc w:val="both"/>
        <w:rPr>
          <w:rFonts w:eastAsia="Calibri" w:cs="Calibri"/>
          <w:kern w:val="2"/>
          <w:sz w:val="22"/>
          <w:szCs w:val="22"/>
          <w:lang w:eastAsia="en-US"/>
          <w14:ligatures w14:val="standardContextual"/>
        </w:rPr>
      </w:pPr>
      <w:r w:rsidRPr="00484E5B">
        <w:rPr>
          <w:rFonts w:eastAsiaTheme="minorHAnsi" w:cs="Calibri"/>
          <w:kern w:val="2"/>
          <w:sz w:val="22"/>
          <w:szCs w:val="22"/>
          <w:lang w:eastAsia="en-US"/>
          <w14:ligatures w14:val="standardContextual"/>
        </w:rPr>
        <w:t>Perkančioji organizacija nereikalauja, kad tiekėjai laikytųsi k</w:t>
      </w:r>
      <w:r w:rsidRPr="00484E5B">
        <w:rPr>
          <w:rFonts w:eastAsiaTheme="minorHAnsi" w:cs="Calibri"/>
          <w:iCs/>
          <w:kern w:val="2"/>
          <w:sz w:val="22"/>
          <w:szCs w:val="22"/>
          <w:lang w:eastAsia="en-US"/>
          <w14:ligatures w14:val="standardContextual"/>
        </w:rPr>
        <w:t>okybės vadybos sistemos ir (arba) aplinkos apsaugos vadybos sistemos standartų.</w:t>
      </w:r>
    </w:p>
    <w:p w14:paraId="5D4A81BD" w14:textId="77777777" w:rsidR="00852D19" w:rsidRPr="00F0499F" w:rsidRDefault="00852D19" w:rsidP="00852D19">
      <w:pPr>
        <w:tabs>
          <w:tab w:val="left" w:pos="709"/>
        </w:tabs>
        <w:spacing w:after="0" w:line="240" w:lineRule="auto"/>
        <w:ind w:firstLine="567"/>
        <w:jc w:val="right"/>
        <w:rPr>
          <w:rFonts w:eastAsiaTheme="minorHAnsi" w:cstheme="minorHAnsi"/>
          <w:lang w:eastAsia="en-US"/>
        </w:rPr>
      </w:pPr>
    </w:p>
    <w:p w14:paraId="0E6026E0" w14:textId="77777777" w:rsidR="00A768C6" w:rsidRPr="00B376E9" w:rsidRDefault="00A768C6" w:rsidP="00A768C6">
      <w:pPr>
        <w:spacing w:after="0" w:line="20" w:lineRule="atLeast"/>
        <w:ind w:left="927"/>
        <w:contextualSpacing/>
        <w:jc w:val="both"/>
        <w:rPr>
          <w:rFonts w:cstheme="minorHAnsi"/>
          <w:sz w:val="22"/>
          <w:szCs w:val="22"/>
        </w:rPr>
      </w:pPr>
    </w:p>
    <w:p w14:paraId="19C0127B" w14:textId="77777777" w:rsidR="00A768C6" w:rsidRPr="00B376E9" w:rsidRDefault="00A768C6" w:rsidP="00A768C6">
      <w:pPr>
        <w:tabs>
          <w:tab w:val="left" w:pos="709"/>
        </w:tabs>
        <w:spacing w:after="0" w:line="240" w:lineRule="auto"/>
        <w:ind w:firstLine="567"/>
        <w:jc w:val="right"/>
        <w:rPr>
          <w:rFonts w:cstheme="minorHAnsi"/>
          <w:sz w:val="22"/>
          <w:szCs w:val="22"/>
        </w:rPr>
      </w:pPr>
    </w:p>
    <w:p w14:paraId="7891A783" w14:textId="77777777" w:rsidR="00A768C6" w:rsidRPr="00B376E9" w:rsidRDefault="00A768C6" w:rsidP="00A768C6">
      <w:pPr>
        <w:rPr>
          <w:rFonts w:cstheme="minorHAnsi"/>
        </w:rPr>
      </w:pPr>
    </w:p>
    <w:p w14:paraId="06D43A97" w14:textId="77777777" w:rsidR="00A768C6" w:rsidRPr="00B376E9" w:rsidRDefault="00A768C6" w:rsidP="00A768C6">
      <w:pPr>
        <w:spacing w:after="0" w:line="240" w:lineRule="auto"/>
        <w:jc w:val="center"/>
        <w:rPr>
          <w:rFonts w:eastAsiaTheme="minorHAnsi" w:cstheme="minorHAnsi"/>
          <w:lang w:eastAsia="en-US"/>
        </w:rPr>
      </w:pPr>
    </w:p>
    <w:p w14:paraId="16D858D9" w14:textId="77777777" w:rsidR="008814F8" w:rsidRPr="00B376E9" w:rsidRDefault="008814F8" w:rsidP="008814F8">
      <w:pPr>
        <w:spacing w:after="0" w:line="240" w:lineRule="auto"/>
        <w:jc w:val="center"/>
        <w:rPr>
          <w:rFonts w:eastAsiaTheme="minorHAnsi" w:cstheme="minorHAnsi"/>
          <w:lang w:eastAsia="en-US"/>
        </w:rPr>
      </w:pPr>
    </w:p>
    <w:p w14:paraId="04D533D5" w14:textId="77777777" w:rsidR="008814F8" w:rsidRPr="00B376E9" w:rsidRDefault="008814F8" w:rsidP="008814F8">
      <w:pPr>
        <w:spacing w:after="0" w:line="240" w:lineRule="auto"/>
        <w:jc w:val="center"/>
        <w:rPr>
          <w:rFonts w:cstheme="minorHAnsi"/>
          <w:b/>
          <w:bCs/>
          <w:smallCaps/>
        </w:rPr>
      </w:pPr>
      <w:r w:rsidRPr="00B376E9">
        <w:rPr>
          <w:rFonts w:ascii="Arial" w:eastAsiaTheme="minorHAnsi" w:hAnsi="Arial" w:cstheme="minorHAnsi"/>
          <w:sz w:val="20"/>
          <w:lang w:eastAsia="en-US"/>
        </w:rPr>
        <w:t>__________</w:t>
      </w:r>
    </w:p>
    <w:p w14:paraId="0232324C" w14:textId="77777777" w:rsidR="008814F8" w:rsidRPr="00B376E9" w:rsidRDefault="008814F8" w:rsidP="008814F8">
      <w:pPr>
        <w:rPr>
          <w:rFonts w:cstheme="minorHAnsi"/>
          <w:b/>
          <w:bCs/>
          <w:smallCaps/>
          <w:sz w:val="22"/>
          <w:szCs w:val="22"/>
        </w:rPr>
      </w:pPr>
      <w:r w:rsidRPr="00B376E9">
        <w:rPr>
          <w:rFonts w:ascii="Arial" w:hAnsi="Arial" w:cstheme="minorHAnsi"/>
          <w:b/>
          <w:bCs/>
          <w:smallCaps/>
          <w:sz w:val="22"/>
          <w:szCs w:val="22"/>
        </w:rPr>
        <w:br w:type="page"/>
      </w:r>
    </w:p>
    <w:p w14:paraId="5AC03EC3" w14:textId="77777777" w:rsidR="008814F8" w:rsidRPr="00B376E9" w:rsidRDefault="008814F8" w:rsidP="00FA5676">
      <w:pPr>
        <w:pStyle w:val="Antrat2"/>
        <w:ind w:left="5103"/>
        <w:jc w:val="right"/>
        <w:rPr>
          <w:rFonts w:asciiTheme="minorHAnsi" w:hAnsiTheme="minorHAnsi" w:cstheme="minorHAnsi"/>
          <w:color w:val="0070C0"/>
          <w:sz w:val="21"/>
          <w:szCs w:val="21"/>
        </w:rPr>
      </w:pPr>
      <w:bookmarkStart w:id="58" w:name="_Toc230700512"/>
      <w:bookmarkStart w:id="59" w:name="_Ref38291379"/>
      <w:bookmarkStart w:id="60" w:name="_Ref38291394"/>
      <w:bookmarkStart w:id="61" w:name="_Ref38898251"/>
      <w:r w:rsidRPr="00B376E9">
        <w:rPr>
          <w:rFonts w:asciiTheme="minorHAnsi" w:eastAsia="Calibri" w:hAnsiTheme="minorHAnsi" w:cstheme="minorHAnsi"/>
          <w:color w:val="0070C0"/>
          <w:sz w:val="21"/>
          <w:szCs w:val="21"/>
        </w:rPr>
        <w:lastRenderedPageBreak/>
        <w:t>Pirkimo sąlygų 5 priedas „EBVPD“</w:t>
      </w:r>
      <w:bookmarkEnd w:id="58"/>
      <w:r w:rsidRPr="00B376E9">
        <w:rPr>
          <w:rFonts w:asciiTheme="minorHAnsi" w:eastAsia="Calibri" w:hAnsiTheme="minorHAnsi" w:cstheme="minorHAnsi"/>
          <w:color w:val="0070C0"/>
          <w:sz w:val="21"/>
          <w:szCs w:val="21"/>
        </w:rPr>
        <w:t xml:space="preserve"> </w:t>
      </w:r>
      <w:bookmarkEnd w:id="59"/>
      <w:bookmarkEnd w:id="60"/>
      <w:bookmarkEnd w:id="61"/>
    </w:p>
    <w:p w14:paraId="1C349EAE" w14:textId="77777777" w:rsidR="008814F8" w:rsidRPr="00307118" w:rsidRDefault="008814F8" w:rsidP="00FA5676">
      <w:pPr>
        <w:jc w:val="right"/>
        <w:rPr>
          <w:rFonts w:cstheme="minorHAnsi"/>
          <w:b/>
          <w:bCs/>
          <w:smallCaps/>
          <w:sz w:val="32"/>
          <w:szCs w:val="32"/>
        </w:rPr>
      </w:pPr>
    </w:p>
    <w:p w14:paraId="29B8298B" w14:textId="77777777" w:rsidR="008814F8" w:rsidRPr="00307118" w:rsidRDefault="008814F8" w:rsidP="008814F8">
      <w:pPr>
        <w:pStyle w:val="Paantrat"/>
        <w:jc w:val="center"/>
        <w:rPr>
          <w:rFonts w:cstheme="minorHAnsi"/>
          <w:b/>
          <w:bCs/>
          <w:smallCaps/>
          <w:sz w:val="32"/>
          <w:szCs w:val="32"/>
        </w:rPr>
      </w:pPr>
      <w:r w:rsidRPr="00307118">
        <w:rPr>
          <w:rFonts w:cstheme="minorHAnsi"/>
          <w:sz w:val="32"/>
          <w:szCs w:val="32"/>
        </w:rPr>
        <w:t>EUROPOS BENDRASIS VIEŠŲJŲ PIRKIMŲ DOKUMENTAS</w:t>
      </w:r>
    </w:p>
    <w:p w14:paraId="191E730B" w14:textId="77777777" w:rsidR="008814F8" w:rsidRPr="00307118" w:rsidRDefault="008814F8" w:rsidP="00772482">
      <w:pPr>
        <w:jc w:val="center"/>
        <w:rPr>
          <w:rFonts w:cstheme="minorHAnsi"/>
          <w:sz w:val="22"/>
          <w:szCs w:val="22"/>
        </w:rPr>
      </w:pPr>
      <w:r w:rsidRPr="00307118">
        <w:rPr>
          <w:rFonts w:cstheme="minorHAnsi"/>
          <w:sz w:val="22"/>
          <w:szCs w:val="22"/>
        </w:rPr>
        <w:t xml:space="preserve">„Europos bendrasis viešųjų pirkimų dokumentas (EBVPD)“ pateikiamas </w:t>
      </w:r>
      <w:proofErr w:type="spellStart"/>
      <w:r w:rsidR="00B64B82" w:rsidRPr="00307118">
        <w:rPr>
          <w:rFonts w:cstheme="minorHAnsi"/>
          <w:sz w:val="22"/>
          <w:szCs w:val="22"/>
        </w:rPr>
        <w:t>pdf</w:t>
      </w:r>
      <w:proofErr w:type="spellEnd"/>
      <w:r w:rsidR="00B64B82" w:rsidRPr="00307118">
        <w:rPr>
          <w:rFonts w:cstheme="minorHAnsi"/>
          <w:sz w:val="22"/>
          <w:szCs w:val="22"/>
        </w:rPr>
        <w:t xml:space="preserve">. Ir </w:t>
      </w:r>
      <w:proofErr w:type="spellStart"/>
      <w:r w:rsidRPr="00307118">
        <w:rPr>
          <w:rFonts w:cstheme="minorHAnsi"/>
          <w:sz w:val="22"/>
          <w:szCs w:val="22"/>
        </w:rPr>
        <w:t>xml</w:t>
      </w:r>
      <w:proofErr w:type="spellEnd"/>
      <w:r w:rsidR="00683B10" w:rsidRPr="00307118">
        <w:rPr>
          <w:rFonts w:cstheme="minorHAnsi"/>
          <w:sz w:val="22"/>
          <w:szCs w:val="22"/>
        </w:rPr>
        <w:t>.</w:t>
      </w:r>
      <w:r w:rsidRPr="00307118">
        <w:rPr>
          <w:rFonts w:cstheme="minorHAnsi"/>
          <w:sz w:val="22"/>
          <w:szCs w:val="22"/>
        </w:rPr>
        <w:t xml:space="preserve"> formatu.</w:t>
      </w:r>
    </w:p>
    <w:p w14:paraId="403033A7" w14:textId="77777777" w:rsidR="008814F8" w:rsidRPr="00B376E9" w:rsidRDefault="008814F8" w:rsidP="008814F8">
      <w:pPr>
        <w:jc w:val="center"/>
        <w:rPr>
          <w:rFonts w:cstheme="minorHAnsi"/>
          <w:smallCaps/>
          <w:sz w:val="22"/>
          <w:szCs w:val="22"/>
        </w:rPr>
      </w:pPr>
      <w:r w:rsidRPr="00B376E9">
        <w:rPr>
          <w:rFonts w:ascii="Arial" w:hAnsi="Arial" w:cstheme="minorHAnsi"/>
          <w:smallCaps/>
          <w:sz w:val="22"/>
          <w:szCs w:val="22"/>
        </w:rPr>
        <w:t>__________</w:t>
      </w:r>
    </w:p>
    <w:p w14:paraId="143A7286" w14:textId="77777777" w:rsidR="008814F8" w:rsidRPr="00B376E9" w:rsidRDefault="008814F8" w:rsidP="008814F8">
      <w:pPr>
        <w:rPr>
          <w:rFonts w:cstheme="minorHAnsi"/>
          <w:b/>
          <w:bCs/>
          <w:smallCaps/>
          <w:sz w:val="22"/>
          <w:szCs w:val="22"/>
        </w:rPr>
      </w:pPr>
      <w:r w:rsidRPr="00B376E9">
        <w:rPr>
          <w:rFonts w:ascii="Arial" w:hAnsi="Arial" w:cstheme="minorHAnsi"/>
          <w:b/>
          <w:bCs/>
          <w:smallCaps/>
          <w:sz w:val="22"/>
          <w:szCs w:val="22"/>
        </w:rPr>
        <w:br w:type="page"/>
      </w:r>
    </w:p>
    <w:p w14:paraId="214844E4" w14:textId="77777777" w:rsidR="008814F8" w:rsidRPr="00B376E9" w:rsidRDefault="008814F8" w:rsidP="008814F8">
      <w:pPr>
        <w:pStyle w:val="Antrat2"/>
        <w:ind w:left="5103"/>
        <w:rPr>
          <w:rFonts w:asciiTheme="minorHAnsi" w:eastAsia="Calibri" w:hAnsiTheme="minorHAnsi" w:cstheme="minorHAnsi"/>
          <w:color w:val="0070C0"/>
          <w:sz w:val="21"/>
          <w:szCs w:val="21"/>
        </w:rPr>
      </w:pPr>
      <w:bookmarkStart w:id="62" w:name="_Ref38540913"/>
      <w:bookmarkStart w:id="63" w:name="_Ref38898051"/>
      <w:bookmarkStart w:id="64" w:name="_Ref38901392"/>
      <w:bookmarkStart w:id="65" w:name="_Toc230700513"/>
      <w:r w:rsidRPr="00B376E9">
        <w:rPr>
          <w:rFonts w:asciiTheme="minorHAnsi" w:eastAsia="Calibri" w:hAnsiTheme="minorHAnsi" w:cstheme="minorHAnsi"/>
          <w:color w:val="0070C0"/>
          <w:sz w:val="21"/>
          <w:szCs w:val="21"/>
        </w:rPr>
        <w:lastRenderedPageBreak/>
        <w:t>Pirkimo sąlygų 6 priedas „Pasiūlymo forma“</w:t>
      </w:r>
      <w:bookmarkEnd w:id="62"/>
      <w:bookmarkEnd w:id="63"/>
      <w:bookmarkEnd w:id="64"/>
      <w:bookmarkEnd w:id="65"/>
    </w:p>
    <w:p w14:paraId="6C8799DF" w14:textId="77777777" w:rsidR="008814F8" w:rsidRPr="00B376E9" w:rsidRDefault="008814F8" w:rsidP="008814F8">
      <w:pPr>
        <w:rPr>
          <w:rFonts w:cstheme="minorHAnsi"/>
          <w:color w:val="7030A0"/>
        </w:rPr>
      </w:pPr>
    </w:p>
    <w:p w14:paraId="2926DEF3" w14:textId="77777777" w:rsidR="008814F8" w:rsidRPr="00307118" w:rsidRDefault="005443EE" w:rsidP="00B64B82">
      <w:pPr>
        <w:jc w:val="center"/>
        <w:rPr>
          <w:rFonts w:cstheme="minorHAnsi"/>
          <w:sz w:val="24"/>
          <w:szCs w:val="24"/>
        </w:rPr>
      </w:pPr>
      <w:r w:rsidRPr="00307118">
        <w:rPr>
          <w:rFonts w:cstheme="minorHAnsi"/>
          <w:sz w:val="24"/>
          <w:szCs w:val="24"/>
        </w:rPr>
        <w:t>(</w:t>
      </w:r>
      <w:r w:rsidR="00B64B82" w:rsidRPr="00307118">
        <w:rPr>
          <w:rFonts w:cstheme="minorHAnsi"/>
          <w:sz w:val="24"/>
          <w:szCs w:val="24"/>
        </w:rPr>
        <w:t>Pasiūlymo forma pateikiama atskir</w:t>
      </w:r>
      <w:r w:rsidR="00B91C29" w:rsidRPr="00307118">
        <w:rPr>
          <w:rFonts w:cstheme="minorHAnsi"/>
          <w:sz w:val="24"/>
          <w:szCs w:val="24"/>
        </w:rPr>
        <w:t>u</w:t>
      </w:r>
      <w:r w:rsidR="00B64B82" w:rsidRPr="00307118">
        <w:rPr>
          <w:rFonts w:cstheme="minorHAnsi"/>
          <w:sz w:val="24"/>
          <w:szCs w:val="24"/>
        </w:rPr>
        <w:t xml:space="preserve"> fail</w:t>
      </w:r>
      <w:r w:rsidR="00B91C29" w:rsidRPr="00307118">
        <w:rPr>
          <w:rFonts w:cstheme="minorHAnsi"/>
          <w:sz w:val="24"/>
          <w:szCs w:val="24"/>
        </w:rPr>
        <w:t>u</w:t>
      </w:r>
      <w:r w:rsidRPr="00307118">
        <w:rPr>
          <w:rFonts w:cstheme="minorHAnsi"/>
          <w:sz w:val="24"/>
          <w:szCs w:val="24"/>
        </w:rPr>
        <w:t>)</w:t>
      </w:r>
    </w:p>
    <w:p w14:paraId="5343C926" w14:textId="77777777" w:rsidR="008814F8" w:rsidRPr="00B376E9" w:rsidRDefault="008814F8" w:rsidP="008814F8">
      <w:pPr>
        <w:jc w:val="center"/>
        <w:rPr>
          <w:rFonts w:cstheme="minorHAnsi"/>
          <w:color w:val="7030A0"/>
        </w:rPr>
      </w:pPr>
      <w:r w:rsidRPr="00B376E9">
        <w:rPr>
          <w:rFonts w:ascii="Arial" w:hAnsi="Arial" w:cstheme="minorHAnsi"/>
          <w:sz w:val="20"/>
        </w:rPr>
        <w:t>__________</w:t>
      </w:r>
    </w:p>
    <w:p w14:paraId="6A888B79" w14:textId="77777777" w:rsidR="008814F8" w:rsidRPr="00B376E9" w:rsidRDefault="008814F8" w:rsidP="008814F8">
      <w:pPr>
        <w:rPr>
          <w:rFonts w:cstheme="minorHAnsi"/>
          <w:color w:val="7030A0"/>
        </w:rPr>
      </w:pPr>
      <w:r w:rsidRPr="00B376E9">
        <w:rPr>
          <w:rFonts w:ascii="Arial" w:hAnsi="Arial" w:cstheme="minorHAnsi"/>
          <w:color w:val="7030A0"/>
          <w:sz w:val="20"/>
        </w:rPr>
        <w:br w:type="page"/>
      </w:r>
    </w:p>
    <w:p w14:paraId="135B848A" w14:textId="77777777" w:rsidR="008814F8" w:rsidRPr="00B376E9" w:rsidRDefault="008814F8" w:rsidP="008814F8">
      <w:pPr>
        <w:pStyle w:val="Antrat2"/>
        <w:ind w:left="5103"/>
        <w:rPr>
          <w:rFonts w:asciiTheme="minorHAnsi" w:eastAsia="Calibri" w:hAnsiTheme="minorHAnsi" w:cstheme="minorHAnsi"/>
          <w:color w:val="0070C0"/>
          <w:sz w:val="21"/>
          <w:szCs w:val="21"/>
        </w:rPr>
      </w:pPr>
      <w:bookmarkStart w:id="66" w:name="_Ref39484039"/>
      <w:bookmarkStart w:id="67" w:name="_Ref40278562"/>
      <w:bookmarkStart w:id="68" w:name="_Toc230700514"/>
      <w:r w:rsidRPr="00B376E9">
        <w:rPr>
          <w:rFonts w:asciiTheme="minorHAnsi" w:eastAsia="Calibri" w:hAnsiTheme="minorHAnsi" w:cstheme="minorHAnsi"/>
          <w:color w:val="0070C0"/>
          <w:sz w:val="21"/>
          <w:szCs w:val="21"/>
        </w:rPr>
        <w:lastRenderedPageBreak/>
        <w:t>Pirkimo sąlygų 7 priedas „Pasiūlymų vertinimo kriterijai ir sąlygos“</w:t>
      </w:r>
      <w:bookmarkEnd w:id="66"/>
      <w:bookmarkEnd w:id="67"/>
      <w:bookmarkEnd w:id="68"/>
    </w:p>
    <w:p w14:paraId="38F864F8" w14:textId="77777777" w:rsidR="008814F8" w:rsidRPr="000056BD" w:rsidRDefault="008814F8" w:rsidP="008814F8">
      <w:pPr>
        <w:jc w:val="center"/>
        <w:rPr>
          <w:rFonts w:cstheme="minorHAnsi"/>
          <w:b/>
          <w:bCs/>
          <w:szCs w:val="24"/>
        </w:rPr>
      </w:pPr>
    </w:p>
    <w:p w14:paraId="2C4658D5" w14:textId="77777777" w:rsidR="008814F8" w:rsidRPr="00307118" w:rsidRDefault="00F31EC5" w:rsidP="008814F8">
      <w:pPr>
        <w:pStyle w:val="Paantrat"/>
        <w:jc w:val="center"/>
        <w:rPr>
          <w:rFonts w:cstheme="minorHAnsi"/>
          <w:smallCaps/>
          <w:sz w:val="32"/>
          <w:szCs w:val="32"/>
        </w:rPr>
      </w:pPr>
      <w:r w:rsidRPr="00307118">
        <w:rPr>
          <w:rFonts w:cstheme="minorHAnsi"/>
          <w:sz w:val="32"/>
          <w:szCs w:val="32"/>
        </w:rPr>
        <w:t>P</w:t>
      </w:r>
      <w:r w:rsidR="008814F8" w:rsidRPr="00307118">
        <w:rPr>
          <w:rFonts w:cstheme="minorHAnsi"/>
          <w:sz w:val="32"/>
          <w:szCs w:val="32"/>
        </w:rPr>
        <w:t>ASIŪLYMŲ VERTINIMO KRITERIJAI ir Sąlygos</w:t>
      </w:r>
    </w:p>
    <w:p w14:paraId="21CABBF2" w14:textId="77777777" w:rsidR="00B64B82" w:rsidRPr="000056BD" w:rsidRDefault="008814F8">
      <w:pPr>
        <w:pStyle w:val="Sraopastraipa"/>
        <w:numPr>
          <w:ilvl w:val="0"/>
          <w:numId w:val="16"/>
        </w:numPr>
        <w:tabs>
          <w:tab w:val="left" w:pos="993"/>
        </w:tabs>
        <w:spacing w:after="0" w:line="240" w:lineRule="auto"/>
        <w:ind w:left="0" w:firstLine="992"/>
        <w:jc w:val="both"/>
        <w:rPr>
          <w:rFonts w:eastAsia="Times New Roman" w:cstheme="minorHAnsi"/>
          <w:sz w:val="24"/>
          <w:szCs w:val="24"/>
        </w:rPr>
      </w:pPr>
      <w:r w:rsidRPr="00B376E9">
        <w:rPr>
          <w:rFonts w:ascii="Arial" w:hAnsi="Arial" w:cstheme="minorHAnsi"/>
          <w:color w:val="7030A0"/>
          <w:sz w:val="21"/>
          <w:szCs w:val="21"/>
        </w:rPr>
        <w:t xml:space="preserve"> </w:t>
      </w:r>
      <w:r w:rsidRPr="000056BD">
        <w:rPr>
          <w:rFonts w:cstheme="minorHAnsi"/>
          <w:sz w:val="24"/>
          <w:szCs w:val="24"/>
        </w:rPr>
        <w:t>Perkančioji organizacija ekonomiškai naudingiausią pasiūlymą išrenka pagal kainą. Vertinama bendra pasiūlymo palyginamoji kaina su PVM, apskaičiuota pagal pasiūlymo formoje nurodytą preliminarų kiekį.</w:t>
      </w:r>
    </w:p>
    <w:p w14:paraId="23AC1478" w14:textId="1B9A11B8" w:rsidR="000056BD" w:rsidRPr="000056BD" w:rsidRDefault="00B64B82" w:rsidP="000056BD">
      <w:pPr>
        <w:pStyle w:val="Sraopastraipa"/>
        <w:numPr>
          <w:ilvl w:val="0"/>
          <w:numId w:val="16"/>
        </w:numPr>
        <w:tabs>
          <w:tab w:val="left" w:pos="993"/>
        </w:tabs>
        <w:spacing w:after="0" w:line="240" w:lineRule="auto"/>
        <w:ind w:left="-142" w:firstLine="1135"/>
        <w:jc w:val="both"/>
        <w:rPr>
          <w:rFonts w:eastAsia="Times New Roman" w:cstheme="minorHAnsi"/>
          <w:sz w:val="24"/>
          <w:szCs w:val="24"/>
        </w:rPr>
      </w:pPr>
      <w:r w:rsidRPr="000056BD">
        <w:rPr>
          <w:rFonts w:eastAsia="Times New Roman" w:cstheme="minorHAnsi"/>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bookmarkStart w:id="69" w:name="_Ref39673589"/>
      <w:bookmarkStart w:id="70" w:name="_Toc230700515"/>
    </w:p>
    <w:p w14:paraId="105CE6BC" w14:textId="437CBEAF" w:rsidR="000056BD" w:rsidRPr="000056BD" w:rsidRDefault="000056BD" w:rsidP="000056BD">
      <w:pPr>
        <w:pStyle w:val="Sraopastraipa"/>
        <w:numPr>
          <w:ilvl w:val="0"/>
          <w:numId w:val="16"/>
        </w:numPr>
        <w:tabs>
          <w:tab w:val="left" w:pos="993"/>
        </w:tabs>
        <w:spacing w:after="0" w:line="240" w:lineRule="auto"/>
        <w:jc w:val="both"/>
        <w:rPr>
          <w:rFonts w:eastAsia="Times New Roman" w:cstheme="minorHAnsi"/>
          <w:sz w:val="24"/>
          <w:szCs w:val="24"/>
        </w:rPr>
      </w:pPr>
      <w:r w:rsidRPr="000056BD">
        <w:rPr>
          <w:rFonts w:cstheme="minorHAnsi"/>
        </w:rPr>
        <w:t xml:space="preserve">Perkančioji organizacija nustato </w:t>
      </w:r>
      <w:r w:rsidRPr="000056BD">
        <w:rPr>
          <w:rFonts w:cstheme="minorHAnsi"/>
          <w:b/>
          <w:bCs/>
        </w:rPr>
        <w:t>fiksuoto įkainio kainodarą.</w:t>
      </w:r>
    </w:p>
    <w:p w14:paraId="05F9A16D" w14:textId="52E8B016" w:rsidR="000056BD" w:rsidRDefault="000056BD" w:rsidP="000056BD">
      <w:pPr>
        <w:pStyle w:val="Sraopastraipa"/>
        <w:numPr>
          <w:ilvl w:val="0"/>
          <w:numId w:val="16"/>
        </w:numPr>
        <w:tabs>
          <w:tab w:val="left" w:pos="1134"/>
        </w:tabs>
        <w:spacing w:after="0" w:line="240" w:lineRule="auto"/>
        <w:ind w:left="0" w:firstLine="993"/>
        <w:jc w:val="both"/>
        <w:rPr>
          <w:rFonts w:cstheme="minorHAnsi"/>
          <w:b/>
          <w:bCs/>
        </w:rPr>
      </w:pPr>
      <w:r w:rsidRPr="00C635FF">
        <w:rPr>
          <w:rFonts w:cstheme="minorHAnsi"/>
          <w:spacing w:val="2"/>
          <w:shd w:val="clear" w:color="auto" w:fill="FFFFFF"/>
        </w:rPr>
        <w:t xml:space="preserve">Pasiūlymo formoje (specialiųjų sąlygų </w:t>
      </w:r>
      <w:r>
        <w:rPr>
          <w:rFonts w:cstheme="minorHAnsi"/>
          <w:spacing w:val="2"/>
          <w:shd w:val="clear" w:color="auto" w:fill="FFFFFF"/>
        </w:rPr>
        <w:t>6</w:t>
      </w:r>
      <w:r w:rsidRPr="00C635FF">
        <w:rPr>
          <w:rFonts w:cstheme="minorHAnsi"/>
          <w:spacing w:val="2"/>
          <w:shd w:val="clear" w:color="auto" w:fill="FFFFFF"/>
        </w:rPr>
        <w:t xml:space="preserve"> priedas) - laukelyje „Bendra pasiūlymo palyginamoji kaina Eur su PVM“ nurodyta kaina bus laikoma per didele, nepriimtina, jeigu bus </w:t>
      </w:r>
      <w:r w:rsidRPr="000056BD">
        <w:rPr>
          <w:rFonts w:cstheme="minorHAnsi"/>
          <w:b/>
          <w:bCs/>
          <w:spacing w:val="2"/>
          <w:shd w:val="clear" w:color="auto" w:fill="FFFFFF"/>
        </w:rPr>
        <w:t xml:space="preserve">didesnė už </w:t>
      </w:r>
      <w:r w:rsidRPr="000056BD">
        <w:rPr>
          <w:rFonts w:cstheme="minorHAnsi"/>
          <w:b/>
          <w:bCs/>
          <w:shd w:val="clear" w:color="auto" w:fill="FFFFFF"/>
        </w:rPr>
        <w:t xml:space="preserve">19 360,00 </w:t>
      </w:r>
      <w:r w:rsidRPr="000056BD">
        <w:rPr>
          <w:rFonts w:cstheme="minorHAnsi"/>
          <w:b/>
          <w:bCs/>
          <w:spacing w:val="2"/>
          <w:shd w:val="clear" w:color="auto" w:fill="FFFFFF"/>
        </w:rPr>
        <w:t>eu</w:t>
      </w:r>
      <w:r w:rsidRPr="00307118">
        <w:rPr>
          <w:rFonts w:cstheme="minorHAnsi"/>
          <w:b/>
          <w:bCs/>
          <w:spacing w:val="2"/>
          <w:shd w:val="clear" w:color="auto" w:fill="FFFFFF"/>
        </w:rPr>
        <w:t>rų</w:t>
      </w:r>
      <w:r w:rsidRPr="00307118">
        <w:rPr>
          <w:rFonts w:cstheme="minorHAnsi"/>
          <w:spacing w:val="2"/>
          <w:shd w:val="clear" w:color="auto" w:fill="FFFFFF"/>
        </w:rPr>
        <w:t xml:space="preserve">. </w:t>
      </w:r>
      <w:r w:rsidRPr="00C635FF">
        <w:rPr>
          <w:rFonts w:cstheme="minorHAnsi"/>
          <w:spacing w:val="2"/>
          <w:shd w:val="clear" w:color="auto" w:fill="FFFFFF"/>
        </w:rPr>
        <w:t xml:space="preserve">Jeigu pasiūlymą pateiks ne PVM mokėtojas, jo pasiūlymo kaina bus laikoma per didele, jeigu laukelyje „Bendra pasiūlymo palyginamoji kaina Eur su PVM“ nurodyta suma bus didesnė už </w:t>
      </w:r>
      <w:r w:rsidRPr="000056BD">
        <w:rPr>
          <w:rFonts w:cstheme="minorHAnsi"/>
          <w:b/>
          <w:bCs/>
        </w:rPr>
        <w:t xml:space="preserve">19 360,00 eurų. </w:t>
      </w:r>
      <w:r w:rsidRPr="00C635FF">
        <w:rPr>
          <w:rFonts w:cstheme="minorHAnsi"/>
        </w:rPr>
        <w:t xml:space="preserve">Nurodytos paslaugos  bus perkamos pagal poreikį, neviršijant pirkimo dokumentuose ir sutarties projekte nustatytos maksimalios sudaromos sutarties </w:t>
      </w:r>
      <w:r w:rsidRPr="00E26D6D">
        <w:rPr>
          <w:rFonts w:ascii="Calibri" w:hAnsi="Calibri" w:cs="Calibri"/>
        </w:rPr>
        <w:t>vertės –</w:t>
      </w:r>
      <w:r>
        <w:rPr>
          <w:rFonts w:ascii="Calibri" w:hAnsi="Calibri" w:cs="Calibri"/>
        </w:rPr>
        <w:t xml:space="preserve"> </w:t>
      </w:r>
      <w:r w:rsidRPr="000056BD">
        <w:rPr>
          <w:rFonts w:ascii="Calibri" w:hAnsi="Calibri" w:cs="Calibri"/>
          <w:b/>
          <w:bCs/>
          <w:shd w:val="clear" w:color="auto" w:fill="FFFFFF"/>
        </w:rPr>
        <w:t>16 000,00</w:t>
      </w:r>
      <w:r>
        <w:rPr>
          <w:rFonts w:ascii="Calibri" w:hAnsi="Calibri" w:cs="Calibri"/>
          <w:b/>
          <w:bCs/>
          <w:shd w:val="clear" w:color="auto" w:fill="FFFFFF"/>
        </w:rPr>
        <w:t xml:space="preserve"> </w:t>
      </w:r>
      <w:r w:rsidRPr="00C635FF">
        <w:rPr>
          <w:rFonts w:cstheme="minorHAnsi"/>
          <w:b/>
          <w:bCs/>
        </w:rPr>
        <w:t>eurų be PVM (</w:t>
      </w:r>
      <w:r w:rsidRPr="000056BD">
        <w:rPr>
          <w:rFonts w:cstheme="minorHAnsi"/>
          <w:b/>
          <w:bCs/>
        </w:rPr>
        <w:t xml:space="preserve">19 360,00 eurų. </w:t>
      </w:r>
      <w:r w:rsidRPr="00C635FF">
        <w:rPr>
          <w:rFonts w:cstheme="minorHAnsi"/>
          <w:b/>
          <w:bCs/>
        </w:rPr>
        <w:t>eurų su PVM).</w:t>
      </w:r>
    </w:p>
    <w:p w14:paraId="400D5A3F" w14:textId="59900AC2" w:rsidR="00C635FF" w:rsidRPr="000056BD" w:rsidRDefault="00C635FF" w:rsidP="000056BD">
      <w:pPr>
        <w:pStyle w:val="Sraopastraipa"/>
        <w:numPr>
          <w:ilvl w:val="0"/>
          <w:numId w:val="16"/>
        </w:numPr>
        <w:tabs>
          <w:tab w:val="left" w:pos="1134"/>
        </w:tabs>
        <w:spacing w:after="0" w:line="240" w:lineRule="auto"/>
        <w:ind w:left="0" w:firstLine="993"/>
        <w:jc w:val="both"/>
        <w:rPr>
          <w:rFonts w:cstheme="minorHAnsi"/>
          <w:b/>
          <w:bCs/>
        </w:rPr>
      </w:pPr>
      <w:r w:rsidRPr="000056BD">
        <w:rPr>
          <w:rFonts w:cstheme="minorHAnsi"/>
          <w:sz w:val="24"/>
          <w:szCs w:val="24"/>
        </w:rPr>
        <w:t>Pasiūlymo formoje nurodyta bendra pasiūlymo palyginamoji kaina naudojama tik pasiūlymams palyginti ir laimėtojui nustatyti. Sutarties vykdymo metu prekės perkamos pagal poreikį tiekėjo pasiūlyme nurodytu vieneto įkainiu, neviršijant sutartyje nustatytos maksimalios sutarties vertės.</w:t>
      </w:r>
    </w:p>
    <w:p w14:paraId="5B4C0438" w14:textId="77777777" w:rsidR="00E26D6D" w:rsidRPr="000056BD" w:rsidRDefault="00E26D6D">
      <w:pPr>
        <w:spacing w:line="259" w:lineRule="auto"/>
        <w:rPr>
          <w:rFonts w:eastAsiaTheme="minorHAnsi" w:cstheme="minorHAnsi"/>
          <w:b/>
          <w:bCs/>
          <w:kern w:val="2"/>
          <w:sz w:val="24"/>
          <w:szCs w:val="24"/>
          <w:lang w:eastAsia="en-US"/>
          <w14:ligatures w14:val="standardContextual"/>
        </w:rPr>
      </w:pPr>
      <w:r w:rsidRPr="000056BD">
        <w:rPr>
          <w:rFonts w:cstheme="minorHAnsi"/>
          <w:b/>
          <w:bCs/>
          <w:sz w:val="24"/>
          <w:szCs w:val="24"/>
        </w:rPr>
        <w:br w:type="page"/>
      </w:r>
    </w:p>
    <w:p w14:paraId="0E4AB050" w14:textId="77777777" w:rsidR="00E26D6D" w:rsidRPr="00C635FF" w:rsidRDefault="00E26D6D" w:rsidP="00C635FF">
      <w:pPr>
        <w:pStyle w:val="Sraopastraipa"/>
        <w:tabs>
          <w:tab w:val="left" w:pos="1134"/>
        </w:tabs>
        <w:spacing w:after="0" w:line="240" w:lineRule="auto"/>
        <w:ind w:left="0" w:firstLine="993"/>
        <w:jc w:val="both"/>
        <w:rPr>
          <w:rFonts w:cstheme="minorHAnsi"/>
        </w:rPr>
      </w:pPr>
    </w:p>
    <w:p w14:paraId="625AA9FA" w14:textId="77777777" w:rsidR="008814F8" w:rsidRPr="00B376E9" w:rsidRDefault="008814F8" w:rsidP="00E26D6D">
      <w:pPr>
        <w:pStyle w:val="paragrafesrasas2lygis"/>
        <w:tabs>
          <w:tab w:val="left" w:pos="851"/>
        </w:tabs>
        <w:spacing w:after="0" w:line="240" w:lineRule="auto"/>
        <w:ind w:firstLine="992"/>
        <w:jc w:val="right"/>
        <w:rPr>
          <w:rFonts w:asciiTheme="minorHAnsi" w:eastAsia="Calibri" w:hAnsiTheme="minorHAnsi" w:cstheme="minorHAnsi"/>
          <w:color w:val="0070C0"/>
          <w:sz w:val="21"/>
          <w:szCs w:val="21"/>
        </w:rPr>
      </w:pPr>
      <w:r w:rsidRPr="00B376E9">
        <w:rPr>
          <w:rFonts w:asciiTheme="minorHAnsi" w:eastAsia="Calibri" w:hAnsiTheme="minorHAnsi" w:cstheme="minorHAnsi"/>
          <w:color w:val="0070C0"/>
          <w:sz w:val="21"/>
          <w:szCs w:val="21"/>
        </w:rPr>
        <w:t xml:space="preserve">Pirkimo sąlygų </w:t>
      </w:r>
      <w:r w:rsidR="00B91C29" w:rsidRPr="00B376E9">
        <w:rPr>
          <w:rFonts w:asciiTheme="minorHAnsi" w:eastAsia="Calibri" w:hAnsiTheme="minorHAnsi" w:cstheme="minorHAnsi"/>
          <w:color w:val="0070C0"/>
          <w:sz w:val="21"/>
          <w:szCs w:val="21"/>
        </w:rPr>
        <w:t>8</w:t>
      </w:r>
      <w:r w:rsidRPr="00B376E9">
        <w:rPr>
          <w:rFonts w:asciiTheme="minorHAnsi" w:eastAsia="Calibri" w:hAnsiTheme="minorHAnsi" w:cstheme="minorHAnsi"/>
          <w:color w:val="0070C0"/>
          <w:sz w:val="21"/>
          <w:szCs w:val="21"/>
        </w:rPr>
        <w:t xml:space="preserve"> priedas „</w:t>
      </w:r>
      <w:r w:rsidR="00542CD9" w:rsidRPr="00B376E9">
        <w:rPr>
          <w:rFonts w:asciiTheme="minorHAnsi" w:eastAsia="Calibri" w:hAnsiTheme="minorHAnsi" w:cstheme="minorHAnsi"/>
          <w:color w:val="0070C0"/>
          <w:sz w:val="21"/>
          <w:szCs w:val="21"/>
        </w:rPr>
        <w:t>S</w:t>
      </w:r>
      <w:r w:rsidRPr="00B376E9">
        <w:rPr>
          <w:rFonts w:asciiTheme="minorHAnsi" w:eastAsia="Calibri" w:hAnsiTheme="minorHAnsi" w:cstheme="minorHAnsi"/>
          <w:color w:val="0070C0"/>
          <w:sz w:val="21"/>
          <w:szCs w:val="21"/>
        </w:rPr>
        <w:t>utarties projektas“</w:t>
      </w:r>
      <w:bookmarkEnd w:id="69"/>
      <w:bookmarkEnd w:id="70"/>
    </w:p>
    <w:p w14:paraId="4B37CF82" w14:textId="77777777" w:rsidR="008814F8" w:rsidRPr="00307118" w:rsidRDefault="008814F8" w:rsidP="008814F8">
      <w:pPr>
        <w:tabs>
          <w:tab w:val="left" w:pos="2977"/>
        </w:tabs>
        <w:spacing w:after="120" w:line="20" w:lineRule="atLeast"/>
        <w:rPr>
          <w:rFonts w:ascii="Calibri" w:eastAsia="Calibri" w:hAnsi="Calibri" w:cs="Calibri"/>
          <w:color w:val="0070C0"/>
          <w:sz w:val="24"/>
          <w:szCs w:val="24"/>
        </w:rPr>
      </w:pPr>
    </w:p>
    <w:p w14:paraId="37209973" w14:textId="77777777" w:rsidR="00F60C35" w:rsidRPr="00307118" w:rsidRDefault="005443EE" w:rsidP="00542CD9">
      <w:pPr>
        <w:jc w:val="center"/>
        <w:rPr>
          <w:rFonts w:ascii="Calibri" w:hAnsi="Calibri" w:cs="Calibri"/>
          <w:sz w:val="24"/>
          <w:szCs w:val="24"/>
        </w:rPr>
      </w:pPr>
      <w:r w:rsidRPr="00307118">
        <w:rPr>
          <w:rFonts w:ascii="Calibri" w:hAnsi="Calibri" w:cs="Calibri"/>
          <w:sz w:val="24"/>
          <w:szCs w:val="24"/>
        </w:rPr>
        <w:t>(Sutarties projektas pateikiamas atskiru failu)</w:t>
      </w:r>
    </w:p>
    <w:p w14:paraId="78ABA7D7" w14:textId="77777777" w:rsidR="000668A3" w:rsidRPr="00B376E9" w:rsidRDefault="000668A3" w:rsidP="00F32D35">
      <w:pPr>
        <w:spacing w:line="259" w:lineRule="auto"/>
        <w:rPr>
          <w:rFonts w:cstheme="minorHAnsi"/>
          <w:b/>
          <w:bCs/>
        </w:rPr>
      </w:pPr>
    </w:p>
    <w:sectPr w:rsidR="000668A3" w:rsidRPr="00B376E9" w:rsidSect="001D1D18">
      <w:footerReference w:type="first" r:id="rId21"/>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021B2" w14:textId="77777777" w:rsidR="007645E7" w:rsidRDefault="007645E7" w:rsidP="008814F8">
      <w:pPr>
        <w:spacing w:after="0" w:line="240" w:lineRule="auto"/>
      </w:pPr>
      <w:r>
        <w:separator/>
      </w:r>
    </w:p>
  </w:endnote>
  <w:endnote w:type="continuationSeparator" w:id="0">
    <w:p w14:paraId="593DFEB7" w14:textId="77777777" w:rsidR="007645E7" w:rsidRDefault="007645E7" w:rsidP="00881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16230164" w14:textId="77777777" w:rsidR="008814F8" w:rsidRDefault="008814F8">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57F91B1D" w14:textId="77777777" w:rsidR="008814F8" w:rsidRDefault="008814F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B1BC" w14:textId="77777777" w:rsidR="008814F8" w:rsidRDefault="008814F8">
    <w:pPr>
      <w:pStyle w:val="Porat"/>
      <w:jc w:val="right"/>
    </w:pPr>
  </w:p>
  <w:p w14:paraId="4BC5425A" w14:textId="77777777" w:rsidR="008814F8" w:rsidRDefault="008814F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402D9" w14:textId="77777777" w:rsidR="008814F8" w:rsidRDefault="008814F8">
    <w:pPr>
      <w:pStyle w:val="Porat"/>
      <w:jc w:val="right"/>
    </w:pPr>
    <w:r>
      <w:fldChar w:fldCharType="begin"/>
    </w:r>
    <w:r>
      <w:instrText xml:space="preserve"> PAGE   \* MERGEFORMAT </w:instrText>
    </w:r>
    <w:r>
      <w:fldChar w:fldCharType="separate"/>
    </w:r>
    <w:r>
      <w:rPr>
        <w:noProof/>
      </w:rPr>
      <w:t>2</w:t>
    </w:r>
    <w:r>
      <w:rPr>
        <w:noProof/>
      </w:rPr>
      <w:fldChar w:fldCharType="end"/>
    </w:r>
  </w:p>
  <w:p w14:paraId="410E05DD" w14:textId="77777777" w:rsidR="008814F8" w:rsidRDefault="008814F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90E13" w14:textId="77777777" w:rsidR="007645E7" w:rsidRDefault="007645E7" w:rsidP="008814F8">
      <w:pPr>
        <w:spacing w:after="0" w:line="240" w:lineRule="auto"/>
      </w:pPr>
      <w:r>
        <w:separator/>
      </w:r>
    </w:p>
  </w:footnote>
  <w:footnote w:type="continuationSeparator" w:id="0">
    <w:p w14:paraId="1AAFFA26" w14:textId="77777777" w:rsidR="007645E7" w:rsidRDefault="007645E7" w:rsidP="008814F8">
      <w:pPr>
        <w:spacing w:after="0" w:line="240" w:lineRule="auto"/>
      </w:pPr>
      <w:r>
        <w:continuationSeparator/>
      </w:r>
    </w:p>
  </w:footnote>
  <w:footnote w:id="1">
    <w:p w14:paraId="066DDFC3" w14:textId="77777777" w:rsidR="00707CF2" w:rsidRPr="001620D3" w:rsidRDefault="00707CF2" w:rsidP="00707CF2">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2">
    <w:p w14:paraId="402DE2A7" w14:textId="77777777" w:rsidR="00707CF2" w:rsidRPr="001620D3" w:rsidRDefault="00707CF2" w:rsidP="00707CF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B5CFDF4" w14:textId="77777777" w:rsidR="00707CF2" w:rsidRPr="001620D3" w:rsidRDefault="00707CF2" w:rsidP="00707CF2">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98758F2" w14:textId="77777777" w:rsidR="00707CF2" w:rsidRPr="00662F2C" w:rsidRDefault="00707CF2" w:rsidP="00707CF2">
      <w:pPr>
        <w:pStyle w:val="Puslapioinaostekstas"/>
        <w:numPr>
          <w:ilvl w:val="0"/>
          <w:numId w:val="13"/>
        </w:numPr>
        <w:spacing w:after="0" w:line="240" w:lineRule="auto"/>
        <w:jc w:val="both"/>
        <w:rPr>
          <w:rFonts w:ascii="Calibri" w:eastAsia="Yu Mincho" w:hAnsi="Calibri" w:cs="Arial"/>
          <w:lang w:val="pt-BR"/>
        </w:rPr>
      </w:pPr>
      <w:r w:rsidRPr="00662F2C">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86C3DEA" w14:textId="77777777" w:rsidR="00707CF2" w:rsidRPr="00662F2C" w:rsidRDefault="00707CF2" w:rsidP="00707CF2">
      <w:pPr>
        <w:pStyle w:val="Puslapioinaostekstas"/>
        <w:jc w:val="both"/>
        <w:rPr>
          <w:i/>
          <w:iCs/>
          <w:lang w:val="pt-BR"/>
        </w:rPr>
      </w:pPr>
      <w:r w:rsidRPr="39658640">
        <w:rPr>
          <w:rStyle w:val="Puslapioinaosnuoroda"/>
          <w:rFonts w:ascii="Calibri" w:eastAsia="Yu Mincho" w:hAnsi="Calibri" w:cs="Arial"/>
        </w:rPr>
        <w:footnoteRef/>
      </w:r>
      <w:r w:rsidRPr="00662F2C">
        <w:rPr>
          <w:rFonts w:ascii="Calibri" w:eastAsia="Yu Mincho" w:hAnsi="Calibri" w:cs="Arial"/>
          <w:lang w:val="pt-BR"/>
        </w:rPr>
        <w:t xml:space="preserve"> </w:t>
      </w:r>
      <w:r w:rsidRPr="00662F2C">
        <w:rPr>
          <w:rFonts w:ascii="Calibri" w:eastAsia="Yu Mincho" w:hAnsi="Calibri" w:cs="Arial"/>
          <w:i/>
          <w:iCs/>
          <w:lang w:val="pt-BR"/>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90198A" w14:textId="77777777" w:rsidR="00707CF2" w:rsidRPr="001620D3" w:rsidRDefault="00707CF2" w:rsidP="00707CF2">
      <w:pPr>
        <w:pStyle w:val="Puslapioinaostekstas"/>
        <w:numPr>
          <w:ilvl w:val="0"/>
          <w:numId w:val="1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230B3AC" w14:textId="77777777" w:rsidR="00707CF2" w:rsidRPr="00662F2C" w:rsidRDefault="00707CF2" w:rsidP="00707CF2">
      <w:pPr>
        <w:pStyle w:val="Puslapioinaostekstas"/>
        <w:numPr>
          <w:ilvl w:val="0"/>
          <w:numId w:val="14"/>
        </w:numPr>
        <w:spacing w:after="0" w:line="240" w:lineRule="auto"/>
        <w:jc w:val="both"/>
        <w:rPr>
          <w:rFonts w:ascii="Calibri" w:eastAsia="Yu Mincho" w:hAnsi="Calibri" w:cs="Arial"/>
          <w:lang w:val="pt-BR"/>
        </w:rPr>
      </w:pPr>
      <w:r w:rsidRPr="00662F2C">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169C6F1" w14:textId="77777777" w:rsidR="00707CF2" w:rsidRPr="00662F2C" w:rsidRDefault="00707CF2" w:rsidP="00707CF2">
      <w:pPr>
        <w:pStyle w:val="Puslapioinaostekstas"/>
        <w:jc w:val="both"/>
        <w:rPr>
          <w:i/>
          <w:iCs/>
          <w:lang w:val="pt-BR"/>
        </w:rPr>
      </w:pPr>
      <w:r w:rsidRPr="39658640">
        <w:rPr>
          <w:rStyle w:val="Puslapioinaosnuoroda"/>
          <w:rFonts w:ascii="Calibri" w:eastAsia="Yu Mincho" w:hAnsi="Calibri" w:cs="Arial"/>
        </w:rPr>
        <w:footnoteRef/>
      </w:r>
      <w:r w:rsidRPr="00662F2C">
        <w:rPr>
          <w:rFonts w:ascii="Calibri" w:eastAsia="Yu Mincho" w:hAnsi="Calibri" w:cs="Arial"/>
          <w:lang w:val="pt-BR"/>
        </w:rPr>
        <w:t xml:space="preserve"> </w:t>
      </w:r>
      <w:r w:rsidRPr="00662F2C">
        <w:rPr>
          <w:rFonts w:ascii="Calibri" w:eastAsia="Yu Mincho" w:hAnsi="Calibri" w:cs="Arial"/>
          <w:i/>
          <w:iCs/>
          <w:lang w:val="pt-BR"/>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01F652" w14:textId="77777777" w:rsidR="00707CF2" w:rsidRPr="001620D3" w:rsidRDefault="00707CF2" w:rsidP="00707CF2">
      <w:pPr>
        <w:pStyle w:val="Puslapioinaostekstas"/>
        <w:numPr>
          <w:ilvl w:val="0"/>
          <w:numId w:val="1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053A1C7" w14:textId="77777777" w:rsidR="00707CF2" w:rsidRPr="00662F2C" w:rsidRDefault="00707CF2" w:rsidP="00707CF2">
      <w:pPr>
        <w:pStyle w:val="Puslapioinaostekstas"/>
        <w:numPr>
          <w:ilvl w:val="0"/>
          <w:numId w:val="15"/>
        </w:numPr>
        <w:spacing w:after="0" w:line="240" w:lineRule="auto"/>
        <w:jc w:val="both"/>
        <w:rPr>
          <w:rFonts w:ascii="Calibri" w:eastAsia="Yu Mincho" w:hAnsi="Calibri" w:cs="Arial"/>
          <w:lang w:val="pt-BR"/>
        </w:rPr>
      </w:pPr>
      <w:r w:rsidRPr="00662F2C">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F523" w14:textId="77777777" w:rsidR="008814F8" w:rsidRDefault="008814F8">
    <w:pPr>
      <w:pStyle w:val="Antrats"/>
      <w:jc w:val="right"/>
    </w:pPr>
  </w:p>
  <w:p w14:paraId="595907B8" w14:textId="77777777" w:rsidR="008814F8" w:rsidRDefault="008814F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5C3271"/>
    <w:multiLevelType w:val="multilevel"/>
    <w:tmpl w:val="9AAAD8E4"/>
    <w:lvl w:ilvl="0">
      <w:start w:val="9"/>
      <w:numFmt w:val="decimal"/>
      <w:lvlText w:val="%1."/>
      <w:lvlJc w:val="left"/>
      <w:pPr>
        <w:ind w:left="360" w:hanging="360"/>
      </w:pPr>
      <w:rPr>
        <w:rFonts w:hint="default"/>
        <w:i w:val="0"/>
        <w:color w:val="auto"/>
      </w:rPr>
    </w:lvl>
    <w:lvl w:ilvl="1">
      <w:start w:val="3"/>
      <w:numFmt w:val="decimal"/>
      <w:lvlText w:val="%1.%2."/>
      <w:lvlJc w:val="left"/>
      <w:pPr>
        <w:ind w:left="927" w:hanging="360"/>
      </w:pPr>
      <w:rPr>
        <w:rFonts w:hint="default"/>
        <w:i w:val="0"/>
        <w:color w:val="auto"/>
      </w:rPr>
    </w:lvl>
    <w:lvl w:ilvl="2">
      <w:start w:val="1"/>
      <w:numFmt w:val="decimal"/>
      <w:lvlText w:val="%1.%2.%3."/>
      <w:lvlJc w:val="left"/>
      <w:pPr>
        <w:ind w:left="1854" w:hanging="720"/>
      </w:pPr>
      <w:rPr>
        <w:rFonts w:hint="default"/>
        <w:i w:val="0"/>
        <w:color w:val="auto"/>
      </w:rPr>
    </w:lvl>
    <w:lvl w:ilvl="3">
      <w:start w:val="1"/>
      <w:numFmt w:val="decimal"/>
      <w:lvlText w:val="%1.%2.%3.%4."/>
      <w:lvlJc w:val="left"/>
      <w:pPr>
        <w:ind w:left="2421" w:hanging="720"/>
      </w:pPr>
      <w:rPr>
        <w:rFonts w:hint="default"/>
        <w:i w:val="0"/>
        <w:color w:val="auto"/>
      </w:rPr>
    </w:lvl>
    <w:lvl w:ilvl="4">
      <w:start w:val="1"/>
      <w:numFmt w:val="decimal"/>
      <w:lvlText w:val="%1.%2.%3.%4.%5."/>
      <w:lvlJc w:val="left"/>
      <w:pPr>
        <w:ind w:left="3348" w:hanging="1080"/>
      </w:pPr>
      <w:rPr>
        <w:rFonts w:hint="default"/>
        <w:i w:val="0"/>
        <w:color w:val="auto"/>
      </w:rPr>
    </w:lvl>
    <w:lvl w:ilvl="5">
      <w:start w:val="1"/>
      <w:numFmt w:val="decimal"/>
      <w:lvlText w:val="%1.%2.%3.%4.%5.%6."/>
      <w:lvlJc w:val="left"/>
      <w:pPr>
        <w:ind w:left="3915" w:hanging="1080"/>
      </w:pPr>
      <w:rPr>
        <w:rFonts w:hint="default"/>
        <w:i w:val="0"/>
        <w:color w:val="auto"/>
      </w:rPr>
    </w:lvl>
    <w:lvl w:ilvl="6">
      <w:start w:val="1"/>
      <w:numFmt w:val="decimal"/>
      <w:lvlText w:val="%1.%2.%3.%4.%5.%6.%7."/>
      <w:lvlJc w:val="left"/>
      <w:pPr>
        <w:ind w:left="4842" w:hanging="1440"/>
      </w:pPr>
      <w:rPr>
        <w:rFonts w:hint="default"/>
        <w:i w:val="0"/>
        <w:color w:val="auto"/>
      </w:rPr>
    </w:lvl>
    <w:lvl w:ilvl="7">
      <w:start w:val="1"/>
      <w:numFmt w:val="decimal"/>
      <w:lvlText w:val="%1.%2.%3.%4.%5.%6.%7.%8."/>
      <w:lvlJc w:val="left"/>
      <w:pPr>
        <w:ind w:left="5409" w:hanging="1440"/>
      </w:pPr>
      <w:rPr>
        <w:rFonts w:hint="default"/>
        <w:i w:val="0"/>
        <w:color w:val="auto"/>
      </w:rPr>
    </w:lvl>
    <w:lvl w:ilvl="8">
      <w:start w:val="1"/>
      <w:numFmt w:val="decimal"/>
      <w:lvlText w:val="%1.%2.%3.%4.%5.%6.%7.%8.%9."/>
      <w:lvlJc w:val="left"/>
      <w:pPr>
        <w:ind w:left="6336" w:hanging="1800"/>
      </w:pPr>
      <w:rPr>
        <w:rFonts w:hint="default"/>
        <w:i w:val="0"/>
        <w:color w:val="auto"/>
      </w:rPr>
    </w:lvl>
  </w:abstractNum>
  <w:abstractNum w:abstractNumId="3" w15:restartNumberingAfterBreak="0">
    <w:nsid w:val="0B404E12"/>
    <w:multiLevelType w:val="hybridMultilevel"/>
    <w:tmpl w:val="DA22FA06"/>
    <w:lvl w:ilvl="0" w:tplc="1850236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108D30D5"/>
    <w:multiLevelType w:val="hybridMultilevel"/>
    <w:tmpl w:val="C9F8D16A"/>
    <w:lvl w:ilvl="0" w:tplc="4B6A9564">
      <w:start w:val="1"/>
      <w:numFmt w:val="decimal"/>
      <w:lvlText w:val="%1."/>
      <w:lvlJc w:val="left"/>
      <w:pPr>
        <w:ind w:left="1353" w:hanging="360"/>
      </w:pPr>
      <w:rPr>
        <w:rFonts w:hint="default"/>
        <w:b w:val="0"/>
        <w:bCs w:val="0"/>
        <w:sz w:val="21"/>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7717D7E"/>
    <w:multiLevelType w:val="multilevel"/>
    <w:tmpl w:val="60C849B2"/>
    <w:lvl w:ilvl="0">
      <w:start w:val="1"/>
      <w:numFmt w:val="decimal"/>
      <w:lvlText w:val="%1."/>
      <w:lvlJc w:val="left"/>
      <w:pPr>
        <w:ind w:left="360" w:hanging="360"/>
      </w:pPr>
      <w:rPr>
        <w:rFonts w:eastAsiaTheme="minorHAnsi" w:cstheme="minorHAnsi" w:hint="default"/>
        <w:color w:val="auto"/>
      </w:rPr>
    </w:lvl>
    <w:lvl w:ilvl="1">
      <w:start w:val="7"/>
      <w:numFmt w:val="decimal"/>
      <w:lvlText w:val="%1.%2."/>
      <w:lvlJc w:val="left"/>
      <w:pPr>
        <w:ind w:left="927" w:hanging="360"/>
      </w:pPr>
      <w:rPr>
        <w:rFonts w:eastAsiaTheme="minorHAnsi" w:cstheme="minorHAnsi" w:hint="default"/>
        <w:color w:val="auto"/>
      </w:rPr>
    </w:lvl>
    <w:lvl w:ilvl="2">
      <w:start w:val="1"/>
      <w:numFmt w:val="decimal"/>
      <w:lvlText w:val="%1.%2.%3."/>
      <w:lvlJc w:val="left"/>
      <w:pPr>
        <w:ind w:left="1854" w:hanging="720"/>
      </w:pPr>
      <w:rPr>
        <w:rFonts w:eastAsiaTheme="minorHAnsi" w:cstheme="minorHAnsi" w:hint="default"/>
        <w:color w:val="auto"/>
      </w:rPr>
    </w:lvl>
    <w:lvl w:ilvl="3">
      <w:start w:val="1"/>
      <w:numFmt w:val="decimal"/>
      <w:lvlText w:val="%1.%2.%3.%4."/>
      <w:lvlJc w:val="left"/>
      <w:pPr>
        <w:ind w:left="2421" w:hanging="720"/>
      </w:pPr>
      <w:rPr>
        <w:rFonts w:eastAsiaTheme="minorHAnsi" w:cstheme="minorHAnsi" w:hint="default"/>
        <w:color w:val="auto"/>
      </w:rPr>
    </w:lvl>
    <w:lvl w:ilvl="4">
      <w:start w:val="1"/>
      <w:numFmt w:val="decimal"/>
      <w:lvlText w:val="%1.%2.%3.%4.%5."/>
      <w:lvlJc w:val="left"/>
      <w:pPr>
        <w:ind w:left="3348" w:hanging="1080"/>
      </w:pPr>
      <w:rPr>
        <w:rFonts w:eastAsiaTheme="minorHAnsi" w:cstheme="minorHAnsi" w:hint="default"/>
        <w:color w:val="auto"/>
      </w:rPr>
    </w:lvl>
    <w:lvl w:ilvl="5">
      <w:start w:val="1"/>
      <w:numFmt w:val="decimal"/>
      <w:lvlText w:val="%1.%2.%3.%4.%5.%6."/>
      <w:lvlJc w:val="left"/>
      <w:pPr>
        <w:ind w:left="3915" w:hanging="1080"/>
      </w:pPr>
      <w:rPr>
        <w:rFonts w:eastAsiaTheme="minorHAnsi" w:cstheme="minorHAnsi" w:hint="default"/>
        <w:color w:val="auto"/>
      </w:rPr>
    </w:lvl>
    <w:lvl w:ilvl="6">
      <w:start w:val="1"/>
      <w:numFmt w:val="decimal"/>
      <w:lvlText w:val="%1.%2.%3.%4.%5.%6.%7."/>
      <w:lvlJc w:val="left"/>
      <w:pPr>
        <w:ind w:left="4842" w:hanging="1440"/>
      </w:pPr>
      <w:rPr>
        <w:rFonts w:eastAsiaTheme="minorHAnsi" w:cstheme="minorHAnsi" w:hint="default"/>
        <w:color w:val="auto"/>
      </w:rPr>
    </w:lvl>
    <w:lvl w:ilvl="7">
      <w:start w:val="1"/>
      <w:numFmt w:val="decimal"/>
      <w:lvlText w:val="%1.%2.%3.%4.%5.%6.%7.%8."/>
      <w:lvlJc w:val="left"/>
      <w:pPr>
        <w:ind w:left="5409" w:hanging="1440"/>
      </w:pPr>
      <w:rPr>
        <w:rFonts w:eastAsiaTheme="minorHAnsi" w:cstheme="minorHAnsi" w:hint="default"/>
        <w:color w:val="auto"/>
      </w:rPr>
    </w:lvl>
    <w:lvl w:ilvl="8">
      <w:start w:val="1"/>
      <w:numFmt w:val="decimal"/>
      <w:lvlText w:val="%1.%2.%3.%4.%5.%6.%7.%8.%9."/>
      <w:lvlJc w:val="left"/>
      <w:pPr>
        <w:ind w:left="6336" w:hanging="1800"/>
      </w:pPr>
      <w:rPr>
        <w:rFonts w:eastAsiaTheme="minorHAnsi" w:cstheme="minorHAnsi" w:hint="default"/>
        <w:color w:val="auto"/>
      </w:rPr>
    </w:lvl>
  </w:abstractNum>
  <w:abstractNum w:abstractNumId="7" w15:restartNumberingAfterBreak="0">
    <w:nsid w:val="2F411186"/>
    <w:multiLevelType w:val="multilevel"/>
    <w:tmpl w:val="8280DA9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0" w15:restartNumberingAfterBreak="0">
    <w:nsid w:val="5EBD3E80"/>
    <w:multiLevelType w:val="multilevel"/>
    <w:tmpl w:val="24BCA06A"/>
    <w:styleLink w:val="Esamassraas1"/>
    <w:lvl w:ilvl="0">
      <w:start w:val="1"/>
      <w:numFmt w:val="decimal"/>
      <w:lvlText w:val="%1."/>
      <w:lvlJc w:val="left"/>
      <w:pPr>
        <w:ind w:left="1080" w:hanging="360"/>
      </w:pPr>
      <w:rPr>
        <w:rFonts w:eastAsia="Calibri"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F81B6C"/>
    <w:multiLevelType w:val="hybridMultilevel"/>
    <w:tmpl w:val="FF04F9E6"/>
    <w:lvl w:ilvl="0" w:tplc="B58C39E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4A0018E"/>
    <w:multiLevelType w:val="multilevel"/>
    <w:tmpl w:val="93D4D9A6"/>
    <w:lvl w:ilvl="0">
      <w:start w:val="6"/>
      <w:numFmt w:val="decimal"/>
      <w:lvlText w:val="%1."/>
      <w:lvlJc w:val="left"/>
      <w:pPr>
        <w:ind w:left="360" w:hanging="360"/>
      </w:pPr>
      <w:rPr>
        <w:rFonts w:eastAsia="Arial" w:hint="default"/>
      </w:rPr>
    </w:lvl>
    <w:lvl w:ilvl="1">
      <w:start w:val="4"/>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440" w:hanging="1440"/>
      </w:pPr>
      <w:rPr>
        <w:rFonts w:eastAsia="Arial" w:hint="default"/>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5"/>
  </w:num>
  <w:num w:numId="3" w16cid:durableId="1484615006">
    <w:abstractNumId w:val="16"/>
  </w:num>
  <w:num w:numId="4" w16cid:durableId="408162091">
    <w:abstractNumId w:val="21"/>
  </w:num>
  <w:num w:numId="5" w16cid:durableId="749809940">
    <w:abstractNumId w:val="1"/>
  </w:num>
  <w:num w:numId="6" w16cid:durableId="1482305889">
    <w:abstractNumId w:val="15"/>
  </w:num>
  <w:num w:numId="7" w16cid:durableId="1864435576">
    <w:abstractNumId w:val="18"/>
  </w:num>
  <w:num w:numId="8" w16cid:durableId="1516917841">
    <w:abstractNumId w:val="8"/>
  </w:num>
  <w:num w:numId="9" w16cid:durableId="2105684055">
    <w:abstractNumId w:val="14"/>
  </w:num>
  <w:num w:numId="10" w16cid:durableId="371005059">
    <w:abstractNumId w:val="11"/>
  </w:num>
  <w:num w:numId="11" w16cid:durableId="1789858266">
    <w:abstractNumId w:val="19"/>
  </w:num>
  <w:num w:numId="12" w16cid:durableId="1884630571">
    <w:abstractNumId w:val="9"/>
  </w:num>
  <w:num w:numId="13" w16cid:durableId="494614562">
    <w:abstractNumId w:val="12"/>
  </w:num>
  <w:num w:numId="14" w16cid:durableId="1473055655">
    <w:abstractNumId w:val="17"/>
  </w:num>
  <w:num w:numId="15" w16cid:durableId="510532351">
    <w:abstractNumId w:val="0"/>
  </w:num>
  <w:num w:numId="16" w16cid:durableId="1676028712">
    <w:abstractNumId w:val="4"/>
  </w:num>
  <w:num w:numId="17" w16cid:durableId="130446519">
    <w:abstractNumId w:val="10"/>
  </w:num>
  <w:num w:numId="18" w16cid:durableId="1200359918">
    <w:abstractNumId w:val="6"/>
  </w:num>
  <w:num w:numId="19" w16cid:durableId="683286457">
    <w:abstractNumId w:val="20"/>
  </w:num>
  <w:num w:numId="20" w16cid:durableId="586772643">
    <w:abstractNumId w:val="2"/>
  </w:num>
  <w:num w:numId="21" w16cid:durableId="1496143857">
    <w:abstractNumId w:val="3"/>
  </w:num>
  <w:num w:numId="22" w16cid:durableId="1474250378">
    <w:abstractNumId w:val="13"/>
  </w:num>
  <w:num w:numId="23" w16cid:durableId="16029105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4F8"/>
    <w:rsid w:val="00002708"/>
    <w:rsid w:val="000056BD"/>
    <w:rsid w:val="000175BF"/>
    <w:rsid w:val="00024AF3"/>
    <w:rsid w:val="00026653"/>
    <w:rsid w:val="000668A3"/>
    <w:rsid w:val="000720BF"/>
    <w:rsid w:val="00083BE2"/>
    <w:rsid w:val="00092B20"/>
    <w:rsid w:val="000A66AD"/>
    <w:rsid w:val="000B4C8A"/>
    <w:rsid w:val="000C06C6"/>
    <w:rsid w:val="000C1A1D"/>
    <w:rsid w:val="000E416E"/>
    <w:rsid w:val="000F0DF1"/>
    <w:rsid w:val="000F5A15"/>
    <w:rsid w:val="00110227"/>
    <w:rsid w:val="00113F29"/>
    <w:rsid w:val="00116B64"/>
    <w:rsid w:val="0012281D"/>
    <w:rsid w:val="001231A6"/>
    <w:rsid w:val="0012496C"/>
    <w:rsid w:val="00131287"/>
    <w:rsid w:val="001423A5"/>
    <w:rsid w:val="00147976"/>
    <w:rsid w:val="001521B1"/>
    <w:rsid w:val="00182849"/>
    <w:rsid w:val="00184474"/>
    <w:rsid w:val="001B13BA"/>
    <w:rsid w:val="001C0DC2"/>
    <w:rsid w:val="001D1D18"/>
    <w:rsid w:val="001D7004"/>
    <w:rsid w:val="002236B1"/>
    <w:rsid w:val="002307B7"/>
    <w:rsid w:val="0023670F"/>
    <w:rsid w:val="002445AA"/>
    <w:rsid w:val="00272538"/>
    <w:rsid w:val="002770ED"/>
    <w:rsid w:val="00280846"/>
    <w:rsid w:val="002858C9"/>
    <w:rsid w:val="002C0DD4"/>
    <w:rsid w:val="002D654A"/>
    <w:rsid w:val="002E4B1A"/>
    <w:rsid w:val="002E5EEE"/>
    <w:rsid w:val="002E63CF"/>
    <w:rsid w:val="002E69C3"/>
    <w:rsid w:val="002F1287"/>
    <w:rsid w:val="00301097"/>
    <w:rsid w:val="00307118"/>
    <w:rsid w:val="00317841"/>
    <w:rsid w:val="00323930"/>
    <w:rsid w:val="003355F5"/>
    <w:rsid w:val="003378B3"/>
    <w:rsid w:val="00344BE2"/>
    <w:rsid w:val="00345355"/>
    <w:rsid w:val="00367717"/>
    <w:rsid w:val="00372DF1"/>
    <w:rsid w:val="003A041B"/>
    <w:rsid w:val="003A0E49"/>
    <w:rsid w:val="003F4C32"/>
    <w:rsid w:val="00412FAD"/>
    <w:rsid w:val="00420A03"/>
    <w:rsid w:val="00424158"/>
    <w:rsid w:val="004411B5"/>
    <w:rsid w:val="00451C4D"/>
    <w:rsid w:val="00454415"/>
    <w:rsid w:val="00471F77"/>
    <w:rsid w:val="00475F8F"/>
    <w:rsid w:val="00484E5B"/>
    <w:rsid w:val="004A1A98"/>
    <w:rsid w:val="004A5A32"/>
    <w:rsid w:val="004B2E50"/>
    <w:rsid w:val="004D29DC"/>
    <w:rsid w:val="004D2F6B"/>
    <w:rsid w:val="0053599F"/>
    <w:rsid w:val="00535BAB"/>
    <w:rsid w:val="00540997"/>
    <w:rsid w:val="00542CD9"/>
    <w:rsid w:val="005443EE"/>
    <w:rsid w:val="00560711"/>
    <w:rsid w:val="00564C20"/>
    <w:rsid w:val="00584978"/>
    <w:rsid w:val="005C644C"/>
    <w:rsid w:val="005D4E8F"/>
    <w:rsid w:val="005E7D93"/>
    <w:rsid w:val="006025B9"/>
    <w:rsid w:val="00613DE1"/>
    <w:rsid w:val="006522C4"/>
    <w:rsid w:val="0065499E"/>
    <w:rsid w:val="0065573D"/>
    <w:rsid w:val="00663EB4"/>
    <w:rsid w:val="00677ABB"/>
    <w:rsid w:val="006801BA"/>
    <w:rsid w:val="00683B10"/>
    <w:rsid w:val="00687AC8"/>
    <w:rsid w:val="006A5535"/>
    <w:rsid w:val="006B4E04"/>
    <w:rsid w:val="006E370F"/>
    <w:rsid w:val="006F2827"/>
    <w:rsid w:val="006F528E"/>
    <w:rsid w:val="006F5937"/>
    <w:rsid w:val="00707CF2"/>
    <w:rsid w:val="00737D8C"/>
    <w:rsid w:val="00744223"/>
    <w:rsid w:val="0075654C"/>
    <w:rsid w:val="00763B6C"/>
    <w:rsid w:val="007645E7"/>
    <w:rsid w:val="007700E5"/>
    <w:rsid w:val="0077242B"/>
    <w:rsid w:val="00772482"/>
    <w:rsid w:val="00797692"/>
    <w:rsid w:val="007A0537"/>
    <w:rsid w:val="007A2E34"/>
    <w:rsid w:val="007C64F3"/>
    <w:rsid w:val="007D0780"/>
    <w:rsid w:val="007D1710"/>
    <w:rsid w:val="007E605C"/>
    <w:rsid w:val="008236B6"/>
    <w:rsid w:val="00825C12"/>
    <w:rsid w:val="0084581F"/>
    <w:rsid w:val="00846C65"/>
    <w:rsid w:val="00852D19"/>
    <w:rsid w:val="00854AF5"/>
    <w:rsid w:val="00866AE2"/>
    <w:rsid w:val="00873012"/>
    <w:rsid w:val="00875ACB"/>
    <w:rsid w:val="00876F33"/>
    <w:rsid w:val="008770DD"/>
    <w:rsid w:val="00880C5C"/>
    <w:rsid w:val="008814F8"/>
    <w:rsid w:val="008835EF"/>
    <w:rsid w:val="008945FD"/>
    <w:rsid w:val="008B1231"/>
    <w:rsid w:val="008B2743"/>
    <w:rsid w:val="008C077B"/>
    <w:rsid w:val="008E2A64"/>
    <w:rsid w:val="008E74FC"/>
    <w:rsid w:val="008F56C5"/>
    <w:rsid w:val="00903CE4"/>
    <w:rsid w:val="00930A59"/>
    <w:rsid w:val="00936981"/>
    <w:rsid w:val="009373D7"/>
    <w:rsid w:val="0095160E"/>
    <w:rsid w:val="009538AA"/>
    <w:rsid w:val="00977B68"/>
    <w:rsid w:val="009807C7"/>
    <w:rsid w:val="009B5732"/>
    <w:rsid w:val="009B6E00"/>
    <w:rsid w:val="009E40A7"/>
    <w:rsid w:val="009F4C55"/>
    <w:rsid w:val="009F60A8"/>
    <w:rsid w:val="009F62B1"/>
    <w:rsid w:val="00A154FD"/>
    <w:rsid w:val="00A45D84"/>
    <w:rsid w:val="00A644AA"/>
    <w:rsid w:val="00A73D6A"/>
    <w:rsid w:val="00A73F74"/>
    <w:rsid w:val="00A768C6"/>
    <w:rsid w:val="00A82F4C"/>
    <w:rsid w:val="00A865BB"/>
    <w:rsid w:val="00A96B6C"/>
    <w:rsid w:val="00AB766B"/>
    <w:rsid w:val="00AC0A44"/>
    <w:rsid w:val="00AC3B26"/>
    <w:rsid w:val="00AC747D"/>
    <w:rsid w:val="00AD0C9E"/>
    <w:rsid w:val="00AD7E62"/>
    <w:rsid w:val="00AE617B"/>
    <w:rsid w:val="00AF56BF"/>
    <w:rsid w:val="00B13A40"/>
    <w:rsid w:val="00B20E61"/>
    <w:rsid w:val="00B233F5"/>
    <w:rsid w:val="00B30997"/>
    <w:rsid w:val="00B356D0"/>
    <w:rsid w:val="00B376E9"/>
    <w:rsid w:val="00B51291"/>
    <w:rsid w:val="00B54CBB"/>
    <w:rsid w:val="00B64B82"/>
    <w:rsid w:val="00B65FB6"/>
    <w:rsid w:val="00B66E7F"/>
    <w:rsid w:val="00B91A12"/>
    <w:rsid w:val="00B91C29"/>
    <w:rsid w:val="00BA4E6F"/>
    <w:rsid w:val="00BA4EDD"/>
    <w:rsid w:val="00BB0811"/>
    <w:rsid w:val="00BB32CA"/>
    <w:rsid w:val="00BB3C65"/>
    <w:rsid w:val="00BB5684"/>
    <w:rsid w:val="00BB6699"/>
    <w:rsid w:val="00BB7F03"/>
    <w:rsid w:val="00BC1BE5"/>
    <w:rsid w:val="00BC4805"/>
    <w:rsid w:val="00BD6861"/>
    <w:rsid w:val="00BF0400"/>
    <w:rsid w:val="00C011C8"/>
    <w:rsid w:val="00C0682B"/>
    <w:rsid w:val="00C23568"/>
    <w:rsid w:val="00C24D26"/>
    <w:rsid w:val="00C635FF"/>
    <w:rsid w:val="00C6611D"/>
    <w:rsid w:val="00C72275"/>
    <w:rsid w:val="00C746CC"/>
    <w:rsid w:val="00CA60F8"/>
    <w:rsid w:val="00CB26F0"/>
    <w:rsid w:val="00CC7F36"/>
    <w:rsid w:val="00CD2287"/>
    <w:rsid w:val="00CE1EBF"/>
    <w:rsid w:val="00CE221C"/>
    <w:rsid w:val="00CE7C7B"/>
    <w:rsid w:val="00CF4510"/>
    <w:rsid w:val="00D142B5"/>
    <w:rsid w:val="00D17B3E"/>
    <w:rsid w:val="00D34787"/>
    <w:rsid w:val="00D65100"/>
    <w:rsid w:val="00D7306A"/>
    <w:rsid w:val="00D81143"/>
    <w:rsid w:val="00D915E9"/>
    <w:rsid w:val="00D9193C"/>
    <w:rsid w:val="00DA6292"/>
    <w:rsid w:val="00DB4040"/>
    <w:rsid w:val="00DC1BC9"/>
    <w:rsid w:val="00DC30D3"/>
    <w:rsid w:val="00DE58CE"/>
    <w:rsid w:val="00E07EDC"/>
    <w:rsid w:val="00E13095"/>
    <w:rsid w:val="00E155CD"/>
    <w:rsid w:val="00E162B9"/>
    <w:rsid w:val="00E265D0"/>
    <w:rsid w:val="00E26D6D"/>
    <w:rsid w:val="00E31910"/>
    <w:rsid w:val="00E51B44"/>
    <w:rsid w:val="00E703F5"/>
    <w:rsid w:val="00E81E46"/>
    <w:rsid w:val="00EC294F"/>
    <w:rsid w:val="00EC2CDA"/>
    <w:rsid w:val="00EC6CFB"/>
    <w:rsid w:val="00EE5EB2"/>
    <w:rsid w:val="00F10E3A"/>
    <w:rsid w:val="00F135E7"/>
    <w:rsid w:val="00F17162"/>
    <w:rsid w:val="00F31EC5"/>
    <w:rsid w:val="00F32D35"/>
    <w:rsid w:val="00F336B5"/>
    <w:rsid w:val="00F45A44"/>
    <w:rsid w:val="00F60C35"/>
    <w:rsid w:val="00F72949"/>
    <w:rsid w:val="00F73844"/>
    <w:rsid w:val="00F8414B"/>
    <w:rsid w:val="00FA5676"/>
    <w:rsid w:val="00FB26F3"/>
    <w:rsid w:val="00FD7F84"/>
    <w:rsid w:val="00FE69AB"/>
    <w:rsid w:val="00FE7678"/>
    <w:rsid w:val="00FF050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9342B"/>
  <w15:chartTrackingRefBased/>
  <w15:docId w15:val="{0A0D8170-A78F-49DC-AD60-333955D9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14F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8814F8"/>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8814F8"/>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8814F8"/>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8814F8"/>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8814F8"/>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8814F8"/>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8814F8"/>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8814F8"/>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8814F8"/>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814F8"/>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semiHidden/>
    <w:rsid w:val="008814F8"/>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8814F8"/>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8814F8"/>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8814F8"/>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8814F8"/>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8814F8"/>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8814F8"/>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8814F8"/>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aliases w:val="Alna,IVPK Hyperlink"/>
    <w:basedOn w:val="Numatytasispastraiposriftas"/>
    <w:uiPriority w:val="99"/>
    <w:unhideWhenUsed/>
    <w:rsid w:val="008814F8"/>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8814F8"/>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8814F8"/>
    <w:rPr>
      <w:rFonts w:eastAsiaTheme="minorEastAsia"/>
      <w:kern w:val="0"/>
      <w:sz w:val="20"/>
      <w:szCs w:val="20"/>
      <w:lang w:eastAsia="lt-LT"/>
      <w14:ligatures w14:val="none"/>
    </w:rPr>
  </w:style>
  <w:style w:type="paragraph" w:styleId="Komentarotekstas">
    <w:name w:val="annotation text"/>
    <w:aliases w:val=" Char3, Char1,Komentaro tekstas Diagrama1,Komentaro tekstas Diagrama Diagrama, Char3 Diagrama Diagrama, Char Diagrama Diagrama, Diagrama Diagrama Diagrama,Char3 Diagrama Diagrama, Char1 Diagrama Diagrama"/>
    <w:basedOn w:val="prastasis"/>
    <w:link w:val="KomentarotekstasDiagrama"/>
    <w:unhideWhenUsed/>
    <w:rsid w:val="008814F8"/>
    <w:rPr>
      <w:sz w:val="20"/>
      <w:szCs w:val="20"/>
    </w:rPr>
  </w:style>
  <w:style w:type="character" w:customStyle="1" w:styleId="KomentarotekstasDiagrama">
    <w:name w:val="Komentaro tekstas Diagrama"/>
    <w:aliases w:val=" Char3 Diagrama, Char1 Diagrama,Komentaro tekstas Diagrama1 Diagrama,Komentaro tekstas Diagrama Diagrama Diagrama, Char3 Diagrama Diagrama Diagrama, Char Diagrama Diagrama Diagrama, Diagrama Diagrama Diagrama Diagrama"/>
    <w:basedOn w:val="Numatytasispastraiposriftas"/>
    <w:link w:val="Komentarotekstas"/>
    <w:rsid w:val="008814F8"/>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8814F8"/>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8814F8"/>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814F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8814F8"/>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8814F8"/>
    <w:rPr>
      <w:vertAlign w:val="superscript"/>
    </w:rPr>
  </w:style>
  <w:style w:type="character" w:styleId="Komentaronuoroda">
    <w:name w:val="annotation reference"/>
    <w:basedOn w:val="Numatytasispastraiposriftas"/>
    <w:uiPriority w:val="99"/>
    <w:unhideWhenUsed/>
    <w:rsid w:val="008814F8"/>
    <w:rPr>
      <w:sz w:val="16"/>
      <w:szCs w:val="16"/>
    </w:rPr>
  </w:style>
  <w:style w:type="table" w:styleId="Lentelstinklelis">
    <w:name w:val="Table Grid"/>
    <w:basedOn w:val="prastojilentel"/>
    <w:rsid w:val="008814F8"/>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8814F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814F8"/>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8814F8"/>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8814F8"/>
    <w:rPr>
      <w:b/>
      <w:bCs/>
    </w:rPr>
  </w:style>
  <w:style w:type="character" w:customStyle="1" w:styleId="KomentarotemaDiagrama">
    <w:name w:val="Komentaro tema Diagrama"/>
    <w:basedOn w:val="KomentarotekstasDiagrama"/>
    <w:link w:val="Komentarotema"/>
    <w:uiPriority w:val="99"/>
    <w:semiHidden/>
    <w:rsid w:val="008814F8"/>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8814F8"/>
    <w:pPr>
      <w:spacing w:before="100" w:beforeAutospacing="1" w:after="100" w:afterAutospacing="1"/>
    </w:pPr>
  </w:style>
  <w:style w:type="character" w:customStyle="1" w:styleId="pildymui">
    <w:name w:val="pildymui"/>
    <w:basedOn w:val="Numatytasispastraiposriftas"/>
    <w:rsid w:val="008814F8"/>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8814F8"/>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8814F8"/>
    <w:rPr>
      <w:rFonts w:eastAsiaTheme="minorEastAsia"/>
      <w:kern w:val="0"/>
      <w:sz w:val="21"/>
      <w:szCs w:val="20"/>
      <w:lang w:eastAsia="lt-LT"/>
      <w14:ligatures w14:val="none"/>
    </w:rPr>
  </w:style>
  <w:style w:type="character" w:customStyle="1" w:styleId="Internetlink">
    <w:name w:val="Internet link"/>
    <w:rsid w:val="008814F8"/>
    <w:rPr>
      <w:color w:val="000080"/>
      <w:u w:val="single"/>
    </w:rPr>
  </w:style>
  <w:style w:type="paragraph" w:styleId="Antrats">
    <w:name w:val="header"/>
    <w:basedOn w:val="prastasis"/>
    <w:link w:val="AntratsDiagrama"/>
    <w:uiPriority w:val="99"/>
    <w:unhideWhenUsed/>
    <w:rsid w:val="008814F8"/>
    <w:pPr>
      <w:tabs>
        <w:tab w:val="center" w:pos="4513"/>
        <w:tab w:val="right" w:pos="9026"/>
      </w:tabs>
    </w:pPr>
  </w:style>
  <w:style w:type="character" w:customStyle="1" w:styleId="AntratsDiagrama">
    <w:name w:val="Antraštės Diagrama"/>
    <w:basedOn w:val="Numatytasispastraiposriftas"/>
    <w:link w:val="Antrats"/>
    <w:uiPriority w:val="99"/>
    <w:rsid w:val="008814F8"/>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8814F8"/>
    <w:pPr>
      <w:tabs>
        <w:tab w:val="center" w:pos="4513"/>
        <w:tab w:val="right" w:pos="9026"/>
      </w:tabs>
    </w:pPr>
  </w:style>
  <w:style w:type="character" w:customStyle="1" w:styleId="PoratDiagrama">
    <w:name w:val="Poraštė Diagrama"/>
    <w:basedOn w:val="Numatytasispastraiposriftas"/>
    <w:link w:val="Porat"/>
    <w:uiPriority w:val="99"/>
    <w:rsid w:val="008814F8"/>
    <w:rPr>
      <w:rFonts w:eastAsiaTheme="minorEastAsia"/>
      <w:kern w:val="0"/>
      <w:sz w:val="21"/>
      <w:szCs w:val="21"/>
      <w:lang w:eastAsia="lt-LT"/>
      <w14:ligatures w14:val="none"/>
    </w:rPr>
  </w:style>
  <w:style w:type="paragraph" w:styleId="Pataisymai">
    <w:name w:val="Revision"/>
    <w:hidden/>
    <w:uiPriority w:val="99"/>
    <w:semiHidden/>
    <w:rsid w:val="008814F8"/>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8814F8"/>
    <w:rPr>
      <w:i/>
      <w:iCs/>
      <w:color w:val="595959" w:themeColor="text1" w:themeTint="A6"/>
    </w:rPr>
  </w:style>
  <w:style w:type="paragraph" w:styleId="Antrat">
    <w:name w:val="caption"/>
    <w:basedOn w:val="prastasis"/>
    <w:next w:val="prastasis"/>
    <w:uiPriority w:val="35"/>
    <w:semiHidden/>
    <w:unhideWhenUsed/>
    <w:qFormat/>
    <w:rsid w:val="008814F8"/>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8814F8"/>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8814F8"/>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8814F8"/>
    <w:rPr>
      <w:b/>
      <w:bCs/>
    </w:rPr>
  </w:style>
  <w:style w:type="character" w:styleId="Emfaz">
    <w:name w:val="Emphasis"/>
    <w:basedOn w:val="Numatytasispastraiposriftas"/>
    <w:uiPriority w:val="20"/>
    <w:qFormat/>
    <w:rsid w:val="008814F8"/>
    <w:rPr>
      <w:i/>
      <w:iCs/>
      <w:color w:val="000000" w:themeColor="text1"/>
    </w:rPr>
  </w:style>
  <w:style w:type="paragraph" w:styleId="Betarp">
    <w:name w:val="No Spacing"/>
    <w:link w:val="BetarpDiagrama"/>
    <w:uiPriority w:val="1"/>
    <w:qFormat/>
    <w:rsid w:val="008814F8"/>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8814F8"/>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8814F8"/>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8814F8"/>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8814F8"/>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8814F8"/>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8814F8"/>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8814F8"/>
    <w:rPr>
      <w:b/>
      <w:bCs/>
      <w:caps w:val="0"/>
      <w:smallCaps/>
      <w:color w:val="auto"/>
      <w:spacing w:val="0"/>
      <w:u w:val="single"/>
    </w:rPr>
  </w:style>
  <w:style w:type="character" w:styleId="Knygospavadinimas">
    <w:name w:val="Book Title"/>
    <w:basedOn w:val="Numatytasispastraiposriftas"/>
    <w:uiPriority w:val="33"/>
    <w:qFormat/>
    <w:rsid w:val="008814F8"/>
    <w:rPr>
      <w:b/>
      <w:bCs/>
      <w:caps w:val="0"/>
      <w:smallCaps/>
      <w:spacing w:val="0"/>
    </w:rPr>
  </w:style>
  <w:style w:type="paragraph" w:styleId="Turinioantrat">
    <w:name w:val="TOC Heading"/>
    <w:basedOn w:val="Antrat1"/>
    <w:next w:val="prastasis"/>
    <w:uiPriority w:val="39"/>
    <w:unhideWhenUsed/>
    <w:qFormat/>
    <w:rsid w:val="008814F8"/>
    <w:pPr>
      <w:outlineLvl w:val="9"/>
    </w:pPr>
  </w:style>
  <w:style w:type="character" w:customStyle="1" w:styleId="BetarpDiagrama">
    <w:name w:val="Be tarpų Diagrama"/>
    <w:basedOn w:val="Numatytasispastraiposriftas"/>
    <w:link w:val="Betarp"/>
    <w:uiPriority w:val="1"/>
    <w:rsid w:val="008814F8"/>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8814F8"/>
    <w:rPr>
      <w:color w:val="808080"/>
    </w:rPr>
  </w:style>
  <w:style w:type="paragraph" w:styleId="Turinys1">
    <w:name w:val="toc 1"/>
    <w:basedOn w:val="prastasis"/>
    <w:next w:val="prastasis"/>
    <w:autoRedefine/>
    <w:uiPriority w:val="39"/>
    <w:unhideWhenUsed/>
    <w:rsid w:val="008814F8"/>
    <w:pPr>
      <w:tabs>
        <w:tab w:val="left" w:pos="142"/>
        <w:tab w:val="right" w:leader="dot" w:pos="9962"/>
      </w:tabs>
      <w:spacing w:after="0"/>
      <w:ind w:left="426" w:hanging="284"/>
    </w:pPr>
  </w:style>
  <w:style w:type="paragraph" w:customStyle="1" w:styleId="tajtip">
    <w:name w:val="tajtip"/>
    <w:basedOn w:val="prastasis"/>
    <w:rsid w:val="008814F8"/>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814F8"/>
    <w:rPr>
      <w:color w:val="954F72" w:themeColor="followedHyperlink"/>
      <w:u w:val="single"/>
    </w:rPr>
  </w:style>
  <w:style w:type="paragraph" w:customStyle="1" w:styleId="Body2">
    <w:name w:val="Body 2"/>
    <w:rsid w:val="008814F8"/>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8814F8"/>
    <w:pPr>
      <w:numPr>
        <w:numId w:val="2"/>
      </w:numPr>
    </w:pPr>
  </w:style>
  <w:style w:type="paragraph" w:styleId="Turinys2">
    <w:name w:val="toc 2"/>
    <w:basedOn w:val="prastasis"/>
    <w:next w:val="prastasis"/>
    <w:autoRedefine/>
    <w:uiPriority w:val="39"/>
    <w:unhideWhenUsed/>
    <w:rsid w:val="008814F8"/>
    <w:pPr>
      <w:tabs>
        <w:tab w:val="right" w:leader="dot" w:pos="9962"/>
      </w:tabs>
      <w:spacing w:after="0"/>
      <w:ind w:left="220"/>
    </w:pPr>
  </w:style>
  <w:style w:type="table" w:customStyle="1" w:styleId="TableGrid2">
    <w:name w:val="Table Grid2"/>
    <w:basedOn w:val="prastojilentel"/>
    <w:next w:val="Lentelstinklelis"/>
    <w:uiPriority w:val="39"/>
    <w:rsid w:val="008814F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8814F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8814F8"/>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8814F8"/>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8814F8"/>
    <w:pPr>
      <w:numPr>
        <w:ilvl w:val="2"/>
      </w:numPr>
    </w:pPr>
  </w:style>
  <w:style w:type="paragraph" w:customStyle="1" w:styleId="Heading">
    <w:name w:val="Heading"/>
    <w:next w:val="Body2"/>
    <w:rsid w:val="008814F8"/>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8814F8"/>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8814F8"/>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8814F8"/>
    <w:rPr>
      <w:vertAlign w:val="superscript"/>
    </w:rPr>
  </w:style>
  <w:style w:type="character" w:customStyle="1" w:styleId="Normal12ptChar">
    <w:name w:val="Normal + 12 pt Char"/>
    <w:basedOn w:val="Numatytasispastraiposriftas"/>
    <w:link w:val="Normal12pt"/>
    <w:locked/>
    <w:rsid w:val="008814F8"/>
  </w:style>
  <w:style w:type="paragraph" w:customStyle="1" w:styleId="Normal12pt">
    <w:name w:val="Normal + 12 pt"/>
    <w:basedOn w:val="prastasis"/>
    <w:link w:val="Normal12ptChar"/>
    <w:rsid w:val="008814F8"/>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8814F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8814F8"/>
    <w:rPr>
      <w:rFonts w:ascii="Segoe UI" w:hAnsi="Segoe UI" w:cs="Segoe UI" w:hint="default"/>
      <w:sz w:val="18"/>
      <w:szCs w:val="18"/>
    </w:rPr>
  </w:style>
  <w:style w:type="character" w:styleId="Paminjimas">
    <w:name w:val="Mention"/>
    <w:basedOn w:val="Numatytasispastraiposriftas"/>
    <w:uiPriority w:val="99"/>
    <w:unhideWhenUsed/>
    <w:rsid w:val="008814F8"/>
    <w:rPr>
      <w:color w:val="2B579A"/>
      <w:shd w:val="clear" w:color="auto" w:fill="E6E6E6"/>
    </w:rPr>
  </w:style>
  <w:style w:type="table" w:customStyle="1" w:styleId="3">
    <w:name w:val="3"/>
    <w:basedOn w:val="prastojilentel"/>
    <w:rsid w:val="008814F8"/>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8814F8"/>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8814F8"/>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8814F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8814F8"/>
    <w:rPr>
      <w:rFonts w:eastAsiaTheme="minorEastAsia"/>
      <w:kern w:val="0"/>
      <w:sz w:val="21"/>
      <w:szCs w:val="21"/>
      <w:lang w:eastAsia="lt-LT"/>
      <w14:ligatures w14:val="none"/>
    </w:rPr>
  </w:style>
  <w:style w:type="character" w:customStyle="1" w:styleId="cf11">
    <w:name w:val="cf11"/>
    <w:basedOn w:val="Numatytasispastraiposriftas"/>
    <w:rsid w:val="008814F8"/>
    <w:rPr>
      <w:rFonts w:ascii="Segoe UI" w:hAnsi="Segoe UI" w:cs="Segoe UI" w:hint="default"/>
      <w:color w:val="0000FF"/>
      <w:sz w:val="18"/>
      <w:szCs w:val="18"/>
    </w:rPr>
  </w:style>
  <w:style w:type="character" w:customStyle="1" w:styleId="cf21">
    <w:name w:val="cf21"/>
    <w:basedOn w:val="Numatytasispastraiposriftas"/>
    <w:rsid w:val="008814F8"/>
    <w:rPr>
      <w:rFonts w:ascii="Segoe UI" w:hAnsi="Segoe UI" w:cs="Segoe UI" w:hint="default"/>
      <w:color w:val="538135"/>
      <w:sz w:val="18"/>
      <w:szCs w:val="18"/>
    </w:rPr>
  </w:style>
  <w:style w:type="table" w:customStyle="1" w:styleId="TableGrid1">
    <w:name w:val="Table Grid1"/>
    <w:basedOn w:val="prastojilentel"/>
    <w:uiPriority w:val="99"/>
    <w:rsid w:val="008814F8"/>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D2F6B"/>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paragraph" w:customStyle="1" w:styleId="WW-Default">
    <w:name w:val="WW-Default"/>
    <w:uiPriority w:val="99"/>
    <w:rsid w:val="004D2F6B"/>
    <w:pPr>
      <w:suppressAutoHyphens/>
      <w:autoSpaceDE w:val="0"/>
      <w:spacing w:after="0" w:line="240" w:lineRule="auto"/>
    </w:pPr>
    <w:rPr>
      <w:rFonts w:ascii="Times New Roman" w:eastAsia="Arial" w:hAnsi="Times New Roman" w:cs="Times New Roman"/>
      <w:color w:val="000000"/>
      <w:kern w:val="0"/>
      <w:sz w:val="24"/>
      <w:szCs w:val="24"/>
      <w:lang w:val="en-US" w:eastAsia="ar-SA"/>
      <w14:ligatures w14:val="none"/>
    </w:rPr>
  </w:style>
  <w:style w:type="paragraph" w:styleId="Paprastasistekstas">
    <w:name w:val="Plain Text"/>
    <w:basedOn w:val="prastasis"/>
    <w:link w:val="PaprastasistekstasDiagrama"/>
    <w:uiPriority w:val="99"/>
    <w:semiHidden/>
    <w:unhideWhenUsed/>
    <w:rsid w:val="00540997"/>
    <w:pPr>
      <w:spacing w:after="0" w:line="240" w:lineRule="auto"/>
    </w:pPr>
    <w:rPr>
      <w:rFonts w:ascii="Consolas" w:hAnsi="Consolas"/>
    </w:rPr>
  </w:style>
  <w:style w:type="character" w:customStyle="1" w:styleId="PaprastasistekstasDiagrama">
    <w:name w:val="Paprastasis tekstas Diagrama"/>
    <w:basedOn w:val="Numatytasispastraiposriftas"/>
    <w:link w:val="Paprastasistekstas"/>
    <w:uiPriority w:val="99"/>
    <w:semiHidden/>
    <w:rsid w:val="00540997"/>
    <w:rPr>
      <w:rFonts w:ascii="Consolas" w:eastAsiaTheme="minorEastAsia" w:hAnsi="Consolas"/>
      <w:kern w:val="0"/>
      <w:sz w:val="21"/>
      <w:szCs w:val="21"/>
      <w:lang w:eastAsia="lt-LT"/>
      <w14:ligatures w14:val="none"/>
    </w:rPr>
  </w:style>
  <w:style w:type="character" w:customStyle="1" w:styleId="contentpasted4">
    <w:name w:val="contentpasted4"/>
    <w:basedOn w:val="Numatytasispastraiposriftas"/>
    <w:rsid w:val="000668A3"/>
  </w:style>
  <w:style w:type="numbering" w:customStyle="1" w:styleId="Esamassraas1">
    <w:name w:val="Esamas sąrašas1"/>
    <w:uiPriority w:val="99"/>
    <w:rsid w:val="00DE58CE"/>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0101">
      <w:bodyDiv w:val="1"/>
      <w:marLeft w:val="0"/>
      <w:marRight w:val="0"/>
      <w:marTop w:val="0"/>
      <w:marBottom w:val="0"/>
      <w:divBdr>
        <w:top w:val="none" w:sz="0" w:space="0" w:color="auto"/>
        <w:left w:val="none" w:sz="0" w:space="0" w:color="auto"/>
        <w:bottom w:val="none" w:sz="0" w:space="0" w:color="auto"/>
        <w:right w:val="none" w:sz="0" w:space="0" w:color="auto"/>
      </w:divBdr>
    </w:div>
    <w:div w:id="514345782">
      <w:bodyDiv w:val="1"/>
      <w:marLeft w:val="0"/>
      <w:marRight w:val="0"/>
      <w:marTop w:val="0"/>
      <w:marBottom w:val="0"/>
      <w:divBdr>
        <w:top w:val="none" w:sz="0" w:space="0" w:color="auto"/>
        <w:left w:val="none" w:sz="0" w:space="0" w:color="auto"/>
        <w:bottom w:val="none" w:sz="0" w:space="0" w:color="auto"/>
        <w:right w:val="none" w:sz="0" w:space="0" w:color="auto"/>
      </w:divBdr>
    </w:div>
    <w:div w:id="830022339">
      <w:bodyDiv w:val="1"/>
      <w:marLeft w:val="0"/>
      <w:marRight w:val="0"/>
      <w:marTop w:val="0"/>
      <w:marBottom w:val="0"/>
      <w:divBdr>
        <w:top w:val="none" w:sz="0" w:space="0" w:color="auto"/>
        <w:left w:val="none" w:sz="0" w:space="0" w:color="auto"/>
        <w:bottom w:val="none" w:sz="0" w:space="0" w:color="auto"/>
        <w:right w:val="none" w:sz="0" w:space="0" w:color="auto"/>
      </w:divBdr>
    </w:div>
    <w:div w:id="949748769">
      <w:bodyDiv w:val="1"/>
      <w:marLeft w:val="0"/>
      <w:marRight w:val="0"/>
      <w:marTop w:val="0"/>
      <w:marBottom w:val="0"/>
      <w:divBdr>
        <w:top w:val="none" w:sz="0" w:space="0" w:color="auto"/>
        <w:left w:val="none" w:sz="0" w:space="0" w:color="auto"/>
        <w:bottom w:val="none" w:sz="0" w:space="0" w:color="auto"/>
        <w:right w:val="none" w:sz="0" w:space="0" w:color="auto"/>
      </w:divBdr>
    </w:div>
    <w:div w:id="1268153114">
      <w:bodyDiv w:val="1"/>
      <w:marLeft w:val="0"/>
      <w:marRight w:val="0"/>
      <w:marTop w:val="0"/>
      <w:marBottom w:val="0"/>
      <w:divBdr>
        <w:top w:val="none" w:sz="0" w:space="0" w:color="auto"/>
        <w:left w:val="none" w:sz="0" w:space="0" w:color="auto"/>
        <w:bottom w:val="none" w:sz="0" w:space="0" w:color="auto"/>
        <w:right w:val="none" w:sz="0" w:space="0" w:color="auto"/>
      </w:divBdr>
    </w:div>
    <w:div w:id="1443914707">
      <w:bodyDiv w:val="1"/>
      <w:marLeft w:val="0"/>
      <w:marRight w:val="0"/>
      <w:marTop w:val="0"/>
      <w:marBottom w:val="0"/>
      <w:divBdr>
        <w:top w:val="none" w:sz="0" w:space="0" w:color="auto"/>
        <w:left w:val="none" w:sz="0" w:space="0" w:color="auto"/>
        <w:bottom w:val="none" w:sz="0" w:space="0" w:color="auto"/>
        <w:right w:val="none" w:sz="0" w:space="0" w:color="auto"/>
      </w:divBdr>
    </w:div>
    <w:div w:id="1550148471">
      <w:bodyDiv w:val="1"/>
      <w:marLeft w:val="0"/>
      <w:marRight w:val="0"/>
      <w:marTop w:val="0"/>
      <w:marBottom w:val="0"/>
      <w:divBdr>
        <w:top w:val="none" w:sz="0" w:space="0" w:color="auto"/>
        <w:left w:val="none" w:sz="0" w:space="0" w:color="auto"/>
        <w:bottom w:val="none" w:sz="0" w:space="0" w:color="auto"/>
        <w:right w:val="none" w:sz="0" w:space="0" w:color="auto"/>
      </w:divBdr>
    </w:div>
    <w:div w:id="191053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50AFF-1CA0-4D03-8382-9A527F9FA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27538</Words>
  <Characters>15698</Characters>
  <Application>Microsoft Office Word</Application>
  <DocSecurity>0</DocSecurity>
  <Lines>130</Lines>
  <Paragraphs>86</Paragraphs>
  <ScaleCrop>false</ScaleCrop>
  <HeadingPairs>
    <vt:vector size="2" baseType="variant">
      <vt:variant>
        <vt:lpstr>Pavadinimas</vt:lpstr>
      </vt:variant>
      <vt:variant>
        <vt:i4>1</vt:i4>
      </vt:variant>
    </vt:vector>
  </HeadingPairs>
  <TitlesOfParts>
    <vt:vector size="1" baseType="lpstr">
      <vt:lpstr>Virtuvės maisto ir bioskaidžių atliekų individualių konteinerių įsigijimas – specialiosios pirkimo sąlygos</vt:lpstr>
    </vt:vector>
  </TitlesOfParts>
  <Company/>
  <LinksUpToDate>false</LinksUpToDate>
  <CharactersWithSpaces>43150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Virtuvės maisto ir bioskaidžių atliekų individualių konteinerių įsigijimas – specialiosios pirkimo sąlygos</dc:title>
  <dc:subject/>
  <dc:creator>Rasa Juknė</dc:creator>
  <cp:keywords/>
  <dc:description/>
  <cp:lastModifiedBy>Aistė Paplauskienė</cp:lastModifiedBy>
  <cp:revision>15</cp:revision>
  <cp:lastPrinted>2024-12-12T07:46:00Z</cp:lastPrinted>
  <dcterms:created xsi:type="dcterms:W3CDTF">2026-09-14T13:19:00Z</dcterms:created>
  <dcterms:modified xsi:type="dcterms:W3CDTF">2026-09-17T11:04:00Z</dcterms:modified>
</cp:coreProperties>
</file>