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4BA4" w14:textId="6553F809" w:rsidR="004848BE" w:rsidRPr="004848BE" w:rsidRDefault="004848BE" w:rsidP="004848BE">
      <w:pPr>
        <w:spacing w:before="120" w:line="276" w:lineRule="auto"/>
        <w:jc w:val="center"/>
        <w:rPr>
          <w:rFonts w:ascii="Calibri" w:eastAsia="Calibri" w:hAnsi="Calibri" w:cs="Calibri"/>
          <w:b/>
          <w:kern w:val="0"/>
          <w:lang w:eastAsia="lt-LT"/>
          <w14:ligatures w14:val="none"/>
        </w:rPr>
      </w:pPr>
      <w:r w:rsidRPr="004848BE">
        <w:rPr>
          <w:rFonts w:ascii="Calibri" w:eastAsia="Calibri" w:hAnsi="Calibri" w:cs="Calibri"/>
          <w:b/>
          <w:kern w:val="0"/>
          <w:lang w:eastAsia="lt-LT"/>
          <w14:ligatures w14:val="none"/>
        </w:rPr>
        <w:t xml:space="preserve">PASIŪLYMAS ATNAUJINTAM TIEKĖJŲ VARŽYMUISI  </w:t>
      </w:r>
    </w:p>
    <w:p w14:paraId="4A93C9F0" w14:textId="77777777" w:rsidR="004848BE" w:rsidRPr="004848BE" w:rsidRDefault="004848BE" w:rsidP="004848BE">
      <w:pPr>
        <w:spacing w:after="0" w:line="280" w:lineRule="atLeast"/>
        <w:jc w:val="center"/>
        <w:rPr>
          <w:rFonts w:ascii="Calibri" w:eastAsia="Calibri" w:hAnsi="Calibri" w:cs="Calibri"/>
          <w:b/>
          <w:bCs/>
          <w:color w:val="000000"/>
          <w14:ligatures w14:val="none"/>
        </w:rPr>
      </w:pPr>
      <w:r w:rsidRPr="004848BE">
        <w:rPr>
          <w:rFonts w:ascii="Calibri" w:eastAsia="Calibri" w:hAnsi="Calibri" w:cs="Calibri"/>
          <w:b/>
          <w:bCs/>
          <w:kern w:val="0"/>
          <w:lang w:eastAsia="lt-LT"/>
          <w14:ligatures w14:val="none"/>
        </w:rPr>
        <w:t xml:space="preserve">DĖL </w:t>
      </w:r>
      <w:r w:rsidRPr="004848BE">
        <w:rPr>
          <w:rFonts w:ascii="Calibri" w:eastAsia="Calibri" w:hAnsi="Calibri" w:cs="Calibri"/>
          <w:b/>
          <w:bCs/>
          <w:color w:val="000000"/>
          <w14:ligatures w14:val="none"/>
        </w:rPr>
        <w:t>KELEIVIŲ PERVEŽIMO KAUNO MIESTE PASLAUGŲ PIRKIMO</w:t>
      </w:r>
    </w:p>
    <w:p w14:paraId="22B6E3AA" w14:textId="77777777" w:rsidR="004848BE" w:rsidRPr="004848BE" w:rsidRDefault="004848BE" w:rsidP="004848BE">
      <w:pPr>
        <w:spacing w:after="0" w:line="280" w:lineRule="atLeast"/>
        <w:jc w:val="center"/>
        <w:rPr>
          <w:rFonts w:ascii="Calibri" w:eastAsia="Calibri" w:hAnsi="Calibri" w:cs="Calibri"/>
          <w:kern w:val="0"/>
          <w:sz w:val="21"/>
          <w:szCs w:val="21"/>
          <w:lang w:eastAsia="lt-LT"/>
          <w14:ligatures w14:val="none"/>
        </w:rPr>
      </w:pPr>
      <w:r w:rsidRPr="004848BE">
        <w:rPr>
          <w:rFonts w:ascii="Calibri" w:eastAsia="Calibri" w:hAnsi="Calibri" w:cs="Calibri"/>
          <w:kern w:val="0"/>
          <w:lang w:eastAsia="lt-LT"/>
          <w14:ligatures w14:val="none"/>
        </w:rPr>
        <w:t>_</w:t>
      </w:r>
      <w:r w:rsidRPr="004848BE">
        <w:rPr>
          <w:rFonts w:ascii="Calibri" w:eastAsia="Calibri" w:hAnsi="Calibri" w:cs="Calibri"/>
          <w:kern w:val="0"/>
          <w:sz w:val="21"/>
          <w:szCs w:val="21"/>
          <w:lang w:eastAsia="lt-LT"/>
          <w14:ligatures w14:val="none"/>
        </w:rPr>
        <w:t>___________________</w:t>
      </w:r>
    </w:p>
    <w:p w14:paraId="5D48C4AD" w14:textId="77777777" w:rsidR="004848BE" w:rsidRPr="004848BE" w:rsidRDefault="004848BE" w:rsidP="004848BE">
      <w:pPr>
        <w:spacing w:after="0" w:line="280" w:lineRule="atLeast"/>
        <w:jc w:val="center"/>
        <w:rPr>
          <w:rFonts w:ascii="Calibri" w:eastAsia="Calibri" w:hAnsi="Calibri" w:cs="Calibri"/>
          <w:kern w:val="0"/>
          <w:sz w:val="21"/>
          <w:szCs w:val="21"/>
          <w:lang w:eastAsia="lt-LT"/>
          <w14:ligatures w14:val="none"/>
        </w:rPr>
      </w:pPr>
      <w:r w:rsidRPr="004848BE">
        <w:rPr>
          <w:rFonts w:ascii="Calibri" w:eastAsia="Calibri" w:hAnsi="Calibri" w:cs="Calibri"/>
          <w:kern w:val="0"/>
          <w:sz w:val="21"/>
          <w:szCs w:val="21"/>
          <w:lang w:eastAsia="lt-LT"/>
          <w14:ligatures w14:val="none"/>
        </w:rPr>
        <w:t>(Data)</w:t>
      </w:r>
    </w:p>
    <w:p w14:paraId="4BAE0B78" w14:textId="77777777" w:rsidR="004848BE" w:rsidRPr="004848BE" w:rsidRDefault="004848BE" w:rsidP="004848BE">
      <w:pPr>
        <w:spacing w:after="0" w:line="276" w:lineRule="auto"/>
        <w:jc w:val="center"/>
        <w:rPr>
          <w:rFonts w:ascii="Calibri" w:eastAsia="Calibri" w:hAnsi="Calibri" w:cs="Calibri"/>
          <w:kern w:val="0"/>
          <w:sz w:val="21"/>
          <w:szCs w:val="21"/>
          <w:lang w:eastAsia="lt-LT"/>
          <w14:ligatures w14:val="none"/>
        </w:rPr>
      </w:pPr>
      <w:r w:rsidRPr="004848BE">
        <w:rPr>
          <w:rFonts w:ascii="Calibri" w:eastAsia="Calibri" w:hAnsi="Calibri" w:cs="Calibri"/>
          <w:kern w:val="0"/>
          <w:sz w:val="21"/>
          <w:szCs w:val="21"/>
          <w:lang w:eastAsia="lt-LT"/>
          <w14:ligatures w14:val="none"/>
        </w:rPr>
        <w:t>____________________</w:t>
      </w:r>
    </w:p>
    <w:p w14:paraId="6EFAE6A3" w14:textId="77777777" w:rsidR="004848BE" w:rsidRPr="004848BE" w:rsidRDefault="004848BE" w:rsidP="004848BE">
      <w:pPr>
        <w:spacing w:after="0" w:line="276" w:lineRule="auto"/>
        <w:jc w:val="center"/>
        <w:rPr>
          <w:rFonts w:ascii="Calibri" w:eastAsia="Calibri" w:hAnsi="Calibri" w:cs="Calibri"/>
          <w:kern w:val="0"/>
          <w:sz w:val="21"/>
          <w:szCs w:val="21"/>
          <w:lang w:eastAsia="lt-LT"/>
          <w14:ligatures w14:val="none"/>
        </w:rPr>
      </w:pPr>
    </w:p>
    <w:p w14:paraId="2A6EF892" w14:textId="77777777" w:rsidR="004848BE" w:rsidRPr="004848BE" w:rsidRDefault="004848BE" w:rsidP="004848BE">
      <w:pPr>
        <w:spacing w:after="0" w:line="276" w:lineRule="auto"/>
        <w:jc w:val="center"/>
        <w:rPr>
          <w:rFonts w:ascii="Calibri" w:eastAsia="Calibri" w:hAnsi="Calibri" w:cs="Calibri"/>
          <w:kern w:val="0"/>
          <w:sz w:val="21"/>
          <w:szCs w:val="21"/>
          <w:lang w:eastAsia="lt-LT"/>
          <w14:ligatures w14:val="none"/>
        </w:rPr>
      </w:pPr>
      <w:r w:rsidRPr="004848BE">
        <w:rPr>
          <w:rFonts w:ascii="Calibri" w:eastAsia="Calibri" w:hAnsi="Calibri" w:cs="Calibri"/>
          <w:kern w:val="0"/>
          <w:sz w:val="21"/>
          <w:szCs w:val="21"/>
          <w:lang w:eastAsia="lt-LT"/>
          <w14:ligatures w14:val="none"/>
        </w:rPr>
        <w:t>(Vieta)</w:t>
      </w:r>
    </w:p>
    <w:p w14:paraId="7E42CE87" w14:textId="77777777" w:rsidR="004848BE" w:rsidRPr="004848BE" w:rsidRDefault="004848BE" w:rsidP="004848BE">
      <w:pPr>
        <w:spacing w:after="0" w:line="276" w:lineRule="auto"/>
        <w:jc w:val="center"/>
        <w:rPr>
          <w:rFonts w:ascii="Calibri" w:eastAsia="Calibri" w:hAnsi="Calibri" w:cs="Calibri"/>
          <w:kern w:val="0"/>
          <w:sz w:val="21"/>
          <w:szCs w:val="21"/>
          <w:lang w:eastAsia="lt-LT"/>
          <w14:ligatures w14:val="none"/>
        </w:rPr>
      </w:pPr>
    </w:p>
    <w:p w14:paraId="63FA1AE9" w14:textId="77777777" w:rsidR="004848BE" w:rsidRPr="004848BE" w:rsidRDefault="004848BE" w:rsidP="004848BE">
      <w:pPr>
        <w:spacing w:after="0" w:line="276" w:lineRule="auto"/>
        <w:jc w:val="center"/>
        <w:rPr>
          <w:rFonts w:ascii="Calibri" w:eastAsia="Calibri" w:hAnsi="Calibri" w:cs="Calibri"/>
          <w:kern w:val="0"/>
          <w:sz w:val="21"/>
          <w:szCs w:val="21"/>
          <w:lang w:eastAsia="lt-LT"/>
          <w14:ligatures w14:val="none"/>
        </w:rPr>
      </w:pP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2"/>
        <w:gridCol w:w="5230"/>
      </w:tblGrid>
      <w:tr w:rsidR="004848BE" w:rsidRPr="004848BE" w14:paraId="62D942BB" w14:textId="77777777" w:rsidTr="002C20D4">
        <w:trPr>
          <w:trHeight w:val="1098"/>
        </w:trPr>
        <w:tc>
          <w:tcPr>
            <w:tcW w:w="4662" w:type="dxa"/>
          </w:tcPr>
          <w:p w14:paraId="1E63F63D" w14:textId="798D6018" w:rsidR="004848BE" w:rsidRPr="004848BE" w:rsidRDefault="004848BE" w:rsidP="004848BE">
            <w:pPr>
              <w:spacing w:after="0" w:line="276" w:lineRule="auto"/>
              <w:jc w:val="both"/>
              <w:rPr>
                <w:rFonts w:ascii="Calibri" w:eastAsia="Calibri" w:hAnsi="Calibri" w:cs="Calibri"/>
                <w:i/>
                <w:kern w:val="0"/>
                <w:sz w:val="21"/>
                <w:szCs w:val="21"/>
                <w:lang w:eastAsia="lt-LT"/>
                <w14:ligatures w14:val="none"/>
              </w:rPr>
            </w:pPr>
            <w:r w:rsidRPr="004848BE">
              <w:rPr>
                <w:rFonts w:ascii="Calibri" w:eastAsia="Calibri" w:hAnsi="Calibri" w:cs="Calibri"/>
                <w:kern w:val="0"/>
                <w:sz w:val="21"/>
                <w:szCs w:val="21"/>
                <w:lang w:eastAsia="lt-LT"/>
                <w14:ligatures w14:val="none"/>
              </w:rPr>
              <w:t xml:space="preserve">Tiekėjo pavadinimas, juridinio asmens kodas (pagal įmonės registravimo duomenis) </w:t>
            </w:r>
            <w:r w:rsidRPr="004848BE">
              <w:rPr>
                <w:rFonts w:ascii="Calibri" w:eastAsia="Calibri" w:hAnsi="Calibri" w:cs="Calibri"/>
                <w:i/>
                <w:kern w:val="0"/>
                <w:sz w:val="21"/>
                <w:szCs w:val="21"/>
                <w:lang w:eastAsia="lt-LT"/>
                <w14:ligatures w14:val="none"/>
              </w:rPr>
              <w:t>/jei dalyvauja jungtinės veiklos sutartimi surašomi visų sutarties šalių duomenys/</w:t>
            </w:r>
          </w:p>
        </w:tc>
        <w:tc>
          <w:tcPr>
            <w:tcW w:w="5230" w:type="dxa"/>
          </w:tcPr>
          <w:p w14:paraId="7BEA33FC" w14:textId="77777777" w:rsidR="004848BE" w:rsidRPr="004848BE" w:rsidRDefault="004848BE" w:rsidP="004848BE">
            <w:pPr>
              <w:spacing w:after="0" w:line="276" w:lineRule="auto"/>
              <w:jc w:val="both"/>
              <w:rPr>
                <w:rFonts w:ascii="Calibri" w:eastAsia="Calibri" w:hAnsi="Calibri" w:cs="Calibri"/>
                <w:kern w:val="0"/>
                <w:sz w:val="21"/>
                <w:szCs w:val="21"/>
                <w:lang w:eastAsia="lt-LT"/>
                <w14:ligatures w14:val="none"/>
              </w:rPr>
            </w:pPr>
          </w:p>
        </w:tc>
      </w:tr>
      <w:tr w:rsidR="004848BE" w:rsidRPr="004848BE" w14:paraId="339390F7" w14:textId="77777777" w:rsidTr="002C20D4">
        <w:trPr>
          <w:trHeight w:val="996"/>
        </w:trPr>
        <w:tc>
          <w:tcPr>
            <w:tcW w:w="4662" w:type="dxa"/>
          </w:tcPr>
          <w:p w14:paraId="4C71BB53" w14:textId="3FAC6F1B" w:rsidR="004848BE" w:rsidRPr="00BE4078" w:rsidRDefault="004848BE" w:rsidP="004848BE">
            <w:pPr>
              <w:spacing w:after="0" w:line="276" w:lineRule="auto"/>
              <w:jc w:val="both"/>
              <w:rPr>
                <w:rFonts w:ascii="Calibri" w:eastAsia="Calibri" w:hAnsi="Calibri" w:cs="Calibri"/>
                <w:i/>
                <w:kern w:val="0"/>
                <w:sz w:val="21"/>
                <w:szCs w:val="21"/>
                <w:lang w:eastAsia="lt-LT"/>
                <w14:ligatures w14:val="none"/>
              </w:rPr>
            </w:pPr>
            <w:r w:rsidRPr="004848BE">
              <w:rPr>
                <w:rFonts w:ascii="Calibri" w:eastAsia="Calibri" w:hAnsi="Calibri" w:cs="Calibri"/>
                <w:kern w:val="0"/>
                <w:sz w:val="21"/>
                <w:szCs w:val="21"/>
                <w:lang w:eastAsia="lt-LT"/>
                <w14:ligatures w14:val="none"/>
              </w:rPr>
              <w:t xml:space="preserve">Tiekėjo adresas, pašto kodas </w:t>
            </w:r>
            <w:r w:rsidRPr="004848BE">
              <w:rPr>
                <w:rFonts w:ascii="Calibri" w:eastAsia="Calibri" w:hAnsi="Calibri" w:cs="Calibri"/>
                <w:i/>
                <w:kern w:val="0"/>
                <w:sz w:val="21"/>
                <w:szCs w:val="21"/>
                <w:lang w:eastAsia="lt-LT"/>
                <w14:ligatures w14:val="none"/>
              </w:rPr>
              <w:t>/jei dalyvauja jungtinės veiklos sutartimi surašomi visų sutarties šalių duomenys/</w:t>
            </w:r>
          </w:p>
        </w:tc>
        <w:tc>
          <w:tcPr>
            <w:tcW w:w="5230" w:type="dxa"/>
          </w:tcPr>
          <w:p w14:paraId="422C2BA8" w14:textId="77777777" w:rsidR="004848BE" w:rsidRPr="004848BE" w:rsidRDefault="004848BE" w:rsidP="004848BE">
            <w:pPr>
              <w:spacing w:after="0" w:line="276" w:lineRule="auto"/>
              <w:jc w:val="both"/>
              <w:rPr>
                <w:rFonts w:ascii="Calibri" w:eastAsia="Calibri" w:hAnsi="Calibri" w:cs="Calibri"/>
                <w:kern w:val="0"/>
                <w:sz w:val="21"/>
                <w:szCs w:val="21"/>
                <w:lang w:eastAsia="lt-LT"/>
                <w14:ligatures w14:val="none"/>
              </w:rPr>
            </w:pPr>
          </w:p>
        </w:tc>
      </w:tr>
      <w:tr w:rsidR="004848BE" w:rsidRPr="004848BE" w14:paraId="7FFB5D8E" w14:textId="77777777" w:rsidTr="002C20D4">
        <w:trPr>
          <w:trHeight w:val="423"/>
        </w:trPr>
        <w:tc>
          <w:tcPr>
            <w:tcW w:w="4662" w:type="dxa"/>
          </w:tcPr>
          <w:p w14:paraId="44474862" w14:textId="552F3859" w:rsidR="004848BE" w:rsidRPr="004848BE" w:rsidRDefault="004848BE" w:rsidP="004848BE">
            <w:pPr>
              <w:spacing w:after="0" w:line="276" w:lineRule="auto"/>
              <w:jc w:val="both"/>
              <w:rPr>
                <w:rFonts w:ascii="Calibri" w:eastAsia="Calibri" w:hAnsi="Calibri" w:cs="Calibri"/>
                <w:kern w:val="0"/>
                <w:sz w:val="21"/>
                <w:szCs w:val="21"/>
                <w:lang w:eastAsia="lt-LT"/>
                <w14:ligatures w14:val="none"/>
              </w:rPr>
            </w:pPr>
            <w:r w:rsidRPr="004848BE">
              <w:rPr>
                <w:rFonts w:ascii="Calibri" w:eastAsia="Calibri" w:hAnsi="Calibri" w:cs="Calibri"/>
                <w:kern w:val="0"/>
                <w:sz w:val="21"/>
                <w:szCs w:val="21"/>
                <w:lang w:eastAsia="lt-LT"/>
                <w14:ligatures w14:val="none"/>
              </w:rPr>
              <w:t>Už pasiūlymą atsakingo asmens vardas, pavardė</w:t>
            </w:r>
          </w:p>
        </w:tc>
        <w:tc>
          <w:tcPr>
            <w:tcW w:w="5230" w:type="dxa"/>
          </w:tcPr>
          <w:p w14:paraId="7DB0BACE" w14:textId="77777777" w:rsidR="004848BE" w:rsidRPr="004848BE" w:rsidRDefault="004848BE" w:rsidP="004848BE">
            <w:pPr>
              <w:spacing w:after="0" w:line="276" w:lineRule="auto"/>
              <w:jc w:val="both"/>
              <w:rPr>
                <w:rFonts w:ascii="Calibri" w:eastAsia="Calibri" w:hAnsi="Calibri" w:cs="Calibri"/>
                <w:kern w:val="0"/>
                <w:sz w:val="21"/>
                <w:szCs w:val="21"/>
                <w:lang w:eastAsia="lt-LT"/>
                <w14:ligatures w14:val="none"/>
              </w:rPr>
            </w:pPr>
          </w:p>
        </w:tc>
      </w:tr>
      <w:tr w:rsidR="004848BE" w:rsidRPr="004848BE" w14:paraId="6109E6F9" w14:textId="77777777" w:rsidTr="002C20D4">
        <w:trPr>
          <w:trHeight w:val="435"/>
        </w:trPr>
        <w:tc>
          <w:tcPr>
            <w:tcW w:w="4662" w:type="dxa"/>
          </w:tcPr>
          <w:p w14:paraId="7E6C15D6" w14:textId="52D6051A" w:rsidR="004848BE" w:rsidRPr="004848BE" w:rsidRDefault="004848BE" w:rsidP="004848BE">
            <w:pPr>
              <w:spacing w:after="0" w:line="276" w:lineRule="auto"/>
              <w:jc w:val="both"/>
              <w:rPr>
                <w:rFonts w:ascii="Calibri" w:eastAsia="Calibri" w:hAnsi="Calibri" w:cs="Calibri"/>
                <w:kern w:val="0"/>
                <w:sz w:val="21"/>
                <w:szCs w:val="21"/>
                <w:lang w:eastAsia="lt-LT"/>
                <w14:ligatures w14:val="none"/>
              </w:rPr>
            </w:pPr>
            <w:r w:rsidRPr="004848BE">
              <w:rPr>
                <w:rFonts w:ascii="Calibri" w:eastAsia="Calibri" w:hAnsi="Calibri" w:cs="Calibri"/>
                <w:kern w:val="0"/>
                <w:sz w:val="21"/>
                <w:szCs w:val="21"/>
                <w:lang w:eastAsia="lt-LT"/>
                <w14:ligatures w14:val="none"/>
              </w:rPr>
              <w:t>Telefono numeris</w:t>
            </w:r>
          </w:p>
        </w:tc>
        <w:tc>
          <w:tcPr>
            <w:tcW w:w="5230" w:type="dxa"/>
          </w:tcPr>
          <w:p w14:paraId="138E9C2B" w14:textId="77777777" w:rsidR="004848BE" w:rsidRPr="004848BE" w:rsidRDefault="004848BE" w:rsidP="004848BE">
            <w:pPr>
              <w:spacing w:after="0" w:line="276" w:lineRule="auto"/>
              <w:jc w:val="both"/>
              <w:rPr>
                <w:rFonts w:ascii="Calibri" w:eastAsia="Calibri" w:hAnsi="Calibri" w:cs="Calibri"/>
                <w:kern w:val="0"/>
                <w:sz w:val="21"/>
                <w:szCs w:val="21"/>
                <w:lang w:eastAsia="lt-LT"/>
                <w14:ligatures w14:val="none"/>
              </w:rPr>
            </w:pPr>
          </w:p>
        </w:tc>
      </w:tr>
      <w:tr w:rsidR="004848BE" w:rsidRPr="004848BE" w14:paraId="75A335D4" w14:textId="77777777" w:rsidTr="002C20D4">
        <w:trPr>
          <w:trHeight w:val="423"/>
        </w:trPr>
        <w:tc>
          <w:tcPr>
            <w:tcW w:w="4662" w:type="dxa"/>
          </w:tcPr>
          <w:p w14:paraId="2D60544C" w14:textId="778E8771" w:rsidR="004848BE" w:rsidRPr="004848BE" w:rsidRDefault="004848BE" w:rsidP="004848BE">
            <w:pPr>
              <w:spacing w:after="0" w:line="276" w:lineRule="auto"/>
              <w:jc w:val="both"/>
              <w:rPr>
                <w:rFonts w:ascii="Calibri" w:eastAsia="Calibri" w:hAnsi="Calibri" w:cs="Calibri"/>
                <w:kern w:val="0"/>
                <w:sz w:val="21"/>
                <w:szCs w:val="21"/>
                <w:lang w:eastAsia="lt-LT"/>
                <w14:ligatures w14:val="none"/>
              </w:rPr>
            </w:pPr>
            <w:r w:rsidRPr="004848BE">
              <w:rPr>
                <w:rFonts w:ascii="Calibri" w:eastAsia="Calibri" w:hAnsi="Calibri" w:cs="Calibri"/>
                <w:kern w:val="0"/>
                <w:sz w:val="21"/>
                <w:szCs w:val="21"/>
                <w:lang w:eastAsia="lt-LT"/>
                <w14:ligatures w14:val="none"/>
              </w:rPr>
              <w:t>El. pašto adresas</w:t>
            </w:r>
          </w:p>
        </w:tc>
        <w:tc>
          <w:tcPr>
            <w:tcW w:w="5230" w:type="dxa"/>
          </w:tcPr>
          <w:p w14:paraId="638EBADA" w14:textId="77777777" w:rsidR="004848BE" w:rsidRPr="004848BE" w:rsidRDefault="004848BE" w:rsidP="004848BE">
            <w:pPr>
              <w:spacing w:after="0" w:line="276" w:lineRule="auto"/>
              <w:jc w:val="both"/>
              <w:rPr>
                <w:rFonts w:ascii="Calibri" w:eastAsia="Calibri" w:hAnsi="Calibri" w:cs="Calibri"/>
                <w:kern w:val="0"/>
                <w:sz w:val="21"/>
                <w:szCs w:val="21"/>
                <w:lang w:eastAsia="lt-LT"/>
                <w14:ligatures w14:val="none"/>
              </w:rPr>
            </w:pPr>
          </w:p>
        </w:tc>
      </w:tr>
    </w:tbl>
    <w:p w14:paraId="1154F0CB" w14:textId="77777777" w:rsidR="004848BE" w:rsidRPr="004848BE" w:rsidRDefault="004848BE" w:rsidP="004848BE">
      <w:pPr>
        <w:spacing w:after="0" w:line="240" w:lineRule="auto"/>
        <w:ind w:firstLine="426"/>
        <w:jc w:val="both"/>
        <w:rPr>
          <w:rFonts w:ascii="Calibri" w:eastAsia="Calibri" w:hAnsi="Calibri" w:cs="Calibri"/>
          <w:color w:val="000000"/>
          <w:kern w:val="0"/>
          <w:lang w:eastAsia="lt-LT"/>
          <w14:ligatures w14:val="none"/>
        </w:rPr>
      </w:pPr>
    </w:p>
    <w:p w14:paraId="73886745" w14:textId="34318A2E" w:rsidR="004848BE" w:rsidRDefault="00E33F38" w:rsidP="004848BE">
      <w:pPr>
        <w:spacing w:line="280" w:lineRule="atLeast"/>
        <w:ind w:firstLine="851"/>
        <w:jc w:val="both"/>
        <w:rPr>
          <w:rFonts w:ascii="Calibri" w:eastAsia="Calibri" w:hAnsi="Calibri" w:cs="Calibri"/>
          <w:b/>
          <w:kern w:val="0"/>
          <w:lang w:eastAsia="lt-LT"/>
          <w14:ligatures w14:val="none"/>
        </w:rPr>
      </w:pPr>
      <w:r>
        <w:rPr>
          <w:rFonts w:ascii="Calibri" w:eastAsia="Calibri" w:hAnsi="Calibri" w:cs="Calibri"/>
          <w:bCs/>
          <w:kern w:val="0"/>
          <w:lang w:eastAsia="lt-LT"/>
          <w14:ligatures w14:val="none"/>
        </w:rPr>
        <w:t xml:space="preserve">1. </w:t>
      </w:r>
      <w:r w:rsidR="004848BE" w:rsidRPr="00B116D7">
        <w:rPr>
          <w:rFonts w:ascii="Calibri" w:eastAsia="Calibri" w:hAnsi="Calibri" w:cs="Calibri"/>
          <w:bCs/>
          <w:kern w:val="0"/>
          <w:lang w:eastAsia="lt-LT"/>
          <w14:ligatures w14:val="none"/>
        </w:rPr>
        <w:t>Išnagrinėję Kvietimo informaciją, Konkurso dokumentus, dokumentų priedus ir reikalavimus nurodytoms</w:t>
      </w:r>
      <w:r w:rsidR="004848BE" w:rsidRPr="00B116D7">
        <w:rPr>
          <w:rFonts w:ascii="Calibri" w:hAnsi="Calibri" w:cs="Calibri"/>
          <w:b/>
        </w:rPr>
        <w:t xml:space="preserve"> </w:t>
      </w:r>
      <w:r w:rsidR="004848BE">
        <w:rPr>
          <w:rFonts w:ascii="Calibri" w:hAnsi="Calibri" w:cs="Calibri"/>
          <w:bCs/>
          <w:color w:val="000000"/>
        </w:rPr>
        <w:t>keleivių pervežimo Kauno mieste</w:t>
      </w:r>
      <w:r w:rsidR="004848BE" w:rsidRPr="00212E0E">
        <w:rPr>
          <w:rFonts w:ascii="Calibri" w:hAnsi="Calibri" w:cs="Calibri"/>
          <w:bCs/>
          <w:color w:val="000000"/>
        </w:rPr>
        <w:t xml:space="preserve"> </w:t>
      </w:r>
      <w:r w:rsidR="004848BE" w:rsidRPr="00B116D7">
        <w:rPr>
          <w:rFonts w:ascii="Calibri" w:hAnsi="Calibri" w:cs="Calibri"/>
          <w:bCs/>
          <w:color w:val="000000"/>
        </w:rPr>
        <w:t>paslaugoms</w:t>
      </w:r>
      <w:r w:rsidR="004848BE" w:rsidRPr="00B116D7">
        <w:rPr>
          <w:rFonts w:ascii="Calibri" w:eastAsia="Calibri" w:hAnsi="Calibri" w:cs="Calibri"/>
          <w:bCs/>
          <w:kern w:val="0"/>
          <w:lang w:eastAsia="lt-LT"/>
          <w14:ligatures w14:val="none"/>
        </w:rPr>
        <w:t>, mes siūlome šias paslaugas teikti už bendrą planuojamą kainą ...................</w:t>
      </w:r>
      <w:r w:rsidR="004848BE" w:rsidRPr="00B116D7">
        <w:rPr>
          <w:rFonts w:ascii="Calibri" w:eastAsia="Calibri" w:hAnsi="Calibri" w:cs="Calibri"/>
          <w:b/>
          <w:kern w:val="0"/>
          <w:lang w:eastAsia="lt-LT"/>
          <w14:ligatures w14:val="none"/>
        </w:rPr>
        <w:t xml:space="preserve"> </w:t>
      </w:r>
      <w:r w:rsidR="004848BE" w:rsidRPr="00B116D7">
        <w:rPr>
          <w:rFonts w:ascii="Calibri" w:eastAsia="Calibri" w:hAnsi="Calibri" w:cs="Calibri"/>
          <w:bCs/>
          <w:kern w:val="0"/>
          <w:lang w:eastAsia="lt-LT"/>
          <w14:ligatures w14:val="none"/>
        </w:rPr>
        <w:t>(įrašyti sumą skaičiais)</w:t>
      </w:r>
      <w:r w:rsidR="004848BE" w:rsidRPr="00B116D7">
        <w:rPr>
          <w:rFonts w:ascii="Calibri" w:eastAsia="Calibri" w:hAnsi="Calibri" w:cs="Calibri"/>
          <w:kern w:val="0"/>
          <w:lang w:eastAsia="lt-LT"/>
          <w14:ligatures w14:val="none"/>
        </w:rPr>
        <w:t xml:space="preserve">  </w:t>
      </w:r>
      <w:r w:rsidR="004848BE" w:rsidRPr="00B116D7">
        <w:rPr>
          <w:rFonts w:ascii="Calibri" w:eastAsia="Calibri" w:hAnsi="Calibri" w:cs="Calibri"/>
          <w:b/>
          <w:kern w:val="0"/>
          <w:lang w:eastAsia="lt-LT"/>
          <w14:ligatures w14:val="none"/>
        </w:rPr>
        <w:t>Eur</w:t>
      </w:r>
      <w:r w:rsidR="004848BE" w:rsidRPr="00B116D7">
        <w:rPr>
          <w:rFonts w:ascii="Calibri" w:eastAsia="Calibri" w:hAnsi="Calibri" w:cs="Calibri"/>
          <w:kern w:val="0"/>
          <w:lang w:eastAsia="lt-LT"/>
          <w14:ligatures w14:val="none"/>
        </w:rPr>
        <w:t xml:space="preserve"> </w:t>
      </w:r>
      <w:r w:rsidR="004848BE" w:rsidRPr="00B116D7">
        <w:rPr>
          <w:rFonts w:ascii="Calibri" w:eastAsia="Calibri" w:hAnsi="Calibri" w:cs="Calibri"/>
          <w:b/>
          <w:kern w:val="0"/>
          <w:lang w:eastAsia="lt-LT"/>
          <w14:ligatures w14:val="none"/>
        </w:rPr>
        <w:t xml:space="preserve">be PVM, ................. </w:t>
      </w:r>
      <w:r w:rsidR="004848BE" w:rsidRPr="00B116D7">
        <w:rPr>
          <w:rFonts w:ascii="Calibri" w:eastAsia="Calibri" w:hAnsi="Calibri" w:cs="Calibri"/>
          <w:bCs/>
          <w:kern w:val="0"/>
          <w:lang w:eastAsia="lt-LT"/>
          <w14:ligatures w14:val="none"/>
        </w:rPr>
        <w:t>(įrašyti sumą skaičiais)</w:t>
      </w:r>
      <w:r w:rsidR="004848BE" w:rsidRPr="00B116D7">
        <w:rPr>
          <w:rFonts w:ascii="Calibri" w:eastAsia="Calibri" w:hAnsi="Calibri" w:cs="Calibri"/>
          <w:kern w:val="0"/>
          <w:lang w:eastAsia="lt-LT"/>
          <w14:ligatures w14:val="none"/>
        </w:rPr>
        <w:t xml:space="preserve"> </w:t>
      </w:r>
      <w:r w:rsidR="004848BE" w:rsidRPr="00B116D7">
        <w:rPr>
          <w:rFonts w:ascii="Calibri" w:eastAsia="Calibri" w:hAnsi="Calibri" w:cs="Calibri"/>
          <w:b/>
          <w:kern w:val="0"/>
          <w:lang w:eastAsia="lt-LT"/>
          <w14:ligatures w14:val="none"/>
        </w:rPr>
        <w:t>Eur su PVM</w:t>
      </w:r>
      <w:r w:rsidR="004848BE">
        <w:rPr>
          <w:rFonts w:ascii="Calibri" w:eastAsia="Calibri" w:hAnsi="Calibri" w:cs="Calibri"/>
          <w:b/>
          <w:kern w:val="0"/>
          <w:lang w:eastAsia="lt-LT"/>
          <w14:ligatures w14:val="none"/>
        </w:rPr>
        <w:t>:</w:t>
      </w:r>
    </w:p>
    <w:tbl>
      <w:tblPr>
        <w:tblW w:w="10060" w:type="dxa"/>
        <w:tblLayout w:type="fixed"/>
        <w:tblLook w:val="04A0" w:firstRow="1" w:lastRow="0" w:firstColumn="1" w:lastColumn="0" w:noHBand="0" w:noVBand="1"/>
      </w:tblPr>
      <w:tblGrid>
        <w:gridCol w:w="537"/>
        <w:gridCol w:w="1726"/>
        <w:gridCol w:w="993"/>
        <w:gridCol w:w="1984"/>
        <w:gridCol w:w="992"/>
        <w:gridCol w:w="1276"/>
        <w:gridCol w:w="1134"/>
        <w:gridCol w:w="1418"/>
      </w:tblGrid>
      <w:tr w:rsidR="007F2577" w:rsidRPr="007F2577" w14:paraId="73E92DA6" w14:textId="77777777" w:rsidTr="0078092B">
        <w:trPr>
          <w:trHeight w:val="795"/>
        </w:trPr>
        <w:tc>
          <w:tcPr>
            <w:tcW w:w="537" w:type="dxa"/>
            <w:vMerge w:val="restart"/>
            <w:tcBorders>
              <w:top w:val="single" w:sz="4" w:space="0" w:color="auto"/>
              <w:left w:val="single" w:sz="4" w:space="0" w:color="auto"/>
              <w:bottom w:val="single" w:sz="4" w:space="0" w:color="000000"/>
              <w:right w:val="single" w:sz="4" w:space="0" w:color="auto"/>
            </w:tcBorders>
            <w:vAlign w:val="center"/>
            <w:hideMark/>
          </w:tcPr>
          <w:p w14:paraId="32C1B539"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Eil. Nr.</w:t>
            </w:r>
          </w:p>
        </w:tc>
        <w:tc>
          <w:tcPr>
            <w:tcW w:w="1726" w:type="dxa"/>
            <w:vMerge w:val="restart"/>
            <w:tcBorders>
              <w:top w:val="single" w:sz="4" w:space="0" w:color="auto"/>
              <w:left w:val="single" w:sz="4" w:space="0" w:color="auto"/>
              <w:bottom w:val="single" w:sz="4" w:space="0" w:color="000000"/>
              <w:right w:val="single" w:sz="4" w:space="0" w:color="000000"/>
            </w:tcBorders>
            <w:vAlign w:val="center"/>
            <w:hideMark/>
          </w:tcPr>
          <w:p w14:paraId="4C5224CC" w14:textId="34C20AB6"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 xml:space="preserve">Paslaugos pavadinimas </w:t>
            </w:r>
            <w:r w:rsidRPr="007F2577">
              <w:rPr>
                <w:rFonts w:ascii="Calibri" w:eastAsia="Times New Roman" w:hAnsi="Calibri" w:cs="Calibri"/>
                <w:i/>
                <w:iCs/>
                <w:color w:val="000000"/>
                <w:kern w:val="0"/>
                <w:lang w:eastAsia="lt-LT"/>
                <w14:ligatures w14:val="none"/>
              </w:rPr>
              <w:t xml:space="preserve">(pildo </w:t>
            </w:r>
            <w:r w:rsidR="0078092B">
              <w:rPr>
                <w:rFonts w:ascii="Calibri" w:eastAsia="Times New Roman" w:hAnsi="Calibri" w:cs="Calibri"/>
                <w:i/>
                <w:iCs/>
                <w:color w:val="000000"/>
                <w:kern w:val="0"/>
                <w:lang w:eastAsia="lt-LT"/>
                <w14:ligatures w14:val="none"/>
              </w:rPr>
              <w:t>Pirkėjas</w:t>
            </w:r>
            <w:r w:rsidRPr="007F2577">
              <w:rPr>
                <w:rFonts w:ascii="Calibri" w:eastAsia="Times New Roman" w:hAnsi="Calibri" w:cs="Calibri"/>
                <w:i/>
                <w:iCs/>
                <w:color w:val="000000"/>
                <w:kern w:val="0"/>
                <w:lang w:eastAsia="lt-LT"/>
                <w14:ligatures w14:val="none"/>
              </w:rPr>
              <w:t>)</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65A95D5" w14:textId="7C8DB033"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 xml:space="preserve">Mato vnt. </w:t>
            </w:r>
            <w:r w:rsidRPr="007F2577">
              <w:rPr>
                <w:rFonts w:ascii="Calibri" w:eastAsia="Times New Roman" w:hAnsi="Calibri" w:cs="Calibri"/>
                <w:color w:val="000000"/>
                <w:kern w:val="0"/>
                <w:lang w:eastAsia="lt-LT"/>
                <w14:ligatures w14:val="none"/>
              </w:rPr>
              <w:t xml:space="preserve">(pildo </w:t>
            </w:r>
            <w:r w:rsidR="0078092B">
              <w:rPr>
                <w:rFonts w:ascii="Calibri" w:eastAsia="Times New Roman" w:hAnsi="Calibri" w:cs="Calibri"/>
                <w:color w:val="000000"/>
                <w:kern w:val="0"/>
                <w:lang w:eastAsia="lt-LT"/>
                <w14:ligatures w14:val="none"/>
              </w:rPr>
              <w:t>Pirkėjas</w:t>
            </w:r>
            <w:r w:rsidRPr="007F2577">
              <w:rPr>
                <w:rFonts w:ascii="Calibri" w:eastAsia="Times New Roman" w:hAnsi="Calibri" w:cs="Calibri"/>
                <w:color w:val="000000"/>
                <w:kern w:val="0"/>
                <w:lang w:eastAsia="lt-LT"/>
                <w14:ligatures w14:val="none"/>
              </w:rPr>
              <w:t>)</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5C32B92F" w14:textId="26B0C00A"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 xml:space="preserve">Planuojamas preliminarus kiekis per ... mėn. </w:t>
            </w:r>
            <w:r w:rsidRPr="007F2577">
              <w:rPr>
                <w:rFonts w:ascii="Calibri" w:eastAsia="Times New Roman" w:hAnsi="Calibri" w:cs="Calibri"/>
                <w:color w:val="000000"/>
                <w:kern w:val="0"/>
                <w:lang w:eastAsia="lt-LT"/>
                <w14:ligatures w14:val="none"/>
              </w:rPr>
              <w:t xml:space="preserve">(pildo </w:t>
            </w:r>
            <w:r w:rsidR="0078092B">
              <w:rPr>
                <w:rFonts w:ascii="Calibri" w:eastAsia="Times New Roman" w:hAnsi="Calibri" w:cs="Calibri"/>
                <w:color w:val="000000"/>
                <w:kern w:val="0"/>
                <w:lang w:eastAsia="lt-LT"/>
                <w14:ligatures w14:val="none"/>
              </w:rPr>
              <w:t>Pirkėjas</w:t>
            </w:r>
            <w:r w:rsidRPr="007F2577">
              <w:rPr>
                <w:rFonts w:ascii="Calibri" w:eastAsia="Times New Roman" w:hAnsi="Calibri" w:cs="Calibri"/>
                <w:color w:val="000000"/>
                <w:kern w:val="0"/>
                <w:lang w:eastAsia="lt-LT"/>
                <w14:ligatures w14:val="none"/>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20F731BE"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PVM tarifas %</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463C0E8E"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Paslaugos vieneto įkainis, Eur (be PVM)</w:t>
            </w:r>
          </w:p>
        </w:tc>
        <w:tc>
          <w:tcPr>
            <w:tcW w:w="2552" w:type="dxa"/>
            <w:gridSpan w:val="2"/>
            <w:tcBorders>
              <w:top w:val="single" w:sz="4" w:space="0" w:color="auto"/>
              <w:left w:val="nil"/>
              <w:bottom w:val="single" w:sz="4" w:space="0" w:color="auto"/>
              <w:right w:val="single" w:sz="4" w:space="0" w:color="auto"/>
            </w:tcBorders>
            <w:vAlign w:val="center"/>
            <w:hideMark/>
          </w:tcPr>
          <w:p w14:paraId="090730D6"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 xml:space="preserve">Bendra planuojama kaina </w:t>
            </w:r>
          </w:p>
        </w:tc>
      </w:tr>
      <w:tr w:rsidR="007F2577" w:rsidRPr="007F2577" w14:paraId="15F7694D" w14:textId="77777777" w:rsidTr="0078092B">
        <w:trPr>
          <w:trHeight w:val="1943"/>
        </w:trPr>
        <w:tc>
          <w:tcPr>
            <w:tcW w:w="537" w:type="dxa"/>
            <w:vMerge/>
            <w:tcBorders>
              <w:top w:val="single" w:sz="4" w:space="0" w:color="auto"/>
              <w:left w:val="single" w:sz="4" w:space="0" w:color="auto"/>
              <w:bottom w:val="single" w:sz="4" w:space="0" w:color="000000"/>
              <w:right w:val="single" w:sz="4" w:space="0" w:color="auto"/>
            </w:tcBorders>
            <w:vAlign w:val="center"/>
            <w:hideMark/>
          </w:tcPr>
          <w:p w14:paraId="53892414" w14:textId="77777777" w:rsidR="007F2577" w:rsidRPr="007F2577" w:rsidRDefault="007F2577" w:rsidP="007F2577">
            <w:pPr>
              <w:spacing w:after="0" w:line="240" w:lineRule="auto"/>
              <w:rPr>
                <w:rFonts w:ascii="Calibri" w:eastAsia="Times New Roman" w:hAnsi="Calibri" w:cs="Calibri"/>
                <w:b/>
                <w:bCs/>
                <w:color w:val="000000"/>
                <w:kern w:val="0"/>
                <w:lang w:eastAsia="lt-LT"/>
                <w14:ligatures w14:val="none"/>
              </w:rPr>
            </w:pPr>
          </w:p>
        </w:tc>
        <w:tc>
          <w:tcPr>
            <w:tcW w:w="1726" w:type="dxa"/>
            <w:vMerge/>
            <w:tcBorders>
              <w:top w:val="single" w:sz="4" w:space="0" w:color="auto"/>
              <w:left w:val="single" w:sz="4" w:space="0" w:color="auto"/>
              <w:bottom w:val="single" w:sz="4" w:space="0" w:color="000000"/>
              <w:right w:val="single" w:sz="4" w:space="0" w:color="000000"/>
            </w:tcBorders>
            <w:vAlign w:val="center"/>
            <w:hideMark/>
          </w:tcPr>
          <w:p w14:paraId="4F39E6F6" w14:textId="77777777" w:rsidR="007F2577" w:rsidRPr="007F2577" w:rsidRDefault="007F2577" w:rsidP="007F2577">
            <w:pPr>
              <w:spacing w:after="0" w:line="240" w:lineRule="auto"/>
              <w:rPr>
                <w:rFonts w:ascii="Calibri" w:eastAsia="Times New Roman" w:hAnsi="Calibri" w:cs="Calibri"/>
                <w:b/>
                <w:bCs/>
                <w:color w:val="000000"/>
                <w:kern w:val="0"/>
                <w:lang w:eastAsia="lt-LT"/>
                <w14:ligatures w14:val="none"/>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B5E4115" w14:textId="77777777" w:rsidR="007F2577" w:rsidRPr="007F2577" w:rsidRDefault="007F2577" w:rsidP="007F2577">
            <w:pPr>
              <w:spacing w:after="0" w:line="240" w:lineRule="auto"/>
              <w:rPr>
                <w:rFonts w:ascii="Calibri" w:eastAsia="Times New Roman" w:hAnsi="Calibri" w:cs="Calibri"/>
                <w:b/>
                <w:bCs/>
                <w:color w:val="000000"/>
                <w:kern w:val="0"/>
                <w:lang w:eastAsia="lt-LT"/>
                <w14:ligatures w14:val="non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F3BB09" w14:textId="77777777" w:rsidR="007F2577" w:rsidRPr="007F2577" w:rsidRDefault="007F2577" w:rsidP="007F2577">
            <w:pPr>
              <w:spacing w:after="0" w:line="240" w:lineRule="auto"/>
              <w:rPr>
                <w:rFonts w:ascii="Calibri" w:eastAsia="Times New Roman" w:hAnsi="Calibri" w:cs="Calibri"/>
                <w:b/>
                <w:bCs/>
                <w:color w:val="000000"/>
                <w:kern w:val="0"/>
                <w:lang w:eastAsia="lt-LT"/>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65B4493" w14:textId="77777777" w:rsidR="007F2577" w:rsidRPr="007F2577" w:rsidRDefault="007F2577" w:rsidP="007F2577">
            <w:pPr>
              <w:spacing w:after="0" w:line="240" w:lineRule="auto"/>
              <w:rPr>
                <w:rFonts w:ascii="Calibri" w:eastAsia="Times New Roman" w:hAnsi="Calibri" w:cs="Calibri"/>
                <w:b/>
                <w:bCs/>
                <w:color w:val="000000"/>
                <w:kern w:val="0"/>
                <w:lang w:eastAsia="lt-LT"/>
                <w14:ligatures w14:val="none"/>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3662A25B" w14:textId="77777777" w:rsidR="007F2577" w:rsidRPr="007F2577" w:rsidRDefault="007F2577" w:rsidP="007F2577">
            <w:pPr>
              <w:spacing w:after="0" w:line="240" w:lineRule="auto"/>
              <w:rPr>
                <w:rFonts w:ascii="Calibri" w:eastAsia="Times New Roman" w:hAnsi="Calibri" w:cs="Calibri"/>
                <w:b/>
                <w:bCs/>
                <w:color w:val="000000"/>
                <w:kern w:val="0"/>
                <w:lang w:eastAsia="lt-LT"/>
                <w14:ligatures w14:val="none"/>
              </w:rPr>
            </w:pPr>
          </w:p>
        </w:tc>
        <w:tc>
          <w:tcPr>
            <w:tcW w:w="1134" w:type="dxa"/>
            <w:tcBorders>
              <w:top w:val="nil"/>
              <w:left w:val="nil"/>
              <w:bottom w:val="single" w:sz="4" w:space="0" w:color="auto"/>
              <w:right w:val="single" w:sz="4" w:space="0" w:color="auto"/>
            </w:tcBorders>
            <w:vAlign w:val="center"/>
            <w:hideMark/>
          </w:tcPr>
          <w:p w14:paraId="00FB4691"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be PVM (Eur)</w:t>
            </w:r>
          </w:p>
        </w:tc>
        <w:tc>
          <w:tcPr>
            <w:tcW w:w="1418" w:type="dxa"/>
            <w:tcBorders>
              <w:top w:val="nil"/>
              <w:left w:val="nil"/>
              <w:bottom w:val="single" w:sz="4" w:space="0" w:color="auto"/>
              <w:right w:val="single" w:sz="4" w:space="0" w:color="auto"/>
            </w:tcBorders>
            <w:vAlign w:val="center"/>
            <w:hideMark/>
          </w:tcPr>
          <w:p w14:paraId="42CEE36B"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su PVM (Eur)</w:t>
            </w:r>
          </w:p>
        </w:tc>
      </w:tr>
      <w:tr w:rsidR="007F2577" w:rsidRPr="007F2577" w14:paraId="2096AC80" w14:textId="77777777" w:rsidTr="0078092B">
        <w:trPr>
          <w:trHeight w:val="330"/>
        </w:trPr>
        <w:tc>
          <w:tcPr>
            <w:tcW w:w="537" w:type="dxa"/>
            <w:tcBorders>
              <w:top w:val="nil"/>
              <w:left w:val="single" w:sz="4" w:space="0" w:color="auto"/>
              <w:bottom w:val="single" w:sz="4" w:space="0" w:color="auto"/>
              <w:right w:val="single" w:sz="4" w:space="0" w:color="auto"/>
            </w:tcBorders>
            <w:vAlign w:val="center"/>
            <w:hideMark/>
          </w:tcPr>
          <w:p w14:paraId="4F8F5D5A"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1</w:t>
            </w:r>
          </w:p>
        </w:tc>
        <w:tc>
          <w:tcPr>
            <w:tcW w:w="1726" w:type="dxa"/>
            <w:tcBorders>
              <w:top w:val="single" w:sz="4" w:space="0" w:color="auto"/>
              <w:left w:val="nil"/>
              <w:bottom w:val="single" w:sz="4" w:space="0" w:color="auto"/>
              <w:right w:val="single" w:sz="4" w:space="0" w:color="auto"/>
            </w:tcBorders>
            <w:vAlign w:val="center"/>
            <w:hideMark/>
          </w:tcPr>
          <w:p w14:paraId="49FD303E"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2</w:t>
            </w:r>
          </w:p>
        </w:tc>
        <w:tc>
          <w:tcPr>
            <w:tcW w:w="993" w:type="dxa"/>
            <w:tcBorders>
              <w:top w:val="nil"/>
              <w:left w:val="nil"/>
              <w:bottom w:val="single" w:sz="4" w:space="0" w:color="auto"/>
              <w:right w:val="single" w:sz="4" w:space="0" w:color="auto"/>
            </w:tcBorders>
            <w:vAlign w:val="center"/>
            <w:hideMark/>
          </w:tcPr>
          <w:p w14:paraId="11309F9B"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3</w:t>
            </w:r>
          </w:p>
        </w:tc>
        <w:tc>
          <w:tcPr>
            <w:tcW w:w="1984" w:type="dxa"/>
            <w:tcBorders>
              <w:top w:val="nil"/>
              <w:left w:val="nil"/>
              <w:bottom w:val="single" w:sz="4" w:space="0" w:color="auto"/>
              <w:right w:val="single" w:sz="4" w:space="0" w:color="auto"/>
            </w:tcBorders>
            <w:vAlign w:val="center"/>
            <w:hideMark/>
          </w:tcPr>
          <w:p w14:paraId="1167B210"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4</w:t>
            </w:r>
          </w:p>
        </w:tc>
        <w:tc>
          <w:tcPr>
            <w:tcW w:w="992" w:type="dxa"/>
            <w:tcBorders>
              <w:top w:val="nil"/>
              <w:left w:val="nil"/>
              <w:bottom w:val="single" w:sz="4" w:space="0" w:color="auto"/>
              <w:right w:val="single" w:sz="4" w:space="0" w:color="auto"/>
            </w:tcBorders>
            <w:vAlign w:val="center"/>
            <w:hideMark/>
          </w:tcPr>
          <w:p w14:paraId="5226BE7E"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5</w:t>
            </w:r>
          </w:p>
        </w:tc>
        <w:tc>
          <w:tcPr>
            <w:tcW w:w="1276" w:type="dxa"/>
            <w:tcBorders>
              <w:top w:val="nil"/>
              <w:left w:val="nil"/>
              <w:bottom w:val="single" w:sz="4" w:space="0" w:color="auto"/>
              <w:right w:val="single" w:sz="4" w:space="0" w:color="auto"/>
            </w:tcBorders>
            <w:vAlign w:val="center"/>
            <w:hideMark/>
          </w:tcPr>
          <w:p w14:paraId="3366C7D5"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6</w:t>
            </w:r>
          </w:p>
        </w:tc>
        <w:tc>
          <w:tcPr>
            <w:tcW w:w="1134" w:type="dxa"/>
            <w:tcBorders>
              <w:top w:val="nil"/>
              <w:left w:val="nil"/>
              <w:bottom w:val="single" w:sz="4" w:space="0" w:color="auto"/>
              <w:right w:val="single" w:sz="4" w:space="0" w:color="auto"/>
            </w:tcBorders>
            <w:vAlign w:val="center"/>
            <w:hideMark/>
          </w:tcPr>
          <w:p w14:paraId="090D0AFA"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7</w:t>
            </w:r>
          </w:p>
        </w:tc>
        <w:tc>
          <w:tcPr>
            <w:tcW w:w="1418" w:type="dxa"/>
            <w:tcBorders>
              <w:top w:val="nil"/>
              <w:left w:val="nil"/>
              <w:bottom w:val="single" w:sz="4" w:space="0" w:color="auto"/>
              <w:right w:val="single" w:sz="4" w:space="0" w:color="auto"/>
            </w:tcBorders>
            <w:noWrap/>
            <w:vAlign w:val="center"/>
            <w:hideMark/>
          </w:tcPr>
          <w:p w14:paraId="546ACF11" w14:textId="77777777" w:rsidR="007F2577" w:rsidRPr="007F2577" w:rsidRDefault="007F2577" w:rsidP="007F2577">
            <w:pPr>
              <w:spacing w:after="0" w:line="240" w:lineRule="auto"/>
              <w:jc w:val="center"/>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8</w:t>
            </w:r>
          </w:p>
        </w:tc>
      </w:tr>
      <w:tr w:rsidR="007F2577" w:rsidRPr="007F2577" w14:paraId="27E9173D" w14:textId="77777777" w:rsidTr="0078092B">
        <w:trPr>
          <w:trHeight w:val="1118"/>
        </w:trPr>
        <w:tc>
          <w:tcPr>
            <w:tcW w:w="537" w:type="dxa"/>
            <w:vMerge w:val="restart"/>
            <w:tcBorders>
              <w:top w:val="nil"/>
              <w:left w:val="single" w:sz="4" w:space="0" w:color="auto"/>
              <w:bottom w:val="single" w:sz="4" w:space="0" w:color="000000"/>
              <w:right w:val="single" w:sz="4" w:space="0" w:color="auto"/>
            </w:tcBorders>
            <w:noWrap/>
            <w:vAlign w:val="center"/>
            <w:hideMark/>
          </w:tcPr>
          <w:p w14:paraId="4F645E80"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1.</w:t>
            </w:r>
          </w:p>
        </w:tc>
        <w:tc>
          <w:tcPr>
            <w:tcW w:w="1726" w:type="dxa"/>
            <w:vMerge w:val="restart"/>
            <w:tcBorders>
              <w:top w:val="single" w:sz="4" w:space="0" w:color="auto"/>
              <w:left w:val="single" w:sz="4" w:space="0" w:color="auto"/>
              <w:bottom w:val="single" w:sz="4" w:space="0" w:color="000000"/>
              <w:right w:val="single" w:sz="4" w:space="0" w:color="000000"/>
            </w:tcBorders>
            <w:vAlign w:val="center"/>
            <w:hideMark/>
          </w:tcPr>
          <w:p w14:paraId="588A3096"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993" w:type="dxa"/>
            <w:tcBorders>
              <w:top w:val="nil"/>
              <w:left w:val="nil"/>
              <w:bottom w:val="single" w:sz="4" w:space="0" w:color="auto"/>
              <w:right w:val="single" w:sz="4" w:space="0" w:color="auto"/>
            </w:tcBorders>
            <w:noWrap/>
            <w:vAlign w:val="center"/>
            <w:hideMark/>
          </w:tcPr>
          <w:p w14:paraId="4876CD66"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km</w:t>
            </w:r>
          </w:p>
        </w:tc>
        <w:tc>
          <w:tcPr>
            <w:tcW w:w="1984" w:type="dxa"/>
            <w:tcBorders>
              <w:top w:val="nil"/>
              <w:left w:val="nil"/>
              <w:bottom w:val="single" w:sz="4" w:space="0" w:color="auto"/>
              <w:right w:val="single" w:sz="4" w:space="0" w:color="auto"/>
            </w:tcBorders>
            <w:vAlign w:val="center"/>
            <w:hideMark/>
          </w:tcPr>
          <w:p w14:paraId="10B292E8"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992" w:type="dxa"/>
            <w:tcBorders>
              <w:top w:val="nil"/>
              <w:left w:val="nil"/>
              <w:bottom w:val="single" w:sz="4" w:space="0" w:color="auto"/>
              <w:right w:val="single" w:sz="4" w:space="0" w:color="auto"/>
            </w:tcBorders>
            <w:noWrap/>
            <w:vAlign w:val="center"/>
            <w:hideMark/>
          </w:tcPr>
          <w:p w14:paraId="2DBA8162"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276" w:type="dxa"/>
            <w:tcBorders>
              <w:top w:val="nil"/>
              <w:left w:val="nil"/>
              <w:bottom w:val="single" w:sz="4" w:space="0" w:color="auto"/>
              <w:right w:val="single" w:sz="4" w:space="0" w:color="auto"/>
            </w:tcBorders>
            <w:noWrap/>
            <w:vAlign w:val="center"/>
            <w:hideMark/>
          </w:tcPr>
          <w:p w14:paraId="670261CB"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134" w:type="dxa"/>
            <w:tcBorders>
              <w:top w:val="nil"/>
              <w:left w:val="nil"/>
              <w:bottom w:val="single" w:sz="4" w:space="0" w:color="auto"/>
              <w:right w:val="single" w:sz="4" w:space="0" w:color="auto"/>
            </w:tcBorders>
            <w:noWrap/>
            <w:vAlign w:val="center"/>
            <w:hideMark/>
          </w:tcPr>
          <w:p w14:paraId="616E96BD"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418" w:type="dxa"/>
            <w:tcBorders>
              <w:top w:val="nil"/>
              <w:left w:val="nil"/>
              <w:bottom w:val="single" w:sz="4" w:space="0" w:color="auto"/>
              <w:right w:val="single" w:sz="4" w:space="0" w:color="auto"/>
            </w:tcBorders>
            <w:noWrap/>
            <w:vAlign w:val="center"/>
            <w:hideMark/>
          </w:tcPr>
          <w:p w14:paraId="6A99C360"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r>
      <w:tr w:rsidR="007F2577" w:rsidRPr="007F2577" w14:paraId="05192788" w14:textId="77777777" w:rsidTr="0078092B">
        <w:trPr>
          <w:trHeight w:val="1392"/>
        </w:trPr>
        <w:tc>
          <w:tcPr>
            <w:tcW w:w="537" w:type="dxa"/>
            <w:vMerge/>
            <w:tcBorders>
              <w:top w:val="nil"/>
              <w:left w:val="single" w:sz="4" w:space="0" w:color="auto"/>
              <w:bottom w:val="single" w:sz="4" w:space="0" w:color="000000"/>
              <w:right w:val="single" w:sz="4" w:space="0" w:color="auto"/>
            </w:tcBorders>
            <w:vAlign w:val="center"/>
            <w:hideMark/>
          </w:tcPr>
          <w:p w14:paraId="342D3F13" w14:textId="77777777" w:rsidR="007F2577" w:rsidRPr="007F2577" w:rsidRDefault="007F2577" w:rsidP="007F2577">
            <w:pPr>
              <w:spacing w:after="0" w:line="240" w:lineRule="auto"/>
              <w:rPr>
                <w:rFonts w:ascii="Calibri" w:eastAsia="Times New Roman" w:hAnsi="Calibri" w:cs="Calibri"/>
                <w:kern w:val="0"/>
                <w:lang w:eastAsia="lt-LT"/>
                <w14:ligatures w14:val="none"/>
              </w:rPr>
            </w:pPr>
          </w:p>
        </w:tc>
        <w:tc>
          <w:tcPr>
            <w:tcW w:w="1726" w:type="dxa"/>
            <w:vMerge/>
            <w:tcBorders>
              <w:top w:val="single" w:sz="4" w:space="0" w:color="auto"/>
              <w:left w:val="single" w:sz="4" w:space="0" w:color="auto"/>
              <w:bottom w:val="single" w:sz="4" w:space="0" w:color="000000"/>
              <w:right w:val="single" w:sz="4" w:space="0" w:color="000000"/>
            </w:tcBorders>
            <w:vAlign w:val="center"/>
            <w:hideMark/>
          </w:tcPr>
          <w:p w14:paraId="46D9936B" w14:textId="77777777" w:rsidR="007F2577" w:rsidRPr="007F2577" w:rsidRDefault="007F2577" w:rsidP="007F2577">
            <w:pPr>
              <w:spacing w:after="0" w:line="240" w:lineRule="auto"/>
              <w:rPr>
                <w:rFonts w:ascii="Calibri" w:eastAsia="Times New Roman" w:hAnsi="Calibri" w:cs="Calibri"/>
                <w:kern w:val="0"/>
                <w:lang w:eastAsia="lt-LT"/>
                <w14:ligatures w14:val="none"/>
              </w:rPr>
            </w:pPr>
          </w:p>
        </w:tc>
        <w:tc>
          <w:tcPr>
            <w:tcW w:w="993" w:type="dxa"/>
            <w:tcBorders>
              <w:top w:val="nil"/>
              <w:left w:val="nil"/>
              <w:bottom w:val="single" w:sz="4" w:space="0" w:color="auto"/>
              <w:right w:val="single" w:sz="4" w:space="0" w:color="auto"/>
            </w:tcBorders>
            <w:vAlign w:val="center"/>
            <w:hideMark/>
          </w:tcPr>
          <w:p w14:paraId="23F94FB5" w14:textId="72C00EC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val. (laukimo laikas)</w:t>
            </w:r>
          </w:p>
        </w:tc>
        <w:tc>
          <w:tcPr>
            <w:tcW w:w="1984" w:type="dxa"/>
            <w:tcBorders>
              <w:top w:val="nil"/>
              <w:left w:val="nil"/>
              <w:bottom w:val="single" w:sz="4" w:space="0" w:color="auto"/>
              <w:right w:val="single" w:sz="4" w:space="0" w:color="auto"/>
            </w:tcBorders>
            <w:noWrap/>
            <w:vAlign w:val="center"/>
            <w:hideMark/>
          </w:tcPr>
          <w:p w14:paraId="2E739272"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992" w:type="dxa"/>
            <w:tcBorders>
              <w:top w:val="nil"/>
              <w:left w:val="nil"/>
              <w:bottom w:val="single" w:sz="4" w:space="0" w:color="auto"/>
              <w:right w:val="single" w:sz="4" w:space="0" w:color="auto"/>
            </w:tcBorders>
            <w:noWrap/>
            <w:vAlign w:val="center"/>
            <w:hideMark/>
          </w:tcPr>
          <w:p w14:paraId="22C5E207"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276" w:type="dxa"/>
            <w:tcBorders>
              <w:top w:val="nil"/>
              <w:left w:val="nil"/>
              <w:bottom w:val="single" w:sz="4" w:space="0" w:color="auto"/>
              <w:right w:val="single" w:sz="4" w:space="0" w:color="auto"/>
            </w:tcBorders>
            <w:noWrap/>
            <w:vAlign w:val="center"/>
            <w:hideMark/>
          </w:tcPr>
          <w:p w14:paraId="1C7CEC61"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134" w:type="dxa"/>
            <w:tcBorders>
              <w:top w:val="nil"/>
              <w:left w:val="nil"/>
              <w:bottom w:val="single" w:sz="4" w:space="0" w:color="auto"/>
              <w:right w:val="single" w:sz="4" w:space="0" w:color="auto"/>
            </w:tcBorders>
            <w:noWrap/>
            <w:vAlign w:val="center"/>
            <w:hideMark/>
          </w:tcPr>
          <w:p w14:paraId="7F8503CD"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418" w:type="dxa"/>
            <w:tcBorders>
              <w:top w:val="nil"/>
              <w:left w:val="nil"/>
              <w:bottom w:val="single" w:sz="4" w:space="0" w:color="auto"/>
              <w:right w:val="single" w:sz="4" w:space="0" w:color="auto"/>
            </w:tcBorders>
            <w:noWrap/>
            <w:vAlign w:val="center"/>
            <w:hideMark/>
          </w:tcPr>
          <w:p w14:paraId="2CEFC303"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r>
      <w:tr w:rsidR="007F2577" w:rsidRPr="007F2577" w14:paraId="30DB11BB" w14:textId="77777777" w:rsidTr="0078092B">
        <w:trPr>
          <w:trHeight w:val="1283"/>
        </w:trPr>
        <w:tc>
          <w:tcPr>
            <w:tcW w:w="537" w:type="dxa"/>
            <w:vMerge w:val="restart"/>
            <w:tcBorders>
              <w:top w:val="nil"/>
              <w:left w:val="single" w:sz="4" w:space="0" w:color="auto"/>
              <w:bottom w:val="single" w:sz="4" w:space="0" w:color="000000"/>
              <w:right w:val="single" w:sz="4" w:space="0" w:color="auto"/>
            </w:tcBorders>
            <w:noWrap/>
            <w:vAlign w:val="center"/>
            <w:hideMark/>
          </w:tcPr>
          <w:p w14:paraId="310E2CED"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lastRenderedPageBreak/>
              <w:t>2.</w:t>
            </w:r>
          </w:p>
        </w:tc>
        <w:tc>
          <w:tcPr>
            <w:tcW w:w="1726" w:type="dxa"/>
            <w:vMerge w:val="restart"/>
            <w:tcBorders>
              <w:top w:val="single" w:sz="4" w:space="0" w:color="auto"/>
              <w:left w:val="single" w:sz="4" w:space="0" w:color="auto"/>
              <w:bottom w:val="single" w:sz="4" w:space="0" w:color="auto"/>
              <w:right w:val="single" w:sz="4" w:space="0" w:color="auto"/>
            </w:tcBorders>
            <w:vAlign w:val="center"/>
            <w:hideMark/>
          </w:tcPr>
          <w:p w14:paraId="07DE537F"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993" w:type="dxa"/>
            <w:tcBorders>
              <w:top w:val="nil"/>
              <w:left w:val="nil"/>
              <w:bottom w:val="single" w:sz="4" w:space="0" w:color="auto"/>
              <w:right w:val="single" w:sz="4" w:space="0" w:color="auto"/>
            </w:tcBorders>
            <w:noWrap/>
            <w:vAlign w:val="center"/>
            <w:hideMark/>
          </w:tcPr>
          <w:p w14:paraId="7735E8FA"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km</w:t>
            </w:r>
          </w:p>
        </w:tc>
        <w:tc>
          <w:tcPr>
            <w:tcW w:w="1984" w:type="dxa"/>
            <w:tcBorders>
              <w:top w:val="nil"/>
              <w:left w:val="nil"/>
              <w:bottom w:val="single" w:sz="4" w:space="0" w:color="auto"/>
              <w:right w:val="single" w:sz="4" w:space="0" w:color="auto"/>
            </w:tcBorders>
            <w:noWrap/>
            <w:vAlign w:val="center"/>
            <w:hideMark/>
          </w:tcPr>
          <w:p w14:paraId="6A37C7B6"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992" w:type="dxa"/>
            <w:tcBorders>
              <w:top w:val="nil"/>
              <w:left w:val="nil"/>
              <w:bottom w:val="single" w:sz="4" w:space="0" w:color="auto"/>
              <w:right w:val="single" w:sz="4" w:space="0" w:color="auto"/>
            </w:tcBorders>
            <w:noWrap/>
            <w:vAlign w:val="center"/>
            <w:hideMark/>
          </w:tcPr>
          <w:p w14:paraId="78F58BEC"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276" w:type="dxa"/>
            <w:tcBorders>
              <w:top w:val="nil"/>
              <w:left w:val="nil"/>
              <w:bottom w:val="single" w:sz="4" w:space="0" w:color="auto"/>
              <w:right w:val="single" w:sz="4" w:space="0" w:color="auto"/>
            </w:tcBorders>
            <w:noWrap/>
            <w:vAlign w:val="center"/>
            <w:hideMark/>
          </w:tcPr>
          <w:p w14:paraId="7F05D1C5"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134" w:type="dxa"/>
            <w:tcBorders>
              <w:top w:val="nil"/>
              <w:left w:val="nil"/>
              <w:bottom w:val="single" w:sz="4" w:space="0" w:color="auto"/>
              <w:right w:val="single" w:sz="4" w:space="0" w:color="auto"/>
            </w:tcBorders>
            <w:noWrap/>
            <w:vAlign w:val="center"/>
            <w:hideMark/>
          </w:tcPr>
          <w:p w14:paraId="1D4D6848"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418" w:type="dxa"/>
            <w:tcBorders>
              <w:top w:val="nil"/>
              <w:left w:val="nil"/>
              <w:bottom w:val="single" w:sz="4" w:space="0" w:color="auto"/>
              <w:right w:val="single" w:sz="4" w:space="0" w:color="auto"/>
            </w:tcBorders>
            <w:noWrap/>
            <w:vAlign w:val="center"/>
            <w:hideMark/>
          </w:tcPr>
          <w:p w14:paraId="3DA6536B"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r>
      <w:tr w:rsidR="007F2577" w:rsidRPr="007F2577" w14:paraId="4D097948" w14:textId="77777777" w:rsidTr="0078092B">
        <w:trPr>
          <w:trHeight w:val="1369"/>
        </w:trPr>
        <w:tc>
          <w:tcPr>
            <w:tcW w:w="537" w:type="dxa"/>
            <w:vMerge/>
            <w:tcBorders>
              <w:top w:val="nil"/>
              <w:left w:val="single" w:sz="4" w:space="0" w:color="auto"/>
              <w:bottom w:val="single" w:sz="4" w:space="0" w:color="000000"/>
              <w:right w:val="single" w:sz="4" w:space="0" w:color="auto"/>
            </w:tcBorders>
            <w:vAlign w:val="center"/>
            <w:hideMark/>
          </w:tcPr>
          <w:p w14:paraId="5F43EEF3" w14:textId="77777777" w:rsidR="007F2577" w:rsidRPr="007F2577" w:rsidRDefault="007F2577" w:rsidP="007F2577">
            <w:pPr>
              <w:spacing w:after="0" w:line="240" w:lineRule="auto"/>
              <w:rPr>
                <w:rFonts w:ascii="Calibri" w:eastAsia="Times New Roman" w:hAnsi="Calibri" w:cs="Calibri"/>
                <w:kern w:val="0"/>
                <w:lang w:eastAsia="lt-LT"/>
                <w14:ligatures w14:val="none"/>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14:paraId="4C32CD13" w14:textId="77777777" w:rsidR="007F2577" w:rsidRPr="007F2577" w:rsidRDefault="007F2577" w:rsidP="007F2577">
            <w:pPr>
              <w:spacing w:after="0" w:line="240" w:lineRule="auto"/>
              <w:rPr>
                <w:rFonts w:ascii="Calibri" w:eastAsia="Times New Roman" w:hAnsi="Calibri" w:cs="Calibri"/>
                <w:kern w:val="0"/>
                <w:lang w:eastAsia="lt-LT"/>
                <w14:ligatures w14:val="none"/>
              </w:rPr>
            </w:pPr>
          </w:p>
        </w:tc>
        <w:tc>
          <w:tcPr>
            <w:tcW w:w="993" w:type="dxa"/>
            <w:tcBorders>
              <w:top w:val="nil"/>
              <w:left w:val="nil"/>
              <w:bottom w:val="single" w:sz="4" w:space="0" w:color="auto"/>
              <w:right w:val="single" w:sz="4" w:space="0" w:color="auto"/>
            </w:tcBorders>
            <w:vAlign w:val="center"/>
            <w:hideMark/>
          </w:tcPr>
          <w:p w14:paraId="53F221DA" w14:textId="723C5EEB"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val. (laukimo laikas)</w:t>
            </w:r>
          </w:p>
        </w:tc>
        <w:tc>
          <w:tcPr>
            <w:tcW w:w="1984" w:type="dxa"/>
            <w:tcBorders>
              <w:top w:val="nil"/>
              <w:left w:val="nil"/>
              <w:bottom w:val="single" w:sz="4" w:space="0" w:color="auto"/>
              <w:right w:val="single" w:sz="4" w:space="0" w:color="auto"/>
            </w:tcBorders>
            <w:noWrap/>
            <w:vAlign w:val="center"/>
            <w:hideMark/>
          </w:tcPr>
          <w:p w14:paraId="0B097AC5"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992" w:type="dxa"/>
            <w:tcBorders>
              <w:top w:val="nil"/>
              <w:left w:val="nil"/>
              <w:bottom w:val="single" w:sz="4" w:space="0" w:color="auto"/>
              <w:right w:val="single" w:sz="4" w:space="0" w:color="auto"/>
            </w:tcBorders>
            <w:noWrap/>
            <w:vAlign w:val="center"/>
            <w:hideMark/>
          </w:tcPr>
          <w:p w14:paraId="05B7917D"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276" w:type="dxa"/>
            <w:tcBorders>
              <w:top w:val="nil"/>
              <w:left w:val="nil"/>
              <w:bottom w:val="single" w:sz="4" w:space="0" w:color="auto"/>
              <w:right w:val="single" w:sz="4" w:space="0" w:color="auto"/>
            </w:tcBorders>
            <w:noWrap/>
            <w:vAlign w:val="center"/>
            <w:hideMark/>
          </w:tcPr>
          <w:p w14:paraId="6E552B8B"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134" w:type="dxa"/>
            <w:tcBorders>
              <w:top w:val="nil"/>
              <w:left w:val="nil"/>
              <w:bottom w:val="single" w:sz="4" w:space="0" w:color="auto"/>
              <w:right w:val="single" w:sz="4" w:space="0" w:color="auto"/>
            </w:tcBorders>
            <w:noWrap/>
            <w:vAlign w:val="center"/>
            <w:hideMark/>
          </w:tcPr>
          <w:p w14:paraId="54746A1B"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c>
          <w:tcPr>
            <w:tcW w:w="1418" w:type="dxa"/>
            <w:tcBorders>
              <w:top w:val="nil"/>
              <w:left w:val="nil"/>
              <w:bottom w:val="single" w:sz="4" w:space="0" w:color="auto"/>
              <w:right w:val="single" w:sz="4" w:space="0" w:color="auto"/>
            </w:tcBorders>
            <w:noWrap/>
            <w:vAlign w:val="center"/>
            <w:hideMark/>
          </w:tcPr>
          <w:p w14:paraId="11177C55" w14:textId="77777777" w:rsidR="007F2577" w:rsidRPr="007F2577" w:rsidRDefault="007F2577" w:rsidP="007F2577">
            <w:pPr>
              <w:spacing w:after="0" w:line="240" w:lineRule="auto"/>
              <w:jc w:val="center"/>
              <w:rPr>
                <w:rFonts w:ascii="Calibri" w:eastAsia="Times New Roman" w:hAnsi="Calibri" w:cs="Calibri"/>
                <w:kern w:val="0"/>
                <w:lang w:eastAsia="lt-LT"/>
                <w14:ligatures w14:val="none"/>
              </w:rPr>
            </w:pPr>
            <w:r w:rsidRPr="007F2577">
              <w:rPr>
                <w:rFonts w:ascii="Calibri" w:eastAsia="Times New Roman" w:hAnsi="Calibri" w:cs="Calibri"/>
                <w:kern w:val="0"/>
                <w:lang w:eastAsia="lt-LT"/>
                <w14:ligatures w14:val="none"/>
              </w:rPr>
              <w:t> </w:t>
            </w:r>
          </w:p>
        </w:tc>
      </w:tr>
      <w:tr w:rsidR="007F2577" w:rsidRPr="007F2577" w14:paraId="084B7FF3" w14:textId="77777777" w:rsidTr="0078092B">
        <w:trPr>
          <w:trHeight w:val="315"/>
        </w:trPr>
        <w:tc>
          <w:tcPr>
            <w:tcW w:w="537" w:type="dxa"/>
            <w:tcBorders>
              <w:top w:val="nil"/>
              <w:left w:val="single" w:sz="4" w:space="0" w:color="auto"/>
              <w:bottom w:val="single" w:sz="4" w:space="0" w:color="auto"/>
              <w:right w:val="single" w:sz="4" w:space="0" w:color="auto"/>
            </w:tcBorders>
            <w:noWrap/>
            <w:vAlign w:val="bottom"/>
            <w:hideMark/>
          </w:tcPr>
          <w:p w14:paraId="50EC4E36" w14:textId="77777777" w:rsidR="007F2577" w:rsidRPr="007F2577" w:rsidRDefault="007F2577" w:rsidP="007F2577">
            <w:pPr>
              <w:spacing w:after="0" w:line="240" w:lineRule="auto"/>
              <w:jc w:val="center"/>
              <w:rPr>
                <w:rFonts w:ascii="Calibri" w:eastAsia="Times New Roman" w:hAnsi="Calibri" w:cs="Calibri"/>
                <w:color w:val="000000"/>
                <w:kern w:val="0"/>
                <w:lang w:eastAsia="lt-LT"/>
                <w14:ligatures w14:val="none"/>
              </w:rPr>
            </w:pPr>
            <w:r w:rsidRPr="007F2577">
              <w:rPr>
                <w:rFonts w:ascii="Calibri" w:eastAsia="Times New Roman" w:hAnsi="Calibri" w:cs="Calibri"/>
                <w:color w:val="000000"/>
                <w:kern w:val="0"/>
                <w:lang w:eastAsia="lt-LT"/>
                <w14:ligatures w14:val="none"/>
              </w:rPr>
              <w:t> </w:t>
            </w:r>
          </w:p>
        </w:tc>
        <w:tc>
          <w:tcPr>
            <w:tcW w:w="6971" w:type="dxa"/>
            <w:gridSpan w:val="5"/>
            <w:tcBorders>
              <w:top w:val="single" w:sz="4" w:space="0" w:color="auto"/>
              <w:left w:val="nil"/>
              <w:bottom w:val="single" w:sz="4" w:space="0" w:color="auto"/>
              <w:right w:val="single" w:sz="4" w:space="0" w:color="000000"/>
            </w:tcBorders>
            <w:vAlign w:val="center"/>
            <w:hideMark/>
          </w:tcPr>
          <w:p w14:paraId="14813E3E" w14:textId="77777777" w:rsidR="007F2577" w:rsidRPr="007F2577" w:rsidRDefault="007F2577" w:rsidP="007F2577">
            <w:pPr>
              <w:spacing w:after="0" w:line="240" w:lineRule="auto"/>
              <w:jc w:val="right"/>
              <w:rPr>
                <w:rFonts w:ascii="Calibri" w:eastAsia="Times New Roman" w:hAnsi="Calibri" w:cs="Calibri"/>
                <w:b/>
                <w:bCs/>
                <w:color w:val="000000"/>
                <w:kern w:val="0"/>
                <w:lang w:eastAsia="lt-LT"/>
                <w14:ligatures w14:val="none"/>
              </w:rPr>
            </w:pPr>
            <w:r w:rsidRPr="007F2577">
              <w:rPr>
                <w:rFonts w:ascii="Calibri" w:eastAsia="Times New Roman" w:hAnsi="Calibri" w:cs="Calibri"/>
                <w:b/>
                <w:bCs/>
                <w:color w:val="000000"/>
                <w:kern w:val="0"/>
                <w:lang w:eastAsia="lt-LT"/>
                <w14:ligatures w14:val="none"/>
              </w:rPr>
              <w:t>Iš viso:</w:t>
            </w:r>
          </w:p>
        </w:tc>
        <w:tc>
          <w:tcPr>
            <w:tcW w:w="1134" w:type="dxa"/>
            <w:tcBorders>
              <w:top w:val="nil"/>
              <w:left w:val="nil"/>
              <w:bottom w:val="single" w:sz="4" w:space="0" w:color="auto"/>
              <w:right w:val="single" w:sz="4" w:space="0" w:color="auto"/>
            </w:tcBorders>
            <w:noWrap/>
            <w:vAlign w:val="bottom"/>
            <w:hideMark/>
          </w:tcPr>
          <w:p w14:paraId="3D3D9515" w14:textId="77777777" w:rsidR="007F2577" w:rsidRPr="007F2577" w:rsidRDefault="007F2577" w:rsidP="007F2577">
            <w:pPr>
              <w:spacing w:after="0" w:line="240" w:lineRule="auto"/>
              <w:jc w:val="center"/>
              <w:rPr>
                <w:rFonts w:ascii="Calibri" w:eastAsia="Times New Roman" w:hAnsi="Calibri" w:cs="Calibri"/>
                <w:color w:val="000000"/>
                <w:kern w:val="0"/>
                <w:lang w:eastAsia="lt-LT"/>
                <w14:ligatures w14:val="none"/>
              </w:rPr>
            </w:pPr>
            <w:r w:rsidRPr="007F2577">
              <w:rPr>
                <w:rFonts w:ascii="Calibri" w:eastAsia="Times New Roman" w:hAnsi="Calibri" w:cs="Calibri"/>
                <w:color w:val="000000"/>
                <w:kern w:val="0"/>
                <w:lang w:eastAsia="lt-LT"/>
                <w14:ligatures w14:val="none"/>
              </w:rPr>
              <w:t>0,00</w:t>
            </w:r>
          </w:p>
        </w:tc>
        <w:tc>
          <w:tcPr>
            <w:tcW w:w="1418" w:type="dxa"/>
            <w:tcBorders>
              <w:top w:val="nil"/>
              <w:left w:val="nil"/>
              <w:bottom w:val="single" w:sz="4" w:space="0" w:color="auto"/>
              <w:right w:val="single" w:sz="4" w:space="0" w:color="auto"/>
            </w:tcBorders>
            <w:noWrap/>
            <w:vAlign w:val="bottom"/>
            <w:hideMark/>
          </w:tcPr>
          <w:p w14:paraId="7E8D282F" w14:textId="77777777" w:rsidR="007F2577" w:rsidRPr="007F2577" w:rsidRDefault="007F2577" w:rsidP="007F2577">
            <w:pPr>
              <w:spacing w:after="0" w:line="240" w:lineRule="auto"/>
              <w:jc w:val="center"/>
              <w:rPr>
                <w:rFonts w:ascii="Calibri" w:eastAsia="Times New Roman" w:hAnsi="Calibri" w:cs="Calibri"/>
                <w:color w:val="000000"/>
                <w:kern w:val="0"/>
                <w:lang w:eastAsia="lt-LT"/>
                <w14:ligatures w14:val="none"/>
              </w:rPr>
            </w:pPr>
            <w:r w:rsidRPr="007F2577">
              <w:rPr>
                <w:rFonts w:ascii="Calibri" w:eastAsia="Times New Roman" w:hAnsi="Calibri" w:cs="Calibri"/>
                <w:color w:val="000000"/>
                <w:kern w:val="0"/>
                <w:lang w:eastAsia="lt-LT"/>
                <w14:ligatures w14:val="none"/>
              </w:rPr>
              <w:t>0,00</w:t>
            </w:r>
          </w:p>
        </w:tc>
      </w:tr>
    </w:tbl>
    <w:p w14:paraId="48AFDFD2" w14:textId="77777777" w:rsidR="004848BE" w:rsidRPr="004848BE" w:rsidRDefault="004848BE" w:rsidP="004848BE">
      <w:pPr>
        <w:spacing w:after="0" w:line="240" w:lineRule="auto"/>
        <w:jc w:val="both"/>
        <w:rPr>
          <w:rFonts w:ascii="Calibri" w:eastAsia="Calibri" w:hAnsi="Calibri" w:cs="Calibri"/>
          <w:b/>
          <w:kern w:val="0"/>
          <w:sz w:val="20"/>
          <w:szCs w:val="20"/>
          <w:highlight w:val="yellow"/>
          <w:lang w:eastAsia="lt-LT"/>
          <w14:ligatures w14:val="none"/>
        </w:rPr>
      </w:pPr>
    </w:p>
    <w:p w14:paraId="1E2A4DA3" w14:textId="77777777" w:rsidR="004848BE" w:rsidRPr="004848BE" w:rsidRDefault="004848BE" w:rsidP="004848BE">
      <w:pPr>
        <w:spacing w:after="0" w:line="240" w:lineRule="auto"/>
        <w:ind w:firstLine="426"/>
        <w:jc w:val="both"/>
        <w:rPr>
          <w:rFonts w:ascii="Calibri" w:eastAsia="Calibri" w:hAnsi="Calibri" w:cs="Calibri"/>
          <w:b/>
          <w:kern w:val="0"/>
          <w:highlight w:val="yellow"/>
          <w:lang w:eastAsia="lt-LT"/>
          <w14:ligatures w14:val="none"/>
        </w:rPr>
      </w:pPr>
    </w:p>
    <w:p w14:paraId="5B0863B7" w14:textId="02691D5C" w:rsidR="004848BE" w:rsidRPr="00E33F38" w:rsidRDefault="004848BE" w:rsidP="00E33F38">
      <w:pPr>
        <w:spacing w:after="0" w:line="240" w:lineRule="auto"/>
        <w:ind w:firstLine="426"/>
        <w:jc w:val="both"/>
        <w:rPr>
          <w:rFonts w:ascii="Calibri" w:eastAsia="Calibri" w:hAnsi="Calibri" w:cs="Calibri"/>
          <w:bCs/>
          <w:kern w:val="0"/>
          <w:sz w:val="21"/>
          <w:szCs w:val="21"/>
          <w:lang w:eastAsia="lt-LT"/>
          <w14:ligatures w14:val="none"/>
        </w:rPr>
      </w:pPr>
      <w:r w:rsidRPr="00E33F38">
        <w:rPr>
          <w:rFonts w:ascii="Calibri" w:eastAsia="Calibri" w:hAnsi="Calibri" w:cs="Calibri"/>
          <w:bCs/>
          <w:kern w:val="0"/>
          <w:sz w:val="21"/>
          <w:szCs w:val="21"/>
          <w:lang w:eastAsia="lt-LT"/>
          <w14:ligatures w14:val="none"/>
        </w:rPr>
        <w:t xml:space="preserve">Pastabos: Rekomenduojama </w:t>
      </w:r>
      <w:r w:rsidR="0078092B" w:rsidRPr="00E33F38">
        <w:rPr>
          <w:rFonts w:ascii="Calibri" w:eastAsia="Calibri" w:hAnsi="Calibri" w:cs="Calibri"/>
          <w:bCs/>
          <w:kern w:val="0"/>
          <w:sz w:val="21"/>
          <w:szCs w:val="21"/>
          <w:lang w:eastAsia="lt-LT"/>
          <w14:ligatures w14:val="none"/>
        </w:rPr>
        <w:t>6</w:t>
      </w:r>
      <w:r w:rsidRPr="00E33F38">
        <w:rPr>
          <w:rFonts w:ascii="Calibri" w:eastAsia="Calibri" w:hAnsi="Calibri" w:cs="Calibri"/>
          <w:bCs/>
          <w:kern w:val="0"/>
          <w:sz w:val="21"/>
          <w:szCs w:val="21"/>
          <w:lang w:eastAsia="lt-LT"/>
          <w14:ligatures w14:val="none"/>
        </w:rPr>
        <w:t xml:space="preserve"> stulpelyje paslaugos vieneto įkainį nurodyti dviejų skaičių po kablelio tikslumu.</w:t>
      </w:r>
    </w:p>
    <w:p w14:paraId="6BE658F7" w14:textId="4F02C673" w:rsidR="004848BE" w:rsidRPr="00E33F38" w:rsidRDefault="004848BE" w:rsidP="004848BE">
      <w:pPr>
        <w:tabs>
          <w:tab w:val="left" w:pos="9631"/>
        </w:tabs>
        <w:spacing w:after="0" w:line="240" w:lineRule="auto"/>
        <w:jc w:val="both"/>
        <w:rPr>
          <w:rFonts w:ascii="Calibri" w:eastAsia="Calibri" w:hAnsi="Calibri" w:cs="Calibri"/>
          <w:b/>
          <w:kern w:val="0"/>
          <w:sz w:val="21"/>
          <w:szCs w:val="21"/>
          <w:lang w:eastAsia="lt-LT"/>
          <w14:ligatures w14:val="none"/>
        </w:rPr>
      </w:pPr>
      <w:r w:rsidRPr="00E33F38">
        <w:rPr>
          <w:rFonts w:ascii="Calibri" w:eastAsia="Calibri" w:hAnsi="Calibri" w:cs="Calibri"/>
          <w:i/>
          <w:kern w:val="0"/>
          <w:sz w:val="21"/>
          <w:szCs w:val="21"/>
          <w:shd w:val="clear" w:color="auto" w:fill="FFFFFF"/>
          <w:lang w:eastAsia="lt-LT"/>
          <w14:ligatures w14:val="none"/>
        </w:rPr>
        <w:t xml:space="preserve">Tuo atveju, jei tiekėjo teikiamo pasiūlymo kaina viršys šiame punkte nurodytą bendrą paslaugų kainą pasiūlymas bus atmestas, kaip neatitinkantis pirkimo dokumentų reikalavimų. Perkančioji organizacija, vertindama tiekėjų pasiūlymus, atsižvelgs į galutines jos mokėtinų lėšų sumas, įskaitant perkančiosios organizacijos ir pirkimą laimėjusio tiekėjo įgyjamas mokestines prievoles, susijusias su PVM. </w:t>
      </w:r>
    </w:p>
    <w:p w14:paraId="7EEFF4BC" w14:textId="77777777" w:rsidR="004848BE" w:rsidRPr="00E33F38" w:rsidRDefault="004848BE" w:rsidP="004848BE">
      <w:pPr>
        <w:shd w:val="clear" w:color="auto" w:fill="FFFFFF"/>
        <w:spacing w:after="0" w:line="240" w:lineRule="auto"/>
        <w:jc w:val="both"/>
        <w:rPr>
          <w:rFonts w:ascii="Calibri" w:eastAsia="Calibri" w:hAnsi="Calibri" w:cs="Calibri"/>
          <w:kern w:val="0"/>
          <w:sz w:val="21"/>
          <w:szCs w:val="21"/>
          <w:lang w:eastAsia="lt-LT"/>
          <w14:ligatures w14:val="none"/>
        </w:rPr>
      </w:pPr>
      <w:r w:rsidRPr="00E33F38">
        <w:rPr>
          <w:rFonts w:ascii="Calibri" w:eastAsia="Calibri" w:hAnsi="Calibri" w:cs="Calibri"/>
          <w:b/>
          <w:color w:val="EE0000"/>
          <w:kern w:val="0"/>
          <w:sz w:val="21"/>
          <w:szCs w:val="21"/>
          <w:u w:val="single"/>
          <w:lang w:eastAsia="lt-LT"/>
          <w14:ligatures w14:val="none"/>
        </w:rPr>
        <w:t>Pastaba:</w:t>
      </w:r>
      <w:r w:rsidRPr="00E33F38">
        <w:rPr>
          <w:rFonts w:ascii="Calibri" w:eastAsia="Calibri" w:hAnsi="Calibri" w:cs="Calibri"/>
          <w:i/>
          <w:color w:val="EE0000"/>
          <w:kern w:val="0"/>
          <w:sz w:val="21"/>
          <w:szCs w:val="21"/>
          <w:lang w:eastAsia="lt-LT"/>
          <w14:ligatures w14:val="none"/>
        </w:rPr>
        <w:t xml:space="preserve"> Tais atvejais, kai pagal galiojančius teisės aktus tiekėjui nereikia mokėti PVM, prašome nurodyti juridinį pagrindą, kuriuo remiantis nereikia mokėti PVM: ......................................................</w:t>
      </w:r>
      <w:r w:rsidRPr="00E33F38">
        <w:rPr>
          <w:rFonts w:ascii="Calibri" w:eastAsia="Calibri" w:hAnsi="Calibri" w:cs="Calibri"/>
          <w:kern w:val="0"/>
          <w:sz w:val="21"/>
          <w:szCs w:val="21"/>
          <w:lang w:eastAsia="lt-LT"/>
          <w14:ligatures w14:val="none"/>
        </w:rPr>
        <w:t xml:space="preserve"> </w:t>
      </w:r>
    </w:p>
    <w:p w14:paraId="31346AF6" w14:textId="01A07762" w:rsidR="00BE4078" w:rsidRPr="00B116D7" w:rsidRDefault="00BE4078" w:rsidP="00BE4078">
      <w:pPr>
        <w:spacing w:after="0" w:line="240" w:lineRule="atLeast"/>
        <w:ind w:firstLine="709"/>
        <w:jc w:val="both"/>
        <w:rPr>
          <w:rFonts w:ascii="Calibri" w:eastAsia="Calibri" w:hAnsi="Calibri" w:cs="Calibri"/>
          <w:i/>
          <w:iCs/>
          <w:kern w:val="0"/>
          <w:lang w:eastAsia="lt-LT"/>
          <w14:ligatures w14:val="none"/>
        </w:rPr>
      </w:pPr>
      <w:r w:rsidRPr="00B116D7">
        <w:rPr>
          <w:rFonts w:ascii="Calibri" w:eastAsia="Calibri" w:hAnsi="Calibri" w:cs="Calibri"/>
          <w:kern w:val="0"/>
          <w:lang w:eastAsia="lt-LT"/>
          <w14:ligatures w14:val="none"/>
        </w:rPr>
        <w:t>Į paslaugų įkainį be PVM yra įskaičiuoti visi mokesčiai (išskyrus PVM, kuris nurodomas atskirai, jeigu yra taikomas) ir visos kitos išlaidos, reikalingos tinkamai pagal Preliminariąją sutartį sudaromai Pagrindinei sutarčiai įgyvendinti.</w:t>
      </w:r>
      <w:r>
        <w:rPr>
          <w:rFonts w:ascii="Calibri" w:eastAsia="Calibri" w:hAnsi="Calibri" w:cs="Calibri"/>
          <w:kern w:val="0"/>
          <w:lang w:eastAsia="lt-LT"/>
          <w14:ligatures w14:val="none"/>
        </w:rPr>
        <w:t xml:space="preserve"> </w:t>
      </w:r>
      <w:r w:rsidRPr="00E33F38">
        <w:rPr>
          <w:rFonts w:ascii="Calibri" w:eastAsia="Calibri" w:hAnsi="Calibri" w:cs="Calibri"/>
          <w:kern w:val="0"/>
          <w:highlight w:val="lightGray"/>
          <w:lang w:eastAsia="lt-LT"/>
          <w14:ligatures w14:val="none"/>
        </w:rPr>
        <w:t>Siekiant išvengti neaiškumų, kas turi būti įtraukta į atitinkamus įkainius, be kitų išlaidų nurodyta Pagrindinės sutarties Bendrųjų sąlygų 11.3 p. (kuris pakeistas/patikslintas Specialiųjų sąlygų 14.1.3 p.)</w:t>
      </w:r>
    </w:p>
    <w:p w14:paraId="42F83E9A" w14:textId="0B73839E" w:rsidR="00BE4078" w:rsidRPr="00B116D7" w:rsidRDefault="00BE4078" w:rsidP="00BE4078">
      <w:pPr>
        <w:spacing w:after="0" w:line="240" w:lineRule="atLeast"/>
        <w:ind w:firstLine="709"/>
        <w:jc w:val="both"/>
        <w:rPr>
          <w:rFonts w:ascii="Calibri" w:eastAsia="Calibri" w:hAnsi="Calibri" w:cs="Calibri"/>
          <w:kern w:val="0"/>
          <w:lang w:eastAsia="lt-LT"/>
          <w14:ligatures w14:val="none"/>
        </w:rPr>
      </w:pPr>
      <w:r>
        <w:rPr>
          <w:rFonts w:ascii="Calibri" w:eastAsia="Calibri" w:hAnsi="Calibri" w:cs="Calibri"/>
          <w:kern w:val="0"/>
          <w:lang w:eastAsia="lt-LT"/>
          <w14:ligatures w14:val="none"/>
        </w:rPr>
        <w:t>2</w:t>
      </w:r>
      <w:r w:rsidRPr="00B116D7">
        <w:rPr>
          <w:rFonts w:ascii="Calibri" w:eastAsia="Calibri" w:hAnsi="Calibri" w:cs="Calibri"/>
          <w:kern w:val="0"/>
          <w:lang w:eastAsia="lt-LT"/>
          <w14:ligatures w14:val="none"/>
        </w:rPr>
        <w:t xml:space="preserve">. Patvirtiname, kad EBVPD, </w:t>
      </w:r>
      <w:r w:rsidRPr="00B116D7">
        <w:rPr>
          <w:rFonts w:ascii="Calibri" w:hAnsi="Calibri" w:cs="Calibri"/>
        </w:rPr>
        <w:t>Deklaracijoje dėl 2014 m. liepos 31 d. Tarybos reglamente (ES) Nr. 833/2014 dėl ribojamųjų priemonių atsižvelgiant į Rusijos veiksmus, kuriais destabilizuojama padėtis Ukrainoje, su visais pakeitimais (įskaitant (ES) 2022/576) nustatytų sąlygų nebuvimo</w:t>
      </w:r>
      <w:r w:rsidRPr="00B116D7">
        <w:rPr>
          <w:rFonts w:ascii="Calibri" w:eastAsia="Calibri" w:hAnsi="Calibri" w:cs="Calibri"/>
          <w:kern w:val="0"/>
          <w:lang w:eastAsia="lt-LT"/>
          <w14:ligatures w14:val="none"/>
        </w:rPr>
        <w:t>, kuri pateikta Perkančiajai organizacijai teikiant pasiūlymą dėl Preliminariosios sutarties sudarymo yra nepasikeitusi (arba, jei pasikeitusi – pateikiame aktualią EBVPD ir</w:t>
      </w:r>
      <w:r>
        <w:rPr>
          <w:rFonts w:ascii="Calibri" w:eastAsia="Calibri" w:hAnsi="Calibri" w:cs="Calibri"/>
          <w:kern w:val="0"/>
          <w:lang w:eastAsia="lt-LT"/>
          <w14:ligatures w14:val="none"/>
        </w:rPr>
        <w:t xml:space="preserve"> </w:t>
      </w:r>
      <w:r w:rsidRPr="00B116D7">
        <w:rPr>
          <w:rFonts w:ascii="Calibri" w:eastAsia="Calibri" w:hAnsi="Calibri" w:cs="Calibri"/>
          <w:kern w:val="0"/>
          <w:lang w:eastAsia="lt-LT"/>
          <w14:ligatures w14:val="none"/>
        </w:rPr>
        <w:t>/</w:t>
      </w:r>
      <w:r>
        <w:rPr>
          <w:rFonts w:ascii="Calibri" w:eastAsia="Calibri" w:hAnsi="Calibri" w:cs="Calibri"/>
          <w:kern w:val="0"/>
          <w:lang w:eastAsia="lt-LT"/>
          <w14:ligatures w14:val="none"/>
        </w:rPr>
        <w:t xml:space="preserve"> </w:t>
      </w:r>
      <w:r w:rsidRPr="00B116D7">
        <w:rPr>
          <w:rFonts w:ascii="Calibri" w:eastAsia="Calibri" w:hAnsi="Calibri" w:cs="Calibri"/>
          <w:kern w:val="0"/>
          <w:lang w:eastAsia="lt-LT"/>
          <w14:ligatures w14:val="none"/>
        </w:rPr>
        <w:t xml:space="preserve">ar </w:t>
      </w:r>
      <w:r w:rsidRPr="00B116D7">
        <w:rPr>
          <w:rFonts w:ascii="Calibri" w:hAnsi="Calibri" w:cs="Calibri"/>
        </w:rPr>
        <w:t xml:space="preserve">Deklaraciją dėl </w:t>
      </w:r>
      <w:r>
        <w:rPr>
          <w:rFonts w:ascii="Calibri" w:hAnsi="Calibri" w:cs="Calibri"/>
        </w:rPr>
        <w:br/>
      </w:r>
      <w:r w:rsidRPr="00B116D7">
        <w:rPr>
          <w:rFonts w:ascii="Calibri" w:hAnsi="Calibri" w:cs="Calibri"/>
        </w:rPr>
        <w:t>2014 m. liepos 31 d. Tarybos reglamente (ES) Nr. 833/2014 dėl ribojamųjų priemonių atsižvelgiant į Rusijos veiksmus, kuriais destabilizuojama padėtis Ukrainoje, su visais pakeitimais (įskaitant (ES) 2022/576) nustatytų sąlygų</w:t>
      </w:r>
      <w:r w:rsidRPr="00B116D7">
        <w:rPr>
          <w:rFonts w:ascii="Calibri" w:eastAsia="Calibri" w:hAnsi="Calibri" w:cs="Calibri"/>
          <w:kern w:val="0"/>
          <w:lang w:eastAsia="lt-LT"/>
          <w14:ligatures w14:val="none"/>
        </w:rPr>
        <w:t>, pridedam</w:t>
      </w:r>
      <w:r>
        <w:rPr>
          <w:rFonts w:ascii="Calibri" w:eastAsia="Calibri" w:hAnsi="Calibri" w:cs="Calibri"/>
          <w:kern w:val="0"/>
          <w:lang w:eastAsia="lt-LT"/>
          <w14:ligatures w14:val="none"/>
        </w:rPr>
        <w:t>a</w:t>
      </w:r>
      <w:r w:rsidRPr="00B116D7">
        <w:rPr>
          <w:rFonts w:ascii="Calibri" w:eastAsia="Calibri" w:hAnsi="Calibri" w:cs="Calibri"/>
          <w:kern w:val="0"/>
          <w:lang w:eastAsia="lt-LT"/>
          <w14:ligatures w14:val="none"/>
        </w:rPr>
        <w:t>).</w:t>
      </w:r>
    </w:p>
    <w:p w14:paraId="48866E9D" w14:textId="5EFE4C48" w:rsidR="00BE4078" w:rsidRPr="00B116D7" w:rsidRDefault="00BE4078" w:rsidP="00BE4078">
      <w:pPr>
        <w:spacing w:after="0" w:line="240" w:lineRule="atLeast"/>
        <w:ind w:firstLine="709"/>
        <w:jc w:val="both"/>
        <w:rPr>
          <w:rFonts w:ascii="Calibri" w:eastAsia="Calibri" w:hAnsi="Calibri" w:cs="Calibri"/>
          <w:kern w:val="0"/>
          <w:lang w:eastAsia="lt-LT"/>
          <w14:ligatures w14:val="none"/>
        </w:rPr>
      </w:pPr>
      <w:r>
        <w:rPr>
          <w:rFonts w:ascii="Calibri" w:eastAsia="Calibri" w:hAnsi="Calibri" w:cs="Calibri"/>
          <w:kern w:val="0"/>
          <w:lang w:eastAsia="lt-LT"/>
          <w14:ligatures w14:val="none"/>
        </w:rPr>
        <w:t>3</w:t>
      </w:r>
      <w:r w:rsidRPr="00B116D7">
        <w:rPr>
          <w:rFonts w:ascii="Calibri" w:eastAsia="Calibri" w:hAnsi="Calibri" w:cs="Calibri"/>
          <w:kern w:val="0"/>
          <w:lang w:eastAsia="lt-LT"/>
          <w14:ligatures w14:val="none"/>
        </w:rPr>
        <w:t>. Šiuo pasiūlymu įsipareigojame laikytis Viešųjų pirkimų įstatymo, kitų teisės aktų, pirkimo dokumentuose išdėstytų reikalavimų bei sutarties sąlygų.</w:t>
      </w:r>
    </w:p>
    <w:p w14:paraId="684E609D" w14:textId="7C39D162" w:rsidR="00BE4078" w:rsidRPr="00B116D7" w:rsidRDefault="00BE4078" w:rsidP="00BE4078">
      <w:pPr>
        <w:spacing w:after="0" w:line="240" w:lineRule="atLeast"/>
        <w:ind w:firstLine="709"/>
        <w:jc w:val="both"/>
        <w:rPr>
          <w:rFonts w:ascii="Calibri" w:eastAsia="Calibri" w:hAnsi="Calibri" w:cs="Calibri"/>
          <w:kern w:val="0"/>
          <w:lang w:eastAsia="lt-LT"/>
          <w14:ligatures w14:val="none"/>
        </w:rPr>
      </w:pPr>
      <w:r>
        <w:rPr>
          <w:rFonts w:ascii="Calibri" w:eastAsia="Calibri" w:hAnsi="Calibri" w:cs="Calibri"/>
          <w:kern w:val="0"/>
          <w:lang w:eastAsia="lt-LT"/>
          <w14:ligatures w14:val="none"/>
        </w:rPr>
        <w:t>4</w:t>
      </w:r>
      <w:r w:rsidRPr="00B116D7">
        <w:rPr>
          <w:rFonts w:ascii="Calibri" w:eastAsia="Calibri" w:hAnsi="Calibri" w:cs="Calibri"/>
          <w:kern w:val="0"/>
          <w:lang w:eastAsia="lt-LT"/>
          <w14:ligatures w14:val="none"/>
        </w:rPr>
        <w:t>. Patvirtiname, kad visi pridedami dokumentai yra mūsų pasiūlymo dalis.</w:t>
      </w:r>
    </w:p>
    <w:p w14:paraId="21DD503D" w14:textId="381CFA34" w:rsidR="00BE4078" w:rsidRPr="00B116D7" w:rsidRDefault="00BE4078" w:rsidP="00BE4078">
      <w:pPr>
        <w:spacing w:after="0" w:line="240" w:lineRule="atLeast"/>
        <w:ind w:firstLine="709"/>
        <w:jc w:val="both"/>
        <w:rPr>
          <w:rFonts w:ascii="Calibri" w:eastAsia="Calibri" w:hAnsi="Calibri" w:cs="Calibri"/>
          <w:kern w:val="0"/>
          <w:lang w:eastAsia="lt-LT"/>
          <w14:ligatures w14:val="none"/>
        </w:rPr>
      </w:pPr>
      <w:r>
        <w:rPr>
          <w:rFonts w:ascii="Calibri" w:eastAsia="Calibri" w:hAnsi="Calibri" w:cs="Calibri"/>
          <w:kern w:val="0"/>
          <w:lang w:eastAsia="lt-LT"/>
          <w14:ligatures w14:val="none"/>
        </w:rPr>
        <w:t>5</w:t>
      </w:r>
      <w:r w:rsidRPr="00B116D7">
        <w:rPr>
          <w:rFonts w:ascii="Calibri" w:eastAsia="Calibri" w:hAnsi="Calibri" w:cs="Calibri"/>
          <w:kern w:val="0"/>
          <w:lang w:eastAsia="lt-LT"/>
          <w14:ligatures w14:val="none"/>
        </w:rPr>
        <w:t>. Įsipareigojame laikytis pasiūlyme pateiktų ir pirkimo dokumentuose nustatytų sąlygų bei nesiimti jokių veiksmų, galinčių sutrukdyti pasiūlymo akceptavimui ar sutarties pasirašymui ir įsipareigojimui.</w:t>
      </w:r>
    </w:p>
    <w:p w14:paraId="425BE889" w14:textId="775C0341" w:rsidR="00BE4078" w:rsidRPr="00B116D7" w:rsidRDefault="00BE4078" w:rsidP="00BE4078">
      <w:pPr>
        <w:spacing w:after="0" w:line="240" w:lineRule="atLeast"/>
        <w:ind w:firstLine="709"/>
        <w:jc w:val="both"/>
        <w:rPr>
          <w:rFonts w:ascii="Calibri" w:eastAsia="Calibri" w:hAnsi="Calibri" w:cs="Calibri"/>
          <w:kern w:val="0"/>
          <w:lang w:eastAsia="lt-LT"/>
          <w14:ligatures w14:val="none"/>
        </w:rPr>
      </w:pPr>
      <w:r>
        <w:rPr>
          <w:rFonts w:ascii="Calibri" w:eastAsia="Calibri" w:hAnsi="Calibri" w:cs="Calibri"/>
          <w:kern w:val="0"/>
          <w:lang w:eastAsia="lt-LT"/>
          <w14:ligatures w14:val="none"/>
        </w:rPr>
        <w:t>6</w:t>
      </w:r>
      <w:r w:rsidRPr="00B116D7">
        <w:rPr>
          <w:rFonts w:ascii="Calibri" w:eastAsia="Calibri" w:hAnsi="Calibri" w:cs="Calibri"/>
          <w:kern w:val="0"/>
          <w:lang w:eastAsia="lt-LT"/>
          <w14:ligatures w14:val="none"/>
        </w:rPr>
        <w:t>. Jeigu mūsų pasiūlymas bus priimtas, mes įsipareigojame Pirkėjo nurodytu terminu sudaryti Pagrindinę sutartį.</w:t>
      </w:r>
    </w:p>
    <w:p w14:paraId="5AF4A855" w14:textId="346B0DAD" w:rsidR="00BE4078" w:rsidRPr="00B116D7" w:rsidRDefault="00BE4078" w:rsidP="00BE4078">
      <w:pPr>
        <w:spacing w:after="0" w:line="240" w:lineRule="atLeast"/>
        <w:ind w:firstLine="709"/>
        <w:jc w:val="both"/>
        <w:rPr>
          <w:rFonts w:ascii="Calibri" w:eastAsia="Calibri" w:hAnsi="Calibri" w:cs="Calibri"/>
          <w:kern w:val="0"/>
          <w:lang w:eastAsia="lt-LT"/>
          <w14:ligatures w14:val="none"/>
        </w:rPr>
      </w:pPr>
      <w:r>
        <w:rPr>
          <w:rFonts w:ascii="Calibri" w:eastAsia="Calibri" w:hAnsi="Calibri" w:cs="Calibri"/>
          <w:b/>
          <w:bCs/>
          <w:kern w:val="0"/>
          <w:lang w:eastAsia="lt-LT"/>
          <w14:ligatures w14:val="none"/>
        </w:rPr>
        <w:t>7</w:t>
      </w:r>
      <w:r w:rsidRPr="00B116D7">
        <w:rPr>
          <w:rFonts w:ascii="Calibri" w:eastAsia="Calibri" w:hAnsi="Calibri" w:cs="Calibri"/>
          <w:b/>
          <w:bCs/>
          <w:kern w:val="0"/>
          <w:lang w:eastAsia="lt-LT"/>
          <w14:ligatures w14:val="none"/>
        </w:rPr>
        <w:t>. Vykdant sutartį pasitelksiu šiuos ūkio subjektus, kurių pajėgumais remiuosi (</w:t>
      </w:r>
      <w:bookmarkStart w:id="0" w:name="_Hlk231397870"/>
      <w:r w:rsidRPr="00B116D7">
        <w:rPr>
          <w:rFonts w:ascii="Calibri" w:eastAsia="Calibri" w:hAnsi="Calibri" w:cs="Calibri"/>
          <w:b/>
          <w:bCs/>
          <w:color w:val="EE0000"/>
          <w:kern w:val="0"/>
          <w:lang w:eastAsia="lt-LT"/>
          <w14:ligatures w14:val="none"/>
        </w:rPr>
        <w:t>Tiekėjas gali nurodyti tik tuos ūkio subjektus, kurių pajėgumais remsis, kurie nurodyti prie Preliminariosios sutarties esančiame priede. Jei Tiekėjui iškyla poreikis keisti ar pasitelkti naujus ūkio subjektus, kurių pajėgumais remiamasi, jie turi būti keičiami</w:t>
      </w:r>
      <w:r>
        <w:rPr>
          <w:rFonts w:ascii="Calibri" w:eastAsia="Calibri" w:hAnsi="Calibri" w:cs="Calibri"/>
          <w:b/>
          <w:bCs/>
          <w:color w:val="EE0000"/>
          <w:kern w:val="0"/>
          <w:lang w:eastAsia="lt-LT"/>
          <w14:ligatures w14:val="none"/>
        </w:rPr>
        <w:t xml:space="preserve"> </w:t>
      </w:r>
      <w:r w:rsidRPr="00B116D7">
        <w:rPr>
          <w:rFonts w:ascii="Calibri" w:eastAsia="Calibri" w:hAnsi="Calibri" w:cs="Calibri"/>
          <w:b/>
          <w:bCs/>
          <w:color w:val="EE0000"/>
          <w:kern w:val="0"/>
          <w:lang w:eastAsia="lt-LT"/>
          <w14:ligatures w14:val="none"/>
        </w:rPr>
        <w:t>/</w:t>
      </w:r>
      <w:r>
        <w:rPr>
          <w:rFonts w:ascii="Calibri" w:eastAsia="Calibri" w:hAnsi="Calibri" w:cs="Calibri"/>
          <w:b/>
          <w:bCs/>
          <w:color w:val="EE0000"/>
          <w:kern w:val="0"/>
          <w:lang w:eastAsia="lt-LT"/>
          <w14:ligatures w14:val="none"/>
        </w:rPr>
        <w:t xml:space="preserve"> </w:t>
      </w:r>
      <w:r w:rsidRPr="00B116D7">
        <w:rPr>
          <w:rFonts w:ascii="Calibri" w:eastAsia="Calibri" w:hAnsi="Calibri" w:cs="Calibri"/>
          <w:b/>
          <w:bCs/>
          <w:color w:val="EE0000"/>
          <w:kern w:val="0"/>
          <w:lang w:eastAsia="lt-LT"/>
          <w14:ligatures w14:val="none"/>
        </w:rPr>
        <w:t>pasitelkiami Preliminariojoje sutartyje nustatyta tvarka ir atitinkamai nurodyti prie Preliminariosios sutarties esančiame priede</w:t>
      </w:r>
      <w:bookmarkEnd w:id="0"/>
      <w:r w:rsidRPr="00B116D7">
        <w:rPr>
          <w:rFonts w:ascii="Calibri" w:eastAsia="Calibri" w:hAnsi="Calibri" w:cs="Calibri"/>
          <w:b/>
          <w:bCs/>
          <w:kern w:val="0"/>
          <w:lang w:eastAsia="lt-LT"/>
          <w14:ligatures w14:val="none"/>
        </w:rPr>
        <w:t>)</w:t>
      </w:r>
      <w:r w:rsidRPr="00B116D7">
        <w:rPr>
          <w:rFonts w:ascii="Calibri" w:eastAsia="Calibri" w:hAnsi="Calibri" w:cs="Calibri"/>
          <w:b/>
          <w:bCs/>
          <w:kern w:val="0"/>
          <w:vertAlign w:val="superscript"/>
          <w:lang w:eastAsia="lt-LT"/>
          <w14:ligatures w14:val="none"/>
        </w:rPr>
        <w:t>1</w:t>
      </w:r>
      <w:r w:rsidRPr="00B116D7">
        <w:rPr>
          <w:rFonts w:ascii="Calibri" w:eastAsia="Calibri" w:hAnsi="Calibri" w:cs="Calibri"/>
          <w:b/>
          <w:bCs/>
          <w:kern w:val="0"/>
          <w:lang w:eastAsia="lt-LT"/>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4148"/>
        <w:gridCol w:w="4918"/>
      </w:tblGrid>
      <w:tr w:rsidR="00BE4078" w:rsidRPr="00B116D7" w14:paraId="1E4ED684" w14:textId="77777777" w:rsidTr="002C20D4">
        <w:trPr>
          <w:trHeight w:val="1665"/>
        </w:trPr>
        <w:tc>
          <w:tcPr>
            <w:tcW w:w="292" w:type="pct"/>
            <w:shd w:val="clear" w:color="auto" w:fill="F2F2F2" w:themeFill="background1" w:themeFillShade="F2"/>
          </w:tcPr>
          <w:p w14:paraId="76EAB98A" w14:textId="77777777" w:rsidR="00BE4078" w:rsidRPr="00B116D7" w:rsidRDefault="00BE4078" w:rsidP="002C20D4">
            <w:pPr>
              <w:pStyle w:val="Betarp"/>
              <w:jc w:val="center"/>
              <w:rPr>
                <w:rFonts w:ascii="Calibri" w:hAnsi="Calibri" w:cs="Calibri"/>
                <w:sz w:val="24"/>
                <w:szCs w:val="24"/>
                <w:lang w:eastAsia="lt-LT"/>
              </w:rPr>
            </w:pPr>
            <w:r w:rsidRPr="00B116D7">
              <w:rPr>
                <w:rFonts w:ascii="Calibri" w:hAnsi="Calibri" w:cs="Calibri"/>
                <w:sz w:val="24"/>
                <w:szCs w:val="24"/>
                <w:lang w:eastAsia="lt-LT"/>
              </w:rPr>
              <w:lastRenderedPageBreak/>
              <w:t>Eil.</w:t>
            </w:r>
          </w:p>
          <w:p w14:paraId="25DCDC38" w14:textId="77777777" w:rsidR="00BE4078" w:rsidRPr="00B116D7" w:rsidRDefault="00BE4078" w:rsidP="002C20D4">
            <w:pPr>
              <w:pStyle w:val="Betarp"/>
              <w:jc w:val="center"/>
              <w:rPr>
                <w:rFonts w:ascii="Calibri" w:hAnsi="Calibri" w:cs="Calibri"/>
                <w:sz w:val="24"/>
                <w:szCs w:val="24"/>
                <w:lang w:eastAsia="lt-LT"/>
              </w:rPr>
            </w:pPr>
            <w:r w:rsidRPr="00B116D7">
              <w:rPr>
                <w:rFonts w:ascii="Calibri" w:hAnsi="Calibri" w:cs="Calibri"/>
                <w:sz w:val="24"/>
                <w:szCs w:val="24"/>
                <w:lang w:eastAsia="lt-LT"/>
              </w:rPr>
              <w:t>Nr.</w:t>
            </w:r>
          </w:p>
        </w:tc>
        <w:tc>
          <w:tcPr>
            <w:tcW w:w="2154" w:type="pct"/>
            <w:shd w:val="clear" w:color="auto" w:fill="F2F2F2" w:themeFill="background1" w:themeFillShade="F2"/>
          </w:tcPr>
          <w:p w14:paraId="24F91834"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Ūkio subjekto, kurio pajėgumais tiekėjas remiasi, pavadinimas, juridinio asmens kodas (jei pasitelkiamas juridinis asmuo), adresas</w:t>
            </w:r>
          </w:p>
        </w:tc>
        <w:tc>
          <w:tcPr>
            <w:tcW w:w="2554" w:type="pct"/>
            <w:shd w:val="clear" w:color="auto" w:fill="F2F2F2" w:themeFill="background1" w:themeFillShade="F2"/>
          </w:tcPr>
          <w:p w14:paraId="03223DCA"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Įrašyti abi reikalaujamas reikšmes:</w:t>
            </w:r>
          </w:p>
          <w:p w14:paraId="53A91904"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1. Ūkio subjektui, kurio pajėgumais remiamasi, numatomos perduoti paslaugos (konkrečiai įvardijant perduodamas paslaugas).</w:t>
            </w:r>
          </w:p>
          <w:p w14:paraId="193195DC" w14:textId="77777777" w:rsidR="00BE4078" w:rsidRPr="00B116D7" w:rsidRDefault="00BE4078" w:rsidP="002C20D4">
            <w:pPr>
              <w:pStyle w:val="Betarp"/>
              <w:rPr>
                <w:rFonts w:ascii="Calibri" w:hAnsi="Calibri" w:cs="Calibri"/>
                <w:sz w:val="24"/>
                <w:szCs w:val="24"/>
                <w:lang w:val="pt-BR" w:eastAsia="lt-LT"/>
              </w:rPr>
            </w:pPr>
            <w:r w:rsidRPr="00B116D7">
              <w:rPr>
                <w:rFonts w:ascii="Calibri" w:hAnsi="Calibri" w:cs="Calibri"/>
                <w:sz w:val="24"/>
                <w:szCs w:val="24"/>
                <w:lang w:eastAsia="lt-LT"/>
              </w:rPr>
              <w:t>2. Ūkio subjektui, kurio pajėgumais remiamasi, perduodama sutarties dalis  procentais (%) arba eurais (Eur) nuo sutarties kainos.</w:t>
            </w:r>
          </w:p>
        </w:tc>
      </w:tr>
      <w:tr w:rsidR="00BE4078" w:rsidRPr="00B116D7" w14:paraId="6177CADC" w14:textId="77777777" w:rsidTr="002C20D4">
        <w:tc>
          <w:tcPr>
            <w:tcW w:w="292" w:type="pct"/>
          </w:tcPr>
          <w:p w14:paraId="51884544" w14:textId="77777777" w:rsidR="00BE4078" w:rsidRPr="00B116D7" w:rsidRDefault="00BE4078" w:rsidP="002C20D4">
            <w:pPr>
              <w:pStyle w:val="Betarp"/>
              <w:rPr>
                <w:rFonts w:ascii="Calibri" w:hAnsi="Calibri" w:cs="Calibri"/>
                <w:sz w:val="24"/>
                <w:szCs w:val="24"/>
                <w:lang w:eastAsia="lt-LT"/>
              </w:rPr>
            </w:pPr>
          </w:p>
        </w:tc>
        <w:tc>
          <w:tcPr>
            <w:tcW w:w="2154" w:type="pct"/>
          </w:tcPr>
          <w:p w14:paraId="73D62E32" w14:textId="77777777" w:rsidR="00BE4078" w:rsidRPr="00B116D7" w:rsidRDefault="00BE4078" w:rsidP="002C20D4">
            <w:pPr>
              <w:pStyle w:val="Betarp"/>
              <w:rPr>
                <w:rFonts w:ascii="Calibri" w:hAnsi="Calibri" w:cs="Calibri"/>
                <w:sz w:val="24"/>
                <w:szCs w:val="24"/>
                <w:lang w:eastAsia="lt-LT"/>
              </w:rPr>
            </w:pPr>
          </w:p>
        </w:tc>
        <w:tc>
          <w:tcPr>
            <w:tcW w:w="2554" w:type="pct"/>
          </w:tcPr>
          <w:p w14:paraId="7AB734F6" w14:textId="77777777" w:rsidR="00BE4078" w:rsidRPr="00B116D7" w:rsidRDefault="00BE4078" w:rsidP="002C20D4">
            <w:pPr>
              <w:pStyle w:val="Betarp"/>
              <w:rPr>
                <w:rFonts w:ascii="Calibri" w:hAnsi="Calibri" w:cs="Calibri"/>
                <w:sz w:val="24"/>
                <w:szCs w:val="24"/>
                <w:lang w:eastAsia="lt-LT"/>
              </w:rPr>
            </w:pPr>
          </w:p>
        </w:tc>
      </w:tr>
      <w:tr w:rsidR="00BE4078" w:rsidRPr="00B116D7" w14:paraId="466FB6ED" w14:textId="77777777" w:rsidTr="002C20D4">
        <w:tc>
          <w:tcPr>
            <w:tcW w:w="292" w:type="pct"/>
          </w:tcPr>
          <w:p w14:paraId="4BAE3FC0" w14:textId="77777777" w:rsidR="00BE4078" w:rsidRPr="00B116D7" w:rsidRDefault="00BE4078" w:rsidP="002C20D4">
            <w:pPr>
              <w:pStyle w:val="Betarp"/>
              <w:rPr>
                <w:rFonts w:ascii="Calibri" w:hAnsi="Calibri" w:cs="Calibri"/>
                <w:sz w:val="24"/>
                <w:szCs w:val="24"/>
                <w:lang w:eastAsia="lt-LT"/>
              </w:rPr>
            </w:pPr>
          </w:p>
        </w:tc>
        <w:tc>
          <w:tcPr>
            <w:tcW w:w="2154" w:type="pct"/>
          </w:tcPr>
          <w:p w14:paraId="76D07CD1" w14:textId="77777777" w:rsidR="00BE4078" w:rsidRPr="00B116D7" w:rsidRDefault="00BE4078" w:rsidP="002C20D4">
            <w:pPr>
              <w:pStyle w:val="Betarp"/>
              <w:rPr>
                <w:rFonts w:ascii="Calibri" w:hAnsi="Calibri" w:cs="Calibri"/>
                <w:sz w:val="24"/>
                <w:szCs w:val="24"/>
                <w:lang w:eastAsia="lt-LT"/>
              </w:rPr>
            </w:pPr>
          </w:p>
        </w:tc>
        <w:tc>
          <w:tcPr>
            <w:tcW w:w="2554" w:type="pct"/>
          </w:tcPr>
          <w:p w14:paraId="3751567C" w14:textId="77777777" w:rsidR="00BE4078" w:rsidRPr="00B116D7" w:rsidRDefault="00BE4078" w:rsidP="002C20D4">
            <w:pPr>
              <w:pStyle w:val="Betarp"/>
              <w:rPr>
                <w:rFonts w:ascii="Calibri" w:hAnsi="Calibri" w:cs="Calibri"/>
                <w:sz w:val="24"/>
                <w:szCs w:val="24"/>
                <w:lang w:eastAsia="lt-LT"/>
              </w:rPr>
            </w:pPr>
          </w:p>
        </w:tc>
      </w:tr>
    </w:tbl>
    <w:p w14:paraId="46C980CF" w14:textId="77777777" w:rsidR="00BE4078" w:rsidRPr="00B116D7" w:rsidRDefault="00BE4078" w:rsidP="00BE4078">
      <w:pPr>
        <w:spacing w:line="240" w:lineRule="auto"/>
        <w:ind w:firstLine="851"/>
        <w:jc w:val="both"/>
        <w:rPr>
          <w:rFonts w:ascii="Calibri" w:eastAsia="Calibri" w:hAnsi="Calibri" w:cs="Calibri"/>
          <w:bCs/>
          <w:kern w:val="0"/>
          <w:lang w:eastAsia="lt-LT"/>
          <w14:ligatures w14:val="none"/>
        </w:rPr>
      </w:pPr>
      <w:r w:rsidRPr="00B116D7">
        <w:rPr>
          <w:rFonts w:ascii="Calibri" w:eastAsia="Calibri" w:hAnsi="Calibri" w:cs="Calibri"/>
          <w:bCs/>
          <w:kern w:val="0"/>
          <w:vertAlign w:val="superscript"/>
          <w:lang w:eastAsia="lt-LT"/>
          <w14:ligatures w14:val="none"/>
        </w:rPr>
        <w:t>1</w:t>
      </w:r>
      <w:r>
        <w:rPr>
          <w:rFonts w:ascii="Calibri" w:eastAsia="Calibri" w:hAnsi="Calibri" w:cs="Calibri"/>
          <w:bCs/>
          <w:kern w:val="0"/>
          <w:vertAlign w:val="superscript"/>
          <w:lang w:eastAsia="lt-LT"/>
          <w14:ligatures w14:val="none"/>
        </w:rPr>
        <w:t xml:space="preserve"> </w:t>
      </w:r>
      <w:r w:rsidRPr="00B116D7">
        <w:rPr>
          <w:rFonts w:ascii="Calibri" w:eastAsia="Calibri" w:hAnsi="Calibri" w:cs="Calibri"/>
          <w:bCs/>
          <w:kern w:val="0"/>
          <w:lang w:eastAsia="lt-LT"/>
          <w14:ligatures w14:val="none"/>
        </w:rPr>
        <w:t>Pildyti tuomet, jei sutarties vykdymui pasitelkiami ūkio subjektai, kurių pajėgumais tiekėjas remiasi ir kurie yra nurodyti Preliminariosios sutarties priede.</w:t>
      </w:r>
    </w:p>
    <w:p w14:paraId="3B5F4F74" w14:textId="1D7DF228" w:rsidR="00BE4078" w:rsidRPr="00B116D7" w:rsidRDefault="00BE4078" w:rsidP="00BE4078">
      <w:pPr>
        <w:pStyle w:val="Betarp"/>
        <w:ind w:firstLine="851"/>
        <w:jc w:val="both"/>
        <w:rPr>
          <w:rFonts w:ascii="Calibri" w:hAnsi="Calibri" w:cs="Calibri"/>
          <w:b/>
          <w:bCs/>
          <w:sz w:val="24"/>
          <w:szCs w:val="24"/>
          <w:lang w:eastAsia="lt-LT"/>
        </w:rPr>
      </w:pPr>
      <w:r>
        <w:rPr>
          <w:rFonts w:ascii="Calibri" w:hAnsi="Calibri" w:cs="Calibri"/>
          <w:b/>
          <w:bCs/>
          <w:sz w:val="24"/>
          <w:szCs w:val="24"/>
          <w:lang w:eastAsia="lt-LT"/>
        </w:rPr>
        <w:t>8</w:t>
      </w:r>
      <w:r w:rsidRPr="00B116D7">
        <w:rPr>
          <w:rFonts w:ascii="Calibri" w:hAnsi="Calibri" w:cs="Calibri"/>
          <w:b/>
          <w:bCs/>
          <w:sz w:val="24"/>
          <w:szCs w:val="24"/>
          <w:lang w:eastAsia="lt-LT"/>
        </w:rPr>
        <w:t>. Vykdant sutartį pasitelksiu šiuos subtiekėjus</w:t>
      </w:r>
      <w:r w:rsidRPr="00B116D7">
        <w:rPr>
          <w:rFonts w:ascii="Calibri" w:hAnsi="Calibri" w:cs="Calibri"/>
          <w:b/>
          <w:bCs/>
          <w:sz w:val="24"/>
          <w:szCs w:val="24"/>
          <w:vertAlign w:val="superscript"/>
          <w:lang w:eastAsia="lt-LT"/>
        </w:rPr>
        <w:t>2</w:t>
      </w:r>
      <w:r>
        <w:rPr>
          <w:rFonts w:ascii="Calibri" w:hAnsi="Calibri" w:cs="Calibri"/>
          <w:b/>
          <w:bCs/>
          <w:sz w:val="24"/>
          <w:szCs w:val="24"/>
          <w:vertAlign w:val="superscript"/>
          <w:lang w:eastAsia="lt-LT"/>
        </w:rPr>
        <w:t xml:space="preserve"> </w:t>
      </w:r>
      <w:r w:rsidRPr="003B7BEA">
        <w:rPr>
          <w:rFonts w:ascii="Calibri" w:hAnsi="Calibri" w:cs="Calibri"/>
          <w:b/>
          <w:bCs/>
          <w:color w:val="EE0000"/>
          <w:sz w:val="24"/>
          <w:szCs w:val="24"/>
          <w:lang w:eastAsia="lt-LT"/>
        </w:rPr>
        <w:t>(</w:t>
      </w:r>
      <w:r w:rsidRPr="00B116D7">
        <w:rPr>
          <w:rFonts w:ascii="Calibri" w:eastAsia="Calibri" w:hAnsi="Calibri" w:cs="Calibri"/>
          <w:b/>
          <w:bCs/>
          <w:color w:val="EE0000"/>
          <w:kern w:val="0"/>
          <w:sz w:val="24"/>
          <w:szCs w:val="24"/>
          <w:lang w:eastAsia="lt-LT"/>
          <w14:ligatures w14:val="none"/>
        </w:rPr>
        <w:t>Tiekėjas gali nurodyti tik tuos subtiekėjus, kurie nurodyti prie Preliminariosios sutarties esančiame priede. Jei Tiekėjui iškyla poreikis keisti ar pasitelkti naujus subtiekėjus, jie turi būti keičiami</w:t>
      </w:r>
      <w:r>
        <w:rPr>
          <w:rFonts w:ascii="Calibri" w:eastAsia="Calibri" w:hAnsi="Calibri" w:cs="Calibri"/>
          <w:b/>
          <w:bCs/>
          <w:color w:val="EE0000"/>
          <w:kern w:val="0"/>
          <w:sz w:val="24"/>
          <w:szCs w:val="24"/>
          <w:lang w:eastAsia="lt-LT"/>
          <w14:ligatures w14:val="none"/>
        </w:rPr>
        <w:t xml:space="preserve"> </w:t>
      </w:r>
      <w:r w:rsidRPr="00B116D7">
        <w:rPr>
          <w:rFonts w:ascii="Calibri" w:eastAsia="Calibri" w:hAnsi="Calibri" w:cs="Calibri"/>
          <w:b/>
          <w:bCs/>
          <w:color w:val="EE0000"/>
          <w:kern w:val="0"/>
          <w:sz w:val="24"/>
          <w:szCs w:val="24"/>
          <w:lang w:eastAsia="lt-LT"/>
          <w14:ligatures w14:val="none"/>
        </w:rPr>
        <w:t>/</w:t>
      </w:r>
      <w:r>
        <w:rPr>
          <w:rFonts w:ascii="Calibri" w:eastAsia="Calibri" w:hAnsi="Calibri" w:cs="Calibri"/>
          <w:b/>
          <w:bCs/>
          <w:color w:val="EE0000"/>
          <w:kern w:val="0"/>
          <w:sz w:val="24"/>
          <w:szCs w:val="24"/>
          <w:lang w:eastAsia="lt-LT"/>
          <w14:ligatures w14:val="none"/>
        </w:rPr>
        <w:t xml:space="preserve"> </w:t>
      </w:r>
      <w:r w:rsidRPr="00B116D7">
        <w:rPr>
          <w:rFonts w:ascii="Calibri" w:eastAsia="Calibri" w:hAnsi="Calibri" w:cs="Calibri"/>
          <w:b/>
          <w:bCs/>
          <w:color w:val="EE0000"/>
          <w:kern w:val="0"/>
          <w:sz w:val="24"/>
          <w:szCs w:val="24"/>
          <w:lang w:eastAsia="lt-LT"/>
          <w14:ligatures w14:val="none"/>
        </w:rPr>
        <w:t>pasitelkiami Preliminariojoje sutartyje nustatyta tvarka ir atitinkamai nurodyti prie Preliminariosios sutarties esančiame priede)</w:t>
      </w:r>
      <w:r w:rsidRPr="00B116D7">
        <w:rPr>
          <w:rFonts w:ascii="Calibri" w:hAnsi="Calibri" w:cs="Calibri"/>
          <w:b/>
          <w:bCs/>
          <w:sz w:val="24"/>
          <w:szCs w:val="24"/>
          <w:lang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4111"/>
        <w:gridCol w:w="4955"/>
      </w:tblGrid>
      <w:tr w:rsidR="00BE4078" w:rsidRPr="00B116D7" w14:paraId="49604EF6" w14:textId="77777777" w:rsidTr="002C20D4">
        <w:tc>
          <w:tcPr>
            <w:tcW w:w="292" w:type="pct"/>
            <w:shd w:val="clear" w:color="auto" w:fill="F2F2F2" w:themeFill="background1" w:themeFillShade="F2"/>
          </w:tcPr>
          <w:p w14:paraId="5277EF34"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 xml:space="preserve">Eil. </w:t>
            </w:r>
          </w:p>
          <w:p w14:paraId="5E208477"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Nr.</w:t>
            </w:r>
          </w:p>
        </w:tc>
        <w:tc>
          <w:tcPr>
            <w:tcW w:w="2135" w:type="pct"/>
            <w:shd w:val="clear" w:color="auto" w:fill="F2F2F2" w:themeFill="background1" w:themeFillShade="F2"/>
          </w:tcPr>
          <w:p w14:paraId="2086BC9F"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 xml:space="preserve">Subtiekėjo pavadinimas, juridinio asmens kodas (jei pasitelkiamas juridinis asmuo), adresas </w:t>
            </w:r>
          </w:p>
        </w:tc>
        <w:tc>
          <w:tcPr>
            <w:tcW w:w="2573" w:type="pct"/>
            <w:shd w:val="clear" w:color="auto" w:fill="F2F2F2" w:themeFill="background1" w:themeFillShade="F2"/>
          </w:tcPr>
          <w:p w14:paraId="6BFEEF1C"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Įrašyti abi reikalaujamas reikšmes:</w:t>
            </w:r>
          </w:p>
          <w:p w14:paraId="2E27ECB9"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1. Subtiekėjui numatomos perduoti paslaugos (konkrečiai įvardijant perduodam</w:t>
            </w:r>
            <w:r>
              <w:rPr>
                <w:rFonts w:ascii="Calibri" w:hAnsi="Calibri" w:cs="Calibri"/>
                <w:sz w:val="24"/>
                <w:szCs w:val="24"/>
                <w:lang w:eastAsia="lt-LT"/>
              </w:rPr>
              <w:t>a</w:t>
            </w:r>
            <w:r w:rsidRPr="00B116D7">
              <w:rPr>
                <w:rFonts w:ascii="Calibri" w:hAnsi="Calibri" w:cs="Calibri"/>
                <w:sz w:val="24"/>
                <w:szCs w:val="24"/>
                <w:lang w:eastAsia="lt-LT"/>
              </w:rPr>
              <w:t>s paslaugas).</w:t>
            </w:r>
          </w:p>
          <w:p w14:paraId="4CB1503F"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2. Subtiekėjui perduodama sutarties dalis procentais (%) arba eurais (Eur) nuo sutarties kainos.</w:t>
            </w:r>
          </w:p>
        </w:tc>
      </w:tr>
      <w:tr w:rsidR="00BE4078" w:rsidRPr="00B116D7" w14:paraId="601B219E" w14:textId="77777777" w:rsidTr="002C20D4">
        <w:tc>
          <w:tcPr>
            <w:tcW w:w="292" w:type="pct"/>
          </w:tcPr>
          <w:p w14:paraId="0EC2178D" w14:textId="77777777" w:rsidR="00BE4078" w:rsidRPr="00B116D7" w:rsidRDefault="00BE4078" w:rsidP="002C20D4">
            <w:pPr>
              <w:pStyle w:val="Betarp"/>
              <w:rPr>
                <w:rFonts w:ascii="Calibri" w:hAnsi="Calibri" w:cs="Calibri"/>
                <w:sz w:val="24"/>
                <w:szCs w:val="24"/>
                <w:lang w:eastAsia="lt-LT"/>
              </w:rPr>
            </w:pPr>
          </w:p>
        </w:tc>
        <w:tc>
          <w:tcPr>
            <w:tcW w:w="2135" w:type="pct"/>
          </w:tcPr>
          <w:p w14:paraId="470E2A14" w14:textId="77777777" w:rsidR="00BE4078" w:rsidRPr="00B116D7" w:rsidRDefault="00BE4078" w:rsidP="002C20D4">
            <w:pPr>
              <w:pStyle w:val="Betarp"/>
              <w:rPr>
                <w:rFonts w:ascii="Calibri" w:hAnsi="Calibri" w:cs="Calibri"/>
                <w:sz w:val="24"/>
                <w:szCs w:val="24"/>
                <w:lang w:eastAsia="lt-LT"/>
              </w:rPr>
            </w:pPr>
          </w:p>
        </w:tc>
        <w:tc>
          <w:tcPr>
            <w:tcW w:w="2573" w:type="pct"/>
          </w:tcPr>
          <w:p w14:paraId="05712167" w14:textId="77777777" w:rsidR="00BE4078" w:rsidRPr="00B116D7" w:rsidRDefault="00BE4078" w:rsidP="002C20D4">
            <w:pPr>
              <w:pStyle w:val="Betarp"/>
              <w:rPr>
                <w:rFonts w:ascii="Calibri" w:hAnsi="Calibri" w:cs="Calibri"/>
                <w:sz w:val="24"/>
                <w:szCs w:val="24"/>
                <w:lang w:eastAsia="lt-LT"/>
              </w:rPr>
            </w:pPr>
          </w:p>
        </w:tc>
      </w:tr>
      <w:tr w:rsidR="00BE4078" w:rsidRPr="00B116D7" w14:paraId="7FE1D537" w14:textId="77777777" w:rsidTr="002C20D4">
        <w:tc>
          <w:tcPr>
            <w:tcW w:w="292" w:type="pct"/>
          </w:tcPr>
          <w:p w14:paraId="0BE582E4" w14:textId="77777777" w:rsidR="00BE4078" w:rsidRPr="00B116D7" w:rsidRDefault="00BE4078" w:rsidP="002C20D4">
            <w:pPr>
              <w:pStyle w:val="Betarp"/>
              <w:rPr>
                <w:rFonts w:ascii="Calibri" w:hAnsi="Calibri" w:cs="Calibri"/>
                <w:sz w:val="24"/>
                <w:szCs w:val="24"/>
                <w:lang w:eastAsia="lt-LT"/>
              </w:rPr>
            </w:pPr>
          </w:p>
        </w:tc>
        <w:tc>
          <w:tcPr>
            <w:tcW w:w="2135" w:type="pct"/>
          </w:tcPr>
          <w:p w14:paraId="7EDB2C28" w14:textId="77777777" w:rsidR="00BE4078" w:rsidRPr="00B116D7" w:rsidRDefault="00BE4078" w:rsidP="002C20D4">
            <w:pPr>
              <w:pStyle w:val="Betarp"/>
              <w:rPr>
                <w:rFonts w:ascii="Calibri" w:hAnsi="Calibri" w:cs="Calibri"/>
                <w:sz w:val="24"/>
                <w:szCs w:val="24"/>
                <w:lang w:eastAsia="lt-LT"/>
              </w:rPr>
            </w:pPr>
          </w:p>
        </w:tc>
        <w:tc>
          <w:tcPr>
            <w:tcW w:w="2573" w:type="pct"/>
          </w:tcPr>
          <w:p w14:paraId="3939F7BD" w14:textId="77777777" w:rsidR="00BE4078" w:rsidRPr="00B116D7" w:rsidRDefault="00BE4078" w:rsidP="002C20D4">
            <w:pPr>
              <w:pStyle w:val="Betarp"/>
              <w:rPr>
                <w:rFonts w:ascii="Calibri" w:hAnsi="Calibri" w:cs="Calibri"/>
                <w:sz w:val="24"/>
                <w:szCs w:val="24"/>
                <w:lang w:eastAsia="lt-LT"/>
              </w:rPr>
            </w:pPr>
          </w:p>
        </w:tc>
      </w:tr>
    </w:tbl>
    <w:p w14:paraId="6DC1750C" w14:textId="24327C0B" w:rsidR="00BE4078" w:rsidRPr="00B116D7" w:rsidRDefault="00BE4078" w:rsidP="00BE4078">
      <w:pPr>
        <w:pStyle w:val="Betarp"/>
        <w:ind w:firstLine="851"/>
        <w:jc w:val="both"/>
        <w:rPr>
          <w:rFonts w:ascii="Calibri" w:eastAsia="Calibri" w:hAnsi="Calibri" w:cs="Calibri"/>
          <w:bCs/>
          <w:kern w:val="0"/>
          <w:sz w:val="24"/>
          <w:szCs w:val="24"/>
          <w:vertAlign w:val="superscript"/>
          <w:lang w:eastAsia="lt-LT"/>
          <w14:ligatures w14:val="none"/>
        </w:rPr>
      </w:pPr>
      <w:r w:rsidRPr="00B116D7">
        <w:rPr>
          <w:rFonts w:ascii="Calibri" w:hAnsi="Calibri" w:cs="Calibri"/>
          <w:sz w:val="24"/>
          <w:szCs w:val="24"/>
          <w:vertAlign w:val="superscript"/>
          <w:lang w:eastAsia="lt-LT"/>
        </w:rPr>
        <w:t>2</w:t>
      </w:r>
      <w:r>
        <w:rPr>
          <w:rFonts w:ascii="Calibri" w:hAnsi="Calibri" w:cs="Calibri"/>
          <w:sz w:val="24"/>
          <w:szCs w:val="24"/>
          <w:vertAlign w:val="superscript"/>
          <w:lang w:eastAsia="lt-LT"/>
        </w:rPr>
        <w:t xml:space="preserve"> </w:t>
      </w:r>
      <w:r w:rsidRPr="00B116D7">
        <w:rPr>
          <w:rFonts w:ascii="Calibri" w:hAnsi="Calibri" w:cs="Calibri"/>
          <w:sz w:val="24"/>
          <w:szCs w:val="24"/>
          <w:lang w:eastAsia="lt-LT"/>
        </w:rPr>
        <w:t>Pildyti tuomet, jei sutarties vykdymui pasitelkiami subtiekėjai, kurių kvalifikacija tiekėjas nesiremia, kad atitiktų kvalifikacijos reikalavimus.</w:t>
      </w:r>
    </w:p>
    <w:tbl>
      <w:tblPr>
        <w:tblW w:w="9638" w:type="dxa"/>
        <w:tblLook w:val="04A0" w:firstRow="1" w:lastRow="0" w:firstColumn="1" w:lastColumn="0" w:noHBand="0" w:noVBand="1"/>
      </w:tblPr>
      <w:tblGrid>
        <w:gridCol w:w="9638"/>
      </w:tblGrid>
      <w:tr w:rsidR="00BE4078" w:rsidRPr="004848BE" w14:paraId="035A4431" w14:textId="77777777" w:rsidTr="00E33F38">
        <w:trPr>
          <w:trHeight w:val="7797"/>
        </w:trPr>
        <w:tc>
          <w:tcPr>
            <w:tcW w:w="9638" w:type="dxa"/>
            <w:tcBorders>
              <w:top w:val="nil"/>
              <w:left w:val="nil"/>
              <w:bottom w:val="nil"/>
              <w:right w:val="nil"/>
            </w:tcBorders>
            <w:noWrap/>
            <w:vAlign w:val="bottom"/>
            <w:hideMark/>
          </w:tcPr>
          <w:p w14:paraId="687336FE" w14:textId="77777777" w:rsidR="00BE4078" w:rsidRDefault="00BE4078" w:rsidP="002C20D4">
            <w:pPr>
              <w:spacing w:after="0" w:line="240" w:lineRule="auto"/>
              <w:rPr>
                <w:rFonts w:ascii="Calibri" w:eastAsia="Times New Roman" w:hAnsi="Calibri" w:cs="Calibri"/>
                <w:b/>
                <w:bCs/>
                <w:color w:val="000000"/>
                <w:kern w:val="0"/>
                <w:lang w:eastAsia="lt-LT"/>
                <w14:ligatures w14:val="none"/>
              </w:rPr>
            </w:pPr>
            <w:r w:rsidRPr="004848BE">
              <w:rPr>
                <w:rFonts w:ascii="Calibri" w:eastAsia="Calibri" w:hAnsi="Calibri" w:cs="Calibri"/>
                <w:kern w:val="0"/>
                <w:sz w:val="21"/>
                <w:szCs w:val="21"/>
                <w:lang w:eastAsia="lt-LT"/>
                <w14:ligatures w14:val="none"/>
              </w:rPr>
              <w:lastRenderedPageBreak/>
              <w:t xml:space="preserve">            </w:t>
            </w:r>
            <w:r>
              <w:rPr>
                <w:rFonts w:ascii="Calibri" w:eastAsia="Calibri" w:hAnsi="Calibri" w:cs="Calibri"/>
                <w:kern w:val="0"/>
                <w:sz w:val="21"/>
                <w:szCs w:val="21"/>
                <w:lang w:eastAsia="lt-LT"/>
                <w14:ligatures w14:val="none"/>
              </w:rPr>
              <w:t>9</w:t>
            </w:r>
            <w:r w:rsidRPr="004848BE">
              <w:rPr>
                <w:rFonts w:ascii="Calibri" w:eastAsia="Times New Roman" w:hAnsi="Calibri" w:cs="Calibri"/>
                <w:b/>
                <w:bCs/>
                <w:color w:val="000000"/>
                <w:kern w:val="0"/>
                <w:lang w:eastAsia="lt-LT"/>
                <w14:ligatures w14:val="none"/>
              </w:rPr>
              <w:t>. Vykdant sutartį pasitelksiu šiuos trečiuosius asmenis, kurių pajėgumais remiuosi, tačiau jie sutarties nevykdys*****:</w:t>
            </w:r>
          </w:p>
          <w:tbl>
            <w:tblPr>
              <w:tblW w:w="9498" w:type="dxa"/>
              <w:tblLook w:val="04A0" w:firstRow="1" w:lastRow="0" w:firstColumn="1" w:lastColumn="0" w:noHBand="0" w:noVBand="1"/>
            </w:tblPr>
            <w:tblGrid>
              <w:gridCol w:w="540"/>
              <w:gridCol w:w="3713"/>
              <w:gridCol w:w="5245"/>
            </w:tblGrid>
            <w:tr w:rsidR="00BE4078" w:rsidRPr="004848BE" w14:paraId="2FB21DF0" w14:textId="77777777" w:rsidTr="002C20D4">
              <w:trPr>
                <w:trHeight w:val="630"/>
              </w:trPr>
              <w:tc>
                <w:tcPr>
                  <w:tcW w:w="540" w:type="dxa"/>
                  <w:tcBorders>
                    <w:top w:val="single" w:sz="4" w:space="0" w:color="auto"/>
                    <w:left w:val="single" w:sz="4" w:space="0" w:color="auto"/>
                    <w:bottom w:val="single" w:sz="4" w:space="0" w:color="auto"/>
                    <w:right w:val="single" w:sz="4" w:space="0" w:color="auto"/>
                  </w:tcBorders>
                  <w:vAlign w:val="center"/>
                  <w:hideMark/>
                </w:tcPr>
                <w:p w14:paraId="7FF9B79E" w14:textId="77777777" w:rsidR="00BE4078" w:rsidRPr="004848BE" w:rsidRDefault="00BE4078" w:rsidP="00BE407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Eil. Nr.</w:t>
                  </w:r>
                </w:p>
              </w:tc>
              <w:tc>
                <w:tcPr>
                  <w:tcW w:w="3713" w:type="dxa"/>
                  <w:tcBorders>
                    <w:top w:val="single" w:sz="4" w:space="0" w:color="auto"/>
                    <w:left w:val="nil"/>
                    <w:bottom w:val="single" w:sz="4" w:space="0" w:color="auto"/>
                    <w:right w:val="single" w:sz="4" w:space="0" w:color="auto"/>
                  </w:tcBorders>
                  <w:vAlign w:val="center"/>
                  <w:hideMark/>
                </w:tcPr>
                <w:p w14:paraId="2A06218F" w14:textId="77777777" w:rsidR="00BE4078" w:rsidRPr="004848BE" w:rsidRDefault="00BE4078" w:rsidP="00BE407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Trečiojo asmens vardas, pavardė / pavadinimas, adresas</w:t>
                  </w:r>
                </w:p>
              </w:tc>
              <w:tc>
                <w:tcPr>
                  <w:tcW w:w="5245" w:type="dxa"/>
                  <w:tcBorders>
                    <w:top w:val="single" w:sz="4" w:space="0" w:color="auto"/>
                    <w:left w:val="nil"/>
                    <w:bottom w:val="single" w:sz="4" w:space="0" w:color="auto"/>
                    <w:right w:val="single" w:sz="4" w:space="0" w:color="auto"/>
                  </w:tcBorders>
                  <w:vAlign w:val="center"/>
                  <w:hideMark/>
                </w:tcPr>
                <w:p w14:paraId="484239D9" w14:textId="77777777" w:rsidR="00BE4078" w:rsidRPr="004848BE" w:rsidRDefault="00BE4078" w:rsidP="00BE4078">
                  <w:pPr>
                    <w:spacing w:after="0" w:line="240" w:lineRule="auto"/>
                    <w:jc w:val="center"/>
                    <w:rPr>
                      <w:rFonts w:ascii="Calibri" w:eastAsia="Times New Roman" w:hAnsi="Calibri" w:cs="Calibri"/>
                      <w:b/>
                      <w:bCs/>
                      <w:color w:val="000000"/>
                      <w:kern w:val="0"/>
                      <w:lang w:eastAsia="lt-LT"/>
                      <w14:ligatures w14:val="none"/>
                    </w:rPr>
                  </w:pPr>
                  <w:r w:rsidRPr="004848BE">
                    <w:rPr>
                      <w:rFonts w:ascii="Calibri" w:eastAsia="Times New Roman" w:hAnsi="Calibri" w:cs="Calibri"/>
                      <w:b/>
                      <w:bCs/>
                      <w:color w:val="000000"/>
                      <w:kern w:val="0"/>
                      <w:lang w:eastAsia="lt-LT"/>
                      <w14:ligatures w14:val="none"/>
                    </w:rPr>
                    <w:t>Trečiojo asmens priemonės, kuriomis naudosis sutarties vykdymo laikotarpiu</w:t>
                  </w:r>
                </w:p>
              </w:tc>
            </w:tr>
            <w:tr w:rsidR="00BE4078" w:rsidRPr="004848BE" w14:paraId="2E33D3AC" w14:textId="77777777" w:rsidTr="002C20D4">
              <w:trPr>
                <w:trHeight w:val="315"/>
              </w:trPr>
              <w:tc>
                <w:tcPr>
                  <w:tcW w:w="540" w:type="dxa"/>
                  <w:tcBorders>
                    <w:top w:val="nil"/>
                    <w:left w:val="single" w:sz="4" w:space="0" w:color="auto"/>
                    <w:bottom w:val="single" w:sz="4" w:space="0" w:color="auto"/>
                    <w:right w:val="single" w:sz="4" w:space="0" w:color="auto"/>
                  </w:tcBorders>
                  <w:noWrap/>
                  <w:vAlign w:val="center"/>
                  <w:hideMark/>
                </w:tcPr>
                <w:p w14:paraId="5F334D70" w14:textId="77777777" w:rsidR="00BE4078" w:rsidRPr="004848BE" w:rsidRDefault="00BE4078" w:rsidP="00BE407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c>
                <w:tcPr>
                  <w:tcW w:w="3713" w:type="dxa"/>
                  <w:tcBorders>
                    <w:top w:val="single" w:sz="4" w:space="0" w:color="auto"/>
                    <w:left w:val="nil"/>
                    <w:bottom w:val="single" w:sz="4" w:space="0" w:color="auto"/>
                    <w:right w:val="single" w:sz="4" w:space="0" w:color="auto"/>
                  </w:tcBorders>
                  <w:vAlign w:val="bottom"/>
                  <w:hideMark/>
                </w:tcPr>
                <w:p w14:paraId="4E2EA5F1" w14:textId="77777777" w:rsidR="00BE4078" w:rsidRPr="004848BE" w:rsidRDefault="00BE4078" w:rsidP="00BE4078">
                  <w:pPr>
                    <w:spacing w:after="0" w:line="240" w:lineRule="auto"/>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c>
                <w:tcPr>
                  <w:tcW w:w="5245" w:type="dxa"/>
                  <w:tcBorders>
                    <w:top w:val="single" w:sz="4" w:space="0" w:color="auto"/>
                    <w:left w:val="nil"/>
                    <w:bottom w:val="single" w:sz="4" w:space="0" w:color="auto"/>
                    <w:right w:val="single" w:sz="4" w:space="0" w:color="auto"/>
                  </w:tcBorders>
                  <w:vAlign w:val="bottom"/>
                  <w:hideMark/>
                </w:tcPr>
                <w:p w14:paraId="6EA0E9BC" w14:textId="77777777" w:rsidR="00BE4078" w:rsidRPr="004848BE" w:rsidRDefault="00BE4078" w:rsidP="00BE407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r>
            <w:tr w:rsidR="00BE4078" w:rsidRPr="004848BE" w14:paraId="62253DE6" w14:textId="77777777" w:rsidTr="002C20D4">
              <w:trPr>
                <w:trHeight w:val="315"/>
              </w:trPr>
              <w:tc>
                <w:tcPr>
                  <w:tcW w:w="540" w:type="dxa"/>
                  <w:tcBorders>
                    <w:top w:val="nil"/>
                    <w:left w:val="single" w:sz="4" w:space="0" w:color="auto"/>
                    <w:bottom w:val="single" w:sz="4" w:space="0" w:color="auto"/>
                    <w:right w:val="single" w:sz="4" w:space="0" w:color="auto"/>
                  </w:tcBorders>
                  <w:noWrap/>
                  <w:vAlign w:val="center"/>
                  <w:hideMark/>
                </w:tcPr>
                <w:p w14:paraId="154C496D" w14:textId="77777777" w:rsidR="00BE4078" w:rsidRPr="004848BE" w:rsidRDefault="00BE4078" w:rsidP="00BE407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c>
                <w:tcPr>
                  <w:tcW w:w="3713" w:type="dxa"/>
                  <w:tcBorders>
                    <w:top w:val="single" w:sz="4" w:space="0" w:color="auto"/>
                    <w:left w:val="nil"/>
                    <w:bottom w:val="single" w:sz="4" w:space="0" w:color="auto"/>
                    <w:right w:val="single" w:sz="4" w:space="0" w:color="000000"/>
                  </w:tcBorders>
                  <w:vAlign w:val="bottom"/>
                  <w:hideMark/>
                </w:tcPr>
                <w:p w14:paraId="2AA98934" w14:textId="77777777" w:rsidR="00BE4078" w:rsidRPr="004848BE" w:rsidRDefault="00BE4078" w:rsidP="00BE407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c>
                <w:tcPr>
                  <w:tcW w:w="5245" w:type="dxa"/>
                  <w:tcBorders>
                    <w:top w:val="single" w:sz="4" w:space="0" w:color="auto"/>
                    <w:left w:val="nil"/>
                    <w:bottom w:val="single" w:sz="4" w:space="0" w:color="auto"/>
                    <w:right w:val="single" w:sz="4" w:space="0" w:color="auto"/>
                  </w:tcBorders>
                  <w:vAlign w:val="bottom"/>
                  <w:hideMark/>
                </w:tcPr>
                <w:p w14:paraId="450168FB" w14:textId="77777777" w:rsidR="00BE4078" w:rsidRPr="004848BE" w:rsidRDefault="00BE4078" w:rsidP="00BE407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r>
          </w:tbl>
          <w:p w14:paraId="681DE101" w14:textId="0F471D8D" w:rsidR="00BE4078" w:rsidRDefault="00BE4078" w:rsidP="002C20D4">
            <w:pPr>
              <w:spacing w:after="0" w:line="240" w:lineRule="auto"/>
              <w:rPr>
                <w:rFonts w:ascii="Calibri" w:eastAsia="Times New Roman" w:hAnsi="Calibri" w:cs="Calibri"/>
                <w:b/>
                <w:bCs/>
                <w:color w:val="000000"/>
                <w:kern w:val="0"/>
                <w:lang w:eastAsia="lt-LT"/>
                <w14:ligatures w14:val="none"/>
              </w:rPr>
            </w:pPr>
            <w:r>
              <w:rPr>
                <w:rFonts w:ascii="Calibri" w:eastAsia="Times New Roman" w:hAnsi="Calibri" w:cs="Calibri"/>
                <w:b/>
                <w:bCs/>
                <w:color w:val="000000"/>
                <w:kern w:val="0"/>
                <w:lang w:eastAsia="lt-LT"/>
                <w14:ligatures w14:val="none"/>
              </w:rPr>
              <w:t xml:space="preserve">              10. </w:t>
            </w:r>
            <w:r w:rsidRPr="004848BE">
              <w:rPr>
                <w:rFonts w:ascii="Calibri" w:eastAsia="Times New Roman" w:hAnsi="Calibri" w:cs="Calibri"/>
                <w:b/>
                <w:bCs/>
                <w:color w:val="000000"/>
                <w:kern w:val="0"/>
                <w:lang w:eastAsia="lt-LT"/>
                <w14:ligatures w14:val="none"/>
              </w:rPr>
              <w:t>Vykdant sutartį pasitelksiu šiuos trečiuosius asmenis, kurių pajėgumais remiuosi, tačiau jie sutarties nevykdys*****:</w:t>
            </w:r>
          </w:p>
          <w:tbl>
            <w:tblPr>
              <w:tblW w:w="9498" w:type="dxa"/>
              <w:tblLook w:val="04A0" w:firstRow="1" w:lastRow="0" w:firstColumn="1" w:lastColumn="0" w:noHBand="0" w:noVBand="1"/>
            </w:tblPr>
            <w:tblGrid>
              <w:gridCol w:w="540"/>
              <w:gridCol w:w="3713"/>
              <w:gridCol w:w="5245"/>
            </w:tblGrid>
            <w:tr w:rsidR="00E33F38" w:rsidRPr="004848BE" w14:paraId="1CCE6667" w14:textId="77777777" w:rsidTr="002C20D4">
              <w:trPr>
                <w:trHeight w:val="630"/>
              </w:trPr>
              <w:tc>
                <w:tcPr>
                  <w:tcW w:w="540" w:type="dxa"/>
                  <w:tcBorders>
                    <w:top w:val="single" w:sz="4" w:space="0" w:color="auto"/>
                    <w:left w:val="single" w:sz="4" w:space="0" w:color="auto"/>
                    <w:bottom w:val="single" w:sz="4" w:space="0" w:color="auto"/>
                    <w:right w:val="single" w:sz="4" w:space="0" w:color="auto"/>
                  </w:tcBorders>
                  <w:vAlign w:val="center"/>
                  <w:hideMark/>
                </w:tcPr>
                <w:p w14:paraId="00D4D6EE" w14:textId="77777777" w:rsidR="00E33F38" w:rsidRPr="004848BE" w:rsidRDefault="00E33F38" w:rsidP="00E33F3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Eil. Nr.</w:t>
                  </w:r>
                </w:p>
              </w:tc>
              <w:tc>
                <w:tcPr>
                  <w:tcW w:w="3713" w:type="dxa"/>
                  <w:tcBorders>
                    <w:top w:val="single" w:sz="4" w:space="0" w:color="auto"/>
                    <w:left w:val="nil"/>
                    <w:bottom w:val="single" w:sz="4" w:space="0" w:color="auto"/>
                    <w:right w:val="single" w:sz="4" w:space="0" w:color="auto"/>
                  </w:tcBorders>
                  <w:vAlign w:val="center"/>
                  <w:hideMark/>
                </w:tcPr>
                <w:p w14:paraId="00460F34" w14:textId="77777777" w:rsidR="00E33F38" w:rsidRPr="004848BE" w:rsidRDefault="00E33F38" w:rsidP="00E33F3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Trečiojo asmens vardas, pavardė / pavadinimas, adresas</w:t>
                  </w:r>
                </w:p>
              </w:tc>
              <w:tc>
                <w:tcPr>
                  <w:tcW w:w="5245" w:type="dxa"/>
                  <w:tcBorders>
                    <w:top w:val="single" w:sz="4" w:space="0" w:color="auto"/>
                    <w:left w:val="nil"/>
                    <w:bottom w:val="single" w:sz="4" w:space="0" w:color="auto"/>
                    <w:right w:val="single" w:sz="4" w:space="0" w:color="auto"/>
                  </w:tcBorders>
                  <w:vAlign w:val="center"/>
                  <w:hideMark/>
                </w:tcPr>
                <w:p w14:paraId="1AC1EDD9" w14:textId="77777777" w:rsidR="00E33F38" w:rsidRPr="004848BE" w:rsidRDefault="00E33F38" w:rsidP="00E33F38">
                  <w:pPr>
                    <w:spacing w:after="0" w:line="240" w:lineRule="auto"/>
                    <w:jc w:val="center"/>
                    <w:rPr>
                      <w:rFonts w:ascii="Calibri" w:eastAsia="Times New Roman" w:hAnsi="Calibri" w:cs="Calibri"/>
                      <w:b/>
                      <w:bCs/>
                      <w:color w:val="000000"/>
                      <w:kern w:val="0"/>
                      <w:lang w:eastAsia="lt-LT"/>
                      <w14:ligatures w14:val="none"/>
                    </w:rPr>
                  </w:pPr>
                  <w:r w:rsidRPr="004848BE">
                    <w:rPr>
                      <w:rFonts w:ascii="Calibri" w:eastAsia="Times New Roman" w:hAnsi="Calibri" w:cs="Calibri"/>
                      <w:b/>
                      <w:bCs/>
                      <w:color w:val="000000"/>
                      <w:kern w:val="0"/>
                      <w:lang w:eastAsia="lt-LT"/>
                      <w14:ligatures w14:val="none"/>
                    </w:rPr>
                    <w:t>Trečiojo asmens priemonės, kuriomis naudosis sutarties vykdymo laikotarpiu</w:t>
                  </w:r>
                </w:p>
              </w:tc>
            </w:tr>
            <w:tr w:rsidR="00E33F38" w:rsidRPr="004848BE" w14:paraId="752E2D1F" w14:textId="77777777" w:rsidTr="002C20D4">
              <w:trPr>
                <w:trHeight w:val="315"/>
              </w:trPr>
              <w:tc>
                <w:tcPr>
                  <w:tcW w:w="540" w:type="dxa"/>
                  <w:tcBorders>
                    <w:top w:val="nil"/>
                    <w:left w:val="single" w:sz="4" w:space="0" w:color="auto"/>
                    <w:bottom w:val="single" w:sz="4" w:space="0" w:color="auto"/>
                    <w:right w:val="single" w:sz="4" w:space="0" w:color="auto"/>
                  </w:tcBorders>
                  <w:noWrap/>
                  <w:vAlign w:val="center"/>
                  <w:hideMark/>
                </w:tcPr>
                <w:p w14:paraId="353B2CD9" w14:textId="77777777" w:rsidR="00E33F38" w:rsidRPr="004848BE" w:rsidRDefault="00E33F38" w:rsidP="00E33F3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c>
                <w:tcPr>
                  <w:tcW w:w="3713" w:type="dxa"/>
                  <w:tcBorders>
                    <w:top w:val="single" w:sz="4" w:space="0" w:color="auto"/>
                    <w:left w:val="nil"/>
                    <w:bottom w:val="single" w:sz="4" w:space="0" w:color="auto"/>
                    <w:right w:val="single" w:sz="4" w:space="0" w:color="auto"/>
                  </w:tcBorders>
                  <w:vAlign w:val="bottom"/>
                  <w:hideMark/>
                </w:tcPr>
                <w:p w14:paraId="3A3459D9" w14:textId="77777777" w:rsidR="00E33F38" w:rsidRPr="004848BE" w:rsidRDefault="00E33F38" w:rsidP="00E33F38">
                  <w:pPr>
                    <w:spacing w:after="0" w:line="240" w:lineRule="auto"/>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c>
                <w:tcPr>
                  <w:tcW w:w="5245" w:type="dxa"/>
                  <w:tcBorders>
                    <w:top w:val="single" w:sz="4" w:space="0" w:color="auto"/>
                    <w:left w:val="nil"/>
                    <w:bottom w:val="single" w:sz="4" w:space="0" w:color="auto"/>
                    <w:right w:val="single" w:sz="4" w:space="0" w:color="auto"/>
                  </w:tcBorders>
                  <w:vAlign w:val="bottom"/>
                  <w:hideMark/>
                </w:tcPr>
                <w:p w14:paraId="0567AB95" w14:textId="77777777" w:rsidR="00E33F38" w:rsidRPr="004848BE" w:rsidRDefault="00E33F38" w:rsidP="00E33F3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r>
            <w:tr w:rsidR="00E33F38" w:rsidRPr="004848BE" w14:paraId="3459CB3C" w14:textId="77777777" w:rsidTr="002C20D4">
              <w:trPr>
                <w:trHeight w:val="315"/>
              </w:trPr>
              <w:tc>
                <w:tcPr>
                  <w:tcW w:w="540" w:type="dxa"/>
                  <w:tcBorders>
                    <w:top w:val="nil"/>
                    <w:left w:val="single" w:sz="4" w:space="0" w:color="auto"/>
                    <w:bottom w:val="single" w:sz="4" w:space="0" w:color="auto"/>
                    <w:right w:val="single" w:sz="4" w:space="0" w:color="auto"/>
                  </w:tcBorders>
                  <w:noWrap/>
                  <w:vAlign w:val="center"/>
                  <w:hideMark/>
                </w:tcPr>
                <w:p w14:paraId="0785EEBC" w14:textId="77777777" w:rsidR="00E33F38" w:rsidRPr="004848BE" w:rsidRDefault="00E33F38" w:rsidP="00E33F3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c>
                <w:tcPr>
                  <w:tcW w:w="3713" w:type="dxa"/>
                  <w:tcBorders>
                    <w:top w:val="single" w:sz="4" w:space="0" w:color="auto"/>
                    <w:left w:val="nil"/>
                    <w:bottom w:val="single" w:sz="4" w:space="0" w:color="auto"/>
                    <w:right w:val="single" w:sz="4" w:space="0" w:color="000000"/>
                  </w:tcBorders>
                  <w:vAlign w:val="bottom"/>
                  <w:hideMark/>
                </w:tcPr>
                <w:p w14:paraId="38244823" w14:textId="77777777" w:rsidR="00E33F38" w:rsidRPr="004848BE" w:rsidRDefault="00E33F38" w:rsidP="00E33F3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c>
                <w:tcPr>
                  <w:tcW w:w="5245" w:type="dxa"/>
                  <w:tcBorders>
                    <w:top w:val="single" w:sz="4" w:space="0" w:color="auto"/>
                    <w:left w:val="nil"/>
                    <w:bottom w:val="single" w:sz="4" w:space="0" w:color="auto"/>
                    <w:right w:val="single" w:sz="4" w:space="0" w:color="auto"/>
                  </w:tcBorders>
                  <w:vAlign w:val="bottom"/>
                  <w:hideMark/>
                </w:tcPr>
                <w:p w14:paraId="62F03623" w14:textId="77777777" w:rsidR="00E33F38" w:rsidRPr="004848BE" w:rsidRDefault="00E33F38" w:rsidP="00E33F38">
                  <w:pPr>
                    <w:spacing w:after="0" w:line="240" w:lineRule="auto"/>
                    <w:jc w:val="center"/>
                    <w:rPr>
                      <w:rFonts w:ascii="Calibri" w:eastAsia="Times New Roman" w:hAnsi="Calibri" w:cs="Calibri"/>
                      <w:color w:val="000000"/>
                      <w:kern w:val="0"/>
                      <w:lang w:eastAsia="lt-LT"/>
                      <w14:ligatures w14:val="none"/>
                    </w:rPr>
                  </w:pPr>
                  <w:r w:rsidRPr="004848BE">
                    <w:rPr>
                      <w:rFonts w:ascii="Calibri" w:eastAsia="Times New Roman" w:hAnsi="Calibri" w:cs="Calibri"/>
                      <w:color w:val="000000"/>
                      <w:kern w:val="0"/>
                      <w:lang w:eastAsia="lt-LT"/>
                      <w14:ligatures w14:val="none"/>
                    </w:rPr>
                    <w:t> </w:t>
                  </w:r>
                </w:p>
              </w:tc>
            </w:tr>
            <w:tr w:rsidR="00E33F38" w:rsidRPr="004848BE" w14:paraId="09E7E231" w14:textId="77777777" w:rsidTr="002C20D4">
              <w:trPr>
                <w:trHeight w:val="1020"/>
              </w:trPr>
              <w:tc>
                <w:tcPr>
                  <w:tcW w:w="9498" w:type="dxa"/>
                  <w:gridSpan w:val="3"/>
                  <w:tcBorders>
                    <w:top w:val="single" w:sz="4" w:space="0" w:color="auto"/>
                    <w:left w:val="nil"/>
                    <w:bottom w:val="nil"/>
                    <w:right w:val="nil"/>
                  </w:tcBorders>
                  <w:hideMark/>
                </w:tcPr>
                <w:p w14:paraId="73D69390" w14:textId="77777777" w:rsidR="00E33F38" w:rsidRPr="004848BE" w:rsidRDefault="00E33F38" w:rsidP="00E33F38">
                  <w:pPr>
                    <w:spacing w:after="0" w:line="240" w:lineRule="auto"/>
                    <w:rPr>
                      <w:rFonts w:ascii="Calibri" w:eastAsia="Times New Roman" w:hAnsi="Calibri" w:cs="Calibri"/>
                      <w:color w:val="000000"/>
                      <w:kern w:val="0"/>
                      <w:lang w:eastAsia="lt-LT"/>
                      <w14:ligatures w14:val="none"/>
                    </w:rPr>
                  </w:pPr>
                  <w:r w:rsidRPr="00E33F38">
                    <w:rPr>
                      <w:rFonts w:ascii="Calibri" w:eastAsia="Times New Roman" w:hAnsi="Calibri" w:cs="Calibri"/>
                      <w:color w:val="000000"/>
                      <w:kern w:val="0"/>
                      <w:lang w:eastAsia="lt-LT"/>
                      <w14:ligatures w14:val="none"/>
                    </w:rPr>
                    <w:t>***** Pildyti tuomet, jei bus pasitelkti tretieji asmenys, kurie aktyviai sutarties nevykdys, tik suteiks atitinkamus pajėgumus tiekėjui, tam, kad jis atitiktų reikalavimus dėl automobilių turėjimo. Nurodyti informaciją apie su trečiaisiais asmenimis pasirašytas sutartis, ketinimo protokolus ir pan</w:t>
                  </w:r>
                  <w:r w:rsidRPr="004848BE">
                    <w:rPr>
                      <w:rFonts w:ascii="Calibri" w:eastAsia="Times New Roman" w:hAnsi="Calibri" w:cs="Calibri"/>
                      <w:color w:val="000000"/>
                      <w:kern w:val="0"/>
                      <w:lang w:eastAsia="lt-LT"/>
                      <w14:ligatures w14:val="none"/>
                    </w:rPr>
                    <w:t>.</w:t>
                  </w:r>
                </w:p>
              </w:tc>
            </w:tr>
          </w:tbl>
          <w:p w14:paraId="2E620C28" w14:textId="77777777" w:rsidR="00BE4078" w:rsidRDefault="00BE4078" w:rsidP="002C20D4">
            <w:pPr>
              <w:spacing w:after="0" w:line="240" w:lineRule="auto"/>
              <w:rPr>
                <w:rFonts w:ascii="Calibri" w:eastAsia="Times New Roman" w:hAnsi="Calibri" w:cs="Calibri"/>
                <w:b/>
                <w:bCs/>
                <w:color w:val="000000"/>
                <w:kern w:val="0"/>
                <w:lang w:eastAsia="lt-LT"/>
                <w14:ligatures w14:val="none"/>
              </w:rPr>
            </w:pPr>
          </w:p>
          <w:p w14:paraId="69086D69" w14:textId="28AD09B4" w:rsidR="00BE4078" w:rsidRPr="004848BE" w:rsidRDefault="00BE4078" w:rsidP="002C20D4">
            <w:pPr>
              <w:spacing w:after="0" w:line="240" w:lineRule="auto"/>
              <w:rPr>
                <w:rFonts w:ascii="Calibri" w:eastAsia="Times New Roman" w:hAnsi="Calibri" w:cs="Calibri"/>
                <w:b/>
                <w:bCs/>
                <w:color w:val="000000"/>
                <w:kern w:val="0"/>
                <w:lang w:eastAsia="lt-LT"/>
                <w14:ligatures w14:val="none"/>
              </w:rPr>
            </w:pPr>
          </w:p>
        </w:tc>
      </w:tr>
    </w:tbl>
    <w:p w14:paraId="15BD8ABB" w14:textId="2656DF4E" w:rsidR="00BE4078" w:rsidRPr="00B116D7" w:rsidRDefault="00BE4078" w:rsidP="00BE4078">
      <w:pPr>
        <w:pStyle w:val="Betarp"/>
        <w:ind w:firstLine="851"/>
        <w:jc w:val="both"/>
        <w:rPr>
          <w:rFonts w:ascii="Calibri" w:hAnsi="Calibri" w:cs="Calibri"/>
          <w:sz w:val="24"/>
          <w:szCs w:val="24"/>
          <w:lang w:eastAsia="lt-LT"/>
        </w:rPr>
      </w:pPr>
      <w:r w:rsidRPr="00B116D7">
        <w:rPr>
          <w:rFonts w:ascii="Calibri" w:eastAsia="Calibri" w:hAnsi="Calibri" w:cs="Calibri"/>
          <w:bCs/>
          <w:kern w:val="0"/>
          <w:sz w:val="24"/>
          <w:szCs w:val="24"/>
          <w:vertAlign w:val="superscript"/>
          <w:lang w:eastAsia="lt-LT"/>
          <w14:ligatures w14:val="none"/>
        </w:rPr>
        <w:tab/>
      </w:r>
      <w:r w:rsidRPr="00B116D7">
        <w:rPr>
          <w:rFonts w:ascii="Calibri" w:eastAsia="Calibri" w:hAnsi="Calibri" w:cs="Calibri"/>
          <w:bCs/>
          <w:kern w:val="0"/>
          <w:sz w:val="24"/>
          <w:szCs w:val="24"/>
          <w:vertAlign w:val="superscript"/>
          <w:lang w:eastAsia="lt-LT"/>
          <w14:ligatures w14:val="none"/>
        </w:rPr>
        <w:tab/>
      </w:r>
      <w:r w:rsidRPr="00B116D7">
        <w:rPr>
          <w:rFonts w:ascii="Calibri" w:eastAsia="Calibri" w:hAnsi="Calibri" w:cs="Calibri"/>
          <w:bCs/>
          <w:kern w:val="0"/>
          <w:sz w:val="24"/>
          <w:szCs w:val="24"/>
          <w:vertAlign w:val="superscript"/>
          <w:lang w:eastAsia="lt-LT"/>
          <w14:ligatures w14:val="none"/>
        </w:rPr>
        <w:tab/>
      </w:r>
      <w:r w:rsidRPr="00B116D7">
        <w:rPr>
          <w:rFonts w:ascii="Calibri" w:eastAsia="Calibri" w:hAnsi="Calibri" w:cs="Calibri"/>
          <w:bCs/>
          <w:kern w:val="0"/>
          <w:sz w:val="24"/>
          <w:szCs w:val="24"/>
          <w:vertAlign w:val="superscript"/>
          <w:lang w:eastAsia="lt-LT"/>
          <w14:ligatures w14:val="none"/>
        </w:rPr>
        <w:tab/>
      </w:r>
      <w:r w:rsidRPr="00B116D7">
        <w:rPr>
          <w:rFonts w:ascii="Calibri" w:eastAsia="Calibri" w:hAnsi="Calibri" w:cs="Calibri"/>
          <w:bCs/>
          <w:kern w:val="0"/>
          <w:sz w:val="24"/>
          <w:szCs w:val="24"/>
          <w:vertAlign w:val="superscript"/>
          <w:lang w:eastAsia="lt-LT"/>
          <w14:ligatures w14:val="none"/>
        </w:rPr>
        <w:tab/>
      </w:r>
    </w:p>
    <w:p w14:paraId="237FE334" w14:textId="49056761" w:rsidR="00BE4078" w:rsidRPr="00B116D7" w:rsidRDefault="00E33F38" w:rsidP="00BE4078">
      <w:pPr>
        <w:pStyle w:val="Betarp"/>
        <w:ind w:firstLine="851"/>
        <w:rPr>
          <w:rFonts w:ascii="Calibri" w:hAnsi="Calibri" w:cs="Calibri"/>
          <w:sz w:val="24"/>
          <w:szCs w:val="24"/>
          <w:lang w:eastAsia="lt-LT"/>
        </w:rPr>
      </w:pPr>
      <w:r>
        <w:rPr>
          <w:rFonts w:ascii="Calibri" w:hAnsi="Calibri" w:cs="Calibri"/>
          <w:sz w:val="24"/>
          <w:szCs w:val="24"/>
          <w:lang w:eastAsia="lt-LT"/>
        </w:rPr>
        <w:t>11</w:t>
      </w:r>
      <w:r w:rsidR="00BE4078" w:rsidRPr="00B116D7">
        <w:rPr>
          <w:rFonts w:ascii="Calibri" w:hAnsi="Calibri" w:cs="Calibri"/>
          <w:sz w:val="24"/>
          <w:szCs w:val="24"/>
          <w:lang w:eastAsia="lt-LT"/>
        </w:rPr>
        <w:t>. Šiame pasiūlyme yra pateikta ir konfidenciali informacija</w:t>
      </w:r>
      <w:r w:rsidR="00BE4078" w:rsidRPr="00B116D7">
        <w:rPr>
          <w:rFonts w:ascii="Calibri" w:hAnsi="Calibri" w:cs="Calibri"/>
          <w:sz w:val="24"/>
          <w:szCs w:val="24"/>
          <w:vertAlign w:val="superscript"/>
          <w:lang w:eastAsia="lt-LT"/>
        </w:rPr>
        <w:t>3</w:t>
      </w:r>
      <w:r w:rsidR="00BE4078" w:rsidRPr="00B116D7">
        <w:rPr>
          <w:rFonts w:ascii="Calibri" w:hAnsi="Calibri" w:cs="Calibri"/>
          <w:sz w:val="24"/>
          <w:szCs w:val="24"/>
          <w:lang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4111"/>
        <w:gridCol w:w="4955"/>
      </w:tblGrid>
      <w:tr w:rsidR="00BE4078" w:rsidRPr="00B116D7" w14:paraId="420AC95F" w14:textId="77777777" w:rsidTr="002C20D4">
        <w:tc>
          <w:tcPr>
            <w:tcW w:w="292" w:type="pct"/>
            <w:shd w:val="clear" w:color="auto" w:fill="F2F2F2" w:themeFill="background1" w:themeFillShade="F2"/>
          </w:tcPr>
          <w:p w14:paraId="7C3C0F5D" w14:textId="77777777" w:rsidR="00BE4078" w:rsidRPr="00B116D7" w:rsidRDefault="00BE4078" w:rsidP="002C20D4">
            <w:pPr>
              <w:pStyle w:val="Betarp"/>
              <w:jc w:val="center"/>
              <w:rPr>
                <w:rFonts w:ascii="Calibri" w:hAnsi="Calibri" w:cs="Calibri"/>
                <w:sz w:val="24"/>
                <w:szCs w:val="24"/>
                <w:lang w:eastAsia="lt-LT"/>
              </w:rPr>
            </w:pPr>
            <w:r w:rsidRPr="00B116D7">
              <w:rPr>
                <w:rFonts w:ascii="Calibri" w:hAnsi="Calibri" w:cs="Calibri"/>
                <w:sz w:val="24"/>
                <w:szCs w:val="24"/>
                <w:lang w:eastAsia="lt-LT"/>
              </w:rPr>
              <w:t>Eil.</w:t>
            </w:r>
          </w:p>
          <w:p w14:paraId="27265BF2" w14:textId="77777777" w:rsidR="00BE4078" w:rsidRPr="00B116D7" w:rsidRDefault="00BE4078" w:rsidP="002C20D4">
            <w:pPr>
              <w:pStyle w:val="Betarp"/>
              <w:jc w:val="center"/>
              <w:rPr>
                <w:rFonts w:ascii="Calibri" w:hAnsi="Calibri" w:cs="Calibri"/>
                <w:sz w:val="24"/>
                <w:szCs w:val="24"/>
                <w:lang w:eastAsia="lt-LT"/>
              </w:rPr>
            </w:pPr>
            <w:r w:rsidRPr="00B116D7">
              <w:rPr>
                <w:rFonts w:ascii="Calibri" w:hAnsi="Calibri" w:cs="Calibri"/>
                <w:sz w:val="24"/>
                <w:szCs w:val="24"/>
                <w:lang w:eastAsia="lt-LT"/>
              </w:rPr>
              <w:t>Nr.</w:t>
            </w:r>
          </w:p>
        </w:tc>
        <w:tc>
          <w:tcPr>
            <w:tcW w:w="2135" w:type="pct"/>
            <w:shd w:val="clear" w:color="auto" w:fill="F2F2F2" w:themeFill="background1" w:themeFillShade="F2"/>
          </w:tcPr>
          <w:p w14:paraId="05A221D1"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Pasiūlyme pateikto dokumento pavadinimas</w:t>
            </w:r>
          </w:p>
        </w:tc>
        <w:tc>
          <w:tcPr>
            <w:tcW w:w="2573" w:type="pct"/>
            <w:shd w:val="clear" w:color="auto" w:fill="F2F2F2" w:themeFill="background1" w:themeFillShade="F2"/>
          </w:tcPr>
          <w:p w14:paraId="37F80CAB" w14:textId="77777777" w:rsidR="00BE4078" w:rsidRPr="00B116D7" w:rsidRDefault="00BE4078" w:rsidP="002C20D4">
            <w:pPr>
              <w:pStyle w:val="Betarp"/>
              <w:rPr>
                <w:rFonts w:ascii="Calibri" w:hAnsi="Calibri" w:cs="Calibri"/>
                <w:sz w:val="24"/>
                <w:szCs w:val="24"/>
                <w:lang w:eastAsia="lt-LT"/>
              </w:rPr>
            </w:pPr>
            <w:r w:rsidRPr="00B116D7">
              <w:rPr>
                <w:rFonts w:ascii="Calibri" w:hAnsi="Calibri" w:cs="Calibri"/>
                <w:sz w:val="24"/>
                <w:szCs w:val="24"/>
                <w:lang w:eastAsia="lt-LT"/>
              </w:rPr>
              <w:t>Paaiškinimas, kokia konkreti informacija dokumente yra konfidenciali</w:t>
            </w:r>
          </w:p>
        </w:tc>
      </w:tr>
      <w:tr w:rsidR="00BE4078" w:rsidRPr="00B116D7" w14:paraId="5775A08B" w14:textId="77777777" w:rsidTr="002C20D4">
        <w:tc>
          <w:tcPr>
            <w:tcW w:w="292" w:type="pct"/>
          </w:tcPr>
          <w:p w14:paraId="32DC25C4" w14:textId="77777777" w:rsidR="00BE4078" w:rsidRPr="00B116D7" w:rsidRDefault="00BE4078" w:rsidP="002C20D4">
            <w:pPr>
              <w:pStyle w:val="Betarp"/>
              <w:rPr>
                <w:rFonts w:ascii="Calibri" w:hAnsi="Calibri" w:cs="Calibri"/>
                <w:sz w:val="24"/>
                <w:szCs w:val="24"/>
                <w:lang w:eastAsia="lt-LT"/>
              </w:rPr>
            </w:pPr>
          </w:p>
        </w:tc>
        <w:tc>
          <w:tcPr>
            <w:tcW w:w="2135" w:type="pct"/>
          </w:tcPr>
          <w:p w14:paraId="42A1AB64" w14:textId="77777777" w:rsidR="00BE4078" w:rsidRPr="00B116D7" w:rsidRDefault="00BE4078" w:rsidP="002C20D4">
            <w:pPr>
              <w:pStyle w:val="Betarp"/>
              <w:rPr>
                <w:rFonts w:ascii="Calibri" w:hAnsi="Calibri" w:cs="Calibri"/>
                <w:sz w:val="24"/>
                <w:szCs w:val="24"/>
                <w:lang w:eastAsia="lt-LT"/>
              </w:rPr>
            </w:pPr>
          </w:p>
        </w:tc>
        <w:tc>
          <w:tcPr>
            <w:tcW w:w="2573" w:type="pct"/>
          </w:tcPr>
          <w:p w14:paraId="4F38F757" w14:textId="77777777" w:rsidR="00BE4078" w:rsidRPr="00B116D7" w:rsidRDefault="00BE4078" w:rsidP="002C20D4">
            <w:pPr>
              <w:pStyle w:val="Betarp"/>
              <w:rPr>
                <w:rFonts w:ascii="Calibri" w:hAnsi="Calibri" w:cs="Calibri"/>
                <w:sz w:val="24"/>
                <w:szCs w:val="24"/>
                <w:lang w:eastAsia="lt-LT"/>
              </w:rPr>
            </w:pPr>
          </w:p>
        </w:tc>
      </w:tr>
      <w:tr w:rsidR="00BE4078" w:rsidRPr="00B116D7" w14:paraId="4AF2161A" w14:textId="77777777" w:rsidTr="002C20D4">
        <w:tc>
          <w:tcPr>
            <w:tcW w:w="292" w:type="pct"/>
          </w:tcPr>
          <w:p w14:paraId="569CC977" w14:textId="77777777" w:rsidR="00BE4078" w:rsidRPr="00B116D7" w:rsidRDefault="00BE4078" w:rsidP="002C20D4">
            <w:pPr>
              <w:pStyle w:val="Betarp"/>
              <w:rPr>
                <w:rFonts w:ascii="Calibri" w:hAnsi="Calibri" w:cs="Calibri"/>
                <w:sz w:val="24"/>
                <w:szCs w:val="24"/>
                <w:lang w:eastAsia="lt-LT"/>
              </w:rPr>
            </w:pPr>
          </w:p>
        </w:tc>
        <w:tc>
          <w:tcPr>
            <w:tcW w:w="2135" w:type="pct"/>
          </w:tcPr>
          <w:p w14:paraId="57E9B352" w14:textId="77777777" w:rsidR="00BE4078" w:rsidRPr="00B116D7" w:rsidRDefault="00BE4078" w:rsidP="002C20D4">
            <w:pPr>
              <w:pStyle w:val="Betarp"/>
              <w:rPr>
                <w:rFonts w:ascii="Calibri" w:hAnsi="Calibri" w:cs="Calibri"/>
                <w:sz w:val="24"/>
                <w:szCs w:val="24"/>
                <w:lang w:eastAsia="lt-LT"/>
              </w:rPr>
            </w:pPr>
          </w:p>
        </w:tc>
        <w:tc>
          <w:tcPr>
            <w:tcW w:w="2573" w:type="pct"/>
          </w:tcPr>
          <w:p w14:paraId="3B912981" w14:textId="77777777" w:rsidR="00BE4078" w:rsidRPr="00B116D7" w:rsidRDefault="00BE4078" w:rsidP="002C20D4">
            <w:pPr>
              <w:pStyle w:val="Betarp"/>
              <w:rPr>
                <w:rFonts w:ascii="Calibri" w:hAnsi="Calibri" w:cs="Calibri"/>
                <w:sz w:val="24"/>
                <w:szCs w:val="24"/>
                <w:lang w:eastAsia="lt-LT"/>
              </w:rPr>
            </w:pPr>
          </w:p>
        </w:tc>
      </w:tr>
    </w:tbl>
    <w:p w14:paraId="4446ADED" w14:textId="77777777" w:rsidR="00BE4078" w:rsidRPr="00B116D7" w:rsidRDefault="00BE4078" w:rsidP="00BE4078">
      <w:pPr>
        <w:pStyle w:val="Betarp"/>
        <w:ind w:firstLine="851"/>
        <w:jc w:val="both"/>
        <w:rPr>
          <w:rFonts w:ascii="Calibri" w:hAnsi="Calibri" w:cs="Calibri"/>
          <w:bCs/>
          <w:sz w:val="24"/>
          <w:szCs w:val="24"/>
          <w:lang w:eastAsia="lt-LT"/>
        </w:rPr>
      </w:pPr>
      <w:r w:rsidRPr="00B116D7">
        <w:rPr>
          <w:rFonts w:ascii="Calibri" w:hAnsi="Calibri" w:cs="Calibri"/>
          <w:bCs/>
          <w:sz w:val="24"/>
          <w:szCs w:val="24"/>
          <w:vertAlign w:val="superscript"/>
          <w:lang w:eastAsia="lt-LT"/>
        </w:rPr>
        <w:t>3</w:t>
      </w:r>
      <w:r>
        <w:rPr>
          <w:rFonts w:ascii="Calibri" w:hAnsi="Calibri" w:cs="Calibri"/>
          <w:bCs/>
          <w:sz w:val="24"/>
          <w:szCs w:val="24"/>
          <w:vertAlign w:val="superscript"/>
          <w:lang w:eastAsia="lt-LT"/>
        </w:rPr>
        <w:t xml:space="preserve"> </w:t>
      </w:r>
      <w:r w:rsidRPr="00B116D7">
        <w:rPr>
          <w:rFonts w:ascii="Calibri" w:hAnsi="Calibri" w:cs="Calibri"/>
          <w:bCs/>
          <w:sz w:val="24"/>
          <w:szCs w:val="24"/>
          <w:lang w:eastAsia="lt-LT"/>
        </w:rPr>
        <w:t>Pildyti tuomet, jei bus pateikta konfidenciali informacija. Tiekėjas negali nurodyti, kad konfidenciali yra pasiūlymo kaina arba, kad visas pasiūlymas yra konfidencialus. Nurodant kuri konkreti informacija pasiūlyme</w:t>
      </w:r>
      <w:r>
        <w:rPr>
          <w:rFonts w:ascii="Calibri" w:hAnsi="Calibri" w:cs="Calibri"/>
          <w:bCs/>
          <w:sz w:val="24"/>
          <w:szCs w:val="24"/>
          <w:lang w:eastAsia="lt-LT"/>
        </w:rPr>
        <w:t xml:space="preserve"> </w:t>
      </w:r>
      <w:r w:rsidRPr="00B116D7">
        <w:rPr>
          <w:rFonts w:ascii="Calibri" w:hAnsi="Calibri" w:cs="Calibri"/>
          <w:bCs/>
          <w:sz w:val="24"/>
          <w:szCs w:val="24"/>
          <w:lang w:eastAsia="lt-LT"/>
        </w:rPr>
        <w:t>yra konfidenciali, prašome vadovautis Viešųjų pirkimų tarnybos parengtomis</w:t>
      </w:r>
      <w:r>
        <w:rPr>
          <w:rFonts w:ascii="Calibri" w:hAnsi="Calibri" w:cs="Calibri"/>
          <w:bCs/>
          <w:sz w:val="24"/>
          <w:szCs w:val="24"/>
          <w:lang w:eastAsia="lt-LT"/>
        </w:rPr>
        <w:t xml:space="preserve"> </w:t>
      </w:r>
      <w:r w:rsidRPr="00B116D7">
        <w:rPr>
          <w:rFonts w:ascii="Calibri" w:hAnsi="Calibri" w:cs="Calibri"/>
          <w:bCs/>
          <w:sz w:val="24"/>
          <w:szCs w:val="24"/>
          <w:lang w:eastAsia="lt-LT"/>
        </w:rPr>
        <w:t>gairėmis</w:t>
      </w:r>
      <w:r>
        <w:rPr>
          <w:rFonts w:ascii="Calibri" w:hAnsi="Calibri" w:cs="Calibri"/>
          <w:bCs/>
          <w:sz w:val="24"/>
          <w:szCs w:val="24"/>
          <w:lang w:eastAsia="lt-LT"/>
        </w:rPr>
        <w:t>, nuoroda:</w:t>
      </w:r>
      <w:r w:rsidRPr="00B116D7">
        <w:rPr>
          <w:rFonts w:ascii="Calibri" w:hAnsi="Calibri" w:cs="Calibri"/>
          <w:bCs/>
          <w:sz w:val="24"/>
          <w:szCs w:val="24"/>
          <w:lang w:eastAsia="lt-LT"/>
        </w:rPr>
        <w:t xml:space="preserve"> https://vpt.lrv.lt/uploads/vpt/documents/files/mp/konfidenciali_informacija.pdf. Konfidencialia informacija gali būti, įskaitant, bet ja neapsiribojant, komercinė (gamybinė) paslaptis ir konfidencialieji pasiūlymų aspektai. Konfidencialia negalima laikyti informacijos</w:t>
      </w:r>
      <w:r>
        <w:rPr>
          <w:rFonts w:ascii="Calibri" w:hAnsi="Calibri" w:cs="Calibri"/>
          <w:bCs/>
          <w:sz w:val="24"/>
          <w:szCs w:val="24"/>
          <w:lang w:eastAsia="lt-LT"/>
        </w:rPr>
        <w:t>,</w:t>
      </w:r>
      <w:r w:rsidRPr="00B116D7">
        <w:rPr>
          <w:rFonts w:ascii="Calibri" w:hAnsi="Calibri" w:cs="Calibri"/>
          <w:bCs/>
          <w:sz w:val="24"/>
          <w:szCs w:val="24"/>
          <w:lang w:eastAsia="lt-LT"/>
        </w:rPr>
        <w:t xml:space="preserve"> nurodytos </w:t>
      </w:r>
      <w:r>
        <w:rPr>
          <w:rFonts w:ascii="Calibri" w:hAnsi="Calibri" w:cs="Calibri"/>
          <w:bCs/>
          <w:sz w:val="24"/>
          <w:szCs w:val="24"/>
          <w:lang w:eastAsia="lt-LT"/>
        </w:rPr>
        <w:br/>
      </w:r>
      <w:r w:rsidRPr="00B116D7">
        <w:rPr>
          <w:rFonts w:ascii="Calibri" w:hAnsi="Calibri" w:cs="Calibri"/>
          <w:bCs/>
          <w:sz w:val="24"/>
          <w:szCs w:val="24"/>
          <w:lang w:eastAsia="lt-LT"/>
        </w:rPr>
        <w:t>VPĮ 20 str. 2 d. Tiekėjas turi aiškiai nurodyti, kokie su pasiūlymu pateikti dokumentai laikytini konfidencialiais ir nurodyti argumentus.</w:t>
      </w:r>
    </w:p>
    <w:p w14:paraId="668B25B3" w14:textId="77777777" w:rsidR="00BE4078" w:rsidRPr="00B116D7" w:rsidRDefault="00BE4078" w:rsidP="00BE4078">
      <w:pPr>
        <w:pStyle w:val="Betarp"/>
        <w:rPr>
          <w:rFonts w:ascii="Calibri" w:hAnsi="Calibri" w:cs="Calibri"/>
          <w:sz w:val="24"/>
          <w:szCs w:val="24"/>
          <w:lang w:eastAsia="lt-LT"/>
        </w:rPr>
      </w:pPr>
    </w:p>
    <w:p w14:paraId="0332449C" w14:textId="303CE418" w:rsidR="00BE4078" w:rsidRPr="00B116D7" w:rsidRDefault="00BE4078" w:rsidP="00BE4078">
      <w:pPr>
        <w:pStyle w:val="Betarp"/>
        <w:ind w:firstLine="851"/>
        <w:rPr>
          <w:rFonts w:ascii="Calibri" w:hAnsi="Calibri" w:cs="Calibri"/>
          <w:sz w:val="24"/>
          <w:szCs w:val="24"/>
          <w:lang w:eastAsia="lt-LT"/>
        </w:rPr>
      </w:pPr>
      <w:r w:rsidRPr="00B116D7">
        <w:rPr>
          <w:rFonts w:ascii="Calibri" w:hAnsi="Calibri" w:cs="Calibri"/>
          <w:sz w:val="24"/>
          <w:szCs w:val="24"/>
          <w:lang w:eastAsia="lt-LT"/>
        </w:rPr>
        <w:t>1</w:t>
      </w:r>
      <w:r w:rsidR="00E33F38">
        <w:rPr>
          <w:rFonts w:ascii="Calibri" w:hAnsi="Calibri" w:cs="Calibri"/>
          <w:sz w:val="24"/>
          <w:szCs w:val="24"/>
          <w:lang w:eastAsia="lt-LT"/>
        </w:rPr>
        <w:t>2</w:t>
      </w:r>
      <w:r w:rsidRPr="00B116D7">
        <w:rPr>
          <w:rFonts w:ascii="Calibri" w:hAnsi="Calibri" w:cs="Calibri"/>
          <w:sz w:val="24"/>
          <w:szCs w:val="24"/>
          <w:lang w:eastAsia="lt-LT"/>
        </w:rPr>
        <w:t>. 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
        <w:gridCol w:w="8694"/>
      </w:tblGrid>
      <w:tr w:rsidR="00BE4078" w:rsidRPr="00B116D7" w14:paraId="47486D02" w14:textId="77777777" w:rsidTr="002C20D4">
        <w:tc>
          <w:tcPr>
            <w:tcW w:w="485" w:type="pct"/>
            <w:shd w:val="clear" w:color="auto" w:fill="F2F2F2" w:themeFill="background1" w:themeFillShade="F2"/>
          </w:tcPr>
          <w:p w14:paraId="3A7EBC76" w14:textId="77777777" w:rsidR="00BE4078" w:rsidRPr="00B116D7" w:rsidRDefault="00BE4078" w:rsidP="002C20D4">
            <w:pPr>
              <w:pStyle w:val="Betarp"/>
              <w:jc w:val="center"/>
              <w:rPr>
                <w:rFonts w:ascii="Calibri" w:hAnsi="Calibri" w:cs="Calibri"/>
                <w:sz w:val="24"/>
                <w:szCs w:val="24"/>
                <w:lang w:eastAsia="lt-LT"/>
              </w:rPr>
            </w:pPr>
            <w:r w:rsidRPr="00B116D7">
              <w:rPr>
                <w:rFonts w:ascii="Calibri" w:hAnsi="Calibri" w:cs="Calibri"/>
                <w:sz w:val="24"/>
                <w:szCs w:val="24"/>
                <w:lang w:eastAsia="lt-LT"/>
              </w:rPr>
              <w:t>Eil.</w:t>
            </w:r>
          </w:p>
          <w:p w14:paraId="2B10BFA8" w14:textId="77777777" w:rsidR="00BE4078" w:rsidRPr="00B116D7" w:rsidRDefault="00BE4078" w:rsidP="002C20D4">
            <w:pPr>
              <w:pStyle w:val="Betarp"/>
              <w:jc w:val="center"/>
              <w:rPr>
                <w:rFonts w:ascii="Calibri" w:hAnsi="Calibri" w:cs="Calibri"/>
                <w:sz w:val="24"/>
                <w:szCs w:val="24"/>
                <w:lang w:eastAsia="lt-LT"/>
              </w:rPr>
            </w:pPr>
            <w:r w:rsidRPr="00B116D7">
              <w:rPr>
                <w:rFonts w:ascii="Calibri" w:hAnsi="Calibri" w:cs="Calibri"/>
                <w:sz w:val="24"/>
                <w:szCs w:val="24"/>
                <w:lang w:eastAsia="lt-LT"/>
              </w:rPr>
              <w:t>Nr.</w:t>
            </w:r>
          </w:p>
        </w:tc>
        <w:tc>
          <w:tcPr>
            <w:tcW w:w="4515" w:type="pct"/>
            <w:shd w:val="clear" w:color="auto" w:fill="F2F2F2" w:themeFill="background1" w:themeFillShade="F2"/>
          </w:tcPr>
          <w:p w14:paraId="3C9550C5" w14:textId="77777777" w:rsidR="00BE4078" w:rsidRPr="00B116D7" w:rsidRDefault="00BE4078" w:rsidP="002C20D4">
            <w:pPr>
              <w:pStyle w:val="Betarp"/>
              <w:jc w:val="center"/>
              <w:rPr>
                <w:rFonts w:ascii="Calibri" w:hAnsi="Calibri" w:cs="Calibri"/>
                <w:sz w:val="24"/>
                <w:szCs w:val="24"/>
                <w:lang w:eastAsia="lt-LT"/>
              </w:rPr>
            </w:pPr>
            <w:r w:rsidRPr="00B116D7">
              <w:rPr>
                <w:rFonts w:ascii="Calibri" w:hAnsi="Calibri" w:cs="Calibri"/>
                <w:sz w:val="24"/>
                <w:szCs w:val="24"/>
                <w:lang w:eastAsia="lt-LT"/>
              </w:rPr>
              <w:t>Pateikto dokumento pavadinimas</w:t>
            </w:r>
          </w:p>
        </w:tc>
      </w:tr>
      <w:tr w:rsidR="00BE4078" w:rsidRPr="00B116D7" w14:paraId="1ACEA225" w14:textId="77777777" w:rsidTr="002C20D4">
        <w:tc>
          <w:tcPr>
            <w:tcW w:w="485" w:type="pct"/>
          </w:tcPr>
          <w:p w14:paraId="408ABE98" w14:textId="77777777" w:rsidR="00BE4078" w:rsidRPr="00B116D7" w:rsidRDefault="00BE4078" w:rsidP="002C20D4">
            <w:pPr>
              <w:pStyle w:val="Betarp"/>
              <w:rPr>
                <w:rFonts w:ascii="Calibri" w:hAnsi="Calibri" w:cs="Calibri"/>
                <w:sz w:val="24"/>
                <w:szCs w:val="24"/>
                <w:lang w:eastAsia="lt-LT"/>
              </w:rPr>
            </w:pPr>
          </w:p>
        </w:tc>
        <w:tc>
          <w:tcPr>
            <w:tcW w:w="4515" w:type="pct"/>
          </w:tcPr>
          <w:p w14:paraId="25BE9108" w14:textId="77777777" w:rsidR="00BE4078" w:rsidRPr="00B116D7" w:rsidRDefault="00BE4078" w:rsidP="002C20D4">
            <w:pPr>
              <w:pStyle w:val="Betarp"/>
              <w:rPr>
                <w:rFonts w:ascii="Calibri" w:hAnsi="Calibri" w:cs="Calibri"/>
                <w:sz w:val="24"/>
                <w:szCs w:val="24"/>
                <w:lang w:eastAsia="lt-LT"/>
              </w:rPr>
            </w:pPr>
          </w:p>
        </w:tc>
      </w:tr>
      <w:tr w:rsidR="00BE4078" w:rsidRPr="00B116D7" w14:paraId="5ADA6475" w14:textId="77777777" w:rsidTr="002C20D4">
        <w:tc>
          <w:tcPr>
            <w:tcW w:w="485" w:type="pct"/>
          </w:tcPr>
          <w:p w14:paraId="042F2ECD" w14:textId="77777777" w:rsidR="00BE4078" w:rsidRPr="00B116D7" w:rsidRDefault="00BE4078" w:rsidP="002C20D4">
            <w:pPr>
              <w:pStyle w:val="Betarp"/>
              <w:rPr>
                <w:rFonts w:ascii="Calibri" w:hAnsi="Calibri" w:cs="Calibri"/>
                <w:sz w:val="24"/>
                <w:szCs w:val="24"/>
                <w:lang w:eastAsia="lt-LT"/>
              </w:rPr>
            </w:pPr>
          </w:p>
        </w:tc>
        <w:tc>
          <w:tcPr>
            <w:tcW w:w="4515" w:type="pct"/>
          </w:tcPr>
          <w:p w14:paraId="21231B48" w14:textId="77777777" w:rsidR="00BE4078" w:rsidRPr="00B116D7" w:rsidRDefault="00BE4078" w:rsidP="002C20D4">
            <w:pPr>
              <w:pStyle w:val="Betarp"/>
              <w:rPr>
                <w:rFonts w:ascii="Calibri" w:hAnsi="Calibri" w:cs="Calibri"/>
                <w:sz w:val="24"/>
                <w:szCs w:val="24"/>
                <w:lang w:eastAsia="lt-LT"/>
              </w:rPr>
            </w:pPr>
          </w:p>
        </w:tc>
      </w:tr>
      <w:tr w:rsidR="00BE4078" w:rsidRPr="00B116D7" w14:paraId="02A0EB3F" w14:textId="77777777" w:rsidTr="002C20D4">
        <w:tc>
          <w:tcPr>
            <w:tcW w:w="485" w:type="pct"/>
          </w:tcPr>
          <w:p w14:paraId="074CCB67" w14:textId="77777777" w:rsidR="00BE4078" w:rsidRPr="00B116D7" w:rsidRDefault="00BE4078" w:rsidP="002C20D4">
            <w:pPr>
              <w:pStyle w:val="Betarp"/>
              <w:rPr>
                <w:rFonts w:ascii="Calibri" w:hAnsi="Calibri" w:cs="Calibri"/>
                <w:sz w:val="24"/>
                <w:szCs w:val="24"/>
                <w:lang w:eastAsia="lt-LT"/>
              </w:rPr>
            </w:pPr>
          </w:p>
        </w:tc>
        <w:tc>
          <w:tcPr>
            <w:tcW w:w="4515" w:type="pct"/>
          </w:tcPr>
          <w:p w14:paraId="2823DB4D" w14:textId="77777777" w:rsidR="00BE4078" w:rsidRPr="00B116D7" w:rsidRDefault="00BE4078" w:rsidP="002C20D4">
            <w:pPr>
              <w:pStyle w:val="Betarp"/>
              <w:rPr>
                <w:rFonts w:ascii="Calibri" w:hAnsi="Calibri" w:cs="Calibri"/>
                <w:sz w:val="24"/>
                <w:szCs w:val="24"/>
                <w:lang w:eastAsia="lt-LT"/>
              </w:rPr>
            </w:pPr>
          </w:p>
        </w:tc>
      </w:tr>
    </w:tbl>
    <w:p w14:paraId="726D944B" w14:textId="77777777" w:rsidR="00BE4078" w:rsidRPr="00B116D7" w:rsidRDefault="00BE4078" w:rsidP="00BE4078">
      <w:pPr>
        <w:spacing w:line="240" w:lineRule="exact"/>
        <w:jc w:val="both"/>
        <w:rPr>
          <w:rFonts w:ascii="Calibri" w:eastAsia="Calibri" w:hAnsi="Calibri" w:cs="Calibri"/>
          <w:b/>
          <w:i/>
          <w:kern w:val="0"/>
          <w:u w:val="single"/>
          <w:lang w:eastAsia="lt-LT"/>
          <w14:ligatures w14:val="none"/>
        </w:rPr>
      </w:pPr>
    </w:p>
    <w:p w14:paraId="70DEFB3B" w14:textId="5E1914E1" w:rsidR="00BE4078" w:rsidRPr="00B116D7" w:rsidRDefault="00BE4078" w:rsidP="00BE4078">
      <w:pPr>
        <w:jc w:val="both"/>
        <w:rPr>
          <w:rFonts w:ascii="Calibri" w:hAnsi="Calibri" w:cs="Calibri"/>
          <w:b/>
          <w:bCs/>
          <w:i/>
          <w:iCs/>
          <w:color w:val="EE0000"/>
        </w:rPr>
      </w:pPr>
      <w:r>
        <w:rPr>
          <w:rFonts w:ascii="Calibri" w:hAnsi="Calibri" w:cs="Calibri"/>
          <w:b/>
          <w:bCs/>
          <w:i/>
          <w:iCs/>
        </w:rPr>
        <w:t xml:space="preserve">   </w:t>
      </w:r>
      <w:r w:rsidRPr="00B116D7">
        <w:rPr>
          <w:rFonts w:ascii="Calibri" w:hAnsi="Calibri" w:cs="Calibri"/>
          <w:b/>
          <w:bCs/>
          <w:i/>
          <w:iCs/>
        </w:rPr>
        <w:t>PASTABA</w:t>
      </w:r>
      <w:r>
        <w:rPr>
          <w:rFonts w:ascii="Calibri" w:hAnsi="Calibri" w:cs="Calibri"/>
          <w:b/>
          <w:bCs/>
          <w:i/>
          <w:iCs/>
        </w:rPr>
        <w:t>.</w:t>
      </w:r>
      <w:r w:rsidRPr="00B116D7">
        <w:rPr>
          <w:rFonts w:ascii="Calibri" w:hAnsi="Calibri" w:cs="Calibri"/>
          <w:b/>
          <w:bCs/>
          <w:i/>
          <w:iCs/>
        </w:rPr>
        <w:t xml:space="preserve"> </w:t>
      </w:r>
      <w:r>
        <w:rPr>
          <w:rFonts w:ascii="Calibri" w:hAnsi="Calibri" w:cs="Calibri"/>
          <w:b/>
          <w:bCs/>
          <w:i/>
          <w:iCs/>
          <w:color w:val="EE0000"/>
        </w:rPr>
        <w:t>J</w:t>
      </w:r>
      <w:r w:rsidRPr="00B116D7">
        <w:rPr>
          <w:rFonts w:ascii="Calibri" w:hAnsi="Calibri" w:cs="Calibri"/>
          <w:b/>
          <w:bCs/>
          <w:i/>
          <w:iCs/>
          <w:color w:val="EE0000"/>
        </w:rPr>
        <w:t>ei tiekėjas sutarčiai vykdyti pasitelks  ūkio subjekt</w:t>
      </w:r>
      <w:r>
        <w:rPr>
          <w:rFonts w:ascii="Calibri" w:hAnsi="Calibri" w:cs="Calibri"/>
          <w:b/>
          <w:bCs/>
          <w:i/>
          <w:iCs/>
          <w:color w:val="EE0000"/>
        </w:rPr>
        <w:t>ų</w:t>
      </w:r>
      <w:r w:rsidRPr="00B116D7">
        <w:rPr>
          <w:rFonts w:ascii="Calibri" w:hAnsi="Calibri" w:cs="Calibri"/>
          <w:b/>
          <w:bCs/>
          <w:i/>
          <w:iCs/>
          <w:color w:val="EE0000"/>
        </w:rPr>
        <w:t>, kurių pajėgumais remiasi ir (ar) subtiekėj</w:t>
      </w:r>
      <w:r>
        <w:rPr>
          <w:rFonts w:ascii="Calibri" w:hAnsi="Calibri" w:cs="Calibri"/>
          <w:b/>
          <w:bCs/>
          <w:i/>
          <w:iCs/>
          <w:color w:val="EE0000"/>
        </w:rPr>
        <w:t>ų</w:t>
      </w:r>
      <w:r w:rsidRPr="00B116D7">
        <w:rPr>
          <w:rFonts w:ascii="Calibri" w:hAnsi="Calibri" w:cs="Calibri"/>
          <w:b/>
          <w:bCs/>
          <w:i/>
          <w:iCs/>
          <w:color w:val="EE0000"/>
        </w:rPr>
        <w:t xml:space="preserve">, jie atitinkamai turi būti nurodyti </w:t>
      </w:r>
      <w:r>
        <w:rPr>
          <w:rFonts w:ascii="Calibri" w:hAnsi="Calibri" w:cs="Calibri"/>
          <w:b/>
          <w:bCs/>
          <w:i/>
          <w:iCs/>
          <w:color w:val="EE0000"/>
        </w:rPr>
        <w:t>7</w:t>
      </w:r>
      <w:r w:rsidRPr="00B116D7">
        <w:rPr>
          <w:rFonts w:ascii="Calibri" w:hAnsi="Calibri" w:cs="Calibri"/>
          <w:b/>
          <w:bCs/>
          <w:i/>
          <w:iCs/>
          <w:color w:val="EE0000"/>
        </w:rPr>
        <w:t xml:space="preserve"> ir </w:t>
      </w:r>
      <w:r>
        <w:rPr>
          <w:rFonts w:ascii="Calibri" w:hAnsi="Calibri" w:cs="Calibri"/>
          <w:b/>
          <w:bCs/>
          <w:i/>
          <w:iCs/>
          <w:color w:val="EE0000"/>
        </w:rPr>
        <w:t>8</w:t>
      </w:r>
      <w:r w:rsidRPr="00B116D7">
        <w:rPr>
          <w:rFonts w:ascii="Calibri" w:hAnsi="Calibri" w:cs="Calibri"/>
          <w:b/>
          <w:bCs/>
          <w:i/>
          <w:iCs/>
          <w:color w:val="EE0000"/>
        </w:rPr>
        <w:t xml:space="preserve"> punktuose.</w:t>
      </w:r>
    </w:p>
    <w:p w14:paraId="79A574B9" w14:textId="77777777" w:rsidR="00BE4078" w:rsidRDefault="00BE4078" w:rsidP="004848BE">
      <w:pPr>
        <w:shd w:val="clear" w:color="auto" w:fill="FFFFFF"/>
        <w:spacing w:after="0" w:line="240" w:lineRule="auto"/>
        <w:jc w:val="both"/>
        <w:rPr>
          <w:rFonts w:ascii="Calibri" w:eastAsia="Calibri" w:hAnsi="Calibri" w:cs="Calibri"/>
          <w:kern w:val="0"/>
          <w:sz w:val="21"/>
          <w:szCs w:val="21"/>
          <w:highlight w:val="yellow"/>
          <w:lang w:eastAsia="lt-LT"/>
          <w14:ligatures w14:val="none"/>
        </w:rPr>
      </w:pPr>
    </w:p>
    <w:p w14:paraId="3962BCE5" w14:textId="77777777" w:rsidR="00BE4078" w:rsidRDefault="00BE4078" w:rsidP="004848BE">
      <w:pPr>
        <w:shd w:val="clear" w:color="auto" w:fill="FFFFFF"/>
        <w:spacing w:after="0" w:line="240" w:lineRule="auto"/>
        <w:jc w:val="both"/>
        <w:rPr>
          <w:rFonts w:ascii="Calibri" w:eastAsia="Calibri" w:hAnsi="Calibri" w:cs="Calibri"/>
          <w:kern w:val="0"/>
          <w:sz w:val="21"/>
          <w:szCs w:val="21"/>
          <w:highlight w:val="yellow"/>
          <w:lang w:eastAsia="lt-LT"/>
          <w14:ligatures w14:val="none"/>
        </w:rPr>
      </w:pPr>
    </w:p>
    <w:p w14:paraId="331ADD1F" w14:textId="77777777" w:rsidR="00BE4078" w:rsidRDefault="00BE4078" w:rsidP="004848BE">
      <w:pPr>
        <w:shd w:val="clear" w:color="auto" w:fill="FFFFFF"/>
        <w:spacing w:after="0" w:line="240" w:lineRule="auto"/>
        <w:jc w:val="both"/>
        <w:rPr>
          <w:rFonts w:ascii="Calibri" w:eastAsia="Calibri" w:hAnsi="Calibri" w:cs="Calibri"/>
          <w:kern w:val="0"/>
          <w:sz w:val="21"/>
          <w:szCs w:val="21"/>
          <w:highlight w:val="yellow"/>
          <w:lang w:eastAsia="lt-LT"/>
          <w14:ligatures w14:val="none"/>
        </w:rPr>
      </w:pPr>
    </w:p>
    <w:p w14:paraId="6138C29B" w14:textId="77777777" w:rsidR="00BE4078" w:rsidRDefault="00BE4078" w:rsidP="004848BE">
      <w:pPr>
        <w:shd w:val="clear" w:color="auto" w:fill="FFFFFF"/>
        <w:spacing w:after="0" w:line="240" w:lineRule="auto"/>
        <w:jc w:val="both"/>
        <w:rPr>
          <w:rFonts w:ascii="Calibri" w:eastAsia="Calibri" w:hAnsi="Calibri" w:cs="Calibri"/>
          <w:kern w:val="0"/>
          <w:sz w:val="21"/>
          <w:szCs w:val="21"/>
          <w:highlight w:val="yellow"/>
          <w:lang w:eastAsia="lt-LT"/>
          <w14:ligatures w14:val="none"/>
        </w:rPr>
      </w:pPr>
    </w:p>
    <w:p w14:paraId="520BFEA2" w14:textId="77777777" w:rsidR="00BE4078" w:rsidRPr="004848BE" w:rsidRDefault="00BE4078" w:rsidP="004848BE">
      <w:pPr>
        <w:shd w:val="clear" w:color="auto" w:fill="FFFFFF"/>
        <w:spacing w:after="0" w:line="240" w:lineRule="auto"/>
        <w:jc w:val="both"/>
        <w:rPr>
          <w:rFonts w:ascii="Calibri" w:eastAsia="Calibri" w:hAnsi="Calibri" w:cs="Calibri"/>
          <w:kern w:val="0"/>
          <w:sz w:val="21"/>
          <w:szCs w:val="21"/>
          <w:highlight w:val="yellow"/>
          <w:lang w:eastAsia="lt-LT"/>
          <w14:ligatures w14:val="none"/>
        </w:rPr>
      </w:pPr>
    </w:p>
    <w:sectPr w:rsidR="00BE4078" w:rsidRPr="004848BE" w:rsidSect="0078092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1677D"/>
    <w:multiLevelType w:val="hybridMultilevel"/>
    <w:tmpl w:val="98D6DD44"/>
    <w:lvl w:ilvl="0" w:tplc="284C4ADE">
      <w:start w:val="1"/>
      <w:numFmt w:val="decimal"/>
      <w:lvlText w:val="%1."/>
      <w:lvlJc w:val="left"/>
      <w:pPr>
        <w:ind w:left="786" w:hanging="360"/>
      </w:pPr>
      <w:rPr>
        <w:rFonts w:hint="default"/>
        <w:b w:val="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552038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BE"/>
    <w:rsid w:val="004848BE"/>
    <w:rsid w:val="0053149A"/>
    <w:rsid w:val="005E5EF1"/>
    <w:rsid w:val="0078092B"/>
    <w:rsid w:val="007D441E"/>
    <w:rsid w:val="007F2577"/>
    <w:rsid w:val="00B20077"/>
    <w:rsid w:val="00BE4078"/>
    <w:rsid w:val="00CE2B0B"/>
    <w:rsid w:val="00E33F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AB465"/>
  <w15:chartTrackingRefBased/>
  <w15:docId w15:val="{8E698F7D-2690-4D90-B835-65BFC715E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84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84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848B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848B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848B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848B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848B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848B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848B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848B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848B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848B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848B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848B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848B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848B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848B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848B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8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848B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848B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848B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848B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848BE"/>
    <w:rPr>
      <w:i/>
      <w:iCs/>
      <w:color w:val="404040" w:themeColor="text1" w:themeTint="BF"/>
    </w:rPr>
  </w:style>
  <w:style w:type="paragraph" w:styleId="Sraopastraipa">
    <w:name w:val="List Paragraph"/>
    <w:basedOn w:val="prastasis"/>
    <w:uiPriority w:val="34"/>
    <w:qFormat/>
    <w:rsid w:val="004848BE"/>
    <w:pPr>
      <w:ind w:left="720"/>
      <w:contextualSpacing/>
    </w:pPr>
  </w:style>
  <w:style w:type="character" w:styleId="Rykuspabraukimas">
    <w:name w:val="Intense Emphasis"/>
    <w:basedOn w:val="Numatytasispastraiposriftas"/>
    <w:uiPriority w:val="21"/>
    <w:qFormat/>
    <w:rsid w:val="004848BE"/>
    <w:rPr>
      <w:i/>
      <w:iCs/>
      <w:color w:val="0F4761" w:themeColor="accent1" w:themeShade="BF"/>
    </w:rPr>
  </w:style>
  <w:style w:type="paragraph" w:styleId="Iskirtacitata">
    <w:name w:val="Intense Quote"/>
    <w:basedOn w:val="prastasis"/>
    <w:next w:val="prastasis"/>
    <w:link w:val="IskirtacitataDiagrama"/>
    <w:uiPriority w:val="30"/>
    <w:qFormat/>
    <w:rsid w:val="0048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848BE"/>
    <w:rPr>
      <w:i/>
      <w:iCs/>
      <w:color w:val="0F4761" w:themeColor="accent1" w:themeShade="BF"/>
    </w:rPr>
  </w:style>
  <w:style w:type="character" w:styleId="Rykinuoroda">
    <w:name w:val="Intense Reference"/>
    <w:basedOn w:val="Numatytasispastraiposriftas"/>
    <w:uiPriority w:val="32"/>
    <w:qFormat/>
    <w:rsid w:val="004848BE"/>
    <w:rPr>
      <w:b/>
      <w:bCs/>
      <w:smallCaps/>
      <w:color w:val="0F4761" w:themeColor="accent1" w:themeShade="BF"/>
      <w:spacing w:val="5"/>
    </w:rPr>
  </w:style>
  <w:style w:type="paragraph" w:styleId="Betarp">
    <w:name w:val="No Spacing"/>
    <w:uiPriority w:val="1"/>
    <w:qFormat/>
    <w:rsid w:val="00BE4078"/>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FF20C-16C8-41EC-9979-C8E732DD5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Pages>
  <Words>909</Words>
  <Characters>6592</Characters>
  <Application>Microsoft Office Word</Application>
  <DocSecurity>0</DocSecurity>
  <Lines>268</Lines>
  <Paragraphs>83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Vasiliauskienė</dc:creator>
  <cp:keywords/>
  <dc:description/>
  <cp:lastModifiedBy>Jolanta Vasiliauskienė</cp:lastModifiedBy>
  <cp:revision>4</cp:revision>
  <cp:lastPrinted>2026-09-16T10:37:00Z</cp:lastPrinted>
  <dcterms:created xsi:type="dcterms:W3CDTF">2026-09-16T09:50:00Z</dcterms:created>
  <dcterms:modified xsi:type="dcterms:W3CDTF">2026-09-16T12:58:00Z</dcterms:modified>
</cp:coreProperties>
</file>