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E409A" w14:textId="77777777" w:rsidR="00781BD1" w:rsidRDefault="00781BD1" w:rsidP="00AB4ECD">
      <w:pPr>
        <w:suppressAutoHyphens/>
        <w:autoSpaceDN w:val="0"/>
        <w:spacing w:after="120" w:line="360" w:lineRule="auto"/>
        <w:jc w:val="center"/>
        <w:textAlignment w:val="baseline"/>
        <w:rPr>
          <w:rFonts w:eastAsia="Times New Roman" w:cs="Times New Roman"/>
          <w:b/>
          <w:bCs/>
          <w:szCs w:val="24"/>
        </w:rPr>
      </w:pPr>
    </w:p>
    <w:p w14:paraId="519DAB29" w14:textId="11FBAB10" w:rsidR="0057677F" w:rsidRPr="00C22B69" w:rsidRDefault="00C22B69" w:rsidP="00AB4ECD">
      <w:pPr>
        <w:suppressAutoHyphens/>
        <w:autoSpaceDN w:val="0"/>
        <w:spacing w:after="120" w:line="360" w:lineRule="auto"/>
        <w:jc w:val="center"/>
        <w:textAlignment w:val="baseline"/>
        <w:rPr>
          <w:rFonts w:eastAsia="Times New Roman" w:cs="Times New Roman"/>
          <w:b/>
          <w:bCs/>
          <w:szCs w:val="24"/>
        </w:rPr>
      </w:pPr>
      <w:r w:rsidRPr="00C22B69">
        <w:rPr>
          <w:rFonts w:eastAsia="Times New Roman" w:cs="Times New Roman"/>
          <w:b/>
          <w:bCs/>
          <w:szCs w:val="24"/>
        </w:rPr>
        <w:t>KVIETIMAS RINKOS KONSULTACIJAI RAŠTU</w:t>
      </w:r>
    </w:p>
    <w:p w14:paraId="38001CEB" w14:textId="42265F9C" w:rsidR="00872436" w:rsidRPr="009C73E4" w:rsidRDefault="00FF0270" w:rsidP="009C73E4">
      <w:pPr>
        <w:spacing w:line="240" w:lineRule="auto"/>
        <w:jc w:val="center"/>
        <w:rPr>
          <w:rFonts w:eastAsia="Aptos" w:cs="Times New Roman"/>
          <w:b/>
          <w:bCs/>
          <w:kern w:val="2"/>
          <w:szCs w:val="24"/>
          <w14:ligatures w14:val="standardContextual"/>
        </w:rPr>
      </w:pPr>
      <w:r w:rsidRPr="00A21701">
        <w:rPr>
          <w:rFonts w:eastAsia="Aptos" w:cs="Times New Roman"/>
          <w:b/>
          <w:bCs/>
          <w:kern w:val="2"/>
          <w:szCs w:val="24"/>
          <w14:ligatures w14:val="standardContextual"/>
        </w:rPr>
        <w:t>DĖL</w:t>
      </w:r>
      <w:bookmarkStart w:id="0" w:name="_Hlk201147841"/>
      <w:r>
        <w:rPr>
          <w:rFonts w:eastAsia="Aptos" w:cs="Times New Roman"/>
          <w:b/>
          <w:bCs/>
          <w:kern w:val="2"/>
          <w:szCs w:val="24"/>
          <w14:ligatures w14:val="standardContextual"/>
        </w:rPr>
        <w:t xml:space="preserve"> ASMENŲ CIVILINĖS ATSAKOMYBĖS DRAUDIMO PASLAUGŲ</w:t>
      </w:r>
      <w:r w:rsidRPr="00A21701">
        <w:rPr>
          <w:rFonts w:eastAsia="Aptos" w:cs="Times New Roman"/>
          <w:b/>
          <w:bCs/>
          <w:kern w:val="2"/>
          <w:szCs w:val="24"/>
          <w14:ligatures w14:val="standardContextual"/>
        </w:rPr>
        <w:t xml:space="preserve"> </w:t>
      </w:r>
      <w:bookmarkEnd w:id="0"/>
    </w:p>
    <w:p w14:paraId="28BC2035" w14:textId="77622CB9" w:rsidR="0057677F" w:rsidRPr="00364642" w:rsidRDefault="00932F7F" w:rsidP="00C72C79">
      <w:pPr>
        <w:spacing w:after="120"/>
        <w:jc w:val="center"/>
        <w:rPr>
          <w:rFonts w:cs="Times New Roman"/>
          <w:b/>
          <w:szCs w:val="24"/>
        </w:rPr>
      </w:pPr>
      <w:r>
        <w:rPr>
          <w:rFonts w:cs="Times New Roman"/>
          <w:b/>
        </w:rPr>
        <w:t xml:space="preserve"> PIRKIMO</w:t>
      </w:r>
      <w:r w:rsidR="0001614D">
        <w:rPr>
          <w:rFonts w:cs="Times New Roman"/>
          <w:b/>
        </w:rPr>
        <w:t xml:space="preserve"> </w:t>
      </w:r>
    </w:p>
    <w:p w14:paraId="542C62B3" w14:textId="73B22D5B" w:rsidR="0057677F" w:rsidRPr="00C72C79" w:rsidRDefault="00781BD1" w:rsidP="00781BD1">
      <w:pPr>
        <w:spacing w:line="259" w:lineRule="auto"/>
        <w:jc w:val="center"/>
        <w:rPr>
          <w:rFonts w:cs="Times New Roman"/>
        </w:rPr>
      </w:pPr>
      <w:r w:rsidRPr="00C72C79">
        <w:rPr>
          <w:rFonts w:cs="Times New Roman"/>
        </w:rPr>
        <w:t>202</w:t>
      </w:r>
      <w:r w:rsidR="00932F7F">
        <w:rPr>
          <w:rFonts w:cs="Times New Roman"/>
        </w:rPr>
        <w:t>6</w:t>
      </w:r>
      <w:r w:rsidRPr="00C72C79">
        <w:rPr>
          <w:rFonts w:cs="Times New Roman"/>
        </w:rPr>
        <w:t>-</w:t>
      </w:r>
      <w:r w:rsidR="009B5DD7">
        <w:rPr>
          <w:rFonts w:cs="Times New Roman"/>
        </w:rPr>
        <w:t>0</w:t>
      </w:r>
      <w:r w:rsidR="00831C36">
        <w:rPr>
          <w:rFonts w:cs="Times New Roman"/>
        </w:rPr>
        <w:t>9</w:t>
      </w:r>
      <w:r w:rsidRPr="00C72C79">
        <w:rPr>
          <w:rFonts w:cs="Times New Roman"/>
        </w:rPr>
        <w:t>-</w:t>
      </w:r>
      <w:r w:rsidR="00932F7F">
        <w:rPr>
          <w:rFonts w:cs="Times New Roman"/>
        </w:rPr>
        <w:t>1</w:t>
      </w:r>
      <w:r w:rsidR="00831C36">
        <w:rPr>
          <w:rFonts w:cs="Times New Roman"/>
        </w:rPr>
        <w:t>7</w:t>
      </w:r>
    </w:p>
    <w:p w14:paraId="49C99A04" w14:textId="64D63AEB" w:rsidR="00781BD1" w:rsidRDefault="00781BD1" w:rsidP="00781BD1">
      <w:pPr>
        <w:spacing w:line="259" w:lineRule="auto"/>
        <w:jc w:val="center"/>
        <w:rPr>
          <w:rFonts w:cs="Times New Roman"/>
          <w:b/>
          <w:bCs/>
        </w:rPr>
      </w:pPr>
      <w:r w:rsidRPr="00C72C79">
        <w:rPr>
          <w:rFonts w:cs="Times New Roman"/>
        </w:rPr>
        <w:t>Kaunas</w:t>
      </w:r>
    </w:p>
    <w:p w14:paraId="2E60F5A0" w14:textId="77777777" w:rsidR="00781BD1" w:rsidRPr="00781BD1" w:rsidRDefault="00781BD1" w:rsidP="00EA1497">
      <w:pPr>
        <w:spacing w:line="360" w:lineRule="auto"/>
        <w:jc w:val="center"/>
        <w:rPr>
          <w:rFonts w:cs="Times New Roman"/>
          <w:b/>
          <w:bCs/>
        </w:rPr>
      </w:pPr>
    </w:p>
    <w:p w14:paraId="3B2E47EE" w14:textId="231E1D6A" w:rsidR="00A1221C" w:rsidRPr="00A1221C" w:rsidRDefault="00A1221C" w:rsidP="00EA1497">
      <w:pPr>
        <w:suppressAutoHyphens/>
        <w:autoSpaceDN w:val="0"/>
        <w:spacing w:line="360" w:lineRule="auto"/>
        <w:ind w:firstLine="851"/>
        <w:textAlignment w:val="baseline"/>
        <w:rPr>
          <w:rFonts w:eastAsia="Times New Roman" w:cs="Times New Roman"/>
          <w:szCs w:val="24"/>
        </w:rPr>
      </w:pPr>
      <w:r w:rsidRPr="00A1221C">
        <w:rPr>
          <w:rFonts w:eastAsia="Arial Unicode MS" w:cs="Arial Unicode MS"/>
          <w:szCs w:val="24"/>
          <w:bdr w:val="nil"/>
          <w:lang w:eastAsia="en-GB"/>
          <w14:textOutline w14:w="0" w14:cap="flat" w14:cmpd="sng" w14:algn="ctr">
            <w14:noFill/>
            <w14:prstDash w14:val="solid"/>
            <w14:bevel/>
          </w14:textOutline>
        </w:rPr>
        <w:t>Perkančioji organizacija Kauno rajono savivaldybės administracija, juridinio asmens kodas 188756386, adresas Savanorių pr. 371, 49</w:t>
      </w:r>
      <w:r w:rsidR="003F67C7">
        <w:rPr>
          <w:rFonts w:eastAsia="Arial Unicode MS" w:cs="Arial Unicode MS"/>
          <w:szCs w:val="24"/>
          <w:bdr w:val="nil"/>
          <w:lang w:eastAsia="en-GB"/>
          <w14:textOutline w14:w="0" w14:cap="flat" w14:cmpd="sng" w14:algn="ctr">
            <w14:noFill/>
            <w14:prstDash w14:val="solid"/>
            <w14:bevel/>
          </w14:textOutline>
        </w:rPr>
        <w:t>386</w:t>
      </w:r>
      <w:r w:rsidRPr="00A1221C">
        <w:rPr>
          <w:rFonts w:eastAsia="Arial Unicode MS" w:cs="Arial Unicode MS"/>
          <w:szCs w:val="24"/>
          <w:bdr w:val="nil"/>
          <w:lang w:eastAsia="en-GB"/>
          <w14:textOutline w14:w="0" w14:cap="flat" w14:cmpd="sng" w14:algn="ctr">
            <w14:noFill/>
            <w14:prstDash w14:val="solid"/>
            <w14:bevel/>
          </w14:textOutline>
        </w:rPr>
        <w:t xml:space="preserve"> Kaunas</w:t>
      </w:r>
      <w:r>
        <w:rPr>
          <w:rFonts w:eastAsia="Arial Unicode MS" w:cs="Arial Unicode MS"/>
          <w:szCs w:val="24"/>
          <w:bdr w:val="nil"/>
          <w:lang w:eastAsia="en-GB"/>
          <w14:textOutline w14:w="0" w14:cap="flat" w14:cmpd="sng" w14:algn="ctr">
            <w14:noFill/>
            <w14:prstDash w14:val="solid"/>
            <w14:bevel/>
          </w14:textOutline>
        </w:rPr>
        <w:t xml:space="preserve"> </w:t>
      </w:r>
      <w:r w:rsidRPr="00A1221C">
        <w:rPr>
          <w:rFonts w:eastAsia="Arial Unicode MS" w:cs="Arial Unicode MS"/>
          <w:szCs w:val="24"/>
          <w:bdr w:val="nil"/>
          <w:lang w:eastAsia="en-GB"/>
          <w14:textOutline w14:w="0" w14:cap="flat" w14:cmpd="sng" w14:algn="ctr">
            <w14:noFill/>
            <w14:prstDash w14:val="solid"/>
            <w14:bevel/>
          </w14:textOutline>
        </w:rPr>
        <w:t>(toliau - perkančioji organizacija)</w:t>
      </w:r>
      <w:r w:rsidR="00A06ECF">
        <w:rPr>
          <w:rFonts w:eastAsia="Times New Roman" w:cs="Times New Roman"/>
          <w:szCs w:val="24"/>
          <w:lang w:eastAsia="lt-LT"/>
        </w:rPr>
        <w:t xml:space="preserve">, planuoja </w:t>
      </w:r>
      <w:r>
        <w:rPr>
          <w:rFonts w:eastAsia="Times New Roman" w:cs="Times New Roman"/>
          <w:szCs w:val="24"/>
          <w:lang w:eastAsia="lt-LT"/>
        </w:rPr>
        <w:t xml:space="preserve">pakartotinai </w:t>
      </w:r>
      <w:r w:rsidR="00A06ECF">
        <w:rPr>
          <w:rFonts w:eastAsia="Times New Roman" w:cs="Times New Roman"/>
          <w:szCs w:val="24"/>
          <w:lang w:eastAsia="lt-LT"/>
        </w:rPr>
        <w:t xml:space="preserve">vykdyti </w:t>
      </w:r>
      <w:r w:rsidR="009C73E4">
        <w:t>Asmenų civilinės atsakomybės draudimo paslaugų</w:t>
      </w:r>
      <w:r w:rsidR="00872436">
        <w:t xml:space="preserve"> </w:t>
      </w:r>
      <w:r w:rsidR="00872436" w:rsidRPr="00C43EB1">
        <w:t>vieš</w:t>
      </w:r>
      <w:r w:rsidR="00872436">
        <w:t xml:space="preserve">ąjį </w:t>
      </w:r>
      <w:r w:rsidR="00872436" w:rsidRPr="00C43EB1">
        <w:t>p</w:t>
      </w:r>
      <w:r w:rsidR="00EF3122" w:rsidRPr="00A06ECF">
        <w:rPr>
          <w:rFonts w:cs="Times New Roman"/>
          <w:bCs/>
          <w:szCs w:val="24"/>
        </w:rPr>
        <w:t xml:space="preserve"> </w:t>
      </w:r>
      <w:r w:rsidR="00A06ECF" w:rsidRPr="00A06ECF">
        <w:rPr>
          <w:rFonts w:cs="Times New Roman"/>
          <w:bCs/>
          <w:szCs w:val="24"/>
        </w:rPr>
        <w:t>pirkim</w:t>
      </w:r>
      <w:r w:rsidR="00A06ECF">
        <w:rPr>
          <w:rFonts w:cs="Times New Roman"/>
          <w:bCs/>
          <w:szCs w:val="24"/>
        </w:rPr>
        <w:t xml:space="preserve">ą (toliau – </w:t>
      </w:r>
      <w:r w:rsidR="00872436">
        <w:rPr>
          <w:rFonts w:cs="Times New Roman"/>
          <w:bCs/>
          <w:szCs w:val="24"/>
        </w:rPr>
        <w:t>Paslaugos</w:t>
      </w:r>
      <w:r w:rsidR="00A06ECF">
        <w:rPr>
          <w:rFonts w:cs="Times New Roman"/>
          <w:bCs/>
          <w:szCs w:val="24"/>
        </w:rPr>
        <w:t xml:space="preserve">). </w:t>
      </w:r>
    </w:p>
    <w:p w14:paraId="72C6273D" w14:textId="7EA33801" w:rsidR="00A1221C" w:rsidRPr="00F5323A" w:rsidRDefault="00A1221C" w:rsidP="00EA1497">
      <w:pPr>
        <w:suppressAutoHyphens/>
        <w:autoSpaceDN w:val="0"/>
        <w:spacing w:line="360" w:lineRule="auto"/>
        <w:ind w:firstLine="993"/>
        <w:textAlignment w:val="baseline"/>
        <w:rPr>
          <w:rFonts w:eastAsia="Times New Roman" w:cs="Times New Roman"/>
          <w:color w:val="000000"/>
          <w:szCs w:val="24"/>
        </w:rPr>
      </w:pPr>
      <w:r w:rsidRPr="00A1221C">
        <w:rPr>
          <w:rFonts w:eastAsia="Arial Unicode MS" w:cs="Arial Unicode MS"/>
          <w:szCs w:val="24"/>
          <w:bdr w:val="nil"/>
          <w:lang w:eastAsia="en-GB"/>
          <w14:textOutline w14:w="0" w14:cap="flat" w14:cmpd="sng" w14:algn="ctr">
            <w14:noFill/>
            <w14:prstDash w14:val="solid"/>
            <w14:bevel/>
          </w14:textOutline>
        </w:rPr>
        <w:t>Siekdami supažindinti rinkos dalyvius su pakartotinai planuojamu vykdyti viešuoju pirkimu ir išsiaiškinti rinkos galimybes pasiūlyti perkančiosios organizacijos poreikį atitinkanči</w:t>
      </w:r>
      <w:r w:rsidR="00872436">
        <w:rPr>
          <w:rFonts w:eastAsia="Arial Unicode MS" w:cs="Arial Unicode MS"/>
          <w:szCs w:val="24"/>
          <w:bdr w:val="nil"/>
          <w:lang w:eastAsia="en-GB"/>
          <w14:textOutline w14:w="0" w14:cap="flat" w14:cmpd="sng" w14:algn="ctr">
            <w14:noFill/>
            <w14:prstDash w14:val="solid"/>
            <w14:bevel/>
          </w14:textOutline>
        </w:rPr>
        <w:t>as</w:t>
      </w:r>
      <w:r w:rsidRPr="00A1221C">
        <w:rPr>
          <w:rFonts w:eastAsia="Arial Unicode MS" w:cs="Arial Unicode MS"/>
          <w:szCs w:val="24"/>
          <w:bdr w:val="nil"/>
          <w:lang w:eastAsia="en-GB"/>
          <w14:textOutline w14:w="0" w14:cap="flat" w14:cmpd="sng" w14:algn="ctr">
            <w14:noFill/>
            <w14:prstDash w14:val="solid"/>
            <w14:bevel/>
          </w14:textOutline>
        </w:rPr>
        <w:t xml:space="preserve"> </w:t>
      </w:r>
      <w:r w:rsidR="00872436">
        <w:rPr>
          <w:rFonts w:eastAsia="Arial Unicode MS" w:cs="Arial Unicode MS"/>
          <w:szCs w:val="24"/>
          <w:bdr w:val="nil"/>
          <w:lang w:eastAsia="en-GB"/>
          <w14:textOutline w14:w="0" w14:cap="flat" w14:cmpd="sng" w14:algn="ctr">
            <w14:noFill/>
            <w14:prstDash w14:val="solid"/>
            <w14:bevel/>
          </w14:textOutline>
        </w:rPr>
        <w:t>Paslaugas</w:t>
      </w:r>
      <w:r w:rsidR="0001614D">
        <w:rPr>
          <w:rFonts w:eastAsia="Arial Unicode MS" w:cs="Arial Unicode MS"/>
          <w:szCs w:val="24"/>
          <w:bdr w:val="nil"/>
          <w:lang w:eastAsia="en-GB"/>
          <w14:textOutline w14:w="0" w14:cap="flat" w14:cmpd="sng" w14:algn="ctr">
            <w14:noFill/>
            <w14:prstDash w14:val="solid"/>
            <w14:bevel/>
          </w14:textOutline>
        </w:rPr>
        <w:t>,</w:t>
      </w:r>
      <w:r w:rsidRPr="00A1221C">
        <w:rPr>
          <w:rFonts w:eastAsia="Arial Unicode MS" w:cs="Arial Unicode MS"/>
          <w:szCs w:val="24"/>
          <w:bdr w:val="nil"/>
          <w:lang w:eastAsia="en-GB"/>
          <w14:textOutline w14:w="0" w14:cap="flat" w14:cmpd="sng" w14:algn="ctr">
            <w14:noFill/>
            <w14:prstDash w14:val="solid"/>
            <w14:bevel/>
          </w14:textOutline>
        </w:rPr>
        <w:t xml:space="preserve"> </w:t>
      </w:r>
      <w:r w:rsidR="00AB4ECD" w:rsidRPr="00BB27A4">
        <w:rPr>
          <w:rFonts w:eastAsia="Calibri" w:cs="Times New Roman"/>
          <w:color w:val="000000"/>
          <w:szCs w:val="24"/>
        </w:rPr>
        <w:t>efektyviausiu ir racionaliausiu būdu.</w:t>
      </w:r>
      <w:r w:rsidR="00AB4ECD" w:rsidRPr="00AB4ECD">
        <w:rPr>
          <w:rFonts w:eastAsia="Times New Roman" w:cs="Times New Roman"/>
          <w:color w:val="000000"/>
          <w:szCs w:val="24"/>
        </w:rPr>
        <w:t xml:space="preserve"> </w:t>
      </w:r>
      <w:r w:rsidR="00AB4ECD" w:rsidRPr="00A06ECF">
        <w:rPr>
          <w:rFonts w:eastAsia="Times New Roman" w:cs="Times New Roman"/>
          <w:color w:val="000000"/>
          <w:szCs w:val="24"/>
        </w:rPr>
        <w:t xml:space="preserve">Kviečiame tiekėjus suteikti rinkos konsultaciją </w:t>
      </w:r>
      <w:r w:rsidR="00AB4ECD">
        <w:rPr>
          <w:rFonts w:eastAsia="Times New Roman" w:cs="Times New Roman"/>
          <w:color w:val="000000"/>
          <w:szCs w:val="24"/>
        </w:rPr>
        <w:t xml:space="preserve">                                           </w:t>
      </w:r>
      <w:r w:rsidR="00AB4ECD" w:rsidRPr="00A06ECF">
        <w:rPr>
          <w:rFonts w:eastAsia="Times New Roman" w:cs="Times New Roman"/>
          <w:b/>
          <w:bCs/>
          <w:color w:val="000000"/>
          <w:szCs w:val="24"/>
        </w:rPr>
        <w:t>raštu</w:t>
      </w:r>
      <w:r w:rsidR="00AB4ECD" w:rsidRPr="00A06ECF">
        <w:rPr>
          <w:rFonts w:eastAsia="Times New Roman" w:cs="Times New Roman"/>
          <w:color w:val="000000"/>
          <w:szCs w:val="24"/>
        </w:rPr>
        <w:t xml:space="preserve"> </w:t>
      </w:r>
      <w:r w:rsidR="00AB4ECD" w:rsidRPr="00A06ECF">
        <w:rPr>
          <w:rFonts w:eastAsia="Times New Roman" w:cs="Times New Roman"/>
          <w:b/>
          <w:color w:val="000000"/>
          <w:szCs w:val="24"/>
        </w:rPr>
        <w:t>iki 202</w:t>
      </w:r>
      <w:r w:rsidR="00932F7F">
        <w:rPr>
          <w:rFonts w:eastAsia="Times New Roman" w:cs="Times New Roman"/>
          <w:b/>
          <w:color w:val="000000"/>
          <w:szCs w:val="24"/>
        </w:rPr>
        <w:t>6</w:t>
      </w:r>
      <w:r w:rsidR="00AB4ECD" w:rsidRPr="00A06ECF">
        <w:rPr>
          <w:rFonts w:eastAsia="Times New Roman" w:cs="Times New Roman"/>
          <w:b/>
          <w:color w:val="000000"/>
          <w:szCs w:val="24"/>
        </w:rPr>
        <w:t xml:space="preserve"> m. </w:t>
      </w:r>
      <w:r w:rsidR="00872436">
        <w:rPr>
          <w:rFonts w:eastAsia="Times New Roman" w:cs="Times New Roman"/>
          <w:b/>
          <w:color w:val="000000"/>
          <w:szCs w:val="24"/>
        </w:rPr>
        <w:t>rug</w:t>
      </w:r>
      <w:r w:rsidR="009C73E4">
        <w:rPr>
          <w:rFonts w:eastAsia="Times New Roman" w:cs="Times New Roman"/>
          <w:b/>
          <w:color w:val="000000"/>
          <w:szCs w:val="24"/>
        </w:rPr>
        <w:t>sėjo</w:t>
      </w:r>
      <w:r w:rsidR="00872436">
        <w:rPr>
          <w:rFonts w:eastAsia="Times New Roman" w:cs="Times New Roman"/>
          <w:b/>
          <w:color w:val="000000"/>
          <w:szCs w:val="24"/>
        </w:rPr>
        <w:t xml:space="preserve"> </w:t>
      </w:r>
      <w:r w:rsidR="00932F7F">
        <w:rPr>
          <w:rFonts w:eastAsia="Times New Roman" w:cs="Times New Roman"/>
          <w:b/>
          <w:color w:val="000000"/>
          <w:szCs w:val="24"/>
        </w:rPr>
        <w:t>2</w:t>
      </w:r>
      <w:r w:rsidR="00872436">
        <w:rPr>
          <w:rFonts w:eastAsia="Times New Roman" w:cs="Times New Roman"/>
          <w:b/>
          <w:color w:val="000000"/>
          <w:szCs w:val="24"/>
        </w:rPr>
        <w:t>4</w:t>
      </w:r>
      <w:r w:rsidR="00AB4ECD" w:rsidRPr="00A06ECF">
        <w:rPr>
          <w:rFonts w:eastAsia="Times New Roman" w:cs="Times New Roman"/>
          <w:b/>
          <w:color w:val="000000"/>
          <w:szCs w:val="24"/>
        </w:rPr>
        <w:t xml:space="preserve"> d.</w:t>
      </w:r>
      <w:r w:rsidR="00AB4ECD">
        <w:rPr>
          <w:rFonts w:eastAsia="Times New Roman" w:cs="Times New Roman"/>
          <w:b/>
          <w:color w:val="000000"/>
          <w:szCs w:val="24"/>
        </w:rPr>
        <w:t xml:space="preserve"> </w:t>
      </w:r>
      <w:r w:rsidR="00EF3122">
        <w:rPr>
          <w:rFonts w:eastAsia="Times New Roman" w:cs="Times New Roman"/>
          <w:b/>
          <w:color w:val="000000"/>
          <w:szCs w:val="24"/>
        </w:rPr>
        <w:t>1</w:t>
      </w:r>
      <w:r w:rsidR="00932F7F">
        <w:rPr>
          <w:rFonts w:eastAsia="Times New Roman" w:cs="Times New Roman"/>
          <w:b/>
          <w:color w:val="000000"/>
          <w:szCs w:val="24"/>
        </w:rPr>
        <w:t>0</w:t>
      </w:r>
      <w:r w:rsidR="00AB4ECD">
        <w:rPr>
          <w:rFonts w:eastAsia="Times New Roman" w:cs="Times New Roman"/>
          <w:b/>
          <w:color w:val="000000"/>
          <w:szCs w:val="24"/>
        </w:rPr>
        <w:t xml:space="preserve"> val. </w:t>
      </w:r>
      <w:r w:rsidR="00AB4ECD" w:rsidRPr="00A06ECF">
        <w:rPr>
          <w:rFonts w:eastAsia="Times New Roman" w:cs="Times New Roman"/>
          <w:b/>
          <w:color w:val="000000"/>
          <w:szCs w:val="24"/>
        </w:rPr>
        <w:t>00</w:t>
      </w:r>
      <w:r w:rsidR="00AB4ECD" w:rsidRPr="00A06ECF">
        <w:rPr>
          <w:rFonts w:eastAsia="Times New Roman" w:cs="Times New Roman"/>
          <w:color w:val="000000"/>
          <w:szCs w:val="24"/>
        </w:rPr>
        <w:t xml:space="preserve"> </w:t>
      </w:r>
      <w:r w:rsidR="00AB4ECD" w:rsidRPr="00EE0E59">
        <w:rPr>
          <w:rFonts w:eastAsia="Times New Roman" w:cs="Times New Roman"/>
          <w:b/>
          <w:bCs/>
          <w:color w:val="000000"/>
          <w:szCs w:val="24"/>
        </w:rPr>
        <w:t>min.</w:t>
      </w:r>
      <w:r w:rsidR="00AB4ECD" w:rsidRPr="00A06ECF">
        <w:rPr>
          <w:rFonts w:eastAsia="Times New Roman" w:cs="Times New Roman"/>
          <w:color w:val="000000"/>
          <w:szCs w:val="24"/>
        </w:rPr>
        <w:t xml:space="preserve"> dėl planuojam</w:t>
      </w:r>
      <w:r w:rsidR="00872436">
        <w:rPr>
          <w:rFonts w:eastAsia="Times New Roman" w:cs="Times New Roman"/>
          <w:color w:val="000000"/>
          <w:szCs w:val="24"/>
        </w:rPr>
        <w:t>ų</w:t>
      </w:r>
      <w:r w:rsidR="00AB4ECD" w:rsidRPr="00A06ECF">
        <w:rPr>
          <w:rFonts w:eastAsia="Times New Roman" w:cs="Times New Roman"/>
          <w:color w:val="000000"/>
          <w:szCs w:val="24"/>
        </w:rPr>
        <w:t xml:space="preserve"> įsigyti </w:t>
      </w:r>
      <w:r w:rsidR="00872436">
        <w:rPr>
          <w:rFonts w:eastAsia="Times New Roman" w:cs="Times New Roman"/>
          <w:iCs/>
          <w:color w:val="000000"/>
          <w:szCs w:val="24"/>
        </w:rPr>
        <w:t>Paslaugų</w:t>
      </w:r>
      <w:r w:rsidR="00AB4ECD" w:rsidRPr="00A06ECF">
        <w:rPr>
          <w:rFonts w:eastAsia="Times New Roman" w:cs="Times New Roman"/>
          <w:color w:val="000000"/>
          <w:szCs w:val="24"/>
        </w:rPr>
        <w:t>, kuri</w:t>
      </w:r>
      <w:r w:rsidR="00872436">
        <w:rPr>
          <w:rFonts w:eastAsia="Times New Roman" w:cs="Times New Roman"/>
          <w:color w:val="000000"/>
          <w:szCs w:val="24"/>
        </w:rPr>
        <w:t>ų</w:t>
      </w:r>
      <w:r w:rsidR="00AB4ECD" w:rsidRPr="00A06ECF">
        <w:rPr>
          <w:rFonts w:eastAsia="Times New Roman" w:cs="Times New Roman"/>
          <w:color w:val="000000"/>
          <w:szCs w:val="24"/>
        </w:rPr>
        <w:t xml:space="preserve"> </w:t>
      </w:r>
      <w:r w:rsidR="00AA745A">
        <w:rPr>
          <w:rFonts w:eastAsia="Times New Roman" w:cs="Times New Roman"/>
          <w:color w:val="000000"/>
          <w:szCs w:val="24"/>
        </w:rPr>
        <w:t xml:space="preserve">pirkimo sąlygų projektas pateiktas </w:t>
      </w:r>
      <w:r w:rsidR="00AB4ECD" w:rsidRPr="00AA745A">
        <w:rPr>
          <w:rFonts w:eastAsia="Times New Roman" w:cs="Times New Roman"/>
          <w:color w:val="000000"/>
          <w:szCs w:val="24"/>
        </w:rPr>
        <w:t>prie šio kvietimo.</w:t>
      </w:r>
      <w:r w:rsidR="00AB4ECD" w:rsidRPr="00A06ECF">
        <w:rPr>
          <w:rFonts w:eastAsia="Times New Roman" w:cs="Times New Roman"/>
          <w:color w:val="000000"/>
          <w:szCs w:val="24"/>
        </w:rPr>
        <w:t xml:space="preserve"> </w:t>
      </w:r>
    </w:p>
    <w:p w14:paraId="7F6150E9" w14:textId="77777777" w:rsidR="00BB27A4" w:rsidRPr="00BB27A4" w:rsidRDefault="00BB27A4" w:rsidP="00EA1497">
      <w:pPr>
        <w:suppressAutoHyphens/>
        <w:autoSpaceDN w:val="0"/>
        <w:spacing w:line="360" w:lineRule="auto"/>
        <w:ind w:firstLine="851"/>
        <w:textAlignment w:val="baseline"/>
        <w:rPr>
          <w:rFonts w:eastAsia="Times New Roman" w:cs="Times New Roman"/>
          <w:color w:val="000000"/>
          <w:szCs w:val="24"/>
        </w:rPr>
      </w:pPr>
      <w:r w:rsidRPr="00BB27A4">
        <w:rPr>
          <w:rFonts w:eastAsia="Times New Roman" w:cs="Times New Roman"/>
          <w:color w:val="000000"/>
          <w:szCs w:val="24"/>
        </w:rPr>
        <w:t>Konsultacija vykdoma vadovaujantis Lietuvos Respublikos viešųjų pirkimų įstatymo 27 straipsniu Centrinės viešųjų pirkimų informacinės sistemos priemonėmis (CVP IS) Viešųjų pirkimų tarnybos nustatyta tvarka. Tiekėjai kviečiami pateikti atsakymus į žemiau pateiktus klausimus, savo siūlymus ir rekomendacijas. Rinkos konsultaciją prašome pateikti pasinaudojant CVP IS susirašinėjimo funkcija: atsiųsti pranešimą su prisegta žemiau pateikiamos formos lentele su atsakymais.</w:t>
      </w:r>
    </w:p>
    <w:p w14:paraId="64B8F9F5" w14:textId="607A8662" w:rsidR="00BB27A4" w:rsidRDefault="00BB27A4" w:rsidP="00EA1497">
      <w:pPr>
        <w:suppressAutoHyphens/>
        <w:autoSpaceDN w:val="0"/>
        <w:spacing w:line="360" w:lineRule="auto"/>
        <w:ind w:firstLine="851"/>
        <w:textAlignment w:val="baseline"/>
        <w:rPr>
          <w:rFonts w:eastAsia="Calibri" w:cs="Times New Roman"/>
          <w:szCs w:val="24"/>
        </w:rPr>
      </w:pPr>
      <w:r w:rsidRPr="00BB27A4">
        <w:rPr>
          <w:rFonts w:eastAsia="Times New Roman" w:cs="Times New Roman"/>
          <w:szCs w:val="24"/>
        </w:rPr>
        <w:t>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w:t>
      </w:r>
      <w:r w:rsidR="00757D9D">
        <w:rPr>
          <w:rFonts w:eastAsia="Times New Roman" w:cs="Times New Roman"/>
          <w:szCs w:val="24"/>
        </w:rPr>
        <w:t xml:space="preserve"> </w:t>
      </w:r>
      <w:r w:rsidRPr="00BB27A4">
        <w:rPr>
          <w:rFonts w:eastAsia="Times New Roman" w:cs="Times New Roman"/>
          <w:szCs w:val="24"/>
        </w:rPr>
        <w:t>Konsultacijų dalyviai konsultacijas teikia neatlygintinai. Jokios išlaidos konsultacijų dalyviams neatlyginamos. Dalyvavimas teikiant konsultacijas nepanaikina teisės ateityje teikti pasiūlymą viešajame pirkime. Rinkos konsultacijų metu gauta informacija, nepažeidžiant Viešųjų pirkimų įstatymo reikalavimų, bus naudojama priimant sprendimus dėl pirkimo organizavimo ir vykdymo.​CVP IS priemonėmis gauti atsakymai į perkančiosios organizacijos klausimus bus skelbiami viešai</w:t>
      </w:r>
      <w:r w:rsidR="00364426" w:rsidRPr="00364426">
        <w:rPr>
          <w:rFonts w:eastAsia="Calibri" w:cs="Times New Roman"/>
          <w:szCs w:val="24"/>
        </w:rPr>
        <w:t>, prie skelbimo apie šią rinkos konsultaciją ne vėliau kaip iki pirkimo pradžios.</w:t>
      </w:r>
    </w:p>
    <w:p w14:paraId="25EF8A2B" w14:textId="77777777" w:rsidR="00872436" w:rsidRDefault="00872436" w:rsidP="00EA1497">
      <w:pPr>
        <w:spacing w:after="120" w:line="360" w:lineRule="auto"/>
        <w:ind w:left="-284" w:firstLine="1135"/>
        <w:rPr>
          <w:rFonts w:eastAsia="Calibri" w:cs="Times New Roman"/>
          <w:b/>
          <w:szCs w:val="24"/>
        </w:rPr>
      </w:pPr>
    </w:p>
    <w:p w14:paraId="275BDEEB" w14:textId="372873CE" w:rsidR="00CD7C8D" w:rsidRPr="00CD7C8D" w:rsidRDefault="00CD7C8D" w:rsidP="00EA1497">
      <w:pPr>
        <w:spacing w:after="120" w:line="360" w:lineRule="auto"/>
        <w:ind w:left="-284" w:firstLine="1135"/>
        <w:rPr>
          <w:rFonts w:eastAsia="Calibri" w:cs="Times New Roman"/>
          <w:b/>
          <w:szCs w:val="24"/>
        </w:rPr>
      </w:pPr>
      <w:r w:rsidRPr="00CD7C8D">
        <w:rPr>
          <w:rFonts w:eastAsia="Calibri" w:cs="Times New Roman"/>
          <w:b/>
          <w:szCs w:val="24"/>
        </w:rPr>
        <w:t xml:space="preserve">Prašome atsakyti į šiuos klausimus: </w:t>
      </w:r>
    </w:p>
    <w:tbl>
      <w:tblPr>
        <w:tblW w:w="9634" w:type="dxa"/>
        <w:tblCellMar>
          <w:left w:w="0" w:type="dxa"/>
          <w:right w:w="0" w:type="dxa"/>
        </w:tblCellMar>
        <w:tblLook w:val="04A0" w:firstRow="1" w:lastRow="0" w:firstColumn="1" w:lastColumn="0" w:noHBand="0" w:noVBand="1"/>
      </w:tblPr>
      <w:tblGrid>
        <w:gridCol w:w="570"/>
        <w:gridCol w:w="4812"/>
        <w:gridCol w:w="4252"/>
      </w:tblGrid>
      <w:tr w:rsidR="00941D11" w:rsidRPr="00194C25" w14:paraId="104C2AE7" w14:textId="77777777" w:rsidTr="00673D8E">
        <w:trPr>
          <w:trHeight w:val="252"/>
        </w:trPr>
        <w:tc>
          <w:tcPr>
            <w:tcW w:w="570" w:type="dxa"/>
            <w:tcBorders>
              <w:top w:val="single" w:sz="4" w:space="0" w:color="auto"/>
              <w:left w:val="single" w:sz="4" w:space="0" w:color="auto"/>
              <w:bottom w:val="single" w:sz="4" w:space="0" w:color="auto"/>
              <w:right w:val="single" w:sz="4" w:space="0" w:color="auto"/>
            </w:tcBorders>
            <w:shd w:val="clear" w:color="auto" w:fill="D6E3BC" w:themeFill="accent3" w:themeFillTint="66"/>
            <w:tcMar>
              <w:top w:w="0" w:type="dxa"/>
              <w:left w:w="108" w:type="dxa"/>
              <w:bottom w:w="0" w:type="dxa"/>
              <w:right w:w="108" w:type="dxa"/>
            </w:tcMar>
            <w:hideMark/>
          </w:tcPr>
          <w:p w14:paraId="580AF837" w14:textId="77777777" w:rsidR="00941D11" w:rsidRPr="00CD7C8D" w:rsidRDefault="00941D11" w:rsidP="008B35E0">
            <w:pPr>
              <w:jc w:val="center"/>
              <w:rPr>
                <w:rFonts w:eastAsia="Calibri" w:cs="Times New Roman"/>
                <w:b/>
                <w:szCs w:val="24"/>
              </w:rPr>
            </w:pPr>
            <w:r w:rsidRPr="00CD7C8D">
              <w:rPr>
                <w:rFonts w:eastAsia="Calibri" w:cs="Times New Roman"/>
                <w:b/>
                <w:szCs w:val="24"/>
              </w:rPr>
              <w:lastRenderedPageBreak/>
              <w:t>Eil. Nr.</w:t>
            </w:r>
          </w:p>
        </w:tc>
        <w:tc>
          <w:tcPr>
            <w:tcW w:w="4812" w:type="dxa"/>
            <w:tcBorders>
              <w:top w:val="single" w:sz="4" w:space="0" w:color="auto"/>
              <w:left w:val="single" w:sz="4" w:space="0" w:color="auto"/>
              <w:bottom w:val="single" w:sz="4" w:space="0" w:color="auto"/>
              <w:right w:val="single" w:sz="4" w:space="0" w:color="auto"/>
            </w:tcBorders>
            <w:shd w:val="clear" w:color="auto" w:fill="D6E3BC" w:themeFill="accent3" w:themeFillTint="66"/>
            <w:tcMar>
              <w:top w:w="0" w:type="dxa"/>
              <w:left w:w="108" w:type="dxa"/>
              <w:bottom w:w="0" w:type="dxa"/>
              <w:right w:w="108" w:type="dxa"/>
            </w:tcMar>
            <w:hideMark/>
          </w:tcPr>
          <w:p w14:paraId="37E13118" w14:textId="4151F9C9" w:rsidR="00941D11" w:rsidRPr="00CD7C8D" w:rsidRDefault="00941D11" w:rsidP="00742952">
            <w:pPr>
              <w:spacing w:before="120"/>
              <w:jc w:val="center"/>
              <w:rPr>
                <w:rFonts w:eastAsia="Calibri" w:cs="Times New Roman"/>
                <w:b/>
                <w:szCs w:val="24"/>
              </w:rPr>
            </w:pPr>
            <w:r w:rsidRPr="00CD7C8D">
              <w:rPr>
                <w:rFonts w:eastAsia="Calibri" w:cs="Times New Roman"/>
                <w:b/>
                <w:szCs w:val="24"/>
              </w:rPr>
              <w:t>Klausim</w:t>
            </w:r>
            <w:r w:rsidR="00673D8E">
              <w:rPr>
                <w:rFonts w:eastAsia="Calibri" w:cs="Times New Roman"/>
                <w:b/>
                <w:szCs w:val="24"/>
              </w:rPr>
              <w:t>ai</w:t>
            </w:r>
          </w:p>
        </w:tc>
        <w:tc>
          <w:tcPr>
            <w:tcW w:w="4252"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32F7E4D" w14:textId="77777777" w:rsidR="00941D11" w:rsidRPr="00CD7C8D" w:rsidRDefault="00941D11" w:rsidP="00742952">
            <w:pPr>
              <w:spacing w:before="120"/>
              <w:jc w:val="center"/>
              <w:rPr>
                <w:rFonts w:eastAsia="Calibri" w:cs="Times New Roman"/>
                <w:b/>
                <w:szCs w:val="24"/>
              </w:rPr>
            </w:pPr>
            <w:r w:rsidRPr="00CD7C8D">
              <w:rPr>
                <w:rFonts w:eastAsia="Calibri" w:cs="Times New Roman"/>
                <w:b/>
                <w:szCs w:val="24"/>
              </w:rPr>
              <w:t>Atsakymai / pastabos / siūlymai</w:t>
            </w:r>
          </w:p>
          <w:p w14:paraId="55253AC3" w14:textId="03F152ED" w:rsidR="00F965A4" w:rsidRPr="00CD7C8D" w:rsidRDefault="00F965A4" w:rsidP="001876B8">
            <w:pPr>
              <w:jc w:val="center"/>
              <w:rPr>
                <w:rFonts w:eastAsia="Calibri" w:cs="Times New Roman"/>
                <w:b/>
                <w:i/>
                <w:szCs w:val="24"/>
              </w:rPr>
            </w:pPr>
          </w:p>
        </w:tc>
      </w:tr>
      <w:tr w:rsidR="00941D11" w:rsidRPr="00194C25" w14:paraId="74356353" w14:textId="77777777" w:rsidTr="00673D8E">
        <w:trPr>
          <w:trHeight w:val="783"/>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168E26" w14:textId="77777777" w:rsidR="00941D11" w:rsidRPr="00276795" w:rsidRDefault="00941D11" w:rsidP="008B35E0">
            <w:pPr>
              <w:spacing w:line="240" w:lineRule="auto"/>
              <w:jc w:val="left"/>
              <w:rPr>
                <w:rFonts w:eastAsia="Calibri" w:cs="Times New Roman"/>
                <w:b/>
                <w:bCs/>
                <w:szCs w:val="24"/>
              </w:rPr>
            </w:pPr>
            <w:r w:rsidRPr="00276795">
              <w:rPr>
                <w:rFonts w:eastAsia="Calibri" w:cs="Times New Roman"/>
                <w:b/>
                <w:bCs/>
                <w:szCs w:val="24"/>
              </w:rPr>
              <w:t>1.</w:t>
            </w:r>
          </w:p>
        </w:tc>
        <w:tc>
          <w:tcPr>
            <w:tcW w:w="4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60E6E6" w14:textId="77777777" w:rsidR="009C73E4" w:rsidRPr="009C73E4" w:rsidRDefault="009C73E4" w:rsidP="009C73E4">
            <w:pPr>
              <w:spacing w:before="120" w:after="120" w:line="240" w:lineRule="auto"/>
              <w:contextualSpacing/>
              <w:rPr>
                <w:rFonts w:cs="Times New Roman"/>
                <w:szCs w:val="24"/>
              </w:rPr>
            </w:pPr>
            <w:r w:rsidRPr="009C73E4">
              <w:rPr>
                <w:rFonts w:cs="Times New Roman"/>
                <w:szCs w:val="24"/>
              </w:rPr>
              <w:t>Kokią informaciją papildomai reikia pateikti apie draudžiamąjį (Savivaldybę, darbuotojus) siekiant įsigyti</w:t>
            </w:r>
          </w:p>
          <w:p w14:paraId="3C86D9A0" w14:textId="77777777" w:rsidR="009C73E4" w:rsidRPr="009C73E4" w:rsidRDefault="009C73E4" w:rsidP="009C73E4">
            <w:pPr>
              <w:spacing w:before="120" w:after="120" w:line="240" w:lineRule="auto"/>
              <w:contextualSpacing/>
              <w:rPr>
                <w:rFonts w:cs="Times New Roman"/>
                <w:szCs w:val="24"/>
              </w:rPr>
            </w:pPr>
            <w:r w:rsidRPr="009C73E4">
              <w:rPr>
                <w:rFonts w:cs="Times New Roman"/>
                <w:szCs w:val="24"/>
              </w:rPr>
              <w:t>civilinės atsakomybės draudimą? Ar tinkami duomenys pateikti apie draudžiamąjį (Savivaldybę,</w:t>
            </w:r>
          </w:p>
          <w:p w14:paraId="1979E3D5" w14:textId="408A99CD" w:rsidR="00DF6BEC" w:rsidRPr="009C73E4" w:rsidRDefault="009C73E4" w:rsidP="005B2F5A">
            <w:pPr>
              <w:spacing w:before="120" w:after="120" w:line="240" w:lineRule="auto"/>
              <w:contextualSpacing/>
              <w:rPr>
                <w:rFonts w:cs="Times New Roman"/>
                <w:szCs w:val="24"/>
              </w:rPr>
            </w:pPr>
            <w:r w:rsidRPr="009C73E4">
              <w:rPr>
                <w:rFonts w:cs="Times New Roman"/>
                <w:szCs w:val="24"/>
              </w:rPr>
              <w:t>darbuotojus)?</w:t>
            </w:r>
          </w:p>
        </w:tc>
        <w:tc>
          <w:tcPr>
            <w:tcW w:w="4252" w:type="dxa"/>
            <w:tcBorders>
              <w:top w:val="single" w:sz="4" w:space="0" w:color="auto"/>
              <w:left w:val="single" w:sz="4" w:space="0" w:color="auto"/>
              <w:bottom w:val="single" w:sz="4" w:space="0" w:color="auto"/>
              <w:right w:val="single" w:sz="4" w:space="0" w:color="auto"/>
            </w:tcBorders>
          </w:tcPr>
          <w:p w14:paraId="74261660" w14:textId="098D636D" w:rsidR="00941D11" w:rsidRPr="00E1705E" w:rsidRDefault="00E1705E" w:rsidP="00C029F0">
            <w:pPr>
              <w:jc w:val="center"/>
              <w:rPr>
                <w:rFonts w:eastAsia="Calibri" w:cs="Times New Roman"/>
                <w:i/>
                <w:iCs/>
                <w:szCs w:val="24"/>
              </w:rPr>
            </w:pPr>
            <w:r w:rsidRPr="00E1705E">
              <w:rPr>
                <w:rFonts w:eastAsia="Calibri" w:cs="Times New Roman"/>
                <w:i/>
                <w:iCs/>
                <w:color w:val="007BB8"/>
                <w:szCs w:val="24"/>
              </w:rPr>
              <w:t>/Įrašyti/</w:t>
            </w:r>
          </w:p>
        </w:tc>
      </w:tr>
      <w:tr w:rsidR="00EC31DA" w:rsidRPr="00194C25" w14:paraId="3EE39331" w14:textId="77777777" w:rsidTr="00673D8E">
        <w:trPr>
          <w:trHeight w:val="1133"/>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304A22" w14:textId="7A7B2553" w:rsidR="00EC31DA" w:rsidRPr="00276795" w:rsidRDefault="00CF48E5" w:rsidP="00EC31DA">
            <w:pPr>
              <w:spacing w:line="240" w:lineRule="auto"/>
              <w:jc w:val="left"/>
              <w:rPr>
                <w:rFonts w:eastAsia="Calibri" w:cs="Times New Roman"/>
                <w:b/>
                <w:bCs/>
                <w:szCs w:val="24"/>
              </w:rPr>
            </w:pPr>
            <w:r>
              <w:rPr>
                <w:rFonts w:eastAsia="Calibri" w:cs="Times New Roman"/>
                <w:b/>
                <w:bCs/>
                <w:szCs w:val="24"/>
              </w:rPr>
              <w:t>2.</w:t>
            </w:r>
          </w:p>
        </w:tc>
        <w:tc>
          <w:tcPr>
            <w:tcW w:w="4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27EAF" w14:textId="77777777" w:rsidR="009C73E4" w:rsidRPr="009C73E4" w:rsidRDefault="009C73E4" w:rsidP="009C73E4">
            <w:pPr>
              <w:spacing w:before="120" w:after="120" w:line="240" w:lineRule="auto"/>
              <w:contextualSpacing/>
              <w:rPr>
                <w:rFonts w:eastAsia="Calibri" w:cs="Times New Roman"/>
                <w:bCs/>
                <w:szCs w:val="24"/>
              </w:rPr>
            </w:pPr>
            <w:r w:rsidRPr="009C73E4">
              <w:rPr>
                <w:rFonts w:eastAsia="Calibri" w:cs="Times New Roman"/>
                <w:bCs/>
                <w:szCs w:val="24"/>
              </w:rPr>
              <w:t>Kokią mažiausią išskaitą (franšizės dydį) galime pateikti vienam draudžiamajam įvykiui techninėje</w:t>
            </w:r>
          </w:p>
          <w:p w14:paraId="3A98D23E" w14:textId="415E006E" w:rsidR="004F5858" w:rsidRPr="009C73E4" w:rsidRDefault="009C73E4" w:rsidP="005B2F5A">
            <w:pPr>
              <w:spacing w:before="120" w:after="120" w:line="240" w:lineRule="auto"/>
              <w:contextualSpacing/>
              <w:rPr>
                <w:rFonts w:eastAsia="Calibri" w:cs="Times New Roman"/>
                <w:bCs/>
                <w:szCs w:val="24"/>
              </w:rPr>
            </w:pPr>
            <w:r w:rsidRPr="009C73E4">
              <w:rPr>
                <w:rFonts w:eastAsia="Calibri" w:cs="Times New Roman"/>
                <w:bCs/>
                <w:szCs w:val="24"/>
              </w:rPr>
              <w:t>specifikacijoje? Ar nurodyta techninėje specifikacijoje išskaita yra tinkama?</w:t>
            </w:r>
          </w:p>
        </w:tc>
        <w:tc>
          <w:tcPr>
            <w:tcW w:w="4252" w:type="dxa"/>
            <w:tcBorders>
              <w:top w:val="single" w:sz="4" w:space="0" w:color="auto"/>
              <w:left w:val="single" w:sz="4" w:space="0" w:color="auto"/>
              <w:bottom w:val="single" w:sz="4" w:space="0" w:color="auto"/>
              <w:right w:val="single" w:sz="4" w:space="0" w:color="auto"/>
            </w:tcBorders>
          </w:tcPr>
          <w:p w14:paraId="13C670D7" w14:textId="7BCF4328" w:rsidR="00EC31DA" w:rsidRPr="00C029F0" w:rsidRDefault="00E1705E" w:rsidP="00C029F0">
            <w:pPr>
              <w:jc w:val="center"/>
              <w:rPr>
                <w:rFonts w:eastAsia="Calibri" w:cs="Times New Roman"/>
                <w:szCs w:val="24"/>
              </w:rPr>
            </w:pPr>
            <w:r w:rsidRPr="00E1705E">
              <w:rPr>
                <w:rFonts w:eastAsia="Calibri" w:cs="Times New Roman"/>
                <w:i/>
                <w:iCs/>
                <w:color w:val="007BB8"/>
                <w:szCs w:val="24"/>
              </w:rPr>
              <w:t>/Įrašyti/</w:t>
            </w:r>
          </w:p>
        </w:tc>
      </w:tr>
      <w:tr w:rsidR="00CF48E5" w:rsidRPr="00194C25" w14:paraId="0900839B" w14:textId="77777777" w:rsidTr="009C73E4">
        <w:trPr>
          <w:trHeight w:val="720"/>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D12C54" w14:textId="39B5E49F" w:rsidR="00CF48E5" w:rsidRDefault="00CF48E5" w:rsidP="00CF48E5">
            <w:pPr>
              <w:spacing w:line="240" w:lineRule="auto"/>
              <w:jc w:val="left"/>
              <w:rPr>
                <w:rFonts w:eastAsia="Calibri" w:cs="Times New Roman"/>
                <w:b/>
                <w:bCs/>
                <w:szCs w:val="24"/>
              </w:rPr>
            </w:pPr>
            <w:r>
              <w:rPr>
                <w:rFonts w:eastAsia="Calibri" w:cs="Times New Roman"/>
                <w:b/>
                <w:bCs/>
                <w:szCs w:val="24"/>
              </w:rPr>
              <w:t>3</w:t>
            </w:r>
            <w:r w:rsidRPr="00276795">
              <w:rPr>
                <w:rFonts w:eastAsia="Calibri" w:cs="Times New Roman"/>
                <w:b/>
                <w:bCs/>
                <w:szCs w:val="24"/>
              </w:rPr>
              <w:t>.</w:t>
            </w:r>
          </w:p>
        </w:tc>
        <w:tc>
          <w:tcPr>
            <w:tcW w:w="4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9E8634" w14:textId="12B17FCC" w:rsidR="00CF48E5" w:rsidRDefault="009C73E4" w:rsidP="005B2F5A">
            <w:pPr>
              <w:spacing w:before="120" w:after="120" w:line="240" w:lineRule="auto"/>
              <w:contextualSpacing/>
              <w:rPr>
                <w:rFonts w:cs="Times New Roman"/>
              </w:rPr>
            </w:pPr>
            <w:r w:rsidRPr="009C73E4">
              <w:rPr>
                <w:rFonts w:cs="Times New Roman"/>
              </w:rPr>
              <w:t>Pagal pateiktą techninę specifikaciją, kokią pirkimo vertę būtina nusimatyti?</w:t>
            </w:r>
          </w:p>
        </w:tc>
        <w:tc>
          <w:tcPr>
            <w:tcW w:w="4252" w:type="dxa"/>
            <w:tcBorders>
              <w:top w:val="single" w:sz="4" w:space="0" w:color="auto"/>
              <w:left w:val="single" w:sz="4" w:space="0" w:color="auto"/>
              <w:bottom w:val="single" w:sz="4" w:space="0" w:color="auto"/>
              <w:right w:val="single" w:sz="4" w:space="0" w:color="auto"/>
            </w:tcBorders>
          </w:tcPr>
          <w:p w14:paraId="258F641D" w14:textId="5950580E" w:rsidR="00E71D51" w:rsidRPr="00C029F0" w:rsidRDefault="00E1705E" w:rsidP="00E1705E">
            <w:pPr>
              <w:jc w:val="center"/>
              <w:rPr>
                <w:rFonts w:eastAsia="Calibri" w:cs="Times New Roman"/>
                <w:szCs w:val="24"/>
              </w:rPr>
            </w:pPr>
            <w:r w:rsidRPr="00E1705E">
              <w:rPr>
                <w:rFonts w:eastAsia="Calibri" w:cs="Times New Roman"/>
                <w:i/>
                <w:iCs/>
                <w:color w:val="007BB8"/>
                <w:szCs w:val="24"/>
              </w:rPr>
              <w:t>/Įrašyti/</w:t>
            </w:r>
          </w:p>
        </w:tc>
      </w:tr>
      <w:tr w:rsidR="00F93CC1" w:rsidRPr="00194C25" w14:paraId="70C0D142" w14:textId="77777777" w:rsidTr="009C73E4">
        <w:trPr>
          <w:trHeight w:val="971"/>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2FA88D" w14:textId="58D6007A" w:rsidR="00F93CC1" w:rsidRPr="005948EC" w:rsidRDefault="003F67C7" w:rsidP="00EC31DA">
            <w:pPr>
              <w:spacing w:line="240" w:lineRule="auto"/>
              <w:jc w:val="left"/>
              <w:rPr>
                <w:rFonts w:eastAsia="Calibri" w:cs="Times New Roman"/>
                <w:b/>
                <w:bCs/>
                <w:szCs w:val="24"/>
              </w:rPr>
            </w:pPr>
            <w:r>
              <w:rPr>
                <w:rFonts w:eastAsia="Calibri" w:cs="Times New Roman"/>
                <w:b/>
                <w:bCs/>
                <w:szCs w:val="24"/>
              </w:rPr>
              <w:t>4</w:t>
            </w:r>
            <w:r w:rsidR="00F93CC1" w:rsidRPr="005948EC">
              <w:rPr>
                <w:rFonts w:eastAsia="Calibri" w:cs="Times New Roman"/>
                <w:b/>
                <w:bCs/>
                <w:szCs w:val="24"/>
              </w:rPr>
              <w:t>.</w:t>
            </w:r>
          </w:p>
        </w:tc>
        <w:tc>
          <w:tcPr>
            <w:tcW w:w="4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61FBA6" w14:textId="48CA985B" w:rsidR="00F93CC1" w:rsidRPr="00BE1E4C" w:rsidRDefault="009C73E4" w:rsidP="005B2F5A">
            <w:pPr>
              <w:spacing w:before="120" w:after="120" w:line="240" w:lineRule="auto"/>
              <w:contextualSpacing/>
              <w:rPr>
                <w:rFonts w:cs="Times New Roman"/>
                <w:szCs w:val="24"/>
              </w:rPr>
            </w:pPr>
            <w:r w:rsidRPr="009C73E4">
              <w:rPr>
                <w:rFonts w:eastAsia="Calibri" w:cs="Times New Roman"/>
                <w:bCs/>
                <w:szCs w:val="24"/>
              </w:rPr>
              <w:t>Siekiant apdrausti visas civilinės atsakomybės draudimo kategorijas, ar būtų tinkamesnis sprendimas pirkimą skaidyti į dalis?  </w:t>
            </w:r>
          </w:p>
        </w:tc>
        <w:tc>
          <w:tcPr>
            <w:tcW w:w="4252" w:type="dxa"/>
            <w:tcBorders>
              <w:top w:val="single" w:sz="4" w:space="0" w:color="auto"/>
              <w:left w:val="single" w:sz="4" w:space="0" w:color="auto"/>
              <w:bottom w:val="single" w:sz="4" w:space="0" w:color="auto"/>
              <w:right w:val="single" w:sz="4" w:space="0" w:color="auto"/>
            </w:tcBorders>
          </w:tcPr>
          <w:p w14:paraId="5FFFBB49" w14:textId="7A4EFB1B" w:rsidR="00F93CC1" w:rsidRPr="00C029F0" w:rsidRDefault="00E1705E" w:rsidP="00C029F0">
            <w:pPr>
              <w:jc w:val="center"/>
              <w:rPr>
                <w:rFonts w:eastAsia="Calibri" w:cs="Times New Roman"/>
                <w:szCs w:val="24"/>
              </w:rPr>
            </w:pPr>
            <w:r w:rsidRPr="00E1705E">
              <w:rPr>
                <w:rFonts w:eastAsia="Calibri" w:cs="Times New Roman"/>
                <w:i/>
                <w:iCs/>
                <w:color w:val="007BB8"/>
                <w:szCs w:val="24"/>
              </w:rPr>
              <w:t>/Įrašyti/</w:t>
            </w:r>
          </w:p>
        </w:tc>
      </w:tr>
      <w:tr w:rsidR="00EE0E59" w:rsidRPr="00194C25" w14:paraId="35B011DE" w14:textId="77777777" w:rsidTr="00673D8E">
        <w:trPr>
          <w:trHeight w:val="694"/>
        </w:trPr>
        <w:tc>
          <w:tcPr>
            <w:tcW w:w="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4F2AC" w14:textId="51CAB832" w:rsidR="00EE0E59" w:rsidRDefault="003F67C7" w:rsidP="00EE0E59">
            <w:pPr>
              <w:spacing w:line="240" w:lineRule="auto"/>
              <w:jc w:val="left"/>
              <w:rPr>
                <w:rFonts w:eastAsia="Calibri" w:cs="Times New Roman"/>
                <w:b/>
                <w:bCs/>
                <w:szCs w:val="24"/>
              </w:rPr>
            </w:pPr>
            <w:r>
              <w:rPr>
                <w:rFonts w:eastAsia="Calibri" w:cs="Times New Roman"/>
                <w:b/>
                <w:bCs/>
                <w:szCs w:val="24"/>
              </w:rPr>
              <w:t>5</w:t>
            </w:r>
            <w:r w:rsidR="00EE0E59" w:rsidRPr="005948EC">
              <w:rPr>
                <w:rFonts w:eastAsia="Calibri" w:cs="Times New Roman"/>
                <w:b/>
                <w:bCs/>
                <w:szCs w:val="24"/>
              </w:rPr>
              <w:t>.</w:t>
            </w:r>
          </w:p>
        </w:tc>
        <w:tc>
          <w:tcPr>
            <w:tcW w:w="4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EEA3CD" w14:textId="1D6EE054" w:rsidR="00EE0E59" w:rsidRDefault="00831C36" w:rsidP="005B2F5A">
            <w:pPr>
              <w:spacing w:before="120" w:after="120" w:line="240" w:lineRule="auto"/>
              <w:contextualSpacing/>
              <w:rPr>
                <w:rFonts w:eastAsia="Calibri" w:cs="Times New Roman"/>
                <w:szCs w:val="24"/>
              </w:rPr>
            </w:pPr>
            <w:r w:rsidRPr="00831C36">
              <w:rPr>
                <w:rFonts w:eastAsia="Calibri" w:cs="Times New Roman"/>
                <w:szCs w:val="24"/>
              </w:rPr>
              <w:t>Kokių kitų pastabų ir komentarų turite dėl draudimo techninės specifikacijos dalių ir bendrai pateiktų sąlygų?</w:t>
            </w:r>
          </w:p>
        </w:tc>
        <w:tc>
          <w:tcPr>
            <w:tcW w:w="4252" w:type="dxa"/>
            <w:tcBorders>
              <w:top w:val="single" w:sz="4" w:space="0" w:color="auto"/>
              <w:left w:val="single" w:sz="4" w:space="0" w:color="auto"/>
              <w:bottom w:val="single" w:sz="4" w:space="0" w:color="auto"/>
              <w:right w:val="single" w:sz="4" w:space="0" w:color="auto"/>
            </w:tcBorders>
          </w:tcPr>
          <w:p w14:paraId="1E0EB7DB" w14:textId="43043BD6" w:rsidR="00EE0E59" w:rsidRPr="00A64AC6" w:rsidRDefault="00E1705E" w:rsidP="00C029F0">
            <w:pPr>
              <w:jc w:val="center"/>
              <w:rPr>
                <w:rFonts w:eastAsia="Calibri" w:cs="Times New Roman"/>
                <w:szCs w:val="24"/>
              </w:rPr>
            </w:pPr>
            <w:r w:rsidRPr="00E1705E">
              <w:rPr>
                <w:rFonts w:eastAsia="Calibri" w:cs="Times New Roman"/>
                <w:i/>
                <w:iCs/>
                <w:color w:val="007BB8"/>
                <w:szCs w:val="24"/>
              </w:rPr>
              <w:t>/Įrašyti/</w:t>
            </w:r>
          </w:p>
        </w:tc>
      </w:tr>
    </w:tbl>
    <w:p w14:paraId="28B06E61" w14:textId="77777777" w:rsidR="0022683F" w:rsidRDefault="0022683F" w:rsidP="0088710A">
      <w:pPr>
        <w:ind w:right="-563"/>
        <w:rPr>
          <w:rFonts w:asciiTheme="minorHAnsi" w:eastAsia="Times New Roman" w:hAnsiTheme="minorHAnsi" w:cstheme="minorHAnsi"/>
          <w:b/>
          <w:bCs/>
          <w:color w:val="000000"/>
          <w:szCs w:val="24"/>
          <w:lang w:eastAsia="lt-LT"/>
        </w:rPr>
      </w:pPr>
    </w:p>
    <w:p w14:paraId="36D0DE9D" w14:textId="4C438588" w:rsidR="001C2710" w:rsidRPr="001C2710" w:rsidRDefault="00BE1E4C" w:rsidP="00BE1E4C">
      <w:pPr>
        <w:pStyle w:val="Sraopastraipa"/>
        <w:tabs>
          <w:tab w:val="left" w:pos="1134"/>
        </w:tabs>
        <w:spacing w:line="276" w:lineRule="auto"/>
        <w:ind w:left="851" w:right="-563"/>
        <w:rPr>
          <w:rFonts w:ascii="Times New Roman" w:eastAsia="Times New Roman" w:hAnsi="Times New Roman" w:cs="Times New Roman"/>
          <w:color w:val="000000"/>
          <w:sz w:val="24"/>
          <w:szCs w:val="24"/>
          <w:lang w:eastAsia="lt-LT"/>
        </w:rPr>
      </w:pPr>
      <w:r>
        <w:rPr>
          <w:rFonts w:ascii="Times New Roman" w:eastAsia="Times New Roman" w:hAnsi="Times New Roman" w:cs="Times New Roman"/>
          <w:noProof/>
          <w:color w:val="000000"/>
          <w:sz w:val="24"/>
          <w:szCs w:val="24"/>
          <w:lang w:eastAsia="lt-LT"/>
        </w:rPr>
        <mc:AlternateContent>
          <mc:Choice Requires="wps">
            <w:drawing>
              <wp:anchor distT="0" distB="0" distL="114300" distR="114300" simplePos="0" relativeHeight="251659264" behindDoc="0" locked="0" layoutInCell="1" allowOverlap="1" wp14:anchorId="556697EF" wp14:editId="2E0364B8">
                <wp:simplePos x="0" y="0"/>
                <wp:positionH relativeFrom="column">
                  <wp:posOffset>959485</wp:posOffset>
                </wp:positionH>
                <wp:positionV relativeFrom="paragraph">
                  <wp:posOffset>550349</wp:posOffset>
                </wp:positionV>
                <wp:extent cx="2719754" cy="0"/>
                <wp:effectExtent l="0" t="0" r="0" b="0"/>
                <wp:wrapNone/>
                <wp:docPr id="76664449" name="Tiesioji jungtis 1"/>
                <wp:cNvGraphicFramePr/>
                <a:graphic xmlns:a="http://schemas.openxmlformats.org/drawingml/2006/main">
                  <a:graphicData uri="http://schemas.microsoft.com/office/word/2010/wordprocessingShape">
                    <wps:wsp>
                      <wps:cNvCnPr/>
                      <wps:spPr>
                        <a:xfrm>
                          <a:off x="0" y="0"/>
                          <a:ext cx="27197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818341" id="Tiesioji jungti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55pt,43.35pt" to="289.7pt,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" strokecolor="black [3040]"/>
            </w:pict>
          </mc:Fallback>
        </mc:AlternateContent>
      </w:r>
      <w:r w:rsidR="001C2710" w:rsidRPr="001C2710">
        <w:rPr>
          <w:rFonts w:ascii="Times New Roman" w:eastAsia="Times New Roman" w:hAnsi="Times New Roman" w:cs="Times New Roman"/>
          <w:color w:val="000000"/>
          <w:sz w:val="24"/>
          <w:szCs w:val="24"/>
          <w:lang w:eastAsia="lt-LT"/>
        </w:rPr>
        <w:t xml:space="preserve"> </w:t>
      </w:r>
    </w:p>
    <w:sectPr w:rsidR="001C2710" w:rsidRPr="001C2710" w:rsidSect="00EA1497">
      <w:headerReference w:type="default" r:id="rId8"/>
      <w:headerReference w:type="first" r:id="rId9"/>
      <w:pgSz w:w="11906" w:h="16838" w:code="9"/>
      <w:pgMar w:top="1560" w:right="566" w:bottom="709"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A4D98" w14:textId="77777777" w:rsidR="00C22145" w:rsidRDefault="00C22145" w:rsidP="005F2C09">
      <w:pPr>
        <w:spacing w:line="240" w:lineRule="auto"/>
      </w:pPr>
      <w:r>
        <w:separator/>
      </w:r>
    </w:p>
  </w:endnote>
  <w:endnote w:type="continuationSeparator" w:id="0">
    <w:p w14:paraId="47EE1A0D" w14:textId="77777777" w:rsidR="00C22145" w:rsidRDefault="00C22145" w:rsidP="005F2C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338E5" w14:textId="77777777" w:rsidR="00C22145" w:rsidRDefault="00C22145" w:rsidP="005F2C09">
      <w:pPr>
        <w:spacing w:line="240" w:lineRule="auto"/>
      </w:pPr>
      <w:r>
        <w:separator/>
      </w:r>
    </w:p>
  </w:footnote>
  <w:footnote w:type="continuationSeparator" w:id="0">
    <w:p w14:paraId="627F9381" w14:textId="77777777" w:rsidR="00C22145" w:rsidRDefault="00C22145" w:rsidP="005F2C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FDE7" w14:textId="0EA6D1D5" w:rsidR="00014401" w:rsidRPr="00014401" w:rsidRDefault="00014401">
    <w:pPr>
      <w:pStyle w:val="Antrats"/>
      <w:jc w:val="center"/>
      <w:rPr>
        <w:sz w:val="20"/>
        <w:szCs w:val="20"/>
      </w:rPr>
    </w:pPr>
  </w:p>
  <w:p w14:paraId="321B7C42" w14:textId="77777777" w:rsidR="005F2C09" w:rsidRPr="005F2C09" w:rsidRDefault="005F2C09" w:rsidP="005F2C09">
    <w:pPr>
      <w:pStyle w:val="Antrats"/>
      <w:ind w:left="7230"/>
      <w:jc w:val="left"/>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9FF7" w14:textId="62D994D1" w:rsidR="00781BD1" w:rsidRDefault="00AA745A">
    <w:pPr>
      <w:pStyle w:val="Antrats"/>
    </w:pPr>
    <w:r w:rsidRPr="00571BA7">
      <w:rPr>
        <w:rFonts w:eastAsia="Times New Roman" w:cs="Times New Roman"/>
        <w:noProof/>
        <w:sz w:val="26"/>
        <w:szCs w:val="20"/>
        <w:lang w:eastAsia="lt-LT"/>
      </w:rPr>
      <w:drawing>
        <wp:anchor distT="0" distB="0" distL="114300" distR="114300" simplePos="0" relativeHeight="251659264" behindDoc="0" locked="0" layoutInCell="1" allowOverlap="1" wp14:anchorId="652D8A95" wp14:editId="7EF803DE">
          <wp:simplePos x="0" y="0"/>
          <wp:positionH relativeFrom="column">
            <wp:posOffset>2647315</wp:posOffset>
          </wp:positionH>
          <wp:positionV relativeFrom="paragraph">
            <wp:posOffset>99695</wp:posOffset>
          </wp:positionV>
          <wp:extent cx="568570" cy="628650"/>
          <wp:effectExtent l="0" t="0" r="3175" b="0"/>
          <wp:wrapNone/>
          <wp:docPr id="1080525799" name="Paveikslėlis 1" descr="Kaunor-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568570" cy="628650"/>
                  </a:xfrm>
                  <a:prstGeom prst="rect">
                    <a:avLst/>
                  </a:prstGeom>
                  <a:noFill/>
                  <a:ln>
                    <a:noFill/>
                    <a:prstDash/>
                  </a:ln>
                </pic:spPr>
              </pic:pic>
            </a:graphicData>
          </a:graphic>
          <wp14:sizeRelH relativeFrom="page">
            <wp14:pctWidth>0</wp14:pctWidth>
          </wp14:sizeRelH>
          <wp14:sizeRelV relativeFrom="page">
            <wp14:pctHeight>0</wp14:pctHeight>
          </wp14:sizeRelV>
        </wp:anchor>
      </w:drawing>
    </w:r>
  </w:p>
  <w:p w14:paraId="368E134E" w14:textId="5D38B08A" w:rsidR="00781BD1" w:rsidRDefault="00781BD1">
    <w:pPr>
      <w:pStyle w:val="Antrats"/>
    </w:pPr>
  </w:p>
  <w:p w14:paraId="7E6F589E" w14:textId="77777777" w:rsidR="00781BD1" w:rsidRDefault="00781BD1">
    <w:pPr>
      <w:pStyle w:val="Antrats"/>
    </w:pPr>
  </w:p>
  <w:p w14:paraId="0C774074" w14:textId="77777777" w:rsidR="00781BD1" w:rsidRDefault="00781BD1">
    <w:pPr>
      <w:pStyle w:val="Antrats"/>
    </w:pPr>
  </w:p>
  <w:p w14:paraId="6735FAD3" w14:textId="77777777" w:rsidR="00781BD1" w:rsidRDefault="00781BD1">
    <w:pPr>
      <w:pStyle w:val="Antrats"/>
    </w:pPr>
  </w:p>
  <w:p w14:paraId="1D14EFE3" w14:textId="2D363146" w:rsidR="00571BA7" w:rsidRPr="00781BD1" w:rsidRDefault="00781BD1" w:rsidP="00781BD1">
    <w:pPr>
      <w:spacing w:after="120"/>
      <w:jc w:val="center"/>
      <w:rPr>
        <w:rFonts w:cs="Times New Roman"/>
        <w:b/>
      </w:rPr>
    </w:pPr>
    <w:r w:rsidRPr="00571BA7">
      <w:rPr>
        <w:rFonts w:cs="Times New Roman"/>
        <w:b/>
      </w:rPr>
      <w:t>KAUNO RAJONO SAVIVALDYBĖS ADMINISTRACIJA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7AA7"/>
    <w:multiLevelType w:val="hybridMultilevel"/>
    <w:tmpl w:val="7D5E0784"/>
    <w:lvl w:ilvl="0" w:tplc="0427000F">
      <w:start w:val="1"/>
      <w:numFmt w:val="decimal"/>
      <w:lvlText w:val="%1."/>
      <w:lvlJc w:val="left"/>
      <w:pPr>
        <w:ind w:left="360" w:hanging="360"/>
      </w:pPr>
    </w:lvl>
    <w:lvl w:ilvl="1" w:tplc="04270019">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 w15:restartNumberingAfterBreak="0">
    <w:nsid w:val="333A0137"/>
    <w:multiLevelType w:val="hybridMultilevel"/>
    <w:tmpl w:val="9FB2F8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37CD7912"/>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90B0765"/>
    <w:multiLevelType w:val="hybridMultilevel"/>
    <w:tmpl w:val="D0E2FDA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4" w15:restartNumberingAfterBreak="0">
    <w:nsid w:val="676421F4"/>
    <w:multiLevelType w:val="hybridMultilevel"/>
    <w:tmpl w:val="36D28F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E94021C"/>
    <w:multiLevelType w:val="multilevel"/>
    <w:tmpl w:val="128E17E6"/>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36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2774957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5115397">
    <w:abstractNumId w:val="3"/>
  </w:num>
  <w:num w:numId="3" w16cid:durableId="1328166665">
    <w:abstractNumId w:val="0"/>
  </w:num>
  <w:num w:numId="4" w16cid:durableId="1888561273">
    <w:abstractNumId w:val="2"/>
  </w:num>
  <w:num w:numId="5" w16cid:durableId="17032857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9105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77F"/>
    <w:rsid w:val="00000722"/>
    <w:rsid w:val="00005F32"/>
    <w:rsid w:val="000119A6"/>
    <w:rsid w:val="00014401"/>
    <w:rsid w:val="00015630"/>
    <w:rsid w:val="0001614D"/>
    <w:rsid w:val="0002689E"/>
    <w:rsid w:val="00034584"/>
    <w:rsid w:val="00043B41"/>
    <w:rsid w:val="00050556"/>
    <w:rsid w:val="00055AA2"/>
    <w:rsid w:val="00066BE1"/>
    <w:rsid w:val="000723A6"/>
    <w:rsid w:val="00082778"/>
    <w:rsid w:val="000938C7"/>
    <w:rsid w:val="000951E8"/>
    <w:rsid w:val="000B3037"/>
    <w:rsid w:val="000B4905"/>
    <w:rsid w:val="000B4E41"/>
    <w:rsid w:val="000C4198"/>
    <w:rsid w:val="000D4954"/>
    <w:rsid w:val="000E3B7D"/>
    <w:rsid w:val="000E44E5"/>
    <w:rsid w:val="0010589B"/>
    <w:rsid w:val="001243A0"/>
    <w:rsid w:val="00131EEA"/>
    <w:rsid w:val="001350C4"/>
    <w:rsid w:val="001357E9"/>
    <w:rsid w:val="001373E2"/>
    <w:rsid w:val="00142A7A"/>
    <w:rsid w:val="00146740"/>
    <w:rsid w:val="00147F72"/>
    <w:rsid w:val="00155DBD"/>
    <w:rsid w:val="00157379"/>
    <w:rsid w:val="00183C48"/>
    <w:rsid w:val="001876B8"/>
    <w:rsid w:val="00190C90"/>
    <w:rsid w:val="00193280"/>
    <w:rsid w:val="001933FB"/>
    <w:rsid w:val="00194C25"/>
    <w:rsid w:val="001B06D8"/>
    <w:rsid w:val="001C098E"/>
    <w:rsid w:val="001C127F"/>
    <w:rsid w:val="001C2710"/>
    <w:rsid w:val="001E7D9F"/>
    <w:rsid w:val="001F29B7"/>
    <w:rsid w:val="0021253F"/>
    <w:rsid w:val="002158E7"/>
    <w:rsid w:val="00215B45"/>
    <w:rsid w:val="00216AD5"/>
    <w:rsid w:val="0022683F"/>
    <w:rsid w:val="00240D24"/>
    <w:rsid w:val="00251669"/>
    <w:rsid w:val="00253348"/>
    <w:rsid w:val="00271678"/>
    <w:rsid w:val="00275061"/>
    <w:rsid w:val="00276795"/>
    <w:rsid w:val="00285E8B"/>
    <w:rsid w:val="002A084A"/>
    <w:rsid w:val="002A1B77"/>
    <w:rsid w:val="002B498B"/>
    <w:rsid w:val="002B7641"/>
    <w:rsid w:val="002C3EEB"/>
    <w:rsid w:val="002C5C78"/>
    <w:rsid w:val="002D0A7F"/>
    <w:rsid w:val="002D1A71"/>
    <w:rsid w:val="002E13C1"/>
    <w:rsid w:val="002E2683"/>
    <w:rsid w:val="002F07D8"/>
    <w:rsid w:val="002F4721"/>
    <w:rsid w:val="003046AB"/>
    <w:rsid w:val="00314E44"/>
    <w:rsid w:val="0033624D"/>
    <w:rsid w:val="00340BC8"/>
    <w:rsid w:val="00344CA2"/>
    <w:rsid w:val="00351C35"/>
    <w:rsid w:val="00360902"/>
    <w:rsid w:val="00361C9F"/>
    <w:rsid w:val="00363203"/>
    <w:rsid w:val="00364426"/>
    <w:rsid w:val="00364642"/>
    <w:rsid w:val="003701F9"/>
    <w:rsid w:val="00370B26"/>
    <w:rsid w:val="00376A4C"/>
    <w:rsid w:val="003811A3"/>
    <w:rsid w:val="00385044"/>
    <w:rsid w:val="00386618"/>
    <w:rsid w:val="00386978"/>
    <w:rsid w:val="003A1AA4"/>
    <w:rsid w:val="003B7263"/>
    <w:rsid w:val="003C0498"/>
    <w:rsid w:val="003C1E15"/>
    <w:rsid w:val="003C6524"/>
    <w:rsid w:val="003D1C73"/>
    <w:rsid w:val="003D1F35"/>
    <w:rsid w:val="003D42BD"/>
    <w:rsid w:val="003D5C2E"/>
    <w:rsid w:val="003D670F"/>
    <w:rsid w:val="003D6ED8"/>
    <w:rsid w:val="003E2A55"/>
    <w:rsid w:val="003F2861"/>
    <w:rsid w:val="003F67C7"/>
    <w:rsid w:val="003F7443"/>
    <w:rsid w:val="00402DDE"/>
    <w:rsid w:val="00407A70"/>
    <w:rsid w:val="004106EF"/>
    <w:rsid w:val="0042079D"/>
    <w:rsid w:val="00424B3B"/>
    <w:rsid w:val="0042554A"/>
    <w:rsid w:val="004321CE"/>
    <w:rsid w:val="004425DD"/>
    <w:rsid w:val="00463C04"/>
    <w:rsid w:val="004724B7"/>
    <w:rsid w:val="00473726"/>
    <w:rsid w:val="00474535"/>
    <w:rsid w:val="00495251"/>
    <w:rsid w:val="004A01F9"/>
    <w:rsid w:val="004B66E7"/>
    <w:rsid w:val="004C089D"/>
    <w:rsid w:val="004C17DC"/>
    <w:rsid w:val="004C2C76"/>
    <w:rsid w:val="004E0DF2"/>
    <w:rsid w:val="004E1AA7"/>
    <w:rsid w:val="004E24B1"/>
    <w:rsid w:val="004E260F"/>
    <w:rsid w:val="004E7DD6"/>
    <w:rsid w:val="004F12D8"/>
    <w:rsid w:val="004F579A"/>
    <w:rsid w:val="004F57C1"/>
    <w:rsid w:val="004F5858"/>
    <w:rsid w:val="005052BB"/>
    <w:rsid w:val="0052432A"/>
    <w:rsid w:val="00530A3D"/>
    <w:rsid w:val="005312B3"/>
    <w:rsid w:val="00531E61"/>
    <w:rsid w:val="00533F22"/>
    <w:rsid w:val="0055201E"/>
    <w:rsid w:val="00553C29"/>
    <w:rsid w:val="00555484"/>
    <w:rsid w:val="0055621C"/>
    <w:rsid w:val="0056276A"/>
    <w:rsid w:val="0056377E"/>
    <w:rsid w:val="0056536C"/>
    <w:rsid w:val="005674F3"/>
    <w:rsid w:val="00571031"/>
    <w:rsid w:val="00571BA7"/>
    <w:rsid w:val="00571C19"/>
    <w:rsid w:val="00574A38"/>
    <w:rsid w:val="0057677F"/>
    <w:rsid w:val="00584D2A"/>
    <w:rsid w:val="00584D3C"/>
    <w:rsid w:val="00594173"/>
    <w:rsid w:val="005948EC"/>
    <w:rsid w:val="00595CB6"/>
    <w:rsid w:val="005A09CE"/>
    <w:rsid w:val="005B2F5A"/>
    <w:rsid w:val="005B3A6A"/>
    <w:rsid w:val="005B590D"/>
    <w:rsid w:val="005B70E4"/>
    <w:rsid w:val="005C0458"/>
    <w:rsid w:val="005C3686"/>
    <w:rsid w:val="005C7214"/>
    <w:rsid w:val="005D197E"/>
    <w:rsid w:val="005D56C8"/>
    <w:rsid w:val="005E181F"/>
    <w:rsid w:val="005E18FC"/>
    <w:rsid w:val="005E70FA"/>
    <w:rsid w:val="005F0F75"/>
    <w:rsid w:val="005F2C09"/>
    <w:rsid w:val="005F4C24"/>
    <w:rsid w:val="00607E68"/>
    <w:rsid w:val="0061183E"/>
    <w:rsid w:val="006217D3"/>
    <w:rsid w:val="00621E61"/>
    <w:rsid w:val="00631345"/>
    <w:rsid w:val="00633A6C"/>
    <w:rsid w:val="00645EBC"/>
    <w:rsid w:val="00665F61"/>
    <w:rsid w:val="006718ED"/>
    <w:rsid w:val="00671C8B"/>
    <w:rsid w:val="00673D8E"/>
    <w:rsid w:val="006807B2"/>
    <w:rsid w:val="0068103F"/>
    <w:rsid w:val="00685C9A"/>
    <w:rsid w:val="006A0FA8"/>
    <w:rsid w:val="006A2BE8"/>
    <w:rsid w:val="006A4803"/>
    <w:rsid w:val="006A59F6"/>
    <w:rsid w:val="006C0FC3"/>
    <w:rsid w:val="006C67EE"/>
    <w:rsid w:val="006D07A1"/>
    <w:rsid w:val="006D1E41"/>
    <w:rsid w:val="006D2B07"/>
    <w:rsid w:val="006D5419"/>
    <w:rsid w:val="006D691A"/>
    <w:rsid w:val="006E47F5"/>
    <w:rsid w:val="006E4BF8"/>
    <w:rsid w:val="006F2D7C"/>
    <w:rsid w:val="00700E63"/>
    <w:rsid w:val="0070131E"/>
    <w:rsid w:val="007114AB"/>
    <w:rsid w:val="00711E17"/>
    <w:rsid w:val="00715B27"/>
    <w:rsid w:val="0072461D"/>
    <w:rsid w:val="00724905"/>
    <w:rsid w:val="007310A0"/>
    <w:rsid w:val="00733FF1"/>
    <w:rsid w:val="00740FD7"/>
    <w:rsid w:val="00742952"/>
    <w:rsid w:val="00744511"/>
    <w:rsid w:val="00747CAC"/>
    <w:rsid w:val="007572D8"/>
    <w:rsid w:val="00757D9D"/>
    <w:rsid w:val="007645A7"/>
    <w:rsid w:val="007662C4"/>
    <w:rsid w:val="00781BD1"/>
    <w:rsid w:val="00791E7A"/>
    <w:rsid w:val="007934C6"/>
    <w:rsid w:val="00795465"/>
    <w:rsid w:val="007A0C3A"/>
    <w:rsid w:val="007A4E1C"/>
    <w:rsid w:val="007D1ABD"/>
    <w:rsid w:val="007D42E7"/>
    <w:rsid w:val="007D750C"/>
    <w:rsid w:val="007E09BC"/>
    <w:rsid w:val="007E35C6"/>
    <w:rsid w:val="007F4B6D"/>
    <w:rsid w:val="007F57B2"/>
    <w:rsid w:val="0080065C"/>
    <w:rsid w:val="008055E4"/>
    <w:rsid w:val="00807C45"/>
    <w:rsid w:val="00811F89"/>
    <w:rsid w:val="00827EC0"/>
    <w:rsid w:val="00831C36"/>
    <w:rsid w:val="00843C73"/>
    <w:rsid w:val="008457E8"/>
    <w:rsid w:val="00851886"/>
    <w:rsid w:val="00851F7A"/>
    <w:rsid w:val="00861927"/>
    <w:rsid w:val="00861A7E"/>
    <w:rsid w:val="00865501"/>
    <w:rsid w:val="008660EA"/>
    <w:rsid w:val="00872436"/>
    <w:rsid w:val="00873742"/>
    <w:rsid w:val="008844BD"/>
    <w:rsid w:val="0088653F"/>
    <w:rsid w:val="0088710A"/>
    <w:rsid w:val="00890A5F"/>
    <w:rsid w:val="008927EF"/>
    <w:rsid w:val="008A4537"/>
    <w:rsid w:val="008B29DA"/>
    <w:rsid w:val="008B2CDC"/>
    <w:rsid w:val="008C0C22"/>
    <w:rsid w:val="008D02FB"/>
    <w:rsid w:val="008D1EE2"/>
    <w:rsid w:val="008D305C"/>
    <w:rsid w:val="008E76CF"/>
    <w:rsid w:val="008E7EE6"/>
    <w:rsid w:val="008F1802"/>
    <w:rsid w:val="0091100A"/>
    <w:rsid w:val="00916CD4"/>
    <w:rsid w:val="00932F7F"/>
    <w:rsid w:val="00941D11"/>
    <w:rsid w:val="00943CC4"/>
    <w:rsid w:val="0095144C"/>
    <w:rsid w:val="009537F1"/>
    <w:rsid w:val="009648B6"/>
    <w:rsid w:val="00970420"/>
    <w:rsid w:val="00971D6C"/>
    <w:rsid w:val="00977648"/>
    <w:rsid w:val="00980616"/>
    <w:rsid w:val="00981FBE"/>
    <w:rsid w:val="009A0432"/>
    <w:rsid w:val="009A20B7"/>
    <w:rsid w:val="009B0BC4"/>
    <w:rsid w:val="009B3AE5"/>
    <w:rsid w:val="009B5DD7"/>
    <w:rsid w:val="009B64B4"/>
    <w:rsid w:val="009C0DEE"/>
    <w:rsid w:val="009C1A8A"/>
    <w:rsid w:val="009C4103"/>
    <w:rsid w:val="009C73E4"/>
    <w:rsid w:val="009E739E"/>
    <w:rsid w:val="009F2E69"/>
    <w:rsid w:val="00A06CE6"/>
    <w:rsid w:val="00A06ECF"/>
    <w:rsid w:val="00A07339"/>
    <w:rsid w:val="00A1221C"/>
    <w:rsid w:val="00A128DA"/>
    <w:rsid w:val="00A14F0B"/>
    <w:rsid w:val="00A23D67"/>
    <w:rsid w:val="00A36A76"/>
    <w:rsid w:val="00A40365"/>
    <w:rsid w:val="00A54BD2"/>
    <w:rsid w:val="00A64452"/>
    <w:rsid w:val="00A64AC6"/>
    <w:rsid w:val="00A661BF"/>
    <w:rsid w:val="00A6780A"/>
    <w:rsid w:val="00A75500"/>
    <w:rsid w:val="00A80552"/>
    <w:rsid w:val="00A94C9F"/>
    <w:rsid w:val="00A95DAB"/>
    <w:rsid w:val="00AA1A44"/>
    <w:rsid w:val="00AA1D3A"/>
    <w:rsid w:val="00AA2BC7"/>
    <w:rsid w:val="00AA5CBC"/>
    <w:rsid w:val="00AA745A"/>
    <w:rsid w:val="00AB4ECD"/>
    <w:rsid w:val="00AB6BF1"/>
    <w:rsid w:val="00AB70E7"/>
    <w:rsid w:val="00AC0A5B"/>
    <w:rsid w:val="00AC0A7E"/>
    <w:rsid w:val="00AC4E4A"/>
    <w:rsid w:val="00AC6D4A"/>
    <w:rsid w:val="00AF1CFF"/>
    <w:rsid w:val="00B12896"/>
    <w:rsid w:val="00B147E2"/>
    <w:rsid w:val="00B148F8"/>
    <w:rsid w:val="00B151B1"/>
    <w:rsid w:val="00B155AA"/>
    <w:rsid w:val="00B16C43"/>
    <w:rsid w:val="00B23532"/>
    <w:rsid w:val="00B274BF"/>
    <w:rsid w:val="00B27746"/>
    <w:rsid w:val="00B27B5F"/>
    <w:rsid w:val="00B53B4A"/>
    <w:rsid w:val="00B769D4"/>
    <w:rsid w:val="00B872DF"/>
    <w:rsid w:val="00B90425"/>
    <w:rsid w:val="00B95926"/>
    <w:rsid w:val="00BA6F36"/>
    <w:rsid w:val="00BB0086"/>
    <w:rsid w:val="00BB188D"/>
    <w:rsid w:val="00BB27A4"/>
    <w:rsid w:val="00BB4954"/>
    <w:rsid w:val="00BB5672"/>
    <w:rsid w:val="00BD47EE"/>
    <w:rsid w:val="00BE1E4C"/>
    <w:rsid w:val="00BE5AFA"/>
    <w:rsid w:val="00C029F0"/>
    <w:rsid w:val="00C108E8"/>
    <w:rsid w:val="00C14F81"/>
    <w:rsid w:val="00C15793"/>
    <w:rsid w:val="00C22145"/>
    <w:rsid w:val="00C22B69"/>
    <w:rsid w:val="00C4284D"/>
    <w:rsid w:val="00C45B4C"/>
    <w:rsid w:val="00C46DCD"/>
    <w:rsid w:val="00C47844"/>
    <w:rsid w:val="00C5189D"/>
    <w:rsid w:val="00C5772F"/>
    <w:rsid w:val="00C72C79"/>
    <w:rsid w:val="00C86718"/>
    <w:rsid w:val="00C954D7"/>
    <w:rsid w:val="00CB058A"/>
    <w:rsid w:val="00CC19D9"/>
    <w:rsid w:val="00CD7C8D"/>
    <w:rsid w:val="00CE184A"/>
    <w:rsid w:val="00CE4639"/>
    <w:rsid w:val="00CF48E5"/>
    <w:rsid w:val="00CF5647"/>
    <w:rsid w:val="00D01EB0"/>
    <w:rsid w:val="00D02E48"/>
    <w:rsid w:val="00D11678"/>
    <w:rsid w:val="00D14C69"/>
    <w:rsid w:val="00D153CC"/>
    <w:rsid w:val="00D15C4A"/>
    <w:rsid w:val="00D35E3F"/>
    <w:rsid w:val="00D36754"/>
    <w:rsid w:val="00D43F00"/>
    <w:rsid w:val="00D4558E"/>
    <w:rsid w:val="00D64073"/>
    <w:rsid w:val="00D7617E"/>
    <w:rsid w:val="00D83481"/>
    <w:rsid w:val="00D862AE"/>
    <w:rsid w:val="00D875F6"/>
    <w:rsid w:val="00DA0DA9"/>
    <w:rsid w:val="00DD1240"/>
    <w:rsid w:val="00DE0938"/>
    <w:rsid w:val="00DE7402"/>
    <w:rsid w:val="00DF3C14"/>
    <w:rsid w:val="00DF6BEC"/>
    <w:rsid w:val="00E02924"/>
    <w:rsid w:val="00E0557A"/>
    <w:rsid w:val="00E10DED"/>
    <w:rsid w:val="00E1705E"/>
    <w:rsid w:val="00E36EDE"/>
    <w:rsid w:val="00E411C5"/>
    <w:rsid w:val="00E50316"/>
    <w:rsid w:val="00E64024"/>
    <w:rsid w:val="00E71D51"/>
    <w:rsid w:val="00E82B8D"/>
    <w:rsid w:val="00E9071F"/>
    <w:rsid w:val="00E92D0A"/>
    <w:rsid w:val="00EA1497"/>
    <w:rsid w:val="00EA1951"/>
    <w:rsid w:val="00EA75D6"/>
    <w:rsid w:val="00EB53F7"/>
    <w:rsid w:val="00EC31DA"/>
    <w:rsid w:val="00ED122F"/>
    <w:rsid w:val="00ED643E"/>
    <w:rsid w:val="00ED6D68"/>
    <w:rsid w:val="00EE0E59"/>
    <w:rsid w:val="00EF3122"/>
    <w:rsid w:val="00EF6205"/>
    <w:rsid w:val="00F008B8"/>
    <w:rsid w:val="00F12721"/>
    <w:rsid w:val="00F132AC"/>
    <w:rsid w:val="00F23445"/>
    <w:rsid w:val="00F23F96"/>
    <w:rsid w:val="00F24730"/>
    <w:rsid w:val="00F25165"/>
    <w:rsid w:val="00F26B41"/>
    <w:rsid w:val="00F36E2C"/>
    <w:rsid w:val="00F37019"/>
    <w:rsid w:val="00F43751"/>
    <w:rsid w:val="00F51952"/>
    <w:rsid w:val="00F524AF"/>
    <w:rsid w:val="00F5323A"/>
    <w:rsid w:val="00F72AE9"/>
    <w:rsid w:val="00F758BB"/>
    <w:rsid w:val="00F818E6"/>
    <w:rsid w:val="00F9251E"/>
    <w:rsid w:val="00F93922"/>
    <w:rsid w:val="00F93CC1"/>
    <w:rsid w:val="00F965A4"/>
    <w:rsid w:val="00FC3BD3"/>
    <w:rsid w:val="00FC740D"/>
    <w:rsid w:val="00FC74BE"/>
    <w:rsid w:val="00FD01AC"/>
    <w:rsid w:val="00FD0A6B"/>
    <w:rsid w:val="00FD4A20"/>
    <w:rsid w:val="00FE5B3D"/>
    <w:rsid w:val="00FE7C68"/>
    <w:rsid w:val="00FF01A5"/>
    <w:rsid w:val="00FF02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11B94"/>
  <w15:docId w15:val="{FB6ADB87-EC8E-4BA7-A71D-72ABD2FB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340BC8"/>
    <w:rPr>
      <w:color w:val="0000FF" w:themeColor="hyperlink"/>
      <w:u w:val="single"/>
    </w:rPr>
  </w:style>
  <w:style w:type="paragraph" w:styleId="Antrats">
    <w:name w:val="header"/>
    <w:basedOn w:val="prastasis"/>
    <w:link w:val="AntratsDiagrama"/>
    <w:uiPriority w:val="99"/>
    <w:unhideWhenUsed/>
    <w:rsid w:val="005F2C09"/>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5F2C09"/>
  </w:style>
  <w:style w:type="paragraph" w:styleId="Porat">
    <w:name w:val="footer"/>
    <w:basedOn w:val="prastasis"/>
    <w:link w:val="PoratDiagrama"/>
    <w:uiPriority w:val="99"/>
    <w:unhideWhenUsed/>
    <w:rsid w:val="005F2C09"/>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5F2C09"/>
  </w:style>
  <w:style w:type="paragraph" w:styleId="Pagrindiniotekstotrauka2">
    <w:name w:val="Body Text Indent 2"/>
    <w:basedOn w:val="prastasis"/>
    <w:link w:val="Pagrindiniotekstotrauka2Diagrama"/>
    <w:uiPriority w:val="99"/>
    <w:unhideWhenUsed/>
    <w:rsid w:val="000938C7"/>
    <w:pPr>
      <w:spacing w:after="120" w:line="480" w:lineRule="auto"/>
      <w:ind w:left="283"/>
      <w:jc w:val="left"/>
    </w:pPr>
    <w:rPr>
      <w:rFonts w:eastAsia="SimSun" w:cs="Times New Roman"/>
      <w:szCs w:val="24"/>
      <w:lang w:eastAsia="zh-CN"/>
    </w:rPr>
  </w:style>
  <w:style w:type="character" w:customStyle="1" w:styleId="Pagrindiniotekstotrauka2Diagrama">
    <w:name w:val="Pagrindinio teksto įtrauka 2 Diagrama"/>
    <w:basedOn w:val="Numatytasispastraiposriftas"/>
    <w:link w:val="Pagrindiniotekstotrauka2"/>
    <w:uiPriority w:val="99"/>
    <w:rsid w:val="000938C7"/>
    <w:rPr>
      <w:rFonts w:eastAsia="SimSun" w:cs="Times New Roman"/>
      <w:szCs w:val="24"/>
      <w:lang w:eastAsia="zh-CN"/>
    </w:rPr>
  </w:style>
  <w:style w:type="paragraph" w:styleId="Sraopastraipa">
    <w:name w:val="List Paragraph"/>
    <w:basedOn w:val="prastasis"/>
    <w:uiPriority w:val="34"/>
    <w:qFormat/>
    <w:rsid w:val="000938C7"/>
    <w:pPr>
      <w:spacing w:after="160" w:line="256" w:lineRule="auto"/>
      <w:ind w:left="720"/>
      <w:contextualSpacing/>
      <w:jc w:val="left"/>
    </w:pPr>
    <w:rPr>
      <w:rFonts w:asciiTheme="minorHAnsi" w:hAnsiTheme="minorHAnsi"/>
      <w:sz w:val="22"/>
    </w:rPr>
  </w:style>
  <w:style w:type="table" w:styleId="Lentelstinklelis">
    <w:name w:val="Table Grid"/>
    <w:basedOn w:val="prastojilentel"/>
    <w:uiPriority w:val="39"/>
    <w:rsid w:val="000938C7"/>
    <w:pPr>
      <w:spacing w:line="240" w:lineRule="auto"/>
      <w:jc w:val="left"/>
    </w:pPr>
    <w:rPr>
      <w:rFonts w:asciiTheme="minorHAnsi" w:hAnsiTheme="minorHAnsi" w:cs="Calibr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semiHidden/>
    <w:unhideWhenUsed/>
    <w:rsid w:val="00DF3C14"/>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DF3C14"/>
    <w:rPr>
      <w:sz w:val="20"/>
      <w:szCs w:val="20"/>
    </w:rPr>
  </w:style>
  <w:style w:type="paragraph" w:styleId="Komentarotema">
    <w:name w:val="annotation subject"/>
    <w:basedOn w:val="Komentarotekstas"/>
    <w:next w:val="Komentarotekstas"/>
    <w:link w:val="KomentarotemaDiagrama"/>
    <w:uiPriority w:val="99"/>
    <w:semiHidden/>
    <w:unhideWhenUsed/>
    <w:rsid w:val="00DF3C14"/>
    <w:pPr>
      <w:jc w:val="left"/>
    </w:pPr>
    <w:rPr>
      <w:rFonts w:eastAsia="Times New Roman" w:cs="Times New Roman"/>
      <w:b/>
      <w:bCs/>
    </w:rPr>
  </w:style>
  <w:style w:type="character" w:customStyle="1" w:styleId="KomentarotemaDiagrama">
    <w:name w:val="Komentaro tema Diagrama"/>
    <w:basedOn w:val="KomentarotekstasDiagrama"/>
    <w:link w:val="Komentarotema"/>
    <w:uiPriority w:val="99"/>
    <w:semiHidden/>
    <w:rsid w:val="00DF3C14"/>
    <w:rPr>
      <w:rFonts w:eastAsia="Times New Roman" w:cs="Times New Roman"/>
      <w:b/>
      <w:bCs/>
      <w:sz w:val="20"/>
      <w:szCs w:val="20"/>
    </w:rPr>
  </w:style>
  <w:style w:type="character" w:styleId="Komentaronuoroda">
    <w:name w:val="annotation reference"/>
    <w:basedOn w:val="Numatytasispastraiposriftas"/>
    <w:uiPriority w:val="99"/>
    <w:semiHidden/>
    <w:unhideWhenUsed/>
    <w:rsid w:val="00631345"/>
    <w:rPr>
      <w:sz w:val="16"/>
      <w:szCs w:val="16"/>
    </w:rPr>
  </w:style>
  <w:style w:type="paragraph" w:styleId="Debesliotekstas">
    <w:name w:val="Balloon Text"/>
    <w:basedOn w:val="prastasis"/>
    <w:link w:val="DebesliotekstasDiagrama"/>
    <w:uiPriority w:val="99"/>
    <w:semiHidden/>
    <w:unhideWhenUsed/>
    <w:rsid w:val="00631345"/>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31345"/>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rsid w:val="00EA75D6"/>
    <w:rPr>
      <w:color w:val="605E5C"/>
      <w:shd w:val="clear" w:color="auto" w:fill="E1DFDD"/>
    </w:rPr>
  </w:style>
  <w:style w:type="paragraph" w:styleId="Puslapioinaostekstas">
    <w:name w:val="footnote text"/>
    <w:basedOn w:val="prastasis"/>
    <w:link w:val="PuslapioinaostekstasDiagrama"/>
    <w:uiPriority w:val="99"/>
    <w:semiHidden/>
    <w:unhideWhenUsed/>
    <w:rsid w:val="00CE4639"/>
    <w:pPr>
      <w:spacing w:line="240" w:lineRule="auto"/>
      <w:jc w:val="left"/>
    </w:pPr>
    <w:rPr>
      <w:rFonts w:asciiTheme="minorHAnsi" w:hAnsiTheme="minorHAnsi"/>
      <w:sz w:val="20"/>
      <w:szCs w:val="20"/>
    </w:rPr>
  </w:style>
  <w:style w:type="character" w:customStyle="1" w:styleId="PuslapioinaostekstasDiagrama">
    <w:name w:val="Puslapio išnašos tekstas Diagrama"/>
    <w:basedOn w:val="Numatytasispastraiposriftas"/>
    <w:link w:val="Puslapioinaostekstas"/>
    <w:uiPriority w:val="99"/>
    <w:semiHidden/>
    <w:rsid w:val="00CE4639"/>
    <w:rPr>
      <w:rFonts w:asciiTheme="minorHAnsi" w:hAnsiTheme="minorHAnsi"/>
      <w:sz w:val="20"/>
      <w:szCs w:val="20"/>
    </w:rPr>
  </w:style>
  <w:style w:type="character" w:styleId="Puslapioinaosnuoroda">
    <w:name w:val="footnote reference"/>
    <w:basedOn w:val="Numatytasispastraiposriftas"/>
    <w:uiPriority w:val="99"/>
    <w:semiHidden/>
    <w:unhideWhenUsed/>
    <w:rsid w:val="00CE4639"/>
    <w:rPr>
      <w:vertAlign w:val="superscript"/>
    </w:rPr>
  </w:style>
  <w:style w:type="paragraph" w:customStyle="1" w:styleId="SLONormal">
    <w:name w:val="SLO Normal"/>
    <w:qFormat/>
    <w:rsid w:val="003F2861"/>
    <w:pPr>
      <w:spacing w:before="120" w:after="120" w:line="240" w:lineRule="auto"/>
    </w:pPr>
    <w:rPr>
      <w:rFonts w:eastAsia="Times New Roman" w:cs="Times New Roman"/>
      <w:szCs w:val="24"/>
      <w:lang w:val="en-GB"/>
    </w:rPr>
  </w:style>
  <w:style w:type="paragraph" w:styleId="Pataisymai">
    <w:name w:val="Revision"/>
    <w:hidden/>
    <w:uiPriority w:val="99"/>
    <w:semiHidden/>
    <w:rsid w:val="00EF3122"/>
    <w:pPr>
      <w:spacing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372466">
      <w:bodyDiv w:val="1"/>
      <w:marLeft w:val="0"/>
      <w:marRight w:val="0"/>
      <w:marTop w:val="0"/>
      <w:marBottom w:val="0"/>
      <w:divBdr>
        <w:top w:val="none" w:sz="0" w:space="0" w:color="auto"/>
        <w:left w:val="none" w:sz="0" w:space="0" w:color="auto"/>
        <w:bottom w:val="none" w:sz="0" w:space="0" w:color="auto"/>
        <w:right w:val="none" w:sz="0" w:space="0" w:color="auto"/>
      </w:divBdr>
    </w:div>
    <w:div w:id="170461237">
      <w:bodyDiv w:val="1"/>
      <w:marLeft w:val="0"/>
      <w:marRight w:val="0"/>
      <w:marTop w:val="0"/>
      <w:marBottom w:val="0"/>
      <w:divBdr>
        <w:top w:val="none" w:sz="0" w:space="0" w:color="auto"/>
        <w:left w:val="none" w:sz="0" w:space="0" w:color="auto"/>
        <w:bottom w:val="none" w:sz="0" w:space="0" w:color="auto"/>
        <w:right w:val="none" w:sz="0" w:space="0" w:color="auto"/>
      </w:divBdr>
    </w:div>
    <w:div w:id="804353486">
      <w:bodyDiv w:val="1"/>
      <w:marLeft w:val="0"/>
      <w:marRight w:val="0"/>
      <w:marTop w:val="0"/>
      <w:marBottom w:val="0"/>
      <w:divBdr>
        <w:top w:val="none" w:sz="0" w:space="0" w:color="auto"/>
        <w:left w:val="none" w:sz="0" w:space="0" w:color="auto"/>
        <w:bottom w:val="none" w:sz="0" w:space="0" w:color="auto"/>
        <w:right w:val="none" w:sz="0" w:space="0" w:color="auto"/>
      </w:divBdr>
    </w:div>
    <w:div w:id="1026101584">
      <w:bodyDiv w:val="1"/>
      <w:marLeft w:val="0"/>
      <w:marRight w:val="0"/>
      <w:marTop w:val="0"/>
      <w:marBottom w:val="0"/>
      <w:divBdr>
        <w:top w:val="none" w:sz="0" w:space="0" w:color="auto"/>
        <w:left w:val="none" w:sz="0" w:space="0" w:color="auto"/>
        <w:bottom w:val="none" w:sz="0" w:space="0" w:color="auto"/>
        <w:right w:val="none" w:sz="0" w:space="0" w:color="auto"/>
      </w:divBdr>
    </w:div>
    <w:div w:id="1328899776">
      <w:bodyDiv w:val="1"/>
      <w:marLeft w:val="0"/>
      <w:marRight w:val="0"/>
      <w:marTop w:val="0"/>
      <w:marBottom w:val="0"/>
      <w:divBdr>
        <w:top w:val="none" w:sz="0" w:space="0" w:color="auto"/>
        <w:left w:val="none" w:sz="0" w:space="0" w:color="auto"/>
        <w:bottom w:val="none" w:sz="0" w:space="0" w:color="auto"/>
        <w:right w:val="none" w:sz="0" w:space="0" w:color="auto"/>
      </w:divBdr>
    </w:div>
    <w:div w:id="1422336022">
      <w:bodyDiv w:val="1"/>
      <w:marLeft w:val="0"/>
      <w:marRight w:val="0"/>
      <w:marTop w:val="0"/>
      <w:marBottom w:val="0"/>
      <w:divBdr>
        <w:top w:val="none" w:sz="0" w:space="0" w:color="auto"/>
        <w:left w:val="none" w:sz="0" w:space="0" w:color="auto"/>
        <w:bottom w:val="none" w:sz="0" w:space="0" w:color="auto"/>
        <w:right w:val="none" w:sz="0" w:space="0" w:color="auto"/>
      </w:divBdr>
    </w:div>
    <w:div w:id="1527593492">
      <w:bodyDiv w:val="1"/>
      <w:marLeft w:val="0"/>
      <w:marRight w:val="0"/>
      <w:marTop w:val="0"/>
      <w:marBottom w:val="0"/>
      <w:divBdr>
        <w:top w:val="none" w:sz="0" w:space="0" w:color="auto"/>
        <w:left w:val="none" w:sz="0" w:space="0" w:color="auto"/>
        <w:bottom w:val="none" w:sz="0" w:space="0" w:color="auto"/>
        <w:right w:val="none" w:sz="0" w:space="0" w:color="auto"/>
      </w:divBdr>
    </w:div>
    <w:div w:id="185155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5C958-40CF-4F47-B987-2352F6932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1953</Words>
  <Characters>1114</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KAM</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Mantas Ciuta</dc:creator>
  <cp:lastModifiedBy>Rasa Žemantauskaitė</cp:lastModifiedBy>
  <cp:revision>6</cp:revision>
  <cp:lastPrinted>2025-05-14T10:18:00Z</cp:lastPrinted>
  <dcterms:created xsi:type="dcterms:W3CDTF">2026-08-17T11:58:00Z</dcterms:created>
  <dcterms:modified xsi:type="dcterms:W3CDTF">2026-09-17T08:38:00Z</dcterms:modified>
</cp:coreProperties>
</file>