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48EDE655" w14:textId="5527F792" w:rsidR="00C37259" w:rsidRPr="009372C4" w:rsidRDefault="00D4724E" w:rsidP="00D4724E">
          <w:pPr>
            <w:jc w:val="center"/>
            <w:rPr>
              <w:rFonts w:ascii="Times New Roman" w:hAnsi="Times New Roman" w:cs="Times New Roman"/>
              <w:b/>
              <w:sz w:val="24"/>
              <w:szCs w:val="24"/>
            </w:rPr>
          </w:pPr>
          <w:r>
            <w:rPr>
              <w:noProof/>
            </w:rPr>
            <w:drawing>
              <wp:anchor distT="0" distB="0" distL="114300" distR="114300" simplePos="0" relativeHeight="251659264" behindDoc="0" locked="0" layoutInCell="1" allowOverlap="1" wp14:anchorId="79518CBA" wp14:editId="26F1F19A">
                <wp:simplePos x="0" y="0"/>
                <wp:positionH relativeFrom="column">
                  <wp:posOffset>3192780</wp:posOffset>
                </wp:positionH>
                <wp:positionV relativeFrom="paragraph">
                  <wp:posOffset>15240</wp:posOffset>
                </wp:positionV>
                <wp:extent cx="1427148" cy="529029"/>
                <wp:effectExtent l="0" t="0" r="0"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69AA2F35" w14:textId="77777777" w:rsidR="00C37259" w:rsidRPr="009372C4" w:rsidRDefault="00C37259" w:rsidP="00C37259">
          <w:pPr>
            <w:tabs>
              <w:tab w:val="right" w:leader="underscore" w:pos="8505"/>
            </w:tabs>
            <w:jc w:val="center"/>
            <w:rPr>
              <w:rFonts w:ascii="Times New Roman" w:hAnsi="Times New Roman" w:cs="Times New Roman"/>
              <w:i/>
              <w:sz w:val="24"/>
              <w:szCs w:val="24"/>
            </w:rPr>
          </w:pPr>
        </w:p>
        <w:p w14:paraId="40E1E669" w14:textId="77777777" w:rsidR="00C37259" w:rsidRPr="009372C4" w:rsidRDefault="00C37259" w:rsidP="00C37259">
          <w:pPr>
            <w:tabs>
              <w:tab w:val="right" w:leader="underscore" w:pos="8505"/>
            </w:tabs>
            <w:rPr>
              <w:rFonts w:ascii="Times New Roman" w:hAnsi="Times New Roman" w:cs="Times New Roman"/>
              <w:i/>
              <w:sz w:val="24"/>
              <w:szCs w:val="24"/>
            </w:rPr>
          </w:pPr>
        </w:p>
        <w:p w14:paraId="35512209" w14:textId="77777777" w:rsidR="00C37259" w:rsidRPr="009372C4" w:rsidRDefault="00C37259" w:rsidP="00C37259">
          <w:pPr>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02A554A6" w14:textId="77777777" w:rsidR="003437E7" w:rsidRPr="00CE6BD1" w:rsidRDefault="003437E7" w:rsidP="003437E7">
          <w:pPr>
            <w:jc w:val="center"/>
            <w:rPr>
              <w:rFonts w:ascii="Times New Roman" w:hAnsi="Times New Roman" w:cs="Times New Roman"/>
              <w:b/>
              <w:caps/>
              <w:sz w:val="24"/>
              <w:szCs w:val="24"/>
            </w:rPr>
          </w:pPr>
          <w:bookmarkStart w:id="0" w:name="_Hlk124174381"/>
          <w:bookmarkStart w:id="1" w:name="_Hlk34218291"/>
          <w:bookmarkStart w:id="2" w:name="_Hlk34381731"/>
          <w:r>
            <w:rPr>
              <w:rFonts w:ascii="Times New Roman" w:eastAsia="Arial Unicode MS" w:hAnsi="Times New Roman" w:cs="Times New Roman"/>
              <w:b/>
              <w:caps/>
              <w:sz w:val="24"/>
              <w:szCs w:val="24"/>
            </w:rPr>
            <w:t>„</w:t>
          </w:r>
          <w:r w:rsidRPr="00CE6BD1">
            <w:rPr>
              <w:rFonts w:ascii="Times New Roman" w:eastAsia="Arial Unicode MS" w:hAnsi="Times New Roman" w:cs="Times New Roman"/>
              <w:b/>
              <w:caps/>
              <w:sz w:val="24"/>
              <w:szCs w:val="24"/>
            </w:rPr>
            <w:t>DAUGIABUČIO GYVENAMOJO NAMO, J BASANAVIČIAUS G. 94, UTENOJE, BENDROJO NAUDOJIMO PATALPŲ VIENKARTINIS VALYMO PASLAUG</w:t>
          </w:r>
          <w:r>
            <w:rPr>
              <w:rFonts w:ascii="Times New Roman" w:eastAsia="Arial Unicode MS" w:hAnsi="Times New Roman" w:cs="Times New Roman"/>
              <w:b/>
              <w:caps/>
              <w:sz w:val="24"/>
              <w:szCs w:val="24"/>
            </w:rPr>
            <w:t>OS“</w:t>
          </w:r>
          <w:r w:rsidRPr="00CE6BD1">
            <w:rPr>
              <w:rFonts w:ascii="Times New Roman" w:eastAsia="Arial Unicode MS" w:hAnsi="Times New Roman" w:cs="Times New Roman"/>
              <w:b/>
              <w:caps/>
              <w:sz w:val="24"/>
              <w:szCs w:val="24"/>
            </w:rPr>
            <w:t xml:space="preserve"> </w:t>
          </w:r>
        </w:p>
        <w:bookmarkEnd w:id="2"/>
        <w:p w14:paraId="2BF81894" w14:textId="77777777" w:rsidR="00C37259" w:rsidRPr="009372C4" w:rsidRDefault="00C37259" w:rsidP="00C37259">
          <w:pPr>
            <w:jc w:val="center"/>
            <w:rPr>
              <w:rFonts w:ascii="Times New Roman" w:eastAsia="Arial Unicode MS" w:hAnsi="Times New Roman" w:cs="Times New Roman"/>
              <w:b/>
              <w:caps/>
              <w:sz w:val="24"/>
              <w:szCs w:val="24"/>
            </w:rPr>
          </w:pPr>
        </w:p>
        <w:bookmarkEnd w:id="0"/>
        <w:bookmarkEnd w:id="1"/>
        <w:p w14:paraId="67D3AA3F" w14:textId="77777777" w:rsidR="00C37259" w:rsidRDefault="00C37259" w:rsidP="00C37259">
          <w:pPr>
            <w:jc w:val="center"/>
            <w:rPr>
              <w:rFonts w:ascii="Times New Roman" w:eastAsia="Calibri" w:hAnsi="Times New Roman" w:cs="Times New Roman"/>
              <w:b/>
              <w:bCs/>
              <w:caps/>
              <w:sz w:val="24"/>
              <w:szCs w:val="24"/>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rPr>
            <w:t xml:space="preserve"> </w:t>
          </w:r>
        </w:p>
        <w:p w14:paraId="3E3733D7" w14:textId="6BD03AA8" w:rsidR="00C37259" w:rsidRPr="009372C4" w:rsidRDefault="00C37259" w:rsidP="00C37259">
          <w:pPr>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SPECIALIOSIOS</w:t>
          </w:r>
          <w:r w:rsidRPr="009372C4">
            <w:rPr>
              <w:rFonts w:ascii="Times New Roman" w:eastAsia="Calibri" w:hAnsi="Times New Roman" w:cs="Times New Roman"/>
              <w:b/>
              <w:bCs/>
              <w:caps/>
              <w:sz w:val="24"/>
              <w:szCs w:val="24"/>
            </w:rPr>
            <w:t xml:space="preserve"> SĄLYGOS</w:t>
          </w:r>
        </w:p>
        <w:p w14:paraId="0141322D" w14:textId="66CC89BB" w:rsidR="00C37259" w:rsidRPr="005D7155" w:rsidRDefault="00C37259" w:rsidP="00C37259">
          <w:pPr>
            <w:spacing w:line="240" w:lineRule="auto"/>
            <w:ind w:left="425" w:right="49" w:firstLine="6521"/>
            <w:rPr>
              <w:rFonts w:ascii="Times New Roman" w:hAnsi="Times New Roman" w:cs="Times New Roman"/>
              <w:b/>
              <w:bCs/>
              <w:sz w:val="28"/>
              <w:szCs w:val="28"/>
            </w:rPr>
          </w:pP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C5B40D6"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w:t>
                </w:r>
                <w:r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3</w:t>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616EB9C3"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4</w:t>
                </w:r>
              </w:hyperlink>
            </w:p>
            <w:p w14:paraId="197EB7A3" w14:textId="7E7FE5CB"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6C812FD2" w14:textId="031601E5" w:rsidR="00F66C56" w:rsidRDefault="00615424" w:rsidP="0058402F">
              <w:pPr>
                <w:pStyle w:val="Turinys1"/>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49B056B5" w14:textId="5F104C64"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3</w:t>
          </w:r>
          <w:r w:rsidR="00AC6BCF" w:rsidRPr="004077DB">
            <w:rPr>
              <w:rFonts w:ascii="Times New Roman" w:hAnsi="Times New Roman" w:cs="Times New Roman"/>
              <w:sz w:val="24"/>
              <w:szCs w:val="24"/>
            </w:rPr>
            <w:t xml:space="preserve"> priedas „</w:t>
          </w:r>
          <w:r w:rsidR="00F5094C">
            <w:rPr>
              <w:rFonts w:ascii="Times New Roman" w:hAnsi="Times New Roman" w:cs="Times New Roman"/>
              <w:sz w:val="24"/>
              <w:szCs w:val="24"/>
            </w:rPr>
            <w:t>Techninė specifikacija</w:t>
          </w:r>
          <w:r w:rsidR="00AC6BCF" w:rsidRPr="004077DB">
            <w:rPr>
              <w:rFonts w:ascii="Times New Roman" w:hAnsi="Times New Roman" w:cs="Times New Roman"/>
              <w:sz w:val="24"/>
              <w:szCs w:val="24"/>
            </w:rPr>
            <w:t>“;</w:t>
          </w:r>
        </w:p>
        <w:p w14:paraId="474D3644" w14:textId="78F229BA"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4</w:t>
          </w:r>
          <w:r w:rsidR="00AC6BCF" w:rsidRPr="00A35721">
            <w:rPr>
              <w:rFonts w:ascii="Times New Roman" w:hAnsi="Times New Roman" w:cs="Times New Roman"/>
              <w:sz w:val="24"/>
              <w:szCs w:val="24"/>
            </w:rPr>
            <w:t xml:space="preserve"> priedas „Sutarties projekta</w:t>
          </w:r>
          <w:r w:rsidR="000C045E">
            <w:rPr>
              <w:rFonts w:ascii="Times New Roman" w:hAnsi="Times New Roman" w:cs="Times New Roman"/>
              <w:sz w:val="24"/>
              <w:szCs w:val="24"/>
            </w:rPr>
            <w:t>s</w:t>
          </w:r>
          <w:r w:rsidR="00AC6BCF" w:rsidRPr="00A35721">
            <w:rPr>
              <w:rFonts w:ascii="Times New Roman" w:hAnsi="Times New Roman" w:cs="Times New Roman"/>
              <w:sz w:val="24"/>
              <w:szCs w:val="24"/>
            </w:rPr>
            <w:t>“;</w:t>
          </w:r>
        </w:p>
        <w:p w14:paraId="655D8550" w14:textId="5C573633"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„Pasiūlymo forma“;</w:t>
          </w:r>
        </w:p>
        <w:p w14:paraId="1AC291EB" w14:textId="2BD6F9F5" w:rsidR="00173FBA" w:rsidRDefault="00294BC3" w:rsidP="00556F40">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000000"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3" w:name="part_c8889be5d523482e81bb176e6fe56cd2"/>
      <w:bookmarkStart w:id="4" w:name="part_da460e3efffa45688cb920cd281c7959"/>
      <w:bookmarkStart w:id="5" w:name="part_2d694ec0bf4747a2ace8bc3a118ff44f"/>
      <w:bookmarkStart w:id="6" w:name="part_b3f278cdbcbe467a8b3f1d6ea4ea85f8"/>
      <w:bookmarkStart w:id="7" w:name="part_472a163f4f844a9297cdf9e29b7fb942"/>
      <w:bookmarkStart w:id="8" w:name="_Toc147739116"/>
      <w:bookmarkEnd w:id="3"/>
      <w:bookmarkEnd w:id="4"/>
      <w:bookmarkEnd w:id="5"/>
      <w:bookmarkEnd w:id="6"/>
      <w:bookmarkEnd w:id="7"/>
    </w:p>
    <w:p w14:paraId="23F47EF6" w14:textId="77777777" w:rsidR="009246B5" w:rsidRPr="006D0A98" w:rsidRDefault="009246B5">
      <w:pPr>
        <w:rPr>
          <w:rFonts w:eastAsiaTheme="majorEastAsia" w:cstheme="minorHAnsi"/>
          <w:sz w:val="40"/>
          <w:szCs w:val="40"/>
        </w:rPr>
      </w:pPr>
      <w:bookmarkStart w:id="9" w:name="_Toc137194947"/>
      <w:bookmarkStart w:id="10" w:name="_Ref39666794"/>
      <w:bookmarkStart w:id="11" w:name="_Ref39666796"/>
      <w:bookmarkStart w:id="12"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9"/>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45B3D90D"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D33973">
        <w:rPr>
          <w:rFonts w:ascii="Times New Roman" w:eastAsia="Calibri" w:hAnsi="Times New Roman" w:cs="Times New Roman"/>
          <w:sz w:val="24"/>
          <w:szCs w:val="24"/>
          <w:lang w:eastAsia="en-US"/>
        </w:rPr>
        <w:t>UAB „Utenos butų ūkis“</w:t>
      </w:r>
      <w:r w:rsidR="00FD4E48" w:rsidRPr="006D0A98">
        <w:rPr>
          <w:rFonts w:ascii="Times New Roman" w:eastAsia="Calibri" w:hAnsi="Times New Roman" w:cs="Times New Roman"/>
          <w:sz w:val="24"/>
          <w:szCs w:val="24"/>
          <w:lang w:eastAsia="en-US"/>
        </w:rPr>
        <w:t xml:space="preserve"> (toliau – perkančioji organizacija), kodas juridinių asmenų registre </w:t>
      </w:r>
      <w:r w:rsidR="009A2582">
        <w:rPr>
          <w:rFonts w:ascii="Times New Roman" w:eastAsia="Calibri" w:hAnsi="Times New Roman" w:cs="Times New Roman"/>
          <w:sz w:val="24"/>
          <w:szCs w:val="24"/>
          <w:lang w:eastAsia="en-US"/>
        </w:rPr>
        <w:t>1</w:t>
      </w:r>
      <w:r w:rsidR="00D33973">
        <w:rPr>
          <w:rFonts w:ascii="Times New Roman" w:eastAsia="Calibri" w:hAnsi="Times New Roman" w:cs="Times New Roman"/>
          <w:sz w:val="24"/>
          <w:szCs w:val="24"/>
          <w:lang w:eastAsia="en-US"/>
        </w:rPr>
        <w:t>83605327</w:t>
      </w:r>
      <w:r w:rsidR="00FD4E48" w:rsidRPr="006D0A98">
        <w:rPr>
          <w:rFonts w:ascii="Times New Roman" w:eastAsia="Calibri" w:hAnsi="Times New Roman" w:cs="Times New Roman"/>
          <w:sz w:val="24"/>
          <w:szCs w:val="24"/>
          <w:lang w:eastAsia="en-US"/>
        </w:rPr>
        <w:t xml:space="preserve">, adresas </w:t>
      </w:r>
      <w:proofErr w:type="spellStart"/>
      <w:r w:rsidR="00D33973">
        <w:rPr>
          <w:rFonts w:ascii="Times New Roman" w:eastAsia="Calibri" w:hAnsi="Times New Roman" w:cs="Times New Roman"/>
          <w:sz w:val="24"/>
          <w:szCs w:val="24"/>
          <w:lang w:eastAsia="en-US"/>
        </w:rPr>
        <w:t>Rašės</w:t>
      </w:r>
      <w:proofErr w:type="spellEnd"/>
      <w:r w:rsidR="00D33973">
        <w:rPr>
          <w:rFonts w:ascii="Times New Roman" w:eastAsia="Calibri" w:hAnsi="Times New Roman" w:cs="Times New Roman"/>
          <w:sz w:val="24"/>
          <w:szCs w:val="24"/>
          <w:lang w:eastAsia="en-US"/>
        </w:rPr>
        <w:t xml:space="preserve"> g. 1</w:t>
      </w:r>
      <w:r w:rsidR="00FD4E48" w:rsidRPr="006D0A98">
        <w:rPr>
          <w:rFonts w:ascii="Times New Roman" w:eastAsia="Calibri" w:hAnsi="Times New Roman" w:cs="Times New Roman"/>
          <w:sz w:val="24"/>
          <w:szCs w:val="24"/>
          <w:lang w:eastAsia="en-US"/>
        </w:rPr>
        <w:t xml:space="preserve">, </w:t>
      </w:r>
      <w:r w:rsidR="000171B3">
        <w:rPr>
          <w:rFonts w:ascii="Times New Roman" w:eastAsia="Calibri" w:hAnsi="Times New Roman" w:cs="Times New Roman"/>
          <w:sz w:val="24"/>
          <w:szCs w:val="24"/>
          <w:lang w:eastAsia="en-US"/>
        </w:rPr>
        <w:t>LT-</w:t>
      </w:r>
      <w:r w:rsidR="00D33973">
        <w:rPr>
          <w:rFonts w:ascii="Times New Roman" w:eastAsia="Calibri" w:hAnsi="Times New Roman" w:cs="Times New Roman"/>
          <w:sz w:val="24"/>
          <w:szCs w:val="24"/>
          <w:lang w:eastAsia="en-US"/>
        </w:rPr>
        <w:t>28197</w:t>
      </w:r>
      <w:r w:rsidR="00FD4E48" w:rsidRPr="006D0A98">
        <w:rPr>
          <w:rFonts w:ascii="Times New Roman" w:eastAsia="Calibri" w:hAnsi="Times New Roman" w:cs="Times New Roman"/>
          <w:sz w:val="24"/>
          <w:szCs w:val="24"/>
          <w:lang w:eastAsia="en-US"/>
        </w:rPr>
        <w:t xml:space="preserve"> </w:t>
      </w:r>
      <w:r w:rsidR="00D33973">
        <w:rPr>
          <w:rFonts w:ascii="Times New Roman" w:eastAsia="Calibri" w:hAnsi="Times New Roman" w:cs="Times New Roman"/>
          <w:sz w:val="24"/>
          <w:szCs w:val="24"/>
          <w:lang w:eastAsia="en-US"/>
        </w:rPr>
        <w:t>Utena</w:t>
      </w:r>
      <w:r w:rsidR="00FD4E48" w:rsidRPr="006D0A98">
        <w:rPr>
          <w:rFonts w:ascii="Times New Roman" w:eastAsia="Calibri" w:hAnsi="Times New Roman" w:cs="Times New Roman"/>
          <w:sz w:val="24"/>
          <w:szCs w:val="24"/>
          <w:lang w:eastAsia="en-US"/>
        </w:rPr>
        <w:t>.</w:t>
      </w:r>
    </w:p>
    <w:p w14:paraId="3FB4CA86" w14:textId="77777777" w:rsidR="00D33973" w:rsidRDefault="00CA0CC5"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591096">
        <w:rPr>
          <w:rFonts w:ascii="Times New Roman" w:hAnsi="Times New Roman" w:cs="Times New Roman"/>
          <w:color w:val="000000" w:themeColor="text1"/>
          <w:sz w:val="24"/>
          <w:szCs w:val="24"/>
        </w:rPr>
        <w:t>Pirkimas neatliekamas naudojantis centralizuotų pirkimų katalogu</w:t>
      </w:r>
      <w:r w:rsidR="00491DF5" w:rsidRPr="00591096">
        <w:rPr>
          <w:rFonts w:ascii="Times New Roman" w:hAnsi="Times New Roman" w:cs="Times New Roman"/>
          <w:color w:val="000000" w:themeColor="text1"/>
          <w:sz w:val="24"/>
          <w:szCs w:val="24"/>
        </w:rPr>
        <w:t xml:space="preserve"> (toliau – katalogas)</w:t>
      </w:r>
      <w:r w:rsidR="002D0711" w:rsidRPr="00591096">
        <w:rPr>
          <w:rFonts w:ascii="Times New Roman" w:hAnsi="Times New Roman" w:cs="Times New Roman"/>
          <w:color w:val="000000" w:themeColor="text1"/>
          <w:sz w:val="24"/>
          <w:szCs w:val="24"/>
        </w:rPr>
        <w:t xml:space="preserve">, </w:t>
      </w:r>
      <w:r w:rsidR="00591096" w:rsidRPr="00591096">
        <w:rPr>
          <w:rFonts w:ascii="Times New Roman" w:hAnsi="Times New Roman" w:cs="Times New Roman"/>
          <w:sz w:val="24"/>
          <w:szCs w:val="24"/>
        </w:rPr>
        <w:t>nes perkami darbai kataloge nėra siūlomi.</w:t>
      </w:r>
    </w:p>
    <w:p w14:paraId="1B0E5C57" w14:textId="43C6E10F" w:rsidR="00D33973" w:rsidRPr="009A2582" w:rsidRDefault="00D33973"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Perkančioji organizacija nerezervuoja teisės dalyvauti pirkime.</w:t>
      </w:r>
    </w:p>
    <w:p w14:paraId="3782482C" w14:textId="77777777" w:rsidR="003437E7" w:rsidRDefault="00936623" w:rsidP="003437E7">
      <w:pPr>
        <w:pStyle w:val="Sraopastraipa"/>
        <w:numPr>
          <w:ilvl w:val="1"/>
          <w:numId w:val="8"/>
        </w:numPr>
        <w:tabs>
          <w:tab w:val="left" w:pos="1276"/>
        </w:tabs>
        <w:spacing w:line="240" w:lineRule="auto"/>
        <w:ind w:left="0" w:firstLine="697"/>
        <w:rPr>
          <w:rFonts w:ascii="Times New Roman" w:hAnsi="Times New Roman" w:cs="Times New Roman"/>
          <w:sz w:val="24"/>
          <w:szCs w:val="24"/>
        </w:rPr>
      </w:pPr>
      <w:r>
        <w:rPr>
          <w:rFonts w:ascii="Times New Roman" w:eastAsia="Calibri" w:hAnsi="Times New Roman" w:cs="Times New Roman"/>
          <w:sz w:val="24"/>
          <w:szCs w:val="24"/>
        </w:rPr>
        <w:t>Komisija nesudaroma.</w:t>
      </w:r>
    </w:p>
    <w:p w14:paraId="4168ACCF" w14:textId="77777777" w:rsidR="003437E7" w:rsidRPr="003437E7" w:rsidRDefault="003437E7" w:rsidP="003437E7">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3437E7">
        <w:rPr>
          <w:rFonts w:ascii="Times New Roman" w:eastAsia="Times New Roman" w:hAnsi="Times New Roman" w:cs="Times New Roman"/>
          <w:sz w:val="24"/>
          <w:szCs w:val="24"/>
        </w:rPr>
        <w:t>Atliekamas žaliasis pirkimas. Pirkimas vykdomas vadovaujantis Lietuvos Respublikos aplinkos ministro 2011 m. birželio 28 d. įsakymu Nr. D1-508 „Dėl Aplinkos apsaugos kriterijų taikymo, vykdant žaliuosius pirkimus, tvarkos aprašo patvirtinimo“ (toliau – Tvarkos aprašas).</w:t>
      </w:r>
      <w:r w:rsidRPr="003437E7">
        <w:rPr>
          <w:rFonts w:ascii="Times New Roman" w:hAnsi="Times New Roman" w:cs="Times New Roman"/>
          <w:sz w:val="24"/>
          <w:szCs w:val="24"/>
        </w:rPr>
        <w:tab/>
      </w:r>
    </w:p>
    <w:p w14:paraId="575F3D81" w14:textId="77777777" w:rsidR="003437E7" w:rsidRPr="003437E7" w:rsidRDefault="003437E7" w:rsidP="003437E7">
      <w:pPr>
        <w:pStyle w:val="Sraopastraipa"/>
        <w:tabs>
          <w:tab w:val="left" w:pos="1276"/>
        </w:tabs>
        <w:spacing w:line="240" w:lineRule="auto"/>
        <w:ind w:left="697" w:firstLine="0"/>
        <w:rPr>
          <w:rFonts w:ascii="Times New Roman" w:hAnsi="Times New Roman" w:cs="Times New Roman"/>
          <w:sz w:val="24"/>
          <w:szCs w:val="24"/>
        </w:rPr>
      </w:pPr>
      <w:r w:rsidRPr="003437E7">
        <w:rPr>
          <w:rFonts w:ascii="Times New Roman" w:eastAsia="Times New Roman" w:hAnsi="Times New Roman" w:cs="Times New Roman"/>
          <w:sz w:val="24"/>
          <w:szCs w:val="24"/>
        </w:rPr>
        <w:t>Vadovaujantis Tvarkos aprašo XXI skyriaus 34 punktu, perkamos valymo priemonės – universalūs valikliai, langų valymo priemonės, rankomis plaunamų indų plovikliai, skalbinių plovikliai, indaplovėse naudojami plovikliai ir skalavimo priemonės – turi atitikti joms nustatytus I tipo ekologinio ženklo reikalavimus pagal standartą LST EN ISO 14024 „Aplinkosauginiai ženklai ir aplinkosauginės deklaracijos. I tipo aplinkosauginis ženklinimas. Principai ir procedūros“ ir būti paženklintos I tipo ekologiniu ženklu arba atitikimą šiems reikalavimams pagrindžiančiu kitu tiekėjo pateiktu lygiaverčiu įrodymu.</w:t>
      </w:r>
    </w:p>
    <w:p w14:paraId="5FA8105C" w14:textId="77777777" w:rsidR="003437E7" w:rsidRPr="003437E7" w:rsidRDefault="003437E7" w:rsidP="003437E7">
      <w:pPr>
        <w:pStyle w:val="Sraopastraipa"/>
        <w:tabs>
          <w:tab w:val="left" w:pos="1276"/>
        </w:tabs>
        <w:spacing w:line="240" w:lineRule="auto"/>
        <w:ind w:left="697" w:firstLine="0"/>
        <w:rPr>
          <w:rFonts w:ascii="Times New Roman" w:hAnsi="Times New Roman" w:cs="Times New Roman"/>
          <w:sz w:val="24"/>
          <w:szCs w:val="24"/>
        </w:rPr>
      </w:pPr>
      <w:r w:rsidRPr="003437E7">
        <w:rPr>
          <w:rFonts w:ascii="Times New Roman" w:eastAsia="Times New Roman" w:hAnsi="Times New Roman" w:cs="Times New Roman"/>
          <w:sz w:val="24"/>
          <w:szCs w:val="24"/>
        </w:rPr>
        <w:t xml:space="preserve">Lygiaverčiu įrodymu gali būti laikomas, pavyzdžiui, EU </w:t>
      </w:r>
      <w:proofErr w:type="spellStart"/>
      <w:r w:rsidRPr="003437E7">
        <w:rPr>
          <w:rFonts w:ascii="Times New Roman" w:eastAsia="Times New Roman" w:hAnsi="Times New Roman" w:cs="Times New Roman"/>
          <w:sz w:val="24"/>
          <w:szCs w:val="24"/>
        </w:rPr>
        <w:t>Ecolabel</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Nordic</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Swan</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Blue</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Angel</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El</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Distintiu</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Milieukeur</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Österreichisches</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Umweltzeichen</w:t>
      </w:r>
      <w:proofErr w:type="spellEnd"/>
      <w:r w:rsidRPr="003437E7">
        <w:rPr>
          <w:rFonts w:ascii="Times New Roman" w:eastAsia="Times New Roman" w:hAnsi="Times New Roman" w:cs="Times New Roman"/>
          <w:sz w:val="24"/>
          <w:szCs w:val="24"/>
        </w:rPr>
        <w:t xml:space="preserve">, NF </w:t>
      </w:r>
      <w:proofErr w:type="spellStart"/>
      <w:r w:rsidRPr="003437E7">
        <w:rPr>
          <w:rFonts w:ascii="Times New Roman" w:eastAsia="Times New Roman" w:hAnsi="Times New Roman" w:cs="Times New Roman"/>
          <w:sz w:val="24"/>
          <w:szCs w:val="24"/>
        </w:rPr>
        <w:t>Environnement</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The</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Hungarian</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Eco-label</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Polish</w:t>
      </w:r>
      <w:proofErr w:type="spellEnd"/>
      <w:r w:rsidRPr="003437E7">
        <w:rPr>
          <w:rFonts w:ascii="Times New Roman" w:eastAsia="Times New Roman" w:hAnsi="Times New Roman" w:cs="Times New Roman"/>
          <w:sz w:val="24"/>
          <w:szCs w:val="24"/>
        </w:rPr>
        <w:t xml:space="preserve"> </w:t>
      </w:r>
      <w:proofErr w:type="spellStart"/>
      <w:r w:rsidRPr="003437E7">
        <w:rPr>
          <w:rFonts w:ascii="Times New Roman" w:eastAsia="Times New Roman" w:hAnsi="Times New Roman" w:cs="Times New Roman"/>
          <w:sz w:val="24"/>
          <w:szCs w:val="24"/>
        </w:rPr>
        <w:t>Eco</w:t>
      </w:r>
      <w:proofErr w:type="spellEnd"/>
      <w:r w:rsidRPr="003437E7">
        <w:rPr>
          <w:rFonts w:ascii="Times New Roman" w:eastAsia="Times New Roman" w:hAnsi="Times New Roman" w:cs="Times New Roman"/>
          <w:sz w:val="24"/>
          <w:szCs w:val="24"/>
        </w:rPr>
        <w:t xml:space="preserve"> Mark-</w:t>
      </w:r>
      <w:proofErr w:type="spellStart"/>
      <w:r w:rsidRPr="003437E7">
        <w:rPr>
          <w:rFonts w:ascii="Times New Roman" w:eastAsia="Times New Roman" w:hAnsi="Times New Roman" w:cs="Times New Roman"/>
          <w:sz w:val="24"/>
          <w:szCs w:val="24"/>
        </w:rPr>
        <w:t>Znak</w:t>
      </w:r>
      <w:proofErr w:type="spellEnd"/>
      <w:r w:rsidRPr="003437E7">
        <w:rPr>
          <w:rFonts w:ascii="Times New Roman" w:eastAsia="Times New Roman" w:hAnsi="Times New Roman" w:cs="Times New Roman"/>
          <w:sz w:val="24"/>
          <w:szCs w:val="24"/>
        </w:rPr>
        <w:t xml:space="preserve"> EKO ar kitas lygiavertis I tipo ekologinis ženklas.</w:t>
      </w:r>
    </w:p>
    <w:p w14:paraId="4CCD59A4" w14:textId="4D88785B" w:rsidR="003437E7" w:rsidRPr="003437E7" w:rsidRDefault="003437E7" w:rsidP="003437E7">
      <w:pPr>
        <w:pStyle w:val="Sraopastraipa"/>
        <w:tabs>
          <w:tab w:val="left" w:pos="1276"/>
        </w:tabs>
        <w:spacing w:line="240" w:lineRule="auto"/>
        <w:ind w:left="697" w:firstLine="0"/>
        <w:rPr>
          <w:rFonts w:ascii="Times New Roman" w:hAnsi="Times New Roman" w:cs="Times New Roman"/>
          <w:sz w:val="24"/>
          <w:szCs w:val="24"/>
        </w:rPr>
      </w:pPr>
      <w:r w:rsidRPr="003437E7">
        <w:rPr>
          <w:rFonts w:ascii="Times New Roman" w:eastAsia="Times New Roman" w:hAnsi="Times New Roman" w:cs="Times New Roman"/>
          <w:sz w:val="24"/>
          <w:szCs w:val="24"/>
        </w:rPr>
        <w:t>Vadovaujantis Tvarkos aprašo XXI skyriaus 35 punktu, vidaus patalpų valymo paslaugoms naudojamos valymo priemonės turi atitikti 34 punkte nustatytus minimalius aplinkos apsaugos kriterijus, išskyrus atvejus, kai tai prieštarauja higienos normoms ar kitiems specialiesiems (saugos ar priežiūros) reikalavimams.</w:t>
      </w:r>
    </w:p>
    <w:p w14:paraId="0F78E14C" w14:textId="12D692E0" w:rsidR="009A2582" w:rsidRDefault="00A80269"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E001D56" w14:textId="77777777" w:rsidR="009A2582" w:rsidRPr="009A2582" w:rsidRDefault="4B7098B6"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eastAsia="Arial" w:hAnsi="Times New Roman" w:cs="Times New Roman"/>
          <w:sz w:val="24"/>
          <w:szCs w:val="24"/>
        </w:rPr>
        <w:t>Bendrosios</w:t>
      </w:r>
      <w:r w:rsidR="00931CA2" w:rsidRPr="009A2582">
        <w:rPr>
          <w:rFonts w:ascii="Times New Roman" w:eastAsia="Arial" w:hAnsi="Times New Roman" w:cs="Times New Roman"/>
          <w:sz w:val="24"/>
          <w:szCs w:val="24"/>
        </w:rPr>
        <w:t xml:space="preserve"> pirkimo</w:t>
      </w:r>
      <w:r w:rsidRPr="009A2582">
        <w:rPr>
          <w:rFonts w:ascii="Times New Roman" w:eastAsia="Arial" w:hAnsi="Times New Roman" w:cs="Times New Roman"/>
          <w:sz w:val="24"/>
          <w:szCs w:val="24"/>
        </w:rPr>
        <w:t xml:space="preserve"> sąlygos yra neatskiriama ši</w:t>
      </w:r>
      <w:r w:rsidR="00931CA2" w:rsidRPr="009A2582">
        <w:rPr>
          <w:rFonts w:ascii="Times New Roman" w:eastAsia="Arial" w:hAnsi="Times New Roman" w:cs="Times New Roman"/>
          <w:sz w:val="24"/>
          <w:szCs w:val="24"/>
        </w:rPr>
        <w:t>ų</w:t>
      </w:r>
      <w:r w:rsidRPr="009A2582">
        <w:rPr>
          <w:rFonts w:ascii="Times New Roman" w:eastAsia="Arial" w:hAnsi="Times New Roman" w:cs="Times New Roman"/>
          <w:sz w:val="24"/>
          <w:szCs w:val="24"/>
        </w:rPr>
        <w:t xml:space="preserve"> pirkimo sąlygų dalis.</w:t>
      </w:r>
    </w:p>
    <w:p w14:paraId="5A4C92ED" w14:textId="65803F12" w:rsidR="00FD14B4" w:rsidRPr="009A2582" w:rsidRDefault="00FD14B4"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 xml:space="preserve">Perkančiosios organizacijos kontaktinis asmuo dėl pirkimo objekto – </w:t>
      </w:r>
      <w:r w:rsidR="009A2582">
        <w:rPr>
          <w:rFonts w:ascii="Times New Roman" w:hAnsi="Times New Roman" w:cs="Times New Roman"/>
          <w:sz w:val="24"/>
          <w:szCs w:val="24"/>
        </w:rPr>
        <w:t xml:space="preserve">Daugiabučių namų priežiūros vadybininkė </w:t>
      </w:r>
      <w:r w:rsidR="003437E7">
        <w:rPr>
          <w:rFonts w:ascii="Times New Roman" w:hAnsi="Times New Roman" w:cs="Times New Roman"/>
          <w:sz w:val="24"/>
          <w:szCs w:val="24"/>
        </w:rPr>
        <w:t>Aušra Matulevičienė</w:t>
      </w:r>
      <w:r w:rsidR="00C45B94" w:rsidRPr="009A2582">
        <w:rPr>
          <w:rFonts w:ascii="Times New Roman" w:hAnsi="Times New Roman" w:cs="Times New Roman"/>
          <w:sz w:val="24"/>
          <w:szCs w:val="24"/>
        </w:rPr>
        <w:t xml:space="preserve">, el. p. </w:t>
      </w:r>
      <w:proofErr w:type="spellStart"/>
      <w:r w:rsidR="003437E7">
        <w:rPr>
          <w:rFonts w:ascii="Times New Roman" w:hAnsi="Times New Roman" w:cs="Times New Roman"/>
          <w:sz w:val="24"/>
          <w:szCs w:val="24"/>
        </w:rPr>
        <w:t>ausra.matuleviciene</w:t>
      </w:r>
      <w:r w:rsidR="00C45B94" w:rsidRPr="009A2582">
        <w:rPr>
          <w:rFonts w:ascii="Times New Roman" w:hAnsi="Times New Roman" w:cs="Times New Roman"/>
          <w:sz w:val="24"/>
          <w:szCs w:val="24"/>
        </w:rPr>
        <w:t>@</w:t>
      </w:r>
      <w:r w:rsidR="002E27B2" w:rsidRPr="009A2582">
        <w:rPr>
          <w:rFonts w:ascii="Times New Roman" w:hAnsi="Times New Roman" w:cs="Times New Roman"/>
          <w:sz w:val="24"/>
          <w:szCs w:val="24"/>
        </w:rPr>
        <w:t>utbu</w:t>
      </w:r>
      <w:r w:rsidR="00C45B94" w:rsidRPr="009A2582">
        <w:rPr>
          <w:rFonts w:ascii="Times New Roman" w:hAnsi="Times New Roman" w:cs="Times New Roman"/>
          <w:sz w:val="24"/>
          <w:szCs w:val="24"/>
        </w:rPr>
        <w:t>.lt</w:t>
      </w:r>
      <w:proofErr w:type="spellEnd"/>
      <w:r w:rsidR="00C45B94" w:rsidRPr="009A2582">
        <w:rPr>
          <w:rFonts w:ascii="Times New Roman" w:hAnsi="Times New Roman" w:cs="Times New Roman"/>
          <w:sz w:val="24"/>
          <w:szCs w:val="24"/>
        </w:rPr>
        <w:t>, tel. + 370 </w:t>
      </w:r>
      <w:r w:rsidR="005134E8">
        <w:rPr>
          <w:rFonts w:ascii="Times New Roman" w:hAnsi="Times New Roman" w:cs="Times New Roman"/>
          <w:sz w:val="24"/>
          <w:szCs w:val="24"/>
        </w:rPr>
        <w:t>389 62232</w:t>
      </w:r>
      <w:r w:rsidRPr="009A2582">
        <w:rPr>
          <w:rFonts w:ascii="Times New Roman" w:hAnsi="Times New Roman" w:cs="Times New Roman"/>
          <w:sz w:val="24"/>
          <w:szCs w:val="24"/>
        </w:rPr>
        <w:t xml:space="preserve">, dėl viešojo pirkimo procedūrų – </w:t>
      </w:r>
      <w:r w:rsidR="002E27B2" w:rsidRPr="009A2582">
        <w:rPr>
          <w:rFonts w:ascii="Times New Roman" w:hAnsi="Times New Roman" w:cs="Times New Roman"/>
          <w:sz w:val="24"/>
          <w:szCs w:val="24"/>
        </w:rPr>
        <w:t>Juristė-viešųjų pirkimų specialistė Oksana Gilė</w:t>
      </w:r>
      <w:r w:rsidRPr="009A2582">
        <w:rPr>
          <w:rFonts w:ascii="Times New Roman" w:hAnsi="Times New Roman" w:cs="Times New Roman"/>
          <w:sz w:val="24"/>
          <w:szCs w:val="24"/>
        </w:rPr>
        <w:t xml:space="preserve">, el. p. </w:t>
      </w:r>
      <w:proofErr w:type="spellStart"/>
      <w:r w:rsidR="002E27B2" w:rsidRPr="009A2582">
        <w:rPr>
          <w:rFonts w:ascii="Times New Roman" w:hAnsi="Times New Roman" w:cs="Times New Roman"/>
          <w:sz w:val="24"/>
          <w:szCs w:val="24"/>
        </w:rPr>
        <w:t>oksana.gile</w:t>
      </w:r>
      <w:r w:rsidRPr="009A2582">
        <w:rPr>
          <w:rFonts w:ascii="Times New Roman" w:hAnsi="Times New Roman" w:cs="Times New Roman"/>
          <w:sz w:val="24"/>
          <w:szCs w:val="24"/>
        </w:rPr>
        <w:t>@</w:t>
      </w:r>
      <w:r w:rsidR="002E27B2" w:rsidRPr="009A2582">
        <w:rPr>
          <w:rFonts w:ascii="Times New Roman" w:hAnsi="Times New Roman" w:cs="Times New Roman"/>
          <w:sz w:val="24"/>
          <w:szCs w:val="24"/>
        </w:rPr>
        <w:t>utbu</w:t>
      </w:r>
      <w:r w:rsidRPr="009A2582">
        <w:rPr>
          <w:rFonts w:ascii="Times New Roman" w:hAnsi="Times New Roman" w:cs="Times New Roman"/>
          <w:sz w:val="24"/>
          <w:szCs w:val="24"/>
        </w:rPr>
        <w:t>.lt</w:t>
      </w:r>
      <w:proofErr w:type="spellEnd"/>
      <w:r w:rsidRPr="009A2582">
        <w:rPr>
          <w:rFonts w:ascii="Times New Roman" w:hAnsi="Times New Roman" w:cs="Times New Roman"/>
          <w:sz w:val="24"/>
          <w:szCs w:val="24"/>
        </w:rPr>
        <w:t xml:space="preserve">, tel. </w:t>
      </w:r>
      <w:proofErr w:type="spellStart"/>
      <w:r w:rsidRPr="009A2582">
        <w:rPr>
          <w:rFonts w:ascii="Times New Roman" w:hAnsi="Times New Roman" w:cs="Times New Roman"/>
          <w:sz w:val="24"/>
          <w:szCs w:val="24"/>
        </w:rPr>
        <w:t>nr.</w:t>
      </w:r>
      <w:proofErr w:type="spellEnd"/>
      <w:r w:rsidRPr="009A2582">
        <w:rPr>
          <w:rFonts w:ascii="Times New Roman" w:hAnsi="Times New Roman" w:cs="Times New Roman"/>
          <w:sz w:val="24"/>
          <w:szCs w:val="24"/>
        </w:rPr>
        <w:t xml:space="preserve"> +370</w:t>
      </w:r>
      <w:r w:rsidR="002E27B2" w:rsidRPr="009A2582">
        <w:rPr>
          <w:rFonts w:ascii="Times New Roman" w:hAnsi="Times New Roman" w:cs="Times New Roman"/>
          <w:sz w:val="24"/>
          <w:szCs w:val="24"/>
        </w:rPr>
        <w:t> 655 06942</w:t>
      </w:r>
      <w:r w:rsidRPr="009A2582">
        <w:rPr>
          <w:rFonts w:ascii="Times New Roman" w:hAnsi="Times New Roman" w:cs="Times New Roman"/>
          <w:sz w:val="24"/>
          <w:szCs w:val="24"/>
        </w:rPr>
        <w:t>.</w:t>
      </w:r>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3" w:name="_Toc137194948"/>
      <w:r w:rsidRPr="006D0A98">
        <w:rPr>
          <w:rFonts w:ascii="Times New Roman" w:hAnsi="Times New Roman" w:cs="Times New Roman"/>
          <w:b/>
          <w:color w:val="auto"/>
          <w:sz w:val="28"/>
          <w:szCs w:val="28"/>
        </w:rPr>
        <w:t>Pirkimo objektas</w:t>
      </w:r>
      <w:bookmarkEnd w:id="13"/>
    </w:p>
    <w:p w14:paraId="7D847502" w14:textId="77777777" w:rsidR="00FB3C75" w:rsidRPr="006D0A98" w:rsidRDefault="00FB3C75" w:rsidP="00E62E95">
      <w:pPr>
        <w:spacing w:line="240" w:lineRule="auto"/>
        <w:ind w:firstLine="0"/>
      </w:pPr>
    </w:p>
    <w:p w14:paraId="0AEFEE07" w14:textId="4391DF0B" w:rsidR="00FB3C75" w:rsidRPr="002E27B2" w:rsidRDefault="00630F9E" w:rsidP="002E27B2">
      <w:pPr>
        <w:pStyle w:val="Sraopastraipa"/>
        <w:numPr>
          <w:ilvl w:val="1"/>
          <w:numId w:val="43"/>
        </w:numPr>
        <w:spacing w:line="240" w:lineRule="auto"/>
        <w:ind w:left="0" w:firstLine="851"/>
      </w:pPr>
      <w:r w:rsidRPr="002E27B2">
        <w:rPr>
          <w:rFonts w:ascii="Times New Roman" w:hAnsi="Times New Roman" w:cs="Times New Roman"/>
          <w:sz w:val="24"/>
          <w:szCs w:val="24"/>
        </w:rPr>
        <w:t>Pirkimo objekt</w:t>
      </w:r>
      <w:r w:rsidRPr="005134E8">
        <w:rPr>
          <w:rFonts w:ascii="Times New Roman" w:hAnsi="Times New Roman" w:cs="Times New Roman"/>
          <w:sz w:val="24"/>
          <w:szCs w:val="24"/>
        </w:rPr>
        <w:t xml:space="preserve">as yra </w:t>
      </w:r>
      <w:r w:rsidR="003437E7">
        <w:rPr>
          <w:rFonts w:ascii="Times New Roman" w:eastAsia="Arial Unicode MS" w:hAnsi="Times New Roman"/>
          <w:bCs/>
          <w:sz w:val="24"/>
          <w:szCs w:val="24"/>
        </w:rPr>
        <w:t>d</w:t>
      </w:r>
      <w:r w:rsidR="003437E7" w:rsidRPr="00F86C54">
        <w:rPr>
          <w:rFonts w:ascii="Times New Roman" w:eastAsia="Arial Unicode MS" w:hAnsi="Times New Roman"/>
          <w:bCs/>
          <w:sz w:val="24"/>
          <w:szCs w:val="24"/>
        </w:rPr>
        <w:t>augiabučio gyvenamojo namo, adresu J. Basanavičiaus g. 94, Utena, rūsio patalpų vienkarti</w:t>
      </w:r>
      <w:r w:rsidR="003437E7">
        <w:rPr>
          <w:rFonts w:ascii="Times New Roman" w:eastAsia="Arial Unicode MS" w:hAnsi="Times New Roman"/>
          <w:bCs/>
          <w:sz w:val="24"/>
          <w:szCs w:val="24"/>
        </w:rPr>
        <w:t>nio</w:t>
      </w:r>
      <w:r w:rsidR="003437E7">
        <w:rPr>
          <w:rFonts w:ascii="Times New Roman" w:eastAsia="Arial Unicode MS" w:hAnsi="Times New Roman"/>
          <w:bCs/>
          <w:sz w:val="24"/>
          <w:szCs w:val="24"/>
        </w:rPr>
        <w:t xml:space="preserve"> valymo paslauga</w:t>
      </w:r>
      <w:r w:rsidR="003437E7" w:rsidRPr="002E27B2">
        <w:rPr>
          <w:rFonts w:ascii="Times New Roman" w:hAnsi="Times New Roman" w:cs="Times New Roman"/>
          <w:sz w:val="24"/>
          <w:szCs w:val="24"/>
        </w:rPr>
        <w:t xml:space="preserve"> </w:t>
      </w:r>
      <w:r w:rsidRPr="002E27B2">
        <w:rPr>
          <w:rFonts w:ascii="Times New Roman" w:hAnsi="Times New Roman" w:cs="Times New Roman"/>
          <w:sz w:val="24"/>
          <w:szCs w:val="24"/>
        </w:rPr>
        <w:t xml:space="preserve">(toliau – </w:t>
      </w:r>
      <w:r w:rsidR="00152ACC" w:rsidRPr="002E27B2">
        <w:rPr>
          <w:rFonts w:ascii="Times New Roman" w:hAnsi="Times New Roman" w:cs="Times New Roman"/>
          <w:sz w:val="24"/>
          <w:szCs w:val="24"/>
        </w:rPr>
        <w:t>darbai</w:t>
      </w:r>
      <w:r w:rsidRPr="002E27B2">
        <w:rPr>
          <w:rFonts w:ascii="Times New Roman" w:hAnsi="Times New Roman" w:cs="Times New Roman"/>
          <w:sz w:val="24"/>
          <w:szCs w:val="24"/>
        </w:rPr>
        <w:t>)</w:t>
      </w:r>
      <w:r w:rsidR="00FB3C75" w:rsidRPr="002E27B2">
        <w:rPr>
          <w:rFonts w:ascii="Times New Roman" w:eastAsia="Calibri" w:hAnsi="Times New Roman" w:cs="Times New Roman"/>
          <w:sz w:val="24"/>
          <w:szCs w:val="24"/>
        </w:rPr>
        <w:t>.</w:t>
      </w:r>
      <w:r w:rsidR="00CE1685" w:rsidRPr="002E27B2">
        <w:rPr>
          <w:rFonts w:ascii="Times New Roman" w:hAnsi="Times New Roman" w:cs="Times New Roman"/>
          <w:color w:val="000000" w:themeColor="text1"/>
          <w:sz w:val="24"/>
          <w:szCs w:val="24"/>
        </w:rPr>
        <w:t xml:space="preserve"> </w:t>
      </w:r>
      <w:r w:rsidR="00FB3C75" w:rsidRPr="002E27B2">
        <w:rPr>
          <w:rFonts w:ascii="Times New Roman" w:hAnsi="Times New Roman" w:cs="Times New Roman"/>
          <w:sz w:val="24"/>
          <w:szCs w:val="24"/>
        </w:rPr>
        <w:t xml:space="preserve">Reikalavimai </w:t>
      </w:r>
      <w:r w:rsidR="00966703" w:rsidRPr="002E27B2">
        <w:rPr>
          <w:rFonts w:ascii="Times New Roman" w:hAnsi="Times New Roman" w:cs="Times New Roman"/>
          <w:sz w:val="24"/>
          <w:szCs w:val="24"/>
        </w:rPr>
        <w:t>p</w:t>
      </w:r>
      <w:r w:rsidR="00FB3C75" w:rsidRPr="002E27B2">
        <w:rPr>
          <w:rFonts w:ascii="Times New Roman" w:hAnsi="Times New Roman" w:cs="Times New Roman"/>
          <w:sz w:val="24"/>
          <w:szCs w:val="24"/>
        </w:rPr>
        <w:t>irkimo objekt</w:t>
      </w:r>
      <w:r w:rsidR="007F2034" w:rsidRPr="002E27B2">
        <w:rPr>
          <w:rFonts w:ascii="Times New Roman" w:hAnsi="Times New Roman" w:cs="Times New Roman"/>
          <w:sz w:val="24"/>
          <w:szCs w:val="24"/>
        </w:rPr>
        <w:t>ui</w:t>
      </w:r>
      <w:r w:rsidR="00FB3C75" w:rsidRPr="002E27B2">
        <w:rPr>
          <w:rFonts w:ascii="Times New Roman" w:hAnsi="Times New Roman" w:cs="Times New Roman"/>
          <w:sz w:val="24"/>
          <w:szCs w:val="24"/>
        </w:rPr>
        <w:t xml:space="preserve"> nustatyti</w:t>
      </w:r>
      <w:r w:rsidR="00AE2AEF" w:rsidRPr="002E27B2">
        <w:rPr>
          <w:rFonts w:ascii="Times New Roman" w:hAnsi="Times New Roman" w:cs="Times New Roman"/>
          <w:sz w:val="24"/>
          <w:szCs w:val="24"/>
        </w:rPr>
        <w:t xml:space="preserve"> </w:t>
      </w:r>
      <w:r w:rsidR="00966703" w:rsidRPr="002E27B2">
        <w:rPr>
          <w:rFonts w:ascii="Times New Roman" w:hAnsi="Times New Roman" w:cs="Times New Roman"/>
          <w:sz w:val="24"/>
          <w:szCs w:val="24"/>
        </w:rPr>
        <w:t>s</w:t>
      </w:r>
      <w:r w:rsidR="00044836" w:rsidRPr="002E27B2">
        <w:rPr>
          <w:rFonts w:ascii="Times New Roman" w:hAnsi="Times New Roman" w:cs="Times New Roman"/>
          <w:sz w:val="24"/>
          <w:szCs w:val="24"/>
        </w:rPr>
        <w:t>pecialiųjų p</w:t>
      </w:r>
      <w:r w:rsidR="00AE2AEF" w:rsidRPr="002E27B2">
        <w:rPr>
          <w:rFonts w:ascii="Times New Roman" w:hAnsi="Times New Roman" w:cs="Times New Roman"/>
          <w:sz w:val="24"/>
          <w:szCs w:val="24"/>
        </w:rPr>
        <w:t xml:space="preserve">irkimo sąlygų </w:t>
      </w:r>
      <w:r w:rsidR="00294BC3">
        <w:rPr>
          <w:rFonts w:ascii="Times New Roman" w:hAnsi="Times New Roman" w:cs="Times New Roman"/>
          <w:sz w:val="24"/>
          <w:szCs w:val="24"/>
        </w:rPr>
        <w:t>3</w:t>
      </w:r>
      <w:r w:rsidR="00CE3788" w:rsidRPr="002E27B2">
        <w:rPr>
          <w:rFonts w:ascii="Times New Roman" w:hAnsi="Times New Roman" w:cs="Times New Roman"/>
          <w:sz w:val="24"/>
          <w:szCs w:val="24"/>
        </w:rPr>
        <w:t xml:space="preserve"> </w:t>
      </w:r>
      <w:r w:rsidR="00F41760" w:rsidRPr="002E27B2">
        <w:rPr>
          <w:rFonts w:ascii="Times New Roman" w:hAnsi="Times New Roman" w:cs="Times New Roman"/>
          <w:sz w:val="24"/>
          <w:szCs w:val="24"/>
        </w:rPr>
        <w:t>pried</w:t>
      </w:r>
      <w:r w:rsidR="00C07F68">
        <w:rPr>
          <w:rFonts w:ascii="Times New Roman" w:hAnsi="Times New Roman" w:cs="Times New Roman"/>
          <w:sz w:val="24"/>
          <w:szCs w:val="24"/>
        </w:rPr>
        <w:t>e</w:t>
      </w:r>
      <w:r w:rsidR="00AE2AEF" w:rsidRPr="002E27B2">
        <w:rPr>
          <w:rFonts w:ascii="Times New Roman" w:hAnsi="Times New Roman" w:cs="Times New Roman"/>
          <w:sz w:val="24"/>
          <w:szCs w:val="24"/>
        </w:rPr>
        <w:t>.</w:t>
      </w:r>
      <w:r w:rsidR="00BB511C" w:rsidRPr="002E27B2">
        <w:rPr>
          <w:rFonts w:ascii="Times New Roman" w:hAnsi="Times New Roman" w:cs="Times New Roman"/>
          <w:sz w:val="24"/>
          <w:szCs w:val="24"/>
        </w:rPr>
        <w:t xml:space="preserve"> </w:t>
      </w:r>
    </w:p>
    <w:p w14:paraId="49117D58" w14:textId="35459BBD" w:rsidR="005D280D" w:rsidRPr="009153CC" w:rsidRDefault="002C41AA" w:rsidP="001F61CB">
      <w:pPr>
        <w:pStyle w:val="Betarp"/>
        <w:tabs>
          <w:tab w:val="left" w:pos="1276"/>
        </w:tabs>
        <w:ind w:firstLine="709"/>
        <w:contextualSpacing/>
        <w:rPr>
          <w:rFonts w:ascii="Times New Roman" w:hAnsi="Times New Roman" w:cs="Times New Roman"/>
          <w:sz w:val="24"/>
          <w:szCs w:val="24"/>
        </w:rPr>
      </w:pPr>
      <w:r w:rsidRPr="007523D8">
        <w:rPr>
          <w:rFonts w:ascii="Times New Roman" w:hAnsi="Times New Roman" w:cs="Times New Roman"/>
          <w:sz w:val="24"/>
          <w:szCs w:val="24"/>
        </w:rPr>
        <w:t>2.2</w:t>
      </w:r>
      <w:r w:rsidRPr="009153CC">
        <w:rPr>
          <w:rFonts w:ascii="Times New Roman" w:hAnsi="Times New Roman" w:cs="Times New Roman"/>
          <w:sz w:val="24"/>
          <w:szCs w:val="24"/>
        </w:rPr>
        <w:t>.</w:t>
      </w:r>
      <w:r w:rsidR="00ED1C85" w:rsidRPr="009153CC">
        <w:rPr>
          <w:rFonts w:ascii="Times New Roman" w:hAnsi="Times New Roman" w:cs="Times New Roman"/>
          <w:sz w:val="24"/>
          <w:szCs w:val="24"/>
        </w:rPr>
        <w:t xml:space="preserve"> </w:t>
      </w:r>
      <w:r w:rsidR="004A714B" w:rsidRPr="009153CC">
        <w:rPr>
          <w:rFonts w:ascii="Times New Roman" w:hAnsi="Times New Roman" w:cs="Times New Roman"/>
          <w:sz w:val="24"/>
          <w:szCs w:val="24"/>
        </w:rPr>
        <w:tab/>
      </w:r>
      <w:r w:rsidR="00FB3C75" w:rsidRPr="009153CC">
        <w:rPr>
          <w:rFonts w:ascii="Times New Roman" w:hAnsi="Times New Roman" w:cs="Times New Roman"/>
          <w:sz w:val="24"/>
          <w:szCs w:val="24"/>
        </w:rPr>
        <w:t>Pirkimo objektas</w:t>
      </w:r>
      <w:r w:rsidR="006A3609" w:rsidRPr="009153CC">
        <w:rPr>
          <w:rFonts w:ascii="Times New Roman" w:hAnsi="Times New Roman" w:cs="Times New Roman"/>
          <w:sz w:val="24"/>
          <w:szCs w:val="24"/>
        </w:rPr>
        <w:t xml:space="preserve"> </w:t>
      </w:r>
      <w:r w:rsidR="001F61CB">
        <w:rPr>
          <w:rFonts w:ascii="Times New Roman" w:hAnsi="Times New Roman" w:cs="Times New Roman"/>
          <w:sz w:val="24"/>
          <w:szCs w:val="24"/>
        </w:rPr>
        <w:t>ne</w:t>
      </w:r>
      <w:r w:rsidR="006A3609" w:rsidRPr="009153CC">
        <w:rPr>
          <w:rFonts w:ascii="Times New Roman" w:hAnsi="Times New Roman" w:cs="Times New Roman"/>
          <w:sz w:val="24"/>
          <w:szCs w:val="24"/>
        </w:rPr>
        <w:t>skaidomas</w:t>
      </w:r>
      <w:r w:rsidR="00FB3C75" w:rsidRPr="009153CC">
        <w:rPr>
          <w:rFonts w:ascii="Times New Roman" w:hAnsi="Times New Roman" w:cs="Times New Roman"/>
          <w:sz w:val="24"/>
          <w:szCs w:val="24"/>
        </w:rPr>
        <w:t xml:space="preserve"> </w:t>
      </w:r>
      <w:r w:rsidR="00D25BF3" w:rsidRPr="009153CC">
        <w:rPr>
          <w:rFonts w:ascii="Times New Roman" w:hAnsi="Times New Roman" w:cs="Times New Roman"/>
          <w:sz w:val="24"/>
          <w:szCs w:val="24"/>
        </w:rPr>
        <w:t>į dalis</w:t>
      </w:r>
      <w:r w:rsidR="001F61CB">
        <w:rPr>
          <w:rFonts w:ascii="Times New Roman" w:hAnsi="Times New Roman" w:cs="Times New Roman"/>
          <w:sz w:val="24"/>
          <w:szCs w:val="24"/>
        </w:rPr>
        <w:t xml:space="preserve">. </w:t>
      </w:r>
      <w:r w:rsidR="007F2034" w:rsidRPr="009153CC">
        <w:rPr>
          <w:rFonts w:ascii="Times New Roman" w:hAnsi="Times New Roman" w:cs="Times New Roman"/>
          <w:sz w:val="24"/>
          <w:szCs w:val="24"/>
        </w:rPr>
        <w:t>Pirkimo</w:t>
      </w:r>
      <w:r w:rsidR="00B87F52" w:rsidRPr="009153CC">
        <w:rPr>
          <w:rFonts w:ascii="Times New Roman" w:hAnsi="Times New Roman" w:cs="Times New Roman"/>
          <w:sz w:val="24"/>
          <w:szCs w:val="24"/>
        </w:rPr>
        <w:t xml:space="preserve"> apimtys ir dalykas, reikalavimai ir techninė </w:t>
      </w:r>
      <w:r w:rsidR="008553A7" w:rsidRPr="009153CC">
        <w:rPr>
          <w:rFonts w:ascii="Times New Roman" w:hAnsi="Times New Roman" w:cs="Times New Roman"/>
          <w:sz w:val="24"/>
          <w:szCs w:val="24"/>
        </w:rPr>
        <w:t>užduotis</w:t>
      </w:r>
      <w:r w:rsidR="00A16C34" w:rsidRPr="009153CC">
        <w:rPr>
          <w:rFonts w:ascii="Times New Roman" w:hAnsi="Times New Roman" w:cs="Times New Roman"/>
          <w:sz w:val="24"/>
          <w:szCs w:val="24"/>
        </w:rPr>
        <w:t xml:space="preserve"> </w:t>
      </w:r>
      <w:r w:rsidR="00B87F52" w:rsidRPr="009153CC">
        <w:rPr>
          <w:rFonts w:ascii="Times New Roman" w:hAnsi="Times New Roman" w:cs="Times New Roman"/>
          <w:sz w:val="24"/>
          <w:szCs w:val="24"/>
        </w:rPr>
        <w:t xml:space="preserve">apibrėžti specialiųjų pirkimo sąlygų </w:t>
      </w:r>
      <w:r w:rsidR="00294BC3">
        <w:rPr>
          <w:rFonts w:ascii="Times New Roman" w:hAnsi="Times New Roman" w:cs="Times New Roman"/>
          <w:sz w:val="24"/>
          <w:szCs w:val="24"/>
        </w:rPr>
        <w:t>3</w:t>
      </w:r>
      <w:r w:rsidR="003C35E4" w:rsidRPr="009153CC">
        <w:rPr>
          <w:rFonts w:ascii="Times New Roman" w:hAnsi="Times New Roman" w:cs="Times New Roman"/>
          <w:sz w:val="24"/>
          <w:szCs w:val="24"/>
        </w:rPr>
        <w:t xml:space="preserve"> </w:t>
      </w:r>
      <w:r w:rsidR="009F0809">
        <w:rPr>
          <w:rFonts w:ascii="Times New Roman" w:hAnsi="Times New Roman" w:cs="Times New Roman"/>
          <w:sz w:val="24"/>
          <w:szCs w:val="24"/>
        </w:rPr>
        <w:t>priede</w:t>
      </w:r>
      <w:r w:rsidR="003C35E4" w:rsidRPr="009153CC">
        <w:rPr>
          <w:rFonts w:ascii="Times New Roman" w:hAnsi="Times New Roman" w:cs="Times New Roman"/>
          <w:sz w:val="24"/>
          <w:szCs w:val="24"/>
        </w:rPr>
        <w:t>.</w:t>
      </w:r>
    </w:p>
    <w:p w14:paraId="2B9FCCA2" w14:textId="17A19476"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D2F7FDD" w:rsidR="00255C04" w:rsidRDefault="003943EC" w:rsidP="009F54D8">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lastRenderedPageBreak/>
        <w:t>2.</w:t>
      </w:r>
      <w:r w:rsidR="009153CC">
        <w:rPr>
          <w:rFonts w:ascii="Times New Roman" w:hAnsi="Times New Roman" w:cs="Times New Roman"/>
          <w:sz w:val="24"/>
          <w:szCs w:val="24"/>
        </w:rPr>
        <w:t>5</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264F835C" w14:textId="77777777" w:rsidR="002E27B2" w:rsidRDefault="002E27B2" w:rsidP="009F54D8">
      <w:pPr>
        <w:pStyle w:val="Sraopastraipa"/>
        <w:tabs>
          <w:tab w:val="left" w:pos="1276"/>
        </w:tabs>
        <w:spacing w:line="240" w:lineRule="auto"/>
        <w:ind w:left="0" w:firstLine="709"/>
        <w:rPr>
          <w:rFonts w:ascii="Times New Roman" w:hAnsi="Times New Roman" w:cs="Times New Roman"/>
          <w:sz w:val="24"/>
          <w:szCs w:val="24"/>
        </w:rPr>
      </w:pPr>
    </w:p>
    <w:p w14:paraId="3AD3C99B" w14:textId="32B8CC99" w:rsidR="009F54D8" w:rsidRPr="009F54D8" w:rsidRDefault="009F54D8" w:rsidP="009F54D8">
      <w:pPr>
        <w:pStyle w:val="Antrat1"/>
        <w:numPr>
          <w:ilvl w:val="0"/>
          <w:numId w:val="7"/>
        </w:numPr>
        <w:spacing w:before="0" w:after="0" w:line="300" w:lineRule="auto"/>
        <w:rPr>
          <w:rFonts w:ascii="Times New Roman" w:hAnsi="Times New Roman" w:cs="Times New Roman"/>
          <w:b/>
          <w:color w:val="auto"/>
          <w:sz w:val="28"/>
          <w:szCs w:val="28"/>
        </w:rPr>
      </w:pPr>
      <w:bookmarkStart w:id="14" w:name="_Ref39427921"/>
      <w:bookmarkStart w:id="15" w:name="_Ref39427927"/>
      <w:bookmarkStart w:id="16" w:name="_Ref39740354"/>
      <w:bookmarkStart w:id="17" w:name="_Toc229499001"/>
      <w:r w:rsidRPr="009F54D8">
        <w:rPr>
          <w:rFonts w:ascii="Times New Roman" w:hAnsi="Times New Roman" w:cs="Times New Roman"/>
          <w:b/>
          <w:color w:val="auto"/>
          <w:sz w:val="28"/>
          <w:szCs w:val="28"/>
        </w:rPr>
        <w:t>Susitikimai su tiekėjais ir objekto apžiūra</w:t>
      </w:r>
    </w:p>
    <w:bookmarkEnd w:id="14"/>
    <w:bookmarkEnd w:id="15"/>
    <w:bookmarkEnd w:id="16"/>
    <w:bookmarkEnd w:id="17"/>
    <w:p w14:paraId="74D6CB33" w14:textId="77777777" w:rsidR="002E27B2" w:rsidRPr="009F54D8" w:rsidRDefault="002E27B2" w:rsidP="002E27B2">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nerengs susitikimo su tiekėjais dėl pirkimo sąlygų paaiškinimo.</w:t>
      </w:r>
    </w:p>
    <w:p w14:paraId="6C37D83A" w14:textId="7B56E5DC" w:rsidR="002E27B2" w:rsidRDefault="002E27B2" w:rsidP="009F54D8">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suteiks galimybę apžiūrėti objektus, kuriuose bus vykdomi darbai. Tiekėjai, norintys atlikti apžiūrą, turi bent prieš 1 darbo dieną apie tai CVP IS priemonėmis informuoti perkančiąją organizaciją</w:t>
      </w:r>
      <w:r w:rsidR="009F54D8" w:rsidRPr="009F54D8">
        <w:rPr>
          <w:rFonts w:ascii="Times New Roman" w:hAnsi="Times New Roman" w:cs="Times New Roman"/>
          <w:sz w:val="24"/>
          <w:szCs w:val="24"/>
        </w:rPr>
        <w:t>.</w:t>
      </w:r>
      <w:r w:rsidRPr="009F54D8">
        <w:rPr>
          <w:rFonts w:ascii="Times New Roman" w:hAnsi="Times New Roman" w:cs="Times New Roman"/>
          <w:sz w:val="24"/>
          <w:szCs w:val="24"/>
        </w:rPr>
        <w:t xml:space="preserve"> Apžiūra gali būti vykdoma ne vėliau kaip likus </w:t>
      </w:r>
      <w:r w:rsidR="009F54D8" w:rsidRPr="009F54D8">
        <w:rPr>
          <w:rFonts w:ascii="Times New Roman" w:hAnsi="Times New Roman" w:cs="Times New Roman"/>
          <w:sz w:val="24"/>
          <w:szCs w:val="24"/>
        </w:rPr>
        <w:t>2</w:t>
      </w:r>
      <w:r w:rsidRPr="009F54D8">
        <w:rPr>
          <w:rFonts w:ascii="Times New Roman" w:hAnsi="Times New Roman" w:cs="Times New Roman"/>
          <w:sz w:val="24"/>
          <w:szCs w:val="24"/>
        </w:rPr>
        <w:t xml:space="preserve"> (</w:t>
      </w:r>
      <w:proofErr w:type="spellStart"/>
      <w:r w:rsidR="009F54D8" w:rsidRPr="009F54D8">
        <w:rPr>
          <w:rFonts w:ascii="Times New Roman" w:hAnsi="Times New Roman" w:cs="Times New Roman"/>
          <w:sz w:val="24"/>
          <w:szCs w:val="24"/>
        </w:rPr>
        <w:t>dviems</w:t>
      </w:r>
      <w:proofErr w:type="spellEnd"/>
      <w:r w:rsidRPr="009F54D8">
        <w:rPr>
          <w:rFonts w:ascii="Times New Roman" w:hAnsi="Times New Roman" w:cs="Times New Roman"/>
          <w:sz w:val="24"/>
          <w:szCs w:val="24"/>
        </w:rPr>
        <w:t xml:space="preserve">) </w:t>
      </w:r>
      <w:r w:rsidR="009F54D8" w:rsidRPr="009F54D8">
        <w:rPr>
          <w:rFonts w:ascii="Times New Roman" w:hAnsi="Times New Roman" w:cs="Times New Roman"/>
          <w:sz w:val="24"/>
          <w:szCs w:val="24"/>
        </w:rPr>
        <w:t xml:space="preserve">darbo </w:t>
      </w:r>
      <w:r w:rsidRPr="009F54D8">
        <w:rPr>
          <w:rFonts w:ascii="Times New Roman" w:hAnsi="Times New Roman" w:cs="Times New Roman"/>
          <w:sz w:val="24"/>
          <w:szCs w:val="24"/>
        </w:rPr>
        <w:t>dien</w:t>
      </w:r>
      <w:r w:rsidR="009F54D8" w:rsidRPr="009F54D8">
        <w:rPr>
          <w:rFonts w:ascii="Times New Roman" w:hAnsi="Times New Roman" w:cs="Times New Roman"/>
          <w:sz w:val="24"/>
          <w:szCs w:val="24"/>
        </w:rPr>
        <w:t>oms</w:t>
      </w:r>
      <w:r w:rsidRPr="009F54D8">
        <w:rPr>
          <w:rFonts w:ascii="Times New Roman" w:hAnsi="Times New Roman" w:cs="Times New Roman"/>
          <w:sz w:val="24"/>
          <w:szCs w:val="24"/>
        </w:rPr>
        <w:t xml:space="preserve"> iki pasiūlymų pateikimo termino pabaigos. Perkančioji organizacija neįsipareigoja suteikti tiekėjams jokių priemonių ar įrangos apžiūrai atlikti. Tiekėjai privalo laikytis perkančiosios organizacijos nurodymų</w:t>
      </w:r>
      <w:r w:rsidRPr="002E27B2">
        <w:rPr>
          <w:rFonts w:ascii="Times New Roman" w:hAnsi="Times New Roman" w:cs="Times New Roman"/>
          <w:sz w:val="24"/>
          <w:szCs w:val="24"/>
        </w:rPr>
        <w:t xml:space="preserve"> dėl saugos ir kitų reikalavimų apžiūros metu. Jeigu apžiūros metu tiekėjas užduos klausimus, perkančioji organizacija atsakymus į juos pateiks šiose pirkimo sąlygose nustatyta pirkimo dokumentų paaiškinimų ir patikslinimo pateikimo tvarka. </w:t>
      </w:r>
    </w:p>
    <w:p w14:paraId="280A74EC" w14:textId="77777777" w:rsidR="009F54D8" w:rsidRPr="009F54D8" w:rsidRDefault="009F54D8" w:rsidP="009F54D8">
      <w:pPr>
        <w:pStyle w:val="Sraopastraipa"/>
        <w:spacing w:line="20" w:lineRule="atLeast"/>
        <w:ind w:left="709" w:firstLine="0"/>
        <w:rPr>
          <w:rFonts w:ascii="Times New Roman" w:hAnsi="Times New Roman" w:cs="Times New Roman"/>
          <w:sz w:val="28"/>
          <w:szCs w:val="28"/>
        </w:rPr>
      </w:pPr>
    </w:p>
    <w:p w14:paraId="0CEA2D40" w14:textId="7FD38B57" w:rsidR="00FB3C75" w:rsidRPr="00A576F1" w:rsidRDefault="00BF3638" w:rsidP="009F54D8">
      <w:pPr>
        <w:pStyle w:val="Antrat1"/>
        <w:numPr>
          <w:ilvl w:val="0"/>
          <w:numId w:val="7"/>
        </w:numPr>
        <w:spacing w:before="0" w:after="0"/>
        <w:ind w:left="0" w:firstLine="0"/>
        <w:rPr>
          <w:rFonts w:ascii="Times New Roman" w:hAnsi="Times New Roman" w:cs="Times New Roman"/>
          <w:b/>
          <w:color w:val="auto"/>
          <w:sz w:val="28"/>
          <w:szCs w:val="28"/>
        </w:rPr>
      </w:pPr>
      <w:bookmarkStart w:id="18" w:name="_Toc137194949"/>
      <w:r w:rsidRPr="00A576F1">
        <w:rPr>
          <w:rFonts w:ascii="Times New Roman" w:hAnsi="Times New Roman" w:cs="Times New Roman"/>
          <w:b/>
          <w:color w:val="auto"/>
          <w:sz w:val="28"/>
          <w:szCs w:val="28"/>
        </w:rPr>
        <w:t>Tiekėjų pašalinimo pagrindai</w:t>
      </w:r>
      <w:r w:rsidR="00E201D8" w:rsidRPr="00A576F1">
        <w:rPr>
          <w:rFonts w:ascii="Times New Roman" w:hAnsi="Times New Roman" w:cs="Times New Roman"/>
          <w:b/>
          <w:color w:val="auto"/>
          <w:sz w:val="28"/>
          <w:szCs w:val="28"/>
        </w:rPr>
        <w:t>, kvalifikacijos reikalavimai ir reikalaujami kokybės vadybos sistemos ir (ar</w:t>
      </w:r>
      <w:r w:rsidR="00817AB9" w:rsidRPr="00A576F1">
        <w:rPr>
          <w:rFonts w:ascii="Times New Roman" w:hAnsi="Times New Roman" w:cs="Times New Roman"/>
          <w:b/>
          <w:color w:val="auto"/>
          <w:sz w:val="28"/>
          <w:szCs w:val="28"/>
        </w:rPr>
        <w:t>ba</w:t>
      </w:r>
      <w:r w:rsidR="00E201D8" w:rsidRPr="00A576F1">
        <w:rPr>
          <w:rFonts w:ascii="Times New Roman" w:hAnsi="Times New Roman" w:cs="Times New Roman"/>
          <w:b/>
          <w:color w:val="auto"/>
          <w:sz w:val="28"/>
          <w:szCs w:val="28"/>
        </w:rPr>
        <w:t xml:space="preserve">) </w:t>
      </w:r>
      <w:r w:rsidR="00817AB9" w:rsidRPr="00A576F1">
        <w:rPr>
          <w:rFonts w:ascii="Times New Roman" w:hAnsi="Times New Roman" w:cs="Times New Roman"/>
          <w:b/>
          <w:color w:val="auto"/>
          <w:sz w:val="28"/>
          <w:szCs w:val="28"/>
        </w:rPr>
        <w:t>aplinkos apsaugos vadybos sistemos standartai</w:t>
      </w:r>
      <w:bookmarkEnd w:id="18"/>
      <w:r w:rsidR="00817AB9" w:rsidRPr="00A576F1">
        <w:rPr>
          <w:rFonts w:ascii="Times New Roman" w:hAnsi="Times New Roman" w:cs="Times New Roman"/>
          <w:b/>
          <w:color w:val="auto"/>
          <w:sz w:val="28"/>
          <w:szCs w:val="28"/>
        </w:rPr>
        <w:t xml:space="preserve"> </w:t>
      </w:r>
    </w:p>
    <w:p w14:paraId="0ED6AD78" w14:textId="723DA34A" w:rsidR="00FB3C75" w:rsidRPr="00A576F1" w:rsidRDefault="00FB3C75" w:rsidP="00E62E95">
      <w:pPr>
        <w:spacing w:line="240" w:lineRule="auto"/>
        <w:ind w:firstLine="0"/>
      </w:pPr>
    </w:p>
    <w:p w14:paraId="08589FC4" w14:textId="77777777" w:rsidR="00A576F1" w:rsidRPr="00A576F1" w:rsidRDefault="00836AD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A576F1">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A576F1">
        <w:rPr>
          <w:rFonts w:ascii="Times New Roman" w:hAnsi="Times New Roman" w:cs="Times New Roman"/>
          <w:sz w:val="24"/>
          <w:szCs w:val="24"/>
        </w:rPr>
        <w:t>1</w:t>
      </w:r>
      <w:r w:rsidRPr="00A576F1">
        <w:rPr>
          <w:rFonts w:ascii="Times New Roman" w:hAnsi="Times New Roman" w:cs="Times New Roman"/>
          <w:sz w:val="24"/>
          <w:szCs w:val="24"/>
        </w:rPr>
        <w:t xml:space="preserve"> priede.</w:t>
      </w:r>
    </w:p>
    <w:p w14:paraId="6C889C47" w14:textId="77777777" w:rsidR="00A576F1" w:rsidRPr="00294BC3" w:rsidRDefault="00A576F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294BC3">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7A1D6FB" w14:textId="64E2B2FB" w:rsidR="00836AD1" w:rsidRPr="00294BC3" w:rsidRDefault="00294BC3"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294BC3">
        <w:rPr>
          <w:rFonts w:ascii="Times New Roman" w:eastAsia="Arial" w:hAnsi="Times New Roman" w:cs="Times New Roman"/>
          <w:sz w:val="24"/>
          <w:szCs w:val="24"/>
        </w:rPr>
        <w:t>Tiekėjas teikdamas pasiūlymą neturi pateikti nei EBVPD, nei laisvos formos deklaracijos dėl atitikties reikalavimams.</w:t>
      </w:r>
    </w:p>
    <w:p w14:paraId="490591E3" w14:textId="6AFC44F4" w:rsidR="006D3202" w:rsidRPr="006D0A98" w:rsidRDefault="003630A0" w:rsidP="00A576F1">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9" w:name="_Toc137194951"/>
      <w:r w:rsidRPr="00294BC3">
        <w:rPr>
          <w:rFonts w:ascii="Times New Roman" w:hAnsi="Times New Roman" w:cs="Times New Roman"/>
          <w:b/>
          <w:color w:val="auto"/>
          <w:sz w:val="28"/>
          <w:szCs w:val="28"/>
        </w:rPr>
        <w:t>Specialieji reikalavimai pasiūlymų</w:t>
      </w:r>
      <w:r w:rsidRPr="006D0A98">
        <w:rPr>
          <w:rFonts w:ascii="Times New Roman" w:hAnsi="Times New Roman" w:cs="Times New Roman"/>
          <w:b/>
          <w:color w:val="auto"/>
          <w:sz w:val="28"/>
          <w:szCs w:val="28"/>
        </w:rPr>
        <w:t xml:space="preserve"> rengimui ir pateikimui</w:t>
      </w:r>
      <w:bookmarkEnd w:id="10"/>
      <w:bookmarkEnd w:id="11"/>
      <w:bookmarkEnd w:id="12"/>
      <w:bookmarkEnd w:id="19"/>
    </w:p>
    <w:p w14:paraId="5971D0C7" w14:textId="77777777" w:rsidR="00E861F5" w:rsidRPr="006D0A98" w:rsidRDefault="00E861F5" w:rsidP="00257685">
      <w:pPr>
        <w:ind w:firstLine="0"/>
        <w:rPr>
          <w:rFonts w:ascii="Arial" w:hAnsi="Arial" w:cs="Arial"/>
          <w:b/>
          <w:bCs/>
        </w:rPr>
      </w:pPr>
    </w:p>
    <w:p w14:paraId="42752441" w14:textId="7070BDA7"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r w:rsidR="00D41416" w:rsidRPr="00B071F9">
        <w:rPr>
          <w:rFonts w:ascii="Times New Roman" w:hAnsi="Times New Roman" w:cs="Times New Roman"/>
          <w:sz w:val="24"/>
          <w:szCs w:val="24"/>
        </w:rPr>
        <w:t xml:space="preserve">CVP IS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294BC3">
        <w:rPr>
          <w:rFonts w:ascii="Times New Roman" w:hAnsi="Times New Roman" w:cs="Times New Roman"/>
          <w:sz w:val="24"/>
          <w:szCs w:val="24"/>
        </w:rPr>
        <w:t>5</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5A10D7">
        <w:rPr>
          <w:rFonts w:ascii="Times New Roman" w:hAnsi="Times New Roman" w:cs="Times New Roman"/>
          <w:sz w:val="24"/>
          <w:szCs w:val="24"/>
        </w:rPr>
        <w:t>.</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lastRenderedPageBreak/>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E11530" w:rsidRDefault="00D51CC9" w:rsidP="008563E0">
      <w:pPr>
        <w:pStyle w:val="Antrat1"/>
        <w:spacing w:before="0" w:after="0" w:line="300" w:lineRule="auto"/>
        <w:ind w:firstLine="0"/>
        <w:rPr>
          <w:rFonts w:ascii="Times New Roman" w:hAnsi="Times New Roman" w:cs="Times New Roman"/>
          <w:b/>
          <w:color w:val="auto"/>
          <w:sz w:val="28"/>
          <w:szCs w:val="28"/>
        </w:rPr>
      </w:pPr>
      <w:bookmarkStart w:id="20" w:name="_Toc137194952"/>
      <w:r w:rsidRPr="00E11530">
        <w:rPr>
          <w:rFonts w:ascii="Times New Roman" w:hAnsi="Times New Roman" w:cs="Times New Roman"/>
          <w:b/>
          <w:color w:val="auto"/>
          <w:sz w:val="28"/>
          <w:szCs w:val="28"/>
        </w:rPr>
        <w:t>5</w:t>
      </w:r>
      <w:r w:rsidR="003F5D40" w:rsidRPr="00E11530">
        <w:rPr>
          <w:rFonts w:ascii="Times New Roman" w:hAnsi="Times New Roman" w:cs="Times New Roman"/>
          <w:b/>
          <w:color w:val="auto"/>
          <w:sz w:val="28"/>
          <w:szCs w:val="28"/>
        </w:rPr>
        <w:t xml:space="preserve">. </w:t>
      </w:r>
      <w:r w:rsidR="00E62E95" w:rsidRPr="00E11530">
        <w:rPr>
          <w:rFonts w:ascii="Times New Roman" w:hAnsi="Times New Roman" w:cs="Times New Roman"/>
          <w:b/>
          <w:color w:val="auto"/>
          <w:sz w:val="28"/>
          <w:szCs w:val="28"/>
        </w:rPr>
        <w:t>Pasiūlymo galiojimo užtikrinimas</w:t>
      </w:r>
      <w:bookmarkEnd w:id="20"/>
    </w:p>
    <w:p w14:paraId="7A210472" w14:textId="77777777" w:rsidR="003D73C2" w:rsidRPr="00B61DA4" w:rsidRDefault="003D73C2" w:rsidP="00C17335">
      <w:pPr>
        <w:ind w:firstLine="0"/>
        <w:rPr>
          <w:rFonts w:ascii="Arial" w:hAnsi="Arial" w:cs="Arial"/>
          <w:i/>
          <w:iCs/>
          <w:color w:val="7030A0"/>
          <w:highlight w:val="yellow"/>
        </w:rPr>
      </w:pPr>
    </w:p>
    <w:p w14:paraId="2EC43AFD" w14:textId="77777777" w:rsidR="00BB7A61" w:rsidRDefault="00BB7A61" w:rsidP="00BB7A61">
      <w:pPr>
        <w:pStyle w:val="Sraopastraipa"/>
        <w:tabs>
          <w:tab w:val="left" w:pos="1276"/>
        </w:tabs>
        <w:spacing w:line="276" w:lineRule="auto"/>
        <w:ind w:left="0" w:firstLine="567"/>
        <w:rPr>
          <w:rFonts w:ascii="Times New Roman" w:hAnsi="Times New Roman" w:cs="Times New Roman"/>
          <w:sz w:val="24"/>
          <w:szCs w:val="24"/>
        </w:rPr>
      </w:pPr>
      <w:r w:rsidRPr="00BB7A61">
        <w:rPr>
          <w:rFonts w:ascii="Times New Roman" w:hAnsi="Times New Roman" w:cs="Times New Roman"/>
          <w:sz w:val="24"/>
          <w:szCs w:val="24"/>
        </w:rPr>
        <w:t xml:space="preserve">5.1.  </w:t>
      </w:r>
      <w:r w:rsidRPr="00BB7A61">
        <w:rPr>
          <w:rFonts w:ascii="Times New Roman" w:hAnsi="Times New Roman" w:cs="Times New Roman"/>
          <w:sz w:val="24"/>
          <w:szCs w:val="24"/>
        </w:rPr>
        <w:tab/>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203423F" w14:textId="56FE54FE" w:rsidR="00F527B1" w:rsidRPr="006D0A98" w:rsidRDefault="00F527B1" w:rsidP="00511C59">
      <w:pPr>
        <w:pStyle w:val="Sraopastraipa"/>
        <w:tabs>
          <w:tab w:val="left" w:pos="1276"/>
        </w:tabs>
        <w:spacing w:line="240" w:lineRule="auto"/>
        <w:ind w:left="0" w:firstLine="709"/>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21" w:name="_Toc15392775"/>
      <w:bookmarkStart w:id="22" w:name="_Toc137194953"/>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21"/>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22"/>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240C8E78"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 xml:space="preserve">Perkančioji organizacija atmes tiekėjo pasiūlymą, jeigu kartu su pasiūlymu nebus pateikti šie pirkimo sąlygose reikalaujami pateikti dokumentai: specialiųjų sąlygų </w:t>
      </w:r>
      <w:r w:rsidR="00294BC3">
        <w:rPr>
          <w:rFonts w:ascii="Times New Roman" w:hAnsi="Times New Roman" w:cs="Times New Roman"/>
          <w:sz w:val="24"/>
          <w:szCs w:val="24"/>
        </w:rPr>
        <w:t>5</w:t>
      </w:r>
      <w:r w:rsidR="00905DAF" w:rsidRPr="00F02DEE">
        <w:rPr>
          <w:rFonts w:ascii="Times New Roman" w:hAnsi="Times New Roman" w:cs="Times New Roman"/>
          <w:sz w:val="24"/>
          <w:szCs w:val="24"/>
        </w:rPr>
        <w:t xml:space="preserve"> priedas (Tiekėjo pasiūlymas).</w:t>
      </w:r>
    </w:p>
    <w:p w14:paraId="09302F4E" w14:textId="0568F7AA" w:rsidR="009D6184" w:rsidRDefault="00443BF0" w:rsidP="009D6184">
      <w:pPr>
        <w:pStyle w:val="Betarp"/>
        <w:tabs>
          <w:tab w:val="left" w:pos="1276"/>
        </w:tabs>
        <w:spacing w:line="20" w:lineRule="atLeast"/>
        <w:ind w:firstLine="709"/>
        <w:rPr>
          <w:rFonts w:ascii="Times New Roman" w:hAnsi="Times New Roman" w:cs="Times New Roman"/>
          <w:b/>
          <w:bCs/>
          <w:sz w:val="24"/>
          <w:szCs w:val="24"/>
        </w:rPr>
      </w:pPr>
      <w:r w:rsidRPr="009D6184">
        <w:rPr>
          <w:rFonts w:ascii="Times New Roman" w:hAnsi="Times New Roman" w:cs="Times New Roman"/>
          <w:sz w:val="24"/>
          <w:szCs w:val="24"/>
        </w:rPr>
        <w:t>6.4.</w:t>
      </w:r>
      <w:r w:rsidRPr="009D6184">
        <w:rPr>
          <w:rFonts w:ascii="Times New Roman" w:hAnsi="Times New Roman" w:cs="Times New Roman"/>
          <w:sz w:val="24"/>
          <w:szCs w:val="24"/>
        </w:rPr>
        <w:tab/>
      </w:r>
      <w:r w:rsidRPr="009D6184">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9D6184" w:rsidRPr="009D6184">
        <w:rPr>
          <w:rFonts w:ascii="Times New Roman" w:hAnsi="Times New Roman" w:cs="Times New Roman"/>
          <w:bCs/>
          <w:sz w:val="24"/>
          <w:szCs w:val="24"/>
        </w:rPr>
        <w:t>Pirkimui skirta</w:t>
      </w:r>
      <w:r w:rsidR="009D6184">
        <w:rPr>
          <w:rFonts w:ascii="Times New Roman" w:hAnsi="Times New Roman" w:cs="Times New Roman"/>
          <w:bCs/>
          <w:sz w:val="24"/>
          <w:szCs w:val="24"/>
        </w:rPr>
        <w:t xml:space="preserve"> maksimali lėšų suma </w:t>
      </w:r>
      <w:r w:rsidR="00D4724E">
        <w:rPr>
          <w:rFonts w:ascii="Times New Roman" w:hAnsi="Times New Roman" w:cs="Times New Roman"/>
          <w:bCs/>
          <w:sz w:val="24"/>
          <w:szCs w:val="24"/>
        </w:rPr>
        <w:t>–</w:t>
      </w:r>
      <w:r w:rsidR="00D4724E">
        <w:rPr>
          <w:rFonts w:ascii="Times New Roman" w:hAnsi="Times New Roman" w:cs="Times New Roman"/>
          <w:b/>
          <w:sz w:val="24"/>
          <w:szCs w:val="24"/>
        </w:rPr>
        <w:t xml:space="preserve"> </w:t>
      </w:r>
      <w:r w:rsidR="003437E7">
        <w:rPr>
          <w:rFonts w:ascii="Times New Roman" w:hAnsi="Times New Roman" w:cs="Times New Roman"/>
          <w:b/>
          <w:sz w:val="24"/>
          <w:szCs w:val="24"/>
        </w:rPr>
        <w:t>1 600</w:t>
      </w:r>
      <w:r w:rsidR="00033CED">
        <w:rPr>
          <w:rFonts w:ascii="Times New Roman" w:hAnsi="Times New Roman" w:cs="Times New Roman"/>
          <w:b/>
          <w:sz w:val="24"/>
          <w:szCs w:val="24"/>
        </w:rPr>
        <w:t>,00</w:t>
      </w:r>
      <w:r w:rsidR="006B585A" w:rsidRPr="001136B0">
        <w:rPr>
          <w:rFonts w:ascii="Times New Roman" w:hAnsi="Times New Roman" w:cs="Times New Roman"/>
          <w:b/>
          <w:sz w:val="24"/>
          <w:szCs w:val="24"/>
        </w:rPr>
        <w:t xml:space="preserve"> Eur be PVM.</w:t>
      </w:r>
    </w:p>
    <w:p w14:paraId="0EB8E3CF" w14:textId="18937B29" w:rsidR="00167B7E" w:rsidRPr="006D0A98" w:rsidRDefault="00167B7E" w:rsidP="00C7274A">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23" w:name="_Ref39425999"/>
      <w:bookmarkStart w:id="24" w:name="_Ref39426005"/>
      <w:bookmarkStart w:id="25" w:name="_Toc126333937"/>
      <w:bookmarkStart w:id="26" w:name="_Toc137194954"/>
      <w:bookmarkStart w:id="27"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23"/>
      <w:bookmarkEnd w:id="24"/>
      <w:bookmarkEnd w:id="25"/>
      <w:bookmarkEnd w:id="26"/>
    </w:p>
    <w:bookmarkEnd w:id="27"/>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086D6EE1" w:rsidR="00D83C57" w:rsidRDefault="00D51CC9" w:rsidP="002E3271">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 xml:space="preserve">pirkimo </w:t>
      </w:r>
      <w:r w:rsidR="00F56579" w:rsidRPr="007B0452">
        <w:rPr>
          <w:rFonts w:ascii="Times New Roman" w:hAnsi="Times New Roman" w:cs="Times New Roman"/>
          <w:sz w:val="24"/>
          <w:szCs w:val="24"/>
        </w:rPr>
        <w:t>sąlygų</w:t>
      </w:r>
      <w:r w:rsidR="00D83C57" w:rsidRPr="007B0452">
        <w:rPr>
          <w:rFonts w:ascii="Times New Roman" w:hAnsi="Times New Roman" w:cs="Times New Roman"/>
          <w:sz w:val="24"/>
          <w:szCs w:val="24"/>
        </w:rPr>
        <w:t xml:space="preserve"> </w:t>
      </w:r>
      <w:r w:rsidR="00294BC3">
        <w:rPr>
          <w:rFonts w:ascii="Times New Roman" w:hAnsi="Times New Roman" w:cs="Times New Roman"/>
          <w:sz w:val="24"/>
          <w:szCs w:val="24"/>
        </w:rPr>
        <w:t>4</w:t>
      </w:r>
      <w:r w:rsidR="005534D2" w:rsidRPr="007B0452">
        <w:rPr>
          <w:rFonts w:ascii="Times New Roman" w:hAnsi="Times New Roman" w:cs="Times New Roman"/>
          <w:sz w:val="24"/>
          <w:szCs w:val="24"/>
        </w:rPr>
        <w:t xml:space="preserve"> </w:t>
      </w:r>
      <w:r w:rsidR="00F56579" w:rsidRPr="007B0452">
        <w:rPr>
          <w:rFonts w:ascii="Times New Roman" w:hAnsi="Times New Roman" w:cs="Times New Roman"/>
          <w:sz w:val="24"/>
          <w:szCs w:val="24"/>
        </w:rPr>
        <w:t>pried</w:t>
      </w:r>
      <w:r w:rsidR="00D31893" w:rsidRPr="007B0452">
        <w:rPr>
          <w:rFonts w:ascii="Times New Roman" w:hAnsi="Times New Roman" w:cs="Times New Roman"/>
          <w:sz w:val="24"/>
          <w:szCs w:val="24"/>
        </w:rPr>
        <w:t>e</w:t>
      </w:r>
      <w:r w:rsidR="00F56579" w:rsidRPr="007B0452">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6A8F5EF" w14:textId="34F3F113" w:rsidR="00970058" w:rsidRPr="00970058" w:rsidRDefault="00970058" w:rsidP="00970058">
      <w:pPr>
        <w:keepNext/>
        <w:keepLines/>
        <w:pBdr>
          <w:bottom w:val="single" w:sz="4" w:space="2" w:color="ED7D31" w:themeColor="accent2"/>
        </w:pBdr>
        <w:tabs>
          <w:tab w:val="left" w:pos="567"/>
        </w:tabs>
        <w:spacing w:before="360" w:after="120" w:line="20" w:lineRule="atLeast"/>
        <w:ind w:firstLine="0"/>
        <w:contextualSpacing/>
        <w:outlineLvl w:val="0"/>
        <w:rPr>
          <w:rFonts w:ascii="Times New Roman" w:eastAsiaTheme="majorEastAsia" w:hAnsi="Times New Roman" w:cs="Times New Roman"/>
          <w:b/>
          <w:bCs/>
          <w:color w:val="262626" w:themeColor="text1" w:themeTint="D9"/>
          <w:sz w:val="24"/>
          <w:szCs w:val="24"/>
        </w:rPr>
      </w:pPr>
      <w:r w:rsidRPr="00970058">
        <w:rPr>
          <w:rFonts w:ascii="Times New Roman" w:eastAsiaTheme="majorEastAsia" w:hAnsi="Times New Roman" w:cs="Times New Roman"/>
          <w:b/>
          <w:bCs/>
          <w:color w:val="262626" w:themeColor="text1" w:themeTint="D9"/>
          <w:sz w:val="24"/>
          <w:szCs w:val="24"/>
        </w:rPr>
        <w:t>8. Kitos sąlygos</w:t>
      </w:r>
    </w:p>
    <w:p w14:paraId="11D19CB7" w14:textId="5A392209" w:rsidR="00970058" w:rsidRPr="00294BC3" w:rsidRDefault="00970058" w:rsidP="00294BC3">
      <w:pPr>
        <w:spacing w:line="240" w:lineRule="auto"/>
        <w:ind w:firstLine="480"/>
        <w:rPr>
          <w:rFonts w:ascii="Times New Roman" w:hAnsi="Times New Roman" w:cs="Times New Roman"/>
          <w:bCs/>
          <w:color w:val="000000" w:themeColor="text1"/>
          <w:sz w:val="24"/>
          <w:szCs w:val="24"/>
        </w:rPr>
      </w:pPr>
      <w:r w:rsidRPr="00970058">
        <w:rPr>
          <w:rFonts w:ascii="Times New Roman" w:hAnsi="Times New Roman" w:cs="Times New Roman"/>
          <w:b/>
          <w:color w:val="000000" w:themeColor="text1"/>
          <w:sz w:val="24"/>
          <w:szCs w:val="24"/>
        </w:rPr>
        <w:t>8.1. Perkančioji organizacija prižiūri </w:t>
      </w:r>
      <w:r w:rsidRPr="00970058">
        <w:rPr>
          <w:rFonts w:ascii="Times New Roman" w:hAnsi="Times New Roman" w:cs="Times New Roman"/>
          <w:b/>
          <w:bCs/>
          <w:color w:val="000000" w:themeColor="text1"/>
          <w:sz w:val="24"/>
          <w:szCs w:val="24"/>
        </w:rPr>
        <w:t>darbų kokybę </w:t>
      </w:r>
      <w:r w:rsidRPr="00970058">
        <w:rPr>
          <w:rFonts w:ascii="Times New Roman" w:hAnsi="Times New Roman" w:cs="Times New Roman"/>
          <w:b/>
          <w:color w:val="000000" w:themeColor="text1"/>
          <w:sz w:val="24"/>
          <w:szCs w:val="24"/>
        </w:rPr>
        <w:t xml:space="preserve">ir yra atsakinga už atsiskaitymą su Tiekėju, todėl Tiekėjas už šių darbų administravimą moka Perkančiajai organizacijai  </w:t>
      </w:r>
      <w:r w:rsidRPr="00970058">
        <w:rPr>
          <w:rFonts w:ascii="Times New Roman" w:hAnsi="Times New Roman" w:cs="Times New Roman"/>
          <w:b/>
          <w:color w:val="000000" w:themeColor="text1"/>
          <w:sz w:val="24"/>
          <w:szCs w:val="24"/>
          <w:u w:val="single"/>
        </w:rPr>
        <w:t xml:space="preserve">8 proc. dydžio sutarties </w:t>
      </w:r>
      <w:r w:rsidRPr="00970058">
        <w:rPr>
          <w:rFonts w:ascii="Times New Roman" w:hAnsi="Times New Roman" w:cs="Times New Roman"/>
          <w:b/>
          <w:color w:val="000000" w:themeColor="text1"/>
          <w:sz w:val="24"/>
          <w:szCs w:val="24"/>
          <w:u w:val="single"/>
        </w:rPr>
        <w:lastRenderedPageBreak/>
        <w:t>administravimo mokestį</w:t>
      </w:r>
      <w:r w:rsidRPr="00970058">
        <w:rPr>
          <w:rFonts w:ascii="Times New Roman" w:hAnsi="Times New Roman" w:cs="Times New Roman"/>
          <w:b/>
          <w:color w:val="000000" w:themeColor="text1"/>
          <w:sz w:val="24"/>
          <w:szCs w:val="24"/>
        </w:rPr>
        <w:t xml:space="preserve">, skaičiuojamą nuo Tiekėjo pateiktoje PVM sąskaitoje-faktūroje nurodytos sumos be PVM. Administravimo mokestis užskaitomas kaip mokėjimas už Tiekėjo atliktus darbus nuo jo pateiktos PVM sąskaitos – faktūros gavimo dienos, Perkančiajai organizacijai išrašant PVM sąskaitą– faktūrą. </w:t>
      </w:r>
    </w:p>
    <w:p w14:paraId="13824AFF" w14:textId="77777777" w:rsidR="0058402F" w:rsidRDefault="0058402F">
      <w:pPr>
        <w:rPr>
          <w:rFonts w:ascii="Times New Roman" w:hAnsi="Times New Roman" w:cs="Times New Roman"/>
          <w:sz w:val="24"/>
          <w:szCs w:val="24"/>
        </w:rPr>
      </w:pPr>
      <w:r>
        <w:rPr>
          <w:rFonts w:ascii="Times New Roman" w:hAnsi="Times New Roman" w:cs="Times New Roman"/>
          <w:sz w:val="24"/>
          <w:szCs w:val="24"/>
        </w:rPr>
        <w:br w:type="page"/>
      </w:r>
    </w:p>
    <w:p w14:paraId="729EDC83" w14:textId="1FEAF3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3488E997" w14:textId="77777777" w:rsidR="00294BC3" w:rsidRPr="00294BC3" w:rsidRDefault="00294BC3" w:rsidP="00294BC3">
      <w:pPr>
        <w:spacing w:line="240" w:lineRule="auto"/>
        <w:ind w:firstLine="720"/>
        <w:rPr>
          <w:rFonts w:ascii="Times New Roman" w:eastAsia="Arial" w:hAnsi="Times New Roman" w:cs="Times New Roman"/>
          <w:iCs/>
          <w:sz w:val="24"/>
          <w:szCs w:val="24"/>
        </w:rPr>
      </w:pPr>
      <w:r w:rsidRPr="00294BC3">
        <w:rPr>
          <w:rFonts w:ascii="Times New Roman" w:eastAsia="Arial" w:hAnsi="Times New Roman" w:cs="Times New Roman"/>
          <w:iCs/>
          <w:sz w:val="24"/>
          <w:szCs w:val="24"/>
        </w:rPr>
        <w:t xml:space="preserve">Perkančioji organizacija atmeta tiekėjo pasiūlymą, jeigu: </w:t>
      </w:r>
    </w:p>
    <w:p w14:paraId="03761BE1" w14:textId="77777777" w:rsidR="00294BC3" w:rsidRPr="00294BC3" w:rsidRDefault="00294BC3" w:rsidP="00294BC3">
      <w:pPr>
        <w:pStyle w:val="Betarp"/>
        <w:ind w:firstLine="720"/>
        <w:rPr>
          <w:rFonts w:ascii="Times New Roman" w:eastAsia="Yu Mincho" w:hAnsi="Times New Roman" w:cs="Times New Roman"/>
          <w:b/>
          <w:bCs/>
          <w:iCs/>
          <w:sz w:val="24"/>
          <w:szCs w:val="24"/>
        </w:rPr>
      </w:pPr>
      <w:r w:rsidRPr="00294BC3">
        <w:rPr>
          <w:rFonts w:ascii="Times New Roman" w:eastAsia="Arial" w:hAnsi="Times New Roman" w:cs="Times New Roman"/>
          <w:iCs/>
          <w:sz w:val="24"/>
          <w:szCs w:val="24"/>
        </w:rPr>
        <w:t xml:space="preserve">1. </w:t>
      </w:r>
      <w:r w:rsidRPr="00294BC3">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294BC3">
        <w:rPr>
          <w:rFonts w:ascii="Times New Roman" w:hAnsi="Times New Roman" w:cs="Times New Roman"/>
          <w:b/>
          <w:iCs/>
          <w:color w:val="7030A0"/>
          <w:sz w:val="24"/>
          <w:szCs w:val="24"/>
        </w:rPr>
        <w:t>(</w:t>
      </w:r>
      <w:r w:rsidRPr="00294BC3">
        <w:rPr>
          <w:rFonts w:ascii="Times New Roman" w:eastAsia="Yu Mincho" w:hAnsi="Times New Roman" w:cs="Times New Roman"/>
          <w:b/>
          <w:iCs/>
          <w:color w:val="7030A0"/>
          <w:sz w:val="24"/>
          <w:szCs w:val="24"/>
        </w:rPr>
        <w:t>VPĮ 46 straipsnio 4 dalies 1 punktas</w:t>
      </w:r>
      <w:r w:rsidRPr="00294BC3">
        <w:rPr>
          <w:rFonts w:ascii="Times New Roman" w:eastAsia="Arial" w:hAnsi="Times New Roman" w:cs="Times New Roman"/>
          <w:iCs/>
          <w:color w:val="7030A0"/>
          <w:sz w:val="24"/>
          <w:szCs w:val="24"/>
        </w:rPr>
        <w:t>).</w:t>
      </w:r>
    </w:p>
    <w:p w14:paraId="651827EE" w14:textId="77777777" w:rsidR="00294BC3" w:rsidRPr="00294BC3" w:rsidRDefault="00294BC3" w:rsidP="00294BC3">
      <w:pPr>
        <w:pStyle w:val="Betarp"/>
        <w:ind w:firstLine="720"/>
        <w:rPr>
          <w:rFonts w:ascii="Times New Roman" w:hAnsi="Times New Roman" w:cs="Times New Roman"/>
          <w:b/>
          <w:iCs/>
          <w:color w:val="7030A0"/>
          <w:sz w:val="24"/>
          <w:szCs w:val="24"/>
        </w:rPr>
      </w:pPr>
      <w:r w:rsidRPr="00294BC3">
        <w:rPr>
          <w:rFonts w:ascii="Times New Roman" w:eastAsia="Arial" w:hAnsi="Times New Roman" w:cs="Times New Roman"/>
          <w:iCs/>
          <w:sz w:val="24"/>
          <w:szCs w:val="24"/>
        </w:rPr>
        <w:t xml:space="preserve">2. </w:t>
      </w:r>
      <w:r w:rsidRPr="00294BC3">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94BC3">
        <w:rPr>
          <w:rFonts w:ascii="Times New Roman" w:hAnsi="Times New Roman" w:cs="Times New Roman"/>
          <w:b/>
          <w:iCs/>
          <w:color w:val="7030A0"/>
          <w:sz w:val="24"/>
          <w:szCs w:val="24"/>
        </w:rPr>
        <w:t>(</w:t>
      </w:r>
      <w:r w:rsidRPr="00294BC3">
        <w:rPr>
          <w:rFonts w:ascii="Times New Roman" w:eastAsia="Yu Mincho" w:hAnsi="Times New Roman" w:cs="Times New Roman"/>
          <w:b/>
          <w:iCs/>
          <w:color w:val="7030A0"/>
          <w:sz w:val="24"/>
          <w:szCs w:val="24"/>
        </w:rPr>
        <w:t>VPĮ 46 straipsnio 4 dalies 2 punktas)</w:t>
      </w:r>
      <w:r w:rsidRPr="00294BC3">
        <w:rPr>
          <w:rFonts w:ascii="Times New Roman" w:hAnsi="Times New Roman" w:cs="Times New Roman"/>
          <w:iCs/>
          <w:color w:val="7030A0"/>
          <w:sz w:val="24"/>
          <w:szCs w:val="24"/>
        </w:rPr>
        <w:t>.</w:t>
      </w:r>
    </w:p>
    <w:p w14:paraId="6AC0C135" w14:textId="77777777" w:rsidR="00294BC3" w:rsidRPr="00294BC3" w:rsidRDefault="00294BC3" w:rsidP="00294BC3">
      <w:pPr>
        <w:pStyle w:val="Betarp"/>
        <w:ind w:firstLine="720"/>
        <w:rPr>
          <w:rFonts w:ascii="Times New Roman" w:eastAsia="Yu Mincho" w:hAnsi="Times New Roman" w:cs="Times New Roman"/>
          <w:b/>
          <w:bCs/>
          <w:sz w:val="24"/>
          <w:szCs w:val="24"/>
        </w:rPr>
      </w:pPr>
      <w:r w:rsidRPr="00294BC3">
        <w:rPr>
          <w:rFonts w:ascii="Times New Roman" w:eastAsia="Arial" w:hAnsi="Times New Roman" w:cs="Times New Roman"/>
          <w:iCs/>
          <w:sz w:val="24"/>
          <w:szCs w:val="24"/>
        </w:rPr>
        <w:t xml:space="preserve">3. </w:t>
      </w:r>
      <w:r w:rsidRPr="00294BC3">
        <w:rPr>
          <w:rFonts w:ascii="Times New Roman" w:hAnsi="Times New Roman" w:cs="Times New Roman"/>
          <w:iCs/>
          <w:sz w:val="24"/>
          <w:szCs w:val="24"/>
        </w:rPr>
        <w:t xml:space="preserve">Pažeista konkurencija, </w:t>
      </w:r>
      <w:r w:rsidRPr="00294BC3">
        <w:rPr>
          <w:rFonts w:ascii="Times New Roman" w:hAnsi="Times New Roman" w:cs="Times New Roman"/>
          <w:sz w:val="24"/>
          <w:szCs w:val="24"/>
        </w:rPr>
        <w:t xml:space="preserve">kaip nustatyta VPĮ 27 straipsnio 3 ir 4 dalyse, ir atitinkamos padėties negalima ištaisyti </w:t>
      </w:r>
      <w:r w:rsidRPr="00294BC3">
        <w:rPr>
          <w:rFonts w:ascii="Times New Roman" w:hAnsi="Times New Roman" w:cs="Times New Roman"/>
          <w:b/>
          <w:color w:val="7030A0"/>
          <w:sz w:val="24"/>
          <w:szCs w:val="24"/>
        </w:rPr>
        <w:t>(</w:t>
      </w:r>
      <w:r w:rsidRPr="00294BC3">
        <w:rPr>
          <w:rFonts w:ascii="Times New Roman" w:eastAsia="Yu Mincho" w:hAnsi="Times New Roman" w:cs="Times New Roman"/>
          <w:b/>
          <w:color w:val="7030A0"/>
          <w:sz w:val="24"/>
          <w:szCs w:val="24"/>
        </w:rPr>
        <w:t>VPĮ 46 straipsnio 4 dalies 3 punktas).</w:t>
      </w:r>
    </w:p>
    <w:p w14:paraId="7FC0EFBB" w14:textId="77777777" w:rsidR="00294BC3" w:rsidRPr="00294BC3" w:rsidRDefault="00294BC3" w:rsidP="00294BC3">
      <w:pPr>
        <w:pStyle w:val="Betarp"/>
        <w:ind w:firstLine="720"/>
        <w:rPr>
          <w:rFonts w:ascii="Times New Roman" w:hAnsi="Times New Roman" w:cs="Times New Roman"/>
          <w:sz w:val="24"/>
          <w:szCs w:val="24"/>
        </w:rPr>
      </w:pPr>
      <w:r w:rsidRPr="00294BC3">
        <w:rPr>
          <w:rFonts w:ascii="Times New Roman" w:eastAsia="Arial" w:hAnsi="Times New Roman" w:cs="Times New Roman"/>
          <w:i/>
          <w:sz w:val="24"/>
          <w:szCs w:val="24"/>
        </w:rPr>
        <w:t xml:space="preserve">4. </w:t>
      </w:r>
      <w:r w:rsidRPr="00294BC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9E533" w14:textId="77777777" w:rsidR="00294BC3" w:rsidRPr="00294BC3" w:rsidRDefault="00294BC3" w:rsidP="00294BC3">
      <w:pPr>
        <w:pStyle w:val="Betarp"/>
        <w:ind w:firstLine="720"/>
        <w:rPr>
          <w:rFonts w:ascii="Times New Roman" w:eastAsia="Yu Mincho" w:hAnsi="Times New Roman" w:cs="Times New Roman"/>
          <w:b/>
          <w:bCs/>
          <w:iCs/>
          <w:sz w:val="24"/>
          <w:szCs w:val="24"/>
        </w:rPr>
      </w:pPr>
      <w:r w:rsidRPr="00294BC3">
        <w:rPr>
          <w:rFonts w:ascii="Times New Roman" w:eastAsia="Arial" w:hAnsi="Times New Roman" w:cs="Times New Roman"/>
          <w:sz w:val="24"/>
          <w:szCs w:val="24"/>
        </w:rPr>
        <w:t>5.</w:t>
      </w:r>
      <w:r w:rsidRPr="00294BC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94BC3">
        <w:rPr>
          <w:rFonts w:ascii="Times New Roman" w:hAnsi="Times New Roman" w:cs="Times New Roman"/>
          <w:color w:val="7030A0"/>
          <w:sz w:val="24"/>
          <w:szCs w:val="24"/>
        </w:rPr>
        <w:t>(</w:t>
      </w:r>
      <w:r w:rsidRPr="00294BC3">
        <w:rPr>
          <w:rFonts w:ascii="Times New Roman" w:eastAsia="Yu Mincho" w:hAnsi="Times New Roman" w:cs="Times New Roman"/>
          <w:b/>
          <w:color w:val="7030A0"/>
          <w:sz w:val="24"/>
          <w:szCs w:val="24"/>
        </w:rPr>
        <w:t>VPĮ 46 straipsnio 4 dalies 5 punktas).</w:t>
      </w:r>
    </w:p>
    <w:p w14:paraId="219AB091" w14:textId="77777777" w:rsidR="00294BC3" w:rsidRPr="00294BC3" w:rsidRDefault="00294BC3" w:rsidP="00294BC3">
      <w:pPr>
        <w:spacing w:line="240" w:lineRule="auto"/>
        <w:ind w:firstLine="720"/>
        <w:rPr>
          <w:rFonts w:ascii="Times New Roman" w:eastAsia="Arial" w:hAnsi="Times New Roman" w:cs="Times New Roman"/>
          <w:i/>
          <w:color w:val="7030A0"/>
          <w:sz w:val="24"/>
          <w:szCs w:val="24"/>
        </w:rPr>
      </w:pPr>
    </w:p>
    <w:p w14:paraId="0C9468E6" w14:textId="77777777" w:rsidR="00294BC3" w:rsidRPr="00A848DA" w:rsidRDefault="00294BC3" w:rsidP="00A848DA">
      <w:pPr>
        <w:numPr>
          <w:ilvl w:val="1"/>
          <w:numId w:val="0"/>
        </w:numPr>
        <w:spacing w:after="240" w:line="276" w:lineRule="auto"/>
        <w:jc w:val="center"/>
        <w:rPr>
          <w:rFonts w:ascii="Times New Roman" w:hAnsi="Times New Roman" w:cs="Times New Roman"/>
          <w:b/>
          <w:caps/>
          <w:spacing w:val="20"/>
          <w:sz w:val="24"/>
          <w:szCs w:val="24"/>
        </w:rPr>
      </w:pPr>
    </w:p>
    <w:p w14:paraId="448F7CF2" w14:textId="77777777" w:rsidR="005A10D7" w:rsidRDefault="005A10D7">
      <w:pPr>
        <w:rPr>
          <w:rFonts w:ascii="Times New Roman" w:hAnsi="Times New Roman" w:cs="Times New Roman"/>
          <w:sz w:val="24"/>
          <w:szCs w:val="24"/>
        </w:rPr>
      </w:pPr>
      <w:r>
        <w:rPr>
          <w:rFonts w:ascii="Times New Roman" w:hAnsi="Times New Roman" w:cs="Times New Roman"/>
          <w:sz w:val="24"/>
          <w:szCs w:val="24"/>
        </w:rPr>
        <w:br w:type="page"/>
      </w:r>
    </w:p>
    <w:p w14:paraId="3F70A6B7" w14:textId="77777777" w:rsidR="009C3BB8" w:rsidRDefault="009C3BB8" w:rsidP="003638BB">
      <w:pPr>
        <w:ind w:firstLine="0"/>
        <w:rPr>
          <w:rFonts w:ascii="Times New Roman" w:hAnsi="Times New Roman" w:cs="Times New Roman"/>
          <w:sz w:val="24"/>
          <w:szCs w:val="24"/>
        </w:rPr>
      </w:pPr>
    </w:p>
    <w:p w14:paraId="48719B39" w14:textId="1916B112"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2 priedas „Tiekėjų kvalifikacijos reikalavimai“</w:t>
      </w:r>
    </w:p>
    <w:p w14:paraId="495CA7DB" w14:textId="77777777" w:rsidR="007C25A6" w:rsidRPr="006D0A98" w:rsidRDefault="007C25A6" w:rsidP="007C25A6">
      <w:pPr>
        <w:numPr>
          <w:ilvl w:val="1"/>
          <w:numId w:val="0"/>
        </w:numPr>
        <w:spacing w:after="240"/>
        <w:ind w:left="1004" w:hanging="437"/>
        <w:jc w:val="center"/>
        <w:rPr>
          <w:rFonts w:ascii="Times New Roman" w:eastAsia="Arial" w:hAnsi="Times New Roman" w:cs="Times New Roman"/>
          <w:caps/>
          <w:spacing w:val="20"/>
          <w:sz w:val="24"/>
          <w:szCs w:val="24"/>
        </w:rPr>
      </w:pPr>
    </w:p>
    <w:p w14:paraId="19BA2C2B" w14:textId="1693CCF1" w:rsidR="00340AC9" w:rsidRPr="000D326D" w:rsidRDefault="00340AC9" w:rsidP="00340AC9">
      <w:pPr>
        <w:numPr>
          <w:ilvl w:val="1"/>
          <w:numId w:val="0"/>
        </w:numPr>
        <w:spacing w:after="240" w:line="240" w:lineRule="auto"/>
        <w:jc w:val="center"/>
        <w:rPr>
          <w:rFonts w:ascii="Times New Roman" w:hAnsi="Times New Roman" w:cs="Times New Roman"/>
          <w:b/>
          <w:caps/>
          <w:smallCaps/>
          <w:spacing w:val="20"/>
          <w:sz w:val="24"/>
          <w:szCs w:val="24"/>
        </w:rPr>
      </w:pPr>
      <w:r w:rsidRPr="000D326D">
        <w:rPr>
          <w:rFonts w:ascii="Times New Roman" w:hAnsi="Times New Roman" w:cs="Times New Roman"/>
          <w:b/>
          <w:caps/>
          <w:smallCaps/>
          <w:spacing w:val="20"/>
          <w:sz w:val="24"/>
          <w:szCs w:val="24"/>
        </w:rPr>
        <w:t xml:space="preserve">TIEKĖJŲ KVALIFIKACIJOS REIKALAVIMAI </w:t>
      </w:r>
    </w:p>
    <w:p w14:paraId="4DD247E7" w14:textId="77777777" w:rsidR="00B61DA4" w:rsidRDefault="00B61DA4" w:rsidP="00B61DA4">
      <w:pPr>
        <w:pStyle w:val="Sraopastraipa"/>
        <w:numPr>
          <w:ilvl w:val="0"/>
          <w:numId w:val="38"/>
        </w:numPr>
        <w:tabs>
          <w:tab w:val="left" w:pos="567"/>
        </w:tabs>
        <w:ind w:left="0" w:firstLine="142"/>
        <w:rPr>
          <w:rFonts w:ascii="Times New Roman" w:eastAsiaTheme="minorHAnsi" w:hAnsi="Times New Roman" w:cs="Times New Roman"/>
          <w:sz w:val="24"/>
          <w:szCs w:val="24"/>
          <w:lang w:eastAsia="en-US"/>
        </w:rPr>
      </w:pPr>
      <w:r w:rsidRPr="00B61DA4">
        <w:rPr>
          <w:rFonts w:ascii="Times New Roman" w:eastAsiaTheme="minorHAnsi" w:hAnsi="Times New Roman" w:cs="Times New Roman"/>
          <w:sz w:val="24"/>
          <w:szCs w:val="24"/>
          <w:lang w:eastAsia="en-US"/>
        </w:rPr>
        <w:t>Tiekėjų kvalifikacijos reikalavimai: netaikoma. Jeigu tiekėjo kvalifikacija dėl teisės verstis atitinkama veikla nebuvo tikrinama arba tikrinama ne visa apimtimi, tiekėjas perkančiajai organizacijai įsipareigoja, kad pirkimo sutartį vykdys tik tokią teisę turintys asmenys.</w:t>
      </w:r>
    </w:p>
    <w:p w14:paraId="3C02F1D3" w14:textId="2C98D483" w:rsidR="005A10D7" w:rsidRDefault="005A10D7">
      <w:pP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7E1D668D" w14:textId="77777777" w:rsidR="005A10D7" w:rsidRPr="00B61DA4" w:rsidRDefault="005A10D7" w:rsidP="005A10D7">
      <w:pPr>
        <w:pStyle w:val="Sraopastraipa"/>
        <w:tabs>
          <w:tab w:val="left" w:pos="567"/>
        </w:tabs>
        <w:ind w:left="142" w:firstLine="0"/>
        <w:rPr>
          <w:rFonts w:ascii="Times New Roman" w:eastAsiaTheme="minorHAnsi" w:hAnsi="Times New Roman" w:cs="Times New Roman"/>
          <w:sz w:val="24"/>
          <w:szCs w:val="24"/>
          <w:lang w:eastAsia="en-US"/>
        </w:rPr>
      </w:pPr>
    </w:p>
    <w:p w14:paraId="76B13661" w14:textId="5CDBA130"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bookmarkStart w:id="28" w:name="_heading=h.26in1rg" w:colFirst="0" w:colLast="0"/>
      <w:bookmarkStart w:id="29" w:name="_Hlk86825377"/>
      <w:bookmarkStart w:id="30" w:name="_Ref38540913"/>
      <w:bookmarkStart w:id="31" w:name="_Ref38898051"/>
      <w:bookmarkStart w:id="32" w:name="_Ref38901392"/>
      <w:bookmarkStart w:id="33" w:name="_Toc48053189"/>
      <w:bookmarkStart w:id="34" w:name="_Toc85706892"/>
      <w:bookmarkEnd w:id="28"/>
    </w:p>
    <w:p w14:paraId="779B5ECE" w14:textId="1AFEDE8F" w:rsidR="00A53B55" w:rsidRPr="006D0A98" w:rsidRDefault="00A53B55" w:rsidP="00921B15">
      <w:pPr>
        <w:tabs>
          <w:tab w:val="left" w:pos="4228"/>
        </w:tabs>
        <w:spacing w:line="240" w:lineRule="auto"/>
        <w:ind w:left="7938" w:firstLine="0"/>
        <w:rPr>
          <w:rFonts w:ascii="Times New Roman" w:hAnsi="Times New Roman" w:cs="Times New Roman"/>
          <w:sz w:val="24"/>
          <w:szCs w:val="24"/>
        </w:rPr>
      </w:pPr>
      <w:r w:rsidRPr="00A53B55">
        <w:rPr>
          <w:rFonts w:ascii="Times New Roman" w:hAnsi="Times New Roman" w:cs="Times New Roman"/>
          <w:sz w:val="24"/>
          <w:szCs w:val="24"/>
        </w:rPr>
        <w:t xml:space="preserve">Pirkimo sąlygų </w:t>
      </w:r>
      <w:r w:rsidR="00294BC3">
        <w:rPr>
          <w:rFonts w:ascii="Times New Roman" w:hAnsi="Times New Roman" w:cs="Times New Roman"/>
          <w:sz w:val="24"/>
          <w:szCs w:val="24"/>
        </w:rPr>
        <w:t>3</w:t>
      </w:r>
      <w:r w:rsidRPr="00A53B55">
        <w:rPr>
          <w:rFonts w:ascii="Times New Roman" w:hAnsi="Times New Roman" w:cs="Times New Roman"/>
          <w:sz w:val="24"/>
          <w:szCs w:val="24"/>
        </w:rPr>
        <w:t xml:space="preserve"> priedas</w:t>
      </w:r>
      <w:r w:rsidR="00921B15">
        <w:rPr>
          <w:rFonts w:ascii="Times New Roman" w:hAnsi="Times New Roman" w:cs="Times New Roman"/>
          <w:sz w:val="24"/>
          <w:szCs w:val="24"/>
        </w:rPr>
        <w:t xml:space="preserve"> </w:t>
      </w:r>
      <w:r w:rsidR="008553A7">
        <w:rPr>
          <w:rFonts w:ascii="Times New Roman" w:hAnsi="Times New Roman" w:cs="Times New Roman"/>
          <w:sz w:val="24"/>
          <w:szCs w:val="24"/>
        </w:rPr>
        <w:t>„</w:t>
      </w:r>
      <w:r w:rsidR="0042727B">
        <w:rPr>
          <w:rFonts w:ascii="Times New Roman" w:hAnsi="Times New Roman" w:cs="Times New Roman"/>
          <w:sz w:val="24"/>
          <w:szCs w:val="24"/>
        </w:rPr>
        <w:t>Techninė specifikacija</w:t>
      </w:r>
      <w:r w:rsidRPr="00A53B55">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1C6B5875"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atskiru dokumentu.</w:t>
      </w:r>
      <w:r w:rsidR="00516107">
        <w:rPr>
          <w:rFonts w:ascii="Times New Roman" w:hAnsi="Times New Roman" w:cs="Times New Roman"/>
          <w:sz w:val="24"/>
          <w:szCs w:val="24"/>
        </w:rPr>
        <w:br w:type="page"/>
      </w:r>
    </w:p>
    <w:p w14:paraId="25E0CBDE" w14:textId="4F90F7C2"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4</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5"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5"/>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9"/>
    <w:bookmarkEnd w:id="30"/>
    <w:bookmarkEnd w:id="31"/>
    <w:bookmarkEnd w:id="32"/>
    <w:bookmarkEnd w:id="33"/>
    <w:bookmarkEnd w:id="34"/>
    <w:p w14:paraId="308D13C6" w14:textId="7B1299E3"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5</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786AD1FD"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6</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8"/>
    </w:tbl>
    <w:p w14:paraId="210D8028" w14:textId="62EF618A" w:rsidR="0000522A" w:rsidRDefault="0000522A" w:rsidP="004710EB">
      <w:pPr>
        <w:tabs>
          <w:tab w:val="left" w:pos="10632"/>
        </w:tabs>
        <w:ind w:firstLine="0"/>
        <w:rPr>
          <w:rFonts w:ascii="Arial" w:hAnsi="Arial" w:cs="Arial"/>
        </w:rPr>
      </w:pPr>
    </w:p>
    <w:p w14:paraId="147DC413" w14:textId="4B86013A" w:rsidR="0000522A" w:rsidRDefault="0000522A" w:rsidP="0042727B">
      <w:pPr>
        <w:ind w:firstLine="0"/>
        <w:rPr>
          <w:rFonts w:ascii="Arial" w:hAnsi="Arial" w:cs="Arial"/>
        </w:rPr>
      </w:pPr>
    </w:p>
    <w:sectPr w:rsidR="0000522A" w:rsidSect="00DE523E">
      <w:headerReference w:type="default" r:id="rId12"/>
      <w:footerReference w:type="default" r:id="rId13"/>
      <w:headerReference w:type="first" r:id="rId14"/>
      <w:footerReference w:type="first" r:id="rId15"/>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9D508" w14:textId="77777777" w:rsidR="003A4BBC" w:rsidRDefault="003A4BBC" w:rsidP="00D05666">
      <w:r>
        <w:separator/>
      </w:r>
    </w:p>
  </w:endnote>
  <w:endnote w:type="continuationSeparator" w:id="0">
    <w:p w14:paraId="73CA280F" w14:textId="77777777" w:rsidR="003A4BBC" w:rsidRDefault="003A4BBC" w:rsidP="00D05666">
      <w:r>
        <w:continuationSeparator/>
      </w:r>
    </w:p>
  </w:endnote>
  <w:endnote w:type="continuationNotice" w:id="1">
    <w:p w14:paraId="33C6E95D" w14:textId="77777777" w:rsidR="003A4BBC" w:rsidRDefault="003A4B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60CA8" w14:textId="77777777" w:rsidR="003A4BBC" w:rsidRDefault="003A4BBC" w:rsidP="00D05666">
      <w:r>
        <w:separator/>
      </w:r>
    </w:p>
  </w:footnote>
  <w:footnote w:type="continuationSeparator" w:id="0">
    <w:p w14:paraId="6906CD50" w14:textId="77777777" w:rsidR="003A4BBC" w:rsidRDefault="003A4BBC" w:rsidP="00D05666">
      <w:r>
        <w:continuationSeparator/>
      </w:r>
    </w:p>
  </w:footnote>
  <w:footnote w:type="continuationNotice" w:id="1">
    <w:p w14:paraId="16326E58" w14:textId="77777777" w:rsidR="003A4BBC" w:rsidRDefault="003A4BB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6" w15:restartNumberingAfterBreak="0">
    <w:nsid w:val="172E6D40"/>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411186"/>
    <w:multiLevelType w:val="multilevel"/>
    <w:tmpl w:val="42E0E2B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736C7B"/>
    <w:multiLevelType w:val="multilevel"/>
    <w:tmpl w:val="A17CB92E"/>
    <w:lvl w:ilvl="0">
      <w:start w:val="2"/>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3C10733A"/>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8D66D70"/>
    <w:multiLevelType w:val="multilevel"/>
    <w:tmpl w:val="60D899A0"/>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31"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5"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8" w15:restartNumberingAfterBreak="0">
    <w:nsid w:val="710E7D16"/>
    <w:multiLevelType w:val="multilevel"/>
    <w:tmpl w:val="19BC9FC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4"/>
  </w:num>
  <w:num w:numId="2" w16cid:durableId="964849301">
    <w:abstractNumId w:val="32"/>
  </w:num>
  <w:num w:numId="3" w16cid:durableId="869801266">
    <w:abstractNumId w:val="18"/>
  </w:num>
  <w:num w:numId="4" w16cid:durableId="810169850">
    <w:abstractNumId w:val="43"/>
  </w:num>
  <w:num w:numId="5" w16cid:durableId="2066105209">
    <w:abstractNumId w:val="8"/>
  </w:num>
  <w:num w:numId="6" w16cid:durableId="214121129">
    <w:abstractNumId w:val="3"/>
  </w:num>
  <w:num w:numId="7" w16cid:durableId="896160301">
    <w:abstractNumId w:val="19"/>
  </w:num>
  <w:num w:numId="8" w16cid:durableId="1067147350">
    <w:abstractNumId w:val="39"/>
  </w:num>
  <w:num w:numId="9" w16cid:durableId="1869441202">
    <w:abstractNumId w:val="36"/>
  </w:num>
  <w:num w:numId="10" w16cid:durableId="1830631760">
    <w:abstractNumId w:val="7"/>
  </w:num>
  <w:num w:numId="11" w16cid:durableId="1484152999">
    <w:abstractNumId w:val="41"/>
  </w:num>
  <w:num w:numId="12" w16cid:durableId="443892069">
    <w:abstractNumId w:val="27"/>
  </w:num>
  <w:num w:numId="13" w16cid:durableId="1781877949">
    <w:abstractNumId w:val="12"/>
  </w:num>
  <w:num w:numId="14" w16cid:durableId="1058629349">
    <w:abstractNumId w:val="24"/>
  </w:num>
  <w:num w:numId="15" w16cid:durableId="722481245">
    <w:abstractNumId w:val="26"/>
  </w:num>
  <w:num w:numId="16" w16cid:durableId="1800414779">
    <w:abstractNumId w:val="33"/>
  </w:num>
  <w:num w:numId="17" w16cid:durableId="1852449030">
    <w:abstractNumId w:val="0"/>
  </w:num>
  <w:num w:numId="18" w16cid:durableId="187957902">
    <w:abstractNumId w:val="14"/>
  </w:num>
  <w:num w:numId="19" w16cid:durableId="1598174664">
    <w:abstractNumId w:val="29"/>
  </w:num>
  <w:num w:numId="20" w16cid:durableId="642275709">
    <w:abstractNumId w:val="37"/>
  </w:num>
  <w:num w:numId="21" w16cid:durableId="194852591">
    <w:abstractNumId w:val="11"/>
  </w:num>
  <w:num w:numId="22" w16cid:durableId="590166092">
    <w:abstractNumId w:val="23"/>
  </w:num>
  <w:num w:numId="23" w16cid:durableId="1060514823">
    <w:abstractNumId w:val="15"/>
  </w:num>
  <w:num w:numId="24" w16cid:durableId="1265923749">
    <w:abstractNumId w:val="28"/>
  </w:num>
  <w:num w:numId="25" w16cid:durableId="263736200">
    <w:abstractNumId w:val="9"/>
  </w:num>
  <w:num w:numId="26" w16cid:durableId="1754162179">
    <w:abstractNumId w:val="30"/>
  </w:num>
  <w:num w:numId="27" w16cid:durableId="2000497873">
    <w:abstractNumId w:val="35"/>
  </w:num>
  <w:num w:numId="28" w16cid:durableId="2099784633">
    <w:abstractNumId w:val="42"/>
  </w:num>
  <w:num w:numId="29" w16cid:durableId="1505051528">
    <w:abstractNumId w:val="34"/>
  </w:num>
  <w:num w:numId="30" w16cid:durableId="1179154256">
    <w:abstractNumId w:val="1"/>
  </w:num>
  <w:num w:numId="31" w16cid:durableId="1835032054">
    <w:abstractNumId w:val="21"/>
  </w:num>
  <w:num w:numId="32" w16cid:durableId="557478283">
    <w:abstractNumId w:val="2"/>
  </w:num>
  <w:num w:numId="33" w16cid:durableId="2000309092">
    <w:abstractNumId w:val="40"/>
  </w:num>
  <w:num w:numId="34" w16cid:durableId="2100560925">
    <w:abstractNumId w:val="16"/>
  </w:num>
  <w:num w:numId="35" w16cid:durableId="6135560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22"/>
  </w:num>
  <w:num w:numId="38" w16cid:durableId="200941565">
    <w:abstractNumId w:val="25"/>
  </w:num>
  <w:num w:numId="39" w16cid:durableId="1620530001">
    <w:abstractNumId w:val="5"/>
  </w:num>
  <w:num w:numId="40" w16cid:durableId="673141886">
    <w:abstractNumId w:val="38"/>
  </w:num>
  <w:num w:numId="41" w16cid:durableId="318315891">
    <w:abstractNumId w:val="20"/>
  </w:num>
  <w:num w:numId="42" w16cid:durableId="1927765243">
    <w:abstractNumId w:val="10"/>
  </w:num>
  <w:num w:numId="43" w16cid:durableId="360478492">
    <w:abstractNumId w:val="13"/>
  </w:num>
  <w:num w:numId="44" w16cid:durableId="1517429223">
    <w:abstractNumId w:val="17"/>
  </w:num>
  <w:num w:numId="45" w16cid:durableId="104472216">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22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344"/>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3CED"/>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C54"/>
    <w:rsid w:val="00063DE1"/>
    <w:rsid w:val="00064868"/>
    <w:rsid w:val="000659E9"/>
    <w:rsid w:val="00066272"/>
    <w:rsid w:val="000662A8"/>
    <w:rsid w:val="000667A5"/>
    <w:rsid w:val="00066BB9"/>
    <w:rsid w:val="00066D29"/>
    <w:rsid w:val="00067636"/>
    <w:rsid w:val="00067A88"/>
    <w:rsid w:val="00070449"/>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65AA"/>
    <w:rsid w:val="00077944"/>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34B"/>
    <w:rsid w:val="0008756B"/>
    <w:rsid w:val="00087EFE"/>
    <w:rsid w:val="000903D5"/>
    <w:rsid w:val="000904B3"/>
    <w:rsid w:val="00090FC0"/>
    <w:rsid w:val="000917F2"/>
    <w:rsid w:val="00091F01"/>
    <w:rsid w:val="000921A4"/>
    <w:rsid w:val="00092401"/>
    <w:rsid w:val="000930F0"/>
    <w:rsid w:val="00093582"/>
    <w:rsid w:val="000944F5"/>
    <w:rsid w:val="000945B2"/>
    <w:rsid w:val="00095328"/>
    <w:rsid w:val="00095834"/>
    <w:rsid w:val="000959FC"/>
    <w:rsid w:val="00096F0A"/>
    <w:rsid w:val="0009724E"/>
    <w:rsid w:val="00097A8C"/>
    <w:rsid w:val="00097B80"/>
    <w:rsid w:val="000A0DFE"/>
    <w:rsid w:val="000A0F5D"/>
    <w:rsid w:val="000A15BA"/>
    <w:rsid w:val="000A1B88"/>
    <w:rsid w:val="000A1E34"/>
    <w:rsid w:val="000A22C2"/>
    <w:rsid w:val="000A2CBA"/>
    <w:rsid w:val="000A3108"/>
    <w:rsid w:val="000A3A5E"/>
    <w:rsid w:val="000A50B2"/>
    <w:rsid w:val="000A519E"/>
    <w:rsid w:val="000A5738"/>
    <w:rsid w:val="000A5FB1"/>
    <w:rsid w:val="000A7BF8"/>
    <w:rsid w:val="000B0BE3"/>
    <w:rsid w:val="000B0CED"/>
    <w:rsid w:val="000B1465"/>
    <w:rsid w:val="000B19A6"/>
    <w:rsid w:val="000B1DB2"/>
    <w:rsid w:val="000B220A"/>
    <w:rsid w:val="000B24B0"/>
    <w:rsid w:val="000B297F"/>
    <w:rsid w:val="000B443C"/>
    <w:rsid w:val="000B4B5F"/>
    <w:rsid w:val="000B4C4D"/>
    <w:rsid w:val="000B4C9E"/>
    <w:rsid w:val="000B4E6D"/>
    <w:rsid w:val="000B58CE"/>
    <w:rsid w:val="000B5E7E"/>
    <w:rsid w:val="000B6976"/>
    <w:rsid w:val="000B7223"/>
    <w:rsid w:val="000C006A"/>
    <w:rsid w:val="000C017C"/>
    <w:rsid w:val="000C02F3"/>
    <w:rsid w:val="000C045E"/>
    <w:rsid w:val="000C12E1"/>
    <w:rsid w:val="000C1AE5"/>
    <w:rsid w:val="000C1F59"/>
    <w:rsid w:val="000C2217"/>
    <w:rsid w:val="000C25AE"/>
    <w:rsid w:val="000C3AC8"/>
    <w:rsid w:val="000C3AFD"/>
    <w:rsid w:val="000C3F71"/>
    <w:rsid w:val="000C4DF9"/>
    <w:rsid w:val="000C5CD0"/>
    <w:rsid w:val="000C5D95"/>
    <w:rsid w:val="000C6068"/>
    <w:rsid w:val="000C612E"/>
    <w:rsid w:val="000C6F9B"/>
    <w:rsid w:val="000D0B55"/>
    <w:rsid w:val="000D0D33"/>
    <w:rsid w:val="000D13D6"/>
    <w:rsid w:val="000D17DF"/>
    <w:rsid w:val="000D18E9"/>
    <w:rsid w:val="000D26D8"/>
    <w:rsid w:val="000D326D"/>
    <w:rsid w:val="000D34EB"/>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1F3"/>
    <w:rsid w:val="0011199A"/>
    <w:rsid w:val="00111A9F"/>
    <w:rsid w:val="001126FB"/>
    <w:rsid w:val="0011280B"/>
    <w:rsid w:val="001128FB"/>
    <w:rsid w:val="00112F92"/>
    <w:rsid w:val="0011320C"/>
    <w:rsid w:val="0011344C"/>
    <w:rsid w:val="001136B0"/>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199"/>
    <w:rsid w:val="0013140B"/>
    <w:rsid w:val="001329A7"/>
    <w:rsid w:val="0013353A"/>
    <w:rsid w:val="00133C40"/>
    <w:rsid w:val="00134825"/>
    <w:rsid w:val="001351A4"/>
    <w:rsid w:val="0013529C"/>
    <w:rsid w:val="00135EEE"/>
    <w:rsid w:val="001365CA"/>
    <w:rsid w:val="0013703C"/>
    <w:rsid w:val="00137A38"/>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56B52"/>
    <w:rsid w:val="001607EC"/>
    <w:rsid w:val="0016375E"/>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4E1"/>
    <w:rsid w:val="001909F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3D62"/>
    <w:rsid w:val="001B3EA2"/>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42CA"/>
    <w:rsid w:val="001F5180"/>
    <w:rsid w:val="001F568A"/>
    <w:rsid w:val="001F5BA5"/>
    <w:rsid w:val="001F5DF2"/>
    <w:rsid w:val="001F61CB"/>
    <w:rsid w:val="001F6551"/>
    <w:rsid w:val="001F70BC"/>
    <w:rsid w:val="001F74B8"/>
    <w:rsid w:val="001F78B9"/>
    <w:rsid w:val="001F7C60"/>
    <w:rsid w:val="00200101"/>
    <w:rsid w:val="00200212"/>
    <w:rsid w:val="00200710"/>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4EEF"/>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843"/>
    <w:rsid w:val="00273F59"/>
    <w:rsid w:val="0027427F"/>
    <w:rsid w:val="00274B64"/>
    <w:rsid w:val="00274C8A"/>
    <w:rsid w:val="0027575B"/>
    <w:rsid w:val="00275B72"/>
    <w:rsid w:val="00276A15"/>
    <w:rsid w:val="00277655"/>
    <w:rsid w:val="00280265"/>
    <w:rsid w:val="00280AF0"/>
    <w:rsid w:val="00281309"/>
    <w:rsid w:val="00281735"/>
    <w:rsid w:val="00282161"/>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4BC3"/>
    <w:rsid w:val="00294BE3"/>
    <w:rsid w:val="00295BAC"/>
    <w:rsid w:val="00296F54"/>
    <w:rsid w:val="002970CF"/>
    <w:rsid w:val="00297490"/>
    <w:rsid w:val="002974D4"/>
    <w:rsid w:val="002A00F7"/>
    <w:rsid w:val="002A1EB6"/>
    <w:rsid w:val="002A289C"/>
    <w:rsid w:val="002A2A1D"/>
    <w:rsid w:val="002A2D9B"/>
    <w:rsid w:val="002A3B3E"/>
    <w:rsid w:val="002A3C89"/>
    <w:rsid w:val="002A4AC9"/>
    <w:rsid w:val="002A523D"/>
    <w:rsid w:val="002A53CC"/>
    <w:rsid w:val="002A55FA"/>
    <w:rsid w:val="002A58C9"/>
    <w:rsid w:val="002A62B6"/>
    <w:rsid w:val="002A6658"/>
    <w:rsid w:val="002A70E6"/>
    <w:rsid w:val="002A71C8"/>
    <w:rsid w:val="002A7A35"/>
    <w:rsid w:val="002A7C76"/>
    <w:rsid w:val="002B062F"/>
    <w:rsid w:val="002B144C"/>
    <w:rsid w:val="002B146A"/>
    <w:rsid w:val="002B189A"/>
    <w:rsid w:val="002B19CD"/>
    <w:rsid w:val="002B22BB"/>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6CC"/>
    <w:rsid w:val="002C4967"/>
    <w:rsid w:val="002C4AE8"/>
    <w:rsid w:val="002C4B0F"/>
    <w:rsid w:val="002C50AE"/>
    <w:rsid w:val="002C5249"/>
    <w:rsid w:val="002C53E8"/>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ABC"/>
    <w:rsid w:val="002D5F0B"/>
    <w:rsid w:val="002D6348"/>
    <w:rsid w:val="002D636A"/>
    <w:rsid w:val="002D65EE"/>
    <w:rsid w:val="002D6E52"/>
    <w:rsid w:val="002D759D"/>
    <w:rsid w:val="002D7F06"/>
    <w:rsid w:val="002E00F1"/>
    <w:rsid w:val="002E1129"/>
    <w:rsid w:val="002E115D"/>
    <w:rsid w:val="002E11B5"/>
    <w:rsid w:val="002E1B8C"/>
    <w:rsid w:val="002E259F"/>
    <w:rsid w:val="002E27B2"/>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A8D"/>
    <w:rsid w:val="002F1CB8"/>
    <w:rsid w:val="002F1CD9"/>
    <w:rsid w:val="002F3197"/>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AC9"/>
    <w:rsid w:val="00340F7A"/>
    <w:rsid w:val="00341929"/>
    <w:rsid w:val="00341D4C"/>
    <w:rsid w:val="00341D9A"/>
    <w:rsid w:val="00342130"/>
    <w:rsid w:val="00342631"/>
    <w:rsid w:val="00343188"/>
    <w:rsid w:val="00343407"/>
    <w:rsid w:val="00343586"/>
    <w:rsid w:val="003436A3"/>
    <w:rsid w:val="003436A8"/>
    <w:rsid w:val="0034379E"/>
    <w:rsid w:val="003437E7"/>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18BE"/>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1C8"/>
    <w:rsid w:val="00374650"/>
    <w:rsid w:val="00374A04"/>
    <w:rsid w:val="00374F82"/>
    <w:rsid w:val="00375417"/>
    <w:rsid w:val="003754D9"/>
    <w:rsid w:val="003755F1"/>
    <w:rsid w:val="00376628"/>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2E6A"/>
    <w:rsid w:val="003943EC"/>
    <w:rsid w:val="00394B3D"/>
    <w:rsid w:val="00394C27"/>
    <w:rsid w:val="003956FE"/>
    <w:rsid w:val="00396218"/>
    <w:rsid w:val="0039647C"/>
    <w:rsid w:val="003973A8"/>
    <w:rsid w:val="00397706"/>
    <w:rsid w:val="00397B61"/>
    <w:rsid w:val="00397E1C"/>
    <w:rsid w:val="003A050E"/>
    <w:rsid w:val="003A050F"/>
    <w:rsid w:val="003A0EB1"/>
    <w:rsid w:val="003A1229"/>
    <w:rsid w:val="003A15A3"/>
    <w:rsid w:val="003A20CF"/>
    <w:rsid w:val="003A2F4F"/>
    <w:rsid w:val="003A30C5"/>
    <w:rsid w:val="003A3448"/>
    <w:rsid w:val="003A3C99"/>
    <w:rsid w:val="003A441C"/>
    <w:rsid w:val="003A4427"/>
    <w:rsid w:val="003A4BBC"/>
    <w:rsid w:val="003A65F9"/>
    <w:rsid w:val="003A6756"/>
    <w:rsid w:val="003A6BC4"/>
    <w:rsid w:val="003B0093"/>
    <w:rsid w:val="003B03D1"/>
    <w:rsid w:val="003B12DE"/>
    <w:rsid w:val="003B12E3"/>
    <w:rsid w:val="003B18CF"/>
    <w:rsid w:val="003B212B"/>
    <w:rsid w:val="003B2617"/>
    <w:rsid w:val="003B26CD"/>
    <w:rsid w:val="003B26E0"/>
    <w:rsid w:val="003B290A"/>
    <w:rsid w:val="003B2E50"/>
    <w:rsid w:val="003B39F9"/>
    <w:rsid w:val="003B3D2C"/>
    <w:rsid w:val="003B42EB"/>
    <w:rsid w:val="003B5568"/>
    <w:rsid w:val="003B6389"/>
    <w:rsid w:val="003B6638"/>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7DB"/>
    <w:rsid w:val="00407820"/>
    <w:rsid w:val="00407939"/>
    <w:rsid w:val="00410CE7"/>
    <w:rsid w:val="00411BD7"/>
    <w:rsid w:val="0041208A"/>
    <w:rsid w:val="0041359A"/>
    <w:rsid w:val="00413D2E"/>
    <w:rsid w:val="0041441E"/>
    <w:rsid w:val="004147BD"/>
    <w:rsid w:val="004157B6"/>
    <w:rsid w:val="004159FF"/>
    <w:rsid w:val="00415A37"/>
    <w:rsid w:val="004164A7"/>
    <w:rsid w:val="0041685F"/>
    <w:rsid w:val="00416ABF"/>
    <w:rsid w:val="00416CE8"/>
    <w:rsid w:val="00416D08"/>
    <w:rsid w:val="00417604"/>
    <w:rsid w:val="00420A14"/>
    <w:rsid w:val="00424C4C"/>
    <w:rsid w:val="004252AF"/>
    <w:rsid w:val="00427174"/>
    <w:rsid w:val="00427210"/>
    <w:rsid w:val="0042727B"/>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37492"/>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1EEB"/>
    <w:rsid w:val="004B219C"/>
    <w:rsid w:val="004B2B8B"/>
    <w:rsid w:val="004B2DE4"/>
    <w:rsid w:val="004B38F2"/>
    <w:rsid w:val="004B57E8"/>
    <w:rsid w:val="004B5ED2"/>
    <w:rsid w:val="004B63DE"/>
    <w:rsid w:val="004B6B61"/>
    <w:rsid w:val="004B6BCA"/>
    <w:rsid w:val="004B6FBD"/>
    <w:rsid w:val="004B7455"/>
    <w:rsid w:val="004C03F1"/>
    <w:rsid w:val="004C076A"/>
    <w:rsid w:val="004C0C4F"/>
    <w:rsid w:val="004C11AA"/>
    <w:rsid w:val="004C17BF"/>
    <w:rsid w:val="004C29F1"/>
    <w:rsid w:val="004C2EA3"/>
    <w:rsid w:val="004C327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5873"/>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34E8"/>
    <w:rsid w:val="0051416C"/>
    <w:rsid w:val="00514B6E"/>
    <w:rsid w:val="00514DEE"/>
    <w:rsid w:val="0051508F"/>
    <w:rsid w:val="005158C2"/>
    <w:rsid w:val="00515C55"/>
    <w:rsid w:val="00515ED0"/>
    <w:rsid w:val="00516107"/>
    <w:rsid w:val="0051611C"/>
    <w:rsid w:val="00517008"/>
    <w:rsid w:val="005174C6"/>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50D"/>
    <w:rsid w:val="005448A6"/>
    <w:rsid w:val="00544C03"/>
    <w:rsid w:val="00547265"/>
    <w:rsid w:val="00547443"/>
    <w:rsid w:val="005505A6"/>
    <w:rsid w:val="005505BF"/>
    <w:rsid w:val="00550751"/>
    <w:rsid w:val="00550C47"/>
    <w:rsid w:val="005511D5"/>
    <w:rsid w:val="00551B0D"/>
    <w:rsid w:val="00551B4E"/>
    <w:rsid w:val="00553286"/>
    <w:rsid w:val="005534D2"/>
    <w:rsid w:val="00553E2C"/>
    <w:rsid w:val="0055476C"/>
    <w:rsid w:val="00556F40"/>
    <w:rsid w:val="005576C1"/>
    <w:rsid w:val="00557CBD"/>
    <w:rsid w:val="005605D0"/>
    <w:rsid w:val="00560AD2"/>
    <w:rsid w:val="00561265"/>
    <w:rsid w:val="00561314"/>
    <w:rsid w:val="00561332"/>
    <w:rsid w:val="0056179B"/>
    <w:rsid w:val="0056181F"/>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5AD"/>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096"/>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10D7"/>
    <w:rsid w:val="005A18E3"/>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3B7E"/>
    <w:rsid w:val="005B46C1"/>
    <w:rsid w:val="005B57A2"/>
    <w:rsid w:val="005B6889"/>
    <w:rsid w:val="005B71FD"/>
    <w:rsid w:val="005C0258"/>
    <w:rsid w:val="005C0B37"/>
    <w:rsid w:val="005C17C2"/>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155"/>
    <w:rsid w:val="005D7383"/>
    <w:rsid w:val="005D7A77"/>
    <w:rsid w:val="005D7D8C"/>
    <w:rsid w:val="005E0667"/>
    <w:rsid w:val="005E0F8D"/>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2243"/>
    <w:rsid w:val="00603BBE"/>
    <w:rsid w:val="00603E31"/>
    <w:rsid w:val="006041B7"/>
    <w:rsid w:val="00605972"/>
    <w:rsid w:val="00605D03"/>
    <w:rsid w:val="00606CBD"/>
    <w:rsid w:val="00607C46"/>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7D4"/>
    <w:rsid w:val="0063484D"/>
    <w:rsid w:val="0063491E"/>
    <w:rsid w:val="006349FB"/>
    <w:rsid w:val="00634E47"/>
    <w:rsid w:val="00635013"/>
    <w:rsid w:val="0063557A"/>
    <w:rsid w:val="00635AF4"/>
    <w:rsid w:val="00635E49"/>
    <w:rsid w:val="00636208"/>
    <w:rsid w:val="006366F2"/>
    <w:rsid w:val="00637037"/>
    <w:rsid w:val="00640399"/>
    <w:rsid w:val="0064099E"/>
    <w:rsid w:val="00640DBD"/>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527"/>
    <w:rsid w:val="00657EEC"/>
    <w:rsid w:val="00660F6D"/>
    <w:rsid w:val="00660FD8"/>
    <w:rsid w:val="0066179A"/>
    <w:rsid w:val="00661860"/>
    <w:rsid w:val="00662606"/>
    <w:rsid w:val="0066271C"/>
    <w:rsid w:val="00663099"/>
    <w:rsid w:val="006630D5"/>
    <w:rsid w:val="00664184"/>
    <w:rsid w:val="00664C39"/>
    <w:rsid w:val="00664C9E"/>
    <w:rsid w:val="0066500F"/>
    <w:rsid w:val="0066511B"/>
    <w:rsid w:val="00665A15"/>
    <w:rsid w:val="00665B16"/>
    <w:rsid w:val="00665D82"/>
    <w:rsid w:val="006666F6"/>
    <w:rsid w:val="00670373"/>
    <w:rsid w:val="00670606"/>
    <w:rsid w:val="00671B2B"/>
    <w:rsid w:val="00671D4E"/>
    <w:rsid w:val="00671DB5"/>
    <w:rsid w:val="00671E8F"/>
    <w:rsid w:val="006727BF"/>
    <w:rsid w:val="0067281B"/>
    <w:rsid w:val="00673538"/>
    <w:rsid w:val="00676B24"/>
    <w:rsid w:val="00676B52"/>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0DCC"/>
    <w:rsid w:val="006A1202"/>
    <w:rsid w:val="006A19E0"/>
    <w:rsid w:val="006A1A30"/>
    <w:rsid w:val="006A2249"/>
    <w:rsid w:val="006A24E5"/>
    <w:rsid w:val="006A2889"/>
    <w:rsid w:val="006A2DF5"/>
    <w:rsid w:val="006A3415"/>
    <w:rsid w:val="006A3609"/>
    <w:rsid w:val="006A39B7"/>
    <w:rsid w:val="006A4506"/>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585A"/>
    <w:rsid w:val="006B6962"/>
    <w:rsid w:val="006B6E73"/>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D82"/>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1EB"/>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68"/>
    <w:rsid w:val="0075257E"/>
    <w:rsid w:val="00752708"/>
    <w:rsid w:val="007528D7"/>
    <w:rsid w:val="00752CA4"/>
    <w:rsid w:val="00753151"/>
    <w:rsid w:val="0075374F"/>
    <w:rsid w:val="007538D2"/>
    <w:rsid w:val="00753948"/>
    <w:rsid w:val="00753ECE"/>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154"/>
    <w:rsid w:val="007A059A"/>
    <w:rsid w:val="007A0F1C"/>
    <w:rsid w:val="007A130B"/>
    <w:rsid w:val="007A1C98"/>
    <w:rsid w:val="007A3095"/>
    <w:rsid w:val="007A3E88"/>
    <w:rsid w:val="007A4375"/>
    <w:rsid w:val="007A50A9"/>
    <w:rsid w:val="007A5BDA"/>
    <w:rsid w:val="007A769D"/>
    <w:rsid w:val="007A7D55"/>
    <w:rsid w:val="007A7E8A"/>
    <w:rsid w:val="007B0452"/>
    <w:rsid w:val="007B12FF"/>
    <w:rsid w:val="007B185F"/>
    <w:rsid w:val="007B2A01"/>
    <w:rsid w:val="007B2E75"/>
    <w:rsid w:val="007B39E1"/>
    <w:rsid w:val="007B4151"/>
    <w:rsid w:val="007B4DFE"/>
    <w:rsid w:val="007B5494"/>
    <w:rsid w:val="007B56E4"/>
    <w:rsid w:val="007B6219"/>
    <w:rsid w:val="007B6AEC"/>
    <w:rsid w:val="007B77AC"/>
    <w:rsid w:val="007C0612"/>
    <w:rsid w:val="007C0697"/>
    <w:rsid w:val="007C25A6"/>
    <w:rsid w:val="007C2A06"/>
    <w:rsid w:val="007C348D"/>
    <w:rsid w:val="007C3B9B"/>
    <w:rsid w:val="007C427A"/>
    <w:rsid w:val="007C44BD"/>
    <w:rsid w:val="007C483C"/>
    <w:rsid w:val="007C484E"/>
    <w:rsid w:val="007C4972"/>
    <w:rsid w:val="007C4FA1"/>
    <w:rsid w:val="007C572A"/>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25E0"/>
    <w:rsid w:val="007F2904"/>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0D3A"/>
    <w:rsid w:val="0080113B"/>
    <w:rsid w:val="0080269D"/>
    <w:rsid w:val="0080383A"/>
    <w:rsid w:val="00803E97"/>
    <w:rsid w:val="008040CB"/>
    <w:rsid w:val="008043C9"/>
    <w:rsid w:val="008047A9"/>
    <w:rsid w:val="00806044"/>
    <w:rsid w:val="00807185"/>
    <w:rsid w:val="00807B75"/>
    <w:rsid w:val="00807FC9"/>
    <w:rsid w:val="00810237"/>
    <w:rsid w:val="00810AF3"/>
    <w:rsid w:val="008111A2"/>
    <w:rsid w:val="00811A60"/>
    <w:rsid w:val="00813105"/>
    <w:rsid w:val="00813B3B"/>
    <w:rsid w:val="00814153"/>
    <w:rsid w:val="0081425E"/>
    <w:rsid w:val="008142E7"/>
    <w:rsid w:val="00814F72"/>
    <w:rsid w:val="008150F0"/>
    <w:rsid w:val="008155EB"/>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E6C"/>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339"/>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371"/>
    <w:rsid w:val="00895FDB"/>
    <w:rsid w:val="008969D4"/>
    <w:rsid w:val="008A00A3"/>
    <w:rsid w:val="008A0139"/>
    <w:rsid w:val="008A0157"/>
    <w:rsid w:val="008A03C3"/>
    <w:rsid w:val="008A1D5F"/>
    <w:rsid w:val="008A216D"/>
    <w:rsid w:val="008A2970"/>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4ADF"/>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C7DA3"/>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DED"/>
    <w:rsid w:val="00905F9E"/>
    <w:rsid w:val="009062FB"/>
    <w:rsid w:val="009122A7"/>
    <w:rsid w:val="00912795"/>
    <w:rsid w:val="00913EE3"/>
    <w:rsid w:val="00913F07"/>
    <w:rsid w:val="00914D3F"/>
    <w:rsid w:val="009153CC"/>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1BF"/>
    <w:rsid w:val="00925348"/>
    <w:rsid w:val="009265B6"/>
    <w:rsid w:val="00927D63"/>
    <w:rsid w:val="00927FB2"/>
    <w:rsid w:val="00927FFC"/>
    <w:rsid w:val="009302A6"/>
    <w:rsid w:val="0093049E"/>
    <w:rsid w:val="00931CA2"/>
    <w:rsid w:val="00931E5B"/>
    <w:rsid w:val="00932222"/>
    <w:rsid w:val="0093234E"/>
    <w:rsid w:val="0093252D"/>
    <w:rsid w:val="00933845"/>
    <w:rsid w:val="00933D0F"/>
    <w:rsid w:val="00934779"/>
    <w:rsid w:val="00934E53"/>
    <w:rsid w:val="00935371"/>
    <w:rsid w:val="009359CC"/>
    <w:rsid w:val="00936623"/>
    <w:rsid w:val="00937444"/>
    <w:rsid w:val="0093767A"/>
    <w:rsid w:val="00941625"/>
    <w:rsid w:val="0094210F"/>
    <w:rsid w:val="009425A7"/>
    <w:rsid w:val="00942B80"/>
    <w:rsid w:val="00942BCA"/>
    <w:rsid w:val="009438E2"/>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7AE"/>
    <w:rsid w:val="00965894"/>
    <w:rsid w:val="009666D7"/>
    <w:rsid w:val="00966703"/>
    <w:rsid w:val="009670AC"/>
    <w:rsid w:val="0096764F"/>
    <w:rsid w:val="00970058"/>
    <w:rsid w:val="009700A8"/>
    <w:rsid w:val="00970BA8"/>
    <w:rsid w:val="00971170"/>
    <w:rsid w:val="009716FC"/>
    <w:rsid w:val="00971D98"/>
    <w:rsid w:val="00971F90"/>
    <w:rsid w:val="00972EE8"/>
    <w:rsid w:val="00973E16"/>
    <w:rsid w:val="0097505D"/>
    <w:rsid w:val="0097609B"/>
    <w:rsid w:val="009771F8"/>
    <w:rsid w:val="009773F1"/>
    <w:rsid w:val="00980CB2"/>
    <w:rsid w:val="00980D68"/>
    <w:rsid w:val="009816E0"/>
    <w:rsid w:val="00981C39"/>
    <w:rsid w:val="009823C1"/>
    <w:rsid w:val="009838F6"/>
    <w:rsid w:val="00983A43"/>
    <w:rsid w:val="009841CD"/>
    <w:rsid w:val="00984F6B"/>
    <w:rsid w:val="009855D4"/>
    <w:rsid w:val="00985A84"/>
    <w:rsid w:val="00985BB8"/>
    <w:rsid w:val="00985F55"/>
    <w:rsid w:val="009861E0"/>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582"/>
    <w:rsid w:val="009A2A2B"/>
    <w:rsid w:val="009A2E1A"/>
    <w:rsid w:val="009A2F05"/>
    <w:rsid w:val="009A2F47"/>
    <w:rsid w:val="009A406E"/>
    <w:rsid w:val="009A43BF"/>
    <w:rsid w:val="009A4DE5"/>
    <w:rsid w:val="009A6B2F"/>
    <w:rsid w:val="009A6B3A"/>
    <w:rsid w:val="009A7D11"/>
    <w:rsid w:val="009B28AD"/>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0F37"/>
    <w:rsid w:val="009D1038"/>
    <w:rsid w:val="009D184C"/>
    <w:rsid w:val="009D1F40"/>
    <w:rsid w:val="009D2E13"/>
    <w:rsid w:val="009D2F4F"/>
    <w:rsid w:val="009D41AE"/>
    <w:rsid w:val="009D55F9"/>
    <w:rsid w:val="009D57A5"/>
    <w:rsid w:val="009D6184"/>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0809"/>
    <w:rsid w:val="009F474E"/>
    <w:rsid w:val="009F4E56"/>
    <w:rsid w:val="009F52D7"/>
    <w:rsid w:val="009F54D8"/>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45B"/>
    <w:rsid w:val="00A02524"/>
    <w:rsid w:val="00A033EB"/>
    <w:rsid w:val="00A0346A"/>
    <w:rsid w:val="00A0430F"/>
    <w:rsid w:val="00A04ACA"/>
    <w:rsid w:val="00A05C65"/>
    <w:rsid w:val="00A065A2"/>
    <w:rsid w:val="00A069E4"/>
    <w:rsid w:val="00A07954"/>
    <w:rsid w:val="00A10489"/>
    <w:rsid w:val="00A10C08"/>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3B71"/>
    <w:rsid w:val="00A23ED8"/>
    <w:rsid w:val="00A24A76"/>
    <w:rsid w:val="00A24EF8"/>
    <w:rsid w:val="00A24FC3"/>
    <w:rsid w:val="00A252FD"/>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4A5"/>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EAE"/>
    <w:rsid w:val="00A55508"/>
    <w:rsid w:val="00A55891"/>
    <w:rsid w:val="00A55AA5"/>
    <w:rsid w:val="00A560A2"/>
    <w:rsid w:val="00A56E33"/>
    <w:rsid w:val="00A571AB"/>
    <w:rsid w:val="00A574CA"/>
    <w:rsid w:val="00A5751B"/>
    <w:rsid w:val="00A576F1"/>
    <w:rsid w:val="00A57C65"/>
    <w:rsid w:val="00A6005B"/>
    <w:rsid w:val="00A60616"/>
    <w:rsid w:val="00A60845"/>
    <w:rsid w:val="00A615B0"/>
    <w:rsid w:val="00A6180D"/>
    <w:rsid w:val="00A636F3"/>
    <w:rsid w:val="00A637A9"/>
    <w:rsid w:val="00A63A0A"/>
    <w:rsid w:val="00A63C93"/>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5F23"/>
    <w:rsid w:val="00A865DA"/>
    <w:rsid w:val="00A86BDC"/>
    <w:rsid w:val="00A871C5"/>
    <w:rsid w:val="00A9021A"/>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5DE6"/>
    <w:rsid w:val="00AA5E7E"/>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D23"/>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435"/>
    <w:rsid w:val="00AF3747"/>
    <w:rsid w:val="00AF42F9"/>
    <w:rsid w:val="00AF4802"/>
    <w:rsid w:val="00AF56FA"/>
    <w:rsid w:val="00AF5CF4"/>
    <w:rsid w:val="00AF6074"/>
    <w:rsid w:val="00AF62E6"/>
    <w:rsid w:val="00AF6844"/>
    <w:rsid w:val="00AF7457"/>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038B"/>
    <w:rsid w:val="00B411DB"/>
    <w:rsid w:val="00B413C6"/>
    <w:rsid w:val="00B43FFB"/>
    <w:rsid w:val="00B4460C"/>
    <w:rsid w:val="00B45730"/>
    <w:rsid w:val="00B4694C"/>
    <w:rsid w:val="00B4698A"/>
    <w:rsid w:val="00B46A5B"/>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5F06"/>
    <w:rsid w:val="00B56D81"/>
    <w:rsid w:val="00B573C4"/>
    <w:rsid w:val="00B600AE"/>
    <w:rsid w:val="00B606C9"/>
    <w:rsid w:val="00B60CB8"/>
    <w:rsid w:val="00B610A6"/>
    <w:rsid w:val="00B61DA4"/>
    <w:rsid w:val="00B62973"/>
    <w:rsid w:val="00B62D48"/>
    <w:rsid w:val="00B6316B"/>
    <w:rsid w:val="00B64536"/>
    <w:rsid w:val="00B6522C"/>
    <w:rsid w:val="00B672BA"/>
    <w:rsid w:val="00B6737C"/>
    <w:rsid w:val="00B7052A"/>
    <w:rsid w:val="00B708C4"/>
    <w:rsid w:val="00B712C7"/>
    <w:rsid w:val="00B716F3"/>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0ABE"/>
    <w:rsid w:val="00B81E4A"/>
    <w:rsid w:val="00B82E9C"/>
    <w:rsid w:val="00B83109"/>
    <w:rsid w:val="00B8311D"/>
    <w:rsid w:val="00B831AF"/>
    <w:rsid w:val="00B83AF3"/>
    <w:rsid w:val="00B85799"/>
    <w:rsid w:val="00B8671F"/>
    <w:rsid w:val="00B879BC"/>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03F"/>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B7A61"/>
    <w:rsid w:val="00BC0EC9"/>
    <w:rsid w:val="00BC15ED"/>
    <w:rsid w:val="00BC1CD4"/>
    <w:rsid w:val="00BC22EF"/>
    <w:rsid w:val="00BC2E44"/>
    <w:rsid w:val="00BC3440"/>
    <w:rsid w:val="00BC3DF9"/>
    <w:rsid w:val="00BC3EEA"/>
    <w:rsid w:val="00BC403A"/>
    <w:rsid w:val="00BC5B61"/>
    <w:rsid w:val="00BC6549"/>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43"/>
    <w:rsid w:val="00BE3EEA"/>
    <w:rsid w:val="00BE43A9"/>
    <w:rsid w:val="00BE4401"/>
    <w:rsid w:val="00BE5267"/>
    <w:rsid w:val="00BE598F"/>
    <w:rsid w:val="00BE7049"/>
    <w:rsid w:val="00BE7123"/>
    <w:rsid w:val="00BE7BB5"/>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1FB"/>
    <w:rsid w:val="00C013F9"/>
    <w:rsid w:val="00C01506"/>
    <w:rsid w:val="00C01740"/>
    <w:rsid w:val="00C02B55"/>
    <w:rsid w:val="00C03705"/>
    <w:rsid w:val="00C04FFE"/>
    <w:rsid w:val="00C0630F"/>
    <w:rsid w:val="00C069D7"/>
    <w:rsid w:val="00C06A41"/>
    <w:rsid w:val="00C06CA3"/>
    <w:rsid w:val="00C06F5D"/>
    <w:rsid w:val="00C075EF"/>
    <w:rsid w:val="00C07985"/>
    <w:rsid w:val="00C07B07"/>
    <w:rsid w:val="00C07F68"/>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86D"/>
    <w:rsid w:val="00C23DFD"/>
    <w:rsid w:val="00C24186"/>
    <w:rsid w:val="00C24330"/>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031"/>
    <w:rsid w:val="00C32101"/>
    <w:rsid w:val="00C327B5"/>
    <w:rsid w:val="00C32C41"/>
    <w:rsid w:val="00C32E53"/>
    <w:rsid w:val="00C338F5"/>
    <w:rsid w:val="00C35066"/>
    <w:rsid w:val="00C357D8"/>
    <w:rsid w:val="00C364F3"/>
    <w:rsid w:val="00C37259"/>
    <w:rsid w:val="00C3734E"/>
    <w:rsid w:val="00C373EA"/>
    <w:rsid w:val="00C37E50"/>
    <w:rsid w:val="00C413D3"/>
    <w:rsid w:val="00C42315"/>
    <w:rsid w:val="00C42A0E"/>
    <w:rsid w:val="00C4346D"/>
    <w:rsid w:val="00C44E96"/>
    <w:rsid w:val="00C458E8"/>
    <w:rsid w:val="00C45B94"/>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3E9"/>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274A"/>
    <w:rsid w:val="00C74421"/>
    <w:rsid w:val="00C74B05"/>
    <w:rsid w:val="00C757EB"/>
    <w:rsid w:val="00C75E83"/>
    <w:rsid w:val="00C7706C"/>
    <w:rsid w:val="00C7713B"/>
    <w:rsid w:val="00C77938"/>
    <w:rsid w:val="00C779A4"/>
    <w:rsid w:val="00C80519"/>
    <w:rsid w:val="00C80FE0"/>
    <w:rsid w:val="00C8106D"/>
    <w:rsid w:val="00C814A2"/>
    <w:rsid w:val="00C81F93"/>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57E"/>
    <w:rsid w:val="00CB7F9E"/>
    <w:rsid w:val="00CC0083"/>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3DEF"/>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4DE"/>
    <w:rsid w:val="00CE593E"/>
    <w:rsid w:val="00CE5A18"/>
    <w:rsid w:val="00CE60BD"/>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7E9"/>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DCB"/>
    <w:rsid w:val="00D154EB"/>
    <w:rsid w:val="00D1581F"/>
    <w:rsid w:val="00D159D2"/>
    <w:rsid w:val="00D1609F"/>
    <w:rsid w:val="00D16DF2"/>
    <w:rsid w:val="00D17439"/>
    <w:rsid w:val="00D20B5F"/>
    <w:rsid w:val="00D20EB9"/>
    <w:rsid w:val="00D20F67"/>
    <w:rsid w:val="00D22226"/>
    <w:rsid w:val="00D22A6D"/>
    <w:rsid w:val="00D22E4E"/>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3973"/>
    <w:rsid w:val="00D341BE"/>
    <w:rsid w:val="00D354EB"/>
    <w:rsid w:val="00D35F9A"/>
    <w:rsid w:val="00D37664"/>
    <w:rsid w:val="00D40460"/>
    <w:rsid w:val="00D406BD"/>
    <w:rsid w:val="00D4094C"/>
    <w:rsid w:val="00D41091"/>
    <w:rsid w:val="00D41416"/>
    <w:rsid w:val="00D41480"/>
    <w:rsid w:val="00D41BC8"/>
    <w:rsid w:val="00D41D77"/>
    <w:rsid w:val="00D41F27"/>
    <w:rsid w:val="00D42637"/>
    <w:rsid w:val="00D42A3C"/>
    <w:rsid w:val="00D42DE0"/>
    <w:rsid w:val="00D43195"/>
    <w:rsid w:val="00D434C3"/>
    <w:rsid w:val="00D44212"/>
    <w:rsid w:val="00D4490B"/>
    <w:rsid w:val="00D45631"/>
    <w:rsid w:val="00D456B0"/>
    <w:rsid w:val="00D459E3"/>
    <w:rsid w:val="00D4630D"/>
    <w:rsid w:val="00D4699A"/>
    <w:rsid w:val="00D4724E"/>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BB9"/>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655"/>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5D0"/>
    <w:rsid w:val="00DC5A16"/>
    <w:rsid w:val="00DC6585"/>
    <w:rsid w:val="00DC673E"/>
    <w:rsid w:val="00DC7138"/>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490E"/>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0A88"/>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530"/>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18B"/>
    <w:rsid w:val="00E312BD"/>
    <w:rsid w:val="00E312C2"/>
    <w:rsid w:val="00E31548"/>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3B14"/>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2EC8"/>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3154"/>
    <w:rsid w:val="00E83222"/>
    <w:rsid w:val="00E8432A"/>
    <w:rsid w:val="00E85148"/>
    <w:rsid w:val="00E85882"/>
    <w:rsid w:val="00E85E8B"/>
    <w:rsid w:val="00E85FDD"/>
    <w:rsid w:val="00E861F5"/>
    <w:rsid w:val="00E865C4"/>
    <w:rsid w:val="00E865CE"/>
    <w:rsid w:val="00E86BBE"/>
    <w:rsid w:val="00E86BCE"/>
    <w:rsid w:val="00E871A9"/>
    <w:rsid w:val="00E872DF"/>
    <w:rsid w:val="00E909CE"/>
    <w:rsid w:val="00E90D60"/>
    <w:rsid w:val="00E91223"/>
    <w:rsid w:val="00E915FB"/>
    <w:rsid w:val="00E9219A"/>
    <w:rsid w:val="00E93148"/>
    <w:rsid w:val="00E934C8"/>
    <w:rsid w:val="00E93534"/>
    <w:rsid w:val="00E9431B"/>
    <w:rsid w:val="00E9470E"/>
    <w:rsid w:val="00E94E29"/>
    <w:rsid w:val="00E96B9E"/>
    <w:rsid w:val="00E96E22"/>
    <w:rsid w:val="00E97C7F"/>
    <w:rsid w:val="00EA001C"/>
    <w:rsid w:val="00EA0CD1"/>
    <w:rsid w:val="00EA0F68"/>
    <w:rsid w:val="00EA100E"/>
    <w:rsid w:val="00EA141A"/>
    <w:rsid w:val="00EA1ECE"/>
    <w:rsid w:val="00EA2280"/>
    <w:rsid w:val="00EA256A"/>
    <w:rsid w:val="00EA2B27"/>
    <w:rsid w:val="00EA36C4"/>
    <w:rsid w:val="00EA4502"/>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7C1"/>
    <w:rsid w:val="00EB381D"/>
    <w:rsid w:val="00EB58C7"/>
    <w:rsid w:val="00EB5ADE"/>
    <w:rsid w:val="00EB5DC1"/>
    <w:rsid w:val="00EB6D85"/>
    <w:rsid w:val="00EB7115"/>
    <w:rsid w:val="00EB7DD5"/>
    <w:rsid w:val="00EB7FCE"/>
    <w:rsid w:val="00EC03C0"/>
    <w:rsid w:val="00EC04BF"/>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4A71"/>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B1"/>
    <w:rsid w:val="00F110BA"/>
    <w:rsid w:val="00F1174E"/>
    <w:rsid w:val="00F11796"/>
    <w:rsid w:val="00F12001"/>
    <w:rsid w:val="00F126A8"/>
    <w:rsid w:val="00F13570"/>
    <w:rsid w:val="00F13FC9"/>
    <w:rsid w:val="00F14BC8"/>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094C"/>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C47"/>
    <w:rsid w:val="00F65FF2"/>
    <w:rsid w:val="00F6692D"/>
    <w:rsid w:val="00F6698E"/>
    <w:rsid w:val="00F66B3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505"/>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45"/>
    <w:rsid w:val="00FA21DA"/>
    <w:rsid w:val="00FA2925"/>
    <w:rsid w:val="00FA3286"/>
    <w:rsid w:val="00FA36EB"/>
    <w:rsid w:val="00FA4B39"/>
    <w:rsid w:val="00FA4C26"/>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B17"/>
    <w:rsid w:val="00FB7BCA"/>
    <w:rsid w:val="00FC054B"/>
    <w:rsid w:val="00FC2982"/>
    <w:rsid w:val="00FC29D0"/>
    <w:rsid w:val="00FC30FB"/>
    <w:rsid w:val="00FC318A"/>
    <w:rsid w:val="00FC36CC"/>
    <w:rsid w:val="00FC3EFB"/>
    <w:rsid w:val="00FC46D9"/>
    <w:rsid w:val="00FC4C61"/>
    <w:rsid w:val="00FC5449"/>
    <w:rsid w:val="00FC5CAE"/>
    <w:rsid w:val="00FC5EA5"/>
    <w:rsid w:val="00FC674E"/>
    <w:rsid w:val="00FC770A"/>
    <w:rsid w:val="00FD003B"/>
    <w:rsid w:val="00FD0613"/>
    <w:rsid w:val="00FD0F2E"/>
    <w:rsid w:val="00FD14B4"/>
    <w:rsid w:val="00FD18A1"/>
    <w:rsid w:val="00FD1A28"/>
    <w:rsid w:val="00FD1BA9"/>
    <w:rsid w:val="00FD1E9A"/>
    <w:rsid w:val="00FD2A30"/>
    <w:rsid w:val="00FD34DC"/>
    <w:rsid w:val="00FD3FD8"/>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4C6B"/>
    <w:rsid w:val="00FF53FC"/>
    <w:rsid w:val="00FF5672"/>
    <w:rsid w:val="00FF5B78"/>
    <w:rsid w:val="00FF5BD4"/>
    <w:rsid w:val="00FF6252"/>
    <w:rsid w:val="00FF6898"/>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340AC9"/>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sselectedend">
    <w:name w:val="isselectedend"/>
    <w:basedOn w:val="prastasis"/>
    <w:rsid w:val="003437E7"/>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13</Pages>
  <Words>10573</Words>
  <Characters>6027</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869</cp:revision>
  <cp:lastPrinted>2023-09-08T12:30:00Z</cp:lastPrinted>
  <dcterms:created xsi:type="dcterms:W3CDTF">2023-10-09T12:07:00Z</dcterms:created>
  <dcterms:modified xsi:type="dcterms:W3CDTF">2026-09-03T10:16:00Z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