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2FD8D8B5" w:rsidR="79A52F8C" w:rsidRPr="00AE7CE1" w:rsidRDefault="006935B4" w:rsidP="79A52F8C">
      <w:pPr>
        <w:spacing w:after="120" w:line="20" w:lineRule="atLeast"/>
        <w:contextualSpacing/>
        <w:jc w:val="center"/>
        <w:rPr>
          <w:rFonts w:ascii="Times New Roman" w:hAnsi="Times New Roman" w:cs="Times New Roman"/>
          <w:b/>
          <w:bCs/>
          <w:sz w:val="22"/>
          <w:szCs w:val="22"/>
        </w:rPr>
      </w:pPr>
      <w:r w:rsidRPr="00AE7CE1">
        <w:rPr>
          <w:rFonts w:ascii="Times New Roman" w:eastAsia="Arial Unicode MS" w:hAnsi="Times New Roman" w:cs="Times New Roman"/>
          <w:noProof/>
          <w:spacing w:val="30"/>
          <w:sz w:val="22"/>
          <w:szCs w:val="22"/>
          <w:bdr w:val="nil"/>
          <w:lang w:val="en-US" w:eastAsia="en-US"/>
        </w:rPr>
        <w:drawing>
          <wp:inline distT="0" distB="0" distL="0" distR="0" wp14:anchorId="0CEB849D" wp14:editId="0F539B54">
            <wp:extent cx="563880" cy="281940"/>
            <wp:effectExtent l="0" t="0" r="7620" b="3810"/>
            <wp:docPr id="1472155522"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3880" cy="281940"/>
                    </a:xfrm>
                    <a:prstGeom prst="rect">
                      <a:avLst/>
                    </a:prstGeom>
                    <a:noFill/>
                    <a:ln>
                      <a:noFill/>
                    </a:ln>
                  </pic:spPr>
                </pic:pic>
              </a:graphicData>
            </a:graphic>
          </wp:inline>
        </w:drawing>
      </w:r>
    </w:p>
    <w:bookmarkStart w:id="0" w:name="_Hlk157712863" w:displacedByCustomXml="next"/>
    <w:sdt>
      <w:sdtPr>
        <w:rPr>
          <w:rFonts w:ascii="Times New Roman" w:hAnsi="Times New Roman" w:cs="Times New Roman"/>
          <w:b/>
          <w:bCs/>
          <w:sz w:val="22"/>
          <w:szCs w:val="22"/>
        </w:rPr>
        <w:id w:val="-808551268"/>
        <w:docPartObj>
          <w:docPartGallery w:val="Cover Pages"/>
          <w:docPartUnique/>
        </w:docPartObj>
      </w:sdtPr>
      <w:sdtEndPr>
        <w:rPr>
          <w:b w:val="0"/>
          <w:bCs w:val="0"/>
        </w:rPr>
      </w:sdtEndPr>
      <w:sdtContent>
        <w:p w14:paraId="0965BF42" w14:textId="77777777" w:rsidR="006935B4" w:rsidRPr="00AE7CE1" w:rsidRDefault="006935B4" w:rsidP="006935B4">
          <w:pPr>
            <w:jc w:val="center"/>
            <w:rPr>
              <w:rFonts w:ascii="Times New Roman" w:eastAsia="Times New Roman" w:hAnsi="Times New Roman" w:cs="Times New Roman"/>
              <w:b/>
              <w:sz w:val="22"/>
              <w:szCs w:val="22"/>
            </w:rPr>
          </w:pPr>
          <w:r w:rsidRPr="00AE7CE1">
            <w:rPr>
              <w:rFonts w:ascii="Times New Roman" w:eastAsia="Times New Roman" w:hAnsi="Times New Roman" w:cs="Times New Roman"/>
              <w:b/>
              <w:sz w:val="22"/>
              <w:szCs w:val="22"/>
            </w:rPr>
            <w:t>KLAIPĖDOS UNIVERSITETO LIGONINĖ</w:t>
          </w:r>
        </w:p>
        <w:p w14:paraId="1F66F536" w14:textId="2CC6D2C8" w:rsidR="006935B4" w:rsidRPr="00AE7CE1" w:rsidRDefault="006935B4" w:rsidP="006935B4">
          <w:pP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Viešoji įstaiga, Liepojos g.4</w:t>
          </w:r>
          <w:r w:rsidR="00F47123" w:rsidRPr="00AE7CE1">
            <w:rPr>
              <w:rFonts w:ascii="Times New Roman" w:eastAsia="Times New Roman" w:hAnsi="Times New Roman" w:cs="Times New Roman"/>
              <w:sz w:val="22"/>
              <w:szCs w:val="22"/>
            </w:rPr>
            <w:t>1</w:t>
          </w:r>
          <w:r w:rsidRPr="00AE7CE1">
            <w:rPr>
              <w:rFonts w:ascii="Times New Roman" w:eastAsia="Times New Roman" w:hAnsi="Times New Roman" w:cs="Times New Roman"/>
              <w:sz w:val="22"/>
              <w:szCs w:val="22"/>
            </w:rPr>
            <w:t xml:space="preserve">, LT-92288 Klaipėda,  tel.(8 46) </w:t>
          </w:r>
          <w:r w:rsidR="00F60F22" w:rsidRPr="00AE7CE1">
            <w:rPr>
              <w:rFonts w:ascii="Times New Roman" w:eastAsia="Times New Roman" w:hAnsi="Times New Roman" w:cs="Times New Roman"/>
              <w:sz w:val="22"/>
              <w:szCs w:val="22"/>
            </w:rPr>
            <w:t xml:space="preserve">396 </w:t>
          </w:r>
          <w:r w:rsidR="00AE7E6A">
            <w:rPr>
              <w:rFonts w:ascii="Times New Roman" w:eastAsia="Times New Roman" w:hAnsi="Times New Roman" w:cs="Times New Roman"/>
              <w:sz w:val="22"/>
              <w:szCs w:val="22"/>
            </w:rPr>
            <w:t>502</w:t>
          </w:r>
          <w:r w:rsidRPr="00AE7CE1">
            <w:rPr>
              <w:rFonts w:ascii="Times New Roman" w:eastAsia="Times New Roman" w:hAnsi="Times New Roman" w:cs="Times New Roman"/>
              <w:sz w:val="22"/>
              <w:szCs w:val="22"/>
            </w:rPr>
            <w:t xml:space="preserve">, </w:t>
          </w:r>
          <w:hyperlink r:id="rId12" w:history="1">
            <w:r w:rsidR="0039434D" w:rsidRPr="00AE7CE1">
              <w:rPr>
                <w:rStyle w:val="Hipersaitas"/>
                <w:rFonts w:ascii="Times New Roman" w:eastAsia="Times New Roman" w:hAnsi="Times New Roman" w:cs="Times New Roman"/>
                <w:sz w:val="22"/>
                <w:szCs w:val="22"/>
              </w:rPr>
              <w:t>kul@kul.lt</w:t>
            </w:r>
          </w:hyperlink>
        </w:p>
        <w:p w14:paraId="4BD9CEDD" w14:textId="77777777" w:rsidR="006935B4" w:rsidRPr="00AE7CE1" w:rsidRDefault="006935B4" w:rsidP="006935B4">
          <w:pPr>
            <w:pBdr>
              <w:bottom w:val="single" w:sz="4" w:space="1" w:color="auto"/>
            </w:pBdr>
            <w:spacing w:after="0" w:line="240" w:lineRule="auto"/>
            <w:jc w:val="center"/>
            <w:rPr>
              <w:rFonts w:ascii="Times New Roman" w:eastAsia="Times New Roman" w:hAnsi="Times New Roman" w:cs="Times New Roman"/>
              <w:sz w:val="22"/>
              <w:szCs w:val="22"/>
            </w:rPr>
          </w:pPr>
          <w:r w:rsidRPr="00AE7CE1">
            <w:rPr>
              <w:rFonts w:ascii="Times New Roman" w:eastAsia="Times New Roman" w:hAnsi="Times New Roman" w:cs="Times New Roman"/>
              <w:sz w:val="22"/>
              <w:szCs w:val="22"/>
            </w:rPr>
            <w:t>Duomenys kaupiami ir saugomi Juridinių asmenų registre, kodas 306207585</w:t>
          </w:r>
        </w:p>
        <w:p w14:paraId="7DE1E19A" w14:textId="77777777" w:rsidR="006935B4" w:rsidRPr="00AE7CE1" w:rsidRDefault="006935B4" w:rsidP="006935B4">
          <w:pPr>
            <w:pBdr>
              <w:top w:val="nil"/>
              <w:left w:val="nil"/>
              <w:bottom w:val="nil"/>
              <w:right w:val="nil"/>
              <w:between w:val="nil"/>
              <w:bar w:val="nil"/>
            </w:pBdr>
            <w:spacing w:after="0" w:line="240" w:lineRule="auto"/>
            <w:jc w:val="center"/>
            <w:rPr>
              <w:rFonts w:ascii="Times New Roman" w:eastAsia="Times New Roman" w:hAnsi="Times New Roman" w:cs="Times New Roman"/>
              <w:noProof/>
              <w:sz w:val="22"/>
              <w:szCs w:val="22"/>
            </w:rPr>
          </w:pPr>
        </w:p>
        <w:p w14:paraId="14D88504" w14:textId="77777777" w:rsidR="00F60F22" w:rsidRPr="00AE7CE1" w:rsidRDefault="00F60F22" w:rsidP="0099015F">
          <w:pPr>
            <w:pBdr>
              <w:top w:val="nil"/>
              <w:left w:val="nil"/>
              <w:bottom w:val="nil"/>
              <w:right w:val="nil"/>
              <w:between w:val="nil"/>
              <w:bar w:val="nil"/>
            </w:pBdr>
            <w:spacing w:after="0" w:line="240" w:lineRule="auto"/>
            <w:ind w:left="5670" w:hanging="425"/>
            <w:rPr>
              <w:rFonts w:ascii="Times New Roman" w:eastAsia="Times New Roman" w:hAnsi="Times New Roman" w:cs="Times New Roman"/>
              <w:noProof/>
              <w:sz w:val="22"/>
              <w:szCs w:val="22"/>
            </w:rPr>
          </w:pPr>
        </w:p>
        <w:p w14:paraId="5D98D1AC" w14:textId="762F6F94"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PATVIRTINTA</w:t>
          </w:r>
        </w:p>
        <w:p w14:paraId="4AB08FB9" w14:textId="77777777"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Viešųjų pirkimų komisijos</w:t>
          </w:r>
        </w:p>
        <w:p w14:paraId="728676AF" w14:textId="15AACC92" w:rsidR="006935B4" w:rsidRPr="00AE7CE1" w:rsidRDefault="00576469"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0F5BE7" w:rsidRPr="00AE7CE1">
            <w:rPr>
              <w:rFonts w:ascii="Times New Roman" w:eastAsia="Times New Roman" w:hAnsi="Times New Roman" w:cs="Times New Roman"/>
              <w:noProof/>
              <w:sz w:val="22"/>
              <w:szCs w:val="22"/>
            </w:rPr>
            <w:t>-</w:t>
          </w:r>
          <w:r w:rsidR="003833D7" w:rsidRPr="00AE7CE1">
            <w:rPr>
              <w:rFonts w:ascii="Times New Roman" w:eastAsia="Times New Roman" w:hAnsi="Times New Roman" w:cs="Times New Roman"/>
              <w:noProof/>
              <w:sz w:val="22"/>
              <w:szCs w:val="22"/>
            </w:rPr>
            <w:t>0</w:t>
          </w:r>
          <w:r w:rsidR="000F3038">
            <w:rPr>
              <w:rFonts w:ascii="Times New Roman" w:eastAsia="Times New Roman" w:hAnsi="Times New Roman" w:cs="Times New Roman"/>
              <w:noProof/>
              <w:sz w:val="22"/>
              <w:szCs w:val="22"/>
            </w:rPr>
            <w:t>9</w:t>
          </w:r>
          <w:r w:rsidR="000F5BE7" w:rsidRPr="00AE7CE1">
            <w:rPr>
              <w:rFonts w:ascii="Times New Roman" w:eastAsia="Times New Roman" w:hAnsi="Times New Roman" w:cs="Times New Roman"/>
              <w:noProof/>
              <w:sz w:val="22"/>
              <w:szCs w:val="22"/>
            </w:rPr>
            <w:t>-</w:t>
          </w:r>
        </w:p>
        <w:p w14:paraId="2B84068B" w14:textId="7DB19398" w:rsidR="006935B4" w:rsidRPr="00AE7CE1" w:rsidRDefault="006935B4" w:rsidP="008B2481">
          <w:pPr>
            <w:pBdr>
              <w:top w:val="nil"/>
              <w:left w:val="nil"/>
              <w:bottom w:val="nil"/>
              <w:right w:val="nil"/>
              <w:between w:val="nil"/>
              <w:bar w:val="nil"/>
            </w:pBdr>
            <w:spacing w:after="0" w:line="240" w:lineRule="auto"/>
            <w:ind w:left="5670" w:firstLine="1560"/>
            <w:rPr>
              <w:rFonts w:ascii="Times New Roman" w:eastAsia="Times New Roman" w:hAnsi="Times New Roman" w:cs="Times New Roman"/>
              <w:noProof/>
              <w:sz w:val="22"/>
              <w:szCs w:val="22"/>
            </w:rPr>
          </w:pPr>
          <w:r w:rsidRPr="00AE7CE1">
            <w:rPr>
              <w:rFonts w:ascii="Times New Roman" w:eastAsia="Times New Roman" w:hAnsi="Times New Roman" w:cs="Times New Roman"/>
              <w:noProof/>
              <w:sz w:val="22"/>
              <w:szCs w:val="22"/>
            </w:rPr>
            <w:t xml:space="preserve">Protokolu Nr. </w:t>
          </w:r>
          <w:r w:rsidR="00A81400" w:rsidRPr="00AE7CE1">
            <w:rPr>
              <w:rFonts w:ascii="Times New Roman" w:eastAsia="Times New Roman" w:hAnsi="Times New Roman" w:cs="Times New Roman"/>
              <w:noProof/>
              <w:sz w:val="22"/>
              <w:szCs w:val="22"/>
            </w:rPr>
            <w:t>202</w:t>
          </w:r>
          <w:r w:rsidR="008B2481">
            <w:rPr>
              <w:rFonts w:ascii="Times New Roman" w:eastAsia="Times New Roman" w:hAnsi="Times New Roman" w:cs="Times New Roman"/>
              <w:noProof/>
              <w:sz w:val="22"/>
              <w:szCs w:val="22"/>
            </w:rPr>
            <w:t>6</w:t>
          </w:r>
          <w:r w:rsidR="00A81400" w:rsidRPr="00AE7CE1">
            <w:rPr>
              <w:rFonts w:ascii="Times New Roman" w:eastAsia="Times New Roman" w:hAnsi="Times New Roman" w:cs="Times New Roman"/>
              <w:noProof/>
              <w:sz w:val="22"/>
              <w:szCs w:val="22"/>
            </w:rPr>
            <w:t>-</w:t>
          </w:r>
          <w:r w:rsidR="00B6798C" w:rsidRPr="00AE7CE1">
            <w:rPr>
              <w:rFonts w:ascii="Times New Roman" w:eastAsia="Times New Roman" w:hAnsi="Times New Roman" w:cs="Times New Roman"/>
              <w:noProof/>
              <w:sz w:val="22"/>
              <w:szCs w:val="22"/>
            </w:rPr>
            <w:t>PROT-</w:t>
          </w:r>
        </w:p>
        <w:p w14:paraId="5EEE1D8F" w14:textId="77777777" w:rsidR="00F60F22" w:rsidRPr="00AE7CE1" w:rsidRDefault="00F60F22" w:rsidP="0099015F">
          <w:pPr>
            <w:spacing w:after="120" w:line="20" w:lineRule="atLeast"/>
            <w:ind w:left="5245"/>
            <w:contextualSpacing/>
            <w:rPr>
              <w:rFonts w:ascii="Times New Roman" w:hAnsi="Times New Roman" w:cs="Times New Roman"/>
              <w:sz w:val="22"/>
              <w:szCs w:val="22"/>
            </w:rPr>
          </w:pPr>
        </w:p>
        <w:p w14:paraId="46315E48" w14:textId="77777777" w:rsidR="00C32E53" w:rsidRPr="00AE7CE1" w:rsidRDefault="00C32E53" w:rsidP="004E4612">
          <w:pPr>
            <w:spacing w:after="120" w:line="20" w:lineRule="atLeast"/>
            <w:contextualSpacing/>
            <w:jc w:val="center"/>
            <w:rPr>
              <w:rFonts w:ascii="Times New Roman" w:hAnsi="Times New Roman" w:cs="Times New Roman"/>
              <w:sz w:val="22"/>
              <w:szCs w:val="22"/>
            </w:rPr>
          </w:pPr>
        </w:p>
        <w:p w14:paraId="4B92F888" w14:textId="62A247AF" w:rsidR="00C32E53" w:rsidRPr="00AE7CE1" w:rsidRDefault="00EB164F" w:rsidP="00DE7037">
          <w:pPr>
            <w:tabs>
              <w:tab w:val="left" w:pos="870"/>
            </w:tabs>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tab/>
          </w:r>
        </w:p>
        <w:p w14:paraId="65D2C6D1" w14:textId="77777777" w:rsidR="00566A85" w:rsidRPr="00AE7CE1" w:rsidRDefault="00566A85" w:rsidP="00E75F03">
          <w:pPr>
            <w:spacing w:line="256" w:lineRule="auto"/>
            <w:jc w:val="center"/>
            <w:rPr>
              <w:rFonts w:ascii="Times New Roman" w:hAnsi="Times New Roman" w:cs="Times New Roman"/>
              <w:b/>
              <w:bCs/>
              <w:sz w:val="22"/>
              <w:szCs w:val="22"/>
            </w:rPr>
          </w:pPr>
        </w:p>
        <w:p w14:paraId="6FC4FCEF" w14:textId="47BDF081" w:rsidR="00E75F03" w:rsidRPr="001E79AD" w:rsidRDefault="00566A85" w:rsidP="00E75F03">
          <w:pPr>
            <w:spacing w:line="256" w:lineRule="auto"/>
            <w:jc w:val="center"/>
            <w:rPr>
              <w:rFonts w:ascii="Times New Roman" w:hAnsi="Times New Roman" w:cs="Times New Roman"/>
              <w:b/>
              <w:bCs/>
              <w:sz w:val="22"/>
              <w:szCs w:val="22"/>
            </w:rPr>
          </w:pPr>
          <w:r w:rsidRPr="001E79AD">
            <w:rPr>
              <w:rFonts w:ascii="Times New Roman" w:hAnsi="Times New Roman" w:cs="Times New Roman"/>
              <w:b/>
              <w:bCs/>
              <w:sz w:val="22"/>
              <w:szCs w:val="22"/>
            </w:rPr>
            <w:t>TARPTAUTINIO VIEŠOJO PIRKIMO</w:t>
          </w:r>
        </w:p>
        <w:p w14:paraId="766F8555" w14:textId="10349207" w:rsidR="005E2980" w:rsidRPr="001E79AD" w:rsidRDefault="006257F0" w:rsidP="006257F0">
          <w:pPr>
            <w:autoSpaceDE w:val="0"/>
            <w:autoSpaceDN w:val="0"/>
            <w:adjustRightInd w:val="0"/>
            <w:jc w:val="center"/>
            <w:rPr>
              <w:rFonts w:ascii="Times New Roman" w:hAnsi="Times New Roman" w:cs="Times New Roman"/>
              <w:b/>
              <w:bCs/>
              <w:sz w:val="22"/>
              <w:szCs w:val="22"/>
            </w:rPr>
          </w:pPr>
          <w:r w:rsidRPr="001E79AD">
            <w:rPr>
              <w:rFonts w:ascii="Times New Roman" w:hAnsi="Times New Roman" w:cs="Times New Roman"/>
              <w:b/>
              <w:bCs/>
              <w:sz w:val="22"/>
              <w:szCs w:val="22"/>
            </w:rPr>
            <w:t>„</w:t>
          </w:r>
          <w:r w:rsidR="000F3038" w:rsidRPr="001E79AD">
            <w:rPr>
              <w:rFonts w:ascii="Times New Roman" w:hAnsi="Times New Roman" w:cs="Times New Roman"/>
              <w:b/>
              <w:sz w:val="22"/>
              <w:szCs w:val="22"/>
            </w:rPr>
            <w:t>MEDICINOS REIKMENYS. LAPAROSKOPINIAI IR CHIRURGINIAI INSTRUMENTAI GINEKOLOGIJOJE</w:t>
          </w:r>
          <w:r w:rsidRPr="001E79AD">
            <w:rPr>
              <w:rFonts w:ascii="Times New Roman" w:hAnsi="Times New Roman" w:cs="Times New Roman"/>
              <w:b/>
              <w:bCs/>
              <w:sz w:val="22"/>
              <w:szCs w:val="22"/>
            </w:rPr>
            <w:t>“</w:t>
          </w:r>
        </w:p>
        <w:p w14:paraId="18ACC6AD" w14:textId="7337FDEA" w:rsidR="00D526C8" w:rsidRPr="001E79AD" w:rsidRDefault="00566A85" w:rsidP="003833D7">
          <w:pPr>
            <w:spacing w:line="259" w:lineRule="auto"/>
            <w:jc w:val="center"/>
            <w:rPr>
              <w:rFonts w:ascii="Times New Roman" w:hAnsi="Times New Roman" w:cs="Times New Roman"/>
              <w:b/>
              <w:bCs/>
              <w:sz w:val="22"/>
              <w:szCs w:val="22"/>
            </w:rPr>
          </w:pPr>
          <w:r w:rsidRPr="001E79AD">
            <w:rPr>
              <w:rFonts w:ascii="Times New Roman" w:hAnsi="Times New Roman" w:cs="Times New Roman"/>
              <w:b/>
              <w:bCs/>
              <w:sz w:val="22"/>
              <w:szCs w:val="22"/>
            </w:rPr>
            <w:t>SPECIALIOSIOS SĄLYGOS</w:t>
          </w:r>
        </w:p>
        <w:p w14:paraId="67D34D7E" w14:textId="1466F8D2" w:rsidR="00D53BF4" w:rsidRPr="001E79AD" w:rsidRDefault="00E75F03" w:rsidP="004E4612">
          <w:pPr>
            <w:spacing w:after="120" w:line="20" w:lineRule="atLeast"/>
            <w:contextualSpacing/>
            <w:jc w:val="center"/>
            <w:rPr>
              <w:rFonts w:ascii="Times New Roman" w:hAnsi="Times New Roman" w:cs="Times New Roman"/>
              <w:b/>
              <w:bCs/>
              <w:i/>
              <w:iCs/>
              <w:sz w:val="22"/>
              <w:szCs w:val="22"/>
            </w:rPr>
          </w:pPr>
          <w:r w:rsidRPr="001E79AD">
            <w:rPr>
              <w:rFonts w:ascii="Times New Roman" w:hAnsi="Times New Roman" w:cs="Times New Roman"/>
              <w:b/>
              <w:bCs/>
              <w:sz w:val="22"/>
              <w:szCs w:val="22"/>
            </w:rPr>
            <w:t>VERSIJA NR. 1</w:t>
          </w:r>
          <w:r w:rsidRPr="001E79AD">
            <w:rPr>
              <w:rFonts w:ascii="Times New Roman" w:hAnsi="Times New Roman" w:cs="Times New Roman"/>
              <w:i/>
              <w:iCs/>
              <w:sz w:val="22"/>
              <w:szCs w:val="22"/>
            </w:rPr>
            <w:t xml:space="preserve"> </w:t>
          </w:r>
        </w:p>
        <w:p w14:paraId="0FC90D8B" w14:textId="77777777" w:rsidR="00D526C8" w:rsidRPr="00AE7CE1" w:rsidRDefault="00D526C8" w:rsidP="0048654D">
          <w:pPr>
            <w:spacing w:after="120" w:line="20" w:lineRule="atLeast"/>
            <w:contextualSpacing/>
            <w:rPr>
              <w:rFonts w:ascii="Times New Roman" w:hAnsi="Times New Roman" w:cs="Times New Roman"/>
              <w:sz w:val="22"/>
              <w:szCs w:val="22"/>
            </w:rPr>
          </w:pPr>
        </w:p>
        <w:p w14:paraId="517C01D9" w14:textId="77777777" w:rsidR="001C24BC" w:rsidRPr="00AE7CE1" w:rsidRDefault="005F13F0" w:rsidP="004E4612">
          <w:pPr>
            <w:spacing w:after="120" w:line="20" w:lineRule="atLeast"/>
            <w:contextualSpacing/>
            <w:rPr>
              <w:rFonts w:ascii="Times New Roman" w:hAnsi="Times New Roman" w:cs="Times New Roman"/>
              <w:sz w:val="22"/>
              <w:szCs w:val="22"/>
            </w:rPr>
          </w:pPr>
          <w:r w:rsidRPr="00AE7CE1">
            <w:rPr>
              <w:rFonts w:ascii="Times New Roman" w:hAnsi="Times New Roman" w:cs="Times New Roman"/>
              <w:sz w:val="22"/>
              <w:szCs w:val="22"/>
            </w:rPr>
            <w:br w:type="page"/>
          </w:r>
        </w:p>
        <w:bookmarkEnd w:id="0" w:displacedByCustomXml="next"/>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AE7CE1"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AE7CE1">
                <w:rPr>
                  <w:rFonts w:ascii="Times New Roman" w:hAnsi="Times New Roman" w:cs="Times New Roman"/>
                  <w:sz w:val="22"/>
                  <w:szCs w:val="22"/>
                </w:rPr>
                <w:t>TURINYS</w:t>
              </w:r>
            </w:p>
            <w:p w14:paraId="6B4DDB56" w14:textId="23BCE0A3" w:rsidR="006C117D" w:rsidRPr="007E3ECF" w:rsidRDefault="001C24BC" w:rsidP="006C117D">
              <w:pPr>
                <w:pStyle w:val="Turinys1"/>
                <w:rPr>
                  <w:rFonts w:asciiTheme="minorHAnsi" w:eastAsiaTheme="minorEastAsia" w:hAnsiTheme="minorHAnsi" w:cstheme="minorBidi"/>
                  <w:b/>
                  <w:bCs/>
                  <w:kern w:val="2"/>
                  <w:sz w:val="24"/>
                  <w:szCs w:val="24"/>
                  <w14:ligatures w14:val="standardContextual"/>
                </w:rPr>
              </w:pPr>
              <w:r w:rsidRPr="007E3ECF">
                <w:rPr>
                  <w:shd w:val="clear" w:color="auto" w:fill="E6E6E6"/>
                </w:rPr>
                <w:fldChar w:fldCharType="begin"/>
              </w:r>
              <w:r w:rsidRPr="007E3ECF">
                <w:instrText xml:space="preserve"> TOC \o "1-3" \h \z \u </w:instrText>
              </w:r>
              <w:r w:rsidRPr="007E3ECF">
                <w:rPr>
                  <w:shd w:val="clear" w:color="auto" w:fill="E6E6E6"/>
                </w:rPr>
                <w:fldChar w:fldCharType="separate"/>
              </w:r>
              <w:hyperlink w:anchor="_Toc202517963" w:history="1">
                <w:r w:rsidR="006C117D" w:rsidRPr="007E3ECF">
                  <w:rPr>
                    <w:rStyle w:val="Hipersaitas"/>
                    <w:b/>
                    <w:bCs/>
                  </w:rPr>
                  <w:t>1.</w:t>
                </w:r>
                <w:r w:rsidR="006C117D" w:rsidRPr="007E3ECF">
                  <w:rPr>
                    <w:rFonts w:asciiTheme="minorHAnsi" w:eastAsiaTheme="minorEastAsia" w:hAnsiTheme="minorHAnsi" w:cstheme="minorBidi"/>
                    <w:b/>
                    <w:bCs/>
                    <w:kern w:val="2"/>
                    <w:sz w:val="24"/>
                    <w:szCs w:val="24"/>
                    <w14:ligatures w14:val="standardContextual"/>
                  </w:rPr>
                  <w:tab/>
                </w:r>
                <w:r w:rsidR="006C117D" w:rsidRPr="007E3ECF">
                  <w:rPr>
                    <w:rStyle w:val="Hipersaitas"/>
                    <w:b/>
                    <w:bCs/>
                  </w:rPr>
                  <w:t>Bendra informacija</w:t>
                </w:r>
                <w:r w:rsidR="006C117D" w:rsidRPr="007E3ECF">
                  <w:rPr>
                    <w:webHidden/>
                  </w:rPr>
                  <w:tab/>
                </w:r>
              </w:hyperlink>
            </w:p>
            <w:p w14:paraId="24E47452" w14:textId="276D35FD"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4" w:history="1">
                <w:r w:rsidRPr="007E3ECF">
                  <w:rPr>
                    <w:rStyle w:val="Hipersaitas"/>
                    <w:b/>
                    <w:bCs/>
                  </w:rPr>
                  <w:t>2. Pirkimo objektas</w:t>
                </w:r>
                <w:r w:rsidRPr="007E3ECF">
                  <w:rPr>
                    <w:webHidden/>
                  </w:rPr>
                  <w:tab/>
                </w:r>
              </w:hyperlink>
            </w:p>
            <w:p w14:paraId="6B4F2DDA" w14:textId="1B0EF22C"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5" w:history="1">
                <w:r w:rsidRPr="007E3ECF">
                  <w:rPr>
                    <w:rStyle w:val="Hipersaitas"/>
                    <w:b/>
                    <w:bCs/>
                  </w:rPr>
                  <w:t>3. Susitikimai su tiekėjais ir objekto apžiūra</w:t>
                </w:r>
                <w:r w:rsidRPr="007E3ECF">
                  <w:rPr>
                    <w:webHidden/>
                  </w:rPr>
                  <w:tab/>
                </w:r>
              </w:hyperlink>
            </w:p>
            <w:p w14:paraId="579EE9A6" w14:textId="5DD6F8AD"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6" w:history="1">
                <w:r w:rsidRPr="007E3ECF">
                  <w:rPr>
                    <w:rStyle w:val="Hipersaitas"/>
                    <w:b/>
                    <w:bCs/>
                  </w:rPr>
                  <w:t>4. Tiekėjų pašalinimo pagrindai ir kvalifikacijos reikalavimai</w:t>
                </w:r>
                <w:r w:rsidRPr="007E3ECF">
                  <w:rPr>
                    <w:webHidden/>
                  </w:rPr>
                  <w:tab/>
                </w:r>
              </w:hyperlink>
            </w:p>
            <w:p w14:paraId="06765D0D" w14:textId="706E9855"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7" w:history="1">
                <w:r w:rsidRPr="007E3ECF">
                  <w:rPr>
                    <w:rStyle w:val="Hipersaitas"/>
                    <w:b/>
                    <w:bCs/>
                  </w:rPr>
                  <w:t>5. Reikalavimai, susiję su nacionaliniu saugumu</w:t>
                </w:r>
                <w:r w:rsidRPr="007E3ECF">
                  <w:rPr>
                    <w:webHidden/>
                  </w:rPr>
                  <w:tab/>
                </w:r>
              </w:hyperlink>
            </w:p>
            <w:p w14:paraId="05DC63BD" w14:textId="7D02D33C"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8" w:history="1">
                <w:r w:rsidRPr="007E3ECF">
                  <w:rPr>
                    <w:rStyle w:val="Hipersaitas"/>
                    <w:rFonts w:eastAsia="Calibri"/>
                    <w:b/>
                    <w:bCs/>
                    <w:lang w:eastAsia="en-US"/>
                  </w:rPr>
                  <w:t>6.</w:t>
                </w:r>
                <w:r w:rsidRPr="007E3ECF">
                  <w:rPr>
                    <w:rFonts w:asciiTheme="minorHAnsi" w:eastAsiaTheme="minorEastAsia" w:hAnsiTheme="minorHAnsi" w:cstheme="minorBidi"/>
                    <w:b/>
                    <w:bCs/>
                    <w:kern w:val="2"/>
                    <w:sz w:val="24"/>
                    <w:szCs w:val="24"/>
                    <w14:ligatures w14:val="standardContextual"/>
                  </w:rPr>
                  <w:tab/>
                </w:r>
                <w:r w:rsidRPr="007E3ECF">
                  <w:rPr>
                    <w:rStyle w:val="Hipersaitas"/>
                    <w:b/>
                    <w:bCs/>
                  </w:rPr>
                  <w:t>Specialieji reikalavimai pasiūlymų rengimui ir pateikimui</w:t>
                </w:r>
                <w:r w:rsidRPr="007E3ECF">
                  <w:rPr>
                    <w:webHidden/>
                  </w:rPr>
                  <w:tab/>
                </w:r>
              </w:hyperlink>
            </w:p>
            <w:p w14:paraId="72EAFCFC" w14:textId="1F86449C"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69" w:history="1">
                <w:r w:rsidRPr="007E3ECF">
                  <w:rPr>
                    <w:rStyle w:val="Hipersaitas"/>
                    <w:rFonts w:eastAsia="Calibri"/>
                    <w:b/>
                    <w:bCs/>
                  </w:rPr>
                  <w:t>7.</w:t>
                </w:r>
                <w:r w:rsidRPr="007E3ECF">
                  <w:rPr>
                    <w:rFonts w:asciiTheme="minorHAnsi" w:eastAsiaTheme="minorEastAsia" w:hAnsiTheme="minorHAnsi" w:cstheme="minorBidi"/>
                    <w:b/>
                    <w:bCs/>
                    <w:kern w:val="2"/>
                    <w:sz w:val="24"/>
                    <w:szCs w:val="24"/>
                    <w14:ligatures w14:val="standardContextual"/>
                  </w:rPr>
                  <w:tab/>
                </w:r>
                <w:r w:rsidRPr="007E3ECF">
                  <w:rPr>
                    <w:rStyle w:val="Hipersaitas"/>
                    <w:b/>
                    <w:bCs/>
                  </w:rPr>
                  <w:t>Pasiūlymo galiojimo užtikrinimas</w:t>
                </w:r>
                <w:r w:rsidRPr="007E3ECF">
                  <w:rPr>
                    <w:webHidden/>
                  </w:rPr>
                  <w:tab/>
                </w:r>
              </w:hyperlink>
            </w:p>
            <w:p w14:paraId="3BF839A5" w14:textId="48BD417D"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0" w:history="1">
                <w:r w:rsidRPr="007E3ECF">
                  <w:rPr>
                    <w:rStyle w:val="Hipersaitas"/>
                    <w:b/>
                    <w:bCs/>
                  </w:rPr>
                  <w:t>8.</w:t>
                </w:r>
                <w:r w:rsidRPr="007E3ECF">
                  <w:rPr>
                    <w:rFonts w:asciiTheme="minorHAnsi" w:eastAsiaTheme="minorEastAsia" w:hAnsiTheme="minorHAnsi" w:cstheme="minorBidi"/>
                    <w:b/>
                    <w:bCs/>
                    <w:kern w:val="2"/>
                    <w:sz w:val="24"/>
                    <w:szCs w:val="24"/>
                    <w14:ligatures w14:val="standardContextual"/>
                  </w:rPr>
                  <w:tab/>
                </w:r>
                <w:r w:rsidRPr="007E3ECF">
                  <w:rPr>
                    <w:rStyle w:val="Hipersaitas"/>
                    <w:b/>
                    <w:bCs/>
                  </w:rPr>
                  <w:t>Elektroninis aukcionas</w:t>
                </w:r>
                <w:r w:rsidRPr="007E3ECF">
                  <w:rPr>
                    <w:webHidden/>
                  </w:rPr>
                  <w:tab/>
                </w:r>
              </w:hyperlink>
            </w:p>
            <w:p w14:paraId="3CC85093" w14:textId="0E32AA55"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1" w:history="1">
                <w:r w:rsidRPr="007E3ECF">
                  <w:rPr>
                    <w:rStyle w:val="Hipersaitas"/>
                    <w:b/>
                    <w:bCs/>
                  </w:rPr>
                  <w:t>9.</w:t>
                </w:r>
                <w:r w:rsidRPr="007E3ECF">
                  <w:rPr>
                    <w:rFonts w:asciiTheme="minorHAnsi" w:eastAsiaTheme="minorEastAsia" w:hAnsiTheme="minorHAnsi" w:cstheme="minorBidi"/>
                    <w:b/>
                    <w:bCs/>
                    <w:kern w:val="2"/>
                    <w:sz w:val="24"/>
                    <w:szCs w:val="24"/>
                    <w14:ligatures w14:val="standardContextual"/>
                  </w:rPr>
                  <w:tab/>
                </w:r>
                <w:r w:rsidRPr="007E3ECF">
                  <w:rPr>
                    <w:rStyle w:val="Hipersaitas"/>
                    <w:b/>
                    <w:bCs/>
                  </w:rPr>
                  <w:t>Pasiūlymų vertinimas ir pasiūlymų atmetimo priežastys</w:t>
                </w:r>
                <w:r w:rsidRPr="007E3ECF">
                  <w:rPr>
                    <w:webHidden/>
                  </w:rPr>
                  <w:tab/>
                </w:r>
              </w:hyperlink>
            </w:p>
            <w:p w14:paraId="6BC7E4E0" w14:textId="50EC241F" w:rsidR="006C117D" w:rsidRPr="007E3ECF" w:rsidRDefault="006C117D" w:rsidP="006C117D">
              <w:pPr>
                <w:pStyle w:val="Turinys1"/>
                <w:rPr>
                  <w:rFonts w:asciiTheme="minorHAnsi" w:eastAsiaTheme="minorEastAsia" w:hAnsiTheme="minorHAnsi" w:cstheme="minorBidi"/>
                  <w:b/>
                  <w:bCs/>
                  <w:kern w:val="2"/>
                  <w:sz w:val="24"/>
                  <w:szCs w:val="24"/>
                  <w14:ligatures w14:val="standardContextual"/>
                </w:rPr>
              </w:pPr>
              <w:hyperlink w:anchor="_Toc202517972" w:history="1">
                <w:r w:rsidRPr="007E3ECF">
                  <w:rPr>
                    <w:rStyle w:val="Hipersaitas"/>
                    <w:b/>
                    <w:bCs/>
                  </w:rPr>
                  <w:t>10.</w:t>
                </w:r>
                <w:r w:rsidRPr="007E3ECF">
                  <w:rPr>
                    <w:rFonts w:asciiTheme="minorHAnsi" w:eastAsiaTheme="minorEastAsia" w:hAnsiTheme="minorHAnsi" w:cstheme="minorBidi"/>
                    <w:b/>
                    <w:bCs/>
                    <w:kern w:val="2"/>
                    <w:sz w:val="24"/>
                    <w:szCs w:val="24"/>
                    <w14:ligatures w14:val="standardContextual"/>
                  </w:rPr>
                  <w:tab/>
                </w:r>
                <w:r w:rsidRPr="007E3ECF">
                  <w:rPr>
                    <w:rStyle w:val="Hipersaitas"/>
                    <w:b/>
                    <w:bCs/>
                  </w:rPr>
                  <w:t>Sutarties sudarymas</w:t>
                </w:r>
                <w:r w:rsidRPr="007E3ECF">
                  <w:rPr>
                    <w:webHidden/>
                  </w:rPr>
                  <w:tab/>
                </w:r>
              </w:hyperlink>
            </w:p>
            <w:p w14:paraId="6EA45E88" w14:textId="00BF960D" w:rsidR="006C117D" w:rsidRPr="007E3ECF" w:rsidRDefault="006C117D" w:rsidP="006C117D">
              <w:pPr>
                <w:pStyle w:val="Turinys1"/>
                <w:rPr>
                  <w:rFonts w:asciiTheme="minorHAnsi" w:eastAsiaTheme="minorEastAsia" w:hAnsiTheme="minorHAnsi" w:cstheme="minorBidi"/>
                  <w:kern w:val="2"/>
                  <w:sz w:val="24"/>
                  <w:szCs w:val="24"/>
                  <w14:ligatures w14:val="standardContextual"/>
                </w:rPr>
              </w:pPr>
              <w:hyperlink w:anchor="_Toc202517973" w:history="1">
                <w:r w:rsidRPr="007E3ECF">
                  <w:rPr>
                    <w:rStyle w:val="Hipersaitas"/>
                  </w:rPr>
                  <w:t>Pirkimo sąlygų 1 priedas „Terminai“</w:t>
                </w:r>
                <w:r w:rsidRPr="007E3ECF">
                  <w:rPr>
                    <w:webHidden/>
                  </w:rPr>
                  <w:tab/>
                </w:r>
              </w:hyperlink>
            </w:p>
            <w:p w14:paraId="32CB7CAC" w14:textId="0FCE848C" w:rsidR="006C117D" w:rsidRPr="007E3ECF" w:rsidRDefault="006C117D" w:rsidP="00077062">
              <w:pPr>
                <w:pStyle w:val="Turinys2"/>
                <w:rPr>
                  <w:noProof/>
                  <w:kern w:val="2"/>
                  <w:sz w:val="24"/>
                  <w:szCs w:val="24"/>
                  <w14:ligatures w14:val="standardContextual"/>
                </w:rPr>
              </w:pPr>
              <w:hyperlink w:anchor="_Toc202517974" w:history="1">
                <w:r w:rsidRPr="007E3ECF">
                  <w:rPr>
                    <w:rStyle w:val="Hipersaitas"/>
                    <w:rFonts w:eastAsia="Calibri"/>
                    <w:noProof/>
                  </w:rPr>
                  <w:t>Pirkimo sąlygų 2 priedas „Techninė specifikacija“</w:t>
                </w:r>
                <w:r w:rsidRPr="007E3ECF">
                  <w:rPr>
                    <w:noProof/>
                    <w:webHidden/>
                  </w:rPr>
                  <w:tab/>
                </w:r>
              </w:hyperlink>
            </w:p>
            <w:p w14:paraId="437A904D" w14:textId="7D931D0D" w:rsidR="006C117D" w:rsidRPr="007E3ECF" w:rsidRDefault="006C117D" w:rsidP="00077062">
              <w:pPr>
                <w:pStyle w:val="Turinys2"/>
                <w:rPr>
                  <w:noProof/>
                  <w:kern w:val="2"/>
                  <w:sz w:val="24"/>
                  <w:szCs w:val="24"/>
                  <w14:ligatures w14:val="standardContextual"/>
                </w:rPr>
              </w:pPr>
              <w:hyperlink w:anchor="_Toc202517975" w:history="1">
                <w:r w:rsidRPr="007E3ECF">
                  <w:rPr>
                    <w:rStyle w:val="Hipersaitas"/>
                    <w:rFonts w:eastAsia="Calibri"/>
                    <w:noProof/>
                  </w:rPr>
                  <w:t>Pirkimo sąlygų 3 priedas „Tiekėjų pašalinimo pagrindai“</w:t>
                </w:r>
                <w:r w:rsidRPr="007E3ECF">
                  <w:rPr>
                    <w:noProof/>
                    <w:webHidden/>
                  </w:rPr>
                  <w:tab/>
                </w:r>
              </w:hyperlink>
            </w:p>
            <w:p w14:paraId="4FFEAE31" w14:textId="5F8E9FBE" w:rsidR="006C117D" w:rsidRPr="007E3ECF" w:rsidRDefault="006C117D" w:rsidP="00077062">
              <w:pPr>
                <w:pStyle w:val="Turinys2"/>
                <w:rPr>
                  <w:noProof/>
                  <w:kern w:val="2"/>
                  <w:sz w:val="24"/>
                  <w:szCs w:val="24"/>
                  <w14:ligatures w14:val="standardContextual"/>
                </w:rPr>
              </w:pPr>
              <w:hyperlink w:anchor="_Toc202517976" w:history="1">
                <w:r w:rsidRPr="007E3ECF">
                  <w:rPr>
                    <w:rStyle w:val="Hipersaitas"/>
                    <w:rFonts w:eastAsia="Calibri"/>
                    <w:noProof/>
                  </w:rPr>
                  <w:t>Pirkimo sąlygų 4 priedas „Tiekėjų kvalifikacijos reikalavimai ir reikalaujami kokybės bei aplinkos apsaugos vadybos sistemų standartai“</w:t>
                </w:r>
                <w:r w:rsidRPr="007E3ECF">
                  <w:rPr>
                    <w:noProof/>
                    <w:webHidden/>
                  </w:rPr>
                  <w:tab/>
                </w:r>
              </w:hyperlink>
            </w:p>
            <w:p w14:paraId="786D6DEE" w14:textId="727DCF82" w:rsidR="006C117D" w:rsidRPr="007E3ECF" w:rsidRDefault="006C117D" w:rsidP="00077062">
              <w:pPr>
                <w:pStyle w:val="Turinys2"/>
                <w:rPr>
                  <w:noProof/>
                  <w:kern w:val="2"/>
                  <w:sz w:val="24"/>
                  <w:szCs w:val="24"/>
                  <w14:ligatures w14:val="standardContextual"/>
                </w:rPr>
              </w:pPr>
              <w:hyperlink w:anchor="_Toc202517977" w:history="1">
                <w:r w:rsidRPr="007E3ECF">
                  <w:rPr>
                    <w:rStyle w:val="Hipersaitas"/>
                    <w:rFonts w:eastAsia="Calibri"/>
                    <w:noProof/>
                  </w:rPr>
                  <w:t>Pirkimo sąlygų 5 priedas „EBVPD“</w:t>
                </w:r>
                <w:r w:rsidRPr="007E3ECF">
                  <w:rPr>
                    <w:noProof/>
                    <w:webHidden/>
                  </w:rPr>
                  <w:tab/>
                </w:r>
              </w:hyperlink>
            </w:p>
            <w:p w14:paraId="191F4564" w14:textId="701BB864" w:rsidR="006C117D" w:rsidRPr="007E3ECF" w:rsidRDefault="006C117D" w:rsidP="00077062">
              <w:pPr>
                <w:pStyle w:val="Turinys2"/>
                <w:rPr>
                  <w:noProof/>
                  <w:kern w:val="2"/>
                  <w:sz w:val="24"/>
                  <w:szCs w:val="24"/>
                  <w14:ligatures w14:val="standardContextual"/>
                </w:rPr>
              </w:pPr>
              <w:hyperlink w:anchor="_Toc202517978" w:history="1">
                <w:r w:rsidRPr="007E3ECF">
                  <w:rPr>
                    <w:rStyle w:val="Hipersaitas"/>
                    <w:rFonts w:eastAsia="Calibri"/>
                    <w:noProof/>
                  </w:rPr>
                  <w:t>Pirkimo sąlygų 6 priedas „Pasiūlymo forma“</w:t>
                </w:r>
                <w:r w:rsidRPr="007E3ECF">
                  <w:rPr>
                    <w:noProof/>
                    <w:webHidden/>
                  </w:rPr>
                  <w:tab/>
                </w:r>
              </w:hyperlink>
            </w:p>
            <w:p w14:paraId="5FB5BF9A" w14:textId="270B1B1C" w:rsidR="006C117D" w:rsidRPr="007E3ECF" w:rsidRDefault="006C117D" w:rsidP="00077062">
              <w:pPr>
                <w:pStyle w:val="Turinys2"/>
                <w:rPr>
                  <w:noProof/>
                  <w:kern w:val="2"/>
                  <w:sz w:val="24"/>
                  <w:szCs w:val="24"/>
                  <w14:ligatures w14:val="standardContextual"/>
                </w:rPr>
              </w:pPr>
              <w:hyperlink w:anchor="_Toc202517979" w:history="1">
                <w:r w:rsidRPr="007E3ECF">
                  <w:rPr>
                    <w:rStyle w:val="Hipersaitas"/>
                    <w:rFonts w:eastAsia="Calibri"/>
                    <w:noProof/>
                  </w:rPr>
                  <w:t>Pirkimo sąlygų 7 priedas „Pasiūlymų vertinimo kriterijai ir sąlygos“</w:t>
                </w:r>
                <w:r w:rsidRPr="007E3ECF">
                  <w:rPr>
                    <w:noProof/>
                    <w:webHidden/>
                  </w:rPr>
                  <w:tab/>
                </w:r>
              </w:hyperlink>
            </w:p>
            <w:p w14:paraId="5A847293" w14:textId="387CCE82" w:rsidR="006C117D" w:rsidRPr="007E3ECF" w:rsidRDefault="006C117D" w:rsidP="00077062">
              <w:pPr>
                <w:pStyle w:val="Turinys2"/>
                <w:rPr>
                  <w:noProof/>
                  <w:kern w:val="2"/>
                  <w:sz w:val="24"/>
                  <w:szCs w:val="24"/>
                  <w14:ligatures w14:val="standardContextual"/>
                </w:rPr>
              </w:pPr>
              <w:hyperlink w:anchor="_Toc202517980" w:history="1">
                <w:r w:rsidRPr="007E3ECF">
                  <w:rPr>
                    <w:rStyle w:val="Hipersaitas"/>
                    <w:noProof/>
                  </w:rPr>
                  <w:t>Pirkimo sąlygų 8 priedas „Tiekėjo deklaracija dėl atitikties Reglamento nuostatoms“</w:t>
                </w:r>
                <w:r w:rsidRPr="007E3ECF">
                  <w:rPr>
                    <w:noProof/>
                    <w:webHidden/>
                  </w:rPr>
                  <w:tab/>
                </w:r>
              </w:hyperlink>
            </w:p>
            <w:p w14:paraId="262C665E" w14:textId="049DE592" w:rsidR="006C117D" w:rsidRPr="007E3ECF" w:rsidRDefault="006C117D" w:rsidP="00077062">
              <w:pPr>
                <w:pStyle w:val="Turinys2"/>
                <w:rPr>
                  <w:noProof/>
                  <w:kern w:val="2"/>
                  <w:sz w:val="24"/>
                  <w:szCs w:val="24"/>
                  <w14:ligatures w14:val="standardContextual"/>
                </w:rPr>
              </w:pPr>
              <w:hyperlink w:anchor="_Toc202517981" w:history="1">
                <w:r w:rsidRPr="007E3ECF">
                  <w:rPr>
                    <w:rStyle w:val="Hipersaitas"/>
                    <w:noProof/>
                  </w:rPr>
                  <w:t>Pirkimo sąlygų 9 priedas „Deklaracija dėl tiekėjo atsakingų asmenų“</w:t>
                </w:r>
                <w:r w:rsidRPr="007E3ECF">
                  <w:rPr>
                    <w:noProof/>
                    <w:webHidden/>
                  </w:rPr>
                  <w:tab/>
                </w:r>
              </w:hyperlink>
            </w:p>
            <w:p w14:paraId="0DDC40AE" w14:textId="6018E154" w:rsidR="001C24BC" w:rsidRPr="007E3ECF" w:rsidRDefault="006C117D" w:rsidP="007E3ECF">
              <w:pPr>
                <w:pStyle w:val="Turinys2"/>
              </w:pPr>
              <w:hyperlink w:anchor="_Toc202517982" w:history="1">
                <w:r w:rsidRPr="007E3ECF">
                  <w:rPr>
                    <w:rStyle w:val="Hipersaitas"/>
                    <w:noProof/>
                  </w:rPr>
                  <w:t>Pirkimo sąlygų 10 priedas „Sutarties projektas“</w:t>
                </w:r>
                <w:r w:rsidRPr="007E3ECF">
                  <w:rPr>
                    <w:noProof/>
                    <w:webHidden/>
                  </w:rPr>
                  <w:tab/>
                </w:r>
              </w:hyperlink>
              <w:r w:rsidR="001C24BC" w:rsidRPr="007E3ECF">
                <w:rPr>
                  <w:b/>
                  <w:bCs/>
                  <w:sz w:val="22"/>
                  <w:szCs w:val="22"/>
                  <w:shd w:val="clear" w:color="auto" w:fill="E6E6E6"/>
                </w:rPr>
                <w:fldChar w:fldCharType="end"/>
              </w:r>
            </w:p>
          </w:sdtContent>
        </w:sdt>
        <w:p w14:paraId="2F325134" w14:textId="77777777" w:rsidR="000A6A40" w:rsidRPr="007E3ECF" w:rsidRDefault="000A6A40" w:rsidP="004E4612">
          <w:pPr>
            <w:spacing w:after="120" w:line="20" w:lineRule="atLeast"/>
            <w:contextualSpacing/>
            <w:rPr>
              <w:rFonts w:ascii="Times New Roman" w:hAnsi="Times New Roman" w:cs="Times New Roman"/>
              <w:sz w:val="22"/>
              <w:szCs w:val="22"/>
            </w:rPr>
          </w:pPr>
        </w:p>
        <w:p w14:paraId="7E84EEBC" w14:textId="77777777" w:rsidR="000A6A40" w:rsidRPr="007E3ECF" w:rsidRDefault="000A6A40" w:rsidP="004E4612">
          <w:pPr>
            <w:spacing w:after="120" w:line="20" w:lineRule="atLeast"/>
            <w:contextualSpacing/>
            <w:rPr>
              <w:rFonts w:ascii="Times New Roman" w:hAnsi="Times New Roman" w:cs="Times New Roman"/>
              <w:sz w:val="22"/>
              <w:szCs w:val="22"/>
            </w:rPr>
          </w:pPr>
        </w:p>
        <w:p w14:paraId="73CCB438" w14:textId="71FC7E44" w:rsidR="005F13F0" w:rsidRPr="007E3ECF" w:rsidRDefault="001C24BC" w:rsidP="004E4612">
          <w:pPr>
            <w:spacing w:after="120" w:line="20" w:lineRule="atLeast"/>
            <w:contextualSpacing/>
            <w:rPr>
              <w:rFonts w:ascii="Times New Roman" w:hAnsi="Times New Roman" w:cs="Times New Roman"/>
              <w:sz w:val="22"/>
              <w:szCs w:val="22"/>
            </w:rPr>
          </w:pPr>
          <w:r w:rsidRPr="007E3ECF">
            <w:rPr>
              <w:rFonts w:ascii="Times New Roman" w:hAnsi="Times New Roman" w:cs="Times New Roman"/>
              <w:sz w:val="22"/>
              <w:szCs w:val="22"/>
            </w:rPr>
            <w:br w:type="page"/>
          </w:r>
        </w:p>
      </w:sdtContent>
    </w:sdt>
    <w:p w14:paraId="7DBFF88B" w14:textId="0FE73970" w:rsidR="002415C7" w:rsidRPr="00AE7CE1" w:rsidRDefault="00263B34" w:rsidP="00457163">
      <w:pPr>
        <w:pStyle w:val="Antrat1"/>
        <w:numPr>
          <w:ilvl w:val="0"/>
          <w:numId w:val="1"/>
        </w:numPr>
        <w:spacing w:line="20" w:lineRule="atLeast"/>
        <w:ind w:left="567" w:hanging="567"/>
        <w:contextualSpacing/>
        <w:rPr>
          <w:rFonts w:ascii="Times New Roman" w:hAnsi="Times New Roman" w:cs="Times New Roman"/>
          <w:b/>
          <w:bCs/>
          <w:sz w:val="22"/>
          <w:szCs w:val="22"/>
        </w:rPr>
      </w:pPr>
      <w:bookmarkStart w:id="1" w:name="_Toc202517963"/>
      <w:bookmarkStart w:id="2" w:name="_Toc335201954"/>
      <w:bookmarkStart w:id="3" w:name="_Toc147739116"/>
      <w:r w:rsidRPr="00AE7CE1">
        <w:rPr>
          <w:rFonts w:ascii="Times New Roman" w:hAnsi="Times New Roman" w:cs="Times New Roman"/>
          <w:b/>
          <w:bCs/>
          <w:sz w:val="22"/>
          <w:szCs w:val="22"/>
        </w:rPr>
        <w:lastRenderedPageBreak/>
        <w:t>Bendra informacija</w:t>
      </w:r>
      <w:bookmarkEnd w:id="1"/>
    </w:p>
    <w:p w14:paraId="633DDE13" w14:textId="3DB22D01" w:rsidR="0099015F" w:rsidRPr="00AE7CE1" w:rsidRDefault="0099015F" w:rsidP="00D15C03">
      <w:pPr>
        <w:pStyle w:val="Body2"/>
        <w:numPr>
          <w:ilvl w:val="1"/>
          <w:numId w:val="1"/>
        </w:numPr>
        <w:tabs>
          <w:tab w:val="left" w:pos="851"/>
          <w:tab w:val="left" w:pos="1276"/>
        </w:tabs>
        <w:spacing w:after="0"/>
        <w:ind w:left="0" w:firstLine="567"/>
        <w:rPr>
          <w:rFonts w:cs="Times New Roman"/>
          <w:sz w:val="22"/>
          <w:szCs w:val="22"/>
          <w:bdr w:val="nil"/>
          <w:lang w:val="lt-LT"/>
        </w:rPr>
      </w:pPr>
      <w:r w:rsidRPr="00AE7CE1">
        <w:rPr>
          <w:rFonts w:cs="Times New Roman"/>
          <w:sz w:val="22"/>
          <w:szCs w:val="22"/>
          <w:lang w:val="lt-LT"/>
        </w:rPr>
        <w:t xml:space="preserve">Perkančioji organizacija - VšĮ Klaipėdos universiteto ligoninė, juridinio asmens kodas 306207585, adresas: Liepojos g. 41, LT-92288, Klaipėda. </w:t>
      </w:r>
      <w:r w:rsidRPr="00AE7CE1">
        <w:rPr>
          <w:rFonts w:cs="Times New Roman"/>
          <w:sz w:val="22"/>
          <w:szCs w:val="22"/>
          <w:bdr w:val="nil"/>
          <w:lang w:val="lt-LT"/>
        </w:rPr>
        <w:t>Perkančioji organizacija yra pridėtinės vertės mokesčio (toliau – PVM) mokėtoja, tačiau sveikatos priežiūros paslaugos PVM neapmokestinamos.</w:t>
      </w:r>
    </w:p>
    <w:p w14:paraId="22071CE3" w14:textId="3C6B6F4B" w:rsidR="009D02C4" w:rsidRPr="006F3AED" w:rsidRDefault="007D6857" w:rsidP="006F3AED">
      <w:pPr>
        <w:pStyle w:val="Sraopastraipa"/>
        <w:numPr>
          <w:ilvl w:val="1"/>
          <w:numId w:val="1"/>
        </w:numPr>
        <w:shd w:val="clear" w:color="auto" w:fill="FFFFFF" w:themeFill="background1"/>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6F3AED">
        <w:rPr>
          <w:rFonts w:ascii="Times New Roman" w:hAnsi="Times New Roman" w:cs="Times New Roman"/>
          <w:color w:val="000000" w:themeColor="text1"/>
          <w:sz w:val="22"/>
          <w:szCs w:val="22"/>
        </w:rPr>
        <w:t>Pirkimas</w:t>
      </w:r>
      <w:r w:rsidR="00B37854" w:rsidRPr="006F3AED">
        <w:rPr>
          <w:rFonts w:ascii="Times New Roman" w:hAnsi="Times New Roman" w:cs="Times New Roman"/>
          <w:color w:val="000000" w:themeColor="text1"/>
          <w:sz w:val="22"/>
          <w:szCs w:val="22"/>
        </w:rPr>
        <w:t xml:space="preserve"> neatlieka</w:t>
      </w:r>
      <w:r w:rsidRPr="006F3AED">
        <w:rPr>
          <w:rFonts w:ascii="Times New Roman" w:hAnsi="Times New Roman" w:cs="Times New Roman"/>
          <w:color w:val="000000" w:themeColor="text1"/>
          <w:sz w:val="22"/>
          <w:szCs w:val="22"/>
        </w:rPr>
        <w:t>mas</w:t>
      </w:r>
      <w:r w:rsidR="00B37854" w:rsidRPr="006F3AED">
        <w:rPr>
          <w:rFonts w:ascii="Times New Roman" w:hAnsi="Times New Roman" w:cs="Times New Roman"/>
          <w:color w:val="000000" w:themeColor="text1"/>
          <w:sz w:val="22"/>
          <w:szCs w:val="22"/>
        </w:rPr>
        <w:t xml:space="preserve"> </w:t>
      </w:r>
      <w:r w:rsidR="002F5F8E" w:rsidRPr="006F3AED">
        <w:rPr>
          <w:rFonts w:ascii="Times New Roman" w:hAnsi="Times New Roman" w:cs="Times New Roman"/>
          <w:color w:val="000000" w:themeColor="text1"/>
          <w:sz w:val="22"/>
          <w:szCs w:val="22"/>
        </w:rPr>
        <w:t>naudojantis centralizuotų pirkimų katalogu</w:t>
      </w:r>
      <w:r w:rsidRPr="006F3AED">
        <w:rPr>
          <w:rFonts w:ascii="Times New Roman" w:hAnsi="Times New Roman" w:cs="Times New Roman"/>
          <w:color w:val="000000" w:themeColor="text1"/>
          <w:sz w:val="22"/>
          <w:szCs w:val="22"/>
        </w:rPr>
        <w:t>, nes</w:t>
      </w:r>
      <w:r w:rsidR="006F3AED" w:rsidRPr="006F3AED">
        <w:rPr>
          <w:rFonts w:ascii="Times New Roman" w:hAnsi="Times New Roman" w:cs="Times New Roman"/>
          <w:color w:val="000000" w:themeColor="text1"/>
          <w:sz w:val="22"/>
          <w:szCs w:val="22"/>
        </w:rPr>
        <w:t xml:space="preserve"> </w:t>
      </w:r>
      <w:r w:rsidR="009D4835" w:rsidRPr="006F3AED">
        <w:rPr>
          <w:rFonts w:ascii="Times New Roman" w:hAnsi="Times New Roman" w:cs="Times New Roman"/>
          <w:color w:val="000000" w:themeColor="text1"/>
          <w:sz w:val="22"/>
          <w:szCs w:val="22"/>
        </w:rPr>
        <w:t>CPO katalogas</w:t>
      </w:r>
      <w:r w:rsidR="005C5998">
        <w:rPr>
          <w:rFonts w:ascii="Times New Roman" w:hAnsi="Times New Roman" w:cs="Times New Roman"/>
          <w:color w:val="000000" w:themeColor="text1"/>
          <w:sz w:val="22"/>
          <w:szCs w:val="22"/>
        </w:rPr>
        <w:t xml:space="preserve"> perkamų prekių</w:t>
      </w:r>
      <w:r w:rsidR="009D4835" w:rsidRPr="006F3AED">
        <w:rPr>
          <w:rFonts w:ascii="Times New Roman" w:hAnsi="Times New Roman" w:cs="Times New Roman"/>
          <w:color w:val="000000" w:themeColor="text1"/>
          <w:sz w:val="22"/>
          <w:szCs w:val="22"/>
        </w:rPr>
        <w:t xml:space="preserve"> nesiūlo</w:t>
      </w:r>
      <w:r w:rsidR="008C5F5E" w:rsidRPr="006F3AED">
        <w:rPr>
          <w:rFonts w:ascii="Times New Roman" w:hAnsi="Times New Roman" w:cs="Times New Roman"/>
          <w:color w:val="000000" w:themeColor="text1"/>
          <w:sz w:val="22"/>
          <w:szCs w:val="22"/>
        </w:rPr>
        <w:t xml:space="preserve">. </w:t>
      </w:r>
    </w:p>
    <w:p w14:paraId="39603E6D" w14:textId="5E5B2170" w:rsidR="005E62F0" w:rsidRPr="009D02C4" w:rsidRDefault="005E62F0" w:rsidP="009D02C4">
      <w:pPr>
        <w:pStyle w:val="Sraopastraipa"/>
        <w:numPr>
          <w:ilvl w:val="1"/>
          <w:numId w:val="1"/>
        </w:numPr>
        <w:tabs>
          <w:tab w:val="left" w:pos="851"/>
          <w:tab w:val="left" w:pos="1276"/>
        </w:tabs>
        <w:spacing w:after="0" w:line="240" w:lineRule="auto"/>
        <w:ind w:left="0" w:firstLine="567"/>
        <w:jc w:val="both"/>
        <w:rPr>
          <w:rFonts w:ascii="Times New Roman" w:hAnsi="Times New Roman" w:cs="Times New Roman"/>
          <w:color w:val="000000" w:themeColor="text1"/>
          <w:sz w:val="22"/>
          <w:szCs w:val="22"/>
        </w:rPr>
      </w:pPr>
      <w:r w:rsidRPr="009D02C4">
        <w:rPr>
          <w:rFonts w:ascii="Times New Roman" w:hAnsi="Times New Roman" w:cs="Times New Roman"/>
          <w:sz w:val="22"/>
          <w:szCs w:val="22"/>
        </w:rPr>
        <w:t xml:space="preserve">Atliekamas žaliasis pirkimas. </w:t>
      </w:r>
      <w:r w:rsidR="00575E64" w:rsidRPr="009D02C4">
        <w:rPr>
          <w:rFonts w:ascii="Times New Roman" w:hAnsi="Times New Roman" w:cs="Times New Roman"/>
          <w:sz w:val="22"/>
          <w:szCs w:val="22"/>
        </w:rPr>
        <w:t xml:space="preserve">Pirkimas vykdomas vadovaujantis Aplinkos apsaugos kriterijų taikymo, vykdant žaliuosius pirkimus, tvarkos aprašo, patvirtinto </w:t>
      </w:r>
      <w:hyperlink r:id="rId13" w:history="1">
        <w:r w:rsidR="00575E64" w:rsidRPr="009D02C4">
          <w:rPr>
            <w:rStyle w:val="Hipersaitas"/>
            <w:rFonts w:ascii="Times New Roman" w:hAnsi="Times New Roman" w:cs="Times New Roman"/>
            <w:sz w:val="22"/>
            <w:szCs w:val="22"/>
          </w:rPr>
          <w:t>Lietuvos Respublikos aplinkos ministro 2011 m. birželio 28 d. įsakymo Nr. D1-508 „Dėl aplinkos apsaugos kriterijų taikymo, vykdant žaliuosius pirkimus, tvarkos apraš</w:t>
        </w:r>
      </w:hyperlink>
      <w:r w:rsidR="00575E64" w:rsidRPr="009D02C4">
        <w:rPr>
          <w:rFonts w:ascii="Times New Roman" w:hAnsi="Times New Roman" w:cs="Times New Roman"/>
          <w:sz w:val="22"/>
          <w:szCs w:val="22"/>
        </w:rPr>
        <w:t>o patvirtinimo“,</w:t>
      </w:r>
      <w:r w:rsidR="009D4835" w:rsidRPr="009D02C4">
        <w:rPr>
          <w:rFonts w:ascii="Times New Roman" w:hAnsi="Times New Roman" w:cs="Times New Roman"/>
          <w:sz w:val="22"/>
          <w:szCs w:val="22"/>
        </w:rPr>
        <w:t xml:space="preserve"> </w:t>
      </w:r>
      <w:r w:rsidR="009D4835" w:rsidRPr="00D25DD6">
        <w:rPr>
          <w:rFonts w:ascii="Times New Roman" w:hAnsi="Times New Roman" w:cs="Times New Roman"/>
          <w:color w:val="000000"/>
          <w:sz w:val="22"/>
          <w:szCs w:val="22"/>
        </w:rPr>
        <w:t>4.4.4.</w:t>
      </w:r>
      <w:r w:rsidR="009D02C4" w:rsidRPr="00D25DD6">
        <w:rPr>
          <w:rFonts w:ascii="Times New Roman" w:hAnsi="Times New Roman" w:cs="Times New Roman"/>
          <w:color w:val="000000"/>
          <w:sz w:val="22"/>
          <w:szCs w:val="22"/>
        </w:rPr>
        <w:t>1</w:t>
      </w:r>
      <w:r w:rsidR="009D4835" w:rsidRPr="00D25DD6">
        <w:rPr>
          <w:rFonts w:ascii="Times New Roman" w:hAnsi="Times New Roman" w:cs="Times New Roman"/>
          <w:color w:val="000000"/>
          <w:sz w:val="22"/>
          <w:szCs w:val="22"/>
        </w:rPr>
        <w:t xml:space="preserve"> </w:t>
      </w:r>
      <w:r w:rsidRPr="00D25DD6">
        <w:rPr>
          <w:rFonts w:ascii="Times New Roman" w:hAnsi="Times New Roman" w:cs="Times New Roman"/>
          <w:sz w:val="22"/>
          <w:szCs w:val="22"/>
        </w:rPr>
        <w:t>punktu</w:t>
      </w:r>
      <w:r w:rsidR="009D4835" w:rsidRPr="009D02C4">
        <w:rPr>
          <w:rFonts w:ascii="Times New Roman" w:hAnsi="Times New Roman" w:cs="Times New Roman"/>
          <w:sz w:val="22"/>
          <w:szCs w:val="22"/>
        </w:rPr>
        <w:t xml:space="preserve"> </w:t>
      </w:r>
      <w:r w:rsidR="009D02C4" w:rsidRPr="009D02C4">
        <w:rPr>
          <w:rFonts w:ascii="Times New Roman" w:hAnsi="Times New Roman" w:cs="Times New Roman"/>
          <w:sz w:val="22"/>
          <w:szCs w:val="22"/>
        </w:rPr>
        <w:t>–</w:t>
      </w:r>
      <w:r w:rsidR="00014951">
        <w:rPr>
          <w:rFonts w:ascii="Times New Roman" w:hAnsi="Times New Roman" w:cs="Times New Roman"/>
          <w:color w:val="000000"/>
          <w:sz w:val="22"/>
          <w:szCs w:val="22"/>
        </w:rPr>
        <w:t xml:space="preserve"> </w:t>
      </w:r>
      <w:r w:rsidR="009D4835" w:rsidRPr="009D02C4">
        <w:rPr>
          <w:rFonts w:ascii="Times New Roman" w:hAnsi="Times New Roman" w:cs="Times New Roman"/>
          <w:color w:val="000000"/>
          <w:sz w:val="22"/>
          <w:szCs w:val="22"/>
        </w:rPr>
        <w:t>pirkimo vykdytojas savarankiškai nustat</w:t>
      </w:r>
      <w:r w:rsidR="009D02C4" w:rsidRPr="009D02C4">
        <w:rPr>
          <w:rFonts w:ascii="Times New Roman" w:hAnsi="Times New Roman" w:cs="Times New Roman"/>
          <w:color w:val="000000"/>
          <w:sz w:val="22"/>
          <w:szCs w:val="22"/>
        </w:rPr>
        <w:t>ė</w:t>
      </w:r>
      <w:r w:rsidR="009D4835" w:rsidRPr="009D02C4">
        <w:rPr>
          <w:rFonts w:ascii="Times New Roman" w:hAnsi="Times New Roman" w:cs="Times New Roman"/>
          <w:color w:val="000000"/>
          <w:sz w:val="22"/>
          <w:szCs w:val="22"/>
        </w:rPr>
        <w:t xml:space="preserve"> aplinkos apsaugos kriterijus</w:t>
      </w:r>
      <w:r w:rsidR="009D02C4" w:rsidRPr="009D02C4">
        <w:rPr>
          <w:rFonts w:ascii="Times New Roman" w:hAnsi="Times New Roman" w:cs="Times New Roman"/>
          <w:color w:val="000000"/>
          <w:sz w:val="22"/>
          <w:szCs w:val="22"/>
        </w:rPr>
        <w:t>, susijusius su pirkimo objektu.</w:t>
      </w:r>
      <w:r w:rsidRPr="009D02C4">
        <w:rPr>
          <w:rFonts w:ascii="Times New Roman" w:hAnsi="Times New Roman" w:cs="Times New Roman"/>
          <w:sz w:val="22"/>
          <w:szCs w:val="22"/>
        </w:rPr>
        <w:t xml:space="preserve"> Aplinkos apaugos kriterijai nustatyti </w:t>
      </w:r>
      <w:r w:rsidR="009D4835" w:rsidRPr="009D02C4">
        <w:rPr>
          <w:rFonts w:ascii="Times New Roman" w:hAnsi="Times New Roman" w:cs="Times New Roman"/>
          <w:sz w:val="22"/>
          <w:szCs w:val="22"/>
        </w:rPr>
        <w:t>specialiųjų 10 priede – Sutarties projekte</w:t>
      </w:r>
      <w:r w:rsidR="000424C6" w:rsidRPr="009D02C4">
        <w:rPr>
          <w:rFonts w:ascii="Times New Roman" w:hAnsi="Times New Roman" w:cs="Times New Roman"/>
          <w:sz w:val="22"/>
          <w:szCs w:val="22"/>
        </w:rPr>
        <w:t>.</w:t>
      </w:r>
    </w:p>
    <w:p w14:paraId="2413C02D" w14:textId="6892AD49" w:rsidR="00E32C8E" w:rsidRPr="00AE7CE1" w:rsidRDefault="00E32C8E" w:rsidP="00ED5D68">
      <w:pPr>
        <w:pStyle w:val="Sraopastraipa"/>
        <w:numPr>
          <w:ilvl w:val="1"/>
          <w:numId w:val="1"/>
        </w:numPr>
        <w:tabs>
          <w:tab w:val="left" w:pos="993"/>
        </w:tabs>
        <w:spacing w:after="0" w:line="240" w:lineRule="auto"/>
        <w:ind w:firstLine="207"/>
        <w:jc w:val="both"/>
        <w:rPr>
          <w:rFonts w:ascii="Times New Roman" w:eastAsia="Arial" w:hAnsi="Times New Roman" w:cs="Times New Roman"/>
          <w:sz w:val="22"/>
          <w:szCs w:val="22"/>
        </w:rPr>
      </w:pPr>
      <w:r w:rsidRPr="00AE7CE1">
        <w:rPr>
          <w:rFonts w:ascii="Times New Roman" w:eastAsia="Arial" w:hAnsi="Times New Roman" w:cs="Times New Roman"/>
          <w:sz w:val="22"/>
          <w:szCs w:val="22"/>
        </w:rPr>
        <w:t xml:space="preserve">Išankstinis skelbimas apie </w:t>
      </w:r>
      <w:r w:rsidR="007A68AD" w:rsidRPr="00AE7CE1">
        <w:rPr>
          <w:rFonts w:ascii="Times New Roman" w:eastAsia="Arial" w:hAnsi="Times New Roman" w:cs="Times New Roman"/>
          <w:sz w:val="22"/>
          <w:szCs w:val="22"/>
        </w:rPr>
        <w:t>p</w:t>
      </w:r>
      <w:r w:rsidRPr="00AE7CE1">
        <w:rPr>
          <w:rFonts w:ascii="Times New Roman" w:eastAsia="Arial" w:hAnsi="Times New Roman" w:cs="Times New Roman"/>
          <w:sz w:val="22"/>
          <w:szCs w:val="22"/>
        </w:rPr>
        <w:t>irkimą nebuvo paskelbtas</w:t>
      </w:r>
      <w:r w:rsidR="00354CAC" w:rsidRPr="00AE7CE1">
        <w:rPr>
          <w:rFonts w:ascii="Times New Roman" w:eastAsia="Arial" w:hAnsi="Times New Roman" w:cs="Times New Roman"/>
          <w:sz w:val="22"/>
          <w:szCs w:val="22"/>
        </w:rPr>
        <w:t>,</w:t>
      </w:r>
    </w:p>
    <w:p w14:paraId="72EF28E7" w14:textId="29B97633" w:rsidR="00AF1430" w:rsidRPr="00AE7CE1" w:rsidRDefault="00015FC9" w:rsidP="00ED5D68">
      <w:pPr>
        <w:pStyle w:val="Sraopastraipa"/>
        <w:numPr>
          <w:ilvl w:val="1"/>
          <w:numId w:val="1"/>
        </w:numPr>
        <w:tabs>
          <w:tab w:val="left" w:pos="851"/>
          <w:tab w:val="left" w:pos="993"/>
        </w:tabs>
        <w:spacing w:after="0" w:line="240" w:lineRule="auto"/>
        <w:ind w:firstLine="207"/>
        <w:jc w:val="both"/>
        <w:rPr>
          <w:rFonts w:ascii="Times New Roman" w:hAnsi="Times New Roman" w:cs="Times New Roman"/>
          <w:sz w:val="22"/>
          <w:szCs w:val="22"/>
        </w:rPr>
      </w:pPr>
      <w:r w:rsidRPr="00AE7CE1">
        <w:rPr>
          <w:rFonts w:ascii="Times New Roman" w:hAnsi="Times New Roman" w:cs="Times New Roman"/>
          <w:sz w:val="22"/>
          <w:szCs w:val="22"/>
          <w:lang w:eastAsia="en-US"/>
        </w:rPr>
        <w:t>P</w:t>
      </w:r>
      <w:r w:rsidR="00E32C8E" w:rsidRPr="00AE7CE1">
        <w:rPr>
          <w:rFonts w:ascii="Times New Roman" w:hAnsi="Times New Roman" w:cs="Times New Roman"/>
          <w:sz w:val="22"/>
          <w:szCs w:val="22"/>
          <w:lang w:eastAsia="en-US"/>
        </w:rPr>
        <w:t xml:space="preserve">irkime </w:t>
      </w:r>
      <w:r w:rsidR="007A68AD" w:rsidRPr="00AE7CE1">
        <w:rPr>
          <w:rFonts w:ascii="Times New Roman" w:hAnsi="Times New Roman" w:cs="Times New Roman"/>
          <w:sz w:val="22"/>
          <w:szCs w:val="22"/>
        </w:rPr>
        <w:t>perkančioji organizacija</w:t>
      </w:r>
      <w:r w:rsidR="00E32C8E" w:rsidRPr="00AE7CE1">
        <w:rPr>
          <w:rFonts w:ascii="Times New Roman" w:hAnsi="Times New Roman" w:cs="Times New Roman"/>
          <w:sz w:val="22"/>
          <w:szCs w:val="22"/>
          <w:lang w:eastAsia="en-US"/>
        </w:rPr>
        <w:t xml:space="preserve"> nenumato skelbti pranešimo dėl savanoriško </w:t>
      </w:r>
      <w:r w:rsidR="00E32C8E" w:rsidRPr="00AE7CE1">
        <w:rPr>
          <w:rFonts w:ascii="Times New Roman" w:hAnsi="Times New Roman" w:cs="Times New Roman"/>
          <w:i/>
          <w:iCs/>
          <w:sz w:val="22"/>
          <w:szCs w:val="22"/>
          <w:lang w:eastAsia="en-US"/>
        </w:rPr>
        <w:t>ex ante</w:t>
      </w:r>
      <w:r w:rsidR="00E32C8E" w:rsidRPr="00AE7CE1">
        <w:rPr>
          <w:rFonts w:ascii="Times New Roman" w:hAnsi="Times New Roman" w:cs="Times New Roman"/>
          <w:sz w:val="22"/>
          <w:szCs w:val="22"/>
          <w:lang w:eastAsia="en-US"/>
        </w:rPr>
        <w:t xml:space="preserve"> skaidrumo.</w:t>
      </w:r>
    </w:p>
    <w:p w14:paraId="278EA4A0" w14:textId="524E9FA6" w:rsidR="00AF1430" w:rsidRPr="00AE7CE1" w:rsidRDefault="007466F8" w:rsidP="00ED5D68">
      <w:pPr>
        <w:pStyle w:val="Sraopastraipa"/>
        <w:numPr>
          <w:ilvl w:val="1"/>
          <w:numId w:val="1"/>
        </w:numPr>
        <w:tabs>
          <w:tab w:val="left" w:pos="851"/>
          <w:tab w:val="left" w:pos="993"/>
        </w:tabs>
        <w:spacing w:after="0" w:line="240" w:lineRule="auto"/>
        <w:ind w:left="0" w:firstLine="567"/>
        <w:jc w:val="both"/>
        <w:rPr>
          <w:rFonts w:ascii="Times New Roman" w:hAnsi="Times New Roman" w:cs="Times New Roman"/>
          <w:color w:val="7030A0"/>
          <w:sz w:val="22"/>
          <w:szCs w:val="22"/>
        </w:rPr>
      </w:pPr>
      <w:r w:rsidRPr="00AE7CE1">
        <w:rPr>
          <w:rFonts w:ascii="Times New Roman" w:hAnsi="Times New Roman" w:cs="Times New Roman"/>
          <w:sz w:val="22"/>
          <w:szCs w:val="22"/>
        </w:rPr>
        <w:t>Pirkime neleidžia</w:t>
      </w:r>
      <w:r w:rsidR="00216820" w:rsidRPr="00AE7CE1">
        <w:rPr>
          <w:rFonts w:ascii="Times New Roman" w:hAnsi="Times New Roman" w:cs="Times New Roman"/>
          <w:sz w:val="22"/>
          <w:szCs w:val="22"/>
        </w:rPr>
        <w:t>ma</w:t>
      </w:r>
      <w:r w:rsidRPr="00AE7CE1">
        <w:rPr>
          <w:rFonts w:ascii="Times New Roman" w:hAnsi="Times New Roman" w:cs="Times New Roman"/>
          <w:sz w:val="22"/>
          <w:szCs w:val="22"/>
        </w:rPr>
        <w:t xml:space="preserve"> pateikti alternatyvių </w:t>
      </w:r>
      <w:r w:rsidR="00D27E76" w:rsidRPr="00AE7CE1">
        <w:rPr>
          <w:rFonts w:ascii="Times New Roman" w:hAnsi="Times New Roman" w:cs="Times New Roman"/>
          <w:sz w:val="22"/>
          <w:szCs w:val="22"/>
        </w:rPr>
        <w:t>p</w:t>
      </w:r>
      <w:r w:rsidRPr="00AE7CE1">
        <w:rPr>
          <w:rFonts w:ascii="Times New Roman" w:hAnsi="Times New Roman" w:cs="Times New Roman"/>
          <w:sz w:val="22"/>
          <w:szCs w:val="22"/>
        </w:rPr>
        <w:t xml:space="preserve">asiūlymų. </w:t>
      </w:r>
    </w:p>
    <w:p w14:paraId="0C002F05" w14:textId="68A15AD1" w:rsidR="00E32C8E" w:rsidRPr="009D02C4" w:rsidRDefault="00E32C8E" w:rsidP="00ED5D6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9D02C4">
        <w:rPr>
          <w:rFonts w:ascii="Times New Roman" w:eastAsia="Arial" w:hAnsi="Times New Roman" w:cs="Times New Roman"/>
          <w:sz w:val="22"/>
          <w:szCs w:val="22"/>
        </w:rPr>
        <w:t xml:space="preserve">Bendrosios </w:t>
      </w:r>
      <w:r w:rsidR="007E5F55" w:rsidRPr="009D02C4">
        <w:rPr>
          <w:rFonts w:ascii="Times New Roman" w:eastAsia="Arial" w:hAnsi="Times New Roman" w:cs="Times New Roman"/>
          <w:sz w:val="22"/>
          <w:szCs w:val="22"/>
        </w:rPr>
        <w:t xml:space="preserve">pirkimo </w:t>
      </w:r>
      <w:r w:rsidRPr="009D02C4">
        <w:rPr>
          <w:rFonts w:ascii="Times New Roman" w:eastAsia="Arial" w:hAnsi="Times New Roman" w:cs="Times New Roman"/>
          <w:sz w:val="22"/>
          <w:szCs w:val="22"/>
        </w:rPr>
        <w:t>sąlygos yra neatskiriama ši</w:t>
      </w:r>
      <w:r w:rsidR="00C07F25" w:rsidRPr="009D02C4">
        <w:rPr>
          <w:rFonts w:ascii="Times New Roman" w:eastAsia="Arial" w:hAnsi="Times New Roman" w:cs="Times New Roman"/>
          <w:sz w:val="22"/>
          <w:szCs w:val="22"/>
        </w:rPr>
        <w:t>ų</w:t>
      </w:r>
      <w:r w:rsidRPr="009D02C4">
        <w:rPr>
          <w:rFonts w:ascii="Times New Roman" w:eastAsia="Arial" w:hAnsi="Times New Roman" w:cs="Times New Roman"/>
          <w:sz w:val="22"/>
          <w:szCs w:val="22"/>
        </w:rPr>
        <w:t xml:space="preserve"> </w:t>
      </w:r>
      <w:r w:rsidR="00F4541C" w:rsidRPr="009D02C4">
        <w:rPr>
          <w:rFonts w:ascii="Times New Roman" w:eastAsia="Arial" w:hAnsi="Times New Roman" w:cs="Times New Roman"/>
          <w:sz w:val="22"/>
          <w:szCs w:val="22"/>
        </w:rPr>
        <w:t>p</w:t>
      </w:r>
      <w:r w:rsidRPr="009D02C4">
        <w:rPr>
          <w:rFonts w:ascii="Times New Roman" w:eastAsia="Arial" w:hAnsi="Times New Roman" w:cs="Times New Roman"/>
          <w:sz w:val="22"/>
          <w:szCs w:val="22"/>
        </w:rPr>
        <w:t>irkimo sąlygų dalis.</w:t>
      </w:r>
    </w:p>
    <w:p w14:paraId="58FCD701" w14:textId="77777777" w:rsidR="00304C98" w:rsidRPr="00304C98" w:rsidRDefault="00304C98" w:rsidP="00304C98">
      <w:pPr>
        <w:pStyle w:val="Sraopastraipa"/>
        <w:numPr>
          <w:ilvl w:val="1"/>
          <w:numId w:val="1"/>
        </w:numPr>
        <w:tabs>
          <w:tab w:val="left" w:pos="993"/>
        </w:tabs>
        <w:spacing w:after="0" w:line="240" w:lineRule="auto"/>
        <w:ind w:firstLine="207"/>
        <w:jc w:val="both"/>
        <w:rPr>
          <w:rFonts w:ascii="Times New Roman" w:hAnsi="Times New Roman" w:cs="Times New Roman"/>
          <w:sz w:val="22"/>
          <w:szCs w:val="22"/>
        </w:rPr>
      </w:pPr>
      <w:r w:rsidRPr="00304C98">
        <w:rPr>
          <w:rFonts w:ascii="Times New Roman" w:hAnsi="Times New Roman" w:cs="Times New Roman"/>
          <w:sz w:val="22"/>
          <w:szCs w:val="22"/>
        </w:rPr>
        <w:t xml:space="preserve">Perkančiosios organizacijos kontaktiniai asmenys: </w:t>
      </w:r>
    </w:p>
    <w:p w14:paraId="35CE78AD" w14:textId="106B4E93" w:rsidR="00304C98" w:rsidRPr="00304C98" w:rsidRDefault="00304C98" w:rsidP="00304C98">
      <w:pPr>
        <w:pStyle w:val="Sraopastraipa"/>
        <w:numPr>
          <w:ilvl w:val="2"/>
          <w:numId w:val="1"/>
        </w:numPr>
        <w:spacing w:after="0" w:line="240" w:lineRule="auto"/>
        <w:ind w:left="0" w:firstLine="567"/>
        <w:jc w:val="both"/>
        <w:rPr>
          <w:rFonts w:ascii="Times New Roman" w:hAnsi="Times New Roman" w:cs="Times New Roman"/>
          <w:sz w:val="22"/>
          <w:szCs w:val="22"/>
        </w:rPr>
      </w:pPr>
      <w:r w:rsidRPr="00304C98">
        <w:rPr>
          <w:rFonts w:ascii="Times New Roman" w:hAnsi="Times New Roman" w:cs="Times New Roman"/>
          <w:sz w:val="22"/>
          <w:szCs w:val="22"/>
        </w:rPr>
        <w:t xml:space="preserve">Viešųjų pirkimų klausimais: </w:t>
      </w:r>
      <w:r w:rsidR="000F3038">
        <w:rPr>
          <w:rFonts w:ascii="Times New Roman" w:hAnsi="Times New Roman" w:cs="Times New Roman"/>
          <w:sz w:val="22"/>
          <w:szCs w:val="22"/>
        </w:rPr>
        <w:t>Birutė Navickienė</w:t>
      </w:r>
      <w:r w:rsidRPr="00304C98">
        <w:rPr>
          <w:rFonts w:ascii="Times New Roman" w:hAnsi="Times New Roman" w:cs="Times New Roman"/>
          <w:sz w:val="22"/>
          <w:szCs w:val="22"/>
        </w:rPr>
        <w:t xml:space="preserve">, </w:t>
      </w:r>
      <w:r>
        <w:rPr>
          <w:rFonts w:ascii="Times New Roman" w:hAnsi="Times New Roman" w:cs="Times New Roman"/>
          <w:sz w:val="22"/>
          <w:szCs w:val="22"/>
        </w:rPr>
        <w:t>VšĮ Klaipėdos universiteto ligoninė</w:t>
      </w:r>
      <w:r w:rsidRPr="00304C98">
        <w:rPr>
          <w:rFonts w:ascii="Times New Roman" w:hAnsi="Times New Roman" w:cs="Times New Roman"/>
          <w:sz w:val="22"/>
          <w:szCs w:val="22"/>
        </w:rPr>
        <w:t xml:space="preserve"> Viešųjų pirkimų skyriaus</w:t>
      </w:r>
      <w:r>
        <w:rPr>
          <w:rFonts w:ascii="Times New Roman" w:hAnsi="Times New Roman" w:cs="Times New Roman"/>
          <w:sz w:val="22"/>
          <w:szCs w:val="22"/>
        </w:rPr>
        <w:t xml:space="preserve"> vyr.</w:t>
      </w:r>
      <w:r w:rsidRPr="00304C98">
        <w:rPr>
          <w:rFonts w:ascii="Times New Roman" w:hAnsi="Times New Roman" w:cs="Times New Roman"/>
          <w:sz w:val="22"/>
          <w:szCs w:val="22"/>
        </w:rPr>
        <w:t xml:space="preserve"> specialistė, tel. +370 </w:t>
      </w:r>
      <w:r>
        <w:rPr>
          <w:rFonts w:ascii="Times New Roman" w:hAnsi="Times New Roman" w:cs="Times New Roman"/>
          <w:sz w:val="22"/>
          <w:szCs w:val="22"/>
        </w:rPr>
        <w:t xml:space="preserve">46 </w:t>
      </w:r>
      <w:r w:rsidR="000F3038">
        <w:rPr>
          <w:rFonts w:ascii="Times New Roman" w:hAnsi="Times New Roman" w:cs="Times New Roman"/>
          <w:sz w:val="22"/>
          <w:szCs w:val="22"/>
        </w:rPr>
        <w:t>491014</w:t>
      </w:r>
      <w:r w:rsidRPr="00304C98">
        <w:rPr>
          <w:rFonts w:ascii="Times New Roman" w:hAnsi="Times New Roman" w:cs="Times New Roman"/>
          <w:sz w:val="22"/>
          <w:szCs w:val="22"/>
        </w:rPr>
        <w:t xml:space="preserve">, el. p. </w:t>
      </w:r>
      <w:r w:rsidR="000F3038">
        <w:rPr>
          <w:rFonts w:ascii="Times New Roman" w:hAnsi="Times New Roman" w:cs="Times New Roman"/>
          <w:sz w:val="22"/>
          <w:szCs w:val="22"/>
        </w:rPr>
        <w:t>birute.navickiene</w:t>
      </w:r>
      <w:r w:rsidRPr="00304C98">
        <w:rPr>
          <w:rFonts w:ascii="Times New Roman" w:hAnsi="Times New Roman" w:cs="Times New Roman"/>
          <w:sz w:val="22"/>
          <w:szCs w:val="22"/>
        </w:rPr>
        <w:t>@</w:t>
      </w:r>
      <w:r>
        <w:rPr>
          <w:rFonts w:ascii="Times New Roman" w:hAnsi="Times New Roman" w:cs="Times New Roman"/>
          <w:sz w:val="22"/>
          <w:szCs w:val="22"/>
        </w:rPr>
        <w:t>kul</w:t>
      </w:r>
      <w:r w:rsidRPr="00304C98">
        <w:rPr>
          <w:rFonts w:ascii="Times New Roman" w:hAnsi="Times New Roman" w:cs="Times New Roman"/>
          <w:sz w:val="22"/>
          <w:szCs w:val="22"/>
        </w:rPr>
        <w:t>.lt.</w:t>
      </w:r>
    </w:p>
    <w:p w14:paraId="5DEDEBC7" w14:textId="1ED44FB6" w:rsidR="00B41C66" w:rsidRPr="00AE7CE1" w:rsidRDefault="00507DC9" w:rsidP="00717DCC">
      <w:pPr>
        <w:pStyle w:val="Antrat1"/>
        <w:spacing w:line="20" w:lineRule="atLeast"/>
        <w:contextualSpacing/>
        <w:rPr>
          <w:rFonts w:ascii="Times New Roman" w:hAnsi="Times New Roman" w:cs="Times New Roman"/>
          <w:b/>
          <w:bCs/>
          <w:sz w:val="22"/>
          <w:szCs w:val="22"/>
        </w:rPr>
      </w:pPr>
      <w:bookmarkStart w:id="4" w:name="_Ref39426332"/>
      <w:bookmarkStart w:id="5" w:name="_Ref39426338"/>
      <w:bookmarkStart w:id="6" w:name="_Toc202517964"/>
      <w:bookmarkEnd w:id="2"/>
      <w:r w:rsidRPr="00AE7CE1">
        <w:rPr>
          <w:rFonts w:ascii="Times New Roman" w:hAnsi="Times New Roman" w:cs="Times New Roman"/>
          <w:b/>
          <w:bCs/>
          <w:sz w:val="22"/>
          <w:szCs w:val="22"/>
        </w:rPr>
        <w:t xml:space="preserve">2. </w:t>
      </w:r>
      <w:r w:rsidR="00B41C66" w:rsidRPr="00AE7CE1">
        <w:rPr>
          <w:rFonts w:ascii="Times New Roman" w:hAnsi="Times New Roman" w:cs="Times New Roman"/>
          <w:b/>
          <w:bCs/>
          <w:sz w:val="22"/>
          <w:szCs w:val="22"/>
        </w:rPr>
        <w:t>Pirkimo objektas</w:t>
      </w:r>
      <w:bookmarkEnd w:id="4"/>
      <w:bookmarkEnd w:id="5"/>
      <w:bookmarkEnd w:id="6"/>
    </w:p>
    <w:p w14:paraId="17F346FB" w14:textId="2DF83D02" w:rsidR="0002025E" w:rsidRPr="006257F0" w:rsidRDefault="00C17807" w:rsidP="006257F0">
      <w:pPr>
        <w:pStyle w:val="Betarp"/>
        <w:numPr>
          <w:ilvl w:val="1"/>
          <w:numId w:val="5"/>
        </w:numPr>
        <w:tabs>
          <w:tab w:val="left" w:pos="993"/>
        </w:tabs>
        <w:ind w:left="0" w:firstLine="567"/>
        <w:contextualSpacing/>
        <w:jc w:val="both"/>
        <w:rPr>
          <w:rFonts w:ascii="Times New Roman" w:eastAsia="Calibri" w:hAnsi="Times New Roman" w:cs="Times New Roman"/>
          <w:color w:val="000000" w:themeColor="text1"/>
          <w:sz w:val="22"/>
          <w:szCs w:val="22"/>
        </w:rPr>
      </w:pPr>
      <w:r w:rsidRPr="00572C71">
        <w:rPr>
          <w:rFonts w:ascii="Times New Roman" w:eastAsia="Calibri" w:hAnsi="Times New Roman" w:cs="Times New Roman"/>
          <w:color w:val="000000" w:themeColor="text1"/>
          <w:sz w:val="22"/>
          <w:szCs w:val="22"/>
        </w:rPr>
        <w:t>Perkančioji organizacija numato įsigyti</w:t>
      </w:r>
      <w:r w:rsidR="00575E64" w:rsidRPr="00572C71">
        <w:rPr>
          <w:rFonts w:ascii="Times New Roman" w:eastAsia="Calibri" w:hAnsi="Times New Roman" w:cs="Times New Roman"/>
          <w:color w:val="000000" w:themeColor="text1"/>
          <w:sz w:val="22"/>
          <w:szCs w:val="22"/>
        </w:rPr>
        <w:t xml:space="preserve"> </w:t>
      </w:r>
      <w:r w:rsidR="00572C71" w:rsidRPr="00572C71">
        <w:rPr>
          <w:rFonts w:ascii="Times New Roman" w:eastAsia="Calibri" w:hAnsi="Times New Roman" w:cs="Times New Roman"/>
          <w:color w:val="000000" w:themeColor="text1"/>
          <w:sz w:val="22"/>
          <w:szCs w:val="22"/>
        </w:rPr>
        <w:t>medicininius reikmenis</w:t>
      </w:r>
      <w:r w:rsidR="00C55698" w:rsidRPr="00572C71">
        <w:rPr>
          <w:rFonts w:ascii="Times New Roman" w:eastAsia="Calibri" w:hAnsi="Times New Roman" w:cs="Times New Roman"/>
          <w:color w:val="000000" w:themeColor="text1"/>
          <w:sz w:val="22"/>
          <w:szCs w:val="22"/>
        </w:rPr>
        <w:t xml:space="preserve"> </w:t>
      </w:r>
      <w:r w:rsidR="00572C71" w:rsidRPr="00572C71">
        <w:rPr>
          <w:rFonts w:ascii="Times New Roman" w:hAnsi="Times New Roman" w:cs="Times New Roman"/>
          <w:sz w:val="22"/>
          <w:szCs w:val="22"/>
        </w:rPr>
        <w:t>laparoskopinius ir chirurginius instrumentai ginekologijai</w:t>
      </w:r>
      <w:r w:rsidR="00575E64" w:rsidRPr="00572C71">
        <w:rPr>
          <w:rFonts w:ascii="Times New Roman" w:eastAsia="Calibri" w:hAnsi="Times New Roman" w:cs="Times New Roman"/>
          <w:b/>
          <w:bCs/>
          <w:color w:val="000000" w:themeColor="text1"/>
          <w:sz w:val="22"/>
          <w:szCs w:val="22"/>
        </w:rPr>
        <w:t>.</w:t>
      </w:r>
      <w:r w:rsidRPr="00572C71">
        <w:rPr>
          <w:rFonts w:ascii="Times New Roman" w:eastAsia="Calibri" w:hAnsi="Times New Roman" w:cs="Times New Roman"/>
          <w:color w:val="000000" w:themeColor="text1"/>
          <w:sz w:val="22"/>
          <w:szCs w:val="22"/>
        </w:rPr>
        <w:t xml:space="preserve"> </w:t>
      </w:r>
      <w:r w:rsidR="0002025E" w:rsidRPr="006257F0">
        <w:rPr>
          <w:rFonts w:ascii="Times New Roman" w:hAnsi="Times New Roman" w:cs="Times New Roman"/>
          <w:sz w:val="22"/>
          <w:szCs w:val="22"/>
        </w:rPr>
        <w:t xml:space="preserve">Reikalavimai pirkimo objektui nustatyti specialiųjų pirkimo sąlygų </w:t>
      </w:r>
      <w:r w:rsidR="005F032E" w:rsidRPr="006257F0">
        <w:rPr>
          <w:rFonts w:ascii="Times New Roman" w:hAnsi="Times New Roman" w:cs="Times New Roman"/>
          <w:sz w:val="22"/>
          <w:szCs w:val="22"/>
        </w:rPr>
        <w:t>6</w:t>
      </w:r>
      <w:r w:rsidR="0002025E" w:rsidRPr="006257F0">
        <w:rPr>
          <w:rFonts w:ascii="Times New Roman" w:hAnsi="Times New Roman" w:cs="Times New Roman"/>
          <w:b/>
          <w:bCs/>
          <w:sz w:val="22"/>
          <w:szCs w:val="22"/>
        </w:rPr>
        <w:t xml:space="preserve"> </w:t>
      </w:r>
      <w:r w:rsidR="0002025E" w:rsidRPr="006257F0">
        <w:rPr>
          <w:rFonts w:ascii="Times New Roman" w:hAnsi="Times New Roman" w:cs="Times New Roman"/>
          <w:sz w:val="22"/>
          <w:szCs w:val="22"/>
        </w:rPr>
        <w:t>priede „</w:t>
      </w:r>
      <w:r w:rsidR="005F032E" w:rsidRPr="006257F0">
        <w:rPr>
          <w:rFonts w:ascii="Times New Roman" w:hAnsi="Times New Roman" w:cs="Times New Roman"/>
          <w:sz w:val="22"/>
          <w:szCs w:val="22"/>
        </w:rPr>
        <w:t>Pasiūlymo forma</w:t>
      </w:r>
      <w:r w:rsidR="0002025E" w:rsidRPr="006257F0">
        <w:rPr>
          <w:rFonts w:ascii="Times New Roman" w:hAnsi="Times New Roman" w:cs="Times New Roman"/>
          <w:sz w:val="22"/>
          <w:szCs w:val="22"/>
        </w:rPr>
        <w:t>“</w:t>
      </w:r>
      <w:r w:rsidR="002F3F83" w:rsidRPr="006257F0">
        <w:rPr>
          <w:rFonts w:ascii="Times New Roman" w:hAnsi="Times New Roman" w:cs="Times New Roman"/>
          <w:sz w:val="22"/>
          <w:szCs w:val="22"/>
        </w:rPr>
        <w:t xml:space="preserve"> (šiame priede nurodyti perkamoms prekėms keliami techniniai parametrai)</w:t>
      </w:r>
      <w:r w:rsidR="00A76E59" w:rsidRPr="006257F0">
        <w:rPr>
          <w:rFonts w:ascii="Times New Roman" w:hAnsi="Times New Roman" w:cs="Times New Roman"/>
          <w:sz w:val="22"/>
          <w:szCs w:val="22"/>
        </w:rPr>
        <w:t xml:space="preserve"> ir </w:t>
      </w:r>
      <w:r w:rsidR="0002025E" w:rsidRPr="006257F0">
        <w:rPr>
          <w:rFonts w:ascii="Times New Roman" w:hAnsi="Times New Roman" w:cs="Times New Roman"/>
          <w:sz w:val="22"/>
          <w:szCs w:val="22"/>
        </w:rPr>
        <w:t>10 priede „Sutarties projektas“</w:t>
      </w:r>
      <w:r w:rsidR="00605E8B" w:rsidRPr="006257F0">
        <w:rPr>
          <w:rFonts w:ascii="Times New Roman" w:hAnsi="Times New Roman" w:cs="Times New Roman"/>
          <w:sz w:val="22"/>
          <w:szCs w:val="22"/>
        </w:rPr>
        <w:t>.</w:t>
      </w:r>
    </w:p>
    <w:p w14:paraId="2DB5C313" w14:textId="0DCEC965" w:rsidR="005F3C2B" w:rsidRPr="00AE7CE1" w:rsidRDefault="0002025E" w:rsidP="00CA5AE6">
      <w:pPr>
        <w:pStyle w:val="Betarp"/>
        <w:ind w:firstLine="567"/>
        <w:contextualSpacing/>
        <w:jc w:val="both"/>
        <w:rPr>
          <w:rFonts w:ascii="Times New Roman" w:hAnsi="Times New Roman" w:cs="Times New Roman"/>
          <w:sz w:val="22"/>
          <w:szCs w:val="22"/>
        </w:rPr>
      </w:pPr>
      <w:r w:rsidRPr="00AE7CE1">
        <w:rPr>
          <w:rFonts w:ascii="Times New Roman" w:hAnsi="Times New Roman" w:cs="Times New Roman"/>
          <w:sz w:val="22"/>
          <w:szCs w:val="22"/>
        </w:rPr>
        <w:t xml:space="preserve">2.2. </w:t>
      </w:r>
      <w:r w:rsidRPr="00605E8B">
        <w:rPr>
          <w:rFonts w:ascii="Times New Roman" w:hAnsi="Times New Roman" w:cs="Times New Roman"/>
          <w:sz w:val="22"/>
          <w:szCs w:val="22"/>
        </w:rPr>
        <w:t xml:space="preserve">Pirkimo </w:t>
      </w:r>
      <w:r w:rsidR="00605E8B" w:rsidRPr="00605E8B">
        <w:rPr>
          <w:rFonts w:ascii="Times New Roman" w:hAnsi="Times New Roman" w:cs="Times New Roman"/>
          <w:sz w:val="22"/>
          <w:szCs w:val="22"/>
        </w:rPr>
        <w:t>objektas</w:t>
      </w:r>
      <w:r w:rsidR="009D02C4">
        <w:rPr>
          <w:rFonts w:ascii="Times New Roman" w:hAnsi="Times New Roman" w:cs="Times New Roman"/>
          <w:sz w:val="22"/>
          <w:szCs w:val="22"/>
        </w:rPr>
        <w:t xml:space="preserve"> </w:t>
      </w:r>
      <w:r w:rsidR="00605E8B" w:rsidRPr="00605E8B">
        <w:rPr>
          <w:rFonts w:ascii="Times New Roman" w:hAnsi="Times New Roman" w:cs="Times New Roman"/>
          <w:sz w:val="22"/>
          <w:szCs w:val="22"/>
        </w:rPr>
        <w:t>skaidomas</w:t>
      </w:r>
      <w:r w:rsidR="009D02C4">
        <w:rPr>
          <w:rFonts w:ascii="Times New Roman" w:hAnsi="Times New Roman" w:cs="Times New Roman"/>
          <w:sz w:val="22"/>
          <w:szCs w:val="22"/>
        </w:rPr>
        <w:t xml:space="preserve"> į </w:t>
      </w:r>
      <w:r w:rsidR="00572C71">
        <w:rPr>
          <w:rFonts w:ascii="Times New Roman" w:hAnsi="Times New Roman" w:cs="Times New Roman"/>
          <w:sz w:val="22"/>
          <w:szCs w:val="22"/>
        </w:rPr>
        <w:t>5</w:t>
      </w:r>
      <w:r w:rsidR="009D02C4">
        <w:rPr>
          <w:rFonts w:ascii="Times New Roman" w:hAnsi="Times New Roman" w:cs="Times New Roman"/>
          <w:sz w:val="22"/>
          <w:szCs w:val="22"/>
        </w:rPr>
        <w:t xml:space="preserve"> dalis</w:t>
      </w:r>
      <w:r w:rsidR="00AE7E6A">
        <w:rPr>
          <w:rFonts w:ascii="Times New Roman" w:hAnsi="Times New Roman" w:cs="Times New Roman"/>
          <w:sz w:val="22"/>
          <w:szCs w:val="22"/>
        </w:rPr>
        <w:t xml:space="preserve">. </w:t>
      </w:r>
      <w:r w:rsidR="009D02C4" w:rsidRPr="009D02C4">
        <w:rPr>
          <w:rFonts w:ascii="Times New Roman" w:hAnsi="Times New Roman" w:cs="Times New Roman"/>
          <w:sz w:val="22"/>
          <w:szCs w:val="22"/>
        </w:rPr>
        <w:t>Pasiūlymas gali būti pateiktas dėl vienos</w:t>
      </w:r>
      <w:r w:rsidR="00572C71">
        <w:rPr>
          <w:rFonts w:ascii="Times New Roman" w:hAnsi="Times New Roman" w:cs="Times New Roman"/>
          <w:sz w:val="22"/>
          <w:szCs w:val="22"/>
        </w:rPr>
        <w:t>, kelių</w:t>
      </w:r>
      <w:r w:rsidR="008B2481">
        <w:rPr>
          <w:rFonts w:ascii="Times New Roman" w:hAnsi="Times New Roman" w:cs="Times New Roman"/>
          <w:sz w:val="22"/>
          <w:szCs w:val="22"/>
        </w:rPr>
        <w:t xml:space="preserve"> ar </w:t>
      </w:r>
      <w:r w:rsidR="00593F94">
        <w:rPr>
          <w:rFonts w:ascii="Times New Roman" w:hAnsi="Times New Roman" w:cs="Times New Roman"/>
          <w:sz w:val="22"/>
          <w:szCs w:val="22"/>
        </w:rPr>
        <w:t xml:space="preserve">visų </w:t>
      </w:r>
      <w:r w:rsidR="009D02C4" w:rsidRPr="009D02C4">
        <w:rPr>
          <w:rFonts w:ascii="Times New Roman" w:hAnsi="Times New Roman" w:cs="Times New Roman"/>
          <w:sz w:val="22"/>
          <w:szCs w:val="22"/>
        </w:rPr>
        <w:t>pirkimo dalių.</w:t>
      </w:r>
      <w:r w:rsidR="009B3A44">
        <w:rPr>
          <w:rFonts w:ascii="Times New Roman" w:hAnsi="Times New Roman" w:cs="Times New Roman"/>
          <w:sz w:val="22"/>
          <w:szCs w:val="22"/>
        </w:rPr>
        <w:t xml:space="preserve"> </w:t>
      </w:r>
      <w:r w:rsidR="00605E8B" w:rsidRPr="00605E8B">
        <w:rPr>
          <w:rFonts w:ascii="Times New Roman" w:hAnsi="Times New Roman" w:cs="Times New Roman"/>
          <w:sz w:val="22"/>
          <w:szCs w:val="22"/>
        </w:rPr>
        <w:t xml:space="preserve">Pirkimo apimtys, reikalavimai ir techninė specifikacija apibrėžti </w:t>
      </w:r>
      <w:r w:rsidR="00CB0E51">
        <w:rPr>
          <w:rFonts w:ascii="Times New Roman" w:hAnsi="Times New Roman" w:cs="Times New Roman"/>
          <w:sz w:val="22"/>
          <w:szCs w:val="22"/>
        </w:rPr>
        <w:t>kiekvieno</w:t>
      </w:r>
      <w:r w:rsidR="00CA5AE6">
        <w:rPr>
          <w:rFonts w:ascii="Times New Roman" w:hAnsi="Times New Roman" w:cs="Times New Roman"/>
          <w:sz w:val="22"/>
          <w:szCs w:val="22"/>
        </w:rPr>
        <w:t>je</w:t>
      </w:r>
      <w:r w:rsidR="00CB0E51">
        <w:rPr>
          <w:rFonts w:ascii="Times New Roman" w:hAnsi="Times New Roman" w:cs="Times New Roman"/>
          <w:sz w:val="22"/>
          <w:szCs w:val="22"/>
        </w:rPr>
        <w:t xml:space="preserve"> pirkimo dal</w:t>
      </w:r>
      <w:r w:rsidR="00CA5AE6">
        <w:rPr>
          <w:rFonts w:ascii="Times New Roman" w:hAnsi="Times New Roman" w:cs="Times New Roman"/>
          <w:sz w:val="22"/>
          <w:szCs w:val="22"/>
        </w:rPr>
        <w:t>yje</w:t>
      </w:r>
      <w:r w:rsidR="00CB0E51">
        <w:rPr>
          <w:rFonts w:ascii="Times New Roman" w:hAnsi="Times New Roman" w:cs="Times New Roman"/>
          <w:sz w:val="22"/>
          <w:szCs w:val="22"/>
        </w:rPr>
        <w:t xml:space="preserve"> </w:t>
      </w:r>
      <w:r w:rsidR="00341D50">
        <w:rPr>
          <w:rFonts w:ascii="Times New Roman" w:hAnsi="Times New Roman" w:cs="Times New Roman"/>
          <w:sz w:val="22"/>
          <w:szCs w:val="22"/>
        </w:rPr>
        <w:t>6</w:t>
      </w:r>
      <w:r w:rsidR="00A76E59" w:rsidRPr="00A76E59">
        <w:rPr>
          <w:rFonts w:ascii="Times New Roman" w:hAnsi="Times New Roman" w:cs="Times New Roman"/>
          <w:b/>
          <w:bCs/>
          <w:sz w:val="22"/>
          <w:szCs w:val="22"/>
        </w:rPr>
        <w:t xml:space="preserve"> </w:t>
      </w:r>
      <w:r w:rsidR="00A76E59" w:rsidRPr="00A76E59">
        <w:rPr>
          <w:rFonts w:ascii="Times New Roman" w:hAnsi="Times New Roman" w:cs="Times New Roman"/>
          <w:sz w:val="22"/>
          <w:szCs w:val="22"/>
        </w:rPr>
        <w:t>priede „</w:t>
      </w:r>
      <w:r w:rsidR="00341D50">
        <w:rPr>
          <w:rFonts w:ascii="Times New Roman" w:hAnsi="Times New Roman" w:cs="Times New Roman"/>
          <w:sz w:val="22"/>
          <w:szCs w:val="22"/>
        </w:rPr>
        <w:t>Pasiūlymo forma</w:t>
      </w:r>
      <w:r w:rsidR="00A76E59" w:rsidRPr="00A76E59">
        <w:rPr>
          <w:rFonts w:ascii="Times New Roman" w:hAnsi="Times New Roman" w:cs="Times New Roman"/>
          <w:sz w:val="22"/>
          <w:szCs w:val="22"/>
        </w:rPr>
        <w:t>“</w:t>
      </w:r>
      <w:r w:rsidR="00605E8B" w:rsidRPr="00605E8B">
        <w:rPr>
          <w:rFonts w:ascii="Times New Roman" w:hAnsi="Times New Roman" w:cs="Times New Roman"/>
          <w:sz w:val="22"/>
          <w:szCs w:val="22"/>
        </w:rPr>
        <w:t>.</w:t>
      </w:r>
    </w:p>
    <w:p w14:paraId="31098B77" w14:textId="729132F4" w:rsidR="005F3C2B" w:rsidRPr="00AE7CE1" w:rsidRDefault="005F3C2B"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3</w:t>
      </w:r>
      <w:r w:rsidRPr="00AE7CE1">
        <w:rPr>
          <w:rFonts w:ascii="Times New Roman" w:hAnsi="Times New Roman" w:cs="Times New Roman"/>
          <w:sz w:val="22"/>
          <w:szCs w:val="22"/>
        </w:rPr>
        <w:t xml:space="preserve">. Pasiūlymas turi būti pateiktas visai </w:t>
      </w:r>
      <w:r w:rsidR="00A76E59" w:rsidRPr="00AE7CE1">
        <w:rPr>
          <w:rFonts w:ascii="Times New Roman" w:hAnsi="Times New Roman" w:cs="Times New Roman"/>
          <w:sz w:val="22"/>
          <w:szCs w:val="22"/>
        </w:rPr>
        <w:t xml:space="preserve">specialiųjų pirkimo </w:t>
      </w:r>
      <w:r w:rsidRPr="00A76E59">
        <w:rPr>
          <w:rFonts w:ascii="Times New Roman" w:hAnsi="Times New Roman" w:cs="Times New Roman"/>
          <w:sz w:val="22"/>
          <w:szCs w:val="22"/>
        </w:rPr>
        <w:t>sąlygų</w:t>
      </w:r>
      <w:r w:rsidR="002F3F83" w:rsidRPr="00A76E59">
        <w:rPr>
          <w:rFonts w:ascii="Times New Roman" w:hAnsi="Times New Roman" w:cs="Times New Roman"/>
          <w:sz w:val="22"/>
          <w:szCs w:val="22"/>
        </w:rPr>
        <w:t xml:space="preserve"> 6 priede „Pasiūlymo </w:t>
      </w:r>
      <w:r w:rsidR="002F3F83" w:rsidRPr="00AE7CE1">
        <w:rPr>
          <w:rFonts w:ascii="Times New Roman" w:hAnsi="Times New Roman" w:cs="Times New Roman"/>
          <w:sz w:val="22"/>
          <w:szCs w:val="22"/>
        </w:rPr>
        <w:t>forma</w:t>
      </w:r>
      <w:r w:rsidR="002F3F83" w:rsidRPr="00D7310F">
        <w:rPr>
          <w:rFonts w:ascii="Times New Roman" w:hAnsi="Times New Roman" w:cs="Times New Roman"/>
          <w:sz w:val="22"/>
          <w:szCs w:val="22"/>
        </w:rPr>
        <w:t>“</w:t>
      </w:r>
      <w:r w:rsidRPr="00D7310F">
        <w:rPr>
          <w:rFonts w:ascii="Times New Roman" w:hAnsi="Times New Roman" w:cs="Times New Roman"/>
          <w:sz w:val="22"/>
          <w:szCs w:val="22"/>
        </w:rPr>
        <w:t xml:space="preserve"> </w:t>
      </w:r>
      <w:r w:rsidR="00A76E59">
        <w:rPr>
          <w:rFonts w:ascii="Times New Roman" w:hAnsi="Times New Roman" w:cs="Times New Roman"/>
          <w:sz w:val="22"/>
          <w:szCs w:val="22"/>
        </w:rPr>
        <w:t>atitinkamos pirkimo dalies</w:t>
      </w:r>
      <w:r w:rsidR="00A76E59" w:rsidRPr="00D7310F">
        <w:rPr>
          <w:rFonts w:ascii="Times New Roman" w:hAnsi="Times New Roman" w:cs="Times New Roman"/>
          <w:sz w:val="22"/>
          <w:szCs w:val="22"/>
        </w:rPr>
        <w:t xml:space="preserve"> </w:t>
      </w:r>
      <w:r w:rsidRPr="00D7310F">
        <w:rPr>
          <w:rFonts w:ascii="Times New Roman" w:hAnsi="Times New Roman" w:cs="Times New Roman"/>
          <w:sz w:val="22"/>
          <w:szCs w:val="22"/>
        </w:rPr>
        <w:t>nurodytai apimčiai</w:t>
      </w:r>
      <w:r w:rsidRPr="00AE7CE1">
        <w:rPr>
          <w:rFonts w:ascii="Times New Roman" w:hAnsi="Times New Roman" w:cs="Times New Roman"/>
          <w:sz w:val="22"/>
          <w:szCs w:val="22"/>
        </w:rPr>
        <w:t xml:space="preserve">. </w:t>
      </w:r>
    </w:p>
    <w:p w14:paraId="0CA81FB8" w14:textId="02078C20" w:rsidR="00325243" w:rsidRPr="00AE7CE1" w:rsidRDefault="00325243" w:rsidP="005F3C2B">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4</w:t>
      </w:r>
      <w:r w:rsidRPr="00AE7CE1">
        <w:rPr>
          <w:rFonts w:ascii="Times New Roman" w:hAnsi="Times New Roman" w:cs="Times New Roman"/>
          <w:sz w:val="22"/>
          <w:szCs w:val="22"/>
        </w:rPr>
        <w:t>.</w:t>
      </w:r>
      <w:r w:rsidR="00E53E12" w:rsidRPr="00AE7CE1">
        <w:rPr>
          <w:rFonts w:ascii="Times New Roman" w:hAnsi="Times New Roman" w:cs="Times New Roman"/>
          <w:sz w:val="22"/>
          <w:szCs w:val="22"/>
        </w:rPr>
        <w:t xml:space="preserve"> Jeigu apibūdinant pirkimo objektą techninėje specifikacijoje </w:t>
      </w:r>
      <w:r w:rsidR="00D52F6A">
        <w:rPr>
          <w:rFonts w:ascii="Times New Roman" w:hAnsi="Times New Roman" w:cs="Times New Roman"/>
          <w:sz w:val="22"/>
          <w:szCs w:val="22"/>
        </w:rPr>
        <w:t xml:space="preserve">ar kituose dokumentuose </w:t>
      </w:r>
      <w:r w:rsidR="00E53E12" w:rsidRPr="00AE7CE1">
        <w:rPr>
          <w:rFonts w:ascii="Times New Roman" w:hAnsi="Times New Roman" w:cs="Times New Roman"/>
          <w:sz w:val="22"/>
          <w:szCs w:val="22"/>
        </w:rPr>
        <w:t xml:space="preserve">nurodytas konkretus modelis ar tiekimo šaltinis, konkretus procesas, būdingas konkretaus tiekėjo tiekiamoms prekėms ar teikiamoms paslaugoms, ar prekių ženklas, patentas, tipai, konkreti kilmė ar gamyba, </w:t>
      </w:r>
      <w:r w:rsidR="00245655" w:rsidRPr="00AE7CE1">
        <w:rPr>
          <w:rFonts w:ascii="Times New Roman" w:hAnsi="Times New Roman" w:cs="Times New Roman"/>
          <w:sz w:val="22"/>
          <w:szCs w:val="22"/>
        </w:rPr>
        <w:t xml:space="preserve">turi būti </w:t>
      </w:r>
      <w:r w:rsidR="00AE7624" w:rsidRPr="00AE7CE1">
        <w:rPr>
          <w:rFonts w:ascii="Times New Roman" w:hAnsi="Times New Roman" w:cs="Times New Roman"/>
          <w:sz w:val="22"/>
          <w:szCs w:val="22"/>
        </w:rPr>
        <w:t xml:space="preserve">laikoma, kad kiekviena tokia nuoroda yra pateikta su žodžiais „arba lygiavertis“. </w:t>
      </w:r>
    </w:p>
    <w:p w14:paraId="447D3C38" w14:textId="2B344030" w:rsidR="00FA2CAC" w:rsidRPr="00FA2CAC" w:rsidRDefault="00004521" w:rsidP="00172CA3">
      <w:pPr>
        <w:pStyle w:val="Sraopastraipa"/>
        <w:spacing w:after="0" w:line="240" w:lineRule="auto"/>
        <w:ind w:left="0" w:firstLine="567"/>
        <w:jc w:val="both"/>
        <w:rPr>
          <w:rFonts w:ascii="Times New Roman" w:hAnsi="Times New Roman" w:cs="Times New Roman"/>
          <w:sz w:val="22"/>
          <w:szCs w:val="22"/>
        </w:rPr>
      </w:pPr>
      <w:r w:rsidRPr="00AE7CE1">
        <w:rPr>
          <w:rFonts w:ascii="Times New Roman" w:hAnsi="Times New Roman" w:cs="Times New Roman"/>
          <w:sz w:val="22"/>
          <w:szCs w:val="22"/>
        </w:rPr>
        <w:t>2.</w:t>
      </w:r>
      <w:r w:rsidR="00605E8B">
        <w:rPr>
          <w:rFonts w:ascii="Times New Roman" w:hAnsi="Times New Roman" w:cs="Times New Roman"/>
          <w:sz w:val="22"/>
          <w:szCs w:val="22"/>
        </w:rPr>
        <w:t>5</w:t>
      </w:r>
      <w:r w:rsidRPr="00AE7CE1">
        <w:rPr>
          <w:rFonts w:ascii="Times New Roman" w:hAnsi="Times New Roman" w:cs="Times New Roman"/>
          <w:sz w:val="22"/>
          <w:szCs w:val="22"/>
        </w:rPr>
        <w:t>. Jeigu apibūdinant pirkimo objektą techninėje specifikacijoje</w:t>
      </w:r>
      <w:r w:rsidR="00D52F6A">
        <w:rPr>
          <w:rFonts w:ascii="Times New Roman" w:hAnsi="Times New Roman" w:cs="Times New Roman"/>
          <w:sz w:val="22"/>
          <w:szCs w:val="22"/>
        </w:rPr>
        <w:t xml:space="preserve"> ar kituose dokumentuose</w:t>
      </w:r>
      <w:r w:rsidRPr="00AE7CE1">
        <w:rPr>
          <w:rFonts w:ascii="Times New Roman" w:hAnsi="Times New Roman" w:cs="Times New Roman"/>
          <w:sz w:val="22"/>
          <w:szCs w:val="22"/>
        </w:rPr>
        <w:t xml:space="preserve"> nurodytas standartas</w:t>
      </w:r>
      <w:r w:rsidR="00245655" w:rsidRPr="00AE7CE1">
        <w:rPr>
          <w:rFonts w:ascii="Times New Roman" w:hAnsi="Times New Roman" w:cs="Times New Roman"/>
          <w:sz w:val="22"/>
          <w:szCs w:val="22"/>
        </w:rPr>
        <w:t xml:space="preserve">, </w:t>
      </w:r>
      <w:r w:rsidR="00245655" w:rsidRPr="00AE7CE1">
        <w:rPr>
          <w:rFonts w:ascii="Times New Roman" w:hAnsi="Times New Roman" w:cs="Times New Roman"/>
          <w:color w:val="000000"/>
          <w:sz w:val="22"/>
          <w:szCs w:val="22"/>
        </w:rPr>
        <w:t>techninis liudijimas ar bendrosios techninės specifikacijos</w:t>
      </w:r>
      <w:r w:rsidR="00046522" w:rsidRPr="00AE7CE1">
        <w:rPr>
          <w:rFonts w:ascii="Times New Roman" w:hAnsi="Times New Roman" w:cs="Times New Roman"/>
          <w:color w:val="000000"/>
          <w:sz w:val="22"/>
          <w:szCs w:val="22"/>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prekių naudojimu)</w:t>
      </w:r>
      <w:r w:rsidR="00245655" w:rsidRPr="00AE7CE1">
        <w:rPr>
          <w:rFonts w:ascii="Times New Roman" w:hAnsi="Times New Roman" w:cs="Times New Roman"/>
          <w:color w:val="000000"/>
          <w:sz w:val="22"/>
          <w:szCs w:val="22"/>
        </w:rPr>
        <w:t xml:space="preserve">, </w:t>
      </w:r>
      <w:r w:rsidR="00245655" w:rsidRPr="00AE7CE1">
        <w:rPr>
          <w:rFonts w:ascii="Times New Roman" w:hAnsi="Times New Roman" w:cs="Times New Roman"/>
          <w:sz w:val="22"/>
          <w:szCs w:val="22"/>
        </w:rPr>
        <w:t>turi būti laikoma, kad kiekviena tokia nuoroda yra pateikta su žodžiais „arba lygiavertis“.</w:t>
      </w:r>
    </w:p>
    <w:p w14:paraId="7B478B03" w14:textId="61CA0F5A" w:rsidR="00D22226" w:rsidRPr="00AE7CE1" w:rsidRDefault="00202323" w:rsidP="00202323">
      <w:pPr>
        <w:pStyle w:val="Antrat1"/>
        <w:spacing w:line="20" w:lineRule="atLeast"/>
        <w:contextualSpacing/>
        <w:rPr>
          <w:rFonts w:ascii="Times New Roman" w:hAnsi="Times New Roman" w:cs="Times New Roman"/>
          <w:b/>
          <w:bCs/>
          <w:color w:val="auto"/>
          <w:sz w:val="22"/>
          <w:szCs w:val="22"/>
        </w:rPr>
      </w:pPr>
      <w:bookmarkStart w:id="7" w:name="_Toc202517965"/>
      <w:r w:rsidRPr="00AE7CE1">
        <w:rPr>
          <w:rFonts w:ascii="Times New Roman" w:hAnsi="Times New Roman" w:cs="Times New Roman"/>
          <w:b/>
          <w:bCs/>
          <w:color w:val="auto"/>
          <w:sz w:val="22"/>
          <w:szCs w:val="22"/>
        </w:rPr>
        <w:t>3.</w:t>
      </w:r>
      <w:r w:rsidR="00D24970" w:rsidRPr="00AE7CE1">
        <w:rPr>
          <w:rFonts w:ascii="Times New Roman" w:hAnsi="Times New Roman" w:cs="Times New Roman"/>
          <w:b/>
          <w:bCs/>
          <w:color w:val="auto"/>
          <w:sz w:val="22"/>
          <w:szCs w:val="22"/>
        </w:rPr>
        <w:t xml:space="preserve"> </w:t>
      </w:r>
      <w:bookmarkStart w:id="8" w:name="_Ref39427921"/>
      <w:bookmarkStart w:id="9" w:name="_Ref39427927"/>
      <w:bookmarkStart w:id="10" w:name="_Ref39740354"/>
      <w:r w:rsidR="00D22226" w:rsidRPr="00AE7CE1">
        <w:rPr>
          <w:rFonts w:ascii="Times New Roman" w:hAnsi="Times New Roman" w:cs="Times New Roman"/>
          <w:b/>
          <w:bCs/>
          <w:color w:val="auto"/>
          <w:sz w:val="22"/>
          <w:szCs w:val="22"/>
        </w:rPr>
        <w:t>Susitikimai su tiekėjais</w:t>
      </w:r>
      <w:bookmarkEnd w:id="8"/>
      <w:bookmarkEnd w:id="9"/>
      <w:r w:rsidR="003B6924" w:rsidRPr="00AE7CE1">
        <w:rPr>
          <w:rFonts w:ascii="Times New Roman" w:hAnsi="Times New Roman" w:cs="Times New Roman"/>
          <w:b/>
          <w:bCs/>
          <w:color w:val="auto"/>
          <w:sz w:val="22"/>
          <w:szCs w:val="22"/>
        </w:rPr>
        <w:t xml:space="preserve"> ir objekto apžiūra</w:t>
      </w:r>
      <w:bookmarkEnd w:id="7"/>
      <w:bookmarkEnd w:id="10"/>
    </w:p>
    <w:p w14:paraId="0F1522F9" w14:textId="77777777" w:rsidR="00354CAC" w:rsidRPr="00AE7CE1" w:rsidRDefault="00354CAC">
      <w:pPr>
        <w:numPr>
          <w:ilvl w:val="1"/>
          <w:numId w:val="6"/>
        </w:numPr>
        <w:tabs>
          <w:tab w:val="left" w:pos="993"/>
        </w:tabs>
        <w:suppressAutoHyphens/>
        <w:spacing w:after="0" w:line="240" w:lineRule="auto"/>
        <w:ind w:left="0" w:firstLine="567"/>
        <w:jc w:val="both"/>
        <w:rPr>
          <w:rFonts w:ascii="Times New Roman" w:eastAsia="Times New Roman" w:hAnsi="Times New Roman" w:cs="Times New Roman"/>
          <w:sz w:val="22"/>
          <w:szCs w:val="22"/>
          <w:lang w:eastAsia="en-US"/>
        </w:rPr>
      </w:pPr>
      <w:bookmarkStart w:id="11" w:name="_Ref39473754"/>
      <w:bookmarkStart w:id="12" w:name="_Ref39473761"/>
      <w:bookmarkStart w:id="13" w:name="_Ref39474188"/>
      <w:r w:rsidRPr="00AE7CE1">
        <w:rPr>
          <w:rFonts w:ascii="Times New Roman" w:eastAsia="Times New Roman" w:hAnsi="Times New Roman" w:cs="Times New Roman"/>
          <w:sz w:val="22"/>
          <w:szCs w:val="22"/>
          <w:lang w:eastAsia="en-US"/>
        </w:rPr>
        <w:t>Perkančioji organizacija nerengs susitikimo su tiekėjais dėl pirkimo sąlygų paaiškinimo.</w:t>
      </w:r>
    </w:p>
    <w:p w14:paraId="6443D2FF" w14:textId="040A41C9" w:rsidR="00C94B9F" w:rsidRPr="00AE7CE1" w:rsidRDefault="00AD57B1" w:rsidP="00AD57B1">
      <w:pPr>
        <w:pStyle w:val="Antrat1"/>
        <w:spacing w:line="20" w:lineRule="atLeast"/>
        <w:contextualSpacing/>
        <w:rPr>
          <w:rFonts w:ascii="Times New Roman" w:hAnsi="Times New Roman" w:cs="Times New Roman"/>
          <w:b/>
          <w:bCs/>
          <w:sz w:val="22"/>
          <w:szCs w:val="22"/>
        </w:rPr>
      </w:pPr>
      <w:bookmarkStart w:id="14" w:name="_Toc202517966"/>
      <w:r w:rsidRPr="00AE7CE1">
        <w:rPr>
          <w:rFonts w:ascii="Times New Roman" w:hAnsi="Times New Roman" w:cs="Times New Roman"/>
          <w:b/>
          <w:bCs/>
          <w:sz w:val="22"/>
          <w:szCs w:val="22"/>
        </w:rPr>
        <w:t xml:space="preserve">4. </w:t>
      </w:r>
      <w:r w:rsidR="00173ACB" w:rsidRPr="00AE7CE1">
        <w:rPr>
          <w:rFonts w:ascii="Times New Roman" w:hAnsi="Times New Roman" w:cs="Times New Roman"/>
          <w:b/>
          <w:bCs/>
          <w:sz w:val="22"/>
          <w:szCs w:val="22"/>
        </w:rPr>
        <w:t>Tiekėjų pašalinimo pagrindai</w:t>
      </w:r>
      <w:bookmarkEnd w:id="11"/>
      <w:bookmarkEnd w:id="12"/>
      <w:bookmarkEnd w:id="13"/>
      <w:r w:rsidR="00975F1F" w:rsidRPr="00AE7CE1">
        <w:rPr>
          <w:rFonts w:ascii="Times New Roman" w:hAnsi="Times New Roman" w:cs="Times New Roman"/>
          <w:b/>
          <w:bCs/>
          <w:sz w:val="22"/>
          <w:szCs w:val="22"/>
        </w:rPr>
        <w:t xml:space="preserve"> ir kvalifikacijos reikalavimai</w:t>
      </w:r>
      <w:bookmarkEnd w:id="14"/>
    </w:p>
    <w:p w14:paraId="53882565" w14:textId="228B0A36" w:rsidR="0095245F" w:rsidRPr="00AE7CE1" w:rsidRDefault="009D2F13" w:rsidP="001004C3">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4.1. </w:t>
      </w:r>
      <w:r w:rsidR="002C5249" w:rsidRPr="00AE7CE1">
        <w:rPr>
          <w:rFonts w:ascii="Times New Roman" w:hAnsi="Times New Roman" w:cs="Times New Roman"/>
          <w:sz w:val="22"/>
          <w:szCs w:val="22"/>
        </w:rPr>
        <w:t>Reikalavimai dėl tiekėjo ir</w:t>
      </w:r>
      <w:bookmarkStart w:id="15" w:name="_Hlk41039660"/>
      <w:r w:rsidR="00942379" w:rsidRPr="00AE7CE1">
        <w:rPr>
          <w:rFonts w:ascii="Times New Roman" w:hAnsi="Times New Roman" w:cs="Times New Roman"/>
          <w:sz w:val="22"/>
          <w:szCs w:val="22"/>
        </w:rPr>
        <w:t xml:space="preserve"> </w:t>
      </w:r>
      <w:r w:rsidR="002C5249" w:rsidRPr="00AE7CE1">
        <w:rPr>
          <w:rFonts w:ascii="Times New Roman" w:hAnsi="Times New Roman" w:cs="Times New Roman"/>
          <w:sz w:val="22"/>
          <w:szCs w:val="22"/>
        </w:rPr>
        <w:t>subtiekėjų</w:t>
      </w:r>
      <w:r w:rsidR="00942379" w:rsidRPr="00AE7CE1">
        <w:rPr>
          <w:rFonts w:ascii="Times New Roman" w:hAnsi="Times New Roman" w:cs="Times New Roman"/>
          <w:sz w:val="22"/>
          <w:szCs w:val="22"/>
        </w:rPr>
        <w:t xml:space="preserve"> (jei taikoma)</w:t>
      </w:r>
      <w:r w:rsidR="00953F2B" w:rsidRPr="00AE7CE1">
        <w:rPr>
          <w:rFonts w:ascii="Times New Roman" w:hAnsi="Times New Roman" w:cs="Times New Roman"/>
          <w:sz w:val="22"/>
          <w:szCs w:val="22"/>
        </w:rPr>
        <w:t xml:space="preserve">, </w:t>
      </w:r>
      <w:r w:rsidR="007F34C7" w:rsidRPr="00AE7CE1">
        <w:rPr>
          <w:rFonts w:ascii="Times New Roman" w:hAnsi="Times New Roman" w:cs="Times New Roman"/>
          <w:sz w:val="22"/>
          <w:szCs w:val="22"/>
        </w:rPr>
        <w:t>ūkio subjektų, kurių pajėgumais tiekėjas remiasi,</w:t>
      </w:r>
      <w:r w:rsidR="002C5249" w:rsidRPr="00AE7CE1">
        <w:rPr>
          <w:rFonts w:ascii="Times New Roman" w:hAnsi="Times New Roman" w:cs="Times New Roman"/>
          <w:sz w:val="22"/>
          <w:szCs w:val="22"/>
        </w:rPr>
        <w:t xml:space="preserve"> </w:t>
      </w:r>
      <w:bookmarkEnd w:id="15"/>
      <w:r w:rsidR="002C5249" w:rsidRPr="00AE7CE1">
        <w:rPr>
          <w:rFonts w:ascii="Times New Roman" w:hAnsi="Times New Roman" w:cs="Times New Roman"/>
          <w:sz w:val="22"/>
          <w:szCs w:val="22"/>
        </w:rPr>
        <w:t xml:space="preserve">pašalinimo pagrindų nebuvimo bei jų nebuvimą patvirtinantys dokumentai nurodyti </w:t>
      </w:r>
      <w:r w:rsidR="006A737F" w:rsidRPr="00AE7CE1">
        <w:rPr>
          <w:rFonts w:ascii="Times New Roman" w:hAnsi="Times New Roman" w:cs="Times New Roman"/>
          <w:sz w:val="22"/>
          <w:szCs w:val="22"/>
        </w:rPr>
        <w:t>specialiųjų</w:t>
      </w:r>
      <w:r w:rsidR="009032B2" w:rsidRPr="00AE7CE1">
        <w:rPr>
          <w:rFonts w:ascii="Times New Roman" w:hAnsi="Times New Roman" w:cs="Times New Roman"/>
          <w:sz w:val="22"/>
          <w:szCs w:val="22"/>
        </w:rPr>
        <w:t xml:space="preserve"> sąlygų 3 priede.</w:t>
      </w:r>
    </w:p>
    <w:p w14:paraId="1862EA92" w14:textId="55EB00C9" w:rsidR="009E213D" w:rsidRPr="00AE7CE1" w:rsidRDefault="00970624" w:rsidP="009E213D">
      <w:pPr>
        <w:pStyle w:val="Sraopastraipa"/>
        <w:spacing w:after="120" w:line="20" w:lineRule="atLeast"/>
        <w:ind w:left="0" w:firstLine="567"/>
        <w:jc w:val="both"/>
        <w:rPr>
          <w:rFonts w:ascii="Times New Roman" w:hAnsi="Times New Roman" w:cs="Times New Roman"/>
          <w:sz w:val="22"/>
          <w:szCs w:val="22"/>
        </w:rPr>
      </w:pPr>
      <w:r w:rsidRPr="00AE7CE1">
        <w:rPr>
          <w:rFonts w:ascii="Times New Roman" w:hAnsi="Times New Roman" w:cs="Times New Roman"/>
          <w:sz w:val="22"/>
          <w:szCs w:val="22"/>
        </w:rPr>
        <w:t>4.2.</w:t>
      </w:r>
      <w:r w:rsidR="009E213D" w:rsidRPr="00AE7CE1">
        <w:rPr>
          <w:rFonts w:ascii="Times New Roman" w:hAnsi="Times New Roman" w:cs="Times New Roman"/>
          <w:sz w:val="22"/>
          <w:szCs w:val="22"/>
        </w:rPr>
        <w:t xml:space="preserve"> Tiekėjams kvalifikacijos reikalavimai</w:t>
      </w:r>
      <w:r w:rsidR="00D25DD6">
        <w:rPr>
          <w:rFonts w:ascii="Times New Roman" w:hAnsi="Times New Roman" w:cs="Times New Roman"/>
          <w:sz w:val="22"/>
          <w:szCs w:val="22"/>
        </w:rPr>
        <w:t xml:space="preserve"> nekeliami</w:t>
      </w:r>
      <w:r w:rsidR="00856091">
        <w:rPr>
          <w:rFonts w:ascii="Times New Roman" w:hAnsi="Times New Roman" w:cs="Times New Roman"/>
          <w:sz w:val="22"/>
          <w:szCs w:val="22"/>
        </w:rPr>
        <w:t>.</w:t>
      </w:r>
    </w:p>
    <w:p w14:paraId="69D62E2B" w14:textId="6D9E03D5" w:rsidR="00A000BE" w:rsidRPr="00AE7CE1" w:rsidRDefault="00D24970" w:rsidP="0037632B">
      <w:pPr>
        <w:pStyle w:val="Antrat1"/>
        <w:tabs>
          <w:tab w:val="left" w:pos="567"/>
        </w:tabs>
        <w:spacing w:after="0"/>
        <w:contextualSpacing/>
        <w:jc w:val="both"/>
        <w:rPr>
          <w:rFonts w:ascii="Times New Roman" w:hAnsi="Times New Roman" w:cs="Times New Roman"/>
          <w:b/>
          <w:bCs/>
          <w:sz w:val="22"/>
          <w:szCs w:val="22"/>
        </w:rPr>
      </w:pPr>
      <w:bookmarkStart w:id="16" w:name="_Toc202517967"/>
      <w:bookmarkStart w:id="17" w:name="_Hlk156819942"/>
      <w:r w:rsidRPr="00AE7CE1">
        <w:rPr>
          <w:rFonts w:ascii="Times New Roman" w:hAnsi="Times New Roman" w:cs="Times New Roman"/>
          <w:b/>
          <w:bCs/>
          <w:sz w:val="22"/>
          <w:szCs w:val="22"/>
        </w:rPr>
        <w:lastRenderedPageBreak/>
        <w:t>5</w:t>
      </w:r>
      <w:r w:rsidR="001E3D5A" w:rsidRPr="00AE7CE1">
        <w:rPr>
          <w:rFonts w:ascii="Times New Roman" w:hAnsi="Times New Roman" w:cs="Times New Roman"/>
          <w:b/>
          <w:bCs/>
          <w:sz w:val="22"/>
          <w:szCs w:val="22"/>
        </w:rPr>
        <w:t>.</w:t>
      </w:r>
      <w:r w:rsidR="00B42A38" w:rsidRPr="00AE7CE1">
        <w:rPr>
          <w:rFonts w:ascii="Times New Roman" w:hAnsi="Times New Roman" w:cs="Times New Roman"/>
          <w:b/>
          <w:bCs/>
          <w:sz w:val="22"/>
          <w:szCs w:val="22"/>
        </w:rPr>
        <w:t xml:space="preserve"> </w:t>
      </w:r>
      <w:r w:rsidR="009743D3" w:rsidRPr="00AE7CE1">
        <w:rPr>
          <w:rFonts w:ascii="Times New Roman" w:hAnsi="Times New Roman" w:cs="Times New Roman"/>
          <w:b/>
          <w:bCs/>
          <w:sz w:val="22"/>
          <w:szCs w:val="22"/>
        </w:rPr>
        <w:t>Reikalavimai, susiję su nacionaliniu saugumu</w:t>
      </w:r>
      <w:bookmarkEnd w:id="16"/>
      <w:r w:rsidR="009743D3" w:rsidRPr="00AE7CE1">
        <w:rPr>
          <w:rFonts w:ascii="Times New Roman" w:hAnsi="Times New Roman" w:cs="Times New Roman"/>
          <w:b/>
          <w:bCs/>
          <w:sz w:val="22"/>
          <w:szCs w:val="22"/>
        </w:rPr>
        <w:t xml:space="preserve"> </w:t>
      </w:r>
    </w:p>
    <w:bookmarkEnd w:id="17"/>
    <w:p w14:paraId="6DBBCB5A" w14:textId="07A0E1A4" w:rsidR="0063560B"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 xml:space="preserve">5.1. Pirkimui taikomos Reglamento nuostatos. </w:t>
      </w:r>
      <w:r>
        <w:rPr>
          <w:rFonts w:ascii="Times New Roman" w:eastAsia="Times New Roman" w:hAnsi="Times New Roman" w:cs="Times New Roman"/>
          <w:sz w:val="22"/>
          <w:szCs w:val="22"/>
          <w:lang w:eastAsia="en-US"/>
        </w:rPr>
        <w:t xml:space="preserve">Tiekėjas </w:t>
      </w:r>
      <w:r w:rsidRPr="0063560B">
        <w:rPr>
          <w:rFonts w:ascii="Times New Roman" w:eastAsia="Times New Roman" w:hAnsi="Times New Roman" w:cs="Times New Roman"/>
          <w:b/>
          <w:bCs/>
          <w:sz w:val="22"/>
          <w:szCs w:val="22"/>
          <w:lang w:eastAsia="en-US"/>
        </w:rPr>
        <w:t>kartu su pasiūlymu</w:t>
      </w:r>
      <w:r w:rsidRPr="0063560B">
        <w:rPr>
          <w:rFonts w:ascii="Times New Roman" w:eastAsia="Times New Roman" w:hAnsi="Times New Roman" w:cs="Times New Roman"/>
          <w:sz w:val="22"/>
          <w:szCs w:val="22"/>
          <w:lang w:eastAsia="en-US"/>
        </w:rPr>
        <w:t xml:space="preserve">, </w:t>
      </w:r>
      <w:r w:rsidR="0058048E">
        <w:rPr>
          <w:rFonts w:ascii="Times New Roman" w:eastAsia="Times New Roman" w:hAnsi="Times New Roman" w:cs="Times New Roman"/>
          <w:sz w:val="22"/>
          <w:szCs w:val="22"/>
          <w:lang w:eastAsia="en-US"/>
        </w:rPr>
        <w:t xml:space="preserve">taip pat </w:t>
      </w:r>
      <w:r w:rsidRPr="0063560B">
        <w:rPr>
          <w:rFonts w:ascii="Times New Roman" w:eastAsia="Times New Roman" w:hAnsi="Times New Roman" w:cs="Times New Roman"/>
          <w:sz w:val="22"/>
          <w:szCs w:val="22"/>
          <w:lang w:eastAsia="en-US"/>
        </w:rPr>
        <w:t>ūkio subjektai, kurių pajėgumais remiamasi kvalifikacijai pagrįsti, subtiekėjai (išviešinti pasiūlyme), kvazisubtiekėjai turi pateikti užpildytą deklaraciją dėl (ne)atitikties Reglamento nuostatoms, kuri pateikta specialiųjų pirkimo sąlygų 8 priede „Tiekėjo deklaracija dėl atitikties Reglamento nuostatoms“. Kilus abejonių dėl tiekėjo (ne)atitikties Reglamento nuostatoms, perkančioji organizacija iš galimo laimėtojo prašys pateikti dokumentus, įrodančius deklaracijoje pateiktų duomenų teisingumą.</w:t>
      </w:r>
    </w:p>
    <w:p w14:paraId="0A9ADAA0" w14:textId="116F166B" w:rsidR="0023617E" w:rsidRPr="00AE7CE1" w:rsidRDefault="0063560B" w:rsidP="0063560B">
      <w:pPr>
        <w:spacing w:after="0" w:line="240" w:lineRule="auto"/>
        <w:ind w:firstLine="567"/>
        <w:contextualSpacing/>
        <w:jc w:val="both"/>
        <w:rPr>
          <w:rFonts w:ascii="Times New Roman" w:eastAsia="Times New Roman" w:hAnsi="Times New Roman" w:cs="Times New Roman"/>
          <w:sz w:val="22"/>
          <w:szCs w:val="22"/>
          <w:lang w:eastAsia="en-US"/>
        </w:rPr>
      </w:pPr>
      <w:r w:rsidRPr="0063560B">
        <w:rPr>
          <w:rFonts w:ascii="Times New Roman" w:eastAsia="Times New Roman" w:hAnsi="Times New Roman" w:cs="Times New Roman"/>
          <w:sz w:val="22"/>
          <w:szCs w:val="22"/>
          <w:lang w:eastAsia="en-US"/>
        </w:rPr>
        <w:t>5.2. Perkančioji organizacija nustačiusi, kad tiekėjo pasitelktas subtiekėjas ar ūkio subjektas, kurio pajėgumais remiamasi, tenkina Reglamento 5 k straipsnyje nustatytus ribojimus, reikalaus tiekėjo juos pakeisti kitais, pirkimo sąlygų reikalavimus atitinkančiais, subjektais.</w:t>
      </w:r>
    </w:p>
    <w:p w14:paraId="4254CC88" w14:textId="03856E7A" w:rsidR="0023617E" w:rsidRPr="0063560B" w:rsidRDefault="008416A0" w:rsidP="0063560B">
      <w:pPr>
        <w:pStyle w:val="Antrat1"/>
        <w:numPr>
          <w:ilvl w:val="0"/>
          <w:numId w:val="8"/>
        </w:numPr>
        <w:tabs>
          <w:tab w:val="left" w:pos="709"/>
        </w:tabs>
        <w:spacing w:before="240" w:after="0"/>
        <w:ind w:hanging="362"/>
        <w:contextualSpacing/>
        <w:jc w:val="both"/>
        <w:rPr>
          <w:rFonts w:ascii="Times New Roman" w:eastAsia="Times New Roman" w:hAnsi="Times New Roman" w:cs="Times New Roman"/>
          <w:sz w:val="22"/>
          <w:szCs w:val="22"/>
          <w:lang w:eastAsia="en-US"/>
        </w:rPr>
      </w:pPr>
      <w:bookmarkStart w:id="18" w:name="_Toc202517968"/>
      <w:bookmarkStart w:id="19" w:name="_Ref39666794"/>
      <w:bookmarkStart w:id="20" w:name="_Ref39666796"/>
      <w:r w:rsidRPr="00AE7CE1">
        <w:rPr>
          <w:rFonts w:ascii="Times New Roman" w:hAnsi="Times New Roman" w:cs="Times New Roman"/>
          <w:b/>
          <w:bCs/>
          <w:sz w:val="22"/>
          <w:szCs w:val="22"/>
        </w:rPr>
        <w:t>Specialieji reikalavimai pasiūlymų rengimui ir pateikimui</w:t>
      </w:r>
      <w:bookmarkEnd w:id="18"/>
      <w:r w:rsidRPr="00AE7CE1">
        <w:rPr>
          <w:rFonts w:ascii="Times New Roman" w:hAnsi="Times New Roman" w:cs="Times New Roman"/>
          <w:b/>
          <w:bCs/>
          <w:sz w:val="22"/>
          <w:szCs w:val="22"/>
        </w:rPr>
        <w:t xml:space="preserve"> </w:t>
      </w:r>
      <w:bookmarkEnd w:id="19"/>
      <w:bookmarkEnd w:id="20"/>
    </w:p>
    <w:p w14:paraId="22131E9B" w14:textId="32A74D5E" w:rsidR="00E342E7" w:rsidRPr="00AE7CE1" w:rsidRDefault="00E342E7" w:rsidP="00E342E7">
      <w:pPr>
        <w:tabs>
          <w:tab w:val="left" w:pos="2492"/>
        </w:tabs>
        <w:spacing w:after="0" w:line="20" w:lineRule="atLeast"/>
        <w:ind w:firstLine="567"/>
        <w:jc w:val="both"/>
        <w:rPr>
          <w:rFonts w:ascii="Times New Roman" w:hAnsi="Times New Roman" w:cs="Times New Roman"/>
          <w:sz w:val="22"/>
          <w:szCs w:val="22"/>
        </w:rPr>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End w:id="21"/>
      <w:bookmarkEnd w:id="22"/>
      <w:bookmarkEnd w:id="23"/>
      <w:bookmarkEnd w:id="24"/>
      <w:bookmarkEnd w:id="25"/>
      <w:r w:rsidRPr="00AE7CE1">
        <w:rPr>
          <w:rFonts w:ascii="Times New Roman" w:hAnsi="Times New Roman" w:cs="Times New Roman"/>
          <w:sz w:val="22"/>
          <w:szCs w:val="22"/>
        </w:rPr>
        <w:t>6.1. Tiekėjo pasiūlymą sudaro</w:t>
      </w:r>
      <w:r w:rsidR="005D3D46">
        <w:rPr>
          <w:rFonts w:ascii="Times New Roman" w:hAnsi="Times New Roman" w:cs="Times New Roman"/>
          <w:sz w:val="22"/>
          <w:szCs w:val="22"/>
        </w:rPr>
        <w:t xml:space="preserve"> Centrinėje viešųjų pirkimų informacinėje sistemoje (toliau - </w:t>
      </w:r>
      <w:r w:rsidRPr="00AE7CE1">
        <w:rPr>
          <w:rFonts w:ascii="Times New Roman" w:hAnsi="Times New Roman" w:cs="Times New Roman"/>
          <w:sz w:val="22"/>
          <w:szCs w:val="22"/>
        </w:rPr>
        <w:t>CVP IS</w:t>
      </w:r>
      <w:r w:rsidR="005D3D46">
        <w:rPr>
          <w:rFonts w:ascii="Times New Roman" w:hAnsi="Times New Roman" w:cs="Times New Roman"/>
          <w:sz w:val="22"/>
          <w:szCs w:val="22"/>
        </w:rPr>
        <w:t>)</w:t>
      </w:r>
      <w:r w:rsidRPr="00AE7CE1">
        <w:rPr>
          <w:rFonts w:ascii="Times New Roman" w:hAnsi="Times New Roman" w:cs="Times New Roman"/>
          <w:sz w:val="22"/>
          <w:szCs w:val="22"/>
        </w:rPr>
        <w:t xml:space="preserve"> pateikiamų ir žemiau nurodytų dokumentų visuma:</w:t>
      </w:r>
    </w:p>
    <w:p w14:paraId="456DF717" w14:textId="77777777" w:rsidR="00057AEB" w:rsidRDefault="00E342E7" w:rsidP="00057AEB">
      <w:pPr>
        <w:tabs>
          <w:tab w:val="left" w:pos="2492"/>
        </w:tabs>
        <w:spacing w:after="0" w:line="20" w:lineRule="atLeast"/>
        <w:ind w:firstLine="567"/>
        <w:jc w:val="both"/>
        <w:rPr>
          <w:rFonts w:ascii="Times New Roman" w:hAnsi="Times New Roman" w:cs="Times New Roman"/>
          <w:sz w:val="22"/>
          <w:szCs w:val="22"/>
          <w:u w:val="single"/>
        </w:rPr>
      </w:pPr>
      <w:r w:rsidRPr="00AE7CE1">
        <w:rPr>
          <w:rFonts w:ascii="Times New Roman" w:hAnsi="Times New Roman" w:cs="Times New Roman"/>
          <w:sz w:val="22"/>
          <w:szCs w:val="22"/>
        </w:rPr>
        <w:t xml:space="preserve">6.1.1. tiekėjo pasiūlymas, parengtas pagal specialiųjų pirkimo sąlygų </w:t>
      </w:r>
      <w:r w:rsidRPr="00AE7CE1">
        <w:rPr>
          <w:rFonts w:ascii="Times New Roman" w:hAnsi="Times New Roman" w:cs="Times New Roman"/>
          <w:sz w:val="22"/>
          <w:szCs w:val="22"/>
          <w:shd w:val="clear" w:color="auto" w:fill="FFFFFF"/>
        </w:rPr>
        <w:t xml:space="preserve">6 </w:t>
      </w:r>
      <w:r w:rsidRPr="00AE7CE1">
        <w:rPr>
          <w:rFonts w:ascii="Times New Roman" w:hAnsi="Times New Roman" w:cs="Times New Roman"/>
          <w:sz w:val="22"/>
          <w:szCs w:val="22"/>
        </w:rPr>
        <w:t>priede pateiktą pasiūlymo formą.</w:t>
      </w:r>
    </w:p>
    <w:p w14:paraId="0CE7B3B0" w14:textId="1D545419" w:rsidR="00E342E7" w:rsidRPr="00057AEB" w:rsidRDefault="00057AEB" w:rsidP="00057AEB">
      <w:pPr>
        <w:tabs>
          <w:tab w:val="left" w:pos="2492"/>
        </w:tabs>
        <w:spacing w:after="0" w:line="20" w:lineRule="atLeast"/>
        <w:ind w:firstLine="567"/>
        <w:jc w:val="both"/>
        <w:rPr>
          <w:rFonts w:ascii="Times New Roman" w:hAnsi="Times New Roman" w:cs="Times New Roman"/>
          <w:sz w:val="22"/>
          <w:szCs w:val="22"/>
          <w:u w:val="single"/>
        </w:rPr>
      </w:pPr>
      <w:r w:rsidRPr="00057AEB">
        <w:rPr>
          <w:rFonts w:ascii="Times New Roman" w:hAnsi="Times New Roman" w:cs="Times New Roman"/>
          <w:sz w:val="22"/>
          <w:szCs w:val="22"/>
        </w:rPr>
        <w:t xml:space="preserve">6.1.2. </w:t>
      </w:r>
      <w:r w:rsidR="00E342E7" w:rsidRPr="00057AEB">
        <w:rPr>
          <w:rFonts w:ascii="Times New Roman" w:hAnsi="Times New Roman" w:cs="Times New Roman"/>
          <w:sz w:val="22"/>
          <w:szCs w:val="22"/>
        </w:rPr>
        <w:t>užpildytas EBVPD (specialiųjų pirkimo sąlygų 5 priedas);</w:t>
      </w:r>
    </w:p>
    <w:p w14:paraId="2FE50D4D" w14:textId="0B1AEB34" w:rsidR="00E342E7" w:rsidRDefault="00E342E7" w:rsidP="00E342E7">
      <w:pPr>
        <w:tabs>
          <w:tab w:val="left" w:pos="1418"/>
        </w:tabs>
        <w:spacing w:after="0" w:line="240" w:lineRule="auto"/>
        <w:ind w:firstLine="567"/>
        <w:jc w:val="both"/>
        <w:rPr>
          <w:rFonts w:ascii="Times New Roman" w:hAnsi="Times New Roman" w:cs="Times New Roman"/>
          <w:sz w:val="22"/>
          <w:szCs w:val="22"/>
        </w:rPr>
      </w:pPr>
      <w:r w:rsidRPr="00AE7CE1">
        <w:rPr>
          <w:rFonts w:ascii="Times New Roman" w:hAnsi="Times New Roman" w:cs="Times New Roman"/>
          <w:sz w:val="22"/>
          <w:szCs w:val="22"/>
        </w:rPr>
        <w:t xml:space="preserve">6.1.3. </w:t>
      </w:r>
      <w:r w:rsidR="005D3D46">
        <w:rPr>
          <w:rFonts w:ascii="Times New Roman" w:hAnsi="Times New Roman" w:cs="Times New Roman"/>
          <w:sz w:val="22"/>
          <w:szCs w:val="22"/>
        </w:rPr>
        <w:t xml:space="preserve">jungtinės veiklos partnerių pasirašyta </w:t>
      </w:r>
      <w:r w:rsidRPr="00AE7CE1">
        <w:rPr>
          <w:rFonts w:ascii="Times New Roman" w:hAnsi="Times New Roman" w:cs="Times New Roman"/>
          <w:sz w:val="22"/>
          <w:szCs w:val="22"/>
        </w:rPr>
        <w:t>jungtinės veiklos sutarties kopija (jeigu pirkime dalyvauja ūkio subjektų grupė jungtinės veiklos sutarties pagrindu);</w:t>
      </w:r>
    </w:p>
    <w:p w14:paraId="6628A7CF" w14:textId="7B015AE5" w:rsidR="00E070C1" w:rsidRPr="00AE7CE1" w:rsidRDefault="00E070C1" w:rsidP="00E342E7">
      <w:pPr>
        <w:tabs>
          <w:tab w:val="left" w:pos="1418"/>
        </w:tabs>
        <w:spacing w:after="0" w:line="240" w:lineRule="auto"/>
        <w:ind w:firstLine="567"/>
        <w:jc w:val="both"/>
        <w:rPr>
          <w:rFonts w:ascii="Times New Roman" w:hAnsi="Times New Roman" w:cs="Times New Roman"/>
          <w:sz w:val="22"/>
          <w:szCs w:val="22"/>
          <w:u w:val="single"/>
        </w:rPr>
      </w:pPr>
      <w:r>
        <w:rPr>
          <w:rFonts w:ascii="Times New Roman" w:hAnsi="Times New Roman" w:cs="Times New Roman"/>
          <w:sz w:val="22"/>
          <w:szCs w:val="22"/>
        </w:rPr>
        <w:t xml:space="preserve">6.1.4. </w:t>
      </w:r>
      <w:r w:rsidRPr="00E070C1">
        <w:rPr>
          <w:rFonts w:ascii="Times New Roman" w:hAnsi="Times New Roman" w:cs="Times New Roman"/>
          <w:sz w:val="22"/>
          <w:szCs w:val="22"/>
        </w:rPr>
        <w:t>dokumentas, patvirtinantis, kad asmuo, turėjo teisę pateikti pasiūlymą</w:t>
      </w:r>
      <w:r w:rsidR="00B4674C">
        <w:rPr>
          <w:rFonts w:ascii="Times New Roman" w:hAnsi="Times New Roman" w:cs="Times New Roman"/>
          <w:sz w:val="22"/>
          <w:szCs w:val="22"/>
        </w:rPr>
        <w:t xml:space="preserve"> (jei pasiūlymą teikia ne vadovas)</w:t>
      </w:r>
      <w:r>
        <w:rPr>
          <w:rFonts w:ascii="Times New Roman" w:hAnsi="Times New Roman" w:cs="Times New Roman"/>
          <w:sz w:val="22"/>
          <w:szCs w:val="22"/>
        </w:rPr>
        <w:t>;</w:t>
      </w:r>
    </w:p>
    <w:p w14:paraId="00C38437" w14:textId="3A1EF383"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sidRPr="008D4DC8">
        <w:rPr>
          <w:rFonts w:ascii="Times New Roman" w:hAnsi="Times New Roman" w:cs="Times New Roman"/>
          <w:sz w:val="22"/>
          <w:szCs w:val="22"/>
        </w:rPr>
        <w:t>5</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pasiūlymo galiojimą užtikrinantis dokumentas (jeigu reikalaujama);</w:t>
      </w:r>
    </w:p>
    <w:p w14:paraId="089F0661" w14:textId="2E9C4145"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6</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jei tiekėjas pasitelkia ūkio subjektus, kurių pajėgumais remiasi, – įrodymai, kad šie ištekliai bus prieinami per visą sutartinių įsipareigojimų vykdymo laikotarpį</w:t>
      </w:r>
      <w:r w:rsidR="00341D50">
        <w:rPr>
          <w:rFonts w:ascii="Times New Roman" w:hAnsi="Times New Roman" w:cs="Times New Roman"/>
          <w:sz w:val="22"/>
          <w:szCs w:val="22"/>
        </w:rPr>
        <w:t xml:space="preserve"> (jei keliami kvalifikacijos reikalavimai)</w:t>
      </w:r>
      <w:r w:rsidR="00E342E7" w:rsidRPr="00DA153F">
        <w:rPr>
          <w:rFonts w:ascii="Times New Roman" w:hAnsi="Times New Roman" w:cs="Times New Roman"/>
          <w:sz w:val="22"/>
          <w:szCs w:val="22"/>
        </w:rPr>
        <w:t>;</w:t>
      </w:r>
    </w:p>
    <w:p w14:paraId="053E2547" w14:textId="4FFA1E9B"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7</w:t>
      </w:r>
      <w:r w:rsidRPr="00DA153F">
        <w:rPr>
          <w:rFonts w:ascii="Times New Roman" w:hAnsi="Times New Roman" w:cs="Times New Roman"/>
          <w:sz w:val="22"/>
          <w:szCs w:val="22"/>
        </w:rPr>
        <w:t>.</w:t>
      </w:r>
      <w:r w:rsidR="00E342E7" w:rsidRPr="00DA153F">
        <w:rPr>
          <w:rFonts w:ascii="Times New Roman" w:hAnsi="Times New Roman" w:cs="Times New Roman"/>
          <w:sz w:val="22"/>
          <w:szCs w:val="22"/>
        </w:rPr>
        <w:t xml:space="preserve"> jei tiekėjas pasitelkia subtiekėjus, subtiekėjo deklaracija ar kitas dokumentas, patvirtinantis jo sutikimą būti subtiekėju pirkime;</w:t>
      </w:r>
    </w:p>
    <w:p w14:paraId="002D67C4" w14:textId="27C45472" w:rsidR="006105C9" w:rsidRPr="00DA153F" w:rsidRDefault="006105C9" w:rsidP="006105C9">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8</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dokumentai, patvirtinantys, kad ūkio subjektas, kurio pajėgumais tiekėjas remiasi, atsižvelgdamas į specialiųjų pirkimo sąlygų 4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E342E7" w:rsidRPr="00DA153F">
        <w:rPr>
          <w:rFonts w:ascii="Times New Roman" w:hAnsi="Times New Roman" w:cs="Times New Roman"/>
          <w:i/>
          <w:iCs/>
          <w:sz w:val="22"/>
          <w:szCs w:val="22"/>
        </w:rPr>
        <w:t xml:space="preserve"> </w:t>
      </w:r>
    </w:p>
    <w:p w14:paraId="08B1A846" w14:textId="38984FF7" w:rsidR="006105C9" w:rsidRPr="005D3D46" w:rsidRDefault="006105C9" w:rsidP="006105C9">
      <w:pPr>
        <w:tabs>
          <w:tab w:val="left" w:pos="1418"/>
        </w:tabs>
        <w:spacing w:after="0" w:line="240" w:lineRule="auto"/>
        <w:ind w:left="142" w:firstLine="425"/>
        <w:jc w:val="both"/>
        <w:rPr>
          <w:rFonts w:ascii="Times New Roman" w:hAnsi="Times New Roman" w:cs="Times New Roman"/>
          <w:color w:val="7030A0"/>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9</w:t>
      </w:r>
      <w:r w:rsidRPr="00DA153F">
        <w:rPr>
          <w:rFonts w:ascii="Times New Roman" w:hAnsi="Times New Roman" w:cs="Times New Roman"/>
          <w:sz w:val="22"/>
          <w:szCs w:val="22"/>
        </w:rPr>
        <w:t xml:space="preserve">. </w:t>
      </w:r>
      <w:r w:rsidR="00E342E7" w:rsidRPr="00DA153F">
        <w:rPr>
          <w:rFonts w:ascii="Times New Roman" w:hAnsi="Times New Roman" w:cs="Times New Roman"/>
          <w:sz w:val="22"/>
          <w:szCs w:val="22"/>
        </w:rPr>
        <w:t>užpildyta</w:t>
      </w:r>
      <w:r w:rsidRPr="00DA153F">
        <w:rPr>
          <w:rFonts w:ascii="Times New Roman" w:hAnsi="Times New Roman" w:cs="Times New Roman"/>
          <w:sz w:val="22"/>
          <w:szCs w:val="22"/>
        </w:rPr>
        <w:t>s</w:t>
      </w:r>
      <w:r w:rsidR="00E342E7" w:rsidRPr="00DA153F">
        <w:rPr>
          <w:rFonts w:ascii="Times New Roman" w:hAnsi="Times New Roman" w:cs="Times New Roman"/>
          <w:sz w:val="22"/>
          <w:szCs w:val="22"/>
        </w:rPr>
        <w:t xml:space="preserve"> specialiųjų pirkimo </w:t>
      </w:r>
      <w:r w:rsidR="00E342E7" w:rsidRPr="00EA3187">
        <w:rPr>
          <w:rFonts w:ascii="Times New Roman" w:hAnsi="Times New Roman" w:cs="Times New Roman"/>
          <w:color w:val="000000" w:themeColor="text1"/>
          <w:sz w:val="22"/>
          <w:szCs w:val="22"/>
        </w:rPr>
        <w:t xml:space="preserve">sąlygų </w:t>
      </w:r>
      <w:r w:rsidR="0063560B" w:rsidRPr="00EA3187">
        <w:rPr>
          <w:rFonts w:ascii="Times New Roman" w:hAnsi="Times New Roman" w:cs="Times New Roman"/>
          <w:color w:val="000000" w:themeColor="text1"/>
          <w:sz w:val="22"/>
          <w:szCs w:val="22"/>
        </w:rPr>
        <w:t>6</w:t>
      </w:r>
      <w:r w:rsidR="00E342E7" w:rsidRPr="00EA3187">
        <w:rPr>
          <w:rFonts w:ascii="Times New Roman" w:hAnsi="Times New Roman" w:cs="Times New Roman"/>
          <w:color w:val="000000" w:themeColor="text1"/>
          <w:sz w:val="22"/>
          <w:szCs w:val="22"/>
        </w:rPr>
        <w:t xml:space="preserve"> pried</w:t>
      </w:r>
      <w:r w:rsidRPr="00EA3187">
        <w:rPr>
          <w:rFonts w:ascii="Times New Roman" w:hAnsi="Times New Roman" w:cs="Times New Roman"/>
          <w:color w:val="000000" w:themeColor="text1"/>
          <w:sz w:val="22"/>
          <w:szCs w:val="22"/>
        </w:rPr>
        <w:t>as</w:t>
      </w:r>
      <w:r w:rsidR="0063560B" w:rsidRPr="00EA3187">
        <w:rPr>
          <w:rFonts w:ascii="Times New Roman" w:hAnsi="Times New Roman" w:cs="Times New Roman"/>
          <w:color w:val="000000" w:themeColor="text1"/>
          <w:sz w:val="22"/>
          <w:szCs w:val="22"/>
        </w:rPr>
        <w:t xml:space="preserve"> „Pasiūlymo forma“</w:t>
      </w:r>
      <w:r w:rsidR="00C863F1" w:rsidRPr="00EA3187">
        <w:rPr>
          <w:rFonts w:ascii="Times New Roman" w:hAnsi="Times New Roman" w:cs="Times New Roman"/>
          <w:color w:val="000000" w:themeColor="text1"/>
          <w:sz w:val="22"/>
          <w:szCs w:val="22"/>
        </w:rPr>
        <w:t xml:space="preserve">, </w:t>
      </w:r>
      <w:r w:rsidR="0063560B" w:rsidRPr="00EA3187">
        <w:rPr>
          <w:rFonts w:ascii="Times New Roman" w:hAnsi="Times New Roman" w:cs="Times New Roman"/>
          <w:color w:val="000000" w:themeColor="text1"/>
          <w:sz w:val="22"/>
          <w:szCs w:val="22"/>
        </w:rPr>
        <w:t>pateikta</w:t>
      </w:r>
      <w:r w:rsidRPr="00EA3187">
        <w:rPr>
          <w:rFonts w:ascii="Times New Roman" w:hAnsi="Times New Roman" w:cs="Times New Roman"/>
          <w:color w:val="000000" w:themeColor="text1"/>
          <w:sz w:val="22"/>
          <w:szCs w:val="22"/>
        </w:rPr>
        <w:t>s</w:t>
      </w:r>
      <w:r w:rsidR="0063560B" w:rsidRPr="00EA3187">
        <w:rPr>
          <w:rFonts w:ascii="Times New Roman" w:hAnsi="Times New Roman" w:cs="Times New Roman"/>
          <w:color w:val="000000" w:themeColor="text1"/>
          <w:sz w:val="22"/>
          <w:szCs w:val="22"/>
        </w:rPr>
        <w:t xml:space="preserve"> Excel formatu</w:t>
      </w:r>
      <w:r w:rsidRPr="00EA3187">
        <w:rPr>
          <w:rFonts w:ascii="Times New Roman" w:hAnsi="Times New Roman" w:cs="Times New Roman"/>
          <w:color w:val="000000" w:themeColor="text1"/>
          <w:sz w:val="22"/>
          <w:szCs w:val="22"/>
        </w:rPr>
        <w:t>, kuriame privaloma užpildyti siūlomos prekės techninius reikalavimus</w:t>
      </w:r>
      <w:r w:rsidR="00E342E7" w:rsidRPr="00EA3187">
        <w:rPr>
          <w:rFonts w:ascii="Times New Roman" w:hAnsi="Times New Roman" w:cs="Times New Roman"/>
          <w:i/>
          <w:iCs/>
          <w:color w:val="000000" w:themeColor="text1"/>
          <w:sz w:val="22"/>
          <w:szCs w:val="22"/>
        </w:rPr>
        <w:t>;</w:t>
      </w:r>
    </w:p>
    <w:p w14:paraId="4A9D2DB9" w14:textId="7C88D898" w:rsidR="006105C9" w:rsidRPr="00854DF2" w:rsidRDefault="006105C9" w:rsidP="00854DF2">
      <w:pPr>
        <w:tabs>
          <w:tab w:val="left" w:pos="1418"/>
        </w:tabs>
        <w:spacing w:after="0" w:line="240" w:lineRule="auto"/>
        <w:ind w:left="142" w:firstLine="425"/>
        <w:jc w:val="both"/>
        <w:rPr>
          <w:rFonts w:ascii="Times New Roman" w:hAnsi="Times New Roman" w:cs="Times New Roman"/>
          <w:sz w:val="22"/>
          <w:szCs w:val="22"/>
        </w:rPr>
      </w:pPr>
      <w:r w:rsidRPr="00DA153F">
        <w:rPr>
          <w:rFonts w:ascii="Times New Roman" w:hAnsi="Times New Roman" w:cs="Times New Roman"/>
          <w:sz w:val="22"/>
          <w:szCs w:val="22"/>
        </w:rPr>
        <w:t>6.1.</w:t>
      </w:r>
      <w:r w:rsidR="00B4674C">
        <w:rPr>
          <w:rFonts w:ascii="Times New Roman" w:hAnsi="Times New Roman" w:cs="Times New Roman"/>
          <w:sz w:val="22"/>
          <w:szCs w:val="22"/>
        </w:rPr>
        <w:t>10</w:t>
      </w:r>
      <w:r w:rsidR="00DA153F" w:rsidRPr="003E574B">
        <w:rPr>
          <w:rFonts w:ascii="Times New Roman" w:hAnsi="Times New Roman" w:cs="Times New Roman"/>
          <w:sz w:val="22"/>
          <w:szCs w:val="22"/>
        </w:rPr>
        <w:t>.</w:t>
      </w:r>
      <w:r w:rsidRPr="003E574B">
        <w:rPr>
          <w:rFonts w:ascii="Times New Roman" w:hAnsi="Times New Roman" w:cs="Times New Roman"/>
          <w:sz w:val="22"/>
          <w:szCs w:val="22"/>
        </w:rPr>
        <w:t xml:space="preserve"> </w:t>
      </w:r>
      <w:r w:rsidRPr="00856091">
        <w:rPr>
          <w:rFonts w:ascii="Times New Roman" w:hAnsi="Times New Roman" w:cs="Times New Roman"/>
          <w:b/>
          <w:bCs/>
          <w:sz w:val="22"/>
          <w:szCs w:val="22"/>
        </w:rPr>
        <w:t>dokumentai, patvirtinantys pasiūlyme nurodytos prekės atitikimą visiems reikalavimams</w:t>
      </w:r>
      <w:r w:rsidRPr="003E574B">
        <w:rPr>
          <w:rFonts w:ascii="Times New Roman" w:hAnsi="Times New Roman" w:cs="Times New Roman"/>
          <w:sz w:val="22"/>
          <w:szCs w:val="22"/>
        </w:rPr>
        <w:t xml:space="preserve">, nurodytiems </w:t>
      </w:r>
      <w:r w:rsidR="00341D50">
        <w:rPr>
          <w:rFonts w:ascii="Times New Roman" w:hAnsi="Times New Roman" w:cs="Times New Roman"/>
          <w:sz w:val="22"/>
          <w:szCs w:val="22"/>
        </w:rPr>
        <w:t xml:space="preserve">specialiųjų </w:t>
      </w:r>
      <w:r w:rsidRPr="003E574B">
        <w:rPr>
          <w:rFonts w:ascii="Times New Roman" w:hAnsi="Times New Roman" w:cs="Times New Roman"/>
          <w:sz w:val="22"/>
          <w:szCs w:val="22"/>
        </w:rPr>
        <w:t xml:space="preserve">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341D50">
        <w:rPr>
          <w:rFonts w:ascii="Times New Roman" w:hAnsi="Times New Roman" w:cs="Times New Roman"/>
          <w:sz w:val="22"/>
          <w:szCs w:val="22"/>
        </w:rPr>
        <w:t>e</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41D50">
        <w:rPr>
          <w:rFonts w:ascii="Times New Roman" w:hAnsi="Times New Roman" w:cs="Times New Roman"/>
          <w:sz w:val="22"/>
          <w:szCs w:val="22"/>
        </w:rPr>
        <w:t>6</w:t>
      </w:r>
      <w:r w:rsidRPr="003E574B">
        <w:rPr>
          <w:rFonts w:ascii="Times New Roman" w:hAnsi="Times New Roman" w:cs="Times New Roman"/>
          <w:sz w:val="22"/>
          <w:szCs w:val="22"/>
        </w:rPr>
        <w:t xml:space="preserve"> pried</w:t>
      </w:r>
      <w:r w:rsidR="00856091">
        <w:rPr>
          <w:rFonts w:ascii="Times New Roman" w:hAnsi="Times New Roman" w:cs="Times New Roman"/>
          <w:sz w:val="22"/>
          <w:szCs w:val="22"/>
        </w:rPr>
        <w:t>o</w:t>
      </w:r>
      <w:r w:rsidRPr="003E574B">
        <w:rPr>
          <w:rFonts w:ascii="Times New Roman" w:hAnsi="Times New Roman" w:cs="Times New Roman"/>
          <w:sz w:val="22"/>
          <w:szCs w:val="22"/>
        </w:rPr>
        <w:t xml:space="preserve"> „</w:t>
      </w:r>
      <w:r w:rsidR="00341D50">
        <w:rPr>
          <w:rFonts w:ascii="Times New Roman" w:hAnsi="Times New Roman" w:cs="Times New Roman"/>
          <w:sz w:val="22"/>
          <w:szCs w:val="22"/>
        </w:rPr>
        <w:t>Pasiūlymo forma</w:t>
      </w:r>
      <w:r w:rsidRPr="003E574B">
        <w:rPr>
          <w:rFonts w:ascii="Times New Roman" w:hAnsi="Times New Roman" w:cs="Times New Roman"/>
          <w:sz w:val="22"/>
          <w:szCs w:val="22"/>
        </w:rPr>
        <w:t xml:space="preserve">“ lentelėje. </w:t>
      </w:r>
      <w:r w:rsidR="00854DF2" w:rsidRPr="00854DF2">
        <w:rPr>
          <w:rFonts w:ascii="Times New Roman" w:hAnsi="Times New Roman" w:cs="Times New Roman"/>
          <w:sz w:val="22"/>
          <w:szCs w:val="22"/>
        </w:rPr>
        <w:t xml:space="preserve">Prekės atitiktį pagrindžiantys dokumentai gali būti </w:t>
      </w:r>
      <w:r w:rsidR="00854DF2" w:rsidRPr="009E7FAD">
        <w:rPr>
          <w:rFonts w:ascii="Times New Roman" w:hAnsi="Times New Roman" w:cs="Times New Roman"/>
          <w:color w:val="000000" w:themeColor="text1"/>
          <w:sz w:val="22"/>
          <w:szCs w:val="22"/>
        </w:rPr>
        <w:t xml:space="preserve">teikiami </w:t>
      </w:r>
      <w:r w:rsidR="007F0202" w:rsidRPr="009E7FAD">
        <w:rPr>
          <w:rFonts w:ascii="Times New Roman" w:hAnsi="Times New Roman" w:cs="Times New Roman"/>
          <w:color w:val="000000" w:themeColor="text1"/>
          <w:sz w:val="22"/>
          <w:szCs w:val="22"/>
        </w:rPr>
        <w:t xml:space="preserve">anglų </w:t>
      </w:r>
      <w:r w:rsidR="00854DF2" w:rsidRPr="009E7FAD">
        <w:rPr>
          <w:rFonts w:ascii="Times New Roman" w:hAnsi="Times New Roman" w:cs="Times New Roman"/>
          <w:color w:val="000000" w:themeColor="text1"/>
          <w:sz w:val="22"/>
          <w:szCs w:val="22"/>
        </w:rPr>
        <w:t>kalba</w:t>
      </w:r>
      <w:r w:rsidR="007F0202" w:rsidRPr="009E7FAD">
        <w:rPr>
          <w:rFonts w:ascii="Times New Roman" w:hAnsi="Times New Roman" w:cs="Times New Roman"/>
          <w:color w:val="000000" w:themeColor="text1"/>
          <w:sz w:val="22"/>
          <w:szCs w:val="22"/>
        </w:rPr>
        <w:t>, tačiau perkančioji organizacija turi teisę prašyti pateikti tinkamą vertimą į lietuvių kalbą, jei tai būtina dokumento turiniui tinkamai įvertinti.</w:t>
      </w:r>
      <w:r w:rsidR="009E7FAD" w:rsidRPr="009E7FAD">
        <w:rPr>
          <w:rFonts w:ascii="Times New Roman" w:hAnsi="Times New Roman" w:cs="Times New Roman"/>
          <w:color w:val="000000" w:themeColor="text1"/>
          <w:sz w:val="22"/>
          <w:szCs w:val="22"/>
        </w:rPr>
        <w:t xml:space="preserve"> Jei pateikiami dokumentai yra ne lietuvių arba anglų kalbomis, kartu pateikiamas </w:t>
      </w:r>
      <w:r w:rsidR="009E7FAD" w:rsidRPr="009E7FAD">
        <w:rPr>
          <w:rFonts w:ascii="Times New Roman" w:hAnsi="Times New Roman" w:cs="Times New Roman"/>
          <w:sz w:val="22"/>
          <w:szCs w:val="22"/>
        </w:rPr>
        <w:t>jų vertima</w:t>
      </w:r>
      <w:r w:rsidR="009E7FAD">
        <w:rPr>
          <w:rFonts w:ascii="Times New Roman" w:hAnsi="Times New Roman" w:cs="Times New Roman"/>
          <w:sz w:val="22"/>
          <w:szCs w:val="22"/>
        </w:rPr>
        <w:t>s</w:t>
      </w:r>
      <w:r w:rsidR="009E7FAD" w:rsidRPr="009E7FAD">
        <w:rPr>
          <w:rFonts w:ascii="Times New Roman" w:hAnsi="Times New Roman" w:cs="Times New Roman"/>
          <w:sz w:val="22"/>
          <w:szCs w:val="22"/>
        </w:rPr>
        <w:t xml:space="preserve"> į lietuvių kalbą.</w:t>
      </w:r>
      <w:r w:rsidR="009E7FAD">
        <w:rPr>
          <w:rFonts w:ascii="Times New Roman" w:hAnsi="Times New Roman" w:cs="Times New Roman"/>
          <w:sz w:val="22"/>
          <w:szCs w:val="22"/>
        </w:rPr>
        <w:t xml:space="preserve"> </w:t>
      </w:r>
      <w:r w:rsidR="00854DF2" w:rsidRPr="00854DF2">
        <w:rPr>
          <w:rFonts w:ascii="Times New Roman" w:hAnsi="Times New Roman" w:cs="Times New Roman"/>
          <w:sz w:val="22"/>
          <w:szCs w:val="22"/>
        </w:rPr>
        <w:t xml:space="preserve">Vertimo pateikti </w:t>
      </w:r>
      <w:r w:rsidR="005B1466">
        <w:rPr>
          <w:rFonts w:ascii="Times New Roman" w:hAnsi="Times New Roman" w:cs="Times New Roman"/>
          <w:sz w:val="22"/>
          <w:szCs w:val="22"/>
        </w:rPr>
        <w:t>gali būti nereikalaujama</w:t>
      </w:r>
      <w:r w:rsidR="00854DF2" w:rsidRPr="00854DF2">
        <w:rPr>
          <w:rFonts w:ascii="Times New Roman" w:hAnsi="Times New Roman" w:cs="Times New Roman"/>
          <w:sz w:val="22"/>
          <w:szCs w:val="22"/>
        </w:rPr>
        <w:t>, jeigu dokumente vartojami visuotinai suprantami terminai arba dokumento turinys</w:t>
      </w:r>
      <w:r w:rsidR="005B1466">
        <w:rPr>
          <w:rFonts w:ascii="Times New Roman" w:hAnsi="Times New Roman" w:cs="Times New Roman"/>
          <w:sz w:val="22"/>
          <w:szCs w:val="22"/>
        </w:rPr>
        <w:t xml:space="preserve"> perkančiajai organizacijai</w:t>
      </w:r>
      <w:r w:rsidR="00854DF2" w:rsidRPr="00854DF2">
        <w:rPr>
          <w:rFonts w:ascii="Times New Roman" w:hAnsi="Times New Roman" w:cs="Times New Roman"/>
          <w:sz w:val="22"/>
          <w:szCs w:val="22"/>
        </w:rPr>
        <w:t xml:space="preserve"> yra aiškus ir nekeliantis abejonių dėl jo reikšmės. </w:t>
      </w:r>
      <w:r w:rsidRPr="003E574B">
        <w:rPr>
          <w:rFonts w:ascii="Times New Roman" w:hAnsi="Times New Roman" w:cs="Times New Roman"/>
          <w:sz w:val="22"/>
          <w:szCs w:val="22"/>
        </w:rPr>
        <w:t xml:space="preserve">Siūlomų prekių gamintojo kataloguose/ bukletuose/ brošiūrose, techniniuose aprašuose ir/arba kituose siūlomų prekių gamintojo parengtuose dokumentuose </w:t>
      </w:r>
      <w:r w:rsidRPr="00341D50">
        <w:rPr>
          <w:rFonts w:ascii="Times New Roman" w:hAnsi="Times New Roman" w:cs="Times New Roman"/>
          <w:b/>
          <w:bCs/>
          <w:sz w:val="22"/>
          <w:szCs w:val="22"/>
        </w:rPr>
        <w:t>privalo būti pažymėta</w:t>
      </w:r>
      <w:r w:rsidRPr="003E574B">
        <w:rPr>
          <w:rFonts w:ascii="Times New Roman" w:hAnsi="Times New Roman" w:cs="Times New Roman"/>
          <w:sz w:val="22"/>
          <w:szCs w:val="22"/>
        </w:rPr>
        <w:t xml:space="preserve">, kurį </w:t>
      </w:r>
      <w:r w:rsidR="00341D50">
        <w:rPr>
          <w:rFonts w:ascii="Times New Roman" w:hAnsi="Times New Roman" w:cs="Times New Roman"/>
          <w:sz w:val="22"/>
          <w:szCs w:val="22"/>
        </w:rPr>
        <w:t>pasiūlymo formos</w:t>
      </w:r>
      <w:r w:rsidRPr="003E574B">
        <w:rPr>
          <w:rFonts w:ascii="Times New Roman" w:hAnsi="Times New Roman" w:cs="Times New Roman"/>
          <w:sz w:val="22"/>
          <w:szCs w:val="22"/>
        </w:rPr>
        <w:t xml:space="preserve"> </w:t>
      </w:r>
      <w:r w:rsidR="00FA413F">
        <w:rPr>
          <w:rFonts w:ascii="Times New Roman" w:hAnsi="Times New Roman" w:cs="Times New Roman"/>
          <w:sz w:val="22"/>
          <w:szCs w:val="22"/>
        </w:rPr>
        <w:t xml:space="preserve">prekės atitikties </w:t>
      </w:r>
      <w:r w:rsidRPr="003E574B">
        <w:rPr>
          <w:rFonts w:ascii="Times New Roman" w:hAnsi="Times New Roman" w:cs="Times New Roman"/>
          <w:sz w:val="22"/>
          <w:szCs w:val="22"/>
        </w:rPr>
        <w:t xml:space="preserve">parametrą patvirtina nurodytas parametras, o šių pirkimo sąlygų </w:t>
      </w:r>
      <w:r w:rsidR="00FA413F">
        <w:rPr>
          <w:rFonts w:ascii="Times New Roman" w:hAnsi="Times New Roman" w:cs="Times New Roman"/>
          <w:sz w:val="22"/>
          <w:szCs w:val="22"/>
        </w:rPr>
        <w:t>6</w:t>
      </w:r>
      <w:r w:rsidRPr="003E574B">
        <w:rPr>
          <w:rFonts w:ascii="Times New Roman" w:hAnsi="Times New Roman" w:cs="Times New Roman"/>
          <w:sz w:val="22"/>
          <w:szCs w:val="22"/>
        </w:rPr>
        <w:t xml:space="preserve"> priedo</w:t>
      </w:r>
      <w:r w:rsidR="00FA413F">
        <w:rPr>
          <w:rFonts w:ascii="Times New Roman" w:hAnsi="Times New Roman" w:cs="Times New Roman"/>
          <w:sz w:val="22"/>
          <w:szCs w:val="22"/>
        </w:rPr>
        <w:t xml:space="preserve"> „Pasiūlymo forma“ </w:t>
      </w:r>
      <w:r w:rsidRPr="003E574B">
        <w:rPr>
          <w:rFonts w:ascii="Times New Roman" w:hAnsi="Times New Roman" w:cs="Times New Roman"/>
          <w:sz w:val="22"/>
          <w:szCs w:val="22"/>
        </w:rPr>
        <w:t>lentelėje nurodomas dokumento puslapis.</w:t>
      </w:r>
    </w:p>
    <w:p w14:paraId="00C46CA6" w14:textId="706176D8" w:rsidR="006105C9" w:rsidRPr="00B4674C" w:rsidRDefault="006105C9" w:rsidP="00A129A6">
      <w:pPr>
        <w:pStyle w:val="Sraopastraipa"/>
        <w:tabs>
          <w:tab w:val="left" w:pos="142"/>
          <w:tab w:val="left" w:pos="1276"/>
        </w:tabs>
        <w:spacing w:after="0" w:line="240" w:lineRule="auto"/>
        <w:ind w:left="142" w:firstLine="567"/>
        <w:jc w:val="both"/>
        <w:rPr>
          <w:rFonts w:ascii="Times New Roman" w:hAnsi="Times New Roman" w:cs="Times New Roman"/>
          <w:sz w:val="22"/>
          <w:szCs w:val="22"/>
        </w:rPr>
      </w:pPr>
      <w:r w:rsidRPr="00B4674C">
        <w:rPr>
          <w:rFonts w:ascii="Times New Roman" w:hAnsi="Times New Roman" w:cs="Times New Roman"/>
          <w:i/>
          <w:iCs/>
          <w:sz w:val="22"/>
          <w:szCs w:val="22"/>
        </w:rPr>
        <w:t>Pastaba.</w:t>
      </w:r>
      <w:r w:rsidRPr="00B4674C">
        <w:rPr>
          <w:rFonts w:ascii="Times New Roman" w:hAnsi="Times New Roman" w:cs="Times New Roman"/>
          <w:sz w:val="22"/>
          <w:szCs w:val="22"/>
        </w:rPr>
        <w:t xml:space="preserve"> Tuo atveju, jeigu tiekėjo pateiktoje prekės gamintojo dokumentacijoje nėra prekės atitikt</w:t>
      </w:r>
      <w:r w:rsidR="00FA413F">
        <w:rPr>
          <w:rFonts w:ascii="Times New Roman" w:hAnsi="Times New Roman" w:cs="Times New Roman"/>
          <w:sz w:val="22"/>
          <w:szCs w:val="22"/>
        </w:rPr>
        <w:t>į</w:t>
      </w:r>
      <w:r w:rsidRPr="00B4674C">
        <w:rPr>
          <w:rFonts w:ascii="Times New Roman" w:hAnsi="Times New Roman" w:cs="Times New Roman"/>
          <w:sz w:val="22"/>
          <w:szCs w:val="22"/>
        </w:rPr>
        <w:t xml:space="preserve"> patvirtinančios informacijos, tiekėjas privalo pateikti prekės gamintojo arba jo įgalioto atstovo (tiekėjo deklaracija nėra lygiavertis dokumentas) raštišk</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patvirtinim</w:t>
      </w:r>
      <w:r w:rsidR="00FA413F">
        <w:rPr>
          <w:rFonts w:ascii="Times New Roman" w:hAnsi="Times New Roman" w:cs="Times New Roman"/>
          <w:sz w:val="22"/>
          <w:szCs w:val="22"/>
        </w:rPr>
        <w:t>ą</w:t>
      </w:r>
      <w:r w:rsidRPr="00B4674C">
        <w:rPr>
          <w:rFonts w:ascii="Times New Roman" w:hAnsi="Times New Roman" w:cs="Times New Roman"/>
          <w:sz w:val="22"/>
          <w:szCs w:val="22"/>
        </w:rPr>
        <w:t xml:space="preserve"> (pvz., prekės gamintojo atitikties deklaraciją ar eksploatacinių savybių deklaraciją) ar kitus </w:t>
      </w:r>
      <w:r w:rsidR="00FA413F">
        <w:rPr>
          <w:rFonts w:ascii="Times New Roman" w:hAnsi="Times New Roman" w:cs="Times New Roman"/>
          <w:sz w:val="22"/>
          <w:szCs w:val="22"/>
        </w:rPr>
        <w:t xml:space="preserve">prekės </w:t>
      </w:r>
      <w:r w:rsidRPr="00B4674C">
        <w:rPr>
          <w:rFonts w:ascii="Times New Roman" w:hAnsi="Times New Roman" w:cs="Times New Roman"/>
          <w:sz w:val="22"/>
          <w:szCs w:val="22"/>
        </w:rPr>
        <w:t>atitiktį reikalavimams įrodančius dokumentus (informaciją), kad Perkančioji organizacija galėtų įsitikinti siūlomos prekės atitiktimi nustatytiems reikalavimams.</w:t>
      </w:r>
    </w:p>
    <w:p w14:paraId="1D9239DD" w14:textId="61AEC5B2" w:rsidR="006105C9" w:rsidRPr="00B4674C" w:rsidRDefault="006105C9" w:rsidP="006105C9">
      <w:pPr>
        <w:pStyle w:val="Sraopastraipa"/>
        <w:tabs>
          <w:tab w:val="left" w:pos="142"/>
          <w:tab w:val="left" w:pos="1276"/>
        </w:tabs>
        <w:spacing w:after="0" w:line="240" w:lineRule="auto"/>
        <w:ind w:left="0" w:firstLine="567"/>
        <w:jc w:val="both"/>
        <w:rPr>
          <w:rFonts w:ascii="Times New Roman" w:hAnsi="Times New Roman" w:cs="Times New Roman"/>
          <w:sz w:val="22"/>
          <w:szCs w:val="22"/>
        </w:rPr>
      </w:pPr>
      <w:r w:rsidRPr="00B4674C">
        <w:rPr>
          <w:rFonts w:ascii="Times New Roman" w:hAnsi="Times New Roman" w:cs="Times New Roman"/>
          <w:sz w:val="22"/>
          <w:szCs w:val="22"/>
        </w:rPr>
        <w:t>6.1.</w:t>
      </w:r>
      <w:r w:rsidR="00B4674C" w:rsidRPr="00B4674C">
        <w:rPr>
          <w:rFonts w:ascii="Times New Roman" w:hAnsi="Times New Roman" w:cs="Times New Roman"/>
          <w:sz w:val="22"/>
          <w:szCs w:val="22"/>
        </w:rPr>
        <w:t>11</w:t>
      </w:r>
      <w:r w:rsidRPr="00B4674C">
        <w:rPr>
          <w:rFonts w:ascii="Times New Roman" w:hAnsi="Times New Roman" w:cs="Times New Roman"/>
          <w:sz w:val="22"/>
          <w:szCs w:val="22"/>
        </w:rPr>
        <w:t>. užpildyta Tiekėjo deklaracija dėl atitikties Reglamento nuostatoms (specialiųjų pirkimo sąlygų 8 priedas)</w:t>
      </w:r>
      <w:r w:rsidR="00D03AAE">
        <w:rPr>
          <w:rFonts w:ascii="Times New Roman" w:hAnsi="Times New Roman" w:cs="Times New Roman"/>
          <w:sz w:val="22"/>
          <w:szCs w:val="22"/>
        </w:rPr>
        <w:t>.</w:t>
      </w:r>
    </w:p>
    <w:p w14:paraId="23CA843D" w14:textId="7D91DCB7" w:rsidR="00E342E7" w:rsidRPr="009E7FAD" w:rsidRDefault="00E342E7" w:rsidP="00EA3187">
      <w:pPr>
        <w:spacing w:after="0" w:line="240" w:lineRule="auto"/>
        <w:ind w:firstLine="567"/>
        <w:jc w:val="both"/>
        <w:rPr>
          <w:rFonts w:ascii="Times New Roman" w:eastAsia="Calibri" w:hAnsi="Times New Roman" w:cs="Times New Roman"/>
          <w:b/>
          <w:color w:val="000000" w:themeColor="text1"/>
          <w:sz w:val="22"/>
          <w:szCs w:val="22"/>
          <w:lang w:eastAsia="en-US"/>
        </w:rPr>
      </w:pPr>
      <w:r w:rsidRPr="00B4674C">
        <w:rPr>
          <w:rFonts w:ascii="Times New Roman" w:hAnsi="Times New Roman" w:cs="Times New Roman"/>
          <w:sz w:val="22"/>
          <w:szCs w:val="22"/>
        </w:rPr>
        <w:lastRenderedPageBreak/>
        <w:t xml:space="preserve">6.2. Pasiūlymas </w:t>
      </w:r>
      <w:r w:rsidR="005D3D46" w:rsidRPr="00B4674C">
        <w:rPr>
          <w:rFonts w:ascii="Times New Roman" w:hAnsi="Times New Roman" w:cs="Times New Roman"/>
          <w:sz w:val="22"/>
          <w:szCs w:val="22"/>
        </w:rPr>
        <w:t>neprivalo būti pasirašytas nei fiziniu, nei elektroniniu parašu. Tiekėjas</w:t>
      </w:r>
      <w:r w:rsidR="00C02FD8" w:rsidRPr="00B4674C">
        <w:rPr>
          <w:rFonts w:ascii="Times New Roman" w:hAnsi="Times New Roman" w:cs="Times New Roman"/>
          <w:sz w:val="22"/>
          <w:szCs w:val="22"/>
        </w:rPr>
        <w:t>,</w:t>
      </w:r>
      <w:r w:rsidR="005D3D46"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prisijungdamas prie CVP IS, </w:t>
      </w:r>
      <w:r w:rsidR="005D3D46" w:rsidRPr="00B4674C">
        <w:rPr>
          <w:rFonts w:ascii="Times New Roman" w:hAnsi="Times New Roman" w:cs="Times New Roman"/>
          <w:sz w:val="22"/>
          <w:szCs w:val="22"/>
        </w:rPr>
        <w:t xml:space="preserve">save identifikuoja </w:t>
      </w:r>
      <w:r w:rsidR="00C02FD8" w:rsidRPr="00B4674C">
        <w:rPr>
          <w:rFonts w:ascii="Times New Roman" w:hAnsi="Times New Roman" w:cs="Times New Roman"/>
          <w:sz w:val="22"/>
          <w:szCs w:val="22"/>
        </w:rPr>
        <w:t>ir pateikdamas pasiūlymą, patvirtina, kad jo pasiūlymas atitinka nustatytus reikalavimus. Jei pasiūlymą CVP IS pateikė (įkėlė) ne tiekėjo vadovas, laikoma, kad darbuotojas turi tokias teises</w:t>
      </w:r>
      <w:r w:rsidR="0048550F">
        <w:rPr>
          <w:rFonts w:ascii="Times New Roman" w:hAnsi="Times New Roman" w:cs="Times New Roman"/>
          <w:sz w:val="22"/>
          <w:szCs w:val="22"/>
        </w:rPr>
        <w:t xml:space="preserve"> (pateikimas įgaliojimas)</w:t>
      </w:r>
      <w:r w:rsidR="00C02FD8" w:rsidRPr="00B4674C">
        <w:rPr>
          <w:rFonts w:ascii="Times New Roman" w:hAnsi="Times New Roman" w:cs="Times New Roman"/>
          <w:sz w:val="22"/>
          <w:szCs w:val="22"/>
        </w:rPr>
        <w:t xml:space="preserve">. </w:t>
      </w:r>
      <w:r w:rsidR="005D3D46" w:rsidRPr="00B4674C">
        <w:rPr>
          <w:rFonts w:ascii="Times New Roman" w:hAnsi="Times New Roman" w:cs="Times New Roman"/>
          <w:sz w:val="22"/>
          <w:szCs w:val="22"/>
        </w:rPr>
        <w:t xml:space="preserve"> </w:t>
      </w:r>
      <w:r w:rsidRPr="00B4674C">
        <w:rPr>
          <w:rFonts w:ascii="Times New Roman" w:hAnsi="Times New Roman" w:cs="Times New Roman"/>
          <w:sz w:val="22"/>
          <w:szCs w:val="22"/>
        </w:rPr>
        <w:t xml:space="preserve">Perkančiajai organizacijai kilus abejonių dėl </w:t>
      </w:r>
      <w:r w:rsidR="00C02FD8" w:rsidRPr="00B4674C">
        <w:rPr>
          <w:rFonts w:ascii="Times New Roman" w:hAnsi="Times New Roman" w:cs="Times New Roman"/>
          <w:sz w:val="22"/>
          <w:szCs w:val="22"/>
        </w:rPr>
        <w:t>teisių pateikti pasiūlymą turėjimo</w:t>
      </w:r>
      <w:r w:rsidRPr="00B4674C">
        <w:rPr>
          <w:rFonts w:ascii="Times New Roman" w:hAnsi="Times New Roman" w:cs="Times New Roman"/>
          <w:sz w:val="22"/>
          <w:szCs w:val="22"/>
        </w:rPr>
        <w:t>, ji turi teisę</w:t>
      </w:r>
      <w:r w:rsidR="00057AEB" w:rsidRPr="00B4674C">
        <w:rPr>
          <w:rFonts w:ascii="Times New Roman" w:hAnsi="Times New Roman" w:cs="Times New Roman"/>
          <w:sz w:val="22"/>
          <w:szCs w:val="22"/>
        </w:rPr>
        <w:t xml:space="preserve"> </w:t>
      </w:r>
      <w:r w:rsidR="00C02FD8" w:rsidRPr="00B4674C">
        <w:rPr>
          <w:rFonts w:ascii="Times New Roman" w:hAnsi="Times New Roman" w:cs="Times New Roman"/>
          <w:sz w:val="22"/>
          <w:szCs w:val="22"/>
        </w:rPr>
        <w:t xml:space="preserve">prašyti pateikti </w:t>
      </w:r>
      <w:r w:rsidR="00C02FD8" w:rsidRPr="009E7FAD">
        <w:rPr>
          <w:rFonts w:ascii="Times New Roman" w:hAnsi="Times New Roman" w:cs="Times New Roman"/>
          <w:color w:val="000000" w:themeColor="text1"/>
          <w:sz w:val="22"/>
          <w:szCs w:val="22"/>
        </w:rPr>
        <w:t>papildomus dokumentus</w:t>
      </w:r>
      <w:r w:rsidRPr="009E7FAD">
        <w:rPr>
          <w:rFonts w:ascii="Times New Roman" w:hAnsi="Times New Roman" w:cs="Times New Roman"/>
          <w:color w:val="000000" w:themeColor="text1"/>
          <w:sz w:val="22"/>
          <w:szCs w:val="22"/>
        </w:rPr>
        <w:t xml:space="preserve">. </w:t>
      </w:r>
    </w:p>
    <w:p w14:paraId="317A4A83" w14:textId="672D936D" w:rsidR="00057AEB" w:rsidRPr="00B4674C" w:rsidRDefault="00E342E7" w:rsidP="00EA3187">
      <w:pPr>
        <w:spacing w:after="0" w:line="240" w:lineRule="auto"/>
        <w:ind w:firstLine="567"/>
        <w:jc w:val="both"/>
        <w:rPr>
          <w:rFonts w:ascii="Times New Roman" w:eastAsia="Arial" w:hAnsi="Times New Roman" w:cs="Times New Roman"/>
          <w:sz w:val="22"/>
          <w:szCs w:val="22"/>
        </w:rPr>
      </w:pPr>
      <w:r w:rsidRPr="009E7FAD">
        <w:rPr>
          <w:rFonts w:ascii="Times New Roman" w:hAnsi="Times New Roman" w:cs="Times New Roman"/>
          <w:color w:val="000000" w:themeColor="text1"/>
          <w:sz w:val="22"/>
          <w:szCs w:val="22"/>
        </w:rPr>
        <w:t xml:space="preserve">6.3. </w:t>
      </w:r>
      <w:r w:rsidRPr="009E7FAD">
        <w:rPr>
          <w:rFonts w:ascii="Times New Roman" w:eastAsia="Calibri" w:hAnsi="Times New Roman" w:cs="Times New Roman"/>
          <w:color w:val="000000" w:themeColor="text1"/>
          <w:sz w:val="22"/>
          <w:szCs w:val="22"/>
        </w:rPr>
        <w:t>Pasiūlymas turi būti parengtas lietuvių kalba</w:t>
      </w:r>
      <w:r w:rsidR="003D47F0" w:rsidRPr="009E7FAD">
        <w:rPr>
          <w:rFonts w:ascii="Times New Roman" w:eastAsia="Arial" w:hAnsi="Times New Roman" w:cs="Times New Roman"/>
          <w:color w:val="000000" w:themeColor="text1"/>
          <w:sz w:val="22"/>
          <w:szCs w:val="22"/>
        </w:rPr>
        <w:t>, išskyrus pasiūlymo dokumentus,</w:t>
      </w:r>
      <w:r w:rsidR="008B7924" w:rsidRPr="009E7FAD">
        <w:rPr>
          <w:rFonts w:ascii="Times New Roman" w:eastAsia="Arial" w:hAnsi="Times New Roman" w:cs="Times New Roman"/>
          <w:color w:val="000000" w:themeColor="text1"/>
          <w:sz w:val="22"/>
          <w:szCs w:val="22"/>
        </w:rPr>
        <w:t xml:space="preserve"> nurodytus specialiųjų sąlygų 6.1.10 punkte</w:t>
      </w:r>
      <w:r w:rsidR="003D47F0" w:rsidRPr="009E7FAD">
        <w:rPr>
          <w:rFonts w:ascii="Times New Roman" w:eastAsia="Arial" w:hAnsi="Times New Roman" w:cs="Times New Roman"/>
          <w:color w:val="000000" w:themeColor="text1"/>
          <w:sz w:val="22"/>
          <w:szCs w:val="22"/>
        </w:rPr>
        <w:t>.</w:t>
      </w:r>
      <w:r w:rsidRPr="009E7FAD">
        <w:rPr>
          <w:rFonts w:ascii="Times New Roman" w:eastAsia="Arial" w:hAnsi="Times New Roman" w:cs="Times New Roman"/>
          <w:color w:val="000000" w:themeColor="text1"/>
          <w:sz w:val="22"/>
          <w:szCs w:val="22"/>
        </w:rPr>
        <w:t xml:space="preserve"> </w:t>
      </w:r>
      <w:r w:rsidR="007F0202" w:rsidRPr="009E7FAD">
        <w:rPr>
          <w:rFonts w:ascii="Times New Roman" w:eastAsia="Arial" w:hAnsi="Times New Roman" w:cs="Times New Roman"/>
          <w:color w:val="000000" w:themeColor="text1"/>
          <w:sz w:val="22"/>
          <w:szCs w:val="22"/>
        </w:rPr>
        <w:t>Jei pasiūlymas</w:t>
      </w:r>
      <w:r w:rsidR="008B7924" w:rsidRPr="009E7FAD">
        <w:rPr>
          <w:rFonts w:ascii="Times New Roman" w:eastAsia="Arial" w:hAnsi="Times New Roman" w:cs="Times New Roman"/>
          <w:color w:val="000000" w:themeColor="text1"/>
          <w:sz w:val="22"/>
          <w:szCs w:val="22"/>
        </w:rPr>
        <w:t xml:space="preserve"> ar kiti jo dokumentai (išskyrus 6.1.10 punkte nurodytus dokumentus)</w:t>
      </w:r>
      <w:r w:rsidR="007F0202" w:rsidRPr="009E7FAD">
        <w:rPr>
          <w:rFonts w:ascii="Times New Roman" w:eastAsia="Arial" w:hAnsi="Times New Roman" w:cs="Times New Roman"/>
          <w:color w:val="000000" w:themeColor="text1"/>
          <w:sz w:val="22"/>
          <w:szCs w:val="22"/>
        </w:rPr>
        <w:t xml:space="preserve"> pateiktas ne lietuvių kalba, p</w:t>
      </w:r>
      <w:r w:rsidR="00EA3187" w:rsidRPr="009E7FAD">
        <w:rPr>
          <w:rFonts w:ascii="Times New Roman" w:eastAsia="Arial" w:hAnsi="Times New Roman" w:cs="Times New Roman"/>
          <w:color w:val="000000" w:themeColor="text1"/>
          <w:sz w:val="22"/>
          <w:szCs w:val="22"/>
        </w:rPr>
        <w:t xml:space="preserve">erkančioji organizacija turi teisę </w:t>
      </w:r>
      <w:r w:rsidR="00EA3187" w:rsidRPr="00B4674C">
        <w:rPr>
          <w:rFonts w:ascii="Times New Roman" w:eastAsia="Arial" w:hAnsi="Times New Roman" w:cs="Times New Roman"/>
          <w:sz w:val="22"/>
          <w:szCs w:val="22"/>
        </w:rPr>
        <w:t>prašyti pateikti</w:t>
      </w:r>
      <w:r w:rsidRPr="00B4674C">
        <w:rPr>
          <w:rFonts w:ascii="Times New Roman" w:eastAsia="Arial" w:hAnsi="Times New Roman" w:cs="Times New Roman"/>
          <w:sz w:val="22"/>
          <w:szCs w:val="22"/>
        </w:rPr>
        <w:t xml:space="preserve"> tiksl</w:t>
      </w:r>
      <w:r w:rsidR="00EA3187" w:rsidRPr="00B4674C">
        <w:rPr>
          <w:rFonts w:ascii="Times New Roman" w:eastAsia="Arial" w:hAnsi="Times New Roman" w:cs="Times New Roman"/>
          <w:sz w:val="22"/>
          <w:szCs w:val="22"/>
        </w:rPr>
        <w:t>ų</w:t>
      </w:r>
      <w:r w:rsidRPr="00B4674C">
        <w:rPr>
          <w:rFonts w:ascii="Times New Roman" w:eastAsia="Arial" w:hAnsi="Times New Roman" w:cs="Times New Roman"/>
          <w:sz w:val="22"/>
          <w:szCs w:val="22"/>
        </w:rPr>
        <w:t xml:space="preserve"> vertim</w:t>
      </w:r>
      <w:r w:rsidR="00EA3187" w:rsidRPr="00B4674C">
        <w:rPr>
          <w:rFonts w:ascii="Times New Roman" w:eastAsia="Arial" w:hAnsi="Times New Roman" w:cs="Times New Roman"/>
          <w:sz w:val="22"/>
          <w:szCs w:val="22"/>
        </w:rPr>
        <w:t>ą</w:t>
      </w:r>
      <w:r w:rsidRPr="00B4674C">
        <w:rPr>
          <w:rFonts w:ascii="Times New Roman" w:eastAsia="Arial" w:hAnsi="Times New Roman" w:cs="Times New Roman"/>
          <w:sz w:val="22"/>
          <w:szCs w:val="22"/>
        </w:rPr>
        <w:t xml:space="preserve"> į lietuvių kalbą</w:t>
      </w:r>
      <w:r w:rsidR="003D47F0">
        <w:rPr>
          <w:rFonts w:ascii="Times New Roman" w:eastAsia="Arial" w:hAnsi="Times New Roman" w:cs="Times New Roman"/>
          <w:sz w:val="22"/>
          <w:szCs w:val="22"/>
        </w:rPr>
        <w:t>.</w:t>
      </w:r>
      <w:r w:rsidRPr="00B4674C">
        <w:rPr>
          <w:rFonts w:ascii="Times New Roman" w:eastAsia="Arial" w:hAnsi="Times New Roman" w:cs="Times New Roman"/>
          <w:sz w:val="22"/>
          <w:szCs w:val="22"/>
        </w:rPr>
        <w:t xml:space="preserve"> </w:t>
      </w:r>
      <w:r w:rsidRPr="00B4674C">
        <w:rPr>
          <w:rFonts w:ascii="Times New Roman" w:eastAsia="Calibri" w:hAnsi="Times New Roman" w:cs="Times New Roman"/>
          <w:sz w:val="22"/>
          <w:szCs w:val="22"/>
        </w:rPr>
        <w:t xml:space="preserve">Perkančiajai organizacijai turint įtarimų dėl pasiūlyme pateikto dokumento vertimo kokybės ir (ar) jo atitikties dokumento originalo turiniui, perkančioji organizacija reikalaus pateikti vertimą atlikusio asmens parašu ir vertimų biuro antspaudu (jei turi) patvirtintą šio dokumento vertimą. </w:t>
      </w:r>
    </w:p>
    <w:p w14:paraId="49881CFB" w14:textId="2593C85C" w:rsidR="00E342E7" w:rsidRPr="00B4674C" w:rsidRDefault="00E342E7" w:rsidP="00EA3187">
      <w:pPr>
        <w:spacing w:after="0" w:line="240" w:lineRule="auto"/>
        <w:ind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6.4. Bendra pasiūlymo kaina (sąnaudos) su PVM turi būti nurodoma dviejų skaičių po kablelio tikslumu. Šią kainą sudarančios kainos sudedamosios dalys ar įkainiai gali būti išreikštos neribojant skaičių po kablelio kiekio. Atsižvelg</w:t>
      </w:r>
      <w:r w:rsidR="00EA3187" w:rsidRPr="00B4674C">
        <w:rPr>
          <w:rFonts w:ascii="Times New Roman" w:eastAsia="Arial" w:hAnsi="Times New Roman" w:cs="Times New Roman"/>
          <w:sz w:val="22"/>
          <w:szCs w:val="22"/>
        </w:rPr>
        <w:t>iant</w:t>
      </w:r>
      <w:r w:rsidRPr="00B4674C">
        <w:rPr>
          <w:rFonts w:ascii="Times New Roman" w:eastAsia="Arial" w:hAnsi="Times New Roman" w:cs="Times New Roman"/>
          <w:sz w:val="22"/>
          <w:szCs w:val="22"/>
        </w:rPr>
        <w:t xml:space="preserve"> į pirkimo objekto ypatumus </w:t>
      </w:r>
      <w:r w:rsidRPr="00B4674C">
        <w:rPr>
          <w:rFonts w:ascii="Times New Roman" w:hAnsi="Times New Roman" w:cs="Times New Roman"/>
          <w:sz w:val="22"/>
          <w:szCs w:val="22"/>
        </w:rPr>
        <w:t xml:space="preserve"> </w:t>
      </w:r>
      <w:r w:rsidRPr="00B4674C">
        <w:rPr>
          <w:rFonts w:ascii="Times New Roman" w:eastAsia="Arial" w:hAnsi="Times New Roman" w:cs="Times New Roman"/>
          <w:sz w:val="22"/>
          <w:szCs w:val="22"/>
        </w:rPr>
        <w:t>gali būti nustatytos ir kitokios taisykl</w:t>
      </w:r>
      <w:r w:rsidR="00EA3187" w:rsidRPr="00B4674C">
        <w:rPr>
          <w:rFonts w:ascii="Times New Roman" w:eastAsia="Arial" w:hAnsi="Times New Roman" w:cs="Times New Roman"/>
          <w:sz w:val="22"/>
          <w:szCs w:val="22"/>
        </w:rPr>
        <w:t>ė</w:t>
      </w:r>
      <w:r w:rsidRPr="00B4674C">
        <w:rPr>
          <w:rFonts w:ascii="Times New Roman" w:eastAsia="Arial" w:hAnsi="Times New Roman" w:cs="Times New Roman"/>
          <w:sz w:val="22"/>
          <w:szCs w:val="22"/>
        </w:rPr>
        <w:t>s dėl atskirų įkainių tikslumo ir apvalinimo.</w:t>
      </w:r>
    </w:p>
    <w:p w14:paraId="05CCAC18" w14:textId="77777777" w:rsidR="00E342E7" w:rsidRPr="00B4674C" w:rsidRDefault="00E342E7" w:rsidP="00E342E7">
      <w:pPr>
        <w:pStyle w:val="Sraopastraipa"/>
        <w:numPr>
          <w:ilvl w:val="1"/>
          <w:numId w:val="24"/>
        </w:numPr>
        <w:spacing w:line="240" w:lineRule="auto"/>
        <w:ind w:left="0" w:firstLine="567"/>
        <w:jc w:val="both"/>
        <w:rPr>
          <w:rFonts w:ascii="Times New Roman" w:hAnsi="Times New Roman" w:cs="Times New Roman"/>
          <w:sz w:val="22"/>
          <w:szCs w:val="22"/>
        </w:rPr>
      </w:pPr>
      <w:r w:rsidRPr="00B4674C">
        <w:rPr>
          <w:rFonts w:ascii="Times New Roman" w:eastAsia="Arial" w:hAnsi="Times New Roman" w:cs="Times New Roman"/>
          <w:sz w:val="22"/>
          <w:szCs w:val="22"/>
        </w:rPr>
        <w:t xml:space="preserve">Tiekėjų pasiūlymuose nurodytos kainos bus vertinamos </w:t>
      </w:r>
      <w:r w:rsidRPr="00B4674C">
        <w:rPr>
          <w:rFonts w:ascii="Times New Roman" w:hAnsi="Times New Roman" w:cs="Times New Roman"/>
          <w:sz w:val="22"/>
          <w:szCs w:val="22"/>
        </w:rPr>
        <w:t xml:space="preserve">ir lyginamos su visais mokesčiais, įskaitant PVM. </w:t>
      </w:r>
    </w:p>
    <w:p w14:paraId="17F2BF35" w14:textId="77777777" w:rsidR="00E342E7" w:rsidRPr="00AE7CE1" w:rsidRDefault="00E342E7" w:rsidP="00E342E7">
      <w:pPr>
        <w:pStyle w:val="Antrat1"/>
        <w:numPr>
          <w:ilvl w:val="0"/>
          <w:numId w:val="8"/>
        </w:numPr>
        <w:tabs>
          <w:tab w:val="left" w:pos="709"/>
        </w:tabs>
        <w:rPr>
          <w:rFonts w:ascii="Times New Roman" w:hAnsi="Times New Roman" w:cs="Times New Roman"/>
          <w:b/>
          <w:bCs/>
          <w:sz w:val="22"/>
          <w:szCs w:val="22"/>
        </w:rPr>
      </w:pPr>
      <w:bookmarkStart w:id="28" w:name="_Toc163130238"/>
      <w:bookmarkStart w:id="29" w:name="_Toc202517969"/>
      <w:r w:rsidRPr="00AE7CE1">
        <w:rPr>
          <w:rFonts w:ascii="Times New Roman" w:hAnsi="Times New Roman" w:cs="Times New Roman"/>
          <w:b/>
          <w:bCs/>
          <w:sz w:val="22"/>
          <w:szCs w:val="22"/>
        </w:rPr>
        <w:t>Pasiūlymo galiojimo užtikrinimas</w:t>
      </w:r>
      <w:bookmarkEnd w:id="28"/>
      <w:bookmarkEnd w:id="29"/>
    </w:p>
    <w:p w14:paraId="569E075B" w14:textId="77777777" w:rsidR="00E342E7" w:rsidRPr="00AE7CE1" w:rsidRDefault="00E342E7" w:rsidP="00E342E7">
      <w:pPr>
        <w:pStyle w:val="Sraopastraipa"/>
        <w:numPr>
          <w:ilvl w:val="1"/>
          <w:numId w:val="13"/>
        </w:numPr>
        <w:tabs>
          <w:tab w:val="left" w:pos="993"/>
        </w:tabs>
        <w:spacing w:after="0" w:line="240" w:lineRule="auto"/>
        <w:ind w:left="0" w:firstLine="426"/>
        <w:jc w:val="both"/>
        <w:rPr>
          <w:rFonts w:ascii="Times New Roman" w:hAnsi="Times New Roman" w:cs="Times New Roman"/>
          <w:sz w:val="22"/>
          <w:szCs w:val="22"/>
          <w:lang w:eastAsia="en-US"/>
        </w:rPr>
      </w:pPr>
      <w:r w:rsidRPr="00AE7CE1">
        <w:rPr>
          <w:rFonts w:ascii="Times New Roman" w:eastAsia="Times New Roman" w:hAnsi="Times New Roman" w:cs="Times New Roman"/>
          <w:sz w:val="22"/>
          <w:szCs w:val="22"/>
          <w:lang w:eastAsia="en-US"/>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078D0341" w14:textId="77777777" w:rsidR="00E342E7" w:rsidRPr="00AE7CE1" w:rsidRDefault="00E342E7" w:rsidP="00E342E7">
      <w:pPr>
        <w:pStyle w:val="Antrat1"/>
        <w:numPr>
          <w:ilvl w:val="0"/>
          <w:numId w:val="13"/>
        </w:numPr>
        <w:tabs>
          <w:tab w:val="left" w:pos="709"/>
        </w:tabs>
        <w:spacing w:line="20" w:lineRule="atLeast"/>
        <w:contextualSpacing/>
        <w:rPr>
          <w:rFonts w:ascii="Times New Roman" w:hAnsi="Times New Roman" w:cs="Times New Roman"/>
          <w:b/>
          <w:bCs/>
          <w:sz w:val="22"/>
          <w:szCs w:val="22"/>
        </w:rPr>
      </w:pPr>
      <w:bookmarkStart w:id="30" w:name="_Toc163130239"/>
      <w:bookmarkStart w:id="31" w:name="_Toc202517970"/>
      <w:r w:rsidRPr="00AE7CE1">
        <w:rPr>
          <w:rFonts w:ascii="Times New Roman" w:hAnsi="Times New Roman" w:cs="Times New Roman"/>
          <w:b/>
          <w:bCs/>
          <w:sz w:val="22"/>
          <w:szCs w:val="22"/>
        </w:rPr>
        <w:t>Elektroninis aukcionas</w:t>
      </w:r>
      <w:bookmarkEnd w:id="30"/>
      <w:bookmarkEnd w:id="31"/>
    </w:p>
    <w:p w14:paraId="47C29C3F" w14:textId="77777777" w:rsidR="00E342E7" w:rsidRPr="00AE7CE1" w:rsidRDefault="00E342E7" w:rsidP="00E342E7">
      <w:pPr>
        <w:pStyle w:val="Sraopastraipa"/>
        <w:numPr>
          <w:ilvl w:val="1"/>
          <w:numId w:val="13"/>
        </w:numPr>
        <w:ind w:hanging="503"/>
        <w:rPr>
          <w:rFonts w:ascii="Times New Roman" w:hAnsi="Times New Roman" w:cs="Times New Roman"/>
          <w:sz w:val="22"/>
          <w:szCs w:val="22"/>
        </w:rPr>
      </w:pPr>
      <w:r w:rsidRPr="00AE7CE1">
        <w:rPr>
          <w:rFonts w:ascii="Times New Roman" w:hAnsi="Times New Roman" w:cs="Times New Roman"/>
          <w:sz w:val="22"/>
          <w:szCs w:val="22"/>
        </w:rPr>
        <w:t>Perkančioji organizacija pirkime netaikys elektroninio aukciono.</w:t>
      </w:r>
    </w:p>
    <w:p w14:paraId="0FF0E93E" w14:textId="19CF2CA8" w:rsidR="00E342E7" w:rsidRPr="00AE7CE1" w:rsidRDefault="00E342E7" w:rsidP="00E342E7">
      <w:pPr>
        <w:pStyle w:val="Antrat1"/>
        <w:numPr>
          <w:ilvl w:val="0"/>
          <w:numId w:val="13"/>
        </w:numPr>
        <w:tabs>
          <w:tab w:val="left" w:pos="709"/>
          <w:tab w:val="left" w:pos="5103"/>
        </w:tabs>
        <w:spacing w:line="20" w:lineRule="atLeast"/>
        <w:contextualSpacing/>
        <w:rPr>
          <w:rFonts w:ascii="Times New Roman" w:hAnsi="Times New Roman" w:cs="Times New Roman"/>
          <w:b/>
          <w:bCs/>
          <w:sz w:val="22"/>
          <w:szCs w:val="22"/>
        </w:rPr>
      </w:pPr>
      <w:bookmarkStart w:id="32" w:name="_Toc163130240"/>
      <w:bookmarkStart w:id="33" w:name="_Toc202517971"/>
      <w:r w:rsidRPr="00AE7CE1">
        <w:rPr>
          <w:rFonts w:ascii="Times New Roman" w:hAnsi="Times New Roman" w:cs="Times New Roman"/>
          <w:b/>
          <w:bCs/>
          <w:sz w:val="22"/>
          <w:szCs w:val="22"/>
        </w:rPr>
        <w:t>Pasiūlymų vertinimas</w:t>
      </w:r>
      <w:bookmarkEnd w:id="32"/>
      <w:r w:rsidR="00EC115D">
        <w:rPr>
          <w:rFonts w:ascii="Times New Roman" w:hAnsi="Times New Roman" w:cs="Times New Roman"/>
          <w:b/>
          <w:bCs/>
          <w:sz w:val="22"/>
          <w:szCs w:val="22"/>
        </w:rPr>
        <w:t xml:space="preserve"> ir pasiūlymų atmetimo priežastys</w:t>
      </w:r>
      <w:bookmarkEnd w:id="33"/>
    </w:p>
    <w:p w14:paraId="5BC0FF08" w14:textId="63A27AC3" w:rsidR="000C423D" w:rsidRPr="007A1E3F" w:rsidRDefault="00E342E7" w:rsidP="007A1E3F">
      <w:pPr>
        <w:pStyle w:val="Sraopastraipa"/>
        <w:numPr>
          <w:ilvl w:val="1"/>
          <w:numId w:val="13"/>
        </w:numPr>
        <w:spacing w:after="0" w:line="240" w:lineRule="auto"/>
        <w:ind w:left="0" w:firstLine="710"/>
        <w:jc w:val="both"/>
        <w:rPr>
          <w:rFonts w:ascii="Times New Roman" w:eastAsia="Calibri" w:hAnsi="Times New Roman" w:cs="Times New Roman"/>
          <w:sz w:val="22"/>
          <w:szCs w:val="22"/>
        </w:rPr>
      </w:pPr>
      <w:r w:rsidRPr="007A1E3F">
        <w:rPr>
          <w:rFonts w:ascii="Times New Roman" w:eastAsia="Calibri" w:hAnsi="Times New Roman" w:cs="Times New Roman"/>
          <w:sz w:val="22"/>
          <w:szCs w:val="22"/>
        </w:rPr>
        <w:t xml:space="preserve">Perkančioji organizacija ekonomiškai naudingiausią pasiūlymą išrenka </w:t>
      </w:r>
      <w:r w:rsidR="006A3510" w:rsidRPr="007A1E3F">
        <w:rPr>
          <w:rFonts w:ascii="Times New Roman" w:eastAsia="Calibri" w:hAnsi="Times New Roman" w:cs="Times New Roman"/>
          <w:sz w:val="22"/>
          <w:szCs w:val="22"/>
        </w:rPr>
        <w:t xml:space="preserve">pagal </w:t>
      </w:r>
      <w:r w:rsidR="00BF7928" w:rsidRPr="007A1E3F">
        <w:rPr>
          <w:rFonts w:ascii="Times New Roman" w:eastAsia="Calibri" w:hAnsi="Times New Roman" w:cs="Times New Roman"/>
          <w:sz w:val="22"/>
          <w:szCs w:val="22"/>
        </w:rPr>
        <w:t xml:space="preserve">tiekėjo pasiūlyme nurodytą kainą, kuri turi būti apskaičiuota ir nurodyta taip, kaip reikalaujama </w:t>
      </w:r>
      <w:bookmarkStart w:id="34" w:name="_Hlk91157291"/>
      <w:r w:rsidR="00BF7928" w:rsidRPr="007A1E3F">
        <w:rPr>
          <w:rFonts w:ascii="Times New Roman" w:eastAsia="Calibri" w:hAnsi="Times New Roman" w:cs="Times New Roman"/>
          <w:sz w:val="22"/>
          <w:szCs w:val="22"/>
        </w:rPr>
        <w:t xml:space="preserve">specialiųjų pirkimo sąlygų </w:t>
      </w:r>
      <w:bookmarkEnd w:id="34"/>
      <w:r w:rsidR="00BF7928" w:rsidRPr="007A1E3F">
        <w:rPr>
          <w:rFonts w:ascii="Times New Roman" w:eastAsia="Calibri" w:hAnsi="Times New Roman" w:cs="Times New Roman"/>
          <w:sz w:val="22"/>
          <w:szCs w:val="22"/>
        </w:rPr>
        <w:t>6 priede „Pasiūlymo forma“.</w:t>
      </w:r>
    </w:p>
    <w:p w14:paraId="2830A686" w14:textId="71EC7AAE" w:rsidR="00E342E7" w:rsidRPr="009546DA" w:rsidRDefault="000C423D" w:rsidP="009546DA">
      <w:pPr>
        <w:pStyle w:val="Sraopastraipa"/>
        <w:numPr>
          <w:ilvl w:val="1"/>
          <w:numId w:val="13"/>
        </w:numPr>
        <w:spacing w:after="0" w:line="240" w:lineRule="auto"/>
        <w:ind w:left="0" w:firstLine="709"/>
        <w:jc w:val="both"/>
        <w:rPr>
          <w:rFonts w:ascii="Times New Roman" w:hAnsi="Times New Roman" w:cs="Times New Roman"/>
          <w:iCs/>
          <w:sz w:val="22"/>
          <w:szCs w:val="22"/>
        </w:rPr>
      </w:pPr>
      <w:r w:rsidRPr="009546DA">
        <w:rPr>
          <w:rFonts w:ascii="Times New Roman" w:eastAsia="Calibri" w:hAnsi="Times New Roman" w:cs="Times New Roman"/>
          <w:sz w:val="22"/>
          <w:szCs w:val="22"/>
        </w:rPr>
        <w:t>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w:t>
      </w:r>
      <w:r w:rsidR="00E342E7" w:rsidRPr="009546DA">
        <w:rPr>
          <w:rFonts w:ascii="Times New Roman" w:eastAsia="Calibri" w:hAnsi="Times New Roman" w:cs="Times New Roman"/>
          <w:sz w:val="22"/>
          <w:szCs w:val="22"/>
        </w:rPr>
        <w:t>.</w:t>
      </w:r>
    </w:p>
    <w:p w14:paraId="2848F8BD" w14:textId="77B9EEC5" w:rsidR="00E342E7" w:rsidRPr="003A47CF" w:rsidRDefault="00D12C15" w:rsidP="00D12C15">
      <w:pPr>
        <w:spacing w:after="0" w:line="20" w:lineRule="atLeast"/>
        <w:ind w:firstLine="709"/>
        <w:contextualSpacing/>
        <w:jc w:val="both"/>
        <w:rPr>
          <w:rFonts w:ascii="Times New Roman" w:hAnsi="Times New Roman" w:cs="Times New Roman"/>
          <w:sz w:val="22"/>
          <w:szCs w:val="22"/>
        </w:rPr>
      </w:pPr>
      <w:r>
        <w:rPr>
          <w:rFonts w:ascii="Times New Roman" w:hAnsi="Times New Roman" w:cs="Times New Roman"/>
          <w:sz w:val="22"/>
          <w:szCs w:val="22"/>
        </w:rPr>
        <w:t>9.</w:t>
      </w:r>
      <w:r w:rsidR="00675AE3">
        <w:rPr>
          <w:rFonts w:ascii="Times New Roman" w:hAnsi="Times New Roman" w:cs="Times New Roman"/>
          <w:sz w:val="22"/>
          <w:szCs w:val="22"/>
        </w:rPr>
        <w:t>3</w:t>
      </w:r>
      <w:r>
        <w:rPr>
          <w:rFonts w:ascii="Times New Roman" w:hAnsi="Times New Roman" w:cs="Times New Roman"/>
          <w:sz w:val="22"/>
          <w:szCs w:val="22"/>
        </w:rPr>
        <w:t xml:space="preserve">. </w:t>
      </w:r>
      <w:r w:rsidR="00E342E7" w:rsidRPr="003A47CF">
        <w:rPr>
          <w:rFonts w:ascii="Times New Roman" w:hAnsi="Times New Roman" w:cs="Times New Roman"/>
          <w:sz w:val="22"/>
          <w:szCs w:val="22"/>
        </w:rPr>
        <w:t>Perkančioji organizacija atmes tiekėjo pasiūlymą, jeigu kartu su pasiūlymu nebus pateikti šie pirkimo sąlygose reikalaujami pateikti dokumentai: pasiūlymo forma (6 priedas)</w:t>
      </w:r>
      <w:r w:rsidR="003A47CF">
        <w:rPr>
          <w:rFonts w:ascii="Times New Roman" w:hAnsi="Times New Roman" w:cs="Times New Roman"/>
          <w:sz w:val="22"/>
          <w:szCs w:val="22"/>
        </w:rPr>
        <w:t xml:space="preserve"> arba bus pateikta </w:t>
      </w:r>
      <w:r w:rsidR="003A47CF" w:rsidRPr="003A47CF">
        <w:rPr>
          <w:rFonts w:ascii="Times New Roman" w:hAnsi="Times New Roman" w:cs="Times New Roman"/>
          <w:sz w:val="22"/>
          <w:szCs w:val="22"/>
        </w:rPr>
        <w:t>pasiūlymo forma (6 priedas)</w:t>
      </w:r>
      <w:r w:rsidR="003A47CF">
        <w:rPr>
          <w:rFonts w:ascii="Times New Roman" w:hAnsi="Times New Roman" w:cs="Times New Roman"/>
          <w:sz w:val="22"/>
          <w:szCs w:val="22"/>
        </w:rPr>
        <w:t xml:space="preserve">, tačiau nebus </w:t>
      </w:r>
      <w:r w:rsidR="003A47CF" w:rsidRPr="003A47CF">
        <w:rPr>
          <w:rFonts w:ascii="Times New Roman" w:hAnsi="Times New Roman" w:cs="Times New Roman"/>
          <w:sz w:val="22"/>
          <w:szCs w:val="22"/>
        </w:rPr>
        <w:t>nurod</w:t>
      </w:r>
      <w:r w:rsidR="003A47CF">
        <w:rPr>
          <w:rFonts w:ascii="Times New Roman" w:hAnsi="Times New Roman" w:cs="Times New Roman"/>
          <w:sz w:val="22"/>
          <w:szCs w:val="22"/>
        </w:rPr>
        <w:t>yt</w:t>
      </w:r>
      <w:r w:rsidR="003A47CF" w:rsidRPr="003A47CF">
        <w:rPr>
          <w:rFonts w:ascii="Times New Roman" w:hAnsi="Times New Roman" w:cs="Times New Roman"/>
          <w:sz w:val="22"/>
          <w:szCs w:val="22"/>
        </w:rPr>
        <w:t>a kaina ir (ar) įkainiai.</w:t>
      </w:r>
    </w:p>
    <w:p w14:paraId="127B2422" w14:textId="7710E27B" w:rsidR="00E342E7" w:rsidRPr="00AE7CE1" w:rsidRDefault="00E342E7" w:rsidP="00054963">
      <w:pPr>
        <w:pStyle w:val="Antrat1"/>
        <w:numPr>
          <w:ilvl w:val="0"/>
          <w:numId w:val="13"/>
        </w:numPr>
        <w:tabs>
          <w:tab w:val="left" w:pos="567"/>
        </w:tabs>
        <w:spacing w:line="20" w:lineRule="atLeast"/>
        <w:contextualSpacing/>
        <w:rPr>
          <w:rFonts w:ascii="Times New Roman" w:hAnsi="Times New Roman" w:cs="Times New Roman"/>
          <w:b/>
          <w:bCs/>
          <w:sz w:val="22"/>
          <w:szCs w:val="22"/>
        </w:rPr>
      </w:pPr>
      <w:bookmarkStart w:id="35" w:name="_Toc163130241"/>
      <w:bookmarkStart w:id="36" w:name="_Toc202517972"/>
      <w:r w:rsidRPr="00AE7CE1">
        <w:rPr>
          <w:rFonts w:ascii="Times New Roman" w:hAnsi="Times New Roman" w:cs="Times New Roman"/>
          <w:b/>
          <w:bCs/>
          <w:sz w:val="22"/>
          <w:szCs w:val="22"/>
        </w:rPr>
        <w:t>Sutarties sudarymas</w:t>
      </w:r>
      <w:bookmarkEnd w:id="35"/>
      <w:bookmarkEnd w:id="36"/>
    </w:p>
    <w:p w14:paraId="1925EC0B" w14:textId="6846EAE3" w:rsidR="00E342E7" w:rsidRPr="00AE7CE1" w:rsidRDefault="00E342E7" w:rsidP="001D7482">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10.1.</w:t>
      </w:r>
      <w:r w:rsidRPr="00AE7CE1">
        <w:rPr>
          <w:rFonts w:ascii="Times New Roman" w:hAnsi="Times New Roman" w:cs="Times New Roman"/>
          <w:sz w:val="22"/>
          <w:szCs w:val="22"/>
        </w:rPr>
        <w:tab/>
        <w:t xml:space="preserve">Ši pirkimo procedūra atliekama siekiant sudaryti sutartį su tiekėju, kurio pasiūlymas, vadovaujantis Pirkimo sąlygose nustatyta tvarka, bus pripažintas laimėjęs, o jei pirkimas skaidomas į dalis – su tiekėjais, kurių pasiūlymai bus pripažinti laimėję. </w:t>
      </w:r>
      <w:r w:rsidR="000248CD">
        <w:rPr>
          <w:rFonts w:ascii="Times New Roman" w:hAnsi="Times New Roman" w:cs="Times New Roman"/>
          <w:sz w:val="22"/>
          <w:szCs w:val="22"/>
        </w:rPr>
        <w:t xml:space="preserve">Jei tas pats tiekėjas bus pripažintas laimėtoju dėl kelių ar visų pirkimo dalių, su juo gali būti sudaroma 1 pirkimo sutartis dėl laimėtų dalių. </w:t>
      </w:r>
      <w:r w:rsidRPr="00AE7CE1">
        <w:rPr>
          <w:rFonts w:ascii="Times New Roman" w:hAnsi="Times New Roman" w:cs="Times New Roman"/>
          <w:sz w:val="22"/>
          <w:szCs w:val="22"/>
        </w:rPr>
        <w:t>Sutarties sąlygos pateikiamos Pirkimo sąlygų 10 priede „Sutarties projektas“</w:t>
      </w:r>
      <w:r w:rsidR="003A47CF">
        <w:rPr>
          <w:rFonts w:ascii="Times New Roman" w:hAnsi="Times New Roman" w:cs="Times New Roman"/>
          <w:sz w:val="22"/>
          <w:szCs w:val="22"/>
        </w:rPr>
        <w:t>.</w:t>
      </w:r>
    </w:p>
    <w:p w14:paraId="5EDD249B" w14:textId="77777777" w:rsidR="00E342E7" w:rsidRDefault="00E342E7" w:rsidP="009932D5">
      <w:pPr>
        <w:spacing w:after="0" w:line="240" w:lineRule="auto"/>
        <w:ind w:firstLine="709"/>
        <w:jc w:val="both"/>
        <w:rPr>
          <w:rFonts w:ascii="Times New Roman" w:hAnsi="Times New Roman" w:cs="Times New Roman"/>
          <w:sz w:val="22"/>
          <w:szCs w:val="22"/>
        </w:rPr>
      </w:pPr>
      <w:r w:rsidRPr="00AE7CE1">
        <w:rPr>
          <w:rFonts w:ascii="Times New Roman" w:hAnsi="Times New Roman" w:cs="Times New Roman"/>
          <w:sz w:val="22"/>
          <w:szCs w:val="22"/>
        </w:rPr>
        <w:t>10.2.</w:t>
      </w:r>
      <w:r w:rsidRPr="00AE7CE1">
        <w:rPr>
          <w:rFonts w:ascii="Times New Roman" w:hAnsi="Times New Roman" w:cs="Times New Roman"/>
          <w:sz w:val="22"/>
          <w:szCs w:val="22"/>
        </w:rPr>
        <w:tab/>
        <w:t>Jeigu tiekėjų grupės pateiktas pasiūlymas bus pripažintas laimėjusiu ir perkančioji organizacija pasiūlys jai sudaryti sutartį, ši tiekėjų grupė neturės įgyti teisinės formos.</w:t>
      </w:r>
    </w:p>
    <w:p w14:paraId="7F8EF1B7" w14:textId="21C44B29" w:rsidR="00675AE3" w:rsidRPr="00675AE3" w:rsidRDefault="00675AE3" w:rsidP="00675AE3">
      <w:pPr>
        <w:pStyle w:val="Antrat1"/>
        <w:numPr>
          <w:ilvl w:val="0"/>
          <w:numId w:val="13"/>
        </w:numPr>
        <w:tabs>
          <w:tab w:val="left" w:pos="567"/>
        </w:tabs>
        <w:spacing w:line="20" w:lineRule="atLeast"/>
        <w:contextualSpacing/>
        <w:jc w:val="both"/>
        <w:rPr>
          <w:rFonts w:ascii="Times New Roman" w:hAnsi="Times New Roman" w:cs="Times New Roman"/>
          <w:b/>
          <w:bCs/>
          <w:sz w:val="22"/>
          <w:szCs w:val="22"/>
        </w:rPr>
      </w:pPr>
      <w:bookmarkStart w:id="37" w:name="_Toc159231059"/>
      <w:r w:rsidRPr="00675AE3">
        <w:rPr>
          <w:rFonts w:ascii="Times New Roman" w:hAnsi="Times New Roman" w:cs="Times New Roman"/>
          <w:b/>
          <w:bCs/>
          <w:sz w:val="22"/>
          <w:szCs w:val="22"/>
        </w:rPr>
        <w:lastRenderedPageBreak/>
        <w:t>Kitos sąlygos</w:t>
      </w:r>
      <w:bookmarkEnd w:id="37"/>
    </w:p>
    <w:p w14:paraId="75D75797" w14:textId="504CD569" w:rsidR="00A96766" w:rsidRPr="00A96766" w:rsidRDefault="00A96766" w:rsidP="00A96766">
      <w:pPr>
        <w:pStyle w:val="Sraopastraipa"/>
        <w:numPr>
          <w:ilvl w:val="1"/>
          <w:numId w:val="13"/>
        </w:numPr>
        <w:shd w:val="clear" w:color="auto" w:fill="FFFFFF"/>
        <w:spacing w:after="0" w:line="240" w:lineRule="auto"/>
        <w:rPr>
          <w:rFonts w:ascii="Times New Roman" w:eastAsia="Calibri" w:hAnsi="Times New Roman" w:cs="Times New Roman"/>
          <w:sz w:val="22"/>
          <w:szCs w:val="22"/>
        </w:rPr>
      </w:pPr>
      <w:r w:rsidRPr="00A96766">
        <w:rPr>
          <w:rFonts w:ascii="Times New Roman" w:eastAsia="Calibri" w:hAnsi="Times New Roman" w:cs="Times New Roman"/>
          <w:sz w:val="22"/>
          <w:szCs w:val="22"/>
        </w:rPr>
        <w:t>N</w:t>
      </w:r>
      <w:r w:rsidR="00BA6926">
        <w:rPr>
          <w:rFonts w:ascii="Times New Roman" w:eastAsia="Calibri" w:hAnsi="Times New Roman" w:cs="Times New Roman"/>
          <w:sz w:val="22"/>
          <w:szCs w:val="22"/>
        </w:rPr>
        <w:t>ėra</w:t>
      </w:r>
      <w:r w:rsidRPr="00A96766">
        <w:rPr>
          <w:rFonts w:ascii="Times New Roman" w:eastAsia="Calibri" w:hAnsi="Times New Roman" w:cs="Times New Roman"/>
          <w:sz w:val="22"/>
          <w:szCs w:val="22"/>
        </w:rPr>
        <w:t>.</w:t>
      </w:r>
    </w:p>
    <w:p w14:paraId="64D23A81" w14:textId="58A2BA71" w:rsidR="00E342E7" w:rsidRPr="00AE7CE1" w:rsidRDefault="00E342E7" w:rsidP="00675AE3">
      <w:pPr>
        <w:shd w:val="clear" w:color="auto" w:fill="FFFFFF"/>
        <w:spacing w:after="0" w:line="240" w:lineRule="auto"/>
        <w:jc w:val="center"/>
        <w:rPr>
          <w:rFonts w:ascii="Times New Roman" w:eastAsia="Calibri" w:hAnsi="Times New Roman" w:cs="Times New Roman"/>
          <w:sz w:val="22"/>
          <w:szCs w:val="22"/>
        </w:rPr>
        <w:sectPr w:rsidR="00E342E7" w:rsidRPr="00AE7CE1" w:rsidSect="00A774DC">
          <w:footerReference w:type="default" r:id="rId14"/>
          <w:footerReference w:type="first" r:id="rId15"/>
          <w:pgSz w:w="12240" w:h="15840"/>
          <w:pgMar w:top="709" w:right="567" w:bottom="426" w:left="1560" w:header="720" w:footer="720" w:gutter="0"/>
          <w:pgNumType w:start="0"/>
          <w:cols w:space="720"/>
          <w:titlePg/>
          <w:docGrid w:linePitch="360"/>
        </w:sectPr>
      </w:pPr>
      <w:r w:rsidRPr="00AE7CE1">
        <w:rPr>
          <w:rFonts w:ascii="Times New Roman" w:eastAsia="Calibri" w:hAnsi="Times New Roman" w:cs="Times New Roman"/>
          <w:sz w:val="22"/>
          <w:szCs w:val="22"/>
        </w:rPr>
        <w:t>________</w:t>
      </w:r>
    </w:p>
    <w:p w14:paraId="1DF37652" w14:textId="0A6B5A0A" w:rsidR="00774AA5" w:rsidRPr="00C87D7F" w:rsidRDefault="000631F1" w:rsidP="005C1E12">
      <w:pPr>
        <w:pStyle w:val="Antrat1"/>
        <w:jc w:val="right"/>
        <w:rPr>
          <w:rFonts w:ascii="Times New Roman" w:hAnsi="Times New Roman" w:cs="Times New Roman"/>
          <w:color w:val="auto"/>
          <w:sz w:val="22"/>
          <w:szCs w:val="22"/>
        </w:rPr>
      </w:pPr>
      <w:bookmarkStart w:id="38" w:name="_Toc202517973"/>
      <w:bookmarkEnd w:id="3"/>
      <w:bookmarkEnd w:id="26"/>
      <w:bookmarkEnd w:id="27"/>
      <w:r w:rsidRPr="00C87D7F">
        <w:rPr>
          <w:rFonts w:ascii="Times New Roman" w:hAnsi="Times New Roman" w:cs="Times New Roman"/>
          <w:color w:val="auto"/>
          <w:sz w:val="22"/>
          <w:szCs w:val="22"/>
        </w:rPr>
        <w:lastRenderedPageBreak/>
        <w:t>P</w:t>
      </w:r>
      <w:r w:rsidR="008F59C5" w:rsidRPr="00C87D7F">
        <w:rPr>
          <w:rFonts w:ascii="Times New Roman" w:hAnsi="Times New Roman" w:cs="Times New Roman"/>
          <w:color w:val="auto"/>
          <w:sz w:val="22"/>
          <w:szCs w:val="22"/>
        </w:rPr>
        <w:t>irkimo sąlygų 1 priedas „Terminai“</w:t>
      </w:r>
      <w:bookmarkEnd w:id="38"/>
    </w:p>
    <w:tbl>
      <w:tblPr>
        <w:tblW w:w="98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700"/>
        <w:gridCol w:w="3670"/>
        <w:gridCol w:w="2737"/>
      </w:tblGrid>
      <w:tr w:rsidR="00ED2F22" w:rsidRPr="00197BD8" w14:paraId="473E6C8A" w14:textId="77777777" w:rsidTr="00A06135">
        <w:trPr>
          <w:trHeight w:val="455"/>
        </w:trPr>
        <w:tc>
          <w:tcPr>
            <w:tcW w:w="747" w:type="dxa"/>
            <w:shd w:val="clear" w:color="auto" w:fill="D9D9D9" w:themeFill="background1" w:themeFillShade="D9"/>
            <w:tcMar>
              <w:top w:w="0" w:type="dxa"/>
              <w:left w:w="108" w:type="dxa"/>
              <w:bottom w:w="0" w:type="dxa"/>
              <w:right w:w="108" w:type="dxa"/>
            </w:tcMar>
          </w:tcPr>
          <w:p w14:paraId="3FF37FA6"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Eil. Nr.</w:t>
            </w:r>
          </w:p>
        </w:tc>
        <w:tc>
          <w:tcPr>
            <w:tcW w:w="2700" w:type="dxa"/>
            <w:shd w:val="clear" w:color="auto" w:fill="D9D9D9" w:themeFill="background1" w:themeFillShade="D9"/>
            <w:tcMar>
              <w:top w:w="0" w:type="dxa"/>
              <w:left w:w="108" w:type="dxa"/>
              <w:bottom w:w="0" w:type="dxa"/>
              <w:right w:w="108" w:type="dxa"/>
            </w:tcMar>
          </w:tcPr>
          <w:p w14:paraId="7B74E53C" w14:textId="77777777" w:rsidR="00ED2F22" w:rsidRPr="00197BD8" w:rsidRDefault="00ED2F22" w:rsidP="00A06135">
            <w:pPr>
              <w:jc w:val="center"/>
              <w:rPr>
                <w:rFonts w:ascii="Times New Roman" w:hAnsi="Times New Roman" w:cs="Times New Roman"/>
                <w:b/>
                <w:bCs/>
              </w:rPr>
            </w:pPr>
            <w:r w:rsidRPr="00197BD8">
              <w:rPr>
                <w:rFonts w:ascii="Times New Roman" w:hAnsi="Times New Roman" w:cs="Times New Roman"/>
                <w:b/>
                <w:bCs/>
              </w:rPr>
              <w:t>VEIKSMAS</w:t>
            </w:r>
          </w:p>
        </w:tc>
        <w:tc>
          <w:tcPr>
            <w:tcW w:w="3670" w:type="dxa"/>
            <w:shd w:val="clear" w:color="auto" w:fill="D9D9D9" w:themeFill="background1" w:themeFillShade="D9"/>
            <w:tcMar>
              <w:top w:w="0" w:type="dxa"/>
              <w:left w:w="108" w:type="dxa"/>
              <w:bottom w:w="0" w:type="dxa"/>
              <w:right w:w="108" w:type="dxa"/>
            </w:tcMar>
          </w:tcPr>
          <w:p w14:paraId="4E8B1825"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DATA/DIENŲ SKAIČIUS/ LAIKAS</w:t>
            </w:r>
          </w:p>
          <w:p w14:paraId="492A2C44"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(Lietuvos laiku)</w:t>
            </w:r>
          </w:p>
        </w:tc>
        <w:tc>
          <w:tcPr>
            <w:tcW w:w="2737" w:type="dxa"/>
            <w:shd w:val="clear" w:color="auto" w:fill="D9D9D9" w:themeFill="background1" w:themeFillShade="D9"/>
          </w:tcPr>
          <w:p w14:paraId="71F10AF6" w14:textId="77777777" w:rsidR="00ED2F22" w:rsidRPr="00197BD8" w:rsidRDefault="00ED2F22" w:rsidP="00A06135">
            <w:pPr>
              <w:spacing w:after="0"/>
              <w:jc w:val="center"/>
              <w:rPr>
                <w:rFonts w:ascii="Times New Roman" w:hAnsi="Times New Roman" w:cs="Times New Roman"/>
                <w:b/>
                <w:bCs/>
              </w:rPr>
            </w:pPr>
            <w:r w:rsidRPr="00197BD8">
              <w:rPr>
                <w:rFonts w:ascii="Times New Roman" w:hAnsi="Times New Roman" w:cs="Times New Roman"/>
                <w:b/>
                <w:bCs/>
              </w:rPr>
              <w:t>PASTABOS</w:t>
            </w:r>
          </w:p>
        </w:tc>
      </w:tr>
      <w:tr w:rsidR="00ED2F22" w:rsidRPr="00197BD8" w14:paraId="313DB92E" w14:textId="77777777" w:rsidTr="00A06135">
        <w:trPr>
          <w:trHeight w:val="20"/>
        </w:trPr>
        <w:tc>
          <w:tcPr>
            <w:tcW w:w="747" w:type="dxa"/>
            <w:tcMar>
              <w:top w:w="0" w:type="dxa"/>
              <w:left w:w="108" w:type="dxa"/>
              <w:bottom w:w="0" w:type="dxa"/>
              <w:right w:w="108" w:type="dxa"/>
            </w:tcMar>
          </w:tcPr>
          <w:p w14:paraId="40D6B6A3"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1.</w:t>
            </w:r>
          </w:p>
        </w:tc>
        <w:tc>
          <w:tcPr>
            <w:tcW w:w="2700" w:type="dxa"/>
            <w:tcMar>
              <w:top w:w="0" w:type="dxa"/>
              <w:left w:w="108" w:type="dxa"/>
              <w:bottom w:w="0" w:type="dxa"/>
              <w:right w:w="108" w:type="dxa"/>
            </w:tcMar>
          </w:tcPr>
          <w:p w14:paraId="08295027"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hAnsi="Times New Roman" w:cs="Times New Roman"/>
                <w:bCs/>
                <w:sz w:val="22"/>
                <w:szCs w:val="22"/>
              </w:rPr>
              <w:t>Pasiūlymų pateikimo terminas</w:t>
            </w:r>
          </w:p>
        </w:tc>
        <w:tc>
          <w:tcPr>
            <w:tcW w:w="3670" w:type="dxa"/>
            <w:tcMar>
              <w:top w:w="0" w:type="dxa"/>
              <w:left w:w="108" w:type="dxa"/>
              <w:bottom w:w="0" w:type="dxa"/>
              <w:right w:w="108" w:type="dxa"/>
            </w:tcMar>
          </w:tcPr>
          <w:p w14:paraId="33F49FD7"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Nurodytas skelbime</w:t>
            </w:r>
            <w:r>
              <w:rPr>
                <w:rFonts w:ascii="Times New Roman" w:hAnsi="Times New Roman" w:cs="Times New Roman"/>
                <w:sz w:val="22"/>
                <w:szCs w:val="22"/>
              </w:rPr>
              <w:t>.</w:t>
            </w:r>
          </w:p>
          <w:p w14:paraId="4AA4D35F"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304DBC4E"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turi teisę pratęsti pasiūlymų pateikimo terminą.</w:t>
            </w:r>
          </w:p>
        </w:tc>
      </w:tr>
      <w:tr w:rsidR="00ED2F22" w:rsidRPr="00197BD8" w14:paraId="69E323DF" w14:textId="77777777" w:rsidTr="00A06135">
        <w:trPr>
          <w:trHeight w:val="20"/>
        </w:trPr>
        <w:tc>
          <w:tcPr>
            <w:tcW w:w="747" w:type="dxa"/>
            <w:tcMar>
              <w:top w:w="0" w:type="dxa"/>
              <w:left w:w="108" w:type="dxa"/>
              <w:bottom w:w="0" w:type="dxa"/>
              <w:right w:w="108" w:type="dxa"/>
            </w:tcMar>
          </w:tcPr>
          <w:p w14:paraId="27F5E012"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2.</w:t>
            </w:r>
          </w:p>
        </w:tc>
        <w:tc>
          <w:tcPr>
            <w:tcW w:w="2700" w:type="dxa"/>
            <w:tcMar>
              <w:top w:w="0" w:type="dxa"/>
              <w:left w:w="108" w:type="dxa"/>
              <w:bottom w:w="0" w:type="dxa"/>
              <w:right w:w="108" w:type="dxa"/>
            </w:tcMar>
          </w:tcPr>
          <w:p w14:paraId="1EA1DB86" w14:textId="77777777" w:rsidR="00ED2F22" w:rsidRPr="00197BD8" w:rsidRDefault="00ED2F22" w:rsidP="00A06135">
            <w:pPr>
              <w:keepNext/>
              <w:spacing w:after="0" w:line="240" w:lineRule="auto"/>
              <w:rPr>
                <w:rFonts w:ascii="Times New Roman" w:hAnsi="Times New Roman" w:cs="Times New Roman"/>
                <w:sz w:val="22"/>
                <w:szCs w:val="22"/>
              </w:rPr>
            </w:pPr>
            <w:r w:rsidRPr="00197BD8">
              <w:rPr>
                <w:rFonts w:ascii="Times New Roman" w:eastAsia="Times New Roman" w:hAnsi="Times New Roman" w:cs="Times New Roman"/>
                <w:sz w:val="22"/>
                <w:szCs w:val="22"/>
              </w:rPr>
              <w:t>Pradinis susipažinimas su CVP IS priemonėmis gautais pasiūlymais</w:t>
            </w:r>
          </w:p>
        </w:tc>
        <w:tc>
          <w:tcPr>
            <w:tcW w:w="3670" w:type="dxa"/>
            <w:tcMar>
              <w:top w:w="0" w:type="dxa"/>
              <w:left w:w="108" w:type="dxa"/>
              <w:bottom w:w="0" w:type="dxa"/>
              <w:right w:w="108" w:type="dxa"/>
            </w:tcMar>
          </w:tcPr>
          <w:p w14:paraId="426F5402"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Pradedamas ne anksčiau nei po </w:t>
            </w:r>
            <w:r>
              <w:rPr>
                <w:rFonts w:ascii="Times New Roman" w:hAnsi="Times New Roman" w:cs="Times New Roman"/>
                <w:sz w:val="22"/>
                <w:szCs w:val="22"/>
              </w:rPr>
              <w:t>30</w:t>
            </w:r>
            <w:r w:rsidRPr="00197BD8">
              <w:rPr>
                <w:rFonts w:ascii="Times New Roman" w:hAnsi="Times New Roman" w:cs="Times New Roman"/>
                <w:sz w:val="22"/>
                <w:szCs w:val="22"/>
              </w:rPr>
              <w:t xml:space="preserve"> minučių po pasiūlymų pateikimo termino pabaigos</w:t>
            </w:r>
            <w:r>
              <w:rPr>
                <w:rFonts w:ascii="Times New Roman" w:hAnsi="Times New Roman" w:cs="Times New Roman"/>
                <w:sz w:val="22"/>
                <w:szCs w:val="22"/>
              </w:rPr>
              <w:t>.</w:t>
            </w:r>
          </w:p>
        </w:tc>
        <w:tc>
          <w:tcPr>
            <w:tcW w:w="2737" w:type="dxa"/>
          </w:tcPr>
          <w:p w14:paraId="43F6B0A3"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D44A112" w14:textId="77777777" w:rsidTr="00A06135">
        <w:trPr>
          <w:trHeight w:val="20"/>
        </w:trPr>
        <w:tc>
          <w:tcPr>
            <w:tcW w:w="747" w:type="dxa"/>
            <w:tcMar>
              <w:top w:w="0" w:type="dxa"/>
              <w:left w:w="108" w:type="dxa"/>
              <w:bottom w:w="0" w:type="dxa"/>
              <w:right w:w="108" w:type="dxa"/>
            </w:tcMar>
          </w:tcPr>
          <w:p w14:paraId="49E406DD"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3.</w:t>
            </w:r>
          </w:p>
        </w:tc>
        <w:tc>
          <w:tcPr>
            <w:tcW w:w="2700" w:type="dxa"/>
            <w:tcMar>
              <w:top w:w="0" w:type="dxa"/>
              <w:left w:w="108" w:type="dxa"/>
              <w:bottom w:w="0" w:type="dxa"/>
              <w:right w:w="108" w:type="dxa"/>
            </w:tcMar>
          </w:tcPr>
          <w:p w14:paraId="4BE838DB" w14:textId="77777777" w:rsidR="00ED2F22" w:rsidRPr="00197BD8" w:rsidRDefault="00ED2F22" w:rsidP="00A06135">
            <w:pPr>
              <w:keepNext/>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Prašymą paaiškinti, patikslinti pirkimo sąlygas tiekėjas turi pateikti ne vėliau kaip:</w:t>
            </w:r>
          </w:p>
        </w:tc>
        <w:tc>
          <w:tcPr>
            <w:tcW w:w="3670" w:type="dxa"/>
            <w:tcMar>
              <w:top w:w="0" w:type="dxa"/>
              <w:left w:w="108" w:type="dxa"/>
              <w:bottom w:w="0" w:type="dxa"/>
              <w:right w:w="108" w:type="dxa"/>
            </w:tcMar>
          </w:tcPr>
          <w:p w14:paraId="26DA0AF8"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10 (dešimt) dienų iki pasiūlymų pateikimo dienos</w:t>
            </w:r>
            <w:r>
              <w:rPr>
                <w:rFonts w:ascii="Times New Roman" w:hAnsi="Times New Roman" w:cs="Times New Roman"/>
                <w:sz w:val="22"/>
                <w:szCs w:val="22"/>
              </w:rPr>
              <w:t>.</w:t>
            </w:r>
          </w:p>
          <w:p w14:paraId="15E384AB"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54654CEA"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6303980" w14:textId="77777777" w:rsidTr="00A06135">
        <w:trPr>
          <w:trHeight w:val="20"/>
        </w:trPr>
        <w:tc>
          <w:tcPr>
            <w:tcW w:w="747" w:type="dxa"/>
            <w:tcMar>
              <w:top w:w="0" w:type="dxa"/>
              <w:left w:w="108" w:type="dxa"/>
              <w:bottom w:w="0" w:type="dxa"/>
              <w:right w:w="108" w:type="dxa"/>
            </w:tcMar>
          </w:tcPr>
          <w:p w14:paraId="5CE4173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4.</w:t>
            </w:r>
          </w:p>
        </w:tc>
        <w:tc>
          <w:tcPr>
            <w:tcW w:w="2700" w:type="dxa"/>
            <w:tcMar>
              <w:top w:w="0" w:type="dxa"/>
              <w:left w:w="108" w:type="dxa"/>
              <w:bottom w:w="0" w:type="dxa"/>
              <w:right w:w="108" w:type="dxa"/>
            </w:tcMar>
          </w:tcPr>
          <w:p w14:paraId="355C67FC"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pirkimo sąlygų paaiškinimą, patikslinimą pateikia visiems tiekėjams ne vėliau kaip:</w:t>
            </w:r>
          </w:p>
        </w:tc>
        <w:tc>
          <w:tcPr>
            <w:tcW w:w="3670" w:type="dxa"/>
            <w:tcMar>
              <w:top w:w="0" w:type="dxa"/>
              <w:left w:w="108" w:type="dxa"/>
              <w:bottom w:w="0" w:type="dxa"/>
              <w:right w:w="108" w:type="dxa"/>
            </w:tcMar>
          </w:tcPr>
          <w:p w14:paraId="350E0CCF"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6 (šešios) dienos iki pasiūlymų pateikimo dienos</w:t>
            </w:r>
            <w:r>
              <w:rPr>
                <w:rFonts w:ascii="Times New Roman" w:hAnsi="Times New Roman" w:cs="Times New Roman"/>
                <w:sz w:val="22"/>
                <w:szCs w:val="22"/>
              </w:rPr>
              <w:t>.</w:t>
            </w:r>
          </w:p>
          <w:p w14:paraId="770E2801" w14:textId="77777777" w:rsidR="00ED2F22" w:rsidRPr="00197BD8" w:rsidRDefault="00ED2F22" w:rsidP="00A06135">
            <w:pPr>
              <w:spacing w:after="0" w:line="240" w:lineRule="auto"/>
              <w:rPr>
                <w:rFonts w:ascii="Times New Roman" w:hAnsi="Times New Roman" w:cs="Times New Roman"/>
                <w:sz w:val="22"/>
                <w:szCs w:val="22"/>
              </w:rPr>
            </w:pPr>
          </w:p>
        </w:tc>
        <w:tc>
          <w:tcPr>
            <w:tcW w:w="2737" w:type="dxa"/>
          </w:tcPr>
          <w:p w14:paraId="7521A127"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2E666021" w14:textId="77777777" w:rsidTr="00A06135">
        <w:trPr>
          <w:trHeight w:val="20"/>
        </w:trPr>
        <w:tc>
          <w:tcPr>
            <w:tcW w:w="747" w:type="dxa"/>
            <w:tcMar>
              <w:top w:w="0" w:type="dxa"/>
              <w:left w:w="108" w:type="dxa"/>
              <w:bottom w:w="0" w:type="dxa"/>
              <w:right w:w="108" w:type="dxa"/>
            </w:tcMar>
          </w:tcPr>
          <w:p w14:paraId="231A9F5F" w14:textId="77777777" w:rsidR="00ED2F22" w:rsidRPr="004B373E" w:rsidRDefault="00ED2F22" w:rsidP="00A06135">
            <w:pPr>
              <w:spacing w:after="0" w:line="240" w:lineRule="auto"/>
              <w:rPr>
                <w:rFonts w:ascii="Times New Roman" w:hAnsi="Times New Roman" w:cs="Times New Roman"/>
                <w:bCs/>
                <w:sz w:val="22"/>
                <w:szCs w:val="22"/>
              </w:rPr>
            </w:pPr>
            <w:r w:rsidRPr="004B373E">
              <w:rPr>
                <w:rFonts w:ascii="Times New Roman" w:hAnsi="Times New Roman" w:cs="Times New Roman"/>
                <w:bCs/>
                <w:sz w:val="22"/>
                <w:szCs w:val="22"/>
              </w:rPr>
              <w:t>5.</w:t>
            </w:r>
          </w:p>
        </w:tc>
        <w:tc>
          <w:tcPr>
            <w:tcW w:w="2700" w:type="dxa"/>
            <w:tcMar>
              <w:top w:w="0" w:type="dxa"/>
              <w:left w:w="108" w:type="dxa"/>
              <w:bottom w:w="0" w:type="dxa"/>
              <w:right w:w="108" w:type="dxa"/>
            </w:tcMar>
          </w:tcPr>
          <w:p w14:paraId="4F60B80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Objekto apžiūra bus vykdoma:</w:t>
            </w:r>
          </w:p>
        </w:tc>
        <w:tc>
          <w:tcPr>
            <w:tcW w:w="3670" w:type="dxa"/>
            <w:tcMar>
              <w:top w:w="0" w:type="dxa"/>
              <w:left w:w="108" w:type="dxa"/>
              <w:bottom w:w="0" w:type="dxa"/>
              <w:right w:w="108" w:type="dxa"/>
            </w:tcMar>
          </w:tcPr>
          <w:p w14:paraId="4C7FFCEB"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65169531"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2E25F1FE" w14:textId="77777777" w:rsidTr="00A06135">
        <w:trPr>
          <w:trHeight w:val="20"/>
        </w:trPr>
        <w:tc>
          <w:tcPr>
            <w:tcW w:w="747" w:type="dxa"/>
            <w:tcMar>
              <w:top w:w="0" w:type="dxa"/>
              <w:left w:w="108" w:type="dxa"/>
              <w:bottom w:w="0" w:type="dxa"/>
              <w:right w:w="108" w:type="dxa"/>
            </w:tcMar>
          </w:tcPr>
          <w:p w14:paraId="288297F9"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6.</w:t>
            </w:r>
          </w:p>
        </w:tc>
        <w:tc>
          <w:tcPr>
            <w:tcW w:w="2700" w:type="dxa"/>
            <w:tcMar>
              <w:top w:w="0" w:type="dxa"/>
              <w:left w:w="108" w:type="dxa"/>
              <w:bottom w:w="0" w:type="dxa"/>
              <w:right w:w="108" w:type="dxa"/>
            </w:tcMar>
          </w:tcPr>
          <w:p w14:paraId="350CF7F6"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rengs susitikimus su tiekėjais dėl pirkimo sąlygų paaiškinimo</w:t>
            </w:r>
          </w:p>
        </w:tc>
        <w:tc>
          <w:tcPr>
            <w:tcW w:w="3670" w:type="dxa"/>
            <w:tcMar>
              <w:top w:w="0" w:type="dxa"/>
              <w:left w:w="108" w:type="dxa"/>
              <w:bottom w:w="0" w:type="dxa"/>
              <w:right w:w="108" w:type="dxa"/>
            </w:tcMar>
          </w:tcPr>
          <w:p w14:paraId="4D915D4D" w14:textId="77777777" w:rsidR="00ED2F22" w:rsidRPr="00531F2D" w:rsidRDefault="00ED2F22" w:rsidP="00A06135">
            <w:pPr>
              <w:spacing w:after="0" w:line="240" w:lineRule="auto"/>
              <w:rPr>
                <w:rFonts w:ascii="Times New Roman" w:hAnsi="Times New Roman" w:cs="Times New Roman"/>
                <w:iCs/>
                <w:sz w:val="22"/>
                <w:szCs w:val="22"/>
              </w:rPr>
            </w:pPr>
            <w:r w:rsidRPr="00531F2D">
              <w:rPr>
                <w:rFonts w:ascii="Times New Roman" w:hAnsi="Times New Roman" w:cs="Times New Roman"/>
                <w:iCs/>
                <w:sz w:val="22"/>
                <w:szCs w:val="22"/>
              </w:rPr>
              <w:t>NETAIKOMA</w:t>
            </w:r>
          </w:p>
        </w:tc>
        <w:tc>
          <w:tcPr>
            <w:tcW w:w="2737" w:type="dxa"/>
          </w:tcPr>
          <w:p w14:paraId="5CB53102" w14:textId="77777777" w:rsidR="00ED2F22" w:rsidRPr="00197BD8" w:rsidRDefault="00ED2F22" w:rsidP="00A06135">
            <w:pPr>
              <w:spacing w:after="0" w:line="240" w:lineRule="auto"/>
              <w:rPr>
                <w:rFonts w:ascii="Times New Roman" w:hAnsi="Times New Roman" w:cs="Times New Roman"/>
                <w:iCs/>
                <w:sz w:val="22"/>
                <w:szCs w:val="22"/>
              </w:rPr>
            </w:pPr>
          </w:p>
        </w:tc>
      </w:tr>
      <w:tr w:rsidR="00ED2F22" w:rsidRPr="00197BD8" w14:paraId="6440AD5B" w14:textId="77777777" w:rsidTr="00A06135">
        <w:trPr>
          <w:trHeight w:val="20"/>
        </w:trPr>
        <w:tc>
          <w:tcPr>
            <w:tcW w:w="747" w:type="dxa"/>
            <w:tcMar>
              <w:top w:w="0" w:type="dxa"/>
              <w:left w:w="108" w:type="dxa"/>
              <w:bottom w:w="0" w:type="dxa"/>
              <w:right w:w="108" w:type="dxa"/>
            </w:tcMar>
          </w:tcPr>
          <w:p w14:paraId="00C17611"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7.</w:t>
            </w:r>
          </w:p>
        </w:tc>
        <w:tc>
          <w:tcPr>
            <w:tcW w:w="2700" w:type="dxa"/>
            <w:tcMar>
              <w:top w:w="0" w:type="dxa"/>
              <w:left w:w="108" w:type="dxa"/>
              <w:bottom w:w="0" w:type="dxa"/>
              <w:right w:w="108" w:type="dxa"/>
            </w:tcMar>
          </w:tcPr>
          <w:p w14:paraId="18DB2705"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Tiekėjai turi pateikti prekių pavyzdžius</w:t>
            </w:r>
          </w:p>
        </w:tc>
        <w:tc>
          <w:tcPr>
            <w:tcW w:w="3670" w:type="dxa"/>
            <w:tcMar>
              <w:top w:w="0" w:type="dxa"/>
              <w:left w:w="108" w:type="dxa"/>
              <w:bottom w:w="0" w:type="dxa"/>
              <w:right w:w="108" w:type="dxa"/>
            </w:tcMar>
          </w:tcPr>
          <w:p w14:paraId="2A74B12D" w14:textId="4B2329DD" w:rsidR="00ED2F22" w:rsidRPr="00531F2D" w:rsidRDefault="00FC3981" w:rsidP="00A06135">
            <w:pPr>
              <w:spacing w:after="0" w:line="240" w:lineRule="auto"/>
              <w:rPr>
                <w:rFonts w:ascii="Times New Roman" w:hAnsi="Times New Roman" w:cs="Times New Roman"/>
                <w:iCs/>
                <w:color w:val="00B050"/>
                <w:sz w:val="22"/>
                <w:szCs w:val="22"/>
              </w:rPr>
            </w:pPr>
            <w:r w:rsidRPr="00F97C4F">
              <w:rPr>
                <w:rFonts w:ascii="Times New Roman" w:hAnsi="Times New Roman" w:cs="Times New Roman"/>
                <w:iCs/>
                <w:sz w:val="22"/>
                <w:szCs w:val="22"/>
              </w:rPr>
              <w:t xml:space="preserve">Pasiūlymų vertinimo metu, perkančiajai organizacijai paprašius, per </w:t>
            </w:r>
            <w:r>
              <w:rPr>
                <w:rFonts w:ascii="Times New Roman" w:hAnsi="Times New Roman" w:cs="Times New Roman"/>
                <w:iCs/>
                <w:sz w:val="22"/>
                <w:szCs w:val="22"/>
              </w:rPr>
              <w:t>5</w:t>
            </w:r>
            <w:r w:rsidRPr="00F97C4F">
              <w:rPr>
                <w:rFonts w:ascii="Times New Roman" w:hAnsi="Times New Roman" w:cs="Times New Roman"/>
                <w:iCs/>
                <w:sz w:val="22"/>
                <w:szCs w:val="22"/>
              </w:rPr>
              <w:t xml:space="preserve"> darbo dienas</w:t>
            </w:r>
            <w:r>
              <w:rPr>
                <w:rFonts w:ascii="Times New Roman" w:hAnsi="Times New Roman" w:cs="Times New Roman"/>
                <w:iCs/>
                <w:sz w:val="22"/>
                <w:szCs w:val="22"/>
              </w:rPr>
              <w:t>.</w:t>
            </w:r>
          </w:p>
        </w:tc>
        <w:tc>
          <w:tcPr>
            <w:tcW w:w="2737" w:type="dxa"/>
          </w:tcPr>
          <w:p w14:paraId="59BDDFD4" w14:textId="77777777" w:rsidR="00ED2F22" w:rsidRPr="00197BD8" w:rsidRDefault="00ED2F22" w:rsidP="00A06135">
            <w:pPr>
              <w:pStyle w:val="Body2"/>
              <w:spacing w:after="0"/>
              <w:rPr>
                <w:rFonts w:cs="Times New Roman"/>
                <w:i/>
                <w:iCs/>
                <w:color w:val="auto"/>
                <w:sz w:val="22"/>
                <w:szCs w:val="22"/>
                <w:lang w:val="lt-LT"/>
              </w:rPr>
            </w:pPr>
          </w:p>
        </w:tc>
      </w:tr>
      <w:tr w:rsidR="00ED2F22" w:rsidRPr="00197BD8" w14:paraId="2E8A2A93" w14:textId="77777777" w:rsidTr="00A06135">
        <w:trPr>
          <w:trHeight w:val="20"/>
        </w:trPr>
        <w:tc>
          <w:tcPr>
            <w:tcW w:w="747" w:type="dxa"/>
            <w:tcMar>
              <w:top w:w="0" w:type="dxa"/>
              <w:left w:w="108" w:type="dxa"/>
              <w:bottom w:w="0" w:type="dxa"/>
              <w:right w:w="108" w:type="dxa"/>
            </w:tcMar>
          </w:tcPr>
          <w:p w14:paraId="20475C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8.</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B13EF9"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rPr>
              <w:t>Pasiūlymo galiojimo ir pasiūlymo galiojimo užtikrinimo (jei taikoma) terminas ne trumpesnis kaip</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C9C8F2"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iCs/>
              </w:rPr>
              <w:t>90 (devyniasdešimt) dienų nuo pasiūlymų pateikimo galutinio termino pabaigos</w:t>
            </w:r>
            <w:r>
              <w:rPr>
                <w:rFonts w:ascii="Times New Roman" w:hAnsi="Times New Roman" w:cs="Times New Roman"/>
                <w:iCs/>
              </w:rPr>
              <w:t>.</w:t>
            </w:r>
          </w:p>
        </w:tc>
        <w:tc>
          <w:tcPr>
            <w:tcW w:w="2737" w:type="dxa"/>
            <w:tcBorders>
              <w:top w:val="single" w:sz="4" w:space="0" w:color="auto"/>
              <w:left w:val="single" w:sz="4" w:space="0" w:color="auto"/>
              <w:bottom w:val="single" w:sz="4" w:space="0" w:color="auto"/>
              <w:right w:val="single" w:sz="4" w:space="0" w:color="auto"/>
            </w:tcBorders>
          </w:tcPr>
          <w:p w14:paraId="662EDAB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F085357" w14:textId="77777777" w:rsidTr="00A06135">
        <w:trPr>
          <w:trHeight w:val="20"/>
        </w:trPr>
        <w:tc>
          <w:tcPr>
            <w:tcW w:w="747" w:type="dxa"/>
            <w:tcMar>
              <w:top w:w="0" w:type="dxa"/>
              <w:left w:w="108" w:type="dxa"/>
              <w:bottom w:w="0" w:type="dxa"/>
              <w:right w:w="108" w:type="dxa"/>
            </w:tcMar>
          </w:tcPr>
          <w:p w14:paraId="05901FCC"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9.</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209926"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FF795"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9E9F27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491D5BD2" w14:textId="77777777" w:rsidTr="00A06135">
        <w:trPr>
          <w:trHeight w:val="20"/>
        </w:trPr>
        <w:tc>
          <w:tcPr>
            <w:tcW w:w="747" w:type="dxa"/>
            <w:tcMar>
              <w:top w:w="0" w:type="dxa"/>
              <w:left w:w="108" w:type="dxa"/>
              <w:bottom w:w="0" w:type="dxa"/>
              <w:right w:w="108" w:type="dxa"/>
            </w:tcMar>
          </w:tcPr>
          <w:p w14:paraId="0D7217B6"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10.</w:t>
            </w:r>
          </w:p>
        </w:tc>
        <w:tc>
          <w:tcPr>
            <w:tcW w:w="2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045231"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rPr>
              <w:t>Pasiūlymo galiojimo užtikrinimas pirkimo dalyviui grąžinamas (arba atsisakoma teisių į jį) per</w:t>
            </w:r>
          </w:p>
        </w:tc>
        <w:tc>
          <w:tcPr>
            <w:tcW w:w="36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D22107"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iCs/>
                <w:sz w:val="22"/>
                <w:szCs w:val="22"/>
              </w:rPr>
              <w:t>NETAIKOMA</w:t>
            </w:r>
            <w:r w:rsidRPr="00531F2D">
              <w:rPr>
                <w:rFonts w:ascii="Times New Roman" w:hAnsi="Times New Roman" w:cs="Times New Roman"/>
                <w:bCs/>
                <w:sz w:val="22"/>
                <w:szCs w:val="22"/>
              </w:rPr>
              <w:t xml:space="preserve"> </w:t>
            </w:r>
          </w:p>
        </w:tc>
        <w:tc>
          <w:tcPr>
            <w:tcW w:w="2737" w:type="dxa"/>
            <w:tcBorders>
              <w:top w:val="single" w:sz="4" w:space="0" w:color="auto"/>
              <w:left w:val="single" w:sz="4" w:space="0" w:color="auto"/>
              <w:bottom w:val="single" w:sz="4" w:space="0" w:color="auto"/>
              <w:right w:val="single" w:sz="4" w:space="0" w:color="auto"/>
            </w:tcBorders>
          </w:tcPr>
          <w:p w14:paraId="6D49F3D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6DCAAD88" w14:textId="77777777" w:rsidTr="00A06135">
        <w:trPr>
          <w:trHeight w:val="20"/>
        </w:trPr>
        <w:tc>
          <w:tcPr>
            <w:tcW w:w="747" w:type="dxa"/>
            <w:tcMar>
              <w:top w:w="0" w:type="dxa"/>
              <w:left w:w="108" w:type="dxa"/>
              <w:bottom w:w="0" w:type="dxa"/>
              <w:right w:w="108" w:type="dxa"/>
            </w:tcMar>
          </w:tcPr>
          <w:p w14:paraId="06586EE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11.</w:t>
            </w:r>
          </w:p>
        </w:tc>
        <w:tc>
          <w:tcPr>
            <w:tcW w:w="2700" w:type="dxa"/>
            <w:tcMar>
              <w:top w:w="0" w:type="dxa"/>
              <w:left w:w="108" w:type="dxa"/>
              <w:bottom w:w="0" w:type="dxa"/>
              <w:right w:w="108" w:type="dxa"/>
            </w:tcMar>
          </w:tcPr>
          <w:p w14:paraId="09A3E8DE" w14:textId="77777777" w:rsidR="00ED2F22" w:rsidRPr="00531F2D" w:rsidRDefault="00ED2F22" w:rsidP="00A06135">
            <w:pPr>
              <w:spacing w:after="0" w:line="240" w:lineRule="auto"/>
              <w:rPr>
                <w:rFonts w:ascii="Times New Roman" w:hAnsi="Times New Roman" w:cs="Times New Roman"/>
                <w:bCs/>
                <w:sz w:val="22"/>
                <w:szCs w:val="22"/>
              </w:rPr>
            </w:pPr>
            <w:r w:rsidRPr="00531F2D">
              <w:rPr>
                <w:rFonts w:ascii="Times New Roman" w:hAnsi="Times New Roman" w:cs="Times New Roman"/>
                <w:bCs/>
                <w:sz w:val="22"/>
                <w:szCs w:val="22"/>
              </w:rPr>
              <w:t>Perkančioji organizacija informuoja pirkimo dalyvius apie EBVPD vertinimo rezultatus ne vėliau kaip per</w:t>
            </w:r>
          </w:p>
        </w:tc>
        <w:tc>
          <w:tcPr>
            <w:tcW w:w="3670" w:type="dxa"/>
            <w:tcMar>
              <w:top w:w="0" w:type="dxa"/>
              <w:left w:w="108" w:type="dxa"/>
              <w:bottom w:w="0" w:type="dxa"/>
              <w:right w:w="108" w:type="dxa"/>
            </w:tcMar>
          </w:tcPr>
          <w:p w14:paraId="702948AA" w14:textId="77777777" w:rsidR="00ED2F22" w:rsidRPr="00531F2D" w:rsidRDefault="00ED2F22" w:rsidP="00A06135">
            <w:pPr>
              <w:spacing w:after="0" w:line="240" w:lineRule="auto"/>
              <w:jc w:val="both"/>
              <w:rPr>
                <w:rFonts w:ascii="Times New Roman" w:hAnsi="Times New Roman" w:cs="Times New Roman"/>
                <w:bCs/>
                <w:sz w:val="22"/>
                <w:szCs w:val="22"/>
              </w:rPr>
            </w:pPr>
            <w:r w:rsidRPr="00531F2D">
              <w:rPr>
                <w:rFonts w:ascii="Times New Roman" w:hAnsi="Times New Roman" w:cs="Times New Roman"/>
                <w:bCs/>
                <w:sz w:val="22"/>
                <w:szCs w:val="22"/>
              </w:rPr>
              <w:t>3 (tris) darbo dienas nuo sprendimo priėmimo dienos</w:t>
            </w:r>
            <w:r>
              <w:rPr>
                <w:rFonts w:ascii="Times New Roman" w:hAnsi="Times New Roman" w:cs="Times New Roman"/>
                <w:bCs/>
                <w:sz w:val="22"/>
                <w:szCs w:val="22"/>
              </w:rPr>
              <w:t>.</w:t>
            </w:r>
          </w:p>
        </w:tc>
        <w:tc>
          <w:tcPr>
            <w:tcW w:w="2737" w:type="dxa"/>
          </w:tcPr>
          <w:p w14:paraId="7AD58E8D"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7F6B5F" w14:paraId="3371E79C" w14:textId="77777777" w:rsidTr="00A06135">
        <w:trPr>
          <w:trHeight w:val="20"/>
        </w:trPr>
        <w:tc>
          <w:tcPr>
            <w:tcW w:w="747" w:type="dxa"/>
            <w:tcMar>
              <w:top w:w="0" w:type="dxa"/>
              <w:left w:w="108" w:type="dxa"/>
              <w:bottom w:w="0" w:type="dxa"/>
              <w:right w:w="108" w:type="dxa"/>
            </w:tcMar>
          </w:tcPr>
          <w:p w14:paraId="1370336B"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12.</w:t>
            </w:r>
          </w:p>
        </w:tc>
        <w:tc>
          <w:tcPr>
            <w:tcW w:w="2700" w:type="dxa"/>
            <w:tcMar>
              <w:top w:w="0" w:type="dxa"/>
              <w:left w:w="108" w:type="dxa"/>
              <w:bottom w:w="0" w:type="dxa"/>
              <w:right w:w="108" w:type="dxa"/>
            </w:tcMar>
          </w:tcPr>
          <w:p w14:paraId="527150D5"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 xml:space="preserve">Perkančioji organizacija pirkimo dalyviams praneša apie priimtą sprendimą nustatyti laimėjusį pasiūlymą, </w:t>
            </w:r>
            <w:r w:rsidRPr="00197BD8">
              <w:rPr>
                <w:rFonts w:ascii="Times New Roman" w:hAnsi="Times New Roman" w:cs="Times New Roman"/>
                <w:sz w:val="22"/>
                <w:szCs w:val="22"/>
              </w:rPr>
              <w:t xml:space="preserve">dėl kurio bus </w:t>
            </w:r>
            <w:r w:rsidRPr="00197BD8">
              <w:rPr>
                <w:rFonts w:ascii="Times New Roman" w:hAnsi="Times New Roman" w:cs="Times New Roman"/>
                <w:sz w:val="22"/>
                <w:szCs w:val="22"/>
              </w:rPr>
              <w:lastRenderedPageBreak/>
              <w:t>sudaroma</w:t>
            </w:r>
            <w:r w:rsidRPr="00197BD8">
              <w:rPr>
                <w:rFonts w:ascii="Times New Roman" w:hAnsi="Times New Roman" w:cs="Times New Roman"/>
                <w:bCs/>
                <w:sz w:val="22"/>
                <w:szCs w:val="22"/>
              </w:rPr>
              <w:t xml:space="preserve"> sutartis ne vėliau kaip per</w:t>
            </w:r>
          </w:p>
        </w:tc>
        <w:tc>
          <w:tcPr>
            <w:tcW w:w="3670" w:type="dxa"/>
            <w:tcMar>
              <w:top w:w="0" w:type="dxa"/>
              <w:left w:w="108" w:type="dxa"/>
              <w:bottom w:w="0" w:type="dxa"/>
              <w:right w:w="108" w:type="dxa"/>
            </w:tcMar>
          </w:tcPr>
          <w:p w14:paraId="6036E7B9"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lastRenderedPageBreak/>
              <w:t>3 (tris) darbo dienas nuo sprendimo priėmimo dienos</w:t>
            </w:r>
            <w:r>
              <w:rPr>
                <w:rFonts w:ascii="Times New Roman" w:hAnsi="Times New Roman" w:cs="Times New Roman"/>
                <w:bCs/>
                <w:sz w:val="22"/>
                <w:szCs w:val="22"/>
              </w:rPr>
              <w:t>.</w:t>
            </w:r>
          </w:p>
        </w:tc>
        <w:tc>
          <w:tcPr>
            <w:tcW w:w="2737" w:type="dxa"/>
          </w:tcPr>
          <w:p w14:paraId="35649713" w14:textId="77777777" w:rsidR="00ED2F22" w:rsidRDefault="00ED2F22" w:rsidP="00A06135">
            <w:pPr>
              <w:spacing w:after="0" w:line="240" w:lineRule="auto"/>
              <w:rPr>
                <w:rFonts w:ascii="Times New Roman" w:hAnsi="Times New Roman" w:cs="Times New Roman"/>
                <w:bCs/>
                <w:sz w:val="22"/>
                <w:szCs w:val="22"/>
              </w:rPr>
            </w:pPr>
          </w:p>
          <w:p w14:paraId="6F0478D5" w14:textId="77777777" w:rsidR="00ED2F22" w:rsidRPr="007E3874" w:rsidRDefault="00ED2F22" w:rsidP="00A06135">
            <w:pPr>
              <w:rPr>
                <w:rFonts w:ascii="Times New Roman" w:hAnsi="Times New Roman" w:cs="Times New Roman"/>
                <w:sz w:val="22"/>
                <w:szCs w:val="22"/>
              </w:rPr>
            </w:pPr>
          </w:p>
          <w:p w14:paraId="199C87C8" w14:textId="77777777" w:rsidR="00ED2F22" w:rsidRDefault="00ED2F22" w:rsidP="00A06135">
            <w:pPr>
              <w:jc w:val="right"/>
              <w:rPr>
                <w:rFonts w:ascii="Times New Roman" w:hAnsi="Times New Roman" w:cs="Times New Roman"/>
                <w:sz w:val="22"/>
                <w:szCs w:val="22"/>
              </w:rPr>
            </w:pPr>
          </w:p>
          <w:p w14:paraId="2511B5A3" w14:textId="77777777" w:rsidR="00ED2F22" w:rsidRPr="007F6B5F" w:rsidRDefault="00ED2F22" w:rsidP="00A06135">
            <w:pPr>
              <w:jc w:val="right"/>
              <w:rPr>
                <w:rFonts w:ascii="Times New Roman" w:hAnsi="Times New Roman" w:cs="Times New Roman"/>
                <w:sz w:val="22"/>
                <w:szCs w:val="22"/>
              </w:rPr>
            </w:pPr>
          </w:p>
        </w:tc>
      </w:tr>
      <w:tr w:rsidR="00ED2F22" w:rsidRPr="00197BD8" w14:paraId="4E64877A" w14:textId="77777777" w:rsidTr="00A06135">
        <w:trPr>
          <w:trHeight w:val="20"/>
        </w:trPr>
        <w:tc>
          <w:tcPr>
            <w:tcW w:w="747" w:type="dxa"/>
            <w:tcMar>
              <w:top w:w="0" w:type="dxa"/>
              <w:left w:w="108" w:type="dxa"/>
              <w:bottom w:w="0" w:type="dxa"/>
              <w:right w:w="108" w:type="dxa"/>
            </w:tcMar>
          </w:tcPr>
          <w:p w14:paraId="33CF2AC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lastRenderedPageBreak/>
              <w:t>13.</w:t>
            </w:r>
          </w:p>
        </w:tc>
        <w:tc>
          <w:tcPr>
            <w:tcW w:w="2700" w:type="dxa"/>
            <w:tcMar>
              <w:top w:w="0" w:type="dxa"/>
              <w:left w:w="108" w:type="dxa"/>
              <w:bottom w:w="0" w:type="dxa"/>
              <w:right w:w="108" w:type="dxa"/>
            </w:tcMar>
          </w:tcPr>
          <w:p w14:paraId="2DA81B36"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70" w:type="dxa"/>
            <w:tcMar>
              <w:top w:w="0" w:type="dxa"/>
              <w:left w:w="108" w:type="dxa"/>
              <w:bottom w:w="0" w:type="dxa"/>
              <w:right w:w="108" w:type="dxa"/>
            </w:tcMar>
          </w:tcPr>
          <w:p w14:paraId="2528AC14" w14:textId="77777777" w:rsidR="00ED2F22" w:rsidRPr="00197BD8" w:rsidRDefault="00ED2F22" w:rsidP="00A06135">
            <w:pPr>
              <w:spacing w:after="0" w:line="240" w:lineRule="auto"/>
              <w:jc w:val="both"/>
              <w:rPr>
                <w:rFonts w:ascii="Times New Roman" w:hAnsi="Times New Roman" w:cs="Times New Roman"/>
                <w:bCs/>
                <w:sz w:val="22"/>
                <w:szCs w:val="22"/>
              </w:rPr>
            </w:pPr>
            <w:r w:rsidRPr="00197BD8">
              <w:rPr>
                <w:rFonts w:ascii="Times New Roman" w:hAnsi="Times New Roman" w:cs="Times New Roman"/>
                <w:bCs/>
                <w:sz w:val="22"/>
                <w:szCs w:val="22"/>
              </w:rPr>
              <w:t>15 (penkiolika) dienų nuo pirkimo dalyvio raštu pateikto prašymo gavimo dienos</w:t>
            </w:r>
            <w:r>
              <w:rPr>
                <w:rFonts w:ascii="Times New Roman" w:hAnsi="Times New Roman" w:cs="Times New Roman"/>
                <w:bCs/>
                <w:sz w:val="22"/>
                <w:szCs w:val="22"/>
              </w:rPr>
              <w:t>.</w:t>
            </w:r>
          </w:p>
        </w:tc>
        <w:tc>
          <w:tcPr>
            <w:tcW w:w="2737" w:type="dxa"/>
          </w:tcPr>
          <w:p w14:paraId="245E3D5B" w14:textId="77777777" w:rsidR="00ED2F22" w:rsidRPr="00197BD8" w:rsidRDefault="00ED2F22" w:rsidP="00A06135">
            <w:pPr>
              <w:spacing w:after="0" w:line="240" w:lineRule="auto"/>
              <w:rPr>
                <w:rFonts w:ascii="Times New Roman" w:hAnsi="Times New Roman" w:cs="Times New Roman"/>
                <w:bCs/>
                <w:sz w:val="22"/>
                <w:szCs w:val="22"/>
              </w:rPr>
            </w:pPr>
          </w:p>
        </w:tc>
      </w:tr>
      <w:tr w:rsidR="00ED2F22" w:rsidRPr="00197BD8" w14:paraId="1E78596F" w14:textId="77777777" w:rsidTr="00A06135">
        <w:trPr>
          <w:trHeight w:val="20"/>
        </w:trPr>
        <w:tc>
          <w:tcPr>
            <w:tcW w:w="747" w:type="dxa"/>
            <w:tcMar>
              <w:top w:w="0" w:type="dxa"/>
              <w:left w:w="108" w:type="dxa"/>
              <w:bottom w:w="0" w:type="dxa"/>
              <w:right w:w="108" w:type="dxa"/>
            </w:tcMar>
          </w:tcPr>
          <w:p w14:paraId="01AE2EBD"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14.</w:t>
            </w:r>
          </w:p>
        </w:tc>
        <w:tc>
          <w:tcPr>
            <w:tcW w:w="2700" w:type="dxa"/>
            <w:tcMar>
              <w:top w:w="0" w:type="dxa"/>
              <w:left w:w="108" w:type="dxa"/>
              <w:bottom w:w="0" w:type="dxa"/>
              <w:right w:w="108" w:type="dxa"/>
            </w:tcMar>
          </w:tcPr>
          <w:p w14:paraId="1243ACDB"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197BD8">
              <w:rPr>
                <w:rFonts w:ascii="Times New Roman" w:hAnsi="Times New Roman" w:cs="Times New Roman"/>
                <w:bCs/>
                <w:sz w:val="22"/>
                <w:szCs w:val="22"/>
              </w:rPr>
              <w:t>ne vėliau kaip per</w:t>
            </w:r>
          </w:p>
        </w:tc>
        <w:tc>
          <w:tcPr>
            <w:tcW w:w="3670" w:type="dxa"/>
            <w:tcMar>
              <w:top w:w="0" w:type="dxa"/>
              <w:left w:w="108" w:type="dxa"/>
              <w:bottom w:w="0" w:type="dxa"/>
              <w:right w:w="108" w:type="dxa"/>
            </w:tcMar>
          </w:tcPr>
          <w:p w14:paraId="494AF6C5"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 xml:space="preserve">10 (dešimt) dienų nuo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pranešimo raštu apie jos priimtą sprendimą išsiuntimo tiekėjams dienos arba nuo paskelbimo apie </w:t>
            </w:r>
            <w:r w:rsidRPr="00197BD8">
              <w:rPr>
                <w:rFonts w:ascii="Times New Roman" w:eastAsia="Arial" w:hAnsi="Times New Roman" w:cs="Times New Roman"/>
                <w:sz w:val="22"/>
                <w:szCs w:val="22"/>
              </w:rPr>
              <w:t>perkančiosios organizacijos</w:t>
            </w:r>
            <w:r w:rsidRPr="00197BD8">
              <w:rPr>
                <w:rFonts w:ascii="Times New Roman" w:hAnsi="Times New Roman" w:cs="Times New Roman"/>
                <w:sz w:val="22"/>
                <w:szCs w:val="22"/>
              </w:rPr>
              <w:t xml:space="preserve"> priimtus sprendimus dienos, jei VPĮ nenumato reikalavimo raštu informuoti tiekėjus apie </w:t>
            </w:r>
            <w:r w:rsidRPr="00197BD8">
              <w:rPr>
                <w:rFonts w:ascii="Times New Roman" w:eastAsia="Arial" w:hAnsi="Times New Roman" w:cs="Times New Roman"/>
                <w:sz w:val="22"/>
                <w:szCs w:val="22"/>
              </w:rPr>
              <w:t xml:space="preserve"> perkančiosios organizacijos</w:t>
            </w:r>
            <w:r w:rsidRPr="00197BD8">
              <w:rPr>
                <w:rFonts w:ascii="Times New Roman" w:hAnsi="Times New Roman" w:cs="Times New Roman"/>
                <w:sz w:val="22"/>
                <w:szCs w:val="22"/>
              </w:rPr>
              <w:t xml:space="preserve"> priimtus sprendimus;</w:t>
            </w:r>
          </w:p>
          <w:p w14:paraId="5BE9D0A9"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hAnsi="Times New Roman" w:cs="Times New Roman"/>
                <w:sz w:val="22"/>
                <w:szCs w:val="22"/>
              </w:rPr>
              <w:t>15 (penkiolika) dienų nuo pranešimo išsiuntimo tiekėjams dienos, jeigu šis pranešimas nebuvo siunčiamas elektroninėmis priemonėmis</w:t>
            </w:r>
            <w:r>
              <w:rPr>
                <w:rFonts w:ascii="Times New Roman" w:hAnsi="Times New Roman" w:cs="Times New Roman"/>
                <w:sz w:val="22"/>
                <w:szCs w:val="22"/>
              </w:rPr>
              <w:t>.</w:t>
            </w:r>
          </w:p>
        </w:tc>
        <w:tc>
          <w:tcPr>
            <w:tcW w:w="2737" w:type="dxa"/>
          </w:tcPr>
          <w:p w14:paraId="33F6CF38"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C4F481F" w14:textId="77777777" w:rsidTr="00A06135">
        <w:trPr>
          <w:trHeight w:val="20"/>
        </w:trPr>
        <w:tc>
          <w:tcPr>
            <w:tcW w:w="747" w:type="dxa"/>
            <w:tcMar>
              <w:top w:w="0" w:type="dxa"/>
              <w:left w:w="108" w:type="dxa"/>
              <w:bottom w:w="0" w:type="dxa"/>
              <w:right w:w="108" w:type="dxa"/>
            </w:tcMar>
          </w:tcPr>
          <w:p w14:paraId="0A0BB2B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15.</w:t>
            </w:r>
          </w:p>
        </w:tc>
        <w:tc>
          <w:tcPr>
            <w:tcW w:w="2700" w:type="dxa"/>
            <w:tcMar>
              <w:top w:w="0" w:type="dxa"/>
              <w:left w:w="108" w:type="dxa"/>
              <w:bottom w:w="0" w:type="dxa"/>
              <w:right w:w="108" w:type="dxa"/>
            </w:tcMar>
          </w:tcPr>
          <w:p w14:paraId="7DD4FE6F"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70" w:type="dxa"/>
            <w:tcMar>
              <w:top w:w="0" w:type="dxa"/>
              <w:left w:w="108" w:type="dxa"/>
              <w:bottom w:w="0" w:type="dxa"/>
              <w:right w:w="108" w:type="dxa"/>
            </w:tcMar>
          </w:tcPr>
          <w:p w14:paraId="6F31D93D"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6 (šešias) darbo dienas nuo pretenzijos gavimo dienos</w:t>
            </w:r>
            <w:r>
              <w:rPr>
                <w:rFonts w:ascii="Times New Roman" w:hAnsi="Times New Roman" w:cs="Times New Roman"/>
                <w:sz w:val="22"/>
                <w:szCs w:val="22"/>
              </w:rPr>
              <w:t>.</w:t>
            </w:r>
          </w:p>
        </w:tc>
        <w:tc>
          <w:tcPr>
            <w:tcW w:w="2737" w:type="dxa"/>
          </w:tcPr>
          <w:p w14:paraId="6667EF2C"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3547203B" w14:textId="77777777" w:rsidTr="00A06135">
        <w:trPr>
          <w:trHeight w:val="20"/>
        </w:trPr>
        <w:tc>
          <w:tcPr>
            <w:tcW w:w="747" w:type="dxa"/>
            <w:tcMar>
              <w:top w:w="0" w:type="dxa"/>
              <w:left w:w="108" w:type="dxa"/>
              <w:bottom w:w="0" w:type="dxa"/>
              <w:right w:w="108" w:type="dxa"/>
            </w:tcMar>
          </w:tcPr>
          <w:p w14:paraId="488E9EA2" w14:textId="77777777" w:rsidR="00ED2F22" w:rsidRPr="004B373E" w:rsidRDefault="00ED2F22" w:rsidP="00A06135">
            <w:pPr>
              <w:spacing w:after="0" w:line="240" w:lineRule="auto"/>
              <w:rPr>
                <w:rFonts w:ascii="Times New Roman" w:hAnsi="Times New Roman" w:cs="Times New Roman"/>
                <w:bCs/>
                <w:sz w:val="22"/>
                <w:szCs w:val="22"/>
              </w:rPr>
            </w:pPr>
            <w:r>
              <w:rPr>
                <w:rFonts w:ascii="Times New Roman" w:hAnsi="Times New Roman" w:cs="Times New Roman"/>
                <w:bCs/>
                <w:sz w:val="22"/>
                <w:szCs w:val="22"/>
              </w:rPr>
              <w:t>16.</w:t>
            </w:r>
          </w:p>
        </w:tc>
        <w:tc>
          <w:tcPr>
            <w:tcW w:w="2700" w:type="dxa"/>
            <w:tcMar>
              <w:top w:w="0" w:type="dxa"/>
              <w:left w:w="108" w:type="dxa"/>
              <w:bottom w:w="0" w:type="dxa"/>
              <w:right w:w="108" w:type="dxa"/>
            </w:tcMar>
          </w:tcPr>
          <w:p w14:paraId="226890BC" w14:textId="77777777" w:rsidR="00ED2F22" w:rsidRPr="00197BD8" w:rsidRDefault="00ED2F22" w:rsidP="00A06135">
            <w:pPr>
              <w:spacing w:after="0" w:line="240" w:lineRule="auto"/>
              <w:rPr>
                <w:rFonts w:ascii="Times New Roman" w:hAnsi="Times New Roman" w:cs="Times New Roman"/>
                <w:bCs/>
                <w:sz w:val="22"/>
                <w:szCs w:val="22"/>
              </w:rPr>
            </w:pPr>
            <w:r w:rsidRPr="00197BD8">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197BD8">
              <w:rPr>
                <w:rFonts w:ascii="Times New Roman" w:hAnsi="Times New Roman" w:cs="Times New Roman"/>
                <w:bCs/>
                <w:sz w:val="22"/>
                <w:szCs w:val="22"/>
              </w:rPr>
              <w:t xml:space="preserve"> (išskyrus ieškinį dėl sutarties pripažinimo negaliojančia) </w:t>
            </w:r>
          </w:p>
        </w:tc>
        <w:tc>
          <w:tcPr>
            <w:tcW w:w="3670" w:type="dxa"/>
            <w:tcMar>
              <w:top w:w="0" w:type="dxa"/>
              <w:left w:w="108" w:type="dxa"/>
              <w:bottom w:w="0" w:type="dxa"/>
              <w:right w:w="108" w:type="dxa"/>
            </w:tcMar>
          </w:tcPr>
          <w:p w14:paraId="208534A5" w14:textId="77777777" w:rsidR="00ED2F22" w:rsidRPr="00197BD8" w:rsidRDefault="00ED2F22" w:rsidP="00A06135">
            <w:pPr>
              <w:spacing w:after="0" w:line="240" w:lineRule="auto"/>
              <w:jc w:val="both"/>
              <w:rPr>
                <w:rFonts w:ascii="Times New Roman" w:hAnsi="Times New Roman" w:cs="Times New Roman"/>
                <w:sz w:val="22"/>
                <w:szCs w:val="22"/>
              </w:rPr>
            </w:pPr>
            <w:r>
              <w:rPr>
                <w:rFonts w:ascii="Times New Roman" w:hAnsi="Times New Roman" w:cs="Times New Roman"/>
                <w:sz w:val="22"/>
                <w:szCs w:val="22"/>
              </w:rPr>
              <w:t>P</w:t>
            </w:r>
            <w:r w:rsidRPr="00197BD8">
              <w:rPr>
                <w:rFonts w:ascii="Times New Roman" w:hAnsi="Times New Roman" w:cs="Times New Roman"/>
                <w:sz w:val="22"/>
                <w:szCs w:val="22"/>
              </w:rPr>
              <w:t>er 15 (penkiolika) dienų nuo dienos, kurią perkančioji organizacija turėjo raštu pranešti apie priimtą sprendimą pretenziją pateikusiam tiekėjui, suinteresuotiems pirkimo dalyviams</w:t>
            </w:r>
            <w:r>
              <w:rPr>
                <w:rFonts w:ascii="Times New Roman" w:hAnsi="Times New Roman" w:cs="Times New Roman"/>
                <w:sz w:val="22"/>
                <w:szCs w:val="22"/>
              </w:rPr>
              <w:t>.</w:t>
            </w:r>
          </w:p>
        </w:tc>
        <w:tc>
          <w:tcPr>
            <w:tcW w:w="2737" w:type="dxa"/>
          </w:tcPr>
          <w:p w14:paraId="31416832" w14:textId="77777777" w:rsidR="00ED2F22" w:rsidRPr="00197BD8" w:rsidRDefault="00ED2F22" w:rsidP="00A06135">
            <w:pPr>
              <w:spacing w:after="0" w:line="240" w:lineRule="auto"/>
              <w:rPr>
                <w:rFonts w:ascii="Times New Roman" w:hAnsi="Times New Roman" w:cs="Times New Roman"/>
                <w:sz w:val="22"/>
                <w:szCs w:val="22"/>
              </w:rPr>
            </w:pPr>
          </w:p>
        </w:tc>
      </w:tr>
      <w:tr w:rsidR="00ED2F22" w:rsidRPr="00197BD8" w14:paraId="46961AA6" w14:textId="77777777" w:rsidTr="00A06135">
        <w:trPr>
          <w:trHeight w:val="20"/>
        </w:trPr>
        <w:tc>
          <w:tcPr>
            <w:tcW w:w="747" w:type="dxa"/>
            <w:tcMar>
              <w:top w:w="0" w:type="dxa"/>
              <w:left w:w="108" w:type="dxa"/>
              <w:bottom w:w="0" w:type="dxa"/>
              <w:right w:w="108" w:type="dxa"/>
            </w:tcMar>
          </w:tcPr>
          <w:p w14:paraId="04AC37A7"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t>17.</w:t>
            </w:r>
          </w:p>
        </w:tc>
        <w:tc>
          <w:tcPr>
            <w:tcW w:w="2700" w:type="dxa"/>
            <w:tcMar>
              <w:top w:w="0" w:type="dxa"/>
              <w:left w:w="108" w:type="dxa"/>
              <w:bottom w:w="0" w:type="dxa"/>
              <w:right w:w="108" w:type="dxa"/>
            </w:tcMar>
          </w:tcPr>
          <w:p w14:paraId="5DDFA854"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Perkančioji organizacija negali sudaryti sutarties anksčiau kaip po</w:t>
            </w:r>
          </w:p>
        </w:tc>
        <w:tc>
          <w:tcPr>
            <w:tcW w:w="3670" w:type="dxa"/>
            <w:tcMar>
              <w:top w:w="0" w:type="dxa"/>
              <w:left w:w="108" w:type="dxa"/>
              <w:bottom w:w="0" w:type="dxa"/>
              <w:right w:w="108" w:type="dxa"/>
            </w:tcMar>
          </w:tcPr>
          <w:p w14:paraId="6849943A" w14:textId="77777777" w:rsidR="00ED2F22" w:rsidRPr="00197BD8" w:rsidRDefault="00ED2F22" w:rsidP="00A06135">
            <w:pPr>
              <w:spacing w:after="0" w:line="240" w:lineRule="auto"/>
              <w:jc w:val="both"/>
              <w:rPr>
                <w:rFonts w:ascii="Times New Roman" w:hAnsi="Times New Roman" w:cs="Times New Roman"/>
                <w:sz w:val="22"/>
                <w:szCs w:val="22"/>
              </w:rPr>
            </w:pPr>
            <w:r w:rsidRPr="00197BD8">
              <w:rPr>
                <w:rFonts w:ascii="Times New Roman" w:eastAsia="Calibri" w:hAnsi="Times New Roman" w:cs="Times New Roman"/>
                <w:bCs/>
                <w:sz w:val="22"/>
                <w:szCs w:val="22"/>
              </w:rPr>
              <w:t>10 (dešimt) dienų,</w:t>
            </w:r>
            <w:r w:rsidRPr="00197BD8">
              <w:rPr>
                <w:rFonts w:ascii="Times New Roman" w:eastAsia="Calibri" w:hAnsi="Times New Roman" w:cs="Times New Roman"/>
                <w:sz w:val="22"/>
                <w:szCs w:val="22"/>
              </w:rPr>
              <w:t xml:space="preserve"> nuo pranešimo apie sprendimą sudaryti sutartį (o jei buvo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r>
              <w:rPr>
                <w:rFonts w:ascii="Times New Roman" w:eastAsia="Calibri" w:hAnsi="Times New Roman" w:cs="Times New Roman"/>
                <w:sz w:val="22"/>
                <w:szCs w:val="22"/>
              </w:rPr>
              <w:t>.</w:t>
            </w:r>
          </w:p>
        </w:tc>
        <w:tc>
          <w:tcPr>
            <w:tcW w:w="2737" w:type="dxa"/>
          </w:tcPr>
          <w:p w14:paraId="69C85C9E" w14:textId="77777777" w:rsidR="00ED2F22" w:rsidRPr="00197BD8" w:rsidRDefault="00ED2F22" w:rsidP="00A06135">
            <w:pPr>
              <w:spacing w:after="0" w:line="240" w:lineRule="auto"/>
              <w:rPr>
                <w:rFonts w:ascii="Times New Roman" w:eastAsia="Calibri" w:hAnsi="Times New Roman" w:cs="Times New Roman"/>
                <w:bCs/>
                <w:sz w:val="22"/>
                <w:szCs w:val="22"/>
              </w:rPr>
            </w:pPr>
          </w:p>
        </w:tc>
      </w:tr>
      <w:tr w:rsidR="00ED2F22" w:rsidRPr="00197BD8" w14:paraId="67626957" w14:textId="77777777" w:rsidTr="00A06135">
        <w:trPr>
          <w:trHeight w:val="20"/>
        </w:trPr>
        <w:tc>
          <w:tcPr>
            <w:tcW w:w="747" w:type="dxa"/>
            <w:tcMar>
              <w:top w:w="0" w:type="dxa"/>
              <w:left w:w="108" w:type="dxa"/>
              <w:bottom w:w="0" w:type="dxa"/>
              <w:right w:w="108" w:type="dxa"/>
            </w:tcMar>
          </w:tcPr>
          <w:p w14:paraId="078938CF" w14:textId="77777777" w:rsidR="00ED2F22" w:rsidRPr="004B373E" w:rsidRDefault="00ED2F22" w:rsidP="00A06135">
            <w:p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18.</w:t>
            </w:r>
          </w:p>
        </w:tc>
        <w:tc>
          <w:tcPr>
            <w:tcW w:w="2700" w:type="dxa"/>
            <w:tcMar>
              <w:top w:w="0" w:type="dxa"/>
              <w:left w:w="108" w:type="dxa"/>
              <w:bottom w:w="0" w:type="dxa"/>
              <w:right w:w="108" w:type="dxa"/>
            </w:tcMar>
          </w:tcPr>
          <w:p w14:paraId="36552342" w14:textId="77777777" w:rsidR="00ED2F22" w:rsidRPr="00197BD8" w:rsidRDefault="00ED2F22" w:rsidP="00A06135">
            <w:pPr>
              <w:spacing w:after="0" w:line="240" w:lineRule="auto"/>
              <w:rPr>
                <w:rFonts w:ascii="Times New Roman" w:hAnsi="Times New Roman" w:cs="Times New Roman"/>
                <w:sz w:val="22"/>
                <w:szCs w:val="22"/>
              </w:rPr>
            </w:pPr>
            <w:r w:rsidRPr="00197BD8">
              <w:rPr>
                <w:rFonts w:ascii="Times New Roman" w:hAnsi="Times New Roman" w:cs="Times New Roman"/>
                <w:sz w:val="22"/>
                <w:szCs w:val="22"/>
              </w:rPr>
              <w:t xml:space="preserve">Jeigu </w:t>
            </w:r>
            <w:r w:rsidRPr="00197BD8">
              <w:rPr>
                <w:rFonts w:ascii="Times New Roman" w:hAnsi="Times New Roman" w:cs="Times New Roman"/>
                <w:iCs/>
                <w:sz w:val="22"/>
                <w:szCs w:val="22"/>
              </w:rPr>
              <w:t>suinteresuotas dalyvis paprašys perkančiosios organizacijos pateikti laimėjusį pasiūlymą</w:t>
            </w:r>
          </w:p>
        </w:tc>
        <w:tc>
          <w:tcPr>
            <w:tcW w:w="3670" w:type="dxa"/>
            <w:tcMar>
              <w:top w:w="0" w:type="dxa"/>
              <w:left w:w="108" w:type="dxa"/>
              <w:bottom w:w="0" w:type="dxa"/>
              <w:right w:w="108" w:type="dxa"/>
            </w:tcMar>
          </w:tcPr>
          <w:p w14:paraId="7B366E72" w14:textId="77777777" w:rsidR="00ED2F22" w:rsidRPr="004B373E" w:rsidRDefault="00ED2F22" w:rsidP="00A06135">
            <w:pPr>
              <w:spacing w:after="0" w:line="240" w:lineRule="auto"/>
              <w:jc w:val="both"/>
              <w:rPr>
                <w:rFonts w:ascii="Times New Roman" w:hAnsi="Times New Roman" w:cs="Times New Roman"/>
                <w:sz w:val="22"/>
                <w:szCs w:val="22"/>
              </w:rPr>
            </w:pPr>
            <w:r w:rsidRPr="004B373E">
              <w:rPr>
                <w:rFonts w:ascii="Times New Roman" w:hAnsi="Times New Roman" w:cs="Times New Roman"/>
                <w:sz w:val="22"/>
                <w:szCs w:val="22"/>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Pr>
                <w:rFonts w:ascii="Times New Roman" w:hAnsi="Times New Roman" w:cs="Times New Roman"/>
                <w:sz w:val="22"/>
                <w:szCs w:val="22"/>
              </w:rPr>
              <w:t>.</w:t>
            </w:r>
          </w:p>
        </w:tc>
        <w:tc>
          <w:tcPr>
            <w:tcW w:w="2737" w:type="dxa"/>
          </w:tcPr>
          <w:p w14:paraId="7237F296" w14:textId="77777777" w:rsidR="00ED2F22" w:rsidRPr="00197BD8" w:rsidRDefault="00ED2F22" w:rsidP="00A06135">
            <w:pPr>
              <w:spacing w:after="0" w:line="240" w:lineRule="auto"/>
              <w:jc w:val="both"/>
              <w:rPr>
                <w:rFonts w:ascii="Times New Roman" w:hAnsi="Times New Roman" w:cs="Times New Roman"/>
                <w:i/>
                <w:iCs/>
                <w:sz w:val="22"/>
                <w:szCs w:val="22"/>
              </w:rPr>
            </w:pPr>
          </w:p>
        </w:tc>
      </w:tr>
    </w:tbl>
    <w:p w14:paraId="5369DEF7" w14:textId="77777777" w:rsidR="00A53BAE" w:rsidRPr="00AE7CE1" w:rsidRDefault="00A53BAE" w:rsidP="008E479D">
      <w:pPr>
        <w:shd w:val="clear" w:color="auto" w:fill="FFFFFF"/>
        <w:spacing w:after="0" w:line="240" w:lineRule="auto"/>
        <w:jc w:val="right"/>
        <w:rPr>
          <w:rFonts w:ascii="Times New Roman" w:eastAsia="Calibri" w:hAnsi="Times New Roman" w:cs="Times New Roman"/>
          <w:color w:val="0070C0"/>
          <w:sz w:val="22"/>
          <w:szCs w:val="22"/>
        </w:rPr>
      </w:pPr>
    </w:p>
    <w:p w14:paraId="4D10CC3E" w14:textId="4EFD242F" w:rsidR="00A4599F" w:rsidRPr="00AE7CE1" w:rsidRDefault="008F59C5" w:rsidP="009F0698">
      <w:pPr>
        <w:rPr>
          <w:rFonts w:ascii="Times New Roman" w:eastAsia="Calibri" w:hAnsi="Times New Roman" w:cs="Times New Roman"/>
          <w:sz w:val="22"/>
          <w:szCs w:val="22"/>
        </w:rPr>
      </w:pPr>
      <w:r w:rsidRPr="00AE7CE1">
        <w:rPr>
          <w:rFonts w:ascii="Times New Roman" w:eastAsia="Calibri" w:hAnsi="Times New Roman" w:cs="Times New Roman"/>
          <w:sz w:val="22"/>
          <w:szCs w:val="22"/>
        </w:rPr>
        <w:br w:type="page"/>
      </w:r>
    </w:p>
    <w:p w14:paraId="01D56E47" w14:textId="69C5E54E" w:rsidR="008D704D" w:rsidRPr="00AE7CE1" w:rsidRDefault="008D704D" w:rsidP="008D704D">
      <w:pPr>
        <w:pStyle w:val="Antrat2"/>
        <w:ind w:left="5103"/>
        <w:rPr>
          <w:rFonts w:ascii="Times New Roman" w:eastAsia="Calibri" w:hAnsi="Times New Roman" w:cs="Times New Roman"/>
          <w:color w:val="0070C0"/>
          <w:sz w:val="22"/>
          <w:szCs w:val="22"/>
        </w:rPr>
      </w:pPr>
      <w:bookmarkStart w:id="39" w:name="_Ref38539939"/>
      <w:bookmarkStart w:id="40" w:name="_Ref38541068"/>
      <w:bookmarkStart w:id="41" w:name="_Ref38885053"/>
      <w:bookmarkStart w:id="42" w:name="_Ref38899023"/>
      <w:bookmarkStart w:id="43" w:name="_Toc202517974"/>
      <w:r w:rsidRPr="00C87D7F">
        <w:rPr>
          <w:rFonts w:ascii="Times New Roman" w:eastAsia="Calibri" w:hAnsi="Times New Roman" w:cs="Times New Roman"/>
          <w:color w:val="auto"/>
          <w:sz w:val="22"/>
          <w:szCs w:val="22"/>
        </w:rPr>
        <w:lastRenderedPageBreak/>
        <w:t xml:space="preserve">Pirkimo sąlygų </w:t>
      </w:r>
      <w:r w:rsidR="005F0B78" w:rsidRPr="00C87D7F">
        <w:rPr>
          <w:rFonts w:ascii="Times New Roman" w:eastAsia="Calibri" w:hAnsi="Times New Roman" w:cs="Times New Roman"/>
          <w:color w:val="auto"/>
          <w:sz w:val="22"/>
          <w:szCs w:val="22"/>
        </w:rPr>
        <w:t>2</w:t>
      </w:r>
      <w:r w:rsidRPr="00C87D7F">
        <w:rPr>
          <w:rFonts w:ascii="Times New Roman" w:eastAsia="Calibri" w:hAnsi="Times New Roman" w:cs="Times New Roman"/>
          <w:color w:val="auto"/>
          <w:sz w:val="22"/>
          <w:szCs w:val="22"/>
        </w:rPr>
        <w:t xml:space="preserve"> priedas „Techninė specifikacija“</w:t>
      </w:r>
      <w:bookmarkEnd w:id="39"/>
      <w:bookmarkEnd w:id="40"/>
      <w:bookmarkEnd w:id="41"/>
      <w:bookmarkEnd w:id="42"/>
      <w:bookmarkEnd w:id="43"/>
    </w:p>
    <w:p w14:paraId="251A9256" w14:textId="77777777" w:rsidR="00281735" w:rsidRPr="00AE7CE1" w:rsidRDefault="00281735" w:rsidP="00281735">
      <w:pPr>
        <w:jc w:val="center"/>
        <w:rPr>
          <w:rFonts w:ascii="Times New Roman" w:hAnsi="Times New Roman" w:cs="Times New Roman"/>
          <w:b/>
          <w:bCs/>
          <w:sz w:val="22"/>
          <w:szCs w:val="22"/>
        </w:rPr>
      </w:pPr>
    </w:p>
    <w:p w14:paraId="5213DBA9" w14:textId="662F1BAD" w:rsidR="008D704D" w:rsidRPr="00967785" w:rsidRDefault="00281735" w:rsidP="00BE1858">
      <w:pPr>
        <w:pStyle w:val="Paantrat"/>
        <w:jc w:val="center"/>
        <w:rPr>
          <w:rFonts w:ascii="Times New Roman" w:hAnsi="Times New Roman" w:cs="Times New Roman"/>
          <w:b/>
          <w:bCs/>
          <w:color w:val="000000" w:themeColor="text1"/>
          <w:sz w:val="22"/>
          <w:szCs w:val="22"/>
        </w:rPr>
      </w:pPr>
      <w:r w:rsidRPr="00967785">
        <w:rPr>
          <w:rFonts w:ascii="Times New Roman" w:hAnsi="Times New Roman" w:cs="Times New Roman"/>
          <w:b/>
          <w:bCs/>
          <w:color w:val="000000" w:themeColor="text1"/>
          <w:sz w:val="22"/>
          <w:szCs w:val="22"/>
        </w:rPr>
        <w:t>TECHNINĖ SPECIFIKACIJA</w:t>
      </w:r>
    </w:p>
    <w:p w14:paraId="7B6AC08C" w14:textId="622D2A27" w:rsidR="00575E64" w:rsidRPr="00AE7CE1" w:rsidRDefault="00324D8D" w:rsidP="00575E64">
      <w:pPr>
        <w:pStyle w:val="Sraopastraipa"/>
        <w:tabs>
          <w:tab w:val="left" w:pos="851"/>
        </w:tabs>
        <w:spacing w:after="0" w:line="240" w:lineRule="auto"/>
        <w:ind w:left="0" w:firstLine="567"/>
        <w:jc w:val="both"/>
        <w:rPr>
          <w:rFonts w:ascii="Times New Roman" w:hAnsi="Times New Roman" w:cs="Times New Roman"/>
          <w:sz w:val="22"/>
          <w:szCs w:val="22"/>
        </w:rPr>
      </w:pPr>
      <w:r>
        <w:rPr>
          <w:rFonts w:ascii="Times New Roman" w:hAnsi="Times New Roman" w:cs="Times New Roman"/>
          <w:sz w:val="22"/>
          <w:szCs w:val="22"/>
        </w:rPr>
        <w:t>Kiekvienos pirkimo dalies perkamų prekių t</w:t>
      </w:r>
      <w:r w:rsidR="00C87D7F">
        <w:rPr>
          <w:rFonts w:ascii="Times New Roman" w:hAnsi="Times New Roman" w:cs="Times New Roman"/>
          <w:sz w:val="22"/>
          <w:szCs w:val="22"/>
        </w:rPr>
        <w:t>echniniai reikalavimai</w:t>
      </w:r>
      <w:r w:rsidR="00EF61C1">
        <w:rPr>
          <w:rFonts w:ascii="Times New Roman" w:hAnsi="Times New Roman" w:cs="Times New Roman"/>
          <w:sz w:val="22"/>
          <w:szCs w:val="22"/>
        </w:rPr>
        <w:t xml:space="preserve"> yra </w:t>
      </w:r>
      <w:r w:rsidR="00C87D7F">
        <w:rPr>
          <w:rFonts w:ascii="Times New Roman" w:hAnsi="Times New Roman" w:cs="Times New Roman"/>
          <w:sz w:val="22"/>
          <w:szCs w:val="22"/>
        </w:rPr>
        <w:t xml:space="preserve">nurodyti </w:t>
      </w:r>
      <w:r w:rsidR="00575E64" w:rsidRPr="00AE7CE1">
        <w:rPr>
          <w:rFonts w:ascii="Times New Roman" w:hAnsi="Times New Roman" w:cs="Times New Roman"/>
          <w:sz w:val="22"/>
          <w:szCs w:val="22"/>
        </w:rPr>
        <w:t>atskir</w:t>
      </w:r>
      <w:r w:rsidR="00C87D7F">
        <w:rPr>
          <w:rFonts w:ascii="Times New Roman" w:hAnsi="Times New Roman" w:cs="Times New Roman"/>
          <w:sz w:val="22"/>
          <w:szCs w:val="22"/>
        </w:rPr>
        <w:t>ame</w:t>
      </w:r>
      <w:r w:rsidR="00575E64" w:rsidRPr="00AE7CE1">
        <w:rPr>
          <w:rFonts w:ascii="Times New Roman" w:hAnsi="Times New Roman" w:cs="Times New Roman"/>
          <w:sz w:val="22"/>
          <w:szCs w:val="22"/>
        </w:rPr>
        <w:t xml:space="preserve"> </w:t>
      </w:r>
      <w:r w:rsidR="00575E64" w:rsidRPr="00324D8D">
        <w:rPr>
          <w:rFonts w:ascii="Times New Roman" w:hAnsi="Times New Roman" w:cs="Times New Roman"/>
          <w:sz w:val="22"/>
          <w:szCs w:val="22"/>
        </w:rPr>
        <w:t>dokument</w:t>
      </w:r>
      <w:r w:rsidR="00C87D7F" w:rsidRPr="00324D8D">
        <w:rPr>
          <w:rFonts w:ascii="Times New Roman" w:hAnsi="Times New Roman" w:cs="Times New Roman"/>
          <w:sz w:val="22"/>
          <w:szCs w:val="22"/>
        </w:rPr>
        <w:t>e</w:t>
      </w:r>
      <w:r w:rsidR="00C87D7F" w:rsidRPr="00324D8D">
        <w:rPr>
          <w:rFonts w:ascii="Times New Roman" w:eastAsia="Calibri" w:hAnsi="Times New Roman" w:cs="Times New Roman"/>
          <w:sz w:val="22"/>
          <w:szCs w:val="22"/>
        </w:rPr>
        <w:t xml:space="preserve"> pirkimo sąlygų</w:t>
      </w:r>
      <w:r w:rsidR="00575E64" w:rsidRPr="00324D8D">
        <w:rPr>
          <w:rFonts w:ascii="Times New Roman" w:hAnsi="Times New Roman" w:cs="Times New Roman"/>
          <w:sz w:val="22"/>
          <w:szCs w:val="22"/>
        </w:rPr>
        <w:t xml:space="preserve"> </w:t>
      </w:r>
      <w:r w:rsidR="00D77B1C">
        <w:rPr>
          <w:rFonts w:ascii="Times New Roman" w:hAnsi="Times New Roman" w:cs="Times New Roman"/>
          <w:sz w:val="22"/>
          <w:szCs w:val="22"/>
        </w:rPr>
        <w:t>6</w:t>
      </w:r>
      <w:r w:rsidR="00575E64" w:rsidRPr="00324D8D">
        <w:rPr>
          <w:rFonts w:ascii="Times New Roman" w:hAnsi="Times New Roman" w:cs="Times New Roman"/>
          <w:sz w:val="22"/>
          <w:szCs w:val="22"/>
        </w:rPr>
        <w:t xml:space="preserve"> priede </w:t>
      </w:r>
      <w:r w:rsidR="00D77B1C">
        <w:rPr>
          <w:rFonts w:ascii="Times New Roman" w:hAnsi="Times New Roman" w:cs="Times New Roman"/>
          <w:sz w:val="22"/>
          <w:szCs w:val="22"/>
        </w:rPr>
        <w:t>„Pasiūlymo forma“</w:t>
      </w:r>
      <w:r>
        <w:rPr>
          <w:rFonts w:ascii="Times New Roman" w:hAnsi="Times New Roman" w:cs="Times New Roman"/>
          <w:sz w:val="22"/>
          <w:szCs w:val="22"/>
        </w:rPr>
        <w:t xml:space="preserve">. </w:t>
      </w:r>
      <w:r w:rsidRPr="00696E45">
        <w:rPr>
          <w:rFonts w:ascii="Times New Roman" w:hAnsi="Times New Roman" w:cs="Times New Roman"/>
          <w:sz w:val="22"/>
          <w:szCs w:val="22"/>
        </w:rPr>
        <w:t>T</w:t>
      </w:r>
      <w:r w:rsidR="00575E64" w:rsidRPr="00696E45">
        <w:rPr>
          <w:rFonts w:ascii="Times New Roman" w:hAnsi="Times New Roman" w:cs="Times New Roman"/>
          <w:sz w:val="22"/>
          <w:szCs w:val="22"/>
        </w:rPr>
        <w:t>iekėjai</w:t>
      </w:r>
      <w:r w:rsidRPr="00696E45">
        <w:rPr>
          <w:rFonts w:ascii="Times New Roman" w:hAnsi="Times New Roman" w:cs="Times New Roman"/>
          <w:sz w:val="22"/>
          <w:szCs w:val="22"/>
        </w:rPr>
        <w:t xml:space="preserve">, atsižvelgdami į tai, kuriai daliai teikiamas pasiūlymas, </w:t>
      </w:r>
      <w:r w:rsidR="00575E64" w:rsidRPr="00696E45">
        <w:rPr>
          <w:rFonts w:ascii="Times New Roman" w:hAnsi="Times New Roman" w:cs="Times New Roman"/>
          <w:sz w:val="22"/>
          <w:szCs w:val="22"/>
        </w:rPr>
        <w:t xml:space="preserve"> </w:t>
      </w:r>
      <w:r w:rsidR="00575E64" w:rsidRPr="00696E45">
        <w:rPr>
          <w:rFonts w:ascii="Times New Roman" w:hAnsi="Times New Roman" w:cs="Times New Roman"/>
          <w:b/>
          <w:bCs/>
          <w:sz w:val="22"/>
          <w:szCs w:val="22"/>
        </w:rPr>
        <w:t>privalo užpildyti</w:t>
      </w:r>
      <w:r w:rsidRPr="00696E45">
        <w:rPr>
          <w:rFonts w:ascii="Times New Roman" w:hAnsi="Times New Roman" w:cs="Times New Roman"/>
          <w:b/>
          <w:bCs/>
          <w:sz w:val="22"/>
          <w:szCs w:val="22"/>
        </w:rPr>
        <w:t xml:space="preserve"> atitinkamos pirkimo dalies </w:t>
      </w:r>
      <w:r w:rsidR="00D77B1C" w:rsidRPr="00696E45">
        <w:rPr>
          <w:rFonts w:ascii="Times New Roman" w:hAnsi="Times New Roman" w:cs="Times New Roman"/>
          <w:b/>
          <w:bCs/>
          <w:sz w:val="22"/>
          <w:szCs w:val="22"/>
        </w:rPr>
        <w:t>informaciją</w:t>
      </w:r>
      <w:r w:rsidRPr="00696E45">
        <w:rPr>
          <w:rFonts w:ascii="Times New Roman" w:hAnsi="Times New Roman" w:cs="Times New Roman"/>
          <w:b/>
          <w:bCs/>
          <w:sz w:val="22"/>
          <w:szCs w:val="22"/>
        </w:rPr>
        <w:t xml:space="preserve">, </w:t>
      </w:r>
      <w:r w:rsidR="00F7376E" w:rsidRPr="00696E45">
        <w:rPr>
          <w:rFonts w:ascii="Times New Roman" w:hAnsi="Times New Roman" w:cs="Times New Roman"/>
          <w:b/>
          <w:bCs/>
          <w:sz w:val="22"/>
          <w:szCs w:val="22"/>
        </w:rPr>
        <w:t>nurodant</w:t>
      </w:r>
      <w:r w:rsidRPr="00696E45">
        <w:rPr>
          <w:rFonts w:ascii="Times New Roman" w:hAnsi="Times New Roman" w:cs="Times New Roman"/>
          <w:b/>
          <w:bCs/>
          <w:sz w:val="22"/>
          <w:szCs w:val="22"/>
        </w:rPr>
        <w:t xml:space="preserve"> visus siūlomos prekės techninius reikalavimus</w:t>
      </w:r>
      <w:r w:rsidRPr="00696E45">
        <w:rPr>
          <w:rFonts w:ascii="Times New Roman" w:hAnsi="Times New Roman" w:cs="Times New Roman"/>
          <w:sz w:val="22"/>
          <w:szCs w:val="22"/>
        </w:rPr>
        <w:t>.</w:t>
      </w:r>
    </w:p>
    <w:p w14:paraId="5734688D" w14:textId="77777777" w:rsidR="00C95A0F" w:rsidRPr="00AE7CE1" w:rsidRDefault="00C95A0F" w:rsidP="00C95A0F">
      <w:pPr>
        <w:rPr>
          <w:rFonts w:ascii="Times New Roman" w:hAnsi="Times New Roman" w:cs="Times New Roman"/>
          <w:b/>
          <w:bCs/>
          <w:sz w:val="22"/>
          <w:szCs w:val="22"/>
        </w:rPr>
      </w:pPr>
    </w:p>
    <w:p w14:paraId="7EC91839"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73F43DFB" w14:textId="33FEF14C" w:rsidR="008D704D" w:rsidRPr="00C87D7F" w:rsidRDefault="008D704D" w:rsidP="008D704D">
      <w:pPr>
        <w:pStyle w:val="Antrat2"/>
        <w:ind w:left="5103"/>
        <w:rPr>
          <w:rFonts w:ascii="Times New Roman" w:eastAsia="Calibri" w:hAnsi="Times New Roman" w:cs="Times New Roman"/>
          <w:color w:val="auto"/>
          <w:sz w:val="22"/>
          <w:szCs w:val="22"/>
        </w:rPr>
      </w:pPr>
      <w:bookmarkStart w:id="44" w:name="_Ref38285444"/>
      <w:bookmarkStart w:id="45" w:name="_Ref38291496"/>
      <w:bookmarkStart w:id="46" w:name="_Toc20251797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3</w:t>
      </w:r>
      <w:r w:rsidRPr="00C87D7F">
        <w:rPr>
          <w:rFonts w:ascii="Times New Roman" w:eastAsia="Calibri" w:hAnsi="Times New Roman" w:cs="Times New Roman"/>
          <w:color w:val="auto"/>
          <w:sz w:val="22"/>
          <w:szCs w:val="22"/>
        </w:rPr>
        <w:t xml:space="preserve"> priedas „Tiekėjų pašalinimo pagrindai“</w:t>
      </w:r>
      <w:bookmarkEnd w:id="44"/>
      <w:bookmarkEnd w:id="45"/>
      <w:bookmarkEnd w:id="46"/>
    </w:p>
    <w:p w14:paraId="11D35D3F" w14:textId="77777777" w:rsidR="000E6657" w:rsidRPr="00AE7CE1" w:rsidRDefault="000E6657" w:rsidP="000E6657">
      <w:pPr>
        <w:jc w:val="center"/>
        <w:rPr>
          <w:rFonts w:ascii="Times New Roman" w:hAnsi="Times New Roman" w:cs="Times New Roman"/>
          <w:b/>
          <w:bCs/>
          <w:smallCaps/>
          <w:sz w:val="22"/>
          <w:szCs w:val="22"/>
        </w:rPr>
      </w:pPr>
    </w:p>
    <w:p w14:paraId="26F26BDE" w14:textId="77777777" w:rsidR="003C5231" w:rsidRPr="001C4CF1" w:rsidRDefault="003C5231" w:rsidP="003C5231">
      <w:pPr>
        <w:numPr>
          <w:ilvl w:val="1"/>
          <w:numId w:val="0"/>
        </w:numPr>
        <w:spacing w:after="240"/>
        <w:jc w:val="center"/>
        <w:rPr>
          <w:rFonts w:ascii="Times New Roman" w:eastAsia="Calibri" w:hAnsi="Times New Roman" w:cs="Times New Roman"/>
          <w:b/>
          <w:bCs/>
          <w:caps/>
          <w:color w:val="000000" w:themeColor="text1"/>
          <w:spacing w:val="20"/>
          <w:sz w:val="22"/>
          <w:szCs w:val="22"/>
        </w:rPr>
      </w:pPr>
      <w:r w:rsidRPr="001C4CF1">
        <w:rPr>
          <w:rFonts w:ascii="Times New Roman" w:eastAsia="Calibri" w:hAnsi="Times New Roman" w:cs="Times New Roman"/>
          <w:b/>
          <w:bCs/>
          <w:caps/>
          <w:color w:val="000000" w:themeColor="text1"/>
          <w:spacing w:val="20"/>
          <w:sz w:val="22"/>
          <w:szCs w:val="22"/>
        </w:rPr>
        <w:t>TIEKĖJŲ PAŠALINIMO PAGRINDAI</w:t>
      </w:r>
    </w:p>
    <w:p w14:paraId="3D20F1F3"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33EED580"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Pašalinimo pagrindai taikomi tiekėjui (kai pasiūlymą teikia ūkio subjektų grupė – visiems tos grupės nariams) ir ūkio subjektams, kurių pajėgumais tiekėjas remiasi.</w:t>
      </w:r>
      <w:r w:rsidRPr="00AE7CE1">
        <w:rPr>
          <w:rFonts w:ascii="Times New Roman" w:eastAsia="Calibri" w:hAnsi="Times New Roman" w:cs="Times New Roman"/>
          <w:color w:val="7030A0"/>
          <w:sz w:val="22"/>
          <w:szCs w:val="22"/>
        </w:rPr>
        <w:t xml:space="preserve"> </w:t>
      </w:r>
    </w:p>
    <w:p w14:paraId="6C8165F7" w14:textId="77777777" w:rsidR="003C5231" w:rsidRPr="00AE7CE1" w:rsidRDefault="003C5231" w:rsidP="008E2B22">
      <w:pPr>
        <w:numPr>
          <w:ilvl w:val="0"/>
          <w:numId w:val="28"/>
        </w:numPr>
        <w:tabs>
          <w:tab w:val="left" w:pos="851"/>
        </w:tabs>
        <w:spacing w:after="0" w:line="240" w:lineRule="auto"/>
        <w:ind w:left="0" w:firstLine="426"/>
        <w:jc w:val="both"/>
        <w:rPr>
          <w:rFonts w:ascii="Times New Roman" w:eastAsia="Verdana" w:hAnsi="Times New Roman" w:cs="Times New Roman"/>
          <w:sz w:val="22"/>
          <w:szCs w:val="22"/>
        </w:rPr>
      </w:pPr>
      <w:r w:rsidRPr="00AE7CE1">
        <w:rPr>
          <w:rFonts w:ascii="Times New Roman" w:eastAsia="Calibri" w:hAnsi="Times New Roman" w:cs="Times New Roman"/>
          <w:color w:val="000000"/>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AE7CE1">
        <w:rPr>
          <w:rFonts w:ascii="Times New Roman" w:eastAsia="Verdana" w:hAnsi="Times New Roman" w:cs="Times New Roman"/>
          <w:color w:val="000000"/>
          <w:sz w:val="22"/>
          <w:szCs w:val="22"/>
        </w:rPr>
        <w:t xml:space="preserve">e nustatytų tiekėjo pašalinimo pagrindų, išskyrus VPĮ 46 straipsnio 10 dalyje nustatytus atvejus (tačiau atsižvelgiant į VPĮ 46 straipsnio 11 ir 12 dalių nuostatas). </w:t>
      </w:r>
    </w:p>
    <w:p w14:paraId="3B31A619"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Verdana" w:hAnsi="Times New Roman" w:cs="Times New Roman"/>
          <w:color w:val="000000"/>
          <w:sz w:val="22"/>
          <w:szCs w:val="22"/>
        </w:rPr>
      </w:pPr>
      <w:r w:rsidRPr="00AE7CE1">
        <w:rPr>
          <w:rFonts w:ascii="Times New Roman" w:eastAsia="Verdana" w:hAnsi="Times New Roman" w:cs="Times New Roman"/>
          <w:color w:val="000000"/>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ABDE02D"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Verdana" w:hAnsi="Times New Roman" w:cs="Times New Roman"/>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AE7CE1">
        <w:rPr>
          <w:rFonts w:ascii="Times New Roman" w:eastAsia="Calibri" w:hAnsi="Times New Roman" w:cs="Times New Roman"/>
          <w:sz w:val="22"/>
          <w:szCs w:val="22"/>
        </w:rPr>
        <w:t xml:space="preserve">mentai, kuriuos turi pateikti Lietuvos Respublikoje registruoti tiekėjai. Dėl dokumentų, kuriuos turi pateikti užsienio šalių tiekėjai, informaciją Perkančioji organizacija pasitikrina „e-Certis“, adresu </w:t>
      </w:r>
      <w:hyperlink r:id="rId16" w:history="1">
        <w:r w:rsidRPr="00AE7CE1">
          <w:rPr>
            <w:rFonts w:ascii="Times New Roman" w:eastAsia="Calibri" w:hAnsi="Times New Roman" w:cs="Times New Roman"/>
            <w:sz w:val="22"/>
            <w:szCs w:val="22"/>
          </w:rPr>
          <w:t>https://ec.europa.eu/tools/ecertis/</w:t>
        </w:r>
      </w:hyperlink>
      <w:r w:rsidRPr="00AE7CE1">
        <w:rPr>
          <w:rFonts w:ascii="Times New Roman" w:eastAsia="Calibri" w:hAnsi="Times New Roman" w:cs="Times New Roman"/>
          <w:sz w:val="22"/>
          <w:szCs w:val="22"/>
        </w:rPr>
        <w:t xml:space="preserve">. </w:t>
      </w:r>
    </w:p>
    <w:p w14:paraId="614E090B" w14:textId="77777777" w:rsidR="003C5231" w:rsidRPr="00AE7CE1" w:rsidRDefault="003C5231" w:rsidP="008E2B22">
      <w:pPr>
        <w:numPr>
          <w:ilvl w:val="0"/>
          <w:numId w:val="28"/>
        </w:numPr>
        <w:tabs>
          <w:tab w:val="left" w:pos="1134"/>
          <w:tab w:val="left" w:pos="1985"/>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Perkančioji organizacija nereikalauja iš tiekėjo pateikti dokumentų, patvirtinančių jo pašalinimo pagrindų nebuvimą, jeigu ji:</w:t>
      </w:r>
    </w:p>
    <w:p w14:paraId="09BDDE04"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53FAEBF6" w14:textId="77777777" w:rsidR="003C5231" w:rsidRPr="00AE7CE1" w:rsidRDefault="003C5231" w:rsidP="008E2B22">
      <w:pPr>
        <w:numPr>
          <w:ilvl w:val="1"/>
          <w:numId w:val="28"/>
        </w:numPr>
        <w:tabs>
          <w:tab w:val="left" w:pos="1134"/>
          <w:tab w:val="left" w:pos="269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613487E8" w14:textId="77777777" w:rsidR="003C5231" w:rsidRPr="00AE7CE1" w:rsidRDefault="003C5231" w:rsidP="008E2B22">
      <w:pPr>
        <w:numPr>
          <w:ilvl w:val="0"/>
          <w:numId w:val="28"/>
        </w:numPr>
        <w:tabs>
          <w:tab w:val="left" w:pos="1134"/>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74EC764" w14:textId="77777777" w:rsidR="003C5231" w:rsidRPr="00AE7CE1" w:rsidRDefault="003C5231" w:rsidP="008E411B">
      <w:pPr>
        <w:numPr>
          <w:ilvl w:val="1"/>
          <w:numId w:val="28"/>
        </w:numPr>
        <w:tabs>
          <w:tab w:val="left" w:pos="1701"/>
          <w:tab w:val="left" w:pos="1843"/>
          <w:tab w:val="left" w:pos="2127"/>
        </w:tabs>
        <w:spacing w:after="0" w:line="240" w:lineRule="auto"/>
        <w:ind w:left="0" w:firstLine="426"/>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priesaikos deklaracija;</w:t>
      </w:r>
    </w:p>
    <w:p w14:paraId="644427AF" w14:textId="77777777" w:rsidR="003C5231" w:rsidRPr="00AE7CE1" w:rsidRDefault="003C5231" w:rsidP="008E411B">
      <w:pPr>
        <w:ind w:firstLine="426"/>
        <w:jc w:val="both"/>
        <w:rPr>
          <w:rFonts w:ascii="Times New Roman" w:eastAsia="Yu Mincho" w:hAnsi="Times New Roman" w:cs="Times New Roman"/>
          <w:sz w:val="22"/>
          <w:szCs w:val="22"/>
        </w:rPr>
      </w:pPr>
      <w:r w:rsidRPr="00AE7CE1">
        <w:rPr>
          <w:rFonts w:ascii="Times New Roman" w:eastAsia="Calibri" w:hAnsi="Times New Roman" w:cs="Times New Roman"/>
          <w:sz w:val="22"/>
          <w:szCs w:val="22"/>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AE7CE1">
        <w:rPr>
          <w:rFonts w:ascii="Times New Roman" w:eastAsia="Yu Mincho" w:hAnsi="Times New Roman" w:cs="Times New Roman"/>
          <w:sz w:val="22"/>
          <w:szCs w:val="22"/>
        </w:rPr>
        <w:t>.</w:t>
      </w:r>
    </w:p>
    <w:tbl>
      <w:tblPr>
        <w:tblW w:w="10349" w:type="dxa"/>
        <w:tblInd w:w="-431" w:type="dxa"/>
        <w:tblLayout w:type="fixed"/>
        <w:tblCellMar>
          <w:left w:w="10" w:type="dxa"/>
          <w:right w:w="10" w:type="dxa"/>
        </w:tblCellMar>
        <w:tblLook w:val="04A0" w:firstRow="1" w:lastRow="0" w:firstColumn="1" w:lastColumn="0" w:noHBand="0" w:noVBand="1"/>
      </w:tblPr>
      <w:tblGrid>
        <w:gridCol w:w="852"/>
        <w:gridCol w:w="3969"/>
        <w:gridCol w:w="2268"/>
        <w:gridCol w:w="3260"/>
      </w:tblGrid>
      <w:tr w:rsidR="00BB71D8" w:rsidRPr="00AE7CE1" w14:paraId="40148F2A"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B94AF1"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bookmarkStart w:id="47" w:name="_Hlk191497894"/>
            <w:bookmarkStart w:id="48" w:name="_Ref38291223"/>
            <w:bookmarkStart w:id="49" w:name="_Ref38291334"/>
            <w:bookmarkStart w:id="50" w:name="_Ref38533412"/>
            <w:r w:rsidRPr="00AE7CE1">
              <w:rPr>
                <w:rFonts w:ascii="Times New Roman" w:eastAsia="Yu Mincho" w:hAnsi="Times New Roman" w:cs="Times New Roman"/>
                <w:b/>
                <w:bCs/>
                <w:sz w:val="22"/>
                <w:szCs w:val="22"/>
                <w:lang w:eastAsia="en-U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A7CC95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Tiekėjo pašalinimo pagrindai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457EAE" w14:textId="77777777" w:rsidR="00BB71D8" w:rsidRPr="00AE7CE1" w:rsidRDefault="00BB71D8" w:rsidP="00BB71D8">
            <w:pPr>
              <w:spacing w:line="256" w:lineRule="auto"/>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 xml:space="preserve">VPĮ straipsnis,  dalis, punktas bei EBVPD formos dalis pildymui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198BCB" w14:textId="77777777" w:rsidR="00BB71D8" w:rsidRPr="00AE7CE1" w:rsidRDefault="00BB71D8" w:rsidP="00BB71D8">
            <w:pPr>
              <w:spacing w:line="256" w:lineRule="auto"/>
              <w:rPr>
                <w:rFonts w:ascii="Times New Roman" w:eastAsia="Yu Mincho" w:hAnsi="Times New Roman" w:cs="Times New Roman"/>
                <w:b/>
                <w:sz w:val="22"/>
                <w:szCs w:val="22"/>
                <w:lang w:eastAsia="en-US"/>
              </w:rPr>
            </w:pPr>
            <w:r w:rsidRPr="00AE7CE1">
              <w:rPr>
                <w:rFonts w:ascii="Times New Roman" w:eastAsia="Yu Mincho" w:hAnsi="Times New Roman" w:cs="Times New Roman"/>
                <w:b/>
                <w:sz w:val="22"/>
                <w:szCs w:val="22"/>
                <w:lang w:eastAsia="en-US"/>
              </w:rPr>
              <w:t>Pašalinimo pagrindų nebuvimą įrodantys dokumentai</w:t>
            </w:r>
          </w:p>
        </w:tc>
      </w:tr>
      <w:tr w:rsidR="00BB71D8" w:rsidRPr="00AE7CE1" w14:paraId="753A15D4" w14:textId="77777777" w:rsidTr="00BB71D8">
        <w:tc>
          <w:tcPr>
            <w:tcW w:w="1034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50AB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b/>
                <w:bCs/>
                <w:color w:val="7030A0"/>
                <w:sz w:val="22"/>
                <w:szCs w:val="22"/>
                <w:lang w:eastAsia="en-US"/>
              </w:rPr>
              <w:lastRenderedPageBreak/>
              <w:t>Privalomi</w:t>
            </w:r>
            <w:r w:rsidRPr="00AE7CE1">
              <w:rPr>
                <w:rFonts w:ascii="Times New Roman" w:eastAsia="Calibri" w:hAnsi="Times New Roman" w:cs="Times New Roman"/>
                <w:b/>
                <w:bCs/>
                <w:color w:val="7030A0"/>
                <w:sz w:val="22"/>
                <w:szCs w:val="22"/>
                <w:vertAlign w:val="superscript"/>
                <w:lang w:eastAsia="en-US"/>
              </w:rPr>
              <w:footnoteReference w:id="2"/>
            </w:r>
            <w:r w:rsidRPr="00AE7CE1">
              <w:rPr>
                <w:rFonts w:ascii="Times New Roman" w:eastAsia="Calibri" w:hAnsi="Times New Roman" w:cs="Times New Roman"/>
                <w:b/>
                <w:bCs/>
                <w:color w:val="7030A0"/>
                <w:sz w:val="22"/>
                <w:szCs w:val="22"/>
                <w:lang w:eastAsia="en-US"/>
              </w:rPr>
              <w:t xml:space="preserve"> pašalinimo pagrindai pagal VPĮ 46 straipsnio 1 – 4 dalių nuostatas</w:t>
            </w:r>
          </w:p>
        </w:tc>
      </w:tr>
      <w:tr w:rsidR="00BB71D8" w:rsidRPr="00AE7CE1" w14:paraId="664BB62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645B21"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8D73B"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Tiekėjas arba jo atsakingas asmuo, nurodytas VPĮ 46 straipsnio 2 dalies 2 punkte, nuteistas už šią nusikalstamą veiką:</w:t>
            </w:r>
          </w:p>
          <w:p w14:paraId="2F35CEE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dalyvavimą nusikalstamame susivienijime, jo organizavimą ar vadovavimą jam;</w:t>
            </w:r>
          </w:p>
          <w:p w14:paraId="3E4F0693"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kyšininkavimą, prekybą poveikiu, papirkimą;</w:t>
            </w:r>
          </w:p>
          <w:p w14:paraId="78BC180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F1E010"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4) nusikalstamą bankrotą;</w:t>
            </w:r>
          </w:p>
          <w:p w14:paraId="742DAFD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5) teroristinį ir su teroristine veikla susijusį nusikaltimą;</w:t>
            </w:r>
          </w:p>
          <w:p w14:paraId="17BF7F69"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6) nusikalstamu būdu gauto turto legalizavimą;</w:t>
            </w:r>
          </w:p>
          <w:p w14:paraId="28878A8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7) prekybą žmonėmis, vaiko pirkimą arba pardavimą;</w:t>
            </w:r>
          </w:p>
          <w:p w14:paraId="72DA3D6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3972628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743A7AE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arba jo atsakingas asmuo nuteistas už aukščiau nurodytą nusikalstamą veiką, kai dėl:</w:t>
            </w:r>
          </w:p>
          <w:p w14:paraId="0288FF88"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F57C94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2) tiekėjo, kuris yra juridinis asmuo, kita organizacija ar jos </w:t>
            </w:r>
            <w:r w:rsidRPr="00AE7CE1">
              <w:rPr>
                <w:rFonts w:ascii="Times New Roman" w:eastAsia="Calibri" w:hAnsi="Times New Roman" w:cs="Times New Roman"/>
                <w:b/>
                <w:bCs/>
                <w:sz w:val="22"/>
                <w:szCs w:val="22"/>
              </w:rPr>
              <w:t>struktūrinis</w:t>
            </w:r>
            <w:r w:rsidRPr="00AE7CE1">
              <w:rPr>
                <w:rFonts w:ascii="Times New Roman" w:eastAsia="Calibri" w:hAnsi="Times New Roman" w:cs="Times New Roman"/>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DF2EB76"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FCD8F"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lastRenderedPageBreak/>
              <w:t>VPĮ 46 straipsnio 1 dalis</w:t>
            </w:r>
          </w:p>
          <w:p w14:paraId="19BDA99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1C1EBF2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A1-A6 punktai</w:t>
            </w:r>
          </w:p>
          <w:p w14:paraId="6297D35E"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7594B0AF"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lang w:eastAsia="en-US"/>
              </w:rPr>
              <w:t>EBVPD III dalies D1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4B2D3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3312C318"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išrašo iš teismo sprendimo </w:t>
            </w:r>
            <w:r w:rsidRPr="00CF2BEA">
              <w:rPr>
                <w:rFonts w:ascii="Times New Roman" w:eastAsia="Calibri" w:hAnsi="Times New Roman" w:cs="Times New Roman"/>
                <w:i/>
                <w:iCs/>
                <w:sz w:val="22"/>
                <w:szCs w:val="22"/>
              </w:rPr>
              <w:t>arba</w:t>
            </w:r>
          </w:p>
          <w:p w14:paraId="71D32BF5"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i/>
                <w:iCs/>
                <w:sz w:val="22"/>
                <w:szCs w:val="22"/>
              </w:rPr>
            </w:pPr>
            <w:r w:rsidRPr="00AE7CE1">
              <w:rPr>
                <w:rFonts w:ascii="Times New Roman" w:eastAsia="Calibri" w:hAnsi="Times New Roman" w:cs="Times New Roman"/>
                <w:sz w:val="22"/>
                <w:szCs w:val="22"/>
              </w:rPr>
              <w:t xml:space="preserve">Informatikos ir ryšių departamento prie Vidaus reikalų ministerijos pažymos, </w:t>
            </w:r>
            <w:r w:rsidRPr="00CF2BEA">
              <w:rPr>
                <w:rFonts w:ascii="Times New Roman" w:eastAsia="Calibri" w:hAnsi="Times New Roman" w:cs="Times New Roman"/>
                <w:i/>
                <w:iCs/>
                <w:sz w:val="22"/>
                <w:szCs w:val="22"/>
              </w:rPr>
              <w:t>arba</w:t>
            </w:r>
          </w:p>
          <w:p w14:paraId="4D4A57B4" w14:textId="77777777" w:rsidR="00BB71D8" w:rsidRPr="00CF2BEA"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valstybės įmonės Registrų centro Lietuvos Respublikos Vyriausybės nustatyta tvarka išduoto dokumento, patvirtinančio jungtinius kompetentingų institucijų tvarkomus duomenis.</w:t>
            </w:r>
          </w:p>
          <w:p w14:paraId="5DEB0D9B" w14:textId="10E539AD" w:rsidR="00CF2BEA" w:rsidRPr="00CF2BEA" w:rsidRDefault="00CF2BEA" w:rsidP="00BB71D8">
            <w:pPr>
              <w:numPr>
                <w:ilvl w:val="0"/>
                <w:numId w:val="14"/>
              </w:numPr>
              <w:spacing w:after="0" w:line="240" w:lineRule="auto"/>
              <w:ind w:left="314"/>
              <w:jc w:val="both"/>
              <w:rPr>
                <w:rFonts w:ascii="Times New Roman" w:eastAsia="Calibri" w:hAnsi="Times New Roman" w:cs="Times New Roman"/>
                <w:sz w:val="22"/>
                <w:szCs w:val="22"/>
              </w:rPr>
            </w:pPr>
            <w:r w:rsidRPr="00CF2BEA">
              <w:rPr>
                <w:rFonts w:ascii="Times New Roman" w:eastAsia="Calibri" w:hAnsi="Times New Roman" w:cs="Times New Roman"/>
                <w:sz w:val="22"/>
                <w:szCs w:val="22"/>
              </w:rPr>
              <w:t>Pirkimo sąlygų 9 priedas „Tiekėjo deklaracija dėl atsakingų asmenų“</w:t>
            </w:r>
            <w:r>
              <w:rPr>
                <w:rFonts w:ascii="Times New Roman" w:eastAsia="Calibri" w:hAnsi="Times New Roman" w:cs="Times New Roman"/>
                <w:sz w:val="22"/>
                <w:szCs w:val="22"/>
              </w:rPr>
              <w:t>*</w:t>
            </w:r>
            <w:r w:rsidRPr="00CF2BEA">
              <w:rPr>
                <w:rFonts w:ascii="Times New Roman" w:eastAsia="Calibri" w:hAnsi="Times New Roman" w:cs="Times New Roman"/>
                <w:sz w:val="22"/>
                <w:szCs w:val="22"/>
              </w:rPr>
              <w:t>.</w:t>
            </w:r>
          </w:p>
          <w:p w14:paraId="14103350" w14:textId="44E24A75"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Pr>
                <w:rFonts w:ascii="Times New Roman" w:eastAsia="Calibri" w:hAnsi="Times New Roman" w:cs="Times New Roman"/>
                <w:sz w:val="22"/>
                <w:szCs w:val="22"/>
                <w:lang w:eastAsia="en-US"/>
              </w:rPr>
              <w:t>*</w:t>
            </w:r>
            <w:r w:rsidRPr="00CF2BEA">
              <w:rPr>
                <w:rFonts w:ascii="Times New Roman" w:eastAsia="Calibri" w:hAnsi="Times New Roman" w:cs="Times New Roman"/>
                <w:sz w:val="22"/>
                <w:szCs w:val="22"/>
                <w:lang w:eastAsia="en-US"/>
              </w:rPr>
              <w:t xml:space="preserve">Jeigu yra sudarytas kolegialus priežiūros organas – stebėtojų taryba ir (ar) kolegialus valdymo organas – valdyba, </w:t>
            </w:r>
            <w:r w:rsidRPr="00CF2BEA">
              <w:rPr>
                <w:rFonts w:ascii="Times New Roman" w:eastAsia="Calibri" w:hAnsi="Times New Roman" w:cs="Times New Roman"/>
                <w:b/>
                <w:bCs/>
                <w:sz w:val="22"/>
                <w:szCs w:val="22"/>
                <w:lang w:eastAsia="en-US"/>
              </w:rPr>
              <w:t>turi būti pateikiami visų šių asmenų dokumentai, patvirtinantys, kad jie neatitinka šiame punkte nurodyto pašalinimo pagrindo</w:t>
            </w:r>
            <w:r w:rsidRPr="00CF2BEA">
              <w:rPr>
                <w:rFonts w:ascii="Times New Roman" w:eastAsia="Calibri" w:hAnsi="Times New Roman" w:cs="Times New Roman"/>
                <w:sz w:val="22"/>
                <w:szCs w:val="22"/>
                <w:lang w:eastAsia="en-US"/>
              </w:rPr>
              <w:t>.</w:t>
            </w:r>
          </w:p>
          <w:p w14:paraId="4C8D4DB7" w14:textId="77777777" w:rsidR="00CF2BEA" w:rsidRP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sz w:val="22"/>
                <w:szCs w:val="22"/>
                <w:lang w:eastAsia="en-US"/>
              </w:rPr>
              <w:t xml:space="preserve">Jeigu stebėtojų tarybą ir (ar) valdybą sudaro užsienio šalių piliečiai, tokiu atveju teikiami pilietybės valstybės kompetentingų institucijų išduoti dokumentai. </w:t>
            </w:r>
          </w:p>
          <w:p w14:paraId="5C8A0D16" w14:textId="319E4381" w:rsidR="00CF2BEA" w:rsidRDefault="00CF2BEA" w:rsidP="00CF2BEA">
            <w:pPr>
              <w:spacing w:after="0" w:line="240" w:lineRule="auto"/>
              <w:jc w:val="both"/>
              <w:rPr>
                <w:rFonts w:ascii="Times New Roman" w:eastAsia="Calibri" w:hAnsi="Times New Roman" w:cs="Times New Roman"/>
                <w:sz w:val="22"/>
                <w:szCs w:val="22"/>
                <w:lang w:eastAsia="en-US"/>
              </w:rPr>
            </w:pPr>
            <w:r w:rsidRPr="00CF2BEA">
              <w:rPr>
                <w:rFonts w:ascii="Times New Roman" w:eastAsia="Calibri" w:hAnsi="Times New Roman" w:cs="Times New Roman"/>
                <w:b/>
                <w:bCs/>
                <w:sz w:val="22"/>
                <w:szCs w:val="22"/>
                <w:lang w:eastAsia="en-US"/>
              </w:rPr>
              <w:t>Taip pat turi būti pateikiamas tiekėjo steigimo ar kitas lygiavertis dokumentas</w:t>
            </w:r>
            <w:r w:rsidRPr="00CF2BEA">
              <w:rPr>
                <w:rFonts w:ascii="Times New Roman" w:eastAsia="Calibri" w:hAnsi="Times New Roman" w:cs="Times New Roman"/>
                <w:sz w:val="22"/>
                <w:szCs w:val="22"/>
                <w:lang w:eastAsia="en-US"/>
              </w:rPr>
              <w:t xml:space="preserve"> (pvz. įstatai, VĮ RC išplėstinis išrašas), kuriame nurodyti asmenys, įeinantys į stebėtojų tarybą ir (ar) valdybą.</w:t>
            </w:r>
            <w:r>
              <w:rPr>
                <w:rFonts w:ascii="Times New Roman" w:eastAsia="Calibri" w:hAnsi="Times New Roman" w:cs="Times New Roman"/>
                <w:sz w:val="22"/>
                <w:szCs w:val="22"/>
                <w:lang w:eastAsia="en-US"/>
              </w:rPr>
              <w:t xml:space="preserve"> </w:t>
            </w:r>
            <w:r w:rsidRPr="00CF2BEA">
              <w:rPr>
                <w:rFonts w:ascii="Times New Roman" w:eastAsia="Calibri" w:hAnsi="Times New Roman" w:cs="Times New Roman"/>
                <w:i/>
                <w:iCs/>
                <w:sz w:val="22"/>
                <w:szCs w:val="22"/>
                <w:lang w:eastAsia="en-US"/>
              </w:rPr>
              <w:t>Šiam dokumentui netaikomas reikalavimas dėl dokumento išdavimo ne anksčiau kaip 180 dienų iki pašalinimo pagrindų nebuvimą patvirtinančių dokumentų pateikimo/iki paskutinės pasiūlymų pateikimo dienos termino pabaigos terminas</w:t>
            </w:r>
            <w:r w:rsidRPr="00CF2BEA">
              <w:rPr>
                <w:rFonts w:ascii="Times New Roman" w:eastAsia="Calibri" w:hAnsi="Times New Roman" w:cs="Times New Roman"/>
                <w:sz w:val="22"/>
                <w:szCs w:val="22"/>
                <w:lang w:eastAsia="en-US"/>
              </w:rPr>
              <w:t>.</w:t>
            </w:r>
          </w:p>
          <w:p w14:paraId="1DA7B5FE" w14:textId="77777777" w:rsidR="00CF2BEA" w:rsidRDefault="00CF2BEA" w:rsidP="00BB71D8">
            <w:pPr>
              <w:spacing w:after="0" w:line="240" w:lineRule="auto"/>
              <w:jc w:val="both"/>
              <w:rPr>
                <w:rFonts w:ascii="Times New Roman" w:eastAsia="Calibri" w:hAnsi="Times New Roman" w:cs="Times New Roman"/>
                <w:sz w:val="22"/>
                <w:szCs w:val="22"/>
                <w:lang w:eastAsia="en-US"/>
              </w:rPr>
            </w:pPr>
          </w:p>
          <w:p w14:paraId="042FE975" w14:textId="77777777" w:rsidR="00CF2BEA" w:rsidRPr="00AE7CE1" w:rsidRDefault="00CF2BEA" w:rsidP="00BB71D8">
            <w:pPr>
              <w:spacing w:after="0" w:line="240" w:lineRule="auto"/>
              <w:jc w:val="both"/>
              <w:rPr>
                <w:rFonts w:ascii="Times New Roman" w:eastAsia="Calibri" w:hAnsi="Times New Roman" w:cs="Times New Roman"/>
                <w:sz w:val="22"/>
                <w:szCs w:val="22"/>
                <w:lang w:eastAsia="en-US"/>
              </w:rPr>
            </w:pPr>
          </w:p>
          <w:p w14:paraId="5EE5832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5E60095"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3"/>
            </w:r>
            <w:r w:rsidRPr="00AE7CE1">
              <w:rPr>
                <w:rFonts w:ascii="Times New Roman" w:eastAsia="Calibri" w:hAnsi="Times New Roman" w:cs="Times New Roman"/>
                <w:sz w:val="22"/>
                <w:szCs w:val="22"/>
              </w:rPr>
              <w:t>.</w:t>
            </w:r>
          </w:p>
          <w:p w14:paraId="03B1268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3E20C192" w14:textId="77777777" w:rsidR="00BB71D8" w:rsidRPr="00AE7CE1" w:rsidRDefault="00BB71D8" w:rsidP="00BB71D8">
            <w:pPr>
              <w:spacing w:after="0" w:line="240" w:lineRule="auto"/>
              <w:jc w:val="both"/>
              <w:rPr>
                <w:rFonts w:ascii="Times New Roman" w:eastAsia="Calibri" w:hAnsi="Times New Roman" w:cs="Times New Roman"/>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 xml:space="preserve">180 dienų </w:t>
            </w:r>
            <w:r w:rsidRPr="00AE7CE1">
              <w:rPr>
                <w:rFonts w:ascii="Times New Roman" w:eastAsia="Calibri" w:hAnsi="Times New Roman" w:cs="Times New Roman"/>
                <w:sz w:val="22"/>
                <w:szCs w:val="22"/>
              </w:rPr>
              <w:t xml:space="preserve">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180 dienų, jas skaičiuojant atgal nuo 2022-10-14. </w:t>
            </w:r>
          </w:p>
          <w:p w14:paraId="09AEC96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171DD60"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84654A3" w14:textId="77777777" w:rsidR="00BB71D8" w:rsidRPr="00AE7CE1" w:rsidRDefault="00BB71D8" w:rsidP="00BB71D8">
            <w:pPr>
              <w:spacing w:after="0" w:line="240" w:lineRule="auto"/>
              <w:jc w:val="both"/>
              <w:rPr>
                <w:rFonts w:ascii="Times New Roman" w:eastAsia="Calibri" w:hAnsi="Times New Roman" w:cs="Times New Roman"/>
                <w:bCs/>
                <w:sz w:val="22"/>
                <w:szCs w:val="22"/>
              </w:rPr>
            </w:pPr>
          </w:p>
          <w:p w14:paraId="1D29C3DD" w14:textId="77777777" w:rsidR="00BB71D8" w:rsidRPr="00AE7CE1" w:rsidRDefault="00BB71D8" w:rsidP="00BB71D8">
            <w:pPr>
              <w:spacing w:after="0" w:line="240" w:lineRule="auto"/>
              <w:jc w:val="both"/>
              <w:rPr>
                <w:rFonts w:ascii="Times New Roman" w:eastAsia="Calibri" w:hAnsi="Times New Roman" w:cs="Times New Roman"/>
                <w:color w:val="00B050"/>
                <w:sz w:val="22"/>
                <w:szCs w:val="22"/>
              </w:rPr>
            </w:pPr>
          </w:p>
        </w:tc>
      </w:tr>
      <w:tr w:rsidR="00BB71D8" w:rsidRPr="00AE7CE1" w14:paraId="1694548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89B5E"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D0F68"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Tiekėjas yra neatlikęs jam paskirtos baudžiamojo poveikio priemonės – uždraudimo juridiniam asmeniui dalyvauti viešuosiuose pirkimuose.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4F3B4" w14:textId="77777777" w:rsidR="00BB71D8" w:rsidRPr="00AE7CE1" w:rsidRDefault="00BB71D8" w:rsidP="00BB71D8">
            <w:pPr>
              <w:spacing w:after="0" w:line="240" w:lineRule="auto"/>
              <w:jc w:val="both"/>
              <w:rPr>
                <w:rFonts w:ascii="Times New Roman" w:eastAsia="Yu Mincho" w:hAnsi="Times New Roman" w:cs="Times New Roman"/>
                <w:b/>
                <w:bCs/>
                <w:sz w:val="22"/>
                <w:szCs w:val="22"/>
                <w:lang w:eastAsia="en-US"/>
              </w:rPr>
            </w:pPr>
            <w:r w:rsidRPr="00AE7CE1">
              <w:rPr>
                <w:rFonts w:ascii="Times New Roman" w:eastAsia="Yu Mincho" w:hAnsi="Times New Roman" w:cs="Times New Roman"/>
                <w:b/>
                <w:bCs/>
                <w:sz w:val="22"/>
                <w:szCs w:val="22"/>
                <w:lang w:eastAsia="en-US"/>
              </w:rPr>
              <w:t>VPĮ 46 straipsnio 2¹ dalis</w:t>
            </w:r>
          </w:p>
          <w:p w14:paraId="79562D68"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p>
          <w:p w14:paraId="7A18FA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sz w:val="22"/>
                <w:szCs w:val="22"/>
                <w:lang w:eastAsia="en-US"/>
              </w:rPr>
              <w:t>EBVPD III dalies D2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3E782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7017CE2"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7A6E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E60B24"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w:t>
            </w:r>
            <w:r w:rsidRPr="00AE7CE1">
              <w:rPr>
                <w:rFonts w:ascii="Times New Roman" w:eastAsia="Calibri" w:hAnsi="Times New Roman" w:cs="Times New Roman"/>
                <w:sz w:val="22"/>
                <w:szCs w:val="22"/>
                <w:lang w:eastAsia="en-US"/>
              </w:rPr>
              <w:lastRenderedPageBreak/>
              <w:t xml:space="preserve">apibrėžta VPĮ 46 straipsnio 2 dalies 1 ir 3 punktuose, arba perkančioji organizacija turi kitų įrodymų apie šių įsipareigojimų nevykdymą. </w:t>
            </w:r>
          </w:p>
          <w:p w14:paraId="06461A08"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p>
          <w:p w14:paraId="4A614FFD"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Laikoma, kad tiekėjas nuteistas už aukščiau nurodytą nusikalstamą veiką, kai dėl:</w:t>
            </w:r>
          </w:p>
          <w:p w14:paraId="124687C3" w14:textId="77777777" w:rsidR="00BB71D8" w:rsidRPr="00AE7CE1" w:rsidRDefault="00BB71D8" w:rsidP="00BB71D8">
            <w:pPr>
              <w:spacing w:after="0" w:line="240" w:lineRule="auto"/>
              <w:jc w:val="both"/>
              <w:rPr>
                <w:rFonts w:ascii="Times New Roman" w:eastAsia="Calibri" w:hAnsi="Times New Roman" w:cs="Times New Roman"/>
                <w:bCs/>
                <w:sz w:val="22"/>
                <w:szCs w:val="22"/>
                <w:lang w:eastAsia="en-US"/>
              </w:rPr>
            </w:pPr>
            <w:r w:rsidRPr="00AE7CE1">
              <w:rPr>
                <w:rFonts w:ascii="Times New Roman" w:eastAsia="Calibri" w:hAnsi="Times New Roman" w:cs="Times New Roman"/>
                <w:bCs/>
                <w:sz w:val="22"/>
                <w:szCs w:val="22"/>
                <w:lang w:eastAsia="en-US"/>
              </w:rPr>
              <w:t>1) tiekėjo, kuris yra fizinis asmuo, per pastaruosius 5 metus buvo priimtas ir įsiteisėjęs apkaltinamasis teismo nuosprendis ir šis asmuo turi neišnykusį ar nepanaikintą teistumą;</w:t>
            </w:r>
          </w:p>
          <w:p w14:paraId="36D2F811"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2) tiekėjo, kuris yra juridinis asmuo, kita organizacija ar jos </w:t>
            </w:r>
            <w:r w:rsidRPr="00AE7CE1">
              <w:rPr>
                <w:rFonts w:ascii="Times New Roman" w:eastAsia="Calibri" w:hAnsi="Times New Roman" w:cs="Times New Roman"/>
                <w:b/>
                <w:sz w:val="22"/>
                <w:szCs w:val="22"/>
                <w:lang w:eastAsia="en-US"/>
              </w:rPr>
              <w:t>struktūrinis</w:t>
            </w:r>
            <w:r w:rsidRPr="00AE7CE1">
              <w:rPr>
                <w:rFonts w:ascii="Times New Roman" w:eastAsia="Calibri"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6836ECE"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Tačiau ši nuostata netaikoma, jeigu:</w:t>
            </w:r>
          </w:p>
          <w:p w14:paraId="0B3EAB62"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7E417A3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2) įsiskolinimo suma neviršija 50 Eur (penkiasdešimt eurų);</w:t>
            </w:r>
          </w:p>
          <w:p w14:paraId="30FA3885" w14:textId="77777777" w:rsidR="00BB71D8" w:rsidRPr="00AE7CE1" w:rsidRDefault="00BB71D8" w:rsidP="00BB71D8">
            <w:pPr>
              <w:spacing w:after="0" w:line="240" w:lineRule="auto"/>
              <w:jc w:val="both"/>
              <w:rPr>
                <w:rFonts w:ascii="Times New Roman" w:eastAsia="Calibri" w:hAnsi="Times New Roman" w:cs="Times New Roman"/>
                <w:b/>
                <w:bCs/>
                <w:sz w:val="22"/>
                <w:szCs w:val="22"/>
                <w:lang w:eastAsia="en-US"/>
              </w:rPr>
            </w:pPr>
            <w:r w:rsidRPr="00AE7CE1">
              <w:rPr>
                <w:rFonts w:ascii="Times New Roman" w:eastAsia="Calibri" w:hAnsi="Times New Roman" w:cs="Times New Roman"/>
                <w:bCs/>
                <w:sz w:val="22"/>
                <w:szCs w:val="22"/>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w:t>
            </w:r>
            <w:r w:rsidRPr="00AE7CE1">
              <w:rPr>
                <w:rFonts w:ascii="Times New Roman" w:eastAsia="Calibri" w:hAnsi="Times New Roman" w:cs="Times New Roman"/>
                <w:bCs/>
                <w:sz w:val="22"/>
                <w:szCs w:val="22"/>
                <w:lang w:eastAsia="en-US"/>
              </w:rPr>
              <w:lastRenderedPageBreak/>
              <w:t>jis įrodo, kad jau yra laikomas įvykdžiusiu įsipareigojimus, susijusius su mokesčių, įskaitant socialinio draudimo įmokas, mokėjimu.</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70423"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3 dalis</w:t>
            </w:r>
          </w:p>
          <w:p w14:paraId="47466092" w14:textId="77777777" w:rsidR="00BB71D8" w:rsidRPr="00AE7CE1" w:rsidRDefault="00BB71D8" w:rsidP="00BB71D8">
            <w:pPr>
              <w:spacing w:after="0" w:line="240" w:lineRule="auto"/>
              <w:jc w:val="both"/>
              <w:rPr>
                <w:rFonts w:ascii="Times New Roman" w:eastAsia="Arial" w:hAnsi="Times New Roman" w:cs="Times New Roman"/>
                <w:sz w:val="22"/>
                <w:szCs w:val="22"/>
              </w:rPr>
            </w:pPr>
          </w:p>
          <w:p w14:paraId="71F3A12B"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Arial" w:hAnsi="Times New Roman" w:cs="Times New Roman"/>
                <w:sz w:val="22"/>
                <w:szCs w:val="22"/>
              </w:rPr>
              <w:t>EBVPD III dalies B1 ir B2 punktai</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AF08C"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Lietuvoje įsteigtų subjektų reikalaujama:</w:t>
            </w:r>
          </w:p>
          <w:p w14:paraId="496B038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1) Dėl įsipareigojimų, susijusių su mokesčių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sz w:val="22"/>
                <w:szCs w:val="22"/>
              </w:rPr>
              <w:t>prašoma:</w:t>
            </w:r>
          </w:p>
          <w:p w14:paraId="29721AC5"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lastRenderedPageBreak/>
              <w:t xml:space="preserve">išrašo iš teismo sprendimo (jei toks yra) </w:t>
            </w:r>
          </w:p>
          <w:p w14:paraId="1979C62B" w14:textId="77777777" w:rsidR="00BB71D8" w:rsidRPr="00AE7CE1" w:rsidRDefault="00BB71D8" w:rsidP="00BB71D8">
            <w:pPr>
              <w:numPr>
                <w:ilvl w:val="0"/>
                <w:numId w:val="15"/>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Valstybinės mokesčių inspekcijos prie Lietuvos Respublikos finansų ministerijos išduoto dokumento,</w:t>
            </w:r>
          </w:p>
          <w:p w14:paraId="6FB427D9" w14:textId="77777777" w:rsidR="00BB71D8" w:rsidRPr="00AE7CE1" w:rsidRDefault="00BB71D8" w:rsidP="00BB71D8">
            <w:pPr>
              <w:numPr>
                <w:ilvl w:val="0"/>
                <w:numId w:val="16"/>
              </w:num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arba valstybės įmonės Registrų centro Lietuvos Respublikos Vyriausybės nustatyta tvarka išduoto dokumento, patvirtinančio jungtinius kompetentingų institucijų tvarkomus duomenis.</w:t>
            </w:r>
          </w:p>
          <w:p w14:paraId="6D69B3EE"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0B28944B"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CDCB34"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atitinkamos užsienio šalies institucijos dokumento</w:t>
            </w:r>
            <w:r w:rsidRPr="00AE7CE1">
              <w:rPr>
                <w:rFonts w:ascii="Times New Roman" w:eastAsia="Calibri" w:hAnsi="Times New Roman" w:cs="Times New Roman"/>
                <w:sz w:val="22"/>
                <w:szCs w:val="22"/>
                <w:vertAlign w:val="superscript"/>
              </w:rPr>
              <w:footnoteReference w:id="4"/>
            </w:r>
            <w:r w:rsidRPr="00AE7CE1">
              <w:rPr>
                <w:rFonts w:ascii="Times New Roman" w:eastAsia="Calibri" w:hAnsi="Times New Roman" w:cs="Times New Roman"/>
                <w:sz w:val="22"/>
                <w:szCs w:val="22"/>
              </w:rPr>
              <w:t>.</w:t>
            </w:r>
          </w:p>
          <w:p w14:paraId="27F94815"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14F1E54" w14:textId="77777777" w:rsidR="00BB71D8" w:rsidRPr="00AE7CE1" w:rsidRDefault="00BB71D8" w:rsidP="00BB71D8">
            <w:pPr>
              <w:spacing w:after="0" w:line="240" w:lineRule="auto"/>
              <w:jc w:val="both"/>
              <w:rPr>
                <w:rFonts w:ascii="Times New Roman" w:eastAsia="Calibri" w:hAnsi="Times New Roman" w:cs="Times New Roman"/>
                <w:i/>
                <w:iCs/>
                <w:color w:val="00000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xml:space="preserve">: Jeigu perkančioji organizacija 2022-10-10 kreipėsi į tiekėją prašydama iki 2022-10-14 pateikti įrodančius dokumentus, jie turi būti išduoti ne anksčiau kaip 120 dienų, jas skaičiuojant atgal nuo 2022-10-14. </w:t>
            </w:r>
          </w:p>
          <w:p w14:paraId="734B480A"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p>
          <w:p w14:paraId="2A17AB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 xml:space="preserve">Jei dokumentas išduotas anksčiau, tačiau jame nurodytas galiojimo terminas ilgesnis nei pašalinimo pagrindų nebuvimą patvirtinančių dokumentų pagal EBVPD galutinis pateikimo terminas, toks </w:t>
            </w:r>
            <w:r w:rsidRPr="00AE7CE1">
              <w:rPr>
                <w:rFonts w:ascii="Times New Roman" w:eastAsia="Calibri" w:hAnsi="Times New Roman" w:cs="Times New Roman"/>
                <w:bCs/>
                <w:sz w:val="22"/>
                <w:szCs w:val="22"/>
              </w:rPr>
              <w:lastRenderedPageBreak/>
              <w:t>dokumentas jo galiojimo laikotarpiu yra priimtinas.</w:t>
            </w:r>
          </w:p>
          <w:p w14:paraId="6918884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6D310C8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Cs/>
                <w:sz w:val="22"/>
                <w:szCs w:val="22"/>
              </w:rPr>
              <w:t>2) Dėl įsipareigojimų, susijusių su socialinio draudimo įmokų mokėjimu, įvykdymo i</w:t>
            </w:r>
            <w:r w:rsidRPr="00AE7CE1">
              <w:rPr>
                <w:rFonts w:ascii="Times New Roman" w:eastAsia="Calibri" w:hAnsi="Times New Roman" w:cs="Times New Roman"/>
                <w:sz w:val="22"/>
                <w:szCs w:val="22"/>
                <w:lang w:eastAsia="en-US"/>
              </w:rPr>
              <w:t xml:space="preserve">š Lietuvoje įsteigtų subjektų </w:t>
            </w:r>
            <w:r w:rsidRPr="00AE7CE1">
              <w:rPr>
                <w:rFonts w:ascii="Times New Roman" w:eastAsia="Calibri" w:hAnsi="Times New Roman" w:cs="Times New Roman"/>
                <w:bCs/>
                <w:sz w:val="22"/>
                <w:szCs w:val="22"/>
              </w:rPr>
              <w:t>prašoma:</w:t>
            </w:r>
          </w:p>
          <w:p w14:paraId="0DBA2668"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AE7CE1">
                <w:rPr>
                  <w:rFonts w:ascii="Times New Roman" w:eastAsia="Calibri" w:hAnsi="Times New Roman" w:cs="Times New Roman"/>
                  <w:bCs/>
                  <w:sz w:val="22"/>
                  <w:szCs w:val="22"/>
                </w:rPr>
                <w:t>http://draudejai.sodra.lt/draudeju_viesi_duomenys/</w:t>
              </w:r>
            </w:hyperlink>
            <w:r w:rsidRPr="00AE7CE1">
              <w:rPr>
                <w:rFonts w:ascii="Times New Roman" w:eastAsia="Calibri" w:hAnsi="Times New Roman" w:cs="Times New Roman"/>
                <w:bCs/>
                <w:sz w:val="22"/>
                <w:szCs w:val="22"/>
              </w:rPr>
              <w:t>.</w:t>
            </w:r>
          </w:p>
          <w:p w14:paraId="3960206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7C7C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53F005C"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5CFD78A0"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3097C9A"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1DFDD7B2"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Iš ne Lietuvoje įsteigtų subjektų reikalaujama:</w:t>
            </w:r>
          </w:p>
          <w:p w14:paraId="2E48808A" w14:textId="77777777" w:rsidR="00BB71D8" w:rsidRPr="00AE7CE1" w:rsidRDefault="00BB71D8" w:rsidP="00BB71D8">
            <w:pPr>
              <w:numPr>
                <w:ilvl w:val="0"/>
                <w:numId w:val="14"/>
              </w:numPr>
              <w:spacing w:after="0" w:line="240" w:lineRule="auto"/>
              <w:ind w:left="314"/>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lastRenderedPageBreak/>
              <w:t>atitinkamos užsienio šalies kompetentingos institucijos dokumento</w:t>
            </w:r>
            <w:r w:rsidRPr="00AE7CE1">
              <w:rPr>
                <w:rFonts w:ascii="Times New Roman" w:eastAsia="Calibri" w:hAnsi="Times New Roman" w:cs="Times New Roman"/>
                <w:sz w:val="22"/>
                <w:szCs w:val="22"/>
                <w:vertAlign w:val="superscript"/>
              </w:rPr>
              <w:footnoteReference w:id="5"/>
            </w:r>
            <w:r w:rsidRPr="00AE7CE1">
              <w:rPr>
                <w:rFonts w:ascii="Times New Roman" w:eastAsia="Calibri" w:hAnsi="Times New Roman" w:cs="Times New Roman"/>
                <w:sz w:val="22"/>
                <w:szCs w:val="22"/>
              </w:rPr>
              <w:t>.</w:t>
            </w:r>
          </w:p>
          <w:p w14:paraId="2E77F371"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4AC31090" w14:textId="77777777" w:rsidR="00BB71D8" w:rsidRPr="00AE7CE1" w:rsidRDefault="00BB71D8" w:rsidP="00BB71D8">
            <w:pPr>
              <w:spacing w:after="0" w:line="240" w:lineRule="auto"/>
              <w:jc w:val="both"/>
              <w:rPr>
                <w:rFonts w:ascii="Times New Roman" w:eastAsia="Calibri" w:hAnsi="Times New Roman" w:cs="Times New Roman"/>
                <w:i/>
                <w:iCs/>
                <w:color w:val="7030A0"/>
                <w:sz w:val="22"/>
                <w:szCs w:val="22"/>
              </w:rPr>
            </w:pPr>
            <w:r w:rsidRPr="00AE7CE1">
              <w:rPr>
                <w:rFonts w:ascii="Times New Roman" w:eastAsia="Calibri" w:hAnsi="Times New Roman" w:cs="Times New Roman"/>
                <w:sz w:val="22"/>
                <w:szCs w:val="22"/>
              </w:rPr>
              <w:t xml:space="preserve">Nurodyti dokumentai turi būti  išduoti ne anksčiau kaip </w:t>
            </w:r>
            <w:r w:rsidRPr="00AE7CE1">
              <w:rPr>
                <w:rFonts w:ascii="Times New Roman" w:eastAsia="Calibri" w:hAnsi="Times New Roman" w:cs="Times New Roman"/>
                <w:color w:val="00B050"/>
                <w:sz w:val="22"/>
                <w:szCs w:val="22"/>
              </w:rPr>
              <w:t>120</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color w:val="00B050"/>
                <w:sz w:val="22"/>
                <w:szCs w:val="22"/>
              </w:rPr>
              <w:t>dienų</w:t>
            </w:r>
            <w:r w:rsidRPr="00AE7CE1">
              <w:rPr>
                <w:rFonts w:ascii="Times New Roman" w:eastAsia="Calibri" w:hAnsi="Times New Roman" w:cs="Times New Roman"/>
                <w:sz w:val="22"/>
                <w:szCs w:val="22"/>
              </w:rPr>
              <w:t xml:space="preserve"> iki </w:t>
            </w:r>
            <w:r w:rsidRPr="00AE7CE1">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AE7CE1">
              <w:rPr>
                <w:rFonts w:ascii="Times New Roman" w:eastAsia="Times New Roman" w:hAnsi="Times New Roman" w:cs="Times New Roman"/>
                <w:sz w:val="22"/>
                <w:szCs w:val="22"/>
              </w:rPr>
              <w:t>umentus</w:t>
            </w:r>
            <w:r w:rsidRPr="00AE7CE1">
              <w:rPr>
                <w:rFonts w:ascii="Times New Roman" w:eastAsia="Calibri" w:hAnsi="Times New Roman" w:cs="Times New Roman"/>
                <w:sz w:val="22"/>
                <w:szCs w:val="22"/>
              </w:rPr>
              <w:t xml:space="preserve">. </w:t>
            </w:r>
            <w:r w:rsidRPr="00AE7CE1">
              <w:rPr>
                <w:rFonts w:ascii="Times New Roman" w:eastAsia="Calibri" w:hAnsi="Times New Roman" w:cs="Times New Roman"/>
                <w:b/>
                <w:bCs/>
                <w:i/>
                <w:iCs/>
                <w:color w:val="000000"/>
                <w:sz w:val="22"/>
                <w:szCs w:val="22"/>
              </w:rPr>
              <w:t>Pavyzdys</w:t>
            </w:r>
            <w:r w:rsidRPr="00AE7CE1">
              <w:rPr>
                <w:rFonts w:ascii="Times New Roman" w:eastAsia="Calibri" w:hAnsi="Times New Roman" w:cs="Times New Roman"/>
                <w:i/>
                <w:iCs/>
                <w:color w:val="000000"/>
                <w:sz w:val="22"/>
                <w:szCs w:val="22"/>
              </w:rPr>
              <w:t>: Jeigu perkančioji organizacija 2022-10-10 kreipėsi į tiekėją prašydama iki 2022-10-14 pateikti įrodančius dokumentus, jie turi būti išduoti ne anksčiau kaip 120 dienų, jas skaičiuojant atgal nuo 2022-10-14.</w:t>
            </w:r>
          </w:p>
          <w:p w14:paraId="385F4E56"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p>
          <w:p w14:paraId="3B4D13E8"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BB71D8" w:rsidRPr="00AE7CE1" w14:paraId="7AE85C6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096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2D753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F796E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1 punktas</w:t>
            </w:r>
          </w:p>
          <w:p w14:paraId="4764EB6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5A8370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C10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2A749"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87C08C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2DE729"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09E097"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pateko į interesų konflikto situaciją, kaip apibrėžta VPĮ 21 straipsnyje, ir atitinkamos padėties negalima ištaisyti. </w:t>
            </w:r>
          </w:p>
          <w:p w14:paraId="18F9F2C0"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266D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2 punktas</w:t>
            </w:r>
          </w:p>
          <w:p w14:paraId="538F7389"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4150222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C12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B8577"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0E3C17F7"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68F535"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93E052"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Pažeista konkurencija, kaip nustatyta VPĮ 27 straipsnio 3 ir 4 dalyse, ir atitinkamos padėties negalima ištaisyti.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1A37A"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3 punktas</w:t>
            </w:r>
          </w:p>
          <w:p w14:paraId="3DB93232"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04C78ED2"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C13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EBBEB"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374CBBC"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0204B"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93B49E"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784BCEF"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A50E4C1" w14:textId="77777777" w:rsidR="00BB71D8" w:rsidRPr="00AE7CE1" w:rsidRDefault="00BB71D8" w:rsidP="00BB71D8">
            <w:pPr>
              <w:spacing w:after="0" w:line="240" w:lineRule="auto"/>
              <w:jc w:val="both"/>
              <w:rPr>
                <w:rFonts w:ascii="Times New Roman" w:eastAsia="Calibri" w:hAnsi="Times New Roman" w:cs="Times New Roman"/>
                <w:bCs/>
                <w:sz w:val="22"/>
                <w:szCs w:val="22"/>
              </w:rPr>
            </w:pPr>
            <w:r w:rsidRPr="00AE7CE1">
              <w:rPr>
                <w:rFonts w:ascii="Times New Roman" w:eastAsia="Calibri" w:hAnsi="Times New Roman" w:cs="Times New Roman"/>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4A857"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4 punktas</w:t>
            </w:r>
          </w:p>
          <w:p w14:paraId="5C9ADE7B"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3C55FC76"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C15 punktas</w:t>
            </w:r>
            <w:r w:rsidRPr="00AE7CE1">
              <w:rPr>
                <w:rFonts w:ascii="Times New Roman" w:eastAsia="Yu Mincho" w:hAnsi="Times New Roman" w:cs="Times New Roman"/>
                <w:sz w:val="22"/>
                <w:szCs w:val="22"/>
                <w:lang w:eastAsia="en-US"/>
              </w:rPr>
              <w:t xml:space="preserve"> </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3044C"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5988B1BF"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6C17D9E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gali būti atsižvelgiama į pagal VPĮ 52 straipsnį skelbiamą informaciją: </w:t>
            </w:r>
          </w:p>
          <w:p w14:paraId="6A106EBA"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8" w:history="1">
              <w:r w:rsidRPr="00AE7CE1">
                <w:rPr>
                  <w:rFonts w:ascii="Times New Roman" w:eastAsia="Calibri" w:hAnsi="Times New Roman" w:cs="Times New Roman"/>
                  <w:sz w:val="22"/>
                  <w:szCs w:val="22"/>
                </w:rPr>
                <w:t>https://vpt.lrv.lt/lt/nuorodos/kiti-duomenys/powerbi/melaginga-informacija-pateikusiu-tiekeju-sarasas-3/</w:t>
              </w:r>
            </w:hyperlink>
          </w:p>
        </w:tc>
      </w:tr>
      <w:tr w:rsidR="00BB71D8" w:rsidRPr="00AE7CE1" w14:paraId="46EB8256"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B8AFEF"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4225FD"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w:t>
            </w:r>
            <w:r w:rsidRPr="00AE7CE1">
              <w:rPr>
                <w:rFonts w:ascii="Times New Roman" w:eastAsia="Calibri" w:hAnsi="Times New Roman" w:cs="Times New Roman"/>
                <w:sz w:val="22"/>
                <w:szCs w:val="22"/>
              </w:rPr>
              <w:lastRenderedPageBreak/>
              <w:t>perkančioji organizacija gali tai įrodyti bet kokiomis teisėtomis priemonėmis.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81D4D"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lastRenderedPageBreak/>
              <w:t>VPĮ 46 straipsnio 4 dalies 5 punktas</w:t>
            </w:r>
          </w:p>
          <w:p w14:paraId="3848DAE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5E028A23"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C15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A3FBA"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tc>
      </w:tr>
      <w:tr w:rsidR="00BB71D8" w:rsidRPr="00AE7CE1" w14:paraId="1C47DCE1"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3E6D2" w14:textId="77777777" w:rsidR="00BB71D8" w:rsidRPr="00AE7CE1" w:rsidRDefault="00BB71D8" w:rsidP="00BB71D8">
            <w:pPr>
              <w:numPr>
                <w:ilvl w:val="0"/>
                <w:numId w:val="29"/>
              </w:numPr>
              <w:spacing w:after="0" w:line="240" w:lineRule="auto"/>
              <w:rPr>
                <w:rFonts w:ascii="Times New Roman" w:eastAsia="Calibri" w:hAnsi="Times New Roman" w:cs="Times New Roman"/>
                <w:b/>
                <w:bCs/>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EAEE5D"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25C74B17"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87B0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6 punktas</w:t>
            </w:r>
          </w:p>
          <w:p w14:paraId="19B3EAC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64268C0"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w:t>
            </w:r>
            <w:r w:rsidRPr="00AE7CE1">
              <w:rPr>
                <w:rFonts w:ascii="Times New Roman" w:eastAsia="Arial" w:hAnsi="Times New Roman" w:cs="Times New Roman"/>
                <w:sz w:val="22"/>
                <w:szCs w:val="22"/>
              </w:rPr>
              <w:t xml:space="preserve"> III dalies C14 punktas</w:t>
            </w:r>
          </w:p>
          <w:p w14:paraId="5CB957C7"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p w14:paraId="4D6958D1"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11680"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3C491EC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5C2E1F1E"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gali būti atsižvelgiama į pagal VPĮ 91 straipsnį skelbiamą informaciją: </w:t>
            </w:r>
          </w:p>
          <w:p w14:paraId="706C9A89"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11717568"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19" w:history="1">
              <w:r w:rsidRPr="00AE7CE1">
                <w:rPr>
                  <w:rFonts w:ascii="Times New Roman" w:eastAsia="Calibri" w:hAnsi="Times New Roman" w:cs="Times New Roman"/>
                  <w:sz w:val="22"/>
                  <w:szCs w:val="22"/>
                </w:rPr>
                <w:t>https://vpt.lrv.lt/lt/nuorodos/kiti-duomenys/powerbi/nepatikimi-tiekejai-1/</w:t>
              </w:r>
            </w:hyperlink>
          </w:p>
          <w:p w14:paraId="48B1BF2B" w14:textId="77777777" w:rsidR="00BB71D8" w:rsidRPr="00AE7CE1" w:rsidRDefault="00BB71D8" w:rsidP="00BB71D8">
            <w:pPr>
              <w:spacing w:after="0" w:line="240" w:lineRule="auto"/>
              <w:jc w:val="both"/>
              <w:rPr>
                <w:rFonts w:ascii="Times New Roman" w:eastAsia="Calibri" w:hAnsi="Times New Roman" w:cs="Times New Roman"/>
                <w:sz w:val="22"/>
                <w:szCs w:val="22"/>
              </w:rPr>
            </w:pPr>
          </w:p>
          <w:p w14:paraId="65FFAAC9"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hyperlink r:id="rId20" w:history="1">
              <w:r w:rsidRPr="00AE7CE1">
                <w:rPr>
                  <w:rFonts w:ascii="Times New Roman" w:eastAsia="Calibri" w:hAnsi="Times New Roman" w:cs="Times New Roman"/>
                  <w:sz w:val="22"/>
                  <w:szCs w:val="22"/>
                </w:rPr>
                <w:t>https://vpt.lrv.lt/lt/pasalinimo-pagrindai-1/nepatikimu-koncesininku-sarasas-1/nepatikimu-koncesininku-sarasas/</w:t>
              </w:r>
            </w:hyperlink>
          </w:p>
        </w:tc>
      </w:tr>
      <w:tr w:rsidR="00BB71D8" w:rsidRPr="00AE7CE1" w14:paraId="3991F68F"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60E2"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p w14:paraId="461E79F8" w14:textId="77777777" w:rsidR="00BB71D8" w:rsidRPr="00AE7CE1" w:rsidRDefault="00BB71D8" w:rsidP="00BB71D8">
            <w:p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9FDF5" w14:textId="77777777" w:rsidR="00BB71D8" w:rsidRPr="00AE7CE1" w:rsidRDefault="00BB71D8" w:rsidP="00BB71D8">
            <w:pPr>
              <w:spacing w:after="0" w:line="240" w:lineRule="auto"/>
              <w:jc w:val="both"/>
              <w:rPr>
                <w:rFonts w:ascii="Times New Roman" w:eastAsia="Calibri" w:hAnsi="Times New Roman" w:cs="Times New Roman"/>
                <w:b/>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051D5"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a papunktis</w:t>
            </w:r>
          </w:p>
          <w:p w14:paraId="7BE02A3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61BFCDDA" w14:textId="77777777" w:rsidR="00BB71D8" w:rsidRPr="00AE7CE1" w:rsidRDefault="00BB71D8" w:rsidP="00BB71D8">
            <w:pPr>
              <w:spacing w:after="0" w:line="240" w:lineRule="auto"/>
              <w:jc w:val="both"/>
              <w:rPr>
                <w:rFonts w:ascii="Times New Roman" w:eastAsia="Yu Mincho" w:hAnsi="Times New Roman" w:cs="Times New Roman"/>
                <w:sz w:val="22"/>
                <w:szCs w:val="22"/>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9109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lang w:eastAsia="en-US"/>
              </w:rPr>
              <w:t xml:space="preserve">Iš Lietuvoje įsteigtų subjektų įrodančių dokumentų nereikalaujama. Užtenka pateikto EBVPD. </w:t>
            </w: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1" w:history="1">
              <w:r w:rsidRPr="00AE7CE1">
                <w:rPr>
                  <w:rFonts w:ascii="Times New Roman" w:eastAsia="Calibri" w:hAnsi="Times New Roman" w:cs="Times New Roman"/>
                  <w:sz w:val="22"/>
                  <w:szCs w:val="22"/>
                  <w:u w:val="single"/>
                </w:rPr>
                <w:t>https://www.registrucentras.lt/jar/p/index.php</w:t>
              </w:r>
            </w:hyperlink>
          </w:p>
          <w:p w14:paraId="0C0F50DF"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paskelbtą informaciją, taip pat į šiame informaciniame pranešime pateiktą informaciją:</w:t>
            </w:r>
          </w:p>
          <w:p w14:paraId="429E3BD3" w14:textId="77777777" w:rsidR="00BB71D8" w:rsidRPr="00AE7CE1" w:rsidRDefault="00BB71D8" w:rsidP="00BB71D8">
            <w:pPr>
              <w:spacing w:after="0" w:line="240" w:lineRule="auto"/>
              <w:jc w:val="both"/>
              <w:rPr>
                <w:rFonts w:ascii="Times New Roman" w:eastAsia="Calibri" w:hAnsi="Times New Roman" w:cs="Times New Roman"/>
                <w:sz w:val="22"/>
                <w:szCs w:val="22"/>
              </w:rPr>
            </w:pPr>
            <w:hyperlink r:id="rId22" w:history="1">
              <w:r w:rsidRPr="00AE7CE1">
                <w:rPr>
                  <w:rFonts w:ascii="Times New Roman" w:eastAsia="Calibri" w:hAnsi="Times New Roman" w:cs="Times New Roman"/>
                  <w:sz w:val="22"/>
                  <w:szCs w:val="22"/>
                </w:rPr>
                <w:t>https://vpt.lrv.lt/lt/naujienos-3/finansiniu-ataskaitu-nepateikimas-gali-tapti-kliutimi-dalyvauti-viesuosiuose-pirkimuose/</w:t>
              </w:r>
            </w:hyperlink>
          </w:p>
          <w:p w14:paraId="4B69EC10" w14:textId="77777777" w:rsidR="00BB71D8" w:rsidRPr="00AE7CE1" w:rsidRDefault="00BB71D8" w:rsidP="00BB71D8">
            <w:pPr>
              <w:spacing w:after="0" w:line="240" w:lineRule="auto"/>
              <w:jc w:val="both"/>
              <w:rPr>
                <w:rFonts w:ascii="Times New Roman" w:eastAsia="Calibri" w:hAnsi="Times New Roman" w:cs="Times New Roman"/>
                <w:b/>
                <w:bCs/>
                <w:iCs/>
                <w:sz w:val="22"/>
                <w:szCs w:val="22"/>
              </w:rPr>
            </w:pPr>
          </w:p>
        </w:tc>
      </w:tr>
      <w:tr w:rsidR="00BB71D8" w:rsidRPr="00AE7CE1" w14:paraId="2DDC0CE4"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AC9023"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224D6F"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 xml:space="preserve">Tiekėjas yra padaręs rimtą profesinį pažeidimą, dėl kurio perkančioji organizacija abejoja tiekėjo sąžiningumu, </w:t>
            </w:r>
            <w:r w:rsidRPr="00AE7CE1">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AE7CE1">
              <w:rPr>
                <w:rFonts w:ascii="Times New Roman" w:eastAsia="Times New Roman" w:hAnsi="Times New Roman" w:cs="Times New Roman"/>
                <w:sz w:val="22"/>
                <w:szCs w:val="22"/>
                <w:vertAlign w:val="superscript"/>
              </w:rPr>
              <w:t>1</w:t>
            </w:r>
            <w:r w:rsidRPr="00AE7CE1">
              <w:rPr>
                <w:rFonts w:ascii="Times New Roman" w:eastAsia="Times New Roman" w:hAnsi="Times New Roman" w:cs="Times New Roman"/>
                <w:sz w:val="22"/>
                <w:szCs w:val="22"/>
              </w:rPr>
              <w:t xml:space="preserve"> straipsnio 1 dalyje.</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15012"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b papunktis</w:t>
            </w:r>
          </w:p>
          <w:p w14:paraId="0A69BDF3"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15A8CCFA"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CC410E"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1E86C56" w14:textId="77777777" w:rsidR="00BB71D8" w:rsidRPr="00AE7CE1" w:rsidRDefault="00BB71D8" w:rsidP="00BB71D8">
            <w:pPr>
              <w:spacing w:after="0" w:line="240" w:lineRule="auto"/>
              <w:jc w:val="both"/>
              <w:rPr>
                <w:rFonts w:ascii="Times New Roman" w:eastAsia="Calibri" w:hAnsi="Times New Roman" w:cs="Times New Roman"/>
                <w:b/>
                <w:bCs/>
                <w:iCs/>
                <w:sz w:val="22"/>
                <w:szCs w:val="22"/>
                <w:lang w:eastAsia="en-US"/>
              </w:rPr>
            </w:pPr>
          </w:p>
          <w:p w14:paraId="0C90E634" w14:textId="77777777" w:rsidR="00BB71D8" w:rsidRPr="00AE7CE1" w:rsidRDefault="00BB71D8" w:rsidP="00BB71D8">
            <w:pPr>
              <w:spacing w:after="0" w:line="240" w:lineRule="auto"/>
              <w:jc w:val="both"/>
              <w:rPr>
                <w:rFonts w:ascii="Times New Roman" w:eastAsia="Calibri" w:hAnsi="Times New Roman" w:cs="Times New Roman"/>
                <w:b/>
                <w:bCs/>
                <w:sz w:val="22"/>
                <w:szCs w:val="22"/>
              </w:rPr>
            </w:pPr>
            <w:r w:rsidRPr="00AE7CE1">
              <w:rPr>
                <w:rFonts w:ascii="Times New Roman" w:eastAsia="Calibri" w:hAnsi="Times New Roman" w:cs="Times New Roman"/>
                <w:sz w:val="22"/>
                <w:szCs w:val="22"/>
              </w:rPr>
              <w:t>Priimant sprendimus dėl tiekėjo pašalinimo iš pirkimo procedūros šiame punkte nurodytu pašalinimo pagrindu, be kita ko, atsižvelgiama į</w:t>
            </w:r>
            <w:r w:rsidRPr="00AE7CE1">
              <w:rPr>
                <w:rFonts w:ascii="Times New Roman" w:eastAsia="Calibri" w:hAnsi="Times New Roman" w:cs="Times New Roman"/>
                <w:b/>
                <w:bCs/>
                <w:sz w:val="22"/>
                <w:szCs w:val="22"/>
              </w:rPr>
              <w:t xml:space="preserve"> </w:t>
            </w:r>
            <w:r w:rsidRPr="00AE7CE1">
              <w:rPr>
                <w:rFonts w:ascii="Times New Roman" w:eastAsia="Calibri" w:hAnsi="Times New Roman" w:cs="Times New Roman"/>
                <w:sz w:val="22"/>
                <w:szCs w:val="22"/>
              </w:rPr>
              <w:t xml:space="preserve">nacionalinėje duomenų bazėje adresu </w:t>
            </w:r>
            <w:hyperlink r:id="rId23">
              <w:r w:rsidRPr="00AE7CE1">
                <w:rPr>
                  <w:rFonts w:ascii="Times New Roman" w:eastAsia="Calibri" w:hAnsi="Times New Roman" w:cs="Times New Roman"/>
                  <w:sz w:val="22"/>
                  <w:szCs w:val="22"/>
                  <w:u w:val="single"/>
                </w:rPr>
                <w:t>https://www.vmi.lt/evmi/mokesciu-moketoju-informacija</w:t>
              </w:r>
            </w:hyperlink>
            <w:r w:rsidRPr="00AE7CE1">
              <w:rPr>
                <w:rFonts w:ascii="Times New Roman" w:eastAsia="Calibri" w:hAnsi="Times New Roman" w:cs="Times New Roman"/>
                <w:sz w:val="22"/>
                <w:szCs w:val="22"/>
              </w:rPr>
              <w:t xml:space="preserve"> skelbiamą informaciją.</w:t>
            </w:r>
          </w:p>
        </w:tc>
      </w:tr>
      <w:tr w:rsidR="00BB71D8" w:rsidRPr="00AE7CE1" w14:paraId="27D90670"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762EA" w14:textId="77777777" w:rsidR="00BB71D8" w:rsidRPr="00AE7CE1" w:rsidRDefault="00BB71D8" w:rsidP="00BB71D8">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A8DE9" w14:textId="77777777" w:rsidR="00BB71D8" w:rsidRPr="00AE7CE1" w:rsidRDefault="00BB71D8" w:rsidP="00BB71D8">
            <w:pPr>
              <w:spacing w:after="0" w:line="240" w:lineRule="auto"/>
              <w:jc w:val="both"/>
              <w:rPr>
                <w:rFonts w:ascii="Times New Roman" w:eastAsia="Calibri" w:hAnsi="Times New Roman" w:cs="Times New Roman"/>
                <w:sz w:val="22"/>
                <w:szCs w:val="22"/>
              </w:rPr>
            </w:pPr>
            <w:r w:rsidRPr="00AE7CE1">
              <w:rPr>
                <w:rFonts w:ascii="Times New Roman" w:eastAsia="Calibri" w:hAnsi="Times New Roman" w:cs="Times New Roman"/>
                <w:sz w:val="22"/>
                <w:szCs w:val="22"/>
              </w:rPr>
              <w:t>Tiekėjas yra padaręs rimtą profesinį pažeidimą, dėl kurio perkančioji organizacija abejoja tiekėjo sąžiningumu,</w:t>
            </w:r>
            <w:r w:rsidRPr="00AE7CE1">
              <w:rPr>
                <w:rFonts w:ascii="Times New Roman" w:eastAsia="Times New Roman" w:hAnsi="Times New Roman" w:cs="Times New Roman"/>
                <w:sz w:val="22"/>
                <w:szCs w:val="22"/>
              </w:rPr>
              <w:t xml:space="preserve"> kai jis </w:t>
            </w:r>
            <w:r w:rsidRPr="00AE7CE1">
              <w:rPr>
                <w:rFonts w:ascii="Times New Roman" w:eastAsia="Calibri" w:hAnsi="Times New Roman" w:cs="Times New Roman"/>
                <w:color w:val="000000"/>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31ADB" w14:textId="77777777" w:rsidR="00BB71D8" w:rsidRPr="00AE7CE1" w:rsidRDefault="00BB71D8" w:rsidP="00BB71D8">
            <w:pPr>
              <w:spacing w:after="0" w:line="240" w:lineRule="auto"/>
              <w:jc w:val="both"/>
              <w:rPr>
                <w:rFonts w:ascii="Times New Roman" w:eastAsia="Yu Mincho" w:hAnsi="Times New Roman" w:cs="Times New Roman"/>
                <w:b/>
                <w:bCs/>
                <w:sz w:val="22"/>
                <w:szCs w:val="22"/>
              </w:rPr>
            </w:pPr>
            <w:r w:rsidRPr="00AE7CE1">
              <w:rPr>
                <w:rFonts w:ascii="Times New Roman" w:eastAsia="Yu Mincho" w:hAnsi="Times New Roman" w:cs="Times New Roman"/>
                <w:b/>
                <w:bCs/>
                <w:sz w:val="22"/>
                <w:szCs w:val="22"/>
              </w:rPr>
              <w:t>VPĮ 46 straipsnio 4 dalies 7 punkto c papunktis</w:t>
            </w:r>
          </w:p>
          <w:p w14:paraId="531A1D06" w14:textId="77777777" w:rsidR="00BB71D8" w:rsidRPr="00AE7CE1" w:rsidRDefault="00BB71D8" w:rsidP="00BB71D8">
            <w:pPr>
              <w:spacing w:after="0" w:line="240" w:lineRule="auto"/>
              <w:jc w:val="both"/>
              <w:rPr>
                <w:rFonts w:ascii="Times New Roman" w:eastAsia="Yu Mincho" w:hAnsi="Times New Roman" w:cs="Times New Roman"/>
                <w:sz w:val="22"/>
                <w:szCs w:val="22"/>
              </w:rPr>
            </w:pPr>
          </w:p>
          <w:p w14:paraId="2BD84460" w14:textId="77777777" w:rsidR="00BB71D8" w:rsidRPr="00AE7CE1" w:rsidRDefault="00BB71D8" w:rsidP="00BB71D8">
            <w:pPr>
              <w:spacing w:after="0" w:line="240" w:lineRule="auto"/>
              <w:jc w:val="both"/>
              <w:rPr>
                <w:rFonts w:ascii="Times New Roman" w:eastAsia="Yu Mincho" w:hAnsi="Times New Roman" w:cs="Times New Roman"/>
                <w:sz w:val="22"/>
                <w:szCs w:val="22"/>
                <w:lang w:eastAsia="en-US"/>
              </w:rPr>
            </w:pPr>
            <w:r w:rsidRPr="00AE7CE1">
              <w:rPr>
                <w:rFonts w:ascii="Times New Roman" w:eastAsia="Yu Mincho" w:hAnsi="Times New Roman" w:cs="Times New Roman"/>
                <w:sz w:val="22"/>
                <w:szCs w:val="22"/>
              </w:rPr>
              <w:t>EBVPD III dalies C11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3DE82" w14:textId="77777777" w:rsidR="00BB71D8" w:rsidRPr="00AE7CE1" w:rsidRDefault="00BB71D8" w:rsidP="00BB71D8">
            <w:pPr>
              <w:spacing w:after="0" w:line="240" w:lineRule="auto"/>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Iš Lietuvoje įsteigtų subjektų įrodančių dokumentų nereikalaujama. Užtenka pateikto EBVPD.</w:t>
            </w:r>
          </w:p>
          <w:p w14:paraId="4F3BED94" w14:textId="77777777" w:rsidR="00BB71D8" w:rsidRPr="00AE7CE1" w:rsidRDefault="00BB71D8" w:rsidP="00BB71D8">
            <w:pPr>
              <w:spacing w:after="0" w:line="240" w:lineRule="auto"/>
              <w:jc w:val="both"/>
              <w:rPr>
                <w:rFonts w:ascii="Times New Roman" w:eastAsia="Calibri" w:hAnsi="Times New Roman" w:cs="Times New Roman"/>
                <w:bCs/>
                <w:iCs/>
                <w:sz w:val="22"/>
                <w:szCs w:val="22"/>
                <w:lang w:eastAsia="en-US"/>
              </w:rPr>
            </w:pPr>
          </w:p>
          <w:p w14:paraId="49162420" w14:textId="77777777" w:rsidR="00BB71D8" w:rsidRPr="00AE7CE1" w:rsidRDefault="00BB71D8" w:rsidP="00BB71D8">
            <w:pPr>
              <w:rPr>
                <w:rFonts w:ascii="Times New Roman" w:eastAsia="Calibri" w:hAnsi="Times New Roman" w:cs="Times New Roman"/>
                <w:b/>
                <w:bCs/>
                <w:sz w:val="22"/>
                <w:szCs w:val="22"/>
              </w:rPr>
            </w:pPr>
            <w:r w:rsidRPr="00AE7CE1">
              <w:rPr>
                <w:rFonts w:ascii="Times New Roman" w:eastAsia="Calibri" w:hAnsi="Times New Roman" w:cs="Times New Roman"/>
                <w:b/>
                <w:bCs/>
                <w:sz w:val="22"/>
                <w:szCs w:val="22"/>
              </w:rPr>
              <w:t xml:space="preserve">Priimant sprendimus dėl tiekėjo pašalinimo iš pirkimo procedūros šiame punkte nurodytu pašalinimo pagrindu, be kita ko, atsižvelgiama į nacionalinėje duomenų bazėje adresu: </w:t>
            </w:r>
          </w:p>
          <w:p w14:paraId="7174C5E6" w14:textId="77777777" w:rsidR="00BB71D8" w:rsidRPr="00AE7CE1" w:rsidRDefault="00BB71D8" w:rsidP="00BB71D8">
            <w:pPr>
              <w:rPr>
                <w:rFonts w:ascii="Times New Roman" w:eastAsia="Calibri" w:hAnsi="Times New Roman" w:cs="Times New Roman"/>
                <w:bCs/>
                <w:iCs/>
                <w:sz w:val="22"/>
                <w:szCs w:val="22"/>
                <w:lang w:eastAsia="en-US"/>
              </w:rPr>
            </w:pPr>
            <w:hyperlink r:id="rId24" w:history="1">
              <w:r w:rsidRPr="00AE7CE1">
                <w:rPr>
                  <w:rFonts w:ascii="Times New Roman" w:eastAsia="Calibri" w:hAnsi="Times New Roman" w:cs="Times New Roman"/>
                  <w:sz w:val="22"/>
                  <w:szCs w:val="22"/>
                  <w:u w:val="single"/>
                </w:rPr>
                <w:t>https://kt.gov.lt/lt/atviri-duomenys/diskvalifikavimas-is-viesuju-pirkimu</w:t>
              </w:r>
            </w:hyperlink>
            <w:r w:rsidRPr="00AE7CE1">
              <w:rPr>
                <w:rFonts w:ascii="Times New Roman" w:eastAsia="Calibri" w:hAnsi="Times New Roman" w:cs="Times New Roman"/>
                <w:sz w:val="22"/>
                <w:szCs w:val="22"/>
              </w:rPr>
              <w:t xml:space="preserve"> skelbiamą informaciją. </w:t>
            </w:r>
          </w:p>
        </w:tc>
      </w:tr>
      <w:tr w:rsidR="00FC3981" w:rsidRPr="00AE7CE1" w14:paraId="1B458963" w14:textId="77777777" w:rsidTr="00AF42FC">
        <w:tc>
          <w:tcPr>
            <w:tcW w:w="8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87E330" w14:textId="77777777" w:rsidR="00FC3981" w:rsidRPr="00AE7CE1" w:rsidRDefault="00FC3981" w:rsidP="00FC3981">
            <w:pPr>
              <w:numPr>
                <w:ilvl w:val="0"/>
                <w:numId w:val="29"/>
              </w:numPr>
              <w:spacing w:after="0" w:line="240" w:lineRule="auto"/>
              <w:rPr>
                <w:rFonts w:ascii="Times New Roman" w:eastAsia="Calibri" w:hAnsi="Times New Roman" w:cs="Times New Roman"/>
                <w:sz w:val="22"/>
                <w:szCs w:val="22"/>
              </w:rPr>
            </w:pP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2356D2" w14:textId="5768FD7A" w:rsidR="00FC3981" w:rsidRPr="00AE7CE1" w:rsidRDefault="00FC3981" w:rsidP="00FC3981">
            <w:pPr>
              <w:spacing w:after="0" w:line="240" w:lineRule="auto"/>
              <w:jc w:val="both"/>
              <w:rPr>
                <w:rFonts w:ascii="Times New Roman" w:eastAsia="Calibri" w:hAnsi="Times New Roman" w:cs="Times New Roman"/>
                <w:sz w:val="22"/>
                <w:szCs w:val="22"/>
              </w:rPr>
            </w:pPr>
            <w:r w:rsidRPr="005E723A">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128C1" w14:textId="77777777" w:rsidR="00FC3981" w:rsidRPr="005E723A" w:rsidRDefault="00FC3981" w:rsidP="00FC3981">
            <w:pPr>
              <w:pStyle w:val="Betarp"/>
              <w:jc w:val="both"/>
              <w:rPr>
                <w:rFonts w:ascii="Times New Roman" w:eastAsia="Yu Mincho" w:hAnsi="Times New Roman" w:cs="Times New Roman"/>
                <w:b/>
                <w:bCs/>
                <w:sz w:val="22"/>
                <w:szCs w:val="22"/>
              </w:rPr>
            </w:pPr>
            <w:r w:rsidRPr="005E723A">
              <w:rPr>
                <w:rFonts w:ascii="Times New Roman" w:eastAsia="Yu Mincho" w:hAnsi="Times New Roman" w:cs="Times New Roman"/>
                <w:b/>
                <w:bCs/>
                <w:sz w:val="22"/>
                <w:szCs w:val="22"/>
              </w:rPr>
              <w:t>VPĮ 46 straipsnio 7 dalis</w:t>
            </w:r>
          </w:p>
          <w:p w14:paraId="0015627D" w14:textId="77777777" w:rsidR="00FC3981" w:rsidRPr="005E723A" w:rsidRDefault="00FC3981" w:rsidP="00FC3981">
            <w:pPr>
              <w:pStyle w:val="Betarp"/>
              <w:jc w:val="both"/>
              <w:rPr>
                <w:rFonts w:ascii="Times New Roman" w:eastAsia="Yu Mincho" w:hAnsi="Times New Roman" w:cs="Times New Roman"/>
                <w:b/>
                <w:bCs/>
                <w:sz w:val="22"/>
                <w:szCs w:val="22"/>
              </w:rPr>
            </w:pPr>
          </w:p>
          <w:p w14:paraId="59C67A79" w14:textId="4F6FF7F4" w:rsidR="00FC3981" w:rsidRPr="00AE7CE1" w:rsidRDefault="00FC3981" w:rsidP="00FC3981">
            <w:pPr>
              <w:spacing w:after="0" w:line="240" w:lineRule="auto"/>
              <w:jc w:val="both"/>
              <w:rPr>
                <w:rFonts w:ascii="Times New Roman" w:eastAsia="Yu Mincho" w:hAnsi="Times New Roman" w:cs="Times New Roman"/>
                <w:b/>
                <w:bCs/>
                <w:sz w:val="22"/>
                <w:szCs w:val="22"/>
              </w:rPr>
            </w:pPr>
            <w:r w:rsidRPr="005E723A">
              <w:rPr>
                <w:rFonts w:ascii="Times New Roman" w:hAnsi="Times New Roman" w:cs="Times New Roman"/>
                <w:sz w:val="22"/>
                <w:szCs w:val="22"/>
                <w:lang w:eastAsia="en-US"/>
              </w:rPr>
              <w:t>EBVPD III dalies D3 punktas</w:t>
            </w:r>
          </w:p>
        </w:tc>
        <w:tc>
          <w:tcPr>
            <w:tcW w:w="32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55909" w14:textId="15881B5E" w:rsidR="00FC3981" w:rsidRPr="00AE7CE1" w:rsidRDefault="00FC3981" w:rsidP="00FC3981">
            <w:pPr>
              <w:spacing w:after="0" w:line="240" w:lineRule="auto"/>
              <w:jc w:val="both"/>
              <w:rPr>
                <w:rFonts w:ascii="Times New Roman" w:eastAsia="Calibri" w:hAnsi="Times New Roman" w:cs="Times New Roman"/>
                <w:sz w:val="22"/>
                <w:szCs w:val="22"/>
                <w:lang w:eastAsia="en-US"/>
              </w:rPr>
            </w:pPr>
            <w:r w:rsidRPr="005E723A">
              <w:rPr>
                <w:rFonts w:ascii="Times New Roman" w:hAnsi="Times New Roman" w:cs="Times New Roman"/>
                <w:sz w:val="22"/>
                <w:szCs w:val="22"/>
                <w:lang w:eastAsia="en-US"/>
              </w:rPr>
              <w:t>Iš Lietuvoje įsteigtų subjektų įrodančių dokumentų nereikalaujama, užtenka pateikto EBVPD.</w:t>
            </w:r>
          </w:p>
        </w:tc>
      </w:tr>
      <w:bookmarkEnd w:id="47"/>
    </w:tbl>
    <w:p w14:paraId="1462A7AC" w14:textId="77777777" w:rsidR="00BB71D8" w:rsidRPr="00AE7CE1" w:rsidRDefault="00BB71D8" w:rsidP="00BB71D8">
      <w:pPr>
        <w:rPr>
          <w:rFonts w:ascii="Times New Roman" w:hAnsi="Times New Roman" w:cs="Times New Roman"/>
          <w:sz w:val="22"/>
          <w:szCs w:val="22"/>
        </w:rPr>
        <w:sectPr w:rsidR="00BB71D8" w:rsidRPr="00AE7CE1" w:rsidSect="00762C6B">
          <w:footerReference w:type="first" r:id="rId25"/>
          <w:pgSz w:w="12240" w:h="15840"/>
          <w:pgMar w:top="709" w:right="567" w:bottom="1134" w:left="1701" w:header="720" w:footer="648" w:gutter="0"/>
          <w:cols w:space="720"/>
          <w:titlePg/>
          <w:docGrid w:linePitch="360"/>
        </w:sectPr>
      </w:pPr>
    </w:p>
    <w:p w14:paraId="7BFABC1F" w14:textId="74A71269" w:rsidR="008D704D" w:rsidRPr="00C87D7F" w:rsidRDefault="008D704D" w:rsidP="009C2357">
      <w:pPr>
        <w:pStyle w:val="Antrat2"/>
        <w:ind w:left="5103"/>
        <w:rPr>
          <w:rFonts w:ascii="Times New Roman" w:eastAsia="Calibri" w:hAnsi="Times New Roman" w:cs="Times New Roman"/>
          <w:color w:val="auto"/>
          <w:sz w:val="22"/>
          <w:szCs w:val="22"/>
        </w:rPr>
      </w:pPr>
      <w:bookmarkStart w:id="51" w:name="_Toc202517976"/>
      <w:bookmarkStart w:id="52" w:name="_Hlk205363055"/>
      <w:r w:rsidRPr="00C87D7F">
        <w:rPr>
          <w:rFonts w:ascii="Times New Roman" w:eastAsia="Calibri" w:hAnsi="Times New Roman" w:cs="Times New Roman"/>
          <w:color w:val="auto"/>
          <w:sz w:val="22"/>
          <w:szCs w:val="22"/>
        </w:rPr>
        <w:lastRenderedPageBreak/>
        <w:t xml:space="preserve">Pirkimo sąlygų </w:t>
      </w:r>
      <w:r w:rsidR="00F1334C" w:rsidRPr="00C87D7F">
        <w:rPr>
          <w:rFonts w:ascii="Times New Roman" w:eastAsia="Calibri" w:hAnsi="Times New Roman" w:cs="Times New Roman"/>
          <w:color w:val="auto"/>
          <w:sz w:val="22"/>
          <w:szCs w:val="22"/>
        </w:rPr>
        <w:t>4</w:t>
      </w:r>
      <w:r w:rsidRPr="00C87D7F">
        <w:rPr>
          <w:rFonts w:ascii="Times New Roman" w:eastAsia="Calibri" w:hAnsi="Times New Roman" w:cs="Times New Roman"/>
          <w:color w:val="auto"/>
          <w:sz w:val="22"/>
          <w:szCs w:val="22"/>
        </w:rPr>
        <w:t xml:space="preserve"> priedas „Tiekėjų kvalifikacijos reikalavimai</w:t>
      </w:r>
      <w:r w:rsidR="00283391" w:rsidRPr="00C87D7F">
        <w:rPr>
          <w:rFonts w:ascii="Times New Roman" w:eastAsia="Calibri" w:hAnsi="Times New Roman" w:cs="Times New Roman"/>
          <w:color w:val="auto"/>
          <w:sz w:val="22"/>
          <w:szCs w:val="22"/>
        </w:rPr>
        <w:t xml:space="preserve"> ir reikalaujami kokybės bei aplinkos apsaugos vadybos sistemų standartai</w:t>
      </w:r>
      <w:r w:rsidRPr="00C87D7F">
        <w:rPr>
          <w:rFonts w:ascii="Times New Roman" w:eastAsia="Calibri" w:hAnsi="Times New Roman" w:cs="Times New Roman"/>
          <w:color w:val="auto"/>
          <w:sz w:val="22"/>
          <w:szCs w:val="22"/>
        </w:rPr>
        <w:t>“</w:t>
      </w:r>
      <w:bookmarkEnd w:id="48"/>
      <w:bookmarkEnd w:id="49"/>
      <w:bookmarkEnd w:id="50"/>
      <w:bookmarkEnd w:id="51"/>
    </w:p>
    <w:p w14:paraId="70EF5423" w14:textId="77777777" w:rsidR="002F396F" w:rsidRPr="00AE7CE1" w:rsidRDefault="002F396F" w:rsidP="00DE290C">
      <w:pPr>
        <w:rPr>
          <w:rFonts w:ascii="Times New Roman" w:hAnsi="Times New Roman" w:cs="Times New Roman"/>
          <w:b/>
          <w:bCs/>
          <w:smallCaps/>
          <w:sz w:val="22"/>
          <w:szCs w:val="22"/>
        </w:rPr>
      </w:pPr>
    </w:p>
    <w:p w14:paraId="4FA43895" w14:textId="372A5A30" w:rsidR="00C21043" w:rsidRPr="00C21043" w:rsidRDefault="002F396F" w:rsidP="00C21043">
      <w:pPr>
        <w:pStyle w:val="Paantrat"/>
        <w:spacing w:line="240" w:lineRule="auto"/>
        <w:jc w:val="center"/>
        <w:rPr>
          <w:rFonts w:ascii="Times New Roman" w:hAnsi="Times New Roman" w:cs="Times New Roman"/>
          <w:b/>
          <w:bCs/>
          <w:color w:val="000000" w:themeColor="text1"/>
          <w:sz w:val="22"/>
          <w:szCs w:val="22"/>
          <w:lang w:eastAsia="en-US"/>
        </w:rPr>
      </w:pPr>
      <w:r w:rsidRPr="001C4CF1">
        <w:rPr>
          <w:rFonts w:ascii="Times New Roman" w:hAnsi="Times New Roman" w:cs="Times New Roman"/>
          <w:b/>
          <w:bCs/>
          <w:smallCaps/>
          <w:color w:val="000000" w:themeColor="text1"/>
          <w:sz w:val="22"/>
          <w:szCs w:val="22"/>
        </w:rPr>
        <w:t>TIEKĖJŲ KVALIFIKACIJOS REIKALAVIMAI</w:t>
      </w:r>
      <w:r w:rsidR="00955F2F" w:rsidRPr="001C4CF1">
        <w:rPr>
          <w:rFonts w:ascii="Times New Roman" w:hAnsi="Times New Roman" w:cs="Times New Roman"/>
          <w:b/>
          <w:bCs/>
          <w:smallCaps/>
          <w:color w:val="000000" w:themeColor="text1"/>
          <w:sz w:val="22"/>
          <w:szCs w:val="22"/>
        </w:rPr>
        <w:t xml:space="preserve"> IR REIKALAVIMAI LAIKYTIS </w:t>
      </w:r>
      <w:r w:rsidR="00955F2F" w:rsidRPr="001C4CF1">
        <w:rPr>
          <w:rFonts w:ascii="Times New Roman" w:hAnsi="Times New Roman" w:cs="Times New Roman"/>
          <w:b/>
          <w:bCs/>
          <w:color w:val="000000" w:themeColor="text1"/>
          <w:sz w:val="22"/>
          <w:szCs w:val="22"/>
          <w:lang w:eastAsia="en-US"/>
        </w:rPr>
        <w:t>KOKYBĖS VADYBOS SISTEMOS IR (ARBA) APLINKOS APSAUGOS VADYBOS SISTEMOS STANDARTŲ</w:t>
      </w:r>
    </w:p>
    <w:p w14:paraId="5029C4D9" w14:textId="77777777" w:rsidR="00AA5091" w:rsidRPr="00531F2D" w:rsidRDefault="00AA5091" w:rsidP="00AA5091">
      <w:pPr>
        <w:pStyle w:val="Sraopastraipa"/>
        <w:spacing w:after="0" w:line="20" w:lineRule="atLeast"/>
        <w:ind w:left="0" w:firstLine="567"/>
        <w:jc w:val="both"/>
        <w:rPr>
          <w:rFonts w:ascii="Times New Roman" w:eastAsiaTheme="minorHAnsi" w:hAnsi="Times New Roman" w:cs="Times New Roman"/>
          <w:iCs/>
          <w:sz w:val="24"/>
          <w:szCs w:val="24"/>
          <w:lang w:eastAsia="en-US"/>
        </w:rPr>
      </w:pPr>
    </w:p>
    <w:p w14:paraId="6D71A83F" w14:textId="77777777" w:rsidR="00AA5091" w:rsidRPr="00531F2D"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iCs/>
          <w:sz w:val="24"/>
          <w:szCs w:val="24"/>
          <w:lang w:eastAsia="en-US"/>
        </w:rPr>
      </w:pPr>
      <w:r w:rsidRPr="00531F2D">
        <w:rPr>
          <w:rFonts w:ascii="Times New Roman" w:eastAsiaTheme="minorHAnsi" w:hAnsi="Times New Roman" w:cs="Times New Roman"/>
          <w:iCs/>
          <w:sz w:val="24"/>
          <w:szCs w:val="24"/>
          <w:lang w:eastAsia="en-US"/>
        </w:rPr>
        <w:t xml:space="preserve">Reikalavimai tiekėjo kvalifikacijai nėra nustatomi. </w:t>
      </w:r>
    </w:p>
    <w:p w14:paraId="3C507CE9" w14:textId="77777777" w:rsidR="00AA5091" w:rsidRPr="009546DA" w:rsidRDefault="00AA5091"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531F2D">
        <w:rPr>
          <w:rFonts w:ascii="Times New Roman" w:eastAsia="Calibri" w:hAnsi="Times New Roman" w:cs="Times New Roman"/>
          <w:sz w:val="24"/>
          <w:szCs w:val="24"/>
          <w:lang w:eastAsia="en-US"/>
        </w:rPr>
        <w:t>Perkančioji organizacija nereikalauja, kad tiekėjai laikytųsi k</w:t>
      </w:r>
      <w:r w:rsidRPr="00531F2D">
        <w:rPr>
          <w:rFonts w:ascii="Times New Roman" w:eastAsia="Calibri" w:hAnsi="Times New Roman" w:cs="Times New Roman"/>
          <w:iCs/>
          <w:sz w:val="24"/>
          <w:szCs w:val="24"/>
          <w:lang w:eastAsia="en-US"/>
        </w:rPr>
        <w:t>okybės vadybos sistemos ir (arba) aplinkos apsaugos vadybos sistemos standartų.</w:t>
      </w:r>
    </w:p>
    <w:p w14:paraId="4F945087" w14:textId="3A8352B2" w:rsidR="009546DA" w:rsidRPr="00EE1132" w:rsidRDefault="009546DA" w:rsidP="00AA5091">
      <w:pPr>
        <w:pStyle w:val="Sraopastraipa"/>
        <w:numPr>
          <w:ilvl w:val="0"/>
          <w:numId w:val="38"/>
        </w:numPr>
        <w:spacing w:after="0" w:line="20" w:lineRule="atLeast"/>
        <w:ind w:left="142" w:firstLine="785"/>
        <w:jc w:val="both"/>
        <w:rPr>
          <w:rFonts w:ascii="Times New Roman" w:eastAsiaTheme="minorHAnsi" w:hAnsi="Times New Roman" w:cs="Times New Roman"/>
          <w:sz w:val="24"/>
          <w:szCs w:val="24"/>
        </w:rPr>
      </w:pPr>
      <w:r w:rsidRPr="0067520F">
        <w:rPr>
          <w:rFonts w:ascii="Times New Roman" w:eastAsiaTheme="minorHAnsi" w:hAnsi="Times New Roman" w:cs="Times New Roman"/>
          <w:sz w:val="24"/>
          <w:szCs w:val="24"/>
        </w:rPr>
        <w:t xml:space="preserve">Jeigu kvalifikacija dėl teisės verstis atitinkama veikla nebuvo tikrinama arba tikrinama ne visa apimtimi, </w:t>
      </w:r>
      <w:r>
        <w:rPr>
          <w:rFonts w:ascii="Times New Roman" w:eastAsiaTheme="minorHAnsi" w:hAnsi="Times New Roman" w:cs="Times New Roman"/>
          <w:sz w:val="24"/>
          <w:szCs w:val="24"/>
        </w:rPr>
        <w:t>tiekėjas įsipareigoja</w:t>
      </w:r>
      <w:r w:rsidRPr="0067520F">
        <w:rPr>
          <w:rFonts w:ascii="Times New Roman" w:eastAsiaTheme="minorHAnsi" w:hAnsi="Times New Roman" w:cs="Times New Roman"/>
          <w:sz w:val="24"/>
          <w:szCs w:val="24"/>
        </w:rPr>
        <w:t xml:space="preserve"> perkančiajai organizacijai, kad pirkimo sutartį vykdys tik tokią teisę turintys asmenys</w:t>
      </w:r>
      <w:r>
        <w:rPr>
          <w:rFonts w:ascii="Times New Roman" w:eastAsiaTheme="minorHAnsi" w:hAnsi="Times New Roman" w:cs="Times New Roman"/>
          <w:sz w:val="24"/>
          <w:szCs w:val="24"/>
        </w:rPr>
        <w:t>.</w:t>
      </w:r>
    </w:p>
    <w:p w14:paraId="054BBDB1" w14:textId="454152EE" w:rsidR="002F396F" w:rsidRPr="00AE7CE1" w:rsidRDefault="00384F5A" w:rsidP="00AA5091">
      <w:pPr>
        <w:spacing w:after="0" w:line="240" w:lineRule="auto"/>
        <w:jc w:val="center"/>
        <w:rPr>
          <w:rFonts w:ascii="Times New Roman" w:hAnsi="Times New Roman" w:cs="Times New Roman"/>
          <w:b/>
          <w:bCs/>
          <w:smallCaps/>
          <w:sz w:val="22"/>
          <w:szCs w:val="22"/>
        </w:rPr>
      </w:pPr>
      <w:r w:rsidRPr="00AE7CE1">
        <w:rPr>
          <w:rFonts w:ascii="Times New Roman" w:eastAsiaTheme="minorHAnsi" w:hAnsi="Times New Roman" w:cs="Times New Roman"/>
          <w:sz w:val="22"/>
          <w:szCs w:val="22"/>
          <w:lang w:eastAsia="en-US"/>
        </w:rPr>
        <w:t>__________</w:t>
      </w:r>
    </w:p>
    <w:p w14:paraId="6821DAB9" w14:textId="3EED3D03" w:rsidR="00A4599F" w:rsidRPr="00AE7CE1" w:rsidRDefault="00A4599F" w:rsidP="00AA5091">
      <w:pPr>
        <w:jc w:val="cente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bookmarkEnd w:id="52"/>
    <w:p w14:paraId="60B57C09" w14:textId="77777777" w:rsidR="00AA0318" w:rsidRPr="00AE7CE1" w:rsidRDefault="00AA0318" w:rsidP="00DE290C">
      <w:pPr>
        <w:rPr>
          <w:rFonts w:ascii="Times New Roman" w:hAnsi="Times New Roman" w:cs="Times New Roman"/>
          <w:b/>
          <w:bCs/>
          <w:smallCaps/>
          <w:sz w:val="22"/>
          <w:szCs w:val="22"/>
        </w:rPr>
      </w:pPr>
    </w:p>
    <w:p w14:paraId="5D0FDE6E" w14:textId="46598651" w:rsidR="008D704D" w:rsidRPr="00AE7CE1" w:rsidRDefault="008D704D" w:rsidP="00296EC5">
      <w:pPr>
        <w:pStyle w:val="Antrat2"/>
        <w:ind w:left="5812"/>
        <w:rPr>
          <w:rFonts w:ascii="Times New Roman" w:hAnsi="Times New Roman" w:cs="Times New Roman"/>
          <w:color w:val="0070C0"/>
          <w:sz w:val="22"/>
          <w:szCs w:val="22"/>
        </w:rPr>
      </w:pPr>
      <w:bookmarkStart w:id="53" w:name="_Toc202517977"/>
      <w:bookmarkStart w:id="54" w:name="_Ref38291379"/>
      <w:bookmarkStart w:id="55" w:name="_Ref38291394"/>
      <w:bookmarkStart w:id="56" w:name="_Ref38898251"/>
      <w:r w:rsidRPr="00C87D7F">
        <w:rPr>
          <w:rFonts w:ascii="Times New Roman" w:eastAsia="Calibri" w:hAnsi="Times New Roman" w:cs="Times New Roman"/>
          <w:color w:val="auto"/>
          <w:sz w:val="22"/>
          <w:szCs w:val="22"/>
        </w:rPr>
        <w:t xml:space="preserve">Pirkimo sąlygų </w:t>
      </w:r>
      <w:r w:rsidR="00F1334C" w:rsidRPr="00C87D7F">
        <w:rPr>
          <w:rFonts w:ascii="Times New Roman" w:eastAsia="Calibri" w:hAnsi="Times New Roman" w:cs="Times New Roman"/>
          <w:color w:val="auto"/>
          <w:sz w:val="22"/>
          <w:szCs w:val="22"/>
        </w:rPr>
        <w:t>5</w:t>
      </w:r>
      <w:r w:rsidRPr="00C87D7F">
        <w:rPr>
          <w:rFonts w:ascii="Times New Roman" w:eastAsia="Calibri" w:hAnsi="Times New Roman" w:cs="Times New Roman"/>
          <w:color w:val="auto"/>
          <w:sz w:val="22"/>
          <w:szCs w:val="22"/>
        </w:rPr>
        <w:t xml:space="preserve"> priedas „EBVPD“</w:t>
      </w:r>
      <w:bookmarkEnd w:id="53"/>
      <w:r w:rsidRPr="00C87D7F">
        <w:rPr>
          <w:rFonts w:ascii="Times New Roman" w:eastAsia="Calibri" w:hAnsi="Times New Roman" w:cs="Times New Roman"/>
          <w:color w:val="auto"/>
          <w:sz w:val="22"/>
          <w:szCs w:val="22"/>
        </w:rPr>
        <w:t xml:space="preserve"> </w:t>
      </w:r>
      <w:bookmarkEnd w:id="54"/>
      <w:bookmarkEnd w:id="55"/>
      <w:bookmarkEnd w:id="56"/>
    </w:p>
    <w:p w14:paraId="1E33CF75" w14:textId="0E2F80D8" w:rsidR="002F396F" w:rsidRPr="00AE7CE1" w:rsidRDefault="002F396F" w:rsidP="00DE290C">
      <w:pPr>
        <w:rPr>
          <w:rFonts w:ascii="Times New Roman" w:hAnsi="Times New Roman" w:cs="Times New Roman"/>
          <w:b/>
          <w:bCs/>
          <w:smallCaps/>
          <w:sz w:val="22"/>
          <w:szCs w:val="22"/>
        </w:rPr>
      </w:pPr>
    </w:p>
    <w:p w14:paraId="4F6E9F95" w14:textId="40122A3B" w:rsidR="00B970B0" w:rsidRPr="001C4CF1" w:rsidRDefault="00B970B0" w:rsidP="00BE1858">
      <w:pPr>
        <w:pStyle w:val="Paantrat"/>
        <w:jc w:val="center"/>
        <w:rPr>
          <w:rFonts w:ascii="Times New Roman" w:hAnsi="Times New Roman" w:cs="Times New Roman"/>
          <w:b/>
          <w:bCs/>
          <w:smallCaps/>
          <w:color w:val="000000" w:themeColor="text1"/>
          <w:sz w:val="22"/>
          <w:szCs w:val="22"/>
        </w:rPr>
      </w:pPr>
      <w:r w:rsidRPr="001C4CF1">
        <w:rPr>
          <w:rFonts w:ascii="Times New Roman" w:hAnsi="Times New Roman" w:cs="Times New Roman"/>
          <w:b/>
          <w:bCs/>
          <w:color w:val="000000" w:themeColor="text1"/>
          <w:sz w:val="22"/>
          <w:szCs w:val="22"/>
        </w:rPr>
        <w:t>EUROPOS BENDRASIS VIEŠŲJŲ PIRKIMŲ DOKUMENTAS</w:t>
      </w:r>
    </w:p>
    <w:p w14:paraId="3584D74E" w14:textId="34C23285" w:rsidR="002F396F" w:rsidRPr="00AE7CE1" w:rsidRDefault="002F396F" w:rsidP="002F396F">
      <w:pPr>
        <w:jc w:val="both"/>
        <w:rPr>
          <w:rFonts w:ascii="Times New Roman" w:hAnsi="Times New Roman" w:cs="Times New Roman"/>
          <w:sz w:val="22"/>
          <w:szCs w:val="22"/>
        </w:rPr>
      </w:pPr>
      <w:r w:rsidRPr="00AE7CE1">
        <w:rPr>
          <w:rFonts w:ascii="Times New Roman" w:hAnsi="Times New Roman" w:cs="Times New Roman"/>
          <w:sz w:val="22"/>
          <w:szCs w:val="22"/>
        </w:rPr>
        <w:t xml:space="preserve">„Europos bendrasis viešųjų pirkimų dokumentas (EBVPD)“ pateikiamas .xml </w:t>
      </w:r>
      <w:r w:rsidR="008440DE" w:rsidRPr="00AE7CE1">
        <w:rPr>
          <w:rFonts w:ascii="Times New Roman" w:hAnsi="Times New Roman" w:cs="Times New Roman"/>
          <w:sz w:val="22"/>
          <w:szCs w:val="22"/>
        </w:rPr>
        <w:t xml:space="preserve">ir pdf </w:t>
      </w:r>
      <w:r w:rsidRPr="00AE7CE1">
        <w:rPr>
          <w:rFonts w:ascii="Times New Roman" w:hAnsi="Times New Roman" w:cs="Times New Roman"/>
          <w:sz w:val="22"/>
          <w:szCs w:val="22"/>
        </w:rPr>
        <w:t>format</w:t>
      </w:r>
      <w:r w:rsidR="00D10EF6">
        <w:rPr>
          <w:rFonts w:ascii="Times New Roman" w:hAnsi="Times New Roman" w:cs="Times New Roman"/>
          <w:sz w:val="22"/>
          <w:szCs w:val="22"/>
        </w:rPr>
        <w:t>ais</w:t>
      </w:r>
      <w:r w:rsidRPr="00AE7CE1">
        <w:rPr>
          <w:rFonts w:ascii="Times New Roman" w:hAnsi="Times New Roman" w:cs="Times New Roman"/>
          <w:sz w:val="22"/>
          <w:szCs w:val="22"/>
        </w:rPr>
        <w:t>.</w:t>
      </w:r>
      <w:r w:rsidR="00D10EF6">
        <w:rPr>
          <w:rFonts w:ascii="Times New Roman" w:hAnsi="Times New Roman" w:cs="Times New Roman"/>
          <w:sz w:val="22"/>
          <w:szCs w:val="22"/>
        </w:rPr>
        <w:t xml:space="preserve"> </w:t>
      </w:r>
    </w:p>
    <w:p w14:paraId="5D197AB2" w14:textId="0EAE7A12" w:rsidR="002F396F" w:rsidRPr="00AE7CE1" w:rsidRDefault="00B970B0" w:rsidP="00B970B0">
      <w:pPr>
        <w:jc w:val="center"/>
        <w:rPr>
          <w:rFonts w:ascii="Times New Roman" w:hAnsi="Times New Roman" w:cs="Times New Roman"/>
          <w:smallCaps/>
          <w:sz w:val="22"/>
          <w:szCs w:val="22"/>
        </w:rPr>
      </w:pPr>
      <w:r w:rsidRPr="00AE7CE1">
        <w:rPr>
          <w:rFonts w:ascii="Times New Roman" w:hAnsi="Times New Roman" w:cs="Times New Roman"/>
          <w:smallCaps/>
          <w:sz w:val="22"/>
          <w:szCs w:val="22"/>
        </w:rPr>
        <w:t>__________</w:t>
      </w:r>
    </w:p>
    <w:p w14:paraId="403C297A" w14:textId="77777777" w:rsidR="00A4599F" w:rsidRPr="00AE7CE1" w:rsidRDefault="00A4599F" w:rsidP="00DE290C">
      <w:pPr>
        <w:rPr>
          <w:rFonts w:ascii="Times New Roman" w:hAnsi="Times New Roman" w:cs="Times New Roman"/>
          <w:b/>
          <w:bCs/>
          <w:smallCaps/>
          <w:sz w:val="22"/>
          <w:szCs w:val="22"/>
        </w:rPr>
      </w:pPr>
      <w:r w:rsidRPr="00AE7CE1">
        <w:rPr>
          <w:rFonts w:ascii="Times New Roman" w:hAnsi="Times New Roman" w:cs="Times New Roman"/>
          <w:b/>
          <w:bCs/>
          <w:smallCaps/>
          <w:sz w:val="22"/>
          <w:szCs w:val="22"/>
        </w:rPr>
        <w:br w:type="page"/>
      </w:r>
    </w:p>
    <w:p w14:paraId="2C3699DB" w14:textId="145AF99D" w:rsidR="001E1F3E" w:rsidRPr="00C87D7F" w:rsidRDefault="001E1F3E" w:rsidP="001E1F3E">
      <w:pPr>
        <w:pStyle w:val="Antrat2"/>
        <w:ind w:left="5103"/>
        <w:rPr>
          <w:rFonts w:ascii="Times New Roman" w:eastAsia="Calibri" w:hAnsi="Times New Roman" w:cs="Times New Roman"/>
          <w:color w:val="auto"/>
          <w:sz w:val="22"/>
          <w:szCs w:val="22"/>
        </w:rPr>
      </w:pPr>
      <w:bookmarkStart w:id="57" w:name="_Toc202517978"/>
      <w:r w:rsidRPr="00C87D7F">
        <w:rPr>
          <w:rFonts w:ascii="Times New Roman" w:eastAsia="Calibri" w:hAnsi="Times New Roman" w:cs="Times New Roman"/>
          <w:color w:val="auto"/>
          <w:sz w:val="22"/>
          <w:szCs w:val="22"/>
        </w:rPr>
        <w:lastRenderedPageBreak/>
        <w:t>Pirkimo sąlygų 6 priedas „Pasiūlymo</w:t>
      </w:r>
      <w:r w:rsidR="00966E37" w:rsidRPr="00C87D7F">
        <w:rPr>
          <w:rFonts w:ascii="Times New Roman" w:eastAsia="Calibri" w:hAnsi="Times New Roman" w:cs="Times New Roman"/>
          <w:color w:val="auto"/>
          <w:sz w:val="22"/>
          <w:szCs w:val="22"/>
        </w:rPr>
        <w:t xml:space="preserve"> forma</w:t>
      </w:r>
      <w:r w:rsidRPr="00C87D7F">
        <w:rPr>
          <w:rFonts w:ascii="Times New Roman" w:eastAsia="Calibri" w:hAnsi="Times New Roman" w:cs="Times New Roman"/>
          <w:color w:val="auto"/>
          <w:sz w:val="22"/>
          <w:szCs w:val="22"/>
        </w:rPr>
        <w:t>“</w:t>
      </w:r>
      <w:bookmarkEnd w:id="57"/>
    </w:p>
    <w:p w14:paraId="45B92D84" w14:textId="77777777" w:rsidR="001E1F3E" w:rsidRPr="00AE7CE1" w:rsidRDefault="001E1F3E" w:rsidP="001E1F3E">
      <w:pPr>
        <w:jc w:val="center"/>
        <w:rPr>
          <w:rFonts w:ascii="Times New Roman" w:hAnsi="Times New Roman" w:cs="Times New Roman"/>
          <w:b/>
          <w:bCs/>
          <w:sz w:val="22"/>
          <w:szCs w:val="22"/>
        </w:rPr>
      </w:pPr>
    </w:p>
    <w:p w14:paraId="7EE08947" w14:textId="139A09A4" w:rsidR="008E2B22" w:rsidRPr="001C4CF1" w:rsidRDefault="001E1F3E" w:rsidP="00575E64">
      <w:pPr>
        <w:pStyle w:val="Paantrat"/>
        <w:jc w:val="center"/>
        <w:rPr>
          <w:rFonts w:ascii="Times New Roman" w:hAnsi="Times New Roman" w:cs="Times New Roman"/>
          <w:b/>
          <w:bCs/>
          <w:color w:val="000000" w:themeColor="text1"/>
          <w:sz w:val="22"/>
          <w:szCs w:val="22"/>
        </w:rPr>
      </w:pPr>
      <w:r w:rsidRPr="001C4CF1">
        <w:rPr>
          <w:rFonts w:ascii="Times New Roman" w:hAnsi="Times New Roman" w:cs="Times New Roman"/>
          <w:b/>
          <w:bCs/>
          <w:color w:val="000000" w:themeColor="text1"/>
          <w:sz w:val="22"/>
          <w:szCs w:val="22"/>
        </w:rPr>
        <w:t xml:space="preserve">PASIŪLYMO FORMA </w:t>
      </w:r>
    </w:p>
    <w:p w14:paraId="03D771C1" w14:textId="332D9040" w:rsidR="001C4CF1" w:rsidRPr="00F757B7" w:rsidRDefault="00172CA3" w:rsidP="001C4CF1">
      <w:pPr>
        <w:pStyle w:val="Sraopastraipa"/>
        <w:tabs>
          <w:tab w:val="left" w:pos="851"/>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P</w:t>
      </w:r>
      <w:r w:rsidR="001C4CF1" w:rsidRPr="00F757B7">
        <w:rPr>
          <w:rFonts w:ascii="Times New Roman" w:hAnsi="Times New Roman" w:cs="Times New Roman"/>
          <w:sz w:val="24"/>
          <w:szCs w:val="24"/>
        </w:rPr>
        <w:t>asiūlymo forma turi būti parengta pagal specialiųjų sąlygų 6 priedą</w:t>
      </w:r>
      <w:r w:rsidR="0054141F">
        <w:rPr>
          <w:rFonts w:ascii="Times New Roman" w:hAnsi="Times New Roman" w:cs="Times New Roman"/>
          <w:sz w:val="24"/>
          <w:szCs w:val="24"/>
        </w:rPr>
        <w:t xml:space="preserve"> „Pasiūlymo forma“</w:t>
      </w:r>
      <w:r w:rsidR="00696E45">
        <w:rPr>
          <w:rFonts w:ascii="Times New Roman" w:hAnsi="Times New Roman" w:cs="Times New Roman"/>
          <w:sz w:val="24"/>
          <w:szCs w:val="24"/>
        </w:rPr>
        <w:t xml:space="preserve"> EXCEL formatu</w:t>
      </w:r>
      <w:r w:rsidR="00F757B7">
        <w:rPr>
          <w:rFonts w:ascii="Times New Roman" w:hAnsi="Times New Roman" w:cs="Times New Roman"/>
          <w:sz w:val="24"/>
          <w:szCs w:val="24"/>
        </w:rPr>
        <w:t xml:space="preserve">, </w:t>
      </w:r>
      <w:r w:rsidR="0054141F">
        <w:rPr>
          <w:rFonts w:ascii="Times New Roman" w:hAnsi="Times New Roman" w:cs="Times New Roman"/>
          <w:sz w:val="24"/>
          <w:szCs w:val="24"/>
        </w:rPr>
        <w:t>(pateikiama atskiram</w:t>
      </w:r>
      <w:r w:rsidR="008A1B2B">
        <w:rPr>
          <w:rFonts w:ascii="Times New Roman" w:hAnsi="Times New Roman" w:cs="Times New Roman"/>
          <w:sz w:val="24"/>
          <w:szCs w:val="24"/>
        </w:rPr>
        <w:t>e</w:t>
      </w:r>
      <w:r w:rsidR="0054141F">
        <w:rPr>
          <w:rFonts w:ascii="Times New Roman" w:hAnsi="Times New Roman" w:cs="Times New Roman"/>
          <w:sz w:val="24"/>
          <w:szCs w:val="24"/>
        </w:rPr>
        <w:t xml:space="preserve"> priede).</w:t>
      </w:r>
    </w:p>
    <w:p w14:paraId="62CEA256" w14:textId="634608A9" w:rsidR="001E1F3E" w:rsidRPr="00AE7CE1" w:rsidRDefault="001E1F3E" w:rsidP="00DE290C">
      <w:pPr>
        <w:rPr>
          <w:rFonts w:ascii="Times New Roman" w:hAnsi="Times New Roman" w:cs="Times New Roman"/>
          <w:b/>
          <w:bCs/>
          <w:smallCaps/>
          <w:sz w:val="22"/>
          <w:szCs w:val="22"/>
        </w:rPr>
      </w:pPr>
    </w:p>
    <w:p w14:paraId="0A0E3A93" w14:textId="77777777" w:rsidR="001E1F3E" w:rsidRPr="00AE7CE1" w:rsidRDefault="001E1F3E" w:rsidP="00FA78CB">
      <w:pPr>
        <w:rPr>
          <w:rFonts w:ascii="Times New Roman" w:hAnsi="Times New Roman" w:cs="Times New Roman"/>
          <w:b/>
          <w:bCs/>
          <w:smallCaps/>
          <w:sz w:val="22"/>
          <w:szCs w:val="22"/>
        </w:rPr>
        <w:sectPr w:rsidR="001E1F3E" w:rsidRPr="00AE7CE1" w:rsidSect="00BB71D8">
          <w:pgSz w:w="12240" w:h="15840"/>
          <w:pgMar w:top="709" w:right="567" w:bottom="1134" w:left="1701" w:header="720" w:footer="648" w:gutter="0"/>
          <w:cols w:space="720"/>
          <w:titlePg/>
          <w:docGrid w:linePitch="360"/>
        </w:sectPr>
      </w:pPr>
      <w:bookmarkStart w:id="58" w:name="_Ref39586171"/>
      <w:bookmarkStart w:id="59" w:name="_Ref39673580"/>
      <w:bookmarkStart w:id="60" w:name="_Ref39674283"/>
    </w:p>
    <w:p w14:paraId="4BD8A352" w14:textId="2D68CED5" w:rsidR="00FA78CB" w:rsidRPr="00C87D7F" w:rsidRDefault="00FA78CB" w:rsidP="00FA78CB">
      <w:pPr>
        <w:pStyle w:val="Antrat2"/>
        <w:ind w:left="5103"/>
        <w:rPr>
          <w:rFonts w:ascii="Times New Roman" w:eastAsia="Calibri" w:hAnsi="Times New Roman" w:cs="Times New Roman"/>
          <w:color w:val="auto"/>
          <w:sz w:val="22"/>
          <w:szCs w:val="22"/>
        </w:rPr>
      </w:pPr>
      <w:bookmarkStart w:id="61" w:name="_Ref39484039"/>
      <w:bookmarkStart w:id="62" w:name="_Ref40278562"/>
      <w:bookmarkStart w:id="63" w:name="_Toc159231066"/>
      <w:bookmarkStart w:id="64" w:name="_Toc202517979"/>
      <w:r w:rsidRPr="00C87D7F">
        <w:rPr>
          <w:rFonts w:ascii="Times New Roman" w:eastAsia="Calibri" w:hAnsi="Times New Roman" w:cs="Times New Roman"/>
          <w:color w:val="auto"/>
          <w:sz w:val="22"/>
          <w:szCs w:val="22"/>
        </w:rPr>
        <w:lastRenderedPageBreak/>
        <w:t xml:space="preserve">Pirkimo sąlygų </w:t>
      </w:r>
      <w:r w:rsidR="001E1F3E" w:rsidRPr="00C87D7F">
        <w:rPr>
          <w:rFonts w:ascii="Times New Roman" w:eastAsia="Calibri" w:hAnsi="Times New Roman" w:cs="Times New Roman"/>
          <w:color w:val="auto"/>
          <w:sz w:val="22"/>
          <w:szCs w:val="22"/>
        </w:rPr>
        <w:t>7</w:t>
      </w:r>
      <w:r w:rsidRPr="00C87D7F">
        <w:rPr>
          <w:rFonts w:ascii="Times New Roman" w:eastAsia="Calibri" w:hAnsi="Times New Roman" w:cs="Times New Roman"/>
          <w:color w:val="auto"/>
          <w:sz w:val="22"/>
          <w:szCs w:val="22"/>
        </w:rPr>
        <w:t xml:space="preserve"> priedas „Pasiūlymų vertinimo kriterijai ir sąlygos“</w:t>
      </w:r>
      <w:bookmarkEnd w:id="61"/>
      <w:bookmarkEnd w:id="62"/>
      <w:bookmarkEnd w:id="63"/>
      <w:bookmarkEnd w:id="64"/>
    </w:p>
    <w:p w14:paraId="50FE674A" w14:textId="77777777" w:rsidR="00FA78CB" w:rsidRPr="00AE7CE1" w:rsidRDefault="00FA78CB" w:rsidP="00FA78CB">
      <w:pPr>
        <w:jc w:val="center"/>
        <w:rPr>
          <w:rFonts w:ascii="Times New Roman" w:hAnsi="Times New Roman" w:cs="Times New Roman"/>
          <w:b/>
          <w:sz w:val="22"/>
          <w:szCs w:val="22"/>
        </w:rPr>
      </w:pPr>
    </w:p>
    <w:p w14:paraId="65B461C2" w14:textId="2FC9D6E2" w:rsidR="008A1B2B" w:rsidRPr="008A1B2B" w:rsidRDefault="00FA78CB" w:rsidP="008A1B2B">
      <w:pPr>
        <w:pStyle w:val="Paantrat"/>
        <w:jc w:val="center"/>
        <w:rPr>
          <w:rFonts w:ascii="Times New Roman" w:hAnsi="Times New Roman" w:cs="Times New Roman"/>
          <w:b/>
          <w:bCs/>
          <w:smallCaps/>
          <w:color w:val="000000" w:themeColor="text1"/>
          <w:sz w:val="22"/>
          <w:szCs w:val="22"/>
        </w:rPr>
      </w:pPr>
      <w:r w:rsidRPr="00A10380">
        <w:rPr>
          <w:rFonts w:ascii="Times New Roman" w:hAnsi="Times New Roman" w:cs="Times New Roman"/>
          <w:b/>
          <w:bCs/>
          <w:color w:val="000000" w:themeColor="text1"/>
          <w:sz w:val="22"/>
          <w:szCs w:val="22"/>
        </w:rPr>
        <w:t>PASIŪLYMŲ VERTINIMO KRITERIJAI ir Sąlygos</w:t>
      </w:r>
      <w:bookmarkStart w:id="65" w:name="_Hlk111542805"/>
    </w:p>
    <w:p w14:paraId="5417300F" w14:textId="77777777" w:rsidR="008A1B2B" w:rsidRPr="00FA78CB" w:rsidRDefault="008A1B2B" w:rsidP="008A1B2B">
      <w:pPr>
        <w:pStyle w:val="paragrafesrasas2lygis"/>
        <w:ind w:firstLine="709"/>
        <w:rPr>
          <w:rFonts w:eastAsiaTheme="minorEastAsia"/>
          <w:sz w:val="24"/>
          <w:szCs w:val="24"/>
          <w:lang w:eastAsia="lt-LT"/>
        </w:rPr>
      </w:pPr>
      <w:r w:rsidRPr="00531F2D">
        <w:rPr>
          <w:rFonts w:eastAsiaTheme="minorEastAsia"/>
          <w:sz w:val="24"/>
          <w:szCs w:val="24"/>
          <w:lang w:eastAsia="lt-LT"/>
        </w:rPr>
        <w:t>1.</w:t>
      </w:r>
      <w:r w:rsidRPr="00531F2D">
        <w:rPr>
          <w:rFonts w:eastAsiaTheme="minorEastAsia"/>
          <w:sz w:val="24"/>
          <w:szCs w:val="24"/>
          <w:lang w:eastAsia="lt-LT"/>
        </w:rPr>
        <w:tab/>
        <w:t>Perkančioji organizacija ekonomiškai naudingiausią pasiūlymą išrenka pagal kainos kriterijų.</w:t>
      </w:r>
    </w:p>
    <w:p w14:paraId="189B8E76" w14:textId="77777777" w:rsidR="008A1B2B" w:rsidRPr="00FA78CB" w:rsidRDefault="008A1B2B" w:rsidP="008A1B2B">
      <w:pPr>
        <w:pStyle w:val="paragrafesrasas2lygis"/>
        <w:ind w:firstLine="709"/>
        <w:jc w:val="left"/>
        <w:rPr>
          <w:i/>
          <w:iCs/>
          <w:color w:val="7030A0"/>
          <w:sz w:val="24"/>
          <w:szCs w:val="24"/>
        </w:rPr>
      </w:pPr>
      <w:r w:rsidRPr="00FA78CB">
        <w:rPr>
          <w:rFonts w:eastAsiaTheme="minorEastAsia"/>
          <w:sz w:val="24"/>
          <w:szCs w:val="24"/>
          <w:lang w:eastAsia="lt-LT"/>
        </w:rPr>
        <w:t>2.</w:t>
      </w:r>
      <w:r w:rsidRPr="00FA78CB">
        <w:rPr>
          <w:rFonts w:eastAsiaTheme="minorEastAsia"/>
          <w:sz w:val="24"/>
          <w:szCs w:val="24"/>
          <w:lang w:eastAsia="lt-LT"/>
        </w:rPr>
        <w:tab/>
        <w:t>Pasiūlyme nurodyta pirkimo objekto kaina visais atvejais laikoma neįprastai maža, jeigu ji yra 30 ir daugiau procentų mažesnė už visų tiekėjų, kurių pasiūlymai neatmesti dėl kitų priežasčių, pasiūlytų kainų aritmetinį vidurkį.</w:t>
      </w:r>
    </w:p>
    <w:p w14:paraId="164763DB" w14:textId="77777777" w:rsidR="0054141F" w:rsidRPr="007A28F9" w:rsidRDefault="0054141F" w:rsidP="0054141F">
      <w:pPr>
        <w:pStyle w:val="Sraopastraipa"/>
        <w:tabs>
          <w:tab w:val="left" w:pos="993"/>
        </w:tabs>
        <w:spacing w:after="0" w:line="240" w:lineRule="auto"/>
        <w:ind w:left="567"/>
        <w:jc w:val="both"/>
        <w:rPr>
          <w:rFonts w:ascii="Times New Roman" w:hAnsi="Times New Roman" w:cs="Times New Roman"/>
          <w:sz w:val="22"/>
          <w:szCs w:val="22"/>
        </w:rPr>
      </w:pPr>
    </w:p>
    <w:p w14:paraId="4BCE94D6" w14:textId="77777777" w:rsidR="0054141F" w:rsidRPr="000A44C1" w:rsidRDefault="0054141F" w:rsidP="0054141F">
      <w:pPr>
        <w:pStyle w:val="Sraopastraipa"/>
        <w:tabs>
          <w:tab w:val="left" w:pos="993"/>
        </w:tabs>
        <w:spacing w:after="0" w:line="240" w:lineRule="auto"/>
        <w:ind w:left="567"/>
        <w:jc w:val="center"/>
        <w:rPr>
          <w:rFonts w:ascii="Times New Roman" w:hAnsi="Times New Roman" w:cs="Times New Roman"/>
          <w:sz w:val="22"/>
          <w:szCs w:val="22"/>
        </w:rPr>
      </w:pPr>
      <w:r w:rsidRPr="007A28F9">
        <w:rPr>
          <w:rFonts w:ascii="Times New Roman" w:hAnsi="Times New Roman" w:cs="Times New Roman"/>
          <w:sz w:val="22"/>
          <w:szCs w:val="22"/>
        </w:rPr>
        <w:t>__________________</w:t>
      </w:r>
      <w:bookmarkEnd w:id="65"/>
    </w:p>
    <w:p w14:paraId="229F53A9" w14:textId="0B8570D2" w:rsidR="00F46BF9" w:rsidRPr="002A7E1C" w:rsidRDefault="00F46BF9" w:rsidP="002A7E1C">
      <w:pPr>
        <w:pStyle w:val="paragrafesrasas2lygis"/>
        <w:spacing w:after="0"/>
        <w:rPr>
          <w:b/>
          <w:bCs/>
          <w:smallCaps/>
        </w:rPr>
      </w:pPr>
      <w:bookmarkStart w:id="66" w:name="_Toc202517980"/>
      <w:bookmarkStart w:id="67" w:name="_Toc126333946"/>
      <w:r>
        <w:br w:type="page"/>
      </w:r>
    </w:p>
    <w:p w14:paraId="2AB754DA" w14:textId="610F4A39" w:rsidR="00D86026" w:rsidRPr="00C87D7F" w:rsidRDefault="00D86026" w:rsidP="00D86026">
      <w:pPr>
        <w:pStyle w:val="Antrat2"/>
        <w:ind w:left="5103"/>
        <w:rPr>
          <w:rFonts w:ascii="Times New Roman" w:hAnsi="Times New Roman" w:cs="Times New Roman"/>
          <w:color w:val="auto"/>
          <w:sz w:val="22"/>
          <w:szCs w:val="22"/>
        </w:rPr>
      </w:pPr>
      <w:r w:rsidRPr="00C87D7F">
        <w:rPr>
          <w:rFonts w:ascii="Times New Roman" w:hAnsi="Times New Roman" w:cs="Times New Roman"/>
          <w:color w:val="auto"/>
          <w:sz w:val="22"/>
          <w:szCs w:val="22"/>
        </w:rPr>
        <w:lastRenderedPageBreak/>
        <w:t xml:space="preserve">Pirkimo sąlygų </w:t>
      </w:r>
      <w:r w:rsidR="00BF2E1A" w:rsidRPr="00C87D7F">
        <w:rPr>
          <w:rFonts w:ascii="Times New Roman" w:hAnsi="Times New Roman" w:cs="Times New Roman"/>
          <w:color w:val="auto"/>
          <w:sz w:val="22"/>
          <w:szCs w:val="22"/>
        </w:rPr>
        <w:t>8</w:t>
      </w:r>
      <w:r w:rsidRPr="00C87D7F">
        <w:rPr>
          <w:rFonts w:ascii="Times New Roman" w:hAnsi="Times New Roman" w:cs="Times New Roman"/>
          <w:color w:val="auto"/>
          <w:sz w:val="22"/>
          <w:szCs w:val="22"/>
        </w:rPr>
        <w:t xml:space="preserve"> priedas „Tiekėjo deklaracija dėl atitikties Reglamento nuostatoms</w:t>
      </w:r>
      <w:r w:rsidR="00C87D7F">
        <w:rPr>
          <w:rFonts w:ascii="Times New Roman" w:hAnsi="Times New Roman" w:cs="Times New Roman"/>
          <w:color w:val="auto"/>
          <w:sz w:val="22"/>
          <w:szCs w:val="22"/>
        </w:rPr>
        <w:t>“</w:t>
      </w:r>
      <w:bookmarkEnd w:id="66"/>
    </w:p>
    <w:p w14:paraId="563EF122" w14:textId="77777777" w:rsidR="00D86026" w:rsidRPr="00AE7CE1" w:rsidRDefault="00D86026" w:rsidP="00D86026">
      <w:pPr>
        <w:pStyle w:val="Antrat2"/>
        <w:ind w:left="5103"/>
        <w:rPr>
          <w:rFonts w:ascii="Times New Roman" w:eastAsia="Calibri" w:hAnsi="Times New Roman" w:cs="Times New Roman"/>
          <w:color w:val="auto"/>
          <w:sz w:val="22"/>
          <w:szCs w:val="22"/>
          <w:bdr w:val="nil"/>
          <w:lang w:eastAsia="en-US"/>
        </w:rPr>
      </w:pPr>
      <w:r w:rsidRPr="00AE7CE1">
        <w:rPr>
          <w:rFonts w:ascii="Times New Roman" w:hAnsi="Times New Roman" w:cs="Times New Roman"/>
          <w:color w:val="auto"/>
          <w:sz w:val="22"/>
          <w:szCs w:val="22"/>
        </w:rPr>
        <w:t xml:space="preserve"> </w:t>
      </w:r>
      <w:bookmarkStart w:id="68" w:name="_Toc47102594"/>
      <w:bookmarkEnd w:id="67"/>
    </w:p>
    <w:p w14:paraId="47B57932" w14:textId="0DA2B0B4" w:rsidR="00D86026" w:rsidRPr="00AE7CE1" w:rsidRDefault="00D86026" w:rsidP="00E86D9E">
      <w:pPr>
        <w:pBdr>
          <w:top w:val="nil"/>
          <w:left w:val="nil"/>
          <w:bottom w:val="nil"/>
          <w:right w:val="nil"/>
          <w:between w:val="nil"/>
          <w:bar w:val="nil"/>
        </w:pBdr>
        <w:tabs>
          <w:tab w:val="left" w:pos="8222"/>
        </w:tabs>
        <w:spacing w:after="0" w:line="240" w:lineRule="auto"/>
        <w:ind w:right="49"/>
        <w:jc w:val="right"/>
        <w:rPr>
          <w:rFonts w:ascii="Times New Roman" w:eastAsia="Calibri" w:hAnsi="Times New Roman" w:cs="Times New Roman"/>
          <w:sz w:val="22"/>
          <w:szCs w:val="22"/>
          <w:bdr w:val="nil"/>
          <w:lang w:eastAsia="en-US"/>
        </w:rPr>
      </w:pPr>
    </w:p>
    <w:bookmarkEnd w:id="68"/>
    <w:p w14:paraId="17F756D2"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r w:rsidRPr="00AE7CE1">
        <w:rPr>
          <w:rFonts w:ascii="Times New Roman" w:eastAsia="Times New Roman" w:hAnsi="Times New Roman" w:cs="Times New Roman"/>
          <w:kern w:val="2"/>
          <w:sz w:val="22"/>
          <w:szCs w:val="22"/>
          <w:u w:val="single"/>
          <w14:ligatures w14:val="standardContextual"/>
        </w:rPr>
        <w:t>___________________________________</w:t>
      </w:r>
    </w:p>
    <w:p w14:paraId="06CA8019"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u w:val="single"/>
          <w14:ligatures w14:val="standardContextual"/>
        </w:rPr>
      </w:pPr>
    </w:p>
    <w:p w14:paraId="21A0EF57"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(Tiekėjo/subtiekėjo pavadinimas)</w:t>
      </w:r>
    </w:p>
    <w:p w14:paraId="360A8F2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E23C8DA"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4DDD37AC"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___________________________________</w:t>
      </w:r>
    </w:p>
    <w:p w14:paraId="3AADB194" w14:textId="3400CE79"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(Pirkimo vykdytojo pavadinimas)</w:t>
      </w:r>
    </w:p>
    <w:p w14:paraId="34824A6A"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056DA193" w14:textId="77777777" w:rsidR="00D86026" w:rsidRPr="00AE7CE1" w:rsidRDefault="00D86026" w:rsidP="00D86026">
      <w:pPr>
        <w:spacing w:after="0" w:line="240" w:lineRule="auto"/>
        <w:jc w:val="center"/>
        <w:rPr>
          <w:rFonts w:ascii="Times New Roman" w:eastAsia="Times New Roman" w:hAnsi="Times New Roman" w:cs="Times New Roman"/>
          <w:b/>
          <w:bCs/>
          <w:smallCaps/>
          <w:kern w:val="2"/>
          <w:sz w:val="22"/>
          <w:szCs w:val="22"/>
          <w14:ligatures w14:val="standardContextual"/>
        </w:rPr>
      </w:pPr>
    </w:p>
    <w:p w14:paraId="59DC2871" w14:textId="77777777" w:rsidR="00D86026" w:rsidRPr="00AE7CE1" w:rsidRDefault="00D86026" w:rsidP="00D86026">
      <w:pPr>
        <w:spacing w:after="0" w:line="240" w:lineRule="auto"/>
        <w:jc w:val="center"/>
        <w:rPr>
          <w:rFonts w:ascii="Times New Roman" w:eastAsia="Times New Roman" w:hAnsi="Times New Roman" w:cs="Times New Roman"/>
          <w:b/>
          <w:bCs/>
          <w:kern w:val="2"/>
          <w:sz w:val="22"/>
          <w:szCs w:val="22"/>
          <w14:ligatures w14:val="standardContextual"/>
        </w:rPr>
      </w:pPr>
      <w:r w:rsidRPr="00AE7CE1">
        <w:rPr>
          <w:rFonts w:ascii="Times New Roman" w:eastAsia="Times New Roman" w:hAnsi="Times New Roman" w:cs="Times New Roman"/>
          <w:b/>
          <w:bCs/>
          <w:smallCaps/>
          <w:kern w:val="2"/>
          <w:sz w:val="22"/>
          <w:szCs w:val="22"/>
          <w14:ligatures w14:val="standardContextual"/>
        </w:rPr>
        <w:t>TIEKĖJO / SUBTIEKĖJO DEKLARACIJA</w:t>
      </w:r>
    </w:p>
    <w:p w14:paraId="6E085F0C" w14:textId="77777777" w:rsidR="00D86026" w:rsidRPr="00AE7CE1" w:rsidRDefault="00D86026" w:rsidP="00D86026">
      <w:pPr>
        <w:shd w:val="clear" w:color="auto" w:fill="FFFFFF"/>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w:t>
      </w:r>
    </w:p>
    <w:p w14:paraId="5233540E"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__________________</w:t>
      </w:r>
    </w:p>
    <w:p w14:paraId="162C914D" w14:textId="77777777" w:rsidR="00D86026" w:rsidRPr="00AE7CE1" w:rsidRDefault="00D86026" w:rsidP="00D86026">
      <w:pPr>
        <w:spacing w:after="0" w:line="240" w:lineRule="auto"/>
        <w:jc w:val="center"/>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(Data)</w:t>
      </w:r>
    </w:p>
    <w:p w14:paraId="46CF063F" w14:textId="77777777" w:rsidR="00D86026" w:rsidRPr="00AE7CE1" w:rsidRDefault="00D86026" w:rsidP="00D86026">
      <w:pPr>
        <w:spacing w:after="0" w:line="240" w:lineRule="auto"/>
        <w:rPr>
          <w:rFonts w:ascii="Times New Roman" w:eastAsia="Times New Roman" w:hAnsi="Times New Roman" w:cs="Times New Roman"/>
          <w:kern w:val="2"/>
          <w:sz w:val="22"/>
          <w:szCs w:val="22"/>
          <w14:ligatures w14:val="standardContextual"/>
        </w:rPr>
      </w:pPr>
    </w:p>
    <w:p w14:paraId="0F2F7F79"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 y.:</w:t>
      </w:r>
    </w:p>
    <w:p w14:paraId="2C39FD9B"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1)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Rusijos pilietis arba Rusijoje įsisteigęs fizinis ar juridinis asmuo, subjektas ar įstaiga;</w:t>
      </w:r>
    </w:p>
    <w:p w14:paraId="47C2E313"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2) mano atstovaujamas tiekėjas/subtiekėjas</w:t>
      </w:r>
      <w:r w:rsidRPr="00AE7CE1" w:rsidDel="006157AF">
        <w:rPr>
          <w:rFonts w:ascii="Times New Roman" w:eastAsia="Times New Roman" w:hAnsi="Times New Roman" w:cs="Times New Roman"/>
          <w:kern w:val="2"/>
          <w:sz w:val="22"/>
          <w:szCs w:val="22"/>
          <w14:ligatures w14:val="standardContextual"/>
        </w:rPr>
        <w:t xml:space="preserve"> </w:t>
      </w:r>
      <w:r w:rsidRPr="00AE7CE1">
        <w:rPr>
          <w:rFonts w:ascii="Times New Roman" w:eastAsia="Times New Roman" w:hAnsi="Times New Roman" w:cs="Times New Roman"/>
          <w:kern w:val="2"/>
          <w:sz w:val="22"/>
          <w:szCs w:val="22"/>
          <w14:ligatures w14:val="standardContextual"/>
        </w:rPr>
        <w:t>(ir nė vienas iš tiekėjų grupės narių) nėra juridinis asmuo, subjektas ar įstaiga, kurio nuosavybės teisės tiesiogiai ar netiesiogiai daugiau kaip 50 % priklauso šios dalies a) punkte nurodytam subjektui;</w:t>
      </w:r>
    </w:p>
    <w:p w14:paraId="1A8E197C" w14:textId="74D672F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 xml:space="preserve">3) nei aš, nei mano atstovaujama bendrovė nėra fizinis ar juridinis asmuo, subjektas ar įstaiga, veikianti </w:t>
      </w:r>
      <w:r w:rsidR="00BF2E1A" w:rsidRPr="00AE7CE1">
        <w:rPr>
          <w:rFonts w:ascii="Times New Roman" w:eastAsia="Times New Roman" w:hAnsi="Times New Roman" w:cs="Times New Roman"/>
          <w:kern w:val="2"/>
          <w:sz w:val="22"/>
          <w:szCs w:val="22"/>
          <w14:ligatures w14:val="standardContextual"/>
        </w:rPr>
        <w:t>1</w:t>
      </w:r>
      <w:r w:rsidRPr="00AE7CE1">
        <w:rPr>
          <w:rFonts w:ascii="Times New Roman" w:eastAsia="Times New Roman" w:hAnsi="Times New Roman" w:cs="Times New Roman"/>
          <w:kern w:val="2"/>
          <w:sz w:val="22"/>
          <w:szCs w:val="22"/>
          <w14:ligatures w14:val="standardContextual"/>
        </w:rPr>
        <w:t xml:space="preserve">) arba </w:t>
      </w:r>
      <w:r w:rsidR="00BF2E1A" w:rsidRPr="00AE7CE1">
        <w:rPr>
          <w:rFonts w:ascii="Times New Roman" w:eastAsia="Times New Roman" w:hAnsi="Times New Roman" w:cs="Times New Roman"/>
          <w:kern w:val="2"/>
          <w:sz w:val="22"/>
          <w:szCs w:val="22"/>
          <w14:ligatures w14:val="standardContextual"/>
        </w:rPr>
        <w:t>2</w:t>
      </w:r>
      <w:r w:rsidRPr="00AE7CE1">
        <w:rPr>
          <w:rFonts w:ascii="Times New Roman" w:eastAsia="Times New Roman" w:hAnsi="Times New Roman" w:cs="Times New Roman"/>
          <w:kern w:val="2"/>
          <w:sz w:val="22"/>
          <w:szCs w:val="22"/>
          <w14:ligatures w14:val="standardContextual"/>
        </w:rPr>
        <w:t>) punkte nurodyto subjekto vardu ar jo nurodymu;</w:t>
      </w:r>
    </w:p>
    <w:p w14:paraId="58746BC2" w14:textId="77777777" w:rsidR="00D86026" w:rsidRPr="00AE7CE1" w:rsidRDefault="00D86026" w:rsidP="00D86026">
      <w:pPr>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4) 1)-3) punktuose išvardyti subjektai nedalyvauja subtiekėjais, tiekėjais ar subjektais, kurių pajėgumais remiasi mano atstovaujamas tiekėjas, tais atvejais kai jiems tenka daugiau kaip 10 % sutarties vertės.</w:t>
      </w:r>
    </w:p>
    <w:p w14:paraId="0556D6C9" w14:textId="77777777" w:rsidR="00D86026" w:rsidRPr="00AE7CE1" w:rsidRDefault="00D86026" w:rsidP="00D86026">
      <w:pPr>
        <w:spacing w:after="0" w:line="240" w:lineRule="auto"/>
        <w:jc w:val="both"/>
        <w:rPr>
          <w:rFonts w:ascii="Times New Roman" w:eastAsia="Aptos" w:hAnsi="Times New Roman" w:cs="Times New Roman"/>
          <w:kern w:val="2"/>
          <w:sz w:val="22"/>
          <w:szCs w:val="22"/>
          <w:shd w:val="clear" w:color="auto" w:fill="FFFFFF"/>
          <w:lang w:eastAsia="en-US"/>
          <w14:ligatures w14:val="standardContextual"/>
        </w:rPr>
      </w:pPr>
      <w:r w:rsidRPr="00AE7CE1">
        <w:rPr>
          <w:rFonts w:ascii="Times New Roman" w:eastAsia="Times New Roman" w:hAnsi="Times New Roman" w:cs="Times New Roman"/>
          <w:kern w:val="2"/>
          <w:sz w:val="22"/>
          <w:szCs w:val="22"/>
          <w14:ligatures w14:val="standardContextual"/>
        </w:rPr>
        <w:t xml:space="preserve">5) Patvirtinu, kad tiekėjui/subtiekėjui kuriuos esu pasitelkęs ar pasitelksiu ateityje, </w:t>
      </w:r>
      <w:r w:rsidRPr="00AE7CE1">
        <w:rPr>
          <w:rFonts w:ascii="Times New Roman" w:eastAsia="Aptos" w:hAnsi="Times New Roman" w:cs="Times New Roman"/>
          <w:kern w:val="2"/>
          <w:sz w:val="22"/>
          <w:szCs w:val="22"/>
          <w:lang w:eastAsia="en-US"/>
          <w14:ligatures w14:val="standardContextual"/>
        </w:rPr>
        <w:t xml:space="preserve">ūkio subjektams, kurių pajėgumais remiuosi ar (ir) remsiuosi, prekių (ir jų sudedamųjų dalių) gamintojams </w:t>
      </w:r>
      <w:r w:rsidRPr="00AE7CE1">
        <w:rPr>
          <w:rFonts w:ascii="Times New Roman" w:eastAsia="Times New Roman" w:hAnsi="Times New Roman" w:cs="Times New Roman"/>
          <w:kern w:val="2"/>
          <w:sz w:val="22"/>
          <w:szCs w:val="22"/>
          <w14:ligatures w14:val="standardContextual"/>
        </w:rPr>
        <w:t>netaikomos</w:t>
      </w:r>
      <w:r w:rsidRPr="00AE7CE1">
        <w:rPr>
          <w:rFonts w:ascii="Times New Roman" w:eastAsia="Aptos" w:hAnsi="Times New Roman" w:cs="Times New Roman"/>
          <w:kern w:val="2"/>
          <w:sz w:val="22"/>
          <w:szCs w:val="22"/>
          <w:lang w:eastAsia="en-US"/>
          <w14:ligatures w14:val="standardContextual"/>
        </w:rPr>
        <w:t xml:space="preserve"> Lietuvos Respublikoje įgyvendinamos tarptautinės sankcijos, kaip tai apibrėžta Lietuvos Respublikos tarptautinių sankcijų įstatyme.</w:t>
      </w:r>
    </w:p>
    <w:p w14:paraId="6F7A804F"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p w14:paraId="499945BE" w14:textId="77777777" w:rsidR="00D86026" w:rsidRPr="00AE7CE1" w:rsidRDefault="00D86026"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Deklaruojamoms aplinkybėms pasikeitus, įsipareigoju nedelsiant apie tai informuoti Pirkimo vykdytoją.</w:t>
      </w:r>
    </w:p>
    <w:p w14:paraId="3F9ABF26" w14:textId="77777777" w:rsidR="00E86D9E" w:rsidRPr="00AE7CE1" w:rsidRDefault="00E86D9E" w:rsidP="00D86026">
      <w:pPr>
        <w:tabs>
          <w:tab w:val="left" w:pos="284"/>
          <w:tab w:val="left" w:pos="426"/>
        </w:tabs>
        <w:spacing w:after="150" w:line="240" w:lineRule="auto"/>
        <w:jc w:val="both"/>
        <w:rPr>
          <w:rFonts w:ascii="Times New Roman" w:eastAsia="Times New Roman" w:hAnsi="Times New Roman" w:cs="Times New Roman"/>
          <w:kern w:val="2"/>
          <w:sz w:val="22"/>
          <w:szCs w:val="22"/>
          <w14:ligatures w14:val="standardContextual"/>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23"/>
        <w:gridCol w:w="222"/>
      </w:tblGrid>
      <w:tr w:rsidR="00E86D9E" w:rsidRPr="00AE7CE1" w14:paraId="659E498B" w14:textId="77777777" w:rsidTr="00595CFE">
        <w:trPr>
          <w:trHeight w:val="285"/>
          <w:jc w:val="center"/>
        </w:trPr>
        <w:tc>
          <w:tcPr>
            <w:tcW w:w="0" w:type="auto"/>
            <w:tcBorders>
              <w:bottom w:val="single" w:sz="4" w:space="0" w:color="000000"/>
            </w:tcBorders>
            <w:tcMar>
              <w:top w:w="0" w:type="dxa"/>
              <w:left w:w="108" w:type="dxa"/>
              <w:bottom w:w="0" w:type="dxa"/>
              <w:right w:w="108" w:type="dxa"/>
            </w:tcMar>
            <w:hideMark/>
          </w:tcPr>
          <w:p w14:paraId="28AA5828"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A04D099"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C33DCC"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7E268822"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bottom w:val="single" w:sz="4" w:space="0" w:color="000000"/>
            </w:tcBorders>
            <w:tcMar>
              <w:top w:w="0" w:type="dxa"/>
              <w:left w:w="108" w:type="dxa"/>
              <w:bottom w:w="0" w:type="dxa"/>
              <w:right w:w="108" w:type="dxa"/>
            </w:tcMar>
            <w:hideMark/>
          </w:tcPr>
          <w:p w14:paraId="2741761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155B2B71"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r w:rsidR="00E86D9E" w:rsidRPr="00AE7CE1" w14:paraId="48317D40" w14:textId="77777777" w:rsidTr="00595CFE">
        <w:trPr>
          <w:trHeight w:val="186"/>
          <w:jc w:val="center"/>
        </w:trPr>
        <w:tc>
          <w:tcPr>
            <w:tcW w:w="0" w:type="auto"/>
            <w:tcBorders>
              <w:top w:val="single" w:sz="4" w:space="0" w:color="000000"/>
            </w:tcBorders>
            <w:tcMar>
              <w:top w:w="0" w:type="dxa"/>
              <w:left w:w="108" w:type="dxa"/>
              <w:bottom w:w="0" w:type="dxa"/>
              <w:right w:w="108" w:type="dxa"/>
            </w:tcMar>
            <w:hideMark/>
          </w:tcPr>
          <w:p w14:paraId="04783BE2"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(Parašas)</w:t>
            </w:r>
          </w:p>
        </w:tc>
        <w:tc>
          <w:tcPr>
            <w:tcW w:w="0" w:type="auto"/>
            <w:tcMar>
              <w:top w:w="0" w:type="dxa"/>
              <w:left w:w="108" w:type="dxa"/>
              <w:bottom w:w="0" w:type="dxa"/>
              <w:right w:w="108" w:type="dxa"/>
            </w:tcMar>
            <w:hideMark/>
          </w:tcPr>
          <w:p w14:paraId="139DED2D"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CA080EF"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Mar>
              <w:top w:w="0" w:type="dxa"/>
              <w:left w:w="108" w:type="dxa"/>
              <w:bottom w:w="0" w:type="dxa"/>
              <w:right w:w="108" w:type="dxa"/>
            </w:tcMar>
            <w:hideMark/>
          </w:tcPr>
          <w:p w14:paraId="247F2366"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c>
          <w:tcPr>
            <w:tcW w:w="0" w:type="auto"/>
            <w:tcBorders>
              <w:top w:val="single" w:sz="4" w:space="0" w:color="000000"/>
            </w:tcBorders>
            <w:tcMar>
              <w:top w:w="0" w:type="dxa"/>
              <w:left w:w="108" w:type="dxa"/>
              <w:bottom w:w="0" w:type="dxa"/>
              <w:right w:w="108" w:type="dxa"/>
            </w:tcMar>
            <w:hideMark/>
          </w:tcPr>
          <w:p w14:paraId="3C7DB9FA" w14:textId="77777777" w:rsidR="00E86D9E" w:rsidRPr="00AE7CE1" w:rsidRDefault="00E86D9E" w:rsidP="00595CFE">
            <w:pPr>
              <w:spacing w:after="150" w:line="240" w:lineRule="auto"/>
              <w:rPr>
                <w:rFonts w:ascii="Times New Roman" w:eastAsia="Times New Roman" w:hAnsi="Times New Roman" w:cs="Times New Roman"/>
                <w:kern w:val="2"/>
                <w:sz w:val="22"/>
                <w:szCs w:val="22"/>
                <w14:ligatures w14:val="standardContextual"/>
              </w:rPr>
            </w:pPr>
            <w:r w:rsidRPr="00AE7CE1">
              <w:rPr>
                <w:rFonts w:ascii="Times New Roman" w:eastAsia="Times New Roman" w:hAnsi="Times New Roman" w:cs="Times New Roman"/>
                <w:kern w:val="2"/>
                <w:sz w:val="22"/>
                <w:szCs w:val="22"/>
                <w14:ligatures w14:val="standardContextual"/>
              </w:rPr>
              <w:t>(Vardas, pavardė, pareigos)</w:t>
            </w:r>
          </w:p>
        </w:tc>
        <w:tc>
          <w:tcPr>
            <w:tcW w:w="0" w:type="auto"/>
            <w:tcMar>
              <w:top w:w="0" w:type="dxa"/>
              <w:left w:w="108" w:type="dxa"/>
              <w:bottom w:w="0" w:type="dxa"/>
              <w:right w:w="108" w:type="dxa"/>
            </w:tcMar>
            <w:hideMark/>
          </w:tcPr>
          <w:p w14:paraId="3E546EF5" w14:textId="77777777" w:rsidR="00E86D9E" w:rsidRPr="00AE7CE1" w:rsidRDefault="00E86D9E" w:rsidP="00595CFE">
            <w:pPr>
              <w:spacing w:after="0" w:line="240" w:lineRule="auto"/>
              <w:rPr>
                <w:rFonts w:ascii="Times New Roman" w:eastAsia="Times New Roman" w:hAnsi="Times New Roman" w:cs="Times New Roman"/>
                <w:kern w:val="2"/>
                <w:sz w:val="22"/>
                <w:szCs w:val="22"/>
                <w14:ligatures w14:val="standardContextual"/>
              </w:rPr>
            </w:pPr>
          </w:p>
        </w:tc>
      </w:tr>
    </w:tbl>
    <w:p w14:paraId="3185E969" w14:textId="77777777" w:rsidR="00E86D9E" w:rsidRPr="00AE7CE1" w:rsidRDefault="00E86D9E">
      <w:pPr>
        <w:rPr>
          <w:rFonts w:ascii="Times New Roman" w:hAnsi="Times New Roman" w:cs="Times New Roman"/>
          <w:sz w:val="22"/>
          <w:szCs w:val="22"/>
        </w:rPr>
      </w:pPr>
    </w:p>
    <w:p w14:paraId="620E3B01" w14:textId="54AE6269" w:rsidR="00FA78CB" w:rsidRPr="00AE7CE1" w:rsidRDefault="004D3BE3" w:rsidP="00A10380">
      <w:pPr>
        <w:rPr>
          <w:rFonts w:ascii="Times New Roman" w:hAnsi="Times New Roman" w:cs="Times New Roman"/>
          <w:sz w:val="22"/>
          <w:szCs w:val="22"/>
        </w:rPr>
      </w:pPr>
      <w:r w:rsidRPr="00AE7CE1">
        <w:rPr>
          <w:rFonts w:ascii="Times New Roman" w:hAnsi="Times New Roman" w:cs="Times New Roman"/>
          <w:sz w:val="22"/>
          <w:szCs w:val="22"/>
        </w:rPr>
        <w:br w:type="page"/>
      </w:r>
    </w:p>
    <w:p w14:paraId="3D5EE867" w14:textId="73F7CB5C" w:rsidR="004D3BE3" w:rsidRPr="00296EC5" w:rsidRDefault="004D3BE3" w:rsidP="004D3BE3">
      <w:pPr>
        <w:pStyle w:val="Antrat2"/>
        <w:ind w:left="5103"/>
        <w:rPr>
          <w:rFonts w:ascii="Times New Roman" w:hAnsi="Times New Roman" w:cs="Times New Roman"/>
          <w:color w:val="auto"/>
          <w:sz w:val="22"/>
          <w:szCs w:val="22"/>
        </w:rPr>
      </w:pPr>
      <w:bookmarkStart w:id="69" w:name="_Toc202517981"/>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9</w:t>
      </w:r>
      <w:r w:rsidRPr="00296EC5">
        <w:rPr>
          <w:rFonts w:ascii="Times New Roman" w:hAnsi="Times New Roman" w:cs="Times New Roman"/>
          <w:color w:val="auto"/>
          <w:sz w:val="22"/>
          <w:szCs w:val="22"/>
        </w:rPr>
        <w:t xml:space="preserve"> priedas „</w:t>
      </w:r>
      <w:r w:rsidR="00296EC5">
        <w:rPr>
          <w:rFonts w:ascii="Times New Roman" w:hAnsi="Times New Roman" w:cs="Times New Roman"/>
          <w:color w:val="auto"/>
          <w:sz w:val="22"/>
          <w:szCs w:val="22"/>
        </w:rPr>
        <w:t>D</w:t>
      </w:r>
      <w:r w:rsidRPr="00296EC5">
        <w:rPr>
          <w:rFonts w:ascii="Times New Roman" w:hAnsi="Times New Roman" w:cs="Times New Roman"/>
          <w:color w:val="auto"/>
          <w:sz w:val="22"/>
          <w:szCs w:val="22"/>
        </w:rPr>
        <w:t xml:space="preserve">eklaracija </w:t>
      </w:r>
      <w:r w:rsidR="002A25D9" w:rsidRPr="00296EC5">
        <w:rPr>
          <w:rFonts w:ascii="Times New Roman" w:hAnsi="Times New Roman" w:cs="Times New Roman"/>
          <w:color w:val="auto"/>
          <w:sz w:val="22"/>
          <w:szCs w:val="22"/>
        </w:rPr>
        <w:t xml:space="preserve">dėl </w:t>
      </w:r>
      <w:r w:rsidR="00296EC5">
        <w:rPr>
          <w:rFonts w:ascii="Times New Roman" w:hAnsi="Times New Roman" w:cs="Times New Roman"/>
          <w:color w:val="auto"/>
          <w:sz w:val="22"/>
          <w:szCs w:val="22"/>
        </w:rPr>
        <w:t xml:space="preserve">tiekėjo </w:t>
      </w:r>
      <w:r w:rsidR="00D86026" w:rsidRPr="00296EC5">
        <w:rPr>
          <w:rFonts w:ascii="Times New Roman" w:hAnsi="Times New Roman" w:cs="Times New Roman"/>
          <w:color w:val="auto"/>
          <w:sz w:val="22"/>
          <w:szCs w:val="22"/>
        </w:rPr>
        <w:t>atsakingų asmenų</w:t>
      </w:r>
      <w:r w:rsidRPr="00296EC5">
        <w:rPr>
          <w:rFonts w:ascii="Times New Roman" w:hAnsi="Times New Roman" w:cs="Times New Roman"/>
          <w:color w:val="auto"/>
          <w:sz w:val="22"/>
          <w:szCs w:val="22"/>
        </w:rPr>
        <w:t>“</w:t>
      </w:r>
      <w:bookmarkEnd w:id="69"/>
    </w:p>
    <w:p w14:paraId="1271E3EA" w14:textId="77777777"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p>
    <w:tbl>
      <w:tblPr>
        <w:tblpPr w:leftFromText="180" w:rightFromText="180" w:vertAnchor="text" w:horzAnchor="margin" w:tblpXSpec="right" w:tblpY="-417"/>
        <w:tblW w:w="2374" w:type="dxa"/>
        <w:tblLayout w:type="fixed"/>
        <w:tblLook w:val="01E0" w:firstRow="1" w:lastRow="1" w:firstColumn="1" w:lastColumn="1" w:noHBand="0" w:noVBand="0"/>
      </w:tblPr>
      <w:tblGrid>
        <w:gridCol w:w="2374"/>
      </w:tblGrid>
      <w:tr w:rsidR="00D86026" w:rsidRPr="00AE7CE1" w14:paraId="01AA7DAB" w14:textId="77777777" w:rsidTr="00595CFE">
        <w:trPr>
          <w:trHeight w:val="356"/>
        </w:trPr>
        <w:tc>
          <w:tcPr>
            <w:tcW w:w="2208" w:type="dxa"/>
          </w:tcPr>
          <w:p w14:paraId="3641496C" w14:textId="553D2561" w:rsidR="00D86026" w:rsidRPr="00AE7CE1" w:rsidRDefault="00D86026" w:rsidP="00D86026">
            <w:pPr>
              <w:pBdr>
                <w:top w:val="nil"/>
                <w:left w:val="nil"/>
                <w:bottom w:val="nil"/>
                <w:right w:val="nil"/>
                <w:between w:val="nil"/>
                <w:bar w:val="nil"/>
              </w:pBdr>
              <w:tabs>
                <w:tab w:val="center" w:pos="4513"/>
                <w:tab w:val="right" w:pos="9026"/>
              </w:tabs>
              <w:spacing w:after="0" w:line="240" w:lineRule="auto"/>
              <w:jc w:val="both"/>
              <w:rPr>
                <w:rFonts w:ascii="Times New Roman" w:eastAsia="Arial Unicode MS" w:hAnsi="Times New Roman" w:cs="Times New Roman"/>
                <w:sz w:val="22"/>
                <w:szCs w:val="22"/>
                <w:bdr w:val="nil"/>
                <w:lang w:eastAsia="en-US"/>
              </w:rPr>
            </w:pPr>
          </w:p>
        </w:tc>
      </w:tr>
    </w:tbl>
    <w:p w14:paraId="04A3BCE7" w14:textId="5ADBDE20" w:rsidR="00D86026" w:rsidRPr="00AE7CE1" w:rsidRDefault="00D86026" w:rsidP="00D86026">
      <w:pPr>
        <w:keepNext/>
        <w:tabs>
          <w:tab w:val="left" w:pos="5174"/>
        </w:tabs>
        <w:spacing w:after="0" w:line="240" w:lineRule="auto"/>
        <w:ind w:right="140"/>
        <w:jc w:val="right"/>
        <w:outlineLvl w:val="0"/>
        <w:rPr>
          <w:rFonts w:ascii="Times New Roman" w:eastAsia="Times New Roman" w:hAnsi="Times New Roman" w:cs="Times New Roman"/>
          <w:sz w:val="22"/>
          <w:szCs w:val="22"/>
          <w:lang w:eastAsia="x-none"/>
        </w:rPr>
      </w:pPr>
      <w:r w:rsidRPr="00AE7CE1">
        <w:rPr>
          <w:rFonts w:ascii="Times New Roman" w:eastAsia="Times New Roman" w:hAnsi="Times New Roman" w:cs="Times New Roman"/>
          <w:sz w:val="22"/>
          <w:szCs w:val="22"/>
          <w:lang w:eastAsia="x-none"/>
        </w:rPr>
        <w:t xml:space="preserve"> </w:t>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r>
      <w:r w:rsidRPr="00AE7CE1">
        <w:rPr>
          <w:rFonts w:ascii="Times New Roman" w:eastAsia="Times New Roman" w:hAnsi="Times New Roman" w:cs="Times New Roman"/>
          <w:sz w:val="22"/>
          <w:szCs w:val="22"/>
          <w:lang w:eastAsia="x-none"/>
        </w:rPr>
        <w:tab/>
        <w:t xml:space="preserve">  </w:t>
      </w:r>
    </w:p>
    <w:p w14:paraId="18928ABE" w14:textId="77777777" w:rsidR="00D86026" w:rsidRPr="00AE7CE1" w:rsidRDefault="00D86026" w:rsidP="00D86026">
      <w:pPr>
        <w:keepNext/>
        <w:tabs>
          <w:tab w:val="left" w:pos="5174"/>
        </w:tabs>
        <w:spacing w:after="0" w:line="240" w:lineRule="auto"/>
        <w:ind w:right="140"/>
        <w:jc w:val="center"/>
        <w:outlineLvl w:val="0"/>
        <w:rPr>
          <w:rFonts w:ascii="Times New Roman" w:eastAsia="Times New Roman" w:hAnsi="Times New Roman" w:cs="Times New Roman"/>
          <w:b/>
          <w:sz w:val="22"/>
          <w:szCs w:val="22"/>
          <w:lang w:eastAsia="x-none"/>
        </w:rPr>
      </w:pPr>
    </w:p>
    <w:p w14:paraId="48E1548F" w14:textId="251B7E95" w:rsidR="00D86026" w:rsidRPr="00AE7CE1" w:rsidRDefault="00D86026" w:rsidP="00D86026">
      <w:pPr>
        <w:spacing w:after="0" w:line="240" w:lineRule="auto"/>
        <w:ind w:left="-426" w:right="-897"/>
        <w:jc w:val="center"/>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DEKLARACIJA DĖL TIEKĖJO ATSAKINGŲ ASMENŲ</w:t>
      </w:r>
      <w:r w:rsidR="00C16E3D">
        <w:rPr>
          <w:rFonts w:ascii="Times New Roman" w:eastAsia="Calibri" w:hAnsi="Times New Roman" w:cs="Times New Roman"/>
          <w:b/>
          <w:sz w:val="22"/>
          <w:szCs w:val="22"/>
          <w:lang w:eastAsia="en-US"/>
        </w:rPr>
        <w:t>*</w:t>
      </w:r>
    </w:p>
    <w:p w14:paraId="0775CFBA" w14:textId="77777777" w:rsidR="00D86026" w:rsidRPr="00AE7CE1" w:rsidRDefault="00D86026" w:rsidP="00D86026">
      <w:pPr>
        <w:spacing w:after="0" w:line="240" w:lineRule="auto"/>
        <w:ind w:right="-897"/>
        <w:jc w:val="both"/>
        <w:rPr>
          <w:rFonts w:ascii="Times New Roman" w:eastAsia="Calibri" w:hAnsi="Times New Roman" w:cs="Times New Roman"/>
          <w:i/>
          <w:sz w:val="22"/>
          <w:szCs w:val="22"/>
          <w:lang w:eastAsia="en-US"/>
        </w:rPr>
      </w:pPr>
    </w:p>
    <w:p w14:paraId="4DAEBF3A"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 xml:space="preserve">Priklausomai nuo juridiniame asmenyje (tiekėjo įmonėje) sudaryto valdymo ar priežiūros organo, tiekėjas turi vadovaujantis Viešųjų pirkimų įstatymo 46 straipsnio 1 dalimi pateikti dėl jo atsakingų asmenų </w:t>
      </w:r>
      <w:r w:rsidRPr="00AE7CE1">
        <w:rPr>
          <w:rFonts w:ascii="Times New Roman" w:eastAsia="Calibri" w:hAnsi="Times New Roman" w:cs="Times New Roman"/>
          <w:b/>
          <w:sz w:val="22"/>
          <w:szCs w:val="22"/>
          <w:lang w:eastAsia="en-US"/>
        </w:rPr>
        <w:t>–</w:t>
      </w:r>
      <w:r w:rsidRPr="00AE7CE1">
        <w:rPr>
          <w:rFonts w:ascii="Times New Roman" w:eastAsia="Calibri" w:hAnsi="Times New Roman" w:cs="Times New Roman"/>
          <w:sz w:val="22"/>
          <w:szCs w:val="22"/>
          <w:lang w:eastAsia="en-US"/>
        </w:rPr>
        <w:t xml:space="preserve"> narius bei dalyvius arba nurodyti kad tokių organų ar dalyvių nėra. </w:t>
      </w:r>
    </w:p>
    <w:p w14:paraId="43EAF7CD" w14:textId="77777777" w:rsidR="00D86026" w:rsidRPr="00AE7CE1" w:rsidRDefault="00D86026" w:rsidP="008A1B2B">
      <w:pPr>
        <w:spacing w:after="0" w:line="240" w:lineRule="auto"/>
        <w:ind w:right="119" w:firstLine="709"/>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Jeigu šioje deklaracijoje nurodomi asmenys tiekėjo įmonėje yra, tiekėjo pasiūlymą pripažinus galimai laimėjusiu,  tiekėjas turi pateikti pirkimo sąlygų 3 priede nurodytus aktualius dokumentus, patvirtinančius pašalinimo pagrindų nebuvimo faktą, dėl deklaracijoje nurodytų asmenų.</w:t>
      </w:r>
    </w:p>
    <w:p w14:paraId="2831443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u w:val="single"/>
          <w:lang w:eastAsia="en-US"/>
        </w:rPr>
      </w:pPr>
    </w:p>
    <w:p w14:paraId="0513F763"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b/>
        <w:t>Aš, ___________________________________________________________________</w:t>
      </w:r>
    </w:p>
    <w:p w14:paraId="6A0643EA" w14:textId="77777777" w:rsidR="00D86026" w:rsidRPr="00AE7CE1" w:rsidRDefault="00D86026" w:rsidP="00D86026">
      <w:pPr>
        <w:spacing w:after="0" w:line="240" w:lineRule="auto"/>
        <w:ind w:left="1296" w:right="-613" w:firstLine="1296"/>
        <w:rPr>
          <w:rFonts w:ascii="Times New Roman" w:eastAsia="Calibri" w:hAnsi="Times New Roman" w:cs="Times New Roman"/>
          <w:sz w:val="22"/>
          <w:szCs w:val="22"/>
          <w:lang w:eastAsia="en-US"/>
        </w:rPr>
      </w:pPr>
      <w:r w:rsidRPr="00AE7CE1">
        <w:rPr>
          <w:rFonts w:ascii="Times New Roman" w:eastAsia="Calibri" w:hAnsi="Times New Roman" w:cs="Times New Roman"/>
          <w:i/>
          <w:sz w:val="22"/>
          <w:szCs w:val="22"/>
          <w:lang w:eastAsia="en-US"/>
        </w:rPr>
        <w:t>(Tiekėjo vadovo ar jo įgalioto asmens pareigų pavadinimas, vardas ir pavardė)</w:t>
      </w:r>
    </w:p>
    <w:p w14:paraId="0D6855A2"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p>
    <w:p w14:paraId="76A9D15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sz w:val="22"/>
          <w:szCs w:val="22"/>
          <w:lang w:eastAsia="en-US"/>
        </w:rPr>
        <w:t>deklaruoju, kad mano vadovaujamo (-os)/(atstovaujamo (-os)</w:t>
      </w:r>
      <w:r w:rsidRPr="00AE7CE1">
        <w:rPr>
          <w:rFonts w:ascii="Times New Roman" w:eastAsia="Calibri" w:hAnsi="Times New Roman" w:cs="Times New Roman"/>
          <w:i/>
          <w:sz w:val="22"/>
          <w:szCs w:val="22"/>
          <w:lang w:eastAsia="en-US"/>
        </w:rPr>
        <w:t xml:space="preserve"> _____________________________ </w:t>
      </w:r>
    </w:p>
    <w:p w14:paraId="6BD1A86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 xml:space="preserve">    </w:t>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r>
      <w:r w:rsidRPr="00AE7CE1">
        <w:rPr>
          <w:rFonts w:ascii="Times New Roman" w:eastAsia="Calibri" w:hAnsi="Times New Roman" w:cs="Times New Roman"/>
          <w:i/>
          <w:sz w:val="22"/>
          <w:szCs w:val="22"/>
          <w:lang w:eastAsia="en-US"/>
        </w:rPr>
        <w:tab/>
        <w:t>(tiekėjo  pavadinimas)</w:t>
      </w:r>
    </w:p>
    <w:p w14:paraId="6535C271"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atsakingi asmenys, vadovaujantis Viešųjų pirkimų įstatymo 46 straipsnio 1 dalimi, yra:</w:t>
      </w:r>
    </w:p>
    <w:p w14:paraId="5A715938"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p>
    <w:p w14:paraId="49788FF6"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 Valdyba (sudaryta/nesudaryta) .................................(įrašyti)</w:t>
      </w:r>
    </w:p>
    <w:p w14:paraId="3137A94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valdybos narius (vardas, pavardė):</w:t>
      </w:r>
    </w:p>
    <w:p w14:paraId="3F67067A"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6E705ACC"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67583433"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3DD77E8A"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0F1E5132"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 Stebėtojų taryba (sudaryta/nesudaryta) .................................(įrašyti)</w:t>
      </w:r>
    </w:p>
    <w:p w14:paraId="191DB592"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sudaryta, nurodyti visus stebėtojų tarybos narius (vardas, pavardė):</w:t>
      </w:r>
    </w:p>
    <w:p w14:paraId="23CB63AE"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4CBBC22F"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2.</w:t>
      </w:r>
    </w:p>
    <w:p w14:paraId="5A1552D9"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3.</w:t>
      </w:r>
    </w:p>
    <w:p w14:paraId="7F183D7F" w14:textId="77777777" w:rsidR="00D86026" w:rsidRPr="00AE7CE1" w:rsidRDefault="00D86026" w:rsidP="00D86026">
      <w:pPr>
        <w:spacing w:after="0" w:line="240" w:lineRule="auto"/>
        <w:ind w:right="-613"/>
        <w:jc w:val="both"/>
        <w:rPr>
          <w:rFonts w:ascii="Times New Roman" w:eastAsia="Calibri" w:hAnsi="Times New Roman" w:cs="Times New Roman"/>
          <w:sz w:val="22"/>
          <w:szCs w:val="22"/>
          <w:lang w:eastAsia="en-US"/>
        </w:rPr>
      </w:pPr>
      <w:r w:rsidRPr="00AE7CE1">
        <w:rPr>
          <w:rFonts w:ascii="Times New Roman" w:eastAsia="Calibri" w:hAnsi="Times New Roman" w:cs="Times New Roman"/>
          <w:sz w:val="22"/>
          <w:szCs w:val="22"/>
          <w:lang w:eastAsia="en-US"/>
        </w:rPr>
        <w:t>..................</w:t>
      </w:r>
    </w:p>
    <w:p w14:paraId="5FFC3C34" w14:textId="77777777" w:rsidR="00D86026" w:rsidRPr="00AE7CE1" w:rsidRDefault="00D86026" w:rsidP="00D86026">
      <w:pPr>
        <w:spacing w:after="0" w:line="240" w:lineRule="auto"/>
        <w:ind w:right="-613"/>
        <w:jc w:val="both"/>
        <w:rPr>
          <w:rFonts w:ascii="Times New Roman" w:eastAsia="Calibri" w:hAnsi="Times New Roman" w:cs="Times New Roman"/>
          <w:b/>
          <w:sz w:val="22"/>
          <w:szCs w:val="22"/>
          <w:lang w:eastAsia="en-US"/>
        </w:rPr>
      </w:pPr>
      <w:r w:rsidRPr="00AE7CE1">
        <w:rPr>
          <w:rFonts w:ascii="Times New Roman" w:eastAsia="Calibri" w:hAnsi="Times New Roman" w:cs="Times New Roman"/>
          <w:b/>
          <w:sz w:val="22"/>
          <w:szCs w:val="22"/>
          <w:lang w:eastAsia="en-US"/>
        </w:rPr>
        <w:t>III. Įmonėje nustatytas kiekybinis atstovavimas (taip/ne) ............................ (įrašyti)</w:t>
      </w:r>
    </w:p>
    <w:p w14:paraId="6A9E7586"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Jei nustatytas kiekybinis atstovavimas, nurodyti juridinio asmens vardu veikiančius asmenis (vardas, pavardė):</w:t>
      </w:r>
    </w:p>
    <w:p w14:paraId="5C0F7F54" w14:textId="77777777" w:rsidR="00D86026" w:rsidRPr="00AE7CE1" w:rsidRDefault="00D86026" w:rsidP="00D86026">
      <w:pPr>
        <w:spacing w:after="0" w:line="240" w:lineRule="auto"/>
        <w:ind w:right="-613"/>
        <w:jc w:val="both"/>
        <w:rPr>
          <w:rFonts w:ascii="Times New Roman" w:eastAsia="Calibri" w:hAnsi="Times New Roman" w:cs="Times New Roman"/>
          <w:i/>
          <w:sz w:val="22"/>
          <w:szCs w:val="22"/>
          <w:lang w:eastAsia="en-US"/>
        </w:rPr>
      </w:pPr>
      <w:r w:rsidRPr="00AE7CE1">
        <w:rPr>
          <w:rFonts w:ascii="Times New Roman" w:eastAsia="Calibri" w:hAnsi="Times New Roman" w:cs="Times New Roman"/>
          <w:i/>
          <w:sz w:val="22"/>
          <w:szCs w:val="22"/>
          <w:lang w:eastAsia="en-US"/>
        </w:rPr>
        <w:t>1.</w:t>
      </w:r>
    </w:p>
    <w:p w14:paraId="1B5B1B49" w14:textId="77777777" w:rsidR="00B45B98" w:rsidRDefault="00B45B98" w:rsidP="00E957CD">
      <w:pPr>
        <w:jc w:val="both"/>
        <w:rPr>
          <w:rFonts w:ascii="Times New Roman" w:hAnsi="Times New Roman" w:cs="Times New Roman"/>
          <w:sz w:val="22"/>
          <w:szCs w:val="22"/>
        </w:rPr>
      </w:pPr>
    </w:p>
    <w:p w14:paraId="75D42DBD" w14:textId="77777777" w:rsidR="00C16E3D" w:rsidRDefault="00C16E3D" w:rsidP="00E957CD">
      <w:pPr>
        <w:jc w:val="both"/>
        <w:rPr>
          <w:rFonts w:ascii="Times New Roman" w:hAnsi="Times New Roman" w:cs="Times New Roman"/>
          <w:sz w:val="22"/>
          <w:szCs w:val="22"/>
        </w:rPr>
      </w:pPr>
    </w:p>
    <w:p w14:paraId="56BFD3F2" w14:textId="77777777" w:rsidR="00C16E3D" w:rsidRDefault="00C16E3D" w:rsidP="00E957CD">
      <w:pPr>
        <w:jc w:val="both"/>
        <w:rPr>
          <w:rFonts w:ascii="Times New Roman" w:hAnsi="Times New Roman" w:cs="Times New Roman"/>
          <w:sz w:val="22"/>
          <w:szCs w:val="22"/>
        </w:rPr>
      </w:pPr>
    </w:p>
    <w:p w14:paraId="7FA708F7" w14:textId="77777777" w:rsidR="00C16E3D" w:rsidRDefault="00C16E3D" w:rsidP="00E957CD">
      <w:pPr>
        <w:jc w:val="both"/>
        <w:rPr>
          <w:rFonts w:ascii="Times New Roman" w:hAnsi="Times New Roman" w:cs="Times New Roman"/>
          <w:color w:val="C00000"/>
          <w:sz w:val="22"/>
          <w:szCs w:val="22"/>
        </w:rPr>
      </w:pPr>
    </w:p>
    <w:p w14:paraId="6D5F102F" w14:textId="77777777" w:rsidR="00C16E3D" w:rsidRDefault="00C16E3D" w:rsidP="00E957CD">
      <w:pPr>
        <w:jc w:val="both"/>
        <w:rPr>
          <w:rFonts w:ascii="Times New Roman" w:hAnsi="Times New Roman" w:cs="Times New Roman"/>
          <w:color w:val="C00000"/>
          <w:sz w:val="22"/>
          <w:szCs w:val="22"/>
        </w:rPr>
      </w:pPr>
    </w:p>
    <w:p w14:paraId="6897AE92" w14:textId="77777777" w:rsidR="00C16E3D" w:rsidRDefault="00C16E3D" w:rsidP="00E957CD">
      <w:pPr>
        <w:jc w:val="both"/>
        <w:rPr>
          <w:rFonts w:ascii="Times New Roman" w:hAnsi="Times New Roman" w:cs="Times New Roman"/>
          <w:color w:val="C00000"/>
          <w:sz w:val="22"/>
          <w:szCs w:val="22"/>
        </w:rPr>
      </w:pPr>
    </w:p>
    <w:p w14:paraId="0E8D9007" w14:textId="77777777" w:rsidR="00C16E3D" w:rsidRDefault="00C16E3D" w:rsidP="00E957CD">
      <w:pPr>
        <w:jc w:val="both"/>
        <w:rPr>
          <w:rFonts w:ascii="Times New Roman" w:hAnsi="Times New Roman" w:cs="Times New Roman"/>
          <w:color w:val="C00000"/>
          <w:sz w:val="22"/>
          <w:szCs w:val="22"/>
        </w:rPr>
      </w:pPr>
    </w:p>
    <w:p w14:paraId="5D88F8E1" w14:textId="77777777" w:rsidR="00C16E3D" w:rsidRDefault="00C16E3D" w:rsidP="00E957CD">
      <w:pPr>
        <w:jc w:val="both"/>
        <w:rPr>
          <w:rFonts w:ascii="Times New Roman" w:hAnsi="Times New Roman" w:cs="Times New Roman"/>
          <w:color w:val="C00000"/>
          <w:sz w:val="22"/>
          <w:szCs w:val="22"/>
        </w:rPr>
      </w:pPr>
    </w:p>
    <w:p w14:paraId="72F06A7A" w14:textId="0409E647" w:rsidR="00C16E3D" w:rsidRPr="00C16E3D" w:rsidRDefault="00C16E3D" w:rsidP="00E957CD">
      <w:pPr>
        <w:jc w:val="both"/>
        <w:rPr>
          <w:rFonts w:ascii="Times New Roman" w:hAnsi="Times New Roman" w:cs="Times New Roman"/>
          <w:color w:val="C00000"/>
          <w:sz w:val="22"/>
          <w:szCs w:val="22"/>
        </w:rPr>
        <w:sectPr w:rsidR="00C16E3D" w:rsidRPr="00C16E3D" w:rsidSect="00BB71D8">
          <w:pgSz w:w="12240" w:h="15840"/>
          <w:pgMar w:top="709" w:right="567" w:bottom="1134" w:left="1701" w:header="720" w:footer="648" w:gutter="0"/>
          <w:cols w:space="720"/>
          <w:titlePg/>
          <w:docGrid w:linePitch="360"/>
        </w:sectPr>
      </w:pPr>
      <w:r w:rsidRPr="00C16E3D">
        <w:rPr>
          <w:rFonts w:ascii="Times New Roman" w:hAnsi="Times New Roman" w:cs="Times New Roman"/>
          <w:color w:val="C00000"/>
          <w:sz w:val="22"/>
          <w:szCs w:val="22"/>
        </w:rPr>
        <w:t>*Šios deklaracijos perkančioji organizacija prašys pateikti tik galimo laimėtojo.</w:t>
      </w:r>
    </w:p>
    <w:p w14:paraId="1492F50A" w14:textId="5E841BEB" w:rsidR="00FA78CB" w:rsidRPr="00296EC5" w:rsidRDefault="00FA78CB" w:rsidP="00FA78CB">
      <w:pPr>
        <w:pStyle w:val="Antrat2"/>
        <w:ind w:left="5103"/>
        <w:rPr>
          <w:rFonts w:ascii="Times New Roman" w:hAnsi="Times New Roman" w:cs="Times New Roman"/>
          <w:color w:val="0070C0"/>
          <w:sz w:val="22"/>
          <w:szCs w:val="22"/>
        </w:rPr>
      </w:pPr>
      <w:bookmarkStart w:id="70" w:name="_Toc126333948"/>
      <w:bookmarkStart w:id="71" w:name="_Toc202517982"/>
      <w:bookmarkEnd w:id="58"/>
      <w:bookmarkEnd w:id="59"/>
      <w:bookmarkEnd w:id="60"/>
      <w:r w:rsidRPr="00296EC5">
        <w:rPr>
          <w:rFonts w:ascii="Times New Roman" w:hAnsi="Times New Roman" w:cs="Times New Roman"/>
          <w:color w:val="auto"/>
          <w:sz w:val="22"/>
          <w:szCs w:val="22"/>
        </w:rPr>
        <w:lastRenderedPageBreak/>
        <w:t xml:space="preserve">Pirkimo sąlygų </w:t>
      </w:r>
      <w:r w:rsidR="00BF2E1A" w:rsidRPr="00296EC5">
        <w:rPr>
          <w:rFonts w:ascii="Times New Roman" w:hAnsi="Times New Roman" w:cs="Times New Roman"/>
          <w:color w:val="auto"/>
          <w:sz w:val="22"/>
          <w:szCs w:val="22"/>
        </w:rPr>
        <w:t>10</w:t>
      </w:r>
      <w:r w:rsidRPr="00296EC5">
        <w:rPr>
          <w:rFonts w:ascii="Times New Roman" w:hAnsi="Times New Roman" w:cs="Times New Roman"/>
          <w:color w:val="auto"/>
          <w:sz w:val="22"/>
          <w:szCs w:val="22"/>
        </w:rPr>
        <w:t xml:space="preserve"> priedas „Sutarties projektas“</w:t>
      </w:r>
      <w:bookmarkEnd w:id="70"/>
      <w:bookmarkEnd w:id="71"/>
    </w:p>
    <w:p w14:paraId="3FB988DB" w14:textId="77777777" w:rsidR="00B92CA3" w:rsidRPr="00296EC5" w:rsidRDefault="00B92CA3" w:rsidP="00296EC5">
      <w:pPr>
        <w:tabs>
          <w:tab w:val="left" w:pos="851"/>
        </w:tabs>
        <w:spacing w:after="0" w:line="240" w:lineRule="auto"/>
        <w:jc w:val="both"/>
        <w:rPr>
          <w:rFonts w:ascii="Times New Roman" w:hAnsi="Times New Roman" w:cs="Times New Roman"/>
          <w:sz w:val="22"/>
          <w:szCs w:val="22"/>
        </w:rPr>
      </w:pPr>
    </w:p>
    <w:p w14:paraId="0DE611FA" w14:textId="77777777" w:rsidR="00A10380" w:rsidRDefault="00A10380" w:rsidP="00E508F5">
      <w:pPr>
        <w:pStyle w:val="Sraopastraipa"/>
        <w:tabs>
          <w:tab w:val="left" w:pos="851"/>
        </w:tabs>
        <w:spacing w:after="0" w:line="240" w:lineRule="auto"/>
        <w:ind w:left="0" w:firstLine="284"/>
        <w:jc w:val="center"/>
        <w:rPr>
          <w:rFonts w:ascii="Times New Roman" w:hAnsi="Times New Roman" w:cs="Times New Roman"/>
          <w:b/>
          <w:bCs/>
          <w:sz w:val="22"/>
          <w:szCs w:val="22"/>
        </w:rPr>
      </w:pPr>
    </w:p>
    <w:p w14:paraId="659C6535" w14:textId="77777777" w:rsidR="00A10380" w:rsidRPr="008028FC" w:rsidRDefault="00A10380" w:rsidP="00A10380">
      <w:pPr>
        <w:jc w:val="center"/>
        <w:rPr>
          <w:rFonts w:ascii="Times New Roman" w:hAnsi="Times New Roman" w:cs="Times New Roman"/>
          <w:b/>
          <w:bCs/>
          <w:sz w:val="22"/>
          <w:szCs w:val="22"/>
        </w:rPr>
      </w:pPr>
      <w:r w:rsidRPr="00194112">
        <w:rPr>
          <w:rFonts w:ascii="Times New Roman" w:hAnsi="Times New Roman" w:cs="Times New Roman"/>
          <w:b/>
          <w:bCs/>
          <w:sz w:val="22"/>
          <w:szCs w:val="22"/>
        </w:rPr>
        <w:t xml:space="preserve">PREKIŲ PIRKIMO-PARDAVIMO SUTARTIES </w:t>
      </w:r>
      <w:r w:rsidRPr="008028FC">
        <w:rPr>
          <w:rFonts w:ascii="Times New Roman" w:hAnsi="Times New Roman" w:cs="Times New Roman"/>
          <w:b/>
          <w:bCs/>
          <w:sz w:val="22"/>
          <w:szCs w:val="22"/>
        </w:rPr>
        <w:t>PROJEKTAS</w:t>
      </w:r>
    </w:p>
    <w:p w14:paraId="3BE3926C" w14:textId="77777777" w:rsidR="00A10380" w:rsidRDefault="00A10380" w:rsidP="00A10380">
      <w:pPr>
        <w:pStyle w:val="Sraopastraipa"/>
        <w:tabs>
          <w:tab w:val="left" w:pos="851"/>
        </w:tabs>
        <w:spacing w:after="0" w:line="240" w:lineRule="auto"/>
        <w:ind w:left="567"/>
        <w:jc w:val="both"/>
        <w:rPr>
          <w:rFonts w:ascii="Times New Roman" w:hAnsi="Times New Roman" w:cs="Times New Roman"/>
          <w:sz w:val="24"/>
          <w:szCs w:val="24"/>
        </w:rPr>
      </w:pPr>
    </w:p>
    <w:p w14:paraId="5BDC8112" w14:textId="77777777" w:rsidR="0037608F" w:rsidRDefault="00A10380" w:rsidP="0083019D">
      <w:pPr>
        <w:pStyle w:val="Sraopastraipa"/>
        <w:tabs>
          <w:tab w:val="left" w:pos="851"/>
        </w:tabs>
        <w:spacing w:after="0" w:line="240" w:lineRule="auto"/>
        <w:ind w:left="567"/>
        <w:jc w:val="both"/>
        <w:rPr>
          <w:rFonts w:ascii="Times New Roman" w:hAnsi="Times New Roman" w:cs="Times New Roman"/>
          <w:sz w:val="24"/>
          <w:szCs w:val="24"/>
        </w:rPr>
      </w:pPr>
      <w:r>
        <w:rPr>
          <w:rFonts w:ascii="Times New Roman" w:hAnsi="Times New Roman" w:cs="Times New Roman"/>
          <w:sz w:val="24"/>
          <w:szCs w:val="24"/>
        </w:rPr>
        <w:t>Sutarties projektas p</w:t>
      </w:r>
      <w:r w:rsidRPr="00374430">
        <w:rPr>
          <w:rFonts w:ascii="Times New Roman" w:hAnsi="Times New Roman" w:cs="Times New Roman"/>
          <w:sz w:val="24"/>
          <w:szCs w:val="24"/>
        </w:rPr>
        <w:t>ateikiamas atskiru dokumentu CVP</w:t>
      </w:r>
    </w:p>
    <w:p w14:paraId="6D3FEDDC" w14:textId="77777777" w:rsidR="006257F0" w:rsidRDefault="006257F0" w:rsidP="0083019D">
      <w:pPr>
        <w:pStyle w:val="Sraopastraipa"/>
        <w:tabs>
          <w:tab w:val="left" w:pos="851"/>
        </w:tabs>
        <w:spacing w:after="0" w:line="240" w:lineRule="auto"/>
        <w:ind w:left="567"/>
        <w:jc w:val="both"/>
        <w:rPr>
          <w:rFonts w:ascii="Times New Roman" w:hAnsi="Times New Roman" w:cs="Times New Roman"/>
          <w:sz w:val="24"/>
          <w:szCs w:val="24"/>
        </w:rPr>
      </w:pPr>
    </w:p>
    <w:p w14:paraId="166350F8" w14:textId="77777777" w:rsidR="006257F0" w:rsidRDefault="006257F0" w:rsidP="0083019D">
      <w:pPr>
        <w:pStyle w:val="Sraopastraipa"/>
        <w:tabs>
          <w:tab w:val="left" w:pos="851"/>
        </w:tabs>
        <w:spacing w:after="0" w:line="240" w:lineRule="auto"/>
        <w:ind w:left="567"/>
        <w:jc w:val="both"/>
        <w:rPr>
          <w:rFonts w:ascii="Times New Roman" w:hAnsi="Times New Roman" w:cs="Times New Roman"/>
          <w:sz w:val="24"/>
          <w:szCs w:val="24"/>
        </w:rPr>
      </w:pPr>
    </w:p>
    <w:sectPr w:rsidR="006257F0" w:rsidSect="0058063B">
      <w:pgSz w:w="12240" w:h="15840"/>
      <w:pgMar w:top="709"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AEBB8" w14:textId="77777777" w:rsidR="00B36D38" w:rsidRDefault="00B36D38" w:rsidP="00D05666">
      <w:r>
        <w:separator/>
      </w:r>
    </w:p>
  </w:endnote>
  <w:endnote w:type="continuationSeparator" w:id="0">
    <w:p w14:paraId="4A06FADF" w14:textId="77777777" w:rsidR="00B36D38" w:rsidRDefault="00B36D38" w:rsidP="00D05666">
      <w:r>
        <w:continuationSeparator/>
      </w:r>
    </w:p>
  </w:endnote>
  <w:endnote w:type="continuationNotice" w:id="1">
    <w:p w14:paraId="274E21C8" w14:textId="77777777" w:rsidR="00B36D38" w:rsidRDefault="00B36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default"/>
  </w:font>
  <w:font w:name="Consolas">
    <w:panose1 w:val="020B0609020204030204"/>
    <w:charset w:val="BA"/>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2264861"/>
      <w:docPartObj>
        <w:docPartGallery w:val="Page Numbers (Bottom of Page)"/>
        <w:docPartUnique/>
      </w:docPartObj>
    </w:sdtPr>
    <w:sdtEndPr/>
    <w:sdtContent>
      <w:p w14:paraId="701B4BCA" w14:textId="77777777" w:rsidR="00E342E7" w:rsidRDefault="00E342E7">
        <w:pPr>
          <w:pStyle w:val="Porat"/>
          <w:jc w:val="right"/>
        </w:pPr>
        <w:r>
          <w:fldChar w:fldCharType="begin"/>
        </w:r>
        <w:r>
          <w:instrText>PAGE   \* MERGEFORMAT</w:instrText>
        </w:r>
        <w:r>
          <w:fldChar w:fldCharType="separate"/>
        </w:r>
        <w:r>
          <w:t>2</w:t>
        </w:r>
        <w:r>
          <w:fldChar w:fldCharType="end"/>
        </w:r>
      </w:p>
    </w:sdtContent>
  </w:sdt>
  <w:p w14:paraId="623777EC" w14:textId="77777777" w:rsidR="00E342E7" w:rsidRDefault="00E342E7" w:rsidP="00CF0489">
    <w:pPr>
      <w:pStyle w:val="Pora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23CDD" w14:textId="198FD474" w:rsidR="00E342E7" w:rsidRDefault="00E342E7">
    <w:pPr>
      <w:pStyle w:val="Porat"/>
    </w:pPr>
  </w:p>
  <w:p w14:paraId="1FA5E40C" w14:textId="77777777" w:rsidR="00E342E7" w:rsidRDefault="00E342E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1A598" w14:textId="7A0FCE20" w:rsidR="00260ED5" w:rsidRPr="00911B50" w:rsidRDefault="00260ED5" w:rsidP="00911B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AD056" w14:textId="77777777" w:rsidR="00B36D38" w:rsidRDefault="00B36D38" w:rsidP="00D05666">
      <w:r>
        <w:separator/>
      </w:r>
    </w:p>
  </w:footnote>
  <w:footnote w:type="continuationSeparator" w:id="0">
    <w:p w14:paraId="1D9FE2DA" w14:textId="77777777" w:rsidR="00B36D38" w:rsidRDefault="00B36D38" w:rsidP="00D05666">
      <w:r>
        <w:continuationSeparator/>
      </w:r>
    </w:p>
  </w:footnote>
  <w:footnote w:type="continuationNotice" w:id="1">
    <w:p w14:paraId="25A9BA1A" w14:textId="77777777" w:rsidR="00B36D38" w:rsidRDefault="00B36D38">
      <w:pPr>
        <w:spacing w:after="0" w:line="240" w:lineRule="auto"/>
      </w:pPr>
    </w:p>
  </w:footnote>
  <w:footnote w:id="2">
    <w:p w14:paraId="52EAD495" w14:textId="77777777" w:rsidR="00BB71D8" w:rsidRPr="001620D3" w:rsidRDefault="00BB71D8" w:rsidP="00BB71D8">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Perkantieji subjektai, pirkimus vykdantys pagal PĮ, pirkimo dokumentuose šiuos reikalavimus nustato pasirinktinai.</w:t>
      </w:r>
    </w:p>
  </w:footnote>
  <w:footnote w:id="3">
    <w:p w14:paraId="15EA411B" w14:textId="77777777" w:rsidR="00BB71D8" w:rsidRPr="001620D3" w:rsidRDefault="00BB71D8" w:rsidP="00BB71D8">
      <w:pPr>
        <w:pStyle w:val="Puslapioinaostekstas"/>
        <w:ind w:left="709" w:firstLine="851"/>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6D06EA4" w14:textId="77777777" w:rsidR="00BB71D8" w:rsidRPr="001620D3" w:rsidRDefault="00BB71D8" w:rsidP="00CF2BEA">
      <w:pPr>
        <w:pStyle w:val="Puslapioinaostekstas"/>
        <w:numPr>
          <w:ilvl w:val="0"/>
          <w:numId w:val="30"/>
        </w:numPr>
        <w:spacing w:after="0" w:line="240" w:lineRule="auto"/>
        <w:ind w:left="709" w:hanging="425"/>
        <w:jc w:val="both"/>
        <w:rPr>
          <w:rFonts w:ascii="Calibri" w:eastAsia="Yu Mincho" w:hAnsi="Calibri" w:cs="Arial"/>
          <w:i/>
          <w:iCs/>
        </w:rPr>
      </w:pPr>
      <w:r w:rsidRPr="001620D3">
        <w:rPr>
          <w:rFonts w:ascii="Calibri" w:eastAsia="Yu Mincho" w:hAnsi="Calibri" w:cs="Arial"/>
          <w:i/>
          <w:iCs/>
        </w:rPr>
        <w:t xml:space="preserve">priesaikos deklaracija; </w:t>
      </w:r>
    </w:p>
    <w:p w14:paraId="15316E82" w14:textId="77777777" w:rsidR="00BB71D8" w:rsidRDefault="00BB71D8" w:rsidP="00BB71D8">
      <w:pPr>
        <w:pStyle w:val="Puslapioinaostekstas"/>
        <w:numPr>
          <w:ilvl w:val="0"/>
          <w:numId w:val="30"/>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24693E68"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8BD2B3" w14:textId="77777777" w:rsidR="00BB71D8" w:rsidRPr="001620D3" w:rsidRDefault="00BB71D8" w:rsidP="00BB71D8">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331F22B3" w14:textId="77777777" w:rsidR="00BB71D8" w:rsidRDefault="00BB71D8" w:rsidP="00BB71D8">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4C8308AA" w14:textId="77777777" w:rsidR="00BB71D8" w:rsidRPr="001620D3" w:rsidRDefault="00BB71D8" w:rsidP="00BB71D8">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9F04137" w14:textId="77777777" w:rsidR="00BB71D8" w:rsidRPr="001620D3" w:rsidRDefault="00BB71D8" w:rsidP="00BB71D8">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102C48D" w14:textId="77777777" w:rsidR="00BB71D8" w:rsidRDefault="00BB71D8" w:rsidP="00BB71D8">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1A20A7"/>
    <w:multiLevelType w:val="hybridMultilevel"/>
    <w:tmpl w:val="A5BCAA42"/>
    <w:lvl w:ilvl="0" w:tplc="C06441DA">
      <w:start w:val="1"/>
      <w:numFmt w:val="decimal"/>
      <w:lvlText w:val="%1."/>
      <w:lvlJc w:val="left"/>
      <w:pPr>
        <w:ind w:left="1294" w:hanging="585"/>
      </w:pPr>
      <w:rPr>
        <w:rFonts w:eastAsiaTheme="minorEastAsia" w:cs="Times New Roman"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853081A"/>
    <w:multiLevelType w:val="hybridMultilevel"/>
    <w:tmpl w:val="6FDA5FF4"/>
    <w:lvl w:ilvl="0" w:tplc="8EE09542">
      <w:start w:val="4"/>
      <w:numFmt w:val="decimal"/>
      <w:lvlText w:val="%1."/>
      <w:lvlJc w:val="left"/>
      <w:pPr>
        <w:ind w:left="3338" w:hanging="360"/>
      </w:pPr>
      <w:rPr>
        <w:rFonts w:hint="default"/>
      </w:rPr>
    </w:lvl>
    <w:lvl w:ilvl="1" w:tplc="04270019" w:tentative="1">
      <w:start w:val="1"/>
      <w:numFmt w:val="lowerLetter"/>
      <w:lvlText w:val="%2."/>
      <w:lvlJc w:val="left"/>
      <w:pPr>
        <w:ind w:left="4058" w:hanging="360"/>
      </w:pPr>
    </w:lvl>
    <w:lvl w:ilvl="2" w:tplc="0427001B" w:tentative="1">
      <w:start w:val="1"/>
      <w:numFmt w:val="lowerRoman"/>
      <w:lvlText w:val="%3."/>
      <w:lvlJc w:val="right"/>
      <w:pPr>
        <w:ind w:left="4778" w:hanging="180"/>
      </w:pPr>
    </w:lvl>
    <w:lvl w:ilvl="3" w:tplc="0427000F" w:tentative="1">
      <w:start w:val="1"/>
      <w:numFmt w:val="decimal"/>
      <w:lvlText w:val="%4."/>
      <w:lvlJc w:val="left"/>
      <w:pPr>
        <w:ind w:left="5498" w:hanging="360"/>
      </w:pPr>
    </w:lvl>
    <w:lvl w:ilvl="4" w:tplc="04270019" w:tentative="1">
      <w:start w:val="1"/>
      <w:numFmt w:val="lowerLetter"/>
      <w:lvlText w:val="%5."/>
      <w:lvlJc w:val="left"/>
      <w:pPr>
        <w:ind w:left="6218" w:hanging="360"/>
      </w:pPr>
    </w:lvl>
    <w:lvl w:ilvl="5" w:tplc="0427001B" w:tentative="1">
      <w:start w:val="1"/>
      <w:numFmt w:val="lowerRoman"/>
      <w:lvlText w:val="%6."/>
      <w:lvlJc w:val="right"/>
      <w:pPr>
        <w:ind w:left="6938" w:hanging="180"/>
      </w:pPr>
    </w:lvl>
    <w:lvl w:ilvl="6" w:tplc="0427000F" w:tentative="1">
      <w:start w:val="1"/>
      <w:numFmt w:val="decimal"/>
      <w:lvlText w:val="%7."/>
      <w:lvlJc w:val="left"/>
      <w:pPr>
        <w:ind w:left="7658" w:hanging="360"/>
      </w:pPr>
    </w:lvl>
    <w:lvl w:ilvl="7" w:tplc="04270019" w:tentative="1">
      <w:start w:val="1"/>
      <w:numFmt w:val="lowerLetter"/>
      <w:lvlText w:val="%8."/>
      <w:lvlJc w:val="left"/>
      <w:pPr>
        <w:ind w:left="8378" w:hanging="360"/>
      </w:pPr>
    </w:lvl>
    <w:lvl w:ilvl="8" w:tplc="0427001B" w:tentative="1">
      <w:start w:val="1"/>
      <w:numFmt w:val="lowerRoman"/>
      <w:lvlText w:val="%9."/>
      <w:lvlJc w:val="right"/>
      <w:pPr>
        <w:ind w:left="9098" w:hanging="180"/>
      </w:p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7AE3249"/>
    <w:multiLevelType w:val="hybridMultilevel"/>
    <w:tmpl w:val="73CE35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E43BA8"/>
    <w:multiLevelType w:val="hybridMultilevel"/>
    <w:tmpl w:val="AF8E7950"/>
    <w:lvl w:ilvl="0" w:tplc="0427000F">
      <w:start w:val="1"/>
      <w:numFmt w:val="decimal"/>
      <w:lvlText w:val="%1."/>
      <w:lvlJc w:val="left"/>
      <w:pPr>
        <w:ind w:left="927"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6A5488"/>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1E5E2306"/>
    <w:multiLevelType w:val="multilevel"/>
    <w:tmpl w:val="1EC6F15C"/>
    <w:lvl w:ilvl="0">
      <w:start w:val="1"/>
      <w:numFmt w:val="decimal"/>
      <w:lvlText w:val="%1."/>
      <w:lvlJc w:val="left"/>
      <w:pPr>
        <w:ind w:left="2629" w:hanging="360"/>
      </w:pPr>
      <w:rPr>
        <w:color w:val="auto"/>
      </w:rPr>
    </w:lvl>
    <w:lvl w:ilvl="1">
      <w:start w:val="1"/>
      <w:numFmt w:val="decimal"/>
      <w:isLgl/>
      <w:lvlText w:val="%1.%2."/>
      <w:lvlJc w:val="left"/>
      <w:pPr>
        <w:ind w:left="2629" w:hanging="360"/>
      </w:pPr>
      <w:rPr>
        <w:b w:val="0"/>
        <w:i w:val="0"/>
        <w:sz w:val="22"/>
        <w:szCs w:val="22"/>
      </w:rPr>
    </w:lvl>
    <w:lvl w:ilvl="2">
      <w:start w:val="1"/>
      <w:numFmt w:val="decimal"/>
      <w:isLgl/>
      <w:lvlText w:val="%1.%2.%3."/>
      <w:lvlJc w:val="left"/>
      <w:pPr>
        <w:ind w:left="2989" w:hanging="720"/>
      </w:pPr>
      <w:rPr>
        <w:b w:val="0"/>
        <w:i w:val="0"/>
        <w:sz w:val="22"/>
        <w:szCs w:val="22"/>
      </w:rPr>
    </w:lvl>
    <w:lvl w:ilvl="3">
      <w:start w:val="1"/>
      <w:numFmt w:val="decimal"/>
      <w:isLgl/>
      <w:lvlText w:val="%1.%2.%3.%4."/>
      <w:lvlJc w:val="left"/>
      <w:pPr>
        <w:ind w:left="2989" w:hanging="720"/>
      </w:pPr>
      <w:rPr>
        <w:b/>
        <w:i w:val="0"/>
      </w:rPr>
    </w:lvl>
    <w:lvl w:ilvl="4">
      <w:start w:val="1"/>
      <w:numFmt w:val="decimal"/>
      <w:isLgl/>
      <w:lvlText w:val="%1.%2.%3.%4.%5."/>
      <w:lvlJc w:val="left"/>
      <w:pPr>
        <w:ind w:left="3349" w:hanging="1080"/>
      </w:pPr>
      <w:rPr>
        <w:b/>
        <w:i w:val="0"/>
      </w:rPr>
    </w:lvl>
    <w:lvl w:ilvl="5">
      <w:start w:val="1"/>
      <w:numFmt w:val="decimal"/>
      <w:isLgl/>
      <w:lvlText w:val="%1.%2.%3.%4.%5.%6."/>
      <w:lvlJc w:val="left"/>
      <w:pPr>
        <w:ind w:left="3349" w:hanging="1080"/>
      </w:pPr>
      <w:rPr>
        <w:b/>
        <w:i w:val="0"/>
      </w:rPr>
    </w:lvl>
    <w:lvl w:ilvl="6">
      <w:start w:val="1"/>
      <w:numFmt w:val="decimal"/>
      <w:isLgl/>
      <w:lvlText w:val="%1.%2.%3.%4.%5.%6.%7."/>
      <w:lvlJc w:val="left"/>
      <w:pPr>
        <w:ind w:left="3709" w:hanging="1440"/>
      </w:pPr>
      <w:rPr>
        <w:b/>
        <w:i w:val="0"/>
      </w:rPr>
    </w:lvl>
    <w:lvl w:ilvl="7">
      <w:start w:val="1"/>
      <w:numFmt w:val="decimal"/>
      <w:isLgl/>
      <w:lvlText w:val="%1.%2.%3.%4.%5.%6.%7.%8."/>
      <w:lvlJc w:val="left"/>
      <w:pPr>
        <w:ind w:left="3709" w:hanging="1440"/>
      </w:pPr>
      <w:rPr>
        <w:b/>
        <w:i w:val="0"/>
      </w:rPr>
    </w:lvl>
    <w:lvl w:ilvl="8">
      <w:start w:val="1"/>
      <w:numFmt w:val="decimal"/>
      <w:isLgl/>
      <w:lvlText w:val="%1.%2.%3.%4.%5.%6.%7.%8.%9."/>
      <w:lvlJc w:val="left"/>
      <w:pPr>
        <w:ind w:left="4069" w:hanging="1800"/>
      </w:pPr>
      <w:rPr>
        <w:b/>
        <w:i w:val="0"/>
      </w:rPr>
    </w:lvl>
  </w:abstractNum>
  <w:abstractNum w:abstractNumId="8" w15:restartNumberingAfterBreak="0">
    <w:nsid w:val="296D7B0C"/>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2C811223"/>
    <w:multiLevelType w:val="multilevel"/>
    <w:tmpl w:val="DF20921A"/>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480" w:hanging="1800"/>
      </w:pPr>
      <w:rPr>
        <w:rFonts w:eastAsiaTheme="minorEastAsia" w:hint="default"/>
        <w:i w:val="0"/>
        <w:color w:val="auto"/>
      </w:rPr>
    </w:lvl>
  </w:abstractNum>
  <w:abstractNum w:abstractNumId="10" w15:restartNumberingAfterBreak="0">
    <w:nsid w:val="2C83542F"/>
    <w:multiLevelType w:val="multilevel"/>
    <w:tmpl w:val="A6CECD64"/>
    <w:lvl w:ilvl="0">
      <w:start w:val="6"/>
      <w:numFmt w:val="decimal"/>
      <w:lvlText w:val="%1."/>
      <w:lvlJc w:val="left"/>
      <w:pPr>
        <w:ind w:left="360" w:hanging="360"/>
      </w:pPr>
      <w:rPr>
        <w:rFonts w:eastAsia="Arial" w:hint="default"/>
      </w:rPr>
    </w:lvl>
    <w:lvl w:ilvl="1">
      <w:start w:val="5"/>
      <w:numFmt w:val="decimal"/>
      <w:lvlText w:val="%1.%2."/>
      <w:lvlJc w:val="left"/>
      <w:pPr>
        <w:ind w:left="1353" w:hanging="360"/>
      </w:pPr>
      <w:rPr>
        <w:rFonts w:eastAsia="Arial" w:hint="default"/>
      </w:rPr>
    </w:lvl>
    <w:lvl w:ilvl="2">
      <w:start w:val="1"/>
      <w:numFmt w:val="decimal"/>
      <w:lvlText w:val="%1.%2.%3."/>
      <w:lvlJc w:val="left"/>
      <w:pPr>
        <w:ind w:left="2706" w:hanging="720"/>
      </w:pPr>
      <w:rPr>
        <w:rFonts w:eastAsia="Arial" w:hint="default"/>
      </w:rPr>
    </w:lvl>
    <w:lvl w:ilvl="3">
      <w:start w:val="1"/>
      <w:numFmt w:val="decimal"/>
      <w:lvlText w:val="%1.%2.%3.%4."/>
      <w:lvlJc w:val="left"/>
      <w:pPr>
        <w:ind w:left="3699" w:hanging="720"/>
      </w:pPr>
      <w:rPr>
        <w:rFonts w:eastAsia="Arial" w:hint="default"/>
      </w:rPr>
    </w:lvl>
    <w:lvl w:ilvl="4">
      <w:start w:val="1"/>
      <w:numFmt w:val="decimal"/>
      <w:lvlText w:val="%1.%2.%3.%4.%5."/>
      <w:lvlJc w:val="left"/>
      <w:pPr>
        <w:ind w:left="5052" w:hanging="1080"/>
      </w:pPr>
      <w:rPr>
        <w:rFonts w:eastAsia="Arial" w:hint="default"/>
      </w:rPr>
    </w:lvl>
    <w:lvl w:ilvl="5">
      <w:start w:val="1"/>
      <w:numFmt w:val="decimal"/>
      <w:lvlText w:val="%1.%2.%3.%4.%5.%6."/>
      <w:lvlJc w:val="left"/>
      <w:pPr>
        <w:ind w:left="6045" w:hanging="1080"/>
      </w:pPr>
      <w:rPr>
        <w:rFonts w:eastAsia="Arial" w:hint="default"/>
      </w:rPr>
    </w:lvl>
    <w:lvl w:ilvl="6">
      <w:start w:val="1"/>
      <w:numFmt w:val="decimal"/>
      <w:lvlText w:val="%1.%2.%3.%4.%5.%6.%7."/>
      <w:lvlJc w:val="left"/>
      <w:pPr>
        <w:ind w:left="7398" w:hanging="1440"/>
      </w:pPr>
      <w:rPr>
        <w:rFonts w:eastAsia="Arial" w:hint="default"/>
      </w:rPr>
    </w:lvl>
    <w:lvl w:ilvl="7">
      <w:start w:val="1"/>
      <w:numFmt w:val="decimal"/>
      <w:lvlText w:val="%1.%2.%3.%4.%5.%6.%7.%8."/>
      <w:lvlJc w:val="left"/>
      <w:pPr>
        <w:ind w:left="8391" w:hanging="1440"/>
      </w:pPr>
      <w:rPr>
        <w:rFonts w:eastAsia="Arial" w:hint="default"/>
      </w:rPr>
    </w:lvl>
    <w:lvl w:ilvl="8">
      <w:start w:val="1"/>
      <w:numFmt w:val="decimal"/>
      <w:lvlText w:val="%1.%2.%3.%4.%5.%6.%7.%8.%9."/>
      <w:lvlJc w:val="left"/>
      <w:pPr>
        <w:ind w:left="9744" w:hanging="1800"/>
      </w:pPr>
      <w:rPr>
        <w:rFonts w:eastAsia="Arial" w:hint="default"/>
      </w:rPr>
    </w:lvl>
  </w:abstractNum>
  <w:abstractNum w:abstractNumId="11" w15:restartNumberingAfterBreak="0">
    <w:nsid w:val="2F411186"/>
    <w:multiLevelType w:val="multilevel"/>
    <w:tmpl w:val="6CF0BE3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C6FBE"/>
    <w:multiLevelType w:val="multilevel"/>
    <w:tmpl w:val="D0C80F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985938"/>
    <w:multiLevelType w:val="multilevel"/>
    <w:tmpl w:val="3D32F47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4"/>
      <w:numFmt w:val="decimal"/>
      <w:lvlText w:val="%1.%2.%3."/>
      <w:lvlJc w:val="left"/>
      <w:pPr>
        <w:ind w:left="1571"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5" w15:restartNumberingAfterBreak="0">
    <w:nsid w:val="443E4E54"/>
    <w:multiLevelType w:val="hybridMultilevel"/>
    <w:tmpl w:val="5E0A20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497A0A06"/>
    <w:multiLevelType w:val="multilevel"/>
    <w:tmpl w:val="68060398"/>
    <w:lvl w:ilvl="0">
      <w:start w:val="7"/>
      <w:numFmt w:val="decimal"/>
      <w:lvlText w:val="%1."/>
      <w:lvlJc w:val="left"/>
      <w:pPr>
        <w:ind w:left="360" w:hanging="360"/>
      </w:pPr>
      <w:rPr>
        <w:rFonts w:eastAsia="Times New Roman" w:hint="default"/>
      </w:rPr>
    </w:lvl>
    <w:lvl w:ilvl="1">
      <w:start w:val="1"/>
      <w:numFmt w:val="decimal"/>
      <w:lvlText w:val="%1.%2."/>
      <w:lvlJc w:val="left"/>
      <w:pPr>
        <w:ind w:left="1070" w:hanging="360"/>
      </w:pPr>
      <w:rPr>
        <w:rFonts w:eastAsia="Times New Roman" w:hint="default"/>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7" w15:restartNumberingAfterBreak="0">
    <w:nsid w:val="4BD747FB"/>
    <w:multiLevelType w:val="multilevel"/>
    <w:tmpl w:val="CCAC6284"/>
    <w:lvl w:ilvl="0">
      <w:start w:val="1"/>
      <w:numFmt w:val="decimal"/>
      <w:lvlText w:val="%1."/>
      <w:lvlJc w:val="left"/>
      <w:pPr>
        <w:ind w:left="2345" w:hanging="360"/>
      </w:pPr>
      <w:rPr>
        <w:rFonts w:hint="default"/>
      </w:rPr>
    </w:lvl>
    <w:lvl w:ilvl="1">
      <w:start w:val="1"/>
      <w:numFmt w:val="decimal"/>
      <w:isLgl/>
      <w:lvlText w:val="%1.%2."/>
      <w:lvlJc w:val="left"/>
      <w:pPr>
        <w:ind w:left="3065" w:hanging="720"/>
      </w:pPr>
      <w:rPr>
        <w:rFonts w:hint="default"/>
      </w:rPr>
    </w:lvl>
    <w:lvl w:ilvl="2">
      <w:start w:val="1"/>
      <w:numFmt w:val="decimal"/>
      <w:isLgl/>
      <w:lvlText w:val="%1.%2.%3."/>
      <w:lvlJc w:val="left"/>
      <w:pPr>
        <w:ind w:left="3785" w:hanging="1080"/>
      </w:pPr>
      <w:rPr>
        <w:rFonts w:hint="default"/>
      </w:rPr>
    </w:lvl>
    <w:lvl w:ilvl="3">
      <w:start w:val="1"/>
      <w:numFmt w:val="decimal"/>
      <w:isLgl/>
      <w:lvlText w:val="%1.%2.%3.%4."/>
      <w:lvlJc w:val="left"/>
      <w:pPr>
        <w:ind w:left="4145" w:hanging="1080"/>
      </w:pPr>
      <w:rPr>
        <w:rFonts w:hint="default"/>
      </w:rPr>
    </w:lvl>
    <w:lvl w:ilvl="4">
      <w:start w:val="1"/>
      <w:numFmt w:val="decimal"/>
      <w:isLgl/>
      <w:lvlText w:val="%1.%2.%3.%4.%5."/>
      <w:lvlJc w:val="left"/>
      <w:pPr>
        <w:ind w:left="4865" w:hanging="1440"/>
      </w:pPr>
      <w:rPr>
        <w:rFonts w:hint="default"/>
      </w:rPr>
    </w:lvl>
    <w:lvl w:ilvl="5">
      <w:start w:val="1"/>
      <w:numFmt w:val="decimal"/>
      <w:isLgl/>
      <w:lvlText w:val="%1.%2.%3.%4.%5.%6."/>
      <w:lvlJc w:val="left"/>
      <w:pPr>
        <w:ind w:left="5585" w:hanging="1800"/>
      </w:pPr>
      <w:rPr>
        <w:rFonts w:hint="default"/>
      </w:rPr>
    </w:lvl>
    <w:lvl w:ilvl="6">
      <w:start w:val="1"/>
      <w:numFmt w:val="decimal"/>
      <w:isLgl/>
      <w:lvlText w:val="%1.%2.%3.%4.%5.%6.%7."/>
      <w:lvlJc w:val="left"/>
      <w:pPr>
        <w:ind w:left="6305" w:hanging="2160"/>
      </w:pPr>
      <w:rPr>
        <w:rFonts w:hint="default"/>
      </w:rPr>
    </w:lvl>
    <w:lvl w:ilvl="7">
      <w:start w:val="1"/>
      <w:numFmt w:val="decimal"/>
      <w:isLgl/>
      <w:lvlText w:val="%1.%2.%3.%4.%5.%6.%7.%8."/>
      <w:lvlJc w:val="left"/>
      <w:pPr>
        <w:ind w:left="6665" w:hanging="2160"/>
      </w:pPr>
      <w:rPr>
        <w:rFonts w:hint="default"/>
      </w:rPr>
    </w:lvl>
    <w:lvl w:ilvl="8">
      <w:start w:val="1"/>
      <w:numFmt w:val="decimal"/>
      <w:isLgl/>
      <w:lvlText w:val="%1.%2.%3.%4.%5.%6.%7.%8.%9."/>
      <w:lvlJc w:val="left"/>
      <w:pPr>
        <w:ind w:left="7385" w:hanging="2520"/>
      </w:pPr>
      <w:rPr>
        <w:rFonts w:hint="default"/>
      </w:rPr>
    </w:lvl>
  </w:abstractNum>
  <w:abstractNum w:abstractNumId="18" w15:restartNumberingAfterBreak="0">
    <w:nsid w:val="4DEF13B3"/>
    <w:multiLevelType w:val="multilevel"/>
    <w:tmpl w:val="B658071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2"/>
      <w:numFmt w:val="decimal"/>
      <w:lvlText w:val="%1.%2.%3."/>
      <w:lvlJc w:val="left"/>
      <w:pPr>
        <w:ind w:left="2989" w:hanging="720"/>
      </w:pPr>
      <w:rPr>
        <w:rFonts w:hint="default"/>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477258B"/>
    <w:multiLevelType w:val="multilevel"/>
    <w:tmpl w:val="EE609C0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b w:val="0"/>
        <w:bCs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1" w15:restartNumberingAfterBreak="0">
    <w:nsid w:val="5AD560FF"/>
    <w:multiLevelType w:val="hybridMultilevel"/>
    <w:tmpl w:val="2B2A2F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0C6A75"/>
    <w:multiLevelType w:val="hybridMultilevel"/>
    <w:tmpl w:val="C23604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D505B75"/>
    <w:multiLevelType w:val="multilevel"/>
    <w:tmpl w:val="B01EF004"/>
    <w:lvl w:ilvl="0">
      <w:start w:val="1"/>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1" w15:restartNumberingAfterBreak="0">
    <w:nsid w:val="6ECE32D3"/>
    <w:multiLevelType w:val="multilevel"/>
    <w:tmpl w:val="F3C8E74C"/>
    <w:lvl w:ilvl="0">
      <w:start w:val="1"/>
      <w:numFmt w:val="decimal"/>
      <w:lvlText w:val="%1."/>
      <w:lvlJc w:val="left"/>
      <w:pPr>
        <w:ind w:left="786"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2" w15:restartNumberingAfterBreak="0">
    <w:nsid w:val="747A38CE"/>
    <w:multiLevelType w:val="multilevel"/>
    <w:tmpl w:val="4AF4E7E0"/>
    <w:lvl w:ilvl="0">
      <w:start w:val="6"/>
      <w:numFmt w:val="decimal"/>
      <w:lvlText w:val="%1."/>
      <w:lvlJc w:val="left"/>
      <w:pPr>
        <w:ind w:left="504" w:hanging="504"/>
      </w:pPr>
      <w:rPr>
        <w:rFonts w:eastAsia="Calibri" w:hint="default"/>
        <w:b/>
        <w:bCs/>
        <w:u w:val="none"/>
      </w:rPr>
    </w:lvl>
    <w:lvl w:ilvl="1">
      <w:start w:val="2"/>
      <w:numFmt w:val="decimal"/>
      <w:lvlText w:val="%1.%2."/>
      <w:lvlJc w:val="left"/>
      <w:pPr>
        <w:ind w:left="1497"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78967761"/>
    <w:multiLevelType w:val="hybridMultilevel"/>
    <w:tmpl w:val="1666C034"/>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5" w15:restartNumberingAfterBreak="0">
    <w:nsid w:val="7E386B86"/>
    <w:multiLevelType w:val="multilevel"/>
    <w:tmpl w:val="DA7A1CD6"/>
    <w:lvl w:ilvl="0">
      <w:start w:val="1"/>
      <w:numFmt w:val="decimal"/>
      <w:lvlText w:val="%1."/>
      <w:lvlJc w:val="left"/>
      <w:pPr>
        <w:ind w:left="540" w:hanging="540"/>
      </w:pPr>
      <w:rPr>
        <w:rFonts w:ascii="Times New Roman" w:eastAsia="Yu Mincho" w:hAnsi="Times New Roman" w:cs="Times New Roman"/>
      </w:rPr>
    </w:lvl>
    <w:lvl w:ilvl="1">
      <w:start w:val="1"/>
      <w:numFmt w:val="decimal"/>
      <w:lvlText w:val="%1.%2."/>
      <w:lvlJc w:val="left"/>
      <w:pPr>
        <w:ind w:left="630" w:hanging="540"/>
      </w:pPr>
      <w:rPr>
        <w:rFonts w:hint="default"/>
      </w:rPr>
    </w:lvl>
    <w:lvl w:ilvl="2">
      <w:start w:val="6"/>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num w:numId="1" w16cid:durableId="1927765243">
    <w:abstractNumId w:val="11"/>
  </w:num>
  <w:num w:numId="2" w16cid:durableId="207184103">
    <w:abstractNumId w:val="3"/>
  </w:num>
  <w:num w:numId="3" w16cid:durableId="1528367431">
    <w:abstractNumId w:val="24"/>
  </w:num>
  <w:num w:numId="4" w16cid:durableId="1484615006">
    <w:abstractNumId w:val="28"/>
  </w:num>
  <w:num w:numId="5" w16cid:durableId="607934237">
    <w:abstractNumId w:val="20"/>
  </w:num>
  <w:num w:numId="6" w16cid:durableId="1759206832">
    <w:abstractNumId w:val="22"/>
  </w:num>
  <w:num w:numId="7" w16cid:durableId="408162091">
    <w:abstractNumId w:val="34"/>
  </w:num>
  <w:num w:numId="8" w16cid:durableId="412043720">
    <w:abstractNumId w:val="32"/>
  </w:num>
  <w:num w:numId="9" w16cid:durableId="1996449446">
    <w:abstractNumId w:val="31"/>
  </w:num>
  <w:num w:numId="10" w16cid:durableId="1318921492">
    <w:abstractNumId w:val="19"/>
  </w:num>
  <w:num w:numId="11" w16cid:durableId="182548654">
    <w:abstractNumId w:val="18"/>
  </w:num>
  <w:num w:numId="12" w16cid:durableId="1573735120">
    <w:abstractNumId w:val="14"/>
  </w:num>
  <w:num w:numId="13" w16cid:durableId="593629820">
    <w:abstractNumId w:val="16"/>
  </w:num>
  <w:num w:numId="14" w16cid:durableId="1086878064">
    <w:abstractNumId w:val="23"/>
  </w:num>
  <w:num w:numId="15" w16cid:durableId="601766584">
    <w:abstractNumId w:val="26"/>
  </w:num>
  <w:num w:numId="16" w16cid:durableId="1876188991">
    <w:abstractNumId w:val="13"/>
  </w:num>
  <w:num w:numId="17" w16cid:durableId="8837584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3245347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3567143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050959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70622071">
    <w:abstractNumId w:val="35"/>
  </w:num>
  <w:num w:numId="22" w16cid:durableId="1137794015">
    <w:abstractNumId w:val="4"/>
  </w:num>
  <w:num w:numId="23" w16cid:durableId="750396670">
    <w:abstractNumId w:val="9"/>
  </w:num>
  <w:num w:numId="24" w16cid:durableId="175846264">
    <w:abstractNumId w:val="10"/>
  </w:num>
  <w:num w:numId="25" w16cid:durableId="256329913">
    <w:abstractNumId w:val="21"/>
  </w:num>
  <w:num w:numId="26" w16cid:durableId="2143303228">
    <w:abstractNumId w:val="5"/>
  </w:num>
  <w:num w:numId="27" w16cid:durableId="887379893">
    <w:abstractNumId w:val="3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84630571">
    <w:abstractNumId w:val="17"/>
  </w:num>
  <w:num w:numId="29" w16cid:durableId="1789858266">
    <w:abstractNumId w:val="30"/>
  </w:num>
  <w:num w:numId="30" w16cid:durableId="494614562">
    <w:abstractNumId w:val="25"/>
  </w:num>
  <w:num w:numId="31" w16cid:durableId="1473055655">
    <w:abstractNumId w:val="29"/>
  </w:num>
  <w:num w:numId="32" w16cid:durableId="510532351">
    <w:abstractNumId w:val="0"/>
  </w:num>
  <w:num w:numId="33" w16cid:durableId="1353070795">
    <w:abstractNumId w:val="33"/>
  </w:num>
  <w:num w:numId="34" w16cid:durableId="1671830144">
    <w:abstractNumId w:val="1"/>
  </w:num>
  <w:num w:numId="35" w16cid:durableId="84426993">
    <w:abstractNumId w:val="6"/>
  </w:num>
  <w:num w:numId="36" w16cid:durableId="647709576">
    <w:abstractNumId w:val="12"/>
  </w:num>
  <w:num w:numId="37" w16cid:durableId="1322124659">
    <w:abstractNumId w:val="8"/>
  </w:num>
  <w:num w:numId="38" w16cid:durableId="345593707">
    <w:abstractNumId w:val="27"/>
  </w:num>
  <w:num w:numId="39" w16cid:durableId="11401519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78974819">
    <w:abstractNumId w:val="2"/>
  </w:num>
  <w:num w:numId="41" w16cid:durableId="197324465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2FAD"/>
    <w:rsid w:val="000133D6"/>
    <w:rsid w:val="00013DF0"/>
    <w:rsid w:val="00013EF1"/>
    <w:rsid w:val="00013FF6"/>
    <w:rsid w:val="00014951"/>
    <w:rsid w:val="00014A61"/>
    <w:rsid w:val="0001551F"/>
    <w:rsid w:val="00015C75"/>
    <w:rsid w:val="00015FC9"/>
    <w:rsid w:val="0001618D"/>
    <w:rsid w:val="0001658B"/>
    <w:rsid w:val="0001670E"/>
    <w:rsid w:val="00016FDD"/>
    <w:rsid w:val="00017009"/>
    <w:rsid w:val="0002025E"/>
    <w:rsid w:val="000206C9"/>
    <w:rsid w:val="00020CE4"/>
    <w:rsid w:val="00020FD4"/>
    <w:rsid w:val="00021574"/>
    <w:rsid w:val="00021ECC"/>
    <w:rsid w:val="00021EFA"/>
    <w:rsid w:val="000221F4"/>
    <w:rsid w:val="00022DEB"/>
    <w:rsid w:val="00022E0C"/>
    <w:rsid w:val="00023641"/>
    <w:rsid w:val="000248CD"/>
    <w:rsid w:val="00024DB9"/>
    <w:rsid w:val="0002541F"/>
    <w:rsid w:val="00026246"/>
    <w:rsid w:val="00026673"/>
    <w:rsid w:val="00026690"/>
    <w:rsid w:val="00026A51"/>
    <w:rsid w:val="00026D16"/>
    <w:rsid w:val="00027BAD"/>
    <w:rsid w:val="00030C02"/>
    <w:rsid w:val="00030C76"/>
    <w:rsid w:val="00030F90"/>
    <w:rsid w:val="000315EB"/>
    <w:rsid w:val="0003169B"/>
    <w:rsid w:val="00031A62"/>
    <w:rsid w:val="000321E6"/>
    <w:rsid w:val="0003281A"/>
    <w:rsid w:val="00032D19"/>
    <w:rsid w:val="00033D31"/>
    <w:rsid w:val="00034A4A"/>
    <w:rsid w:val="00035221"/>
    <w:rsid w:val="000356C7"/>
    <w:rsid w:val="0003587B"/>
    <w:rsid w:val="00035B3B"/>
    <w:rsid w:val="0003638B"/>
    <w:rsid w:val="000372C8"/>
    <w:rsid w:val="000372F4"/>
    <w:rsid w:val="000373E5"/>
    <w:rsid w:val="00037649"/>
    <w:rsid w:val="00040233"/>
    <w:rsid w:val="00040C0F"/>
    <w:rsid w:val="00040DE4"/>
    <w:rsid w:val="000424C6"/>
    <w:rsid w:val="00042720"/>
    <w:rsid w:val="00042872"/>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277"/>
    <w:rsid w:val="00052365"/>
    <w:rsid w:val="0005295E"/>
    <w:rsid w:val="00053139"/>
    <w:rsid w:val="0005396D"/>
    <w:rsid w:val="00053ABC"/>
    <w:rsid w:val="000543B5"/>
    <w:rsid w:val="00054963"/>
    <w:rsid w:val="00055235"/>
    <w:rsid w:val="000561CC"/>
    <w:rsid w:val="000571AD"/>
    <w:rsid w:val="00057346"/>
    <w:rsid w:val="000578C9"/>
    <w:rsid w:val="00057AEB"/>
    <w:rsid w:val="0006040C"/>
    <w:rsid w:val="000605C5"/>
    <w:rsid w:val="000608EF"/>
    <w:rsid w:val="00061084"/>
    <w:rsid w:val="00061466"/>
    <w:rsid w:val="0006167F"/>
    <w:rsid w:val="00061E86"/>
    <w:rsid w:val="0006300C"/>
    <w:rsid w:val="000631F1"/>
    <w:rsid w:val="00064618"/>
    <w:rsid w:val="00064868"/>
    <w:rsid w:val="0006575D"/>
    <w:rsid w:val="000659E9"/>
    <w:rsid w:val="00065BD6"/>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DEB"/>
    <w:rsid w:val="00074E9E"/>
    <w:rsid w:val="0007511C"/>
    <w:rsid w:val="00075511"/>
    <w:rsid w:val="00075D27"/>
    <w:rsid w:val="00076CC1"/>
    <w:rsid w:val="00076FB7"/>
    <w:rsid w:val="00077062"/>
    <w:rsid w:val="000771AE"/>
    <w:rsid w:val="00077583"/>
    <w:rsid w:val="000775B4"/>
    <w:rsid w:val="00080396"/>
    <w:rsid w:val="00080EE8"/>
    <w:rsid w:val="00080F53"/>
    <w:rsid w:val="0008241E"/>
    <w:rsid w:val="00082F6A"/>
    <w:rsid w:val="0008351A"/>
    <w:rsid w:val="0008369A"/>
    <w:rsid w:val="0008436A"/>
    <w:rsid w:val="0008516F"/>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3CB4"/>
    <w:rsid w:val="00094604"/>
    <w:rsid w:val="00095834"/>
    <w:rsid w:val="00095A99"/>
    <w:rsid w:val="00096415"/>
    <w:rsid w:val="0009724E"/>
    <w:rsid w:val="00097B80"/>
    <w:rsid w:val="000A05FB"/>
    <w:rsid w:val="000A09BB"/>
    <w:rsid w:val="000A0DFE"/>
    <w:rsid w:val="000A0F5D"/>
    <w:rsid w:val="000A1E34"/>
    <w:rsid w:val="000A202B"/>
    <w:rsid w:val="000A2CBA"/>
    <w:rsid w:val="000A2D88"/>
    <w:rsid w:val="000A521F"/>
    <w:rsid w:val="000A5738"/>
    <w:rsid w:val="000A5FB1"/>
    <w:rsid w:val="000A6A40"/>
    <w:rsid w:val="000A6BBE"/>
    <w:rsid w:val="000A76C1"/>
    <w:rsid w:val="000A7BF8"/>
    <w:rsid w:val="000A7E99"/>
    <w:rsid w:val="000B049C"/>
    <w:rsid w:val="000B0CED"/>
    <w:rsid w:val="000B0F75"/>
    <w:rsid w:val="000B2E23"/>
    <w:rsid w:val="000B36CB"/>
    <w:rsid w:val="000B4E01"/>
    <w:rsid w:val="000B4E6D"/>
    <w:rsid w:val="000B4E90"/>
    <w:rsid w:val="000B51DF"/>
    <w:rsid w:val="000B5255"/>
    <w:rsid w:val="000B685D"/>
    <w:rsid w:val="000B7223"/>
    <w:rsid w:val="000C006A"/>
    <w:rsid w:val="000C02F3"/>
    <w:rsid w:val="000C095B"/>
    <w:rsid w:val="000C1AE5"/>
    <w:rsid w:val="000C1F59"/>
    <w:rsid w:val="000C211C"/>
    <w:rsid w:val="000C2217"/>
    <w:rsid w:val="000C238A"/>
    <w:rsid w:val="000C2C07"/>
    <w:rsid w:val="000C2EAC"/>
    <w:rsid w:val="000C34A7"/>
    <w:rsid w:val="000C3D2E"/>
    <w:rsid w:val="000C3F71"/>
    <w:rsid w:val="000C423D"/>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0F4"/>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0C1"/>
    <w:rsid w:val="000E7154"/>
    <w:rsid w:val="000E799D"/>
    <w:rsid w:val="000E7CF8"/>
    <w:rsid w:val="000F01E1"/>
    <w:rsid w:val="000F04F7"/>
    <w:rsid w:val="000F051B"/>
    <w:rsid w:val="000F1287"/>
    <w:rsid w:val="000F1B57"/>
    <w:rsid w:val="000F2282"/>
    <w:rsid w:val="000F2369"/>
    <w:rsid w:val="000F2AD2"/>
    <w:rsid w:val="000F2EAE"/>
    <w:rsid w:val="000F2FF1"/>
    <w:rsid w:val="000F3038"/>
    <w:rsid w:val="000F3081"/>
    <w:rsid w:val="000F32FF"/>
    <w:rsid w:val="000F403D"/>
    <w:rsid w:val="000F4AA3"/>
    <w:rsid w:val="000F4B8F"/>
    <w:rsid w:val="000F4CC6"/>
    <w:rsid w:val="000F513D"/>
    <w:rsid w:val="000F5948"/>
    <w:rsid w:val="000F5BE7"/>
    <w:rsid w:val="000F7102"/>
    <w:rsid w:val="001004C3"/>
    <w:rsid w:val="00100B38"/>
    <w:rsid w:val="00100C9B"/>
    <w:rsid w:val="001010F7"/>
    <w:rsid w:val="00101313"/>
    <w:rsid w:val="00101C48"/>
    <w:rsid w:val="00101DB0"/>
    <w:rsid w:val="0010270D"/>
    <w:rsid w:val="00102D1D"/>
    <w:rsid w:val="00103779"/>
    <w:rsid w:val="001045A6"/>
    <w:rsid w:val="0010505E"/>
    <w:rsid w:val="001059F7"/>
    <w:rsid w:val="00105F7A"/>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A82"/>
    <w:rsid w:val="0014414A"/>
    <w:rsid w:val="001455B2"/>
    <w:rsid w:val="0014578C"/>
    <w:rsid w:val="00145B8E"/>
    <w:rsid w:val="00146BC9"/>
    <w:rsid w:val="001474BD"/>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8F5"/>
    <w:rsid w:val="001607EC"/>
    <w:rsid w:val="001609D9"/>
    <w:rsid w:val="00160A4A"/>
    <w:rsid w:val="001640AB"/>
    <w:rsid w:val="001640AF"/>
    <w:rsid w:val="00164443"/>
    <w:rsid w:val="001647BD"/>
    <w:rsid w:val="00166073"/>
    <w:rsid w:val="0016665C"/>
    <w:rsid w:val="00166A01"/>
    <w:rsid w:val="00166EB7"/>
    <w:rsid w:val="00166F02"/>
    <w:rsid w:val="00167192"/>
    <w:rsid w:val="00167555"/>
    <w:rsid w:val="00167E09"/>
    <w:rsid w:val="00170676"/>
    <w:rsid w:val="0017154D"/>
    <w:rsid w:val="00171C73"/>
    <w:rsid w:val="00171FE7"/>
    <w:rsid w:val="0017277D"/>
    <w:rsid w:val="00172CA3"/>
    <w:rsid w:val="00172D53"/>
    <w:rsid w:val="00173579"/>
    <w:rsid w:val="0017387B"/>
    <w:rsid w:val="00173ACB"/>
    <w:rsid w:val="00173E9D"/>
    <w:rsid w:val="001741F9"/>
    <w:rsid w:val="00174A4C"/>
    <w:rsid w:val="00174EE0"/>
    <w:rsid w:val="0017506F"/>
    <w:rsid w:val="0017533E"/>
    <w:rsid w:val="00176FD3"/>
    <w:rsid w:val="00177EC6"/>
    <w:rsid w:val="001801B7"/>
    <w:rsid w:val="00180258"/>
    <w:rsid w:val="00180340"/>
    <w:rsid w:val="00180466"/>
    <w:rsid w:val="00181168"/>
    <w:rsid w:val="00181511"/>
    <w:rsid w:val="00182729"/>
    <w:rsid w:val="00182A26"/>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BD8"/>
    <w:rsid w:val="00197EF6"/>
    <w:rsid w:val="001A068E"/>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156"/>
    <w:rsid w:val="001A67B2"/>
    <w:rsid w:val="001A6CC7"/>
    <w:rsid w:val="001A7088"/>
    <w:rsid w:val="001A710C"/>
    <w:rsid w:val="001A730F"/>
    <w:rsid w:val="001A7678"/>
    <w:rsid w:val="001A7B3D"/>
    <w:rsid w:val="001B1895"/>
    <w:rsid w:val="001B2074"/>
    <w:rsid w:val="001B2226"/>
    <w:rsid w:val="001B3250"/>
    <w:rsid w:val="001B33A4"/>
    <w:rsid w:val="001B370C"/>
    <w:rsid w:val="001B3C7D"/>
    <w:rsid w:val="001B3F4C"/>
    <w:rsid w:val="001B4266"/>
    <w:rsid w:val="001B4612"/>
    <w:rsid w:val="001B50F3"/>
    <w:rsid w:val="001B53D6"/>
    <w:rsid w:val="001B59DE"/>
    <w:rsid w:val="001B5B1A"/>
    <w:rsid w:val="001B77FA"/>
    <w:rsid w:val="001C1AD0"/>
    <w:rsid w:val="001C1CC5"/>
    <w:rsid w:val="001C24BC"/>
    <w:rsid w:val="001C305A"/>
    <w:rsid w:val="001C37BD"/>
    <w:rsid w:val="001C45C1"/>
    <w:rsid w:val="001C468D"/>
    <w:rsid w:val="001C4C3E"/>
    <w:rsid w:val="001C4CF1"/>
    <w:rsid w:val="001C4F12"/>
    <w:rsid w:val="001C545C"/>
    <w:rsid w:val="001C62F2"/>
    <w:rsid w:val="001C635E"/>
    <w:rsid w:val="001C6757"/>
    <w:rsid w:val="001C6A8E"/>
    <w:rsid w:val="001C762B"/>
    <w:rsid w:val="001C7F48"/>
    <w:rsid w:val="001D2623"/>
    <w:rsid w:val="001D2CB6"/>
    <w:rsid w:val="001D37D8"/>
    <w:rsid w:val="001D3CA5"/>
    <w:rsid w:val="001D414C"/>
    <w:rsid w:val="001D41F4"/>
    <w:rsid w:val="001D5752"/>
    <w:rsid w:val="001D612E"/>
    <w:rsid w:val="001D65F8"/>
    <w:rsid w:val="001D7482"/>
    <w:rsid w:val="001D7492"/>
    <w:rsid w:val="001D7890"/>
    <w:rsid w:val="001E0107"/>
    <w:rsid w:val="001E0BF4"/>
    <w:rsid w:val="001E18B4"/>
    <w:rsid w:val="001E1F3E"/>
    <w:rsid w:val="001E250F"/>
    <w:rsid w:val="001E2BC5"/>
    <w:rsid w:val="001E3801"/>
    <w:rsid w:val="001E3D5A"/>
    <w:rsid w:val="001E4891"/>
    <w:rsid w:val="001E4C29"/>
    <w:rsid w:val="001E4C99"/>
    <w:rsid w:val="001E4DB2"/>
    <w:rsid w:val="001E5701"/>
    <w:rsid w:val="001E61DF"/>
    <w:rsid w:val="001E6402"/>
    <w:rsid w:val="001E757A"/>
    <w:rsid w:val="001E76C7"/>
    <w:rsid w:val="001E79AD"/>
    <w:rsid w:val="001E7E24"/>
    <w:rsid w:val="001F04C1"/>
    <w:rsid w:val="001F15A0"/>
    <w:rsid w:val="001F1D6C"/>
    <w:rsid w:val="001F1DB6"/>
    <w:rsid w:val="001F1FB1"/>
    <w:rsid w:val="001F2168"/>
    <w:rsid w:val="001F2E11"/>
    <w:rsid w:val="001F2E25"/>
    <w:rsid w:val="001F2EB6"/>
    <w:rsid w:val="001F3174"/>
    <w:rsid w:val="001F3DF6"/>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A46"/>
    <w:rsid w:val="00202B69"/>
    <w:rsid w:val="00202DC9"/>
    <w:rsid w:val="00203725"/>
    <w:rsid w:val="002037C0"/>
    <w:rsid w:val="00203D02"/>
    <w:rsid w:val="002040B5"/>
    <w:rsid w:val="0020417D"/>
    <w:rsid w:val="002058A4"/>
    <w:rsid w:val="002059C4"/>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179F7"/>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6DD1"/>
    <w:rsid w:val="002279BC"/>
    <w:rsid w:val="002306AB"/>
    <w:rsid w:val="002310FC"/>
    <w:rsid w:val="00231166"/>
    <w:rsid w:val="002319EB"/>
    <w:rsid w:val="0023232F"/>
    <w:rsid w:val="00233169"/>
    <w:rsid w:val="0023335E"/>
    <w:rsid w:val="002338C0"/>
    <w:rsid w:val="002342E3"/>
    <w:rsid w:val="00234717"/>
    <w:rsid w:val="00234920"/>
    <w:rsid w:val="0023505D"/>
    <w:rsid w:val="002358F1"/>
    <w:rsid w:val="0023617E"/>
    <w:rsid w:val="002374F8"/>
    <w:rsid w:val="00237EA0"/>
    <w:rsid w:val="002411C2"/>
    <w:rsid w:val="002415C7"/>
    <w:rsid w:val="0024180E"/>
    <w:rsid w:val="00241D43"/>
    <w:rsid w:val="00242459"/>
    <w:rsid w:val="002425E8"/>
    <w:rsid w:val="00242CEB"/>
    <w:rsid w:val="002430AE"/>
    <w:rsid w:val="00243D47"/>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4D71"/>
    <w:rsid w:val="00255225"/>
    <w:rsid w:val="0025607C"/>
    <w:rsid w:val="002576BB"/>
    <w:rsid w:val="00257DA9"/>
    <w:rsid w:val="002601F1"/>
    <w:rsid w:val="002602D9"/>
    <w:rsid w:val="002603C7"/>
    <w:rsid w:val="002609DE"/>
    <w:rsid w:val="00260ED5"/>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9E9"/>
    <w:rsid w:val="00267E9A"/>
    <w:rsid w:val="00270113"/>
    <w:rsid w:val="002707A9"/>
    <w:rsid w:val="002713FB"/>
    <w:rsid w:val="00271411"/>
    <w:rsid w:val="002716D8"/>
    <w:rsid w:val="00272038"/>
    <w:rsid w:val="0027236E"/>
    <w:rsid w:val="00272857"/>
    <w:rsid w:val="00272E7A"/>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56E5"/>
    <w:rsid w:val="002960E2"/>
    <w:rsid w:val="00296EC5"/>
    <w:rsid w:val="002970CF"/>
    <w:rsid w:val="00297490"/>
    <w:rsid w:val="002974D4"/>
    <w:rsid w:val="002977D9"/>
    <w:rsid w:val="002A00F8"/>
    <w:rsid w:val="002A1EB6"/>
    <w:rsid w:val="002A25D9"/>
    <w:rsid w:val="002A3B3E"/>
    <w:rsid w:val="002A3C89"/>
    <w:rsid w:val="002A43AA"/>
    <w:rsid w:val="002A4AC9"/>
    <w:rsid w:val="002A4F92"/>
    <w:rsid w:val="002A5143"/>
    <w:rsid w:val="002A62B6"/>
    <w:rsid w:val="002A637A"/>
    <w:rsid w:val="002A6658"/>
    <w:rsid w:val="002A6992"/>
    <w:rsid w:val="002A70E6"/>
    <w:rsid w:val="002A71C8"/>
    <w:rsid w:val="002A7A35"/>
    <w:rsid w:val="002A7E1C"/>
    <w:rsid w:val="002B0002"/>
    <w:rsid w:val="002B062F"/>
    <w:rsid w:val="002B0853"/>
    <w:rsid w:val="002B12BE"/>
    <w:rsid w:val="002B144C"/>
    <w:rsid w:val="002B165D"/>
    <w:rsid w:val="002B189A"/>
    <w:rsid w:val="002B19CD"/>
    <w:rsid w:val="002B1AD3"/>
    <w:rsid w:val="002B2FCD"/>
    <w:rsid w:val="002B32CA"/>
    <w:rsid w:val="002B3F04"/>
    <w:rsid w:val="002B42DA"/>
    <w:rsid w:val="002B49CA"/>
    <w:rsid w:val="002B4DFD"/>
    <w:rsid w:val="002B5A5D"/>
    <w:rsid w:val="002B6251"/>
    <w:rsid w:val="002B6B9E"/>
    <w:rsid w:val="002B6FF7"/>
    <w:rsid w:val="002B75F7"/>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AAA"/>
    <w:rsid w:val="002D1C99"/>
    <w:rsid w:val="002D1EFA"/>
    <w:rsid w:val="002D236C"/>
    <w:rsid w:val="002D27BC"/>
    <w:rsid w:val="002D28EF"/>
    <w:rsid w:val="002D3712"/>
    <w:rsid w:val="002D470F"/>
    <w:rsid w:val="002D48BB"/>
    <w:rsid w:val="002D51D8"/>
    <w:rsid w:val="002D54D5"/>
    <w:rsid w:val="002D5ABC"/>
    <w:rsid w:val="002D61AE"/>
    <w:rsid w:val="002D6348"/>
    <w:rsid w:val="002D6D51"/>
    <w:rsid w:val="002D6E52"/>
    <w:rsid w:val="002D6F74"/>
    <w:rsid w:val="002D71B6"/>
    <w:rsid w:val="002D75AE"/>
    <w:rsid w:val="002D7F06"/>
    <w:rsid w:val="002E00F1"/>
    <w:rsid w:val="002E115D"/>
    <w:rsid w:val="002E120E"/>
    <w:rsid w:val="002E1796"/>
    <w:rsid w:val="002E259F"/>
    <w:rsid w:val="002E2B93"/>
    <w:rsid w:val="002E2CD8"/>
    <w:rsid w:val="002E348F"/>
    <w:rsid w:val="002E3C32"/>
    <w:rsid w:val="002E3FDC"/>
    <w:rsid w:val="002E4A5A"/>
    <w:rsid w:val="002E5C9B"/>
    <w:rsid w:val="002E5EA9"/>
    <w:rsid w:val="002E6BB6"/>
    <w:rsid w:val="002F05C1"/>
    <w:rsid w:val="002F0663"/>
    <w:rsid w:val="002F0FBA"/>
    <w:rsid w:val="002F12E7"/>
    <w:rsid w:val="002F148F"/>
    <w:rsid w:val="002F1998"/>
    <w:rsid w:val="002F1CD9"/>
    <w:rsid w:val="002F1D5C"/>
    <w:rsid w:val="002F232D"/>
    <w:rsid w:val="002F396F"/>
    <w:rsid w:val="002F3F83"/>
    <w:rsid w:val="002F44C0"/>
    <w:rsid w:val="002F536E"/>
    <w:rsid w:val="002F5A85"/>
    <w:rsid w:val="002F5EE2"/>
    <w:rsid w:val="002F5F47"/>
    <w:rsid w:val="002F5F8E"/>
    <w:rsid w:val="002F67FD"/>
    <w:rsid w:val="002F6EDD"/>
    <w:rsid w:val="002F7A04"/>
    <w:rsid w:val="002F7B28"/>
    <w:rsid w:val="002F7D23"/>
    <w:rsid w:val="00300FEF"/>
    <w:rsid w:val="00301185"/>
    <w:rsid w:val="00301248"/>
    <w:rsid w:val="00301B49"/>
    <w:rsid w:val="0030230E"/>
    <w:rsid w:val="0030313E"/>
    <w:rsid w:val="00303C2A"/>
    <w:rsid w:val="00303D02"/>
    <w:rsid w:val="003049FC"/>
    <w:rsid w:val="00304C98"/>
    <w:rsid w:val="00304E45"/>
    <w:rsid w:val="00306737"/>
    <w:rsid w:val="00306D9F"/>
    <w:rsid w:val="00306F87"/>
    <w:rsid w:val="003074D1"/>
    <w:rsid w:val="00307836"/>
    <w:rsid w:val="003101E1"/>
    <w:rsid w:val="00310753"/>
    <w:rsid w:val="0031109D"/>
    <w:rsid w:val="00311111"/>
    <w:rsid w:val="00311545"/>
    <w:rsid w:val="003127FC"/>
    <w:rsid w:val="0031284C"/>
    <w:rsid w:val="00312FEE"/>
    <w:rsid w:val="00313947"/>
    <w:rsid w:val="00313A09"/>
    <w:rsid w:val="00313C2B"/>
    <w:rsid w:val="0031420A"/>
    <w:rsid w:val="00314972"/>
    <w:rsid w:val="00314A80"/>
    <w:rsid w:val="00314BA3"/>
    <w:rsid w:val="003155D3"/>
    <w:rsid w:val="00317AC3"/>
    <w:rsid w:val="00317CFF"/>
    <w:rsid w:val="00317F8E"/>
    <w:rsid w:val="00320115"/>
    <w:rsid w:val="0032079D"/>
    <w:rsid w:val="00321802"/>
    <w:rsid w:val="00321A79"/>
    <w:rsid w:val="00321B1F"/>
    <w:rsid w:val="0032266C"/>
    <w:rsid w:val="003232C3"/>
    <w:rsid w:val="00324073"/>
    <w:rsid w:val="003241B0"/>
    <w:rsid w:val="003241B4"/>
    <w:rsid w:val="0032494C"/>
    <w:rsid w:val="00324D8D"/>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3F92"/>
    <w:rsid w:val="00334A85"/>
    <w:rsid w:val="00334D33"/>
    <w:rsid w:val="00334EB8"/>
    <w:rsid w:val="00335A01"/>
    <w:rsid w:val="00335DA5"/>
    <w:rsid w:val="0033642E"/>
    <w:rsid w:val="003370AA"/>
    <w:rsid w:val="00337CC1"/>
    <w:rsid w:val="003406FD"/>
    <w:rsid w:val="00340D2B"/>
    <w:rsid w:val="00340F7A"/>
    <w:rsid w:val="00341929"/>
    <w:rsid w:val="00341D50"/>
    <w:rsid w:val="00341D9A"/>
    <w:rsid w:val="00341DE8"/>
    <w:rsid w:val="00343586"/>
    <w:rsid w:val="003436A3"/>
    <w:rsid w:val="00343AFE"/>
    <w:rsid w:val="0034460F"/>
    <w:rsid w:val="00344F46"/>
    <w:rsid w:val="00345141"/>
    <w:rsid w:val="003451F8"/>
    <w:rsid w:val="003453C2"/>
    <w:rsid w:val="00346410"/>
    <w:rsid w:val="0034729B"/>
    <w:rsid w:val="003473D8"/>
    <w:rsid w:val="00350286"/>
    <w:rsid w:val="0035041E"/>
    <w:rsid w:val="00350730"/>
    <w:rsid w:val="00351D68"/>
    <w:rsid w:val="00352626"/>
    <w:rsid w:val="00352C78"/>
    <w:rsid w:val="003536CF"/>
    <w:rsid w:val="00353A48"/>
    <w:rsid w:val="00353D1B"/>
    <w:rsid w:val="00354AB4"/>
    <w:rsid w:val="00354CAC"/>
    <w:rsid w:val="00355501"/>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D0C"/>
    <w:rsid w:val="003713E4"/>
    <w:rsid w:val="00371433"/>
    <w:rsid w:val="00371FF9"/>
    <w:rsid w:val="003723A9"/>
    <w:rsid w:val="00372805"/>
    <w:rsid w:val="00373245"/>
    <w:rsid w:val="00373C97"/>
    <w:rsid w:val="003741D5"/>
    <w:rsid w:val="00374529"/>
    <w:rsid w:val="00374650"/>
    <w:rsid w:val="00374A04"/>
    <w:rsid w:val="00375417"/>
    <w:rsid w:val="0037545E"/>
    <w:rsid w:val="003754D9"/>
    <w:rsid w:val="00375B68"/>
    <w:rsid w:val="0037608F"/>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1B67"/>
    <w:rsid w:val="003821B2"/>
    <w:rsid w:val="00382939"/>
    <w:rsid w:val="00382A83"/>
    <w:rsid w:val="003833D7"/>
    <w:rsid w:val="003835F5"/>
    <w:rsid w:val="00383ECA"/>
    <w:rsid w:val="00384F5A"/>
    <w:rsid w:val="00385539"/>
    <w:rsid w:val="00385CD9"/>
    <w:rsid w:val="00385D49"/>
    <w:rsid w:val="003863DA"/>
    <w:rsid w:val="00386E76"/>
    <w:rsid w:val="003903FB"/>
    <w:rsid w:val="00390B20"/>
    <w:rsid w:val="0039114B"/>
    <w:rsid w:val="0039183A"/>
    <w:rsid w:val="00391FE7"/>
    <w:rsid w:val="0039299B"/>
    <w:rsid w:val="00392FA4"/>
    <w:rsid w:val="00393698"/>
    <w:rsid w:val="0039371E"/>
    <w:rsid w:val="0039434D"/>
    <w:rsid w:val="00394C27"/>
    <w:rsid w:val="00396CB4"/>
    <w:rsid w:val="003977D0"/>
    <w:rsid w:val="003A00F1"/>
    <w:rsid w:val="003A050E"/>
    <w:rsid w:val="003A050F"/>
    <w:rsid w:val="003A0CAA"/>
    <w:rsid w:val="003A0EC0"/>
    <w:rsid w:val="003A1229"/>
    <w:rsid w:val="003A1965"/>
    <w:rsid w:val="003A1F9F"/>
    <w:rsid w:val="003A229C"/>
    <w:rsid w:val="003A2F4F"/>
    <w:rsid w:val="003A30C5"/>
    <w:rsid w:val="003A3B84"/>
    <w:rsid w:val="003A3C99"/>
    <w:rsid w:val="003A43DD"/>
    <w:rsid w:val="003A441C"/>
    <w:rsid w:val="003A4559"/>
    <w:rsid w:val="003A47CF"/>
    <w:rsid w:val="003A4EB8"/>
    <w:rsid w:val="003A636D"/>
    <w:rsid w:val="003A65F9"/>
    <w:rsid w:val="003A6638"/>
    <w:rsid w:val="003A6652"/>
    <w:rsid w:val="003A683D"/>
    <w:rsid w:val="003A6BC4"/>
    <w:rsid w:val="003A6E7C"/>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2F22"/>
    <w:rsid w:val="003C34BF"/>
    <w:rsid w:val="003C3F49"/>
    <w:rsid w:val="003C4602"/>
    <w:rsid w:val="003C4C02"/>
    <w:rsid w:val="003C4C53"/>
    <w:rsid w:val="003C50DB"/>
    <w:rsid w:val="003C5231"/>
    <w:rsid w:val="003C5AB4"/>
    <w:rsid w:val="003C5CA2"/>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7F0"/>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284A"/>
    <w:rsid w:val="003E4314"/>
    <w:rsid w:val="003E436D"/>
    <w:rsid w:val="003E4AC7"/>
    <w:rsid w:val="003E4DB9"/>
    <w:rsid w:val="003E51C1"/>
    <w:rsid w:val="003E574B"/>
    <w:rsid w:val="003E6626"/>
    <w:rsid w:val="003E664F"/>
    <w:rsid w:val="003E713F"/>
    <w:rsid w:val="003E7178"/>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8C3"/>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27F"/>
    <w:rsid w:val="00407939"/>
    <w:rsid w:val="00407E1E"/>
    <w:rsid w:val="00410349"/>
    <w:rsid w:val="00410936"/>
    <w:rsid w:val="00410A15"/>
    <w:rsid w:val="0041188F"/>
    <w:rsid w:val="00411B94"/>
    <w:rsid w:val="00411BD7"/>
    <w:rsid w:val="0041208A"/>
    <w:rsid w:val="004132EE"/>
    <w:rsid w:val="0041361C"/>
    <w:rsid w:val="00413D2E"/>
    <w:rsid w:val="00413FA7"/>
    <w:rsid w:val="0041474E"/>
    <w:rsid w:val="004147BD"/>
    <w:rsid w:val="004157B6"/>
    <w:rsid w:val="0041685F"/>
    <w:rsid w:val="00416CD6"/>
    <w:rsid w:val="00416D08"/>
    <w:rsid w:val="004170BC"/>
    <w:rsid w:val="00417604"/>
    <w:rsid w:val="0042146B"/>
    <w:rsid w:val="00421D7D"/>
    <w:rsid w:val="00424668"/>
    <w:rsid w:val="0042470D"/>
    <w:rsid w:val="00424B94"/>
    <w:rsid w:val="00424C4C"/>
    <w:rsid w:val="004252AF"/>
    <w:rsid w:val="0042578B"/>
    <w:rsid w:val="004257A5"/>
    <w:rsid w:val="00425CFB"/>
    <w:rsid w:val="00426152"/>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5BB5"/>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8D6"/>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173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50F"/>
    <w:rsid w:val="0048587E"/>
    <w:rsid w:val="00485E23"/>
    <w:rsid w:val="0048654D"/>
    <w:rsid w:val="004867B9"/>
    <w:rsid w:val="00486B0D"/>
    <w:rsid w:val="00486DCD"/>
    <w:rsid w:val="004873D1"/>
    <w:rsid w:val="004873D5"/>
    <w:rsid w:val="004905CE"/>
    <w:rsid w:val="004909FF"/>
    <w:rsid w:val="004923AA"/>
    <w:rsid w:val="00494C0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680"/>
    <w:rsid w:val="004A7F0E"/>
    <w:rsid w:val="004B0E0C"/>
    <w:rsid w:val="004B15B4"/>
    <w:rsid w:val="004B1B04"/>
    <w:rsid w:val="004B2DE0"/>
    <w:rsid w:val="004B2DE4"/>
    <w:rsid w:val="004B3551"/>
    <w:rsid w:val="004B42DF"/>
    <w:rsid w:val="004B4807"/>
    <w:rsid w:val="004B5982"/>
    <w:rsid w:val="004B6205"/>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40E5"/>
    <w:rsid w:val="004C428D"/>
    <w:rsid w:val="004C42C8"/>
    <w:rsid w:val="004C432C"/>
    <w:rsid w:val="004C4413"/>
    <w:rsid w:val="004C4ADF"/>
    <w:rsid w:val="004C4FDA"/>
    <w:rsid w:val="004C5089"/>
    <w:rsid w:val="004C53C3"/>
    <w:rsid w:val="004C606C"/>
    <w:rsid w:val="004C63E0"/>
    <w:rsid w:val="004C6793"/>
    <w:rsid w:val="004C6D1D"/>
    <w:rsid w:val="004C7C67"/>
    <w:rsid w:val="004C7DC4"/>
    <w:rsid w:val="004C7E0B"/>
    <w:rsid w:val="004C7E53"/>
    <w:rsid w:val="004D017C"/>
    <w:rsid w:val="004D1010"/>
    <w:rsid w:val="004D1EAD"/>
    <w:rsid w:val="004D248A"/>
    <w:rsid w:val="004D3BE3"/>
    <w:rsid w:val="004D459D"/>
    <w:rsid w:val="004D4C7B"/>
    <w:rsid w:val="004D5212"/>
    <w:rsid w:val="004D7072"/>
    <w:rsid w:val="004D7B52"/>
    <w:rsid w:val="004D7DFA"/>
    <w:rsid w:val="004E0049"/>
    <w:rsid w:val="004E05A2"/>
    <w:rsid w:val="004E06BB"/>
    <w:rsid w:val="004E07B2"/>
    <w:rsid w:val="004E1135"/>
    <w:rsid w:val="004E13EA"/>
    <w:rsid w:val="004E1D64"/>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A4F"/>
    <w:rsid w:val="004F0C1D"/>
    <w:rsid w:val="004F1077"/>
    <w:rsid w:val="004F1635"/>
    <w:rsid w:val="004F1855"/>
    <w:rsid w:val="004F1982"/>
    <w:rsid w:val="004F1E4F"/>
    <w:rsid w:val="004F30E1"/>
    <w:rsid w:val="004F33F0"/>
    <w:rsid w:val="004F4D51"/>
    <w:rsid w:val="004F505F"/>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ADF"/>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6DE1"/>
    <w:rsid w:val="00517A42"/>
    <w:rsid w:val="005209A8"/>
    <w:rsid w:val="005212AF"/>
    <w:rsid w:val="00522200"/>
    <w:rsid w:val="00522C57"/>
    <w:rsid w:val="00522E11"/>
    <w:rsid w:val="005233E1"/>
    <w:rsid w:val="0052352E"/>
    <w:rsid w:val="00523DED"/>
    <w:rsid w:val="0052470F"/>
    <w:rsid w:val="00524AB3"/>
    <w:rsid w:val="005257A9"/>
    <w:rsid w:val="00525A62"/>
    <w:rsid w:val="00525B54"/>
    <w:rsid w:val="00525FD6"/>
    <w:rsid w:val="005260FE"/>
    <w:rsid w:val="005265F8"/>
    <w:rsid w:val="005269B3"/>
    <w:rsid w:val="00526D2D"/>
    <w:rsid w:val="005273B1"/>
    <w:rsid w:val="00527D50"/>
    <w:rsid w:val="00530103"/>
    <w:rsid w:val="005303D4"/>
    <w:rsid w:val="00530562"/>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135"/>
    <w:rsid w:val="0053734E"/>
    <w:rsid w:val="005377B5"/>
    <w:rsid w:val="005379E7"/>
    <w:rsid w:val="00537A4A"/>
    <w:rsid w:val="00540094"/>
    <w:rsid w:val="005404A6"/>
    <w:rsid w:val="00540743"/>
    <w:rsid w:val="00540C9A"/>
    <w:rsid w:val="0054132A"/>
    <w:rsid w:val="0054141F"/>
    <w:rsid w:val="005415E4"/>
    <w:rsid w:val="00541BC4"/>
    <w:rsid w:val="005420ED"/>
    <w:rsid w:val="00542A74"/>
    <w:rsid w:val="005434D8"/>
    <w:rsid w:val="00543AE0"/>
    <w:rsid w:val="005448A6"/>
    <w:rsid w:val="005464B7"/>
    <w:rsid w:val="00547265"/>
    <w:rsid w:val="00547443"/>
    <w:rsid w:val="005505A6"/>
    <w:rsid w:val="005505BF"/>
    <w:rsid w:val="00551121"/>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BBF"/>
    <w:rsid w:val="00563DE6"/>
    <w:rsid w:val="0056412E"/>
    <w:rsid w:val="00564379"/>
    <w:rsid w:val="0056444E"/>
    <w:rsid w:val="00564723"/>
    <w:rsid w:val="005647FE"/>
    <w:rsid w:val="005648A8"/>
    <w:rsid w:val="00564AD2"/>
    <w:rsid w:val="00564ED0"/>
    <w:rsid w:val="00565036"/>
    <w:rsid w:val="005651C4"/>
    <w:rsid w:val="00565561"/>
    <w:rsid w:val="00565724"/>
    <w:rsid w:val="005669CC"/>
    <w:rsid w:val="00566A85"/>
    <w:rsid w:val="00566CC6"/>
    <w:rsid w:val="005670A1"/>
    <w:rsid w:val="00567348"/>
    <w:rsid w:val="00567800"/>
    <w:rsid w:val="00567A52"/>
    <w:rsid w:val="00567D50"/>
    <w:rsid w:val="00570722"/>
    <w:rsid w:val="0057158C"/>
    <w:rsid w:val="005717E5"/>
    <w:rsid w:val="005717E7"/>
    <w:rsid w:val="0057188A"/>
    <w:rsid w:val="00571EE0"/>
    <w:rsid w:val="00572AF3"/>
    <w:rsid w:val="00572C71"/>
    <w:rsid w:val="00574529"/>
    <w:rsid w:val="005753B6"/>
    <w:rsid w:val="00575DFE"/>
    <w:rsid w:val="00575E64"/>
    <w:rsid w:val="00576469"/>
    <w:rsid w:val="005769FF"/>
    <w:rsid w:val="0057745D"/>
    <w:rsid w:val="00577925"/>
    <w:rsid w:val="00577A72"/>
    <w:rsid w:val="0058048E"/>
    <w:rsid w:val="0058063B"/>
    <w:rsid w:val="005806D2"/>
    <w:rsid w:val="00582CE9"/>
    <w:rsid w:val="00583195"/>
    <w:rsid w:val="0058377F"/>
    <w:rsid w:val="00583982"/>
    <w:rsid w:val="00583B84"/>
    <w:rsid w:val="00583CA7"/>
    <w:rsid w:val="00583CF4"/>
    <w:rsid w:val="00584DCA"/>
    <w:rsid w:val="0058525D"/>
    <w:rsid w:val="00585C84"/>
    <w:rsid w:val="0058726C"/>
    <w:rsid w:val="005872C9"/>
    <w:rsid w:val="00587BAC"/>
    <w:rsid w:val="00590030"/>
    <w:rsid w:val="00590232"/>
    <w:rsid w:val="00593111"/>
    <w:rsid w:val="00593816"/>
    <w:rsid w:val="00593963"/>
    <w:rsid w:val="00593D67"/>
    <w:rsid w:val="00593F3E"/>
    <w:rsid w:val="00593F94"/>
    <w:rsid w:val="00594FA6"/>
    <w:rsid w:val="00595C0B"/>
    <w:rsid w:val="00595F0B"/>
    <w:rsid w:val="00595F1A"/>
    <w:rsid w:val="00595F8E"/>
    <w:rsid w:val="00596895"/>
    <w:rsid w:val="00596BDA"/>
    <w:rsid w:val="00596C27"/>
    <w:rsid w:val="00597743"/>
    <w:rsid w:val="00597972"/>
    <w:rsid w:val="005979E9"/>
    <w:rsid w:val="005A0791"/>
    <w:rsid w:val="005A07D8"/>
    <w:rsid w:val="005A0FC8"/>
    <w:rsid w:val="005A195F"/>
    <w:rsid w:val="005A2704"/>
    <w:rsid w:val="005A2AC1"/>
    <w:rsid w:val="005A2B07"/>
    <w:rsid w:val="005A58E6"/>
    <w:rsid w:val="005A65C8"/>
    <w:rsid w:val="005A74E8"/>
    <w:rsid w:val="005A7B58"/>
    <w:rsid w:val="005B0449"/>
    <w:rsid w:val="005B0749"/>
    <w:rsid w:val="005B1466"/>
    <w:rsid w:val="005B19E4"/>
    <w:rsid w:val="005B1D8D"/>
    <w:rsid w:val="005B24C3"/>
    <w:rsid w:val="005B2A1D"/>
    <w:rsid w:val="005B2C82"/>
    <w:rsid w:val="005B2D9B"/>
    <w:rsid w:val="005B2FD0"/>
    <w:rsid w:val="005B34A6"/>
    <w:rsid w:val="005B383F"/>
    <w:rsid w:val="005B3D70"/>
    <w:rsid w:val="005B46C1"/>
    <w:rsid w:val="005B484F"/>
    <w:rsid w:val="005B4BAF"/>
    <w:rsid w:val="005B537C"/>
    <w:rsid w:val="005B5793"/>
    <w:rsid w:val="005B5ED5"/>
    <w:rsid w:val="005B7385"/>
    <w:rsid w:val="005B76DC"/>
    <w:rsid w:val="005C0258"/>
    <w:rsid w:val="005C0B37"/>
    <w:rsid w:val="005C17C2"/>
    <w:rsid w:val="005C1E12"/>
    <w:rsid w:val="005C3F18"/>
    <w:rsid w:val="005C5998"/>
    <w:rsid w:val="005C5BD5"/>
    <w:rsid w:val="005C6C2A"/>
    <w:rsid w:val="005C6D8F"/>
    <w:rsid w:val="005D08AD"/>
    <w:rsid w:val="005D0CD2"/>
    <w:rsid w:val="005D1328"/>
    <w:rsid w:val="005D1747"/>
    <w:rsid w:val="005D1EC0"/>
    <w:rsid w:val="005D24F3"/>
    <w:rsid w:val="005D2CDD"/>
    <w:rsid w:val="005D342B"/>
    <w:rsid w:val="005D393D"/>
    <w:rsid w:val="005D3AE7"/>
    <w:rsid w:val="005D3D46"/>
    <w:rsid w:val="005D46A9"/>
    <w:rsid w:val="005D4AB8"/>
    <w:rsid w:val="005D502B"/>
    <w:rsid w:val="005D511B"/>
    <w:rsid w:val="005D5845"/>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80"/>
    <w:rsid w:val="005E29E3"/>
    <w:rsid w:val="005E2C4A"/>
    <w:rsid w:val="005E36FB"/>
    <w:rsid w:val="005E3B81"/>
    <w:rsid w:val="005E4667"/>
    <w:rsid w:val="005E4B18"/>
    <w:rsid w:val="005E4E02"/>
    <w:rsid w:val="005E4F5D"/>
    <w:rsid w:val="005E5C65"/>
    <w:rsid w:val="005E5FE0"/>
    <w:rsid w:val="005E62F0"/>
    <w:rsid w:val="005E6C99"/>
    <w:rsid w:val="005F032E"/>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C2B"/>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5E8B"/>
    <w:rsid w:val="00606FD4"/>
    <w:rsid w:val="00607C46"/>
    <w:rsid w:val="006102F3"/>
    <w:rsid w:val="006105C9"/>
    <w:rsid w:val="0061093E"/>
    <w:rsid w:val="006119DC"/>
    <w:rsid w:val="00612434"/>
    <w:rsid w:val="00612CE6"/>
    <w:rsid w:val="00612DA3"/>
    <w:rsid w:val="00612EDD"/>
    <w:rsid w:val="00612FBA"/>
    <w:rsid w:val="00614A7B"/>
    <w:rsid w:val="00614B5F"/>
    <w:rsid w:val="00614FF2"/>
    <w:rsid w:val="006158E4"/>
    <w:rsid w:val="006158FB"/>
    <w:rsid w:val="00615C08"/>
    <w:rsid w:val="0061733E"/>
    <w:rsid w:val="0061741C"/>
    <w:rsid w:val="0061785B"/>
    <w:rsid w:val="00620758"/>
    <w:rsid w:val="006207BC"/>
    <w:rsid w:val="006208D9"/>
    <w:rsid w:val="00621335"/>
    <w:rsid w:val="0062150E"/>
    <w:rsid w:val="00622ABC"/>
    <w:rsid w:val="00623F37"/>
    <w:rsid w:val="00623F56"/>
    <w:rsid w:val="006242E9"/>
    <w:rsid w:val="006250F6"/>
    <w:rsid w:val="006257F0"/>
    <w:rsid w:val="006258F1"/>
    <w:rsid w:val="00626341"/>
    <w:rsid w:val="00626A1A"/>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560B"/>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1D8"/>
    <w:rsid w:val="00645BE0"/>
    <w:rsid w:val="00645D80"/>
    <w:rsid w:val="00645DF8"/>
    <w:rsid w:val="00645E83"/>
    <w:rsid w:val="006460FF"/>
    <w:rsid w:val="00646974"/>
    <w:rsid w:val="00646BC6"/>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41F"/>
    <w:rsid w:val="006545F9"/>
    <w:rsid w:val="006553A2"/>
    <w:rsid w:val="006553EF"/>
    <w:rsid w:val="00655F17"/>
    <w:rsid w:val="006562F7"/>
    <w:rsid w:val="00660D35"/>
    <w:rsid w:val="00660F6D"/>
    <w:rsid w:val="00661283"/>
    <w:rsid w:val="0066179A"/>
    <w:rsid w:val="00661860"/>
    <w:rsid w:val="00661FC2"/>
    <w:rsid w:val="00662606"/>
    <w:rsid w:val="00662701"/>
    <w:rsid w:val="0066271C"/>
    <w:rsid w:val="00663099"/>
    <w:rsid w:val="006638AF"/>
    <w:rsid w:val="00664184"/>
    <w:rsid w:val="006648DC"/>
    <w:rsid w:val="00664C39"/>
    <w:rsid w:val="0066500F"/>
    <w:rsid w:val="00665508"/>
    <w:rsid w:val="00665D82"/>
    <w:rsid w:val="006669AC"/>
    <w:rsid w:val="00670121"/>
    <w:rsid w:val="00670373"/>
    <w:rsid w:val="006715F4"/>
    <w:rsid w:val="00671B2B"/>
    <w:rsid w:val="00671DB5"/>
    <w:rsid w:val="0067281B"/>
    <w:rsid w:val="0067282A"/>
    <w:rsid w:val="00673538"/>
    <w:rsid w:val="00673ED2"/>
    <w:rsid w:val="0067520F"/>
    <w:rsid w:val="006752D5"/>
    <w:rsid w:val="00675AE3"/>
    <w:rsid w:val="00675AFC"/>
    <w:rsid w:val="00676607"/>
    <w:rsid w:val="006773B6"/>
    <w:rsid w:val="00677704"/>
    <w:rsid w:val="00680281"/>
    <w:rsid w:val="006805F1"/>
    <w:rsid w:val="00681CDE"/>
    <w:rsid w:val="00681E77"/>
    <w:rsid w:val="006824FC"/>
    <w:rsid w:val="006837D6"/>
    <w:rsid w:val="0068448B"/>
    <w:rsid w:val="00684A39"/>
    <w:rsid w:val="00685354"/>
    <w:rsid w:val="00685538"/>
    <w:rsid w:val="00685C49"/>
    <w:rsid w:val="00685E04"/>
    <w:rsid w:val="00685F30"/>
    <w:rsid w:val="006864E5"/>
    <w:rsid w:val="0068660C"/>
    <w:rsid w:val="006876B2"/>
    <w:rsid w:val="00687997"/>
    <w:rsid w:val="00687E47"/>
    <w:rsid w:val="0069025B"/>
    <w:rsid w:val="00690580"/>
    <w:rsid w:val="0069058D"/>
    <w:rsid w:val="006906C5"/>
    <w:rsid w:val="00690B5C"/>
    <w:rsid w:val="00691BDB"/>
    <w:rsid w:val="00692022"/>
    <w:rsid w:val="00692F9F"/>
    <w:rsid w:val="006932C2"/>
    <w:rsid w:val="00693481"/>
    <w:rsid w:val="006935B4"/>
    <w:rsid w:val="006937F3"/>
    <w:rsid w:val="00693A5A"/>
    <w:rsid w:val="00693BF3"/>
    <w:rsid w:val="00693D4F"/>
    <w:rsid w:val="006942B0"/>
    <w:rsid w:val="006944F4"/>
    <w:rsid w:val="00694911"/>
    <w:rsid w:val="00696781"/>
    <w:rsid w:val="006967C9"/>
    <w:rsid w:val="00696E45"/>
    <w:rsid w:val="00696EED"/>
    <w:rsid w:val="006974CE"/>
    <w:rsid w:val="00697FA2"/>
    <w:rsid w:val="006A049B"/>
    <w:rsid w:val="006A1307"/>
    <w:rsid w:val="006A13BA"/>
    <w:rsid w:val="006A2327"/>
    <w:rsid w:val="006A2889"/>
    <w:rsid w:val="006A3033"/>
    <w:rsid w:val="006A3510"/>
    <w:rsid w:val="006A37C2"/>
    <w:rsid w:val="006A4AF7"/>
    <w:rsid w:val="006A58FD"/>
    <w:rsid w:val="006A5FCC"/>
    <w:rsid w:val="006A64DB"/>
    <w:rsid w:val="006A6750"/>
    <w:rsid w:val="006A675A"/>
    <w:rsid w:val="006A737F"/>
    <w:rsid w:val="006A7476"/>
    <w:rsid w:val="006A7D03"/>
    <w:rsid w:val="006B019A"/>
    <w:rsid w:val="006B02BE"/>
    <w:rsid w:val="006B0411"/>
    <w:rsid w:val="006B257C"/>
    <w:rsid w:val="006B30B8"/>
    <w:rsid w:val="006B35FA"/>
    <w:rsid w:val="006B3923"/>
    <w:rsid w:val="006B3B0C"/>
    <w:rsid w:val="006B3FBF"/>
    <w:rsid w:val="006B4773"/>
    <w:rsid w:val="006B4B0E"/>
    <w:rsid w:val="006B4FF8"/>
    <w:rsid w:val="006B5492"/>
    <w:rsid w:val="006B5692"/>
    <w:rsid w:val="006B56F2"/>
    <w:rsid w:val="006B5A2F"/>
    <w:rsid w:val="006B746E"/>
    <w:rsid w:val="006B7E80"/>
    <w:rsid w:val="006B7F6F"/>
    <w:rsid w:val="006C0723"/>
    <w:rsid w:val="006C0B20"/>
    <w:rsid w:val="006C0B42"/>
    <w:rsid w:val="006C0F06"/>
    <w:rsid w:val="006C117D"/>
    <w:rsid w:val="006C176F"/>
    <w:rsid w:val="006C1CEA"/>
    <w:rsid w:val="006C2AB4"/>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E04DD"/>
    <w:rsid w:val="006E0DEA"/>
    <w:rsid w:val="006E1496"/>
    <w:rsid w:val="006E1CFB"/>
    <w:rsid w:val="006E1F24"/>
    <w:rsid w:val="006E202E"/>
    <w:rsid w:val="006E28D7"/>
    <w:rsid w:val="006E2957"/>
    <w:rsid w:val="006E2F05"/>
    <w:rsid w:val="006E3394"/>
    <w:rsid w:val="006E5188"/>
    <w:rsid w:val="006E533D"/>
    <w:rsid w:val="006E6883"/>
    <w:rsid w:val="006E75C7"/>
    <w:rsid w:val="006E7679"/>
    <w:rsid w:val="006F18C1"/>
    <w:rsid w:val="006F2478"/>
    <w:rsid w:val="006F2BC7"/>
    <w:rsid w:val="006F2F71"/>
    <w:rsid w:val="006F3AED"/>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34E9"/>
    <w:rsid w:val="00704310"/>
    <w:rsid w:val="007046CE"/>
    <w:rsid w:val="00704C53"/>
    <w:rsid w:val="007051B4"/>
    <w:rsid w:val="00706273"/>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30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86F"/>
    <w:rsid w:val="00757225"/>
    <w:rsid w:val="00757947"/>
    <w:rsid w:val="00757968"/>
    <w:rsid w:val="007620BE"/>
    <w:rsid w:val="0076216E"/>
    <w:rsid w:val="0076284D"/>
    <w:rsid w:val="00762AAB"/>
    <w:rsid w:val="00762B52"/>
    <w:rsid w:val="00762C6B"/>
    <w:rsid w:val="007630E3"/>
    <w:rsid w:val="00764991"/>
    <w:rsid w:val="00764CFF"/>
    <w:rsid w:val="00764FD6"/>
    <w:rsid w:val="00765189"/>
    <w:rsid w:val="007654C6"/>
    <w:rsid w:val="00766211"/>
    <w:rsid w:val="00767410"/>
    <w:rsid w:val="00767D66"/>
    <w:rsid w:val="00767E88"/>
    <w:rsid w:val="00770CE9"/>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1017"/>
    <w:rsid w:val="00781D4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14F"/>
    <w:rsid w:val="007912DE"/>
    <w:rsid w:val="00791E5B"/>
    <w:rsid w:val="00791FC9"/>
    <w:rsid w:val="0079367F"/>
    <w:rsid w:val="00793A26"/>
    <w:rsid w:val="0079488E"/>
    <w:rsid w:val="007948D0"/>
    <w:rsid w:val="00794F1E"/>
    <w:rsid w:val="00796861"/>
    <w:rsid w:val="00796EB0"/>
    <w:rsid w:val="007976F5"/>
    <w:rsid w:val="007A059A"/>
    <w:rsid w:val="007A0EDC"/>
    <w:rsid w:val="007A130B"/>
    <w:rsid w:val="007A15EC"/>
    <w:rsid w:val="007A1E23"/>
    <w:rsid w:val="007A1E3F"/>
    <w:rsid w:val="007A2F2E"/>
    <w:rsid w:val="007A3E7B"/>
    <w:rsid w:val="007A55C8"/>
    <w:rsid w:val="007A5905"/>
    <w:rsid w:val="007A5BDA"/>
    <w:rsid w:val="007A5D9C"/>
    <w:rsid w:val="007A68AD"/>
    <w:rsid w:val="007A739D"/>
    <w:rsid w:val="007A7D55"/>
    <w:rsid w:val="007A7E8A"/>
    <w:rsid w:val="007B0F0F"/>
    <w:rsid w:val="007B120A"/>
    <w:rsid w:val="007B1274"/>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2893"/>
    <w:rsid w:val="007C347F"/>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457"/>
    <w:rsid w:val="007D7921"/>
    <w:rsid w:val="007D7BC5"/>
    <w:rsid w:val="007E05CD"/>
    <w:rsid w:val="007E0A9D"/>
    <w:rsid w:val="007E0B96"/>
    <w:rsid w:val="007E1003"/>
    <w:rsid w:val="007E10E2"/>
    <w:rsid w:val="007E1893"/>
    <w:rsid w:val="007E18EC"/>
    <w:rsid w:val="007E232C"/>
    <w:rsid w:val="007E2CF6"/>
    <w:rsid w:val="007E2E51"/>
    <w:rsid w:val="007E3874"/>
    <w:rsid w:val="007E3D46"/>
    <w:rsid w:val="007E3D62"/>
    <w:rsid w:val="007E3ECF"/>
    <w:rsid w:val="007E41FF"/>
    <w:rsid w:val="007E4254"/>
    <w:rsid w:val="007E50FE"/>
    <w:rsid w:val="007E5F3B"/>
    <w:rsid w:val="007E5F55"/>
    <w:rsid w:val="007E625C"/>
    <w:rsid w:val="007E6857"/>
    <w:rsid w:val="007E7010"/>
    <w:rsid w:val="007E7231"/>
    <w:rsid w:val="007E7C69"/>
    <w:rsid w:val="007F0164"/>
    <w:rsid w:val="007F0202"/>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6D8B"/>
    <w:rsid w:val="007F70F3"/>
    <w:rsid w:val="0080079C"/>
    <w:rsid w:val="0080269D"/>
    <w:rsid w:val="008040CB"/>
    <w:rsid w:val="008043C9"/>
    <w:rsid w:val="00804D0F"/>
    <w:rsid w:val="00804F45"/>
    <w:rsid w:val="00805456"/>
    <w:rsid w:val="008055AB"/>
    <w:rsid w:val="0080573E"/>
    <w:rsid w:val="00805D63"/>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7B1"/>
    <w:rsid w:val="00815D5F"/>
    <w:rsid w:val="00816329"/>
    <w:rsid w:val="00816495"/>
    <w:rsid w:val="0081716E"/>
    <w:rsid w:val="00817312"/>
    <w:rsid w:val="008176D9"/>
    <w:rsid w:val="00817D5A"/>
    <w:rsid w:val="00820658"/>
    <w:rsid w:val="008216CF"/>
    <w:rsid w:val="00821BB1"/>
    <w:rsid w:val="0082263F"/>
    <w:rsid w:val="00822FE2"/>
    <w:rsid w:val="00823BF2"/>
    <w:rsid w:val="0082502F"/>
    <w:rsid w:val="008253EC"/>
    <w:rsid w:val="0082571E"/>
    <w:rsid w:val="00825FEE"/>
    <w:rsid w:val="0082692A"/>
    <w:rsid w:val="00826A7E"/>
    <w:rsid w:val="00826C98"/>
    <w:rsid w:val="008272CE"/>
    <w:rsid w:val="00827AF2"/>
    <w:rsid w:val="0083019D"/>
    <w:rsid w:val="008305F0"/>
    <w:rsid w:val="00830CAF"/>
    <w:rsid w:val="00830CE1"/>
    <w:rsid w:val="00830D3F"/>
    <w:rsid w:val="00831187"/>
    <w:rsid w:val="00831650"/>
    <w:rsid w:val="008320EC"/>
    <w:rsid w:val="0083270B"/>
    <w:rsid w:val="0083310A"/>
    <w:rsid w:val="008335C6"/>
    <w:rsid w:val="00833AB8"/>
    <w:rsid w:val="0083443B"/>
    <w:rsid w:val="00834CBF"/>
    <w:rsid w:val="00835378"/>
    <w:rsid w:val="008358C9"/>
    <w:rsid w:val="00835AA5"/>
    <w:rsid w:val="00836AC1"/>
    <w:rsid w:val="00837056"/>
    <w:rsid w:val="008409D4"/>
    <w:rsid w:val="00840BEE"/>
    <w:rsid w:val="0084131B"/>
    <w:rsid w:val="008416A0"/>
    <w:rsid w:val="0084174D"/>
    <w:rsid w:val="008417FF"/>
    <w:rsid w:val="00841A95"/>
    <w:rsid w:val="00841D69"/>
    <w:rsid w:val="00841F69"/>
    <w:rsid w:val="008429BA"/>
    <w:rsid w:val="008440DE"/>
    <w:rsid w:val="00845944"/>
    <w:rsid w:val="00845AD5"/>
    <w:rsid w:val="00846788"/>
    <w:rsid w:val="008475C6"/>
    <w:rsid w:val="00850142"/>
    <w:rsid w:val="008505E9"/>
    <w:rsid w:val="00851498"/>
    <w:rsid w:val="00851548"/>
    <w:rsid w:val="00851585"/>
    <w:rsid w:val="00851768"/>
    <w:rsid w:val="008517B7"/>
    <w:rsid w:val="00852202"/>
    <w:rsid w:val="00852925"/>
    <w:rsid w:val="00852F58"/>
    <w:rsid w:val="0085364E"/>
    <w:rsid w:val="0085372A"/>
    <w:rsid w:val="008540C3"/>
    <w:rsid w:val="00854199"/>
    <w:rsid w:val="0085443F"/>
    <w:rsid w:val="00854DF2"/>
    <w:rsid w:val="00855F05"/>
    <w:rsid w:val="00856091"/>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49BC"/>
    <w:rsid w:val="00865170"/>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403"/>
    <w:rsid w:val="008863E1"/>
    <w:rsid w:val="008877C1"/>
    <w:rsid w:val="00887B5D"/>
    <w:rsid w:val="008919DA"/>
    <w:rsid w:val="00891A20"/>
    <w:rsid w:val="008930CD"/>
    <w:rsid w:val="008931B4"/>
    <w:rsid w:val="0089331B"/>
    <w:rsid w:val="008933BC"/>
    <w:rsid w:val="008936BE"/>
    <w:rsid w:val="00893C29"/>
    <w:rsid w:val="00893C2B"/>
    <w:rsid w:val="00894EF3"/>
    <w:rsid w:val="00894F8C"/>
    <w:rsid w:val="00895F31"/>
    <w:rsid w:val="00895FFB"/>
    <w:rsid w:val="008969D4"/>
    <w:rsid w:val="008978C5"/>
    <w:rsid w:val="008A00D5"/>
    <w:rsid w:val="008A0157"/>
    <w:rsid w:val="008A1365"/>
    <w:rsid w:val="008A1AB1"/>
    <w:rsid w:val="008A1B2B"/>
    <w:rsid w:val="008A1D5F"/>
    <w:rsid w:val="008A216D"/>
    <w:rsid w:val="008A2970"/>
    <w:rsid w:val="008A2E29"/>
    <w:rsid w:val="008A3657"/>
    <w:rsid w:val="008A3A6F"/>
    <w:rsid w:val="008A3C76"/>
    <w:rsid w:val="008A3C98"/>
    <w:rsid w:val="008A4861"/>
    <w:rsid w:val="008A4E76"/>
    <w:rsid w:val="008A51A5"/>
    <w:rsid w:val="008A5606"/>
    <w:rsid w:val="008A5873"/>
    <w:rsid w:val="008A5D2E"/>
    <w:rsid w:val="008A6002"/>
    <w:rsid w:val="008A60BA"/>
    <w:rsid w:val="008A6B05"/>
    <w:rsid w:val="008A7E15"/>
    <w:rsid w:val="008B1FB2"/>
    <w:rsid w:val="008B2481"/>
    <w:rsid w:val="008B31B9"/>
    <w:rsid w:val="008B47EE"/>
    <w:rsid w:val="008B4851"/>
    <w:rsid w:val="008B4B24"/>
    <w:rsid w:val="008B4D1B"/>
    <w:rsid w:val="008B5444"/>
    <w:rsid w:val="008B5670"/>
    <w:rsid w:val="008B6309"/>
    <w:rsid w:val="008B6A96"/>
    <w:rsid w:val="008B6B87"/>
    <w:rsid w:val="008B6C07"/>
    <w:rsid w:val="008B7377"/>
    <w:rsid w:val="008B786C"/>
    <w:rsid w:val="008B7924"/>
    <w:rsid w:val="008C0424"/>
    <w:rsid w:val="008C07E7"/>
    <w:rsid w:val="008C0807"/>
    <w:rsid w:val="008C0A0F"/>
    <w:rsid w:val="008C0CD5"/>
    <w:rsid w:val="008C122E"/>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E9F"/>
    <w:rsid w:val="008C6FC9"/>
    <w:rsid w:val="008C7B15"/>
    <w:rsid w:val="008C7C8C"/>
    <w:rsid w:val="008D03B2"/>
    <w:rsid w:val="008D07EC"/>
    <w:rsid w:val="008D0A7E"/>
    <w:rsid w:val="008D10F7"/>
    <w:rsid w:val="008D114E"/>
    <w:rsid w:val="008D1798"/>
    <w:rsid w:val="008D181A"/>
    <w:rsid w:val="008D2C3D"/>
    <w:rsid w:val="008D2D3D"/>
    <w:rsid w:val="008D2D94"/>
    <w:rsid w:val="008D3187"/>
    <w:rsid w:val="008D3195"/>
    <w:rsid w:val="008D3752"/>
    <w:rsid w:val="008D3AE8"/>
    <w:rsid w:val="008D454C"/>
    <w:rsid w:val="008D4D51"/>
    <w:rsid w:val="008D4DC8"/>
    <w:rsid w:val="008D504D"/>
    <w:rsid w:val="008D6DD2"/>
    <w:rsid w:val="008D6F67"/>
    <w:rsid w:val="008D6FCC"/>
    <w:rsid w:val="008D704D"/>
    <w:rsid w:val="008E02DE"/>
    <w:rsid w:val="008E1835"/>
    <w:rsid w:val="008E1BD3"/>
    <w:rsid w:val="008E2035"/>
    <w:rsid w:val="008E26D6"/>
    <w:rsid w:val="008E2B22"/>
    <w:rsid w:val="008E3081"/>
    <w:rsid w:val="008E31B9"/>
    <w:rsid w:val="008E411B"/>
    <w:rsid w:val="008E42F1"/>
    <w:rsid w:val="008E4668"/>
    <w:rsid w:val="008E479D"/>
    <w:rsid w:val="008E4A13"/>
    <w:rsid w:val="008E4A3C"/>
    <w:rsid w:val="008E4CB4"/>
    <w:rsid w:val="008E654F"/>
    <w:rsid w:val="008E656A"/>
    <w:rsid w:val="008E6D07"/>
    <w:rsid w:val="008E718B"/>
    <w:rsid w:val="008E7939"/>
    <w:rsid w:val="008E79CC"/>
    <w:rsid w:val="008E7C2A"/>
    <w:rsid w:val="008E7D27"/>
    <w:rsid w:val="008E7D87"/>
    <w:rsid w:val="008E7DB3"/>
    <w:rsid w:val="008F02EA"/>
    <w:rsid w:val="008F0404"/>
    <w:rsid w:val="008F0B38"/>
    <w:rsid w:val="008F0C7A"/>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B84"/>
    <w:rsid w:val="008F6D6B"/>
    <w:rsid w:val="008F7226"/>
    <w:rsid w:val="008F78D4"/>
    <w:rsid w:val="008F7BC1"/>
    <w:rsid w:val="008F7F9A"/>
    <w:rsid w:val="009003B1"/>
    <w:rsid w:val="00900D5D"/>
    <w:rsid w:val="00901552"/>
    <w:rsid w:val="00901FB3"/>
    <w:rsid w:val="009025EC"/>
    <w:rsid w:val="009032B2"/>
    <w:rsid w:val="009032BE"/>
    <w:rsid w:val="009034DF"/>
    <w:rsid w:val="00903657"/>
    <w:rsid w:val="00903F2F"/>
    <w:rsid w:val="009043AE"/>
    <w:rsid w:val="00904BC4"/>
    <w:rsid w:val="00905C8B"/>
    <w:rsid w:val="009065DA"/>
    <w:rsid w:val="009079D3"/>
    <w:rsid w:val="00910C39"/>
    <w:rsid w:val="00911B50"/>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23F"/>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46C06"/>
    <w:rsid w:val="009501C3"/>
    <w:rsid w:val="009502BE"/>
    <w:rsid w:val="009502F5"/>
    <w:rsid w:val="0095245F"/>
    <w:rsid w:val="0095251F"/>
    <w:rsid w:val="0095321C"/>
    <w:rsid w:val="00953D09"/>
    <w:rsid w:val="00953F2B"/>
    <w:rsid w:val="009546DA"/>
    <w:rsid w:val="00954A8F"/>
    <w:rsid w:val="00955067"/>
    <w:rsid w:val="00955109"/>
    <w:rsid w:val="00955F2F"/>
    <w:rsid w:val="00956A4E"/>
    <w:rsid w:val="00956AB5"/>
    <w:rsid w:val="009572B3"/>
    <w:rsid w:val="00957893"/>
    <w:rsid w:val="00960A92"/>
    <w:rsid w:val="00961502"/>
    <w:rsid w:val="009621A2"/>
    <w:rsid w:val="00962485"/>
    <w:rsid w:val="0096248C"/>
    <w:rsid w:val="00963009"/>
    <w:rsid w:val="0096353F"/>
    <w:rsid w:val="009639A2"/>
    <w:rsid w:val="009639C8"/>
    <w:rsid w:val="00963E07"/>
    <w:rsid w:val="0096424C"/>
    <w:rsid w:val="00965310"/>
    <w:rsid w:val="009655C4"/>
    <w:rsid w:val="0096562F"/>
    <w:rsid w:val="009657AE"/>
    <w:rsid w:val="00965894"/>
    <w:rsid w:val="00966032"/>
    <w:rsid w:val="0096678C"/>
    <w:rsid w:val="00966E37"/>
    <w:rsid w:val="009670AC"/>
    <w:rsid w:val="00967185"/>
    <w:rsid w:val="0096722C"/>
    <w:rsid w:val="00967785"/>
    <w:rsid w:val="00967FE8"/>
    <w:rsid w:val="009700A8"/>
    <w:rsid w:val="009705ED"/>
    <w:rsid w:val="00970624"/>
    <w:rsid w:val="009706D5"/>
    <w:rsid w:val="00970BA8"/>
    <w:rsid w:val="00971170"/>
    <w:rsid w:val="009716FC"/>
    <w:rsid w:val="00971D98"/>
    <w:rsid w:val="00973B85"/>
    <w:rsid w:val="00973D2D"/>
    <w:rsid w:val="009743D3"/>
    <w:rsid w:val="00975737"/>
    <w:rsid w:val="00975B5F"/>
    <w:rsid w:val="00975F1F"/>
    <w:rsid w:val="0097609B"/>
    <w:rsid w:val="009763A6"/>
    <w:rsid w:val="009763B1"/>
    <w:rsid w:val="00976408"/>
    <w:rsid w:val="009766CF"/>
    <w:rsid w:val="00976A65"/>
    <w:rsid w:val="0097716E"/>
    <w:rsid w:val="009773F1"/>
    <w:rsid w:val="009774CC"/>
    <w:rsid w:val="00980D68"/>
    <w:rsid w:val="0098179C"/>
    <w:rsid w:val="009827EC"/>
    <w:rsid w:val="00982EE8"/>
    <w:rsid w:val="0098384A"/>
    <w:rsid w:val="00983A43"/>
    <w:rsid w:val="009841CD"/>
    <w:rsid w:val="00984B02"/>
    <w:rsid w:val="009855D4"/>
    <w:rsid w:val="00985A84"/>
    <w:rsid w:val="00985F55"/>
    <w:rsid w:val="00986CE1"/>
    <w:rsid w:val="00986FE3"/>
    <w:rsid w:val="00987DE7"/>
    <w:rsid w:val="00990052"/>
    <w:rsid w:val="0099015F"/>
    <w:rsid w:val="00990E9B"/>
    <w:rsid w:val="009910A4"/>
    <w:rsid w:val="00991D5A"/>
    <w:rsid w:val="009921F1"/>
    <w:rsid w:val="0099297C"/>
    <w:rsid w:val="009932D5"/>
    <w:rsid w:val="00993376"/>
    <w:rsid w:val="0099370A"/>
    <w:rsid w:val="00993EC5"/>
    <w:rsid w:val="0099413E"/>
    <w:rsid w:val="0099545D"/>
    <w:rsid w:val="00995FEE"/>
    <w:rsid w:val="00996076"/>
    <w:rsid w:val="0099696F"/>
    <w:rsid w:val="00996A31"/>
    <w:rsid w:val="0099736C"/>
    <w:rsid w:val="00997429"/>
    <w:rsid w:val="009978CF"/>
    <w:rsid w:val="009A0886"/>
    <w:rsid w:val="009A180D"/>
    <w:rsid w:val="009A1EAC"/>
    <w:rsid w:val="009A201E"/>
    <w:rsid w:val="009A3252"/>
    <w:rsid w:val="009A3691"/>
    <w:rsid w:val="009A3A73"/>
    <w:rsid w:val="009A43BF"/>
    <w:rsid w:val="009A50B5"/>
    <w:rsid w:val="009A61DC"/>
    <w:rsid w:val="009A6678"/>
    <w:rsid w:val="009A7D11"/>
    <w:rsid w:val="009B1045"/>
    <w:rsid w:val="009B1258"/>
    <w:rsid w:val="009B18D9"/>
    <w:rsid w:val="009B2302"/>
    <w:rsid w:val="009B2D7A"/>
    <w:rsid w:val="009B3266"/>
    <w:rsid w:val="009B338B"/>
    <w:rsid w:val="009B3A44"/>
    <w:rsid w:val="009B3AF8"/>
    <w:rsid w:val="009B3D97"/>
    <w:rsid w:val="009B3F3E"/>
    <w:rsid w:val="009B3FDD"/>
    <w:rsid w:val="009B490F"/>
    <w:rsid w:val="009B52E9"/>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4"/>
    <w:rsid w:val="009D02CC"/>
    <w:rsid w:val="009D03EB"/>
    <w:rsid w:val="009D08A3"/>
    <w:rsid w:val="009D0C3F"/>
    <w:rsid w:val="009D0DC5"/>
    <w:rsid w:val="009D1038"/>
    <w:rsid w:val="009D184C"/>
    <w:rsid w:val="009D2F13"/>
    <w:rsid w:val="009D2F4F"/>
    <w:rsid w:val="009D3B6F"/>
    <w:rsid w:val="009D4835"/>
    <w:rsid w:val="009D4D09"/>
    <w:rsid w:val="009D5909"/>
    <w:rsid w:val="009D594B"/>
    <w:rsid w:val="009D5D9E"/>
    <w:rsid w:val="009D61CE"/>
    <w:rsid w:val="009D62CF"/>
    <w:rsid w:val="009D6598"/>
    <w:rsid w:val="009D7294"/>
    <w:rsid w:val="009D73D9"/>
    <w:rsid w:val="009D779F"/>
    <w:rsid w:val="009E064A"/>
    <w:rsid w:val="009E1FFB"/>
    <w:rsid w:val="009E20B7"/>
    <w:rsid w:val="009E213D"/>
    <w:rsid w:val="009E2403"/>
    <w:rsid w:val="009E3E43"/>
    <w:rsid w:val="009E43D5"/>
    <w:rsid w:val="009E46B6"/>
    <w:rsid w:val="009E46BC"/>
    <w:rsid w:val="009E4CDE"/>
    <w:rsid w:val="009E55E2"/>
    <w:rsid w:val="009E61A9"/>
    <w:rsid w:val="009E6E3B"/>
    <w:rsid w:val="009E73D9"/>
    <w:rsid w:val="009E7FAD"/>
    <w:rsid w:val="009F0698"/>
    <w:rsid w:val="009F0935"/>
    <w:rsid w:val="009F0A4E"/>
    <w:rsid w:val="009F10F4"/>
    <w:rsid w:val="009F18CF"/>
    <w:rsid w:val="009F3379"/>
    <w:rsid w:val="009F3727"/>
    <w:rsid w:val="009F402F"/>
    <w:rsid w:val="009F474E"/>
    <w:rsid w:val="009F4CE8"/>
    <w:rsid w:val="009F4E56"/>
    <w:rsid w:val="009F4FBE"/>
    <w:rsid w:val="009F5853"/>
    <w:rsid w:val="009F5AAD"/>
    <w:rsid w:val="009F639D"/>
    <w:rsid w:val="009F644C"/>
    <w:rsid w:val="009F7959"/>
    <w:rsid w:val="009F7C63"/>
    <w:rsid w:val="009F7D62"/>
    <w:rsid w:val="009F7F79"/>
    <w:rsid w:val="00A000BE"/>
    <w:rsid w:val="00A000F5"/>
    <w:rsid w:val="00A00765"/>
    <w:rsid w:val="00A01B3A"/>
    <w:rsid w:val="00A02054"/>
    <w:rsid w:val="00A0216C"/>
    <w:rsid w:val="00A021C2"/>
    <w:rsid w:val="00A02524"/>
    <w:rsid w:val="00A02667"/>
    <w:rsid w:val="00A028CC"/>
    <w:rsid w:val="00A03422"/>
    <w:rsid w:val="00A03B2D"/>
    <w:rsid w:val="00A03F73"/>
    <w:rsid w:val="00A0430F"/>
    <w:rsid w:val="00A045BC"/>
    <w:rsid w:val="00A0494F"/>
    <w:rsid w:val="00A04ACA"/>
    <w:rsid w:val="00A054B9"/>
    <w:rsid w:val="00A06455"/>
    <w:rsid w:val="00A065A2"/>
    <w:rsid w:val="00A06AC2"/>
    <w:rsid w:val="00A06CBB"/>
    <w:rsid w:val="00A07631"/>
    <w:rsid w:val="00A07E54"/>
    <w:rsid w:val="00A10380"/>
    <w:rsid w:val="00A10498"/>
    <w:rsid w:val="00A109FD"/>
    <w:rsid w:val="00A10FCA"/>
    <w:rsid w:val="00A113C1"/>
    <w:rsid w:val="00A129A6"/>
    <w:rsid w:val="00A130D3"/>
    <w:rsid w:val="00A13EAF"/>
    <w:rsid w:val="00A14105"/>
    <w:rsid w:val="00A147C9"/>
    <w:rsid w:val="00A14833"/>
    <w:rsid w:val="00A176D5"/>
    <w:rsid w:val="00A1780C"/>
    <w:rsid w:val="00A215B6"/>
    <w:rsid w:val="00A217B2"/>
    <w:rsid w:val="00A21D90"/>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1F3F"/>
    <w:rsid w:val="00A42B33"/>
    <w:rsid w:val="00A42FE7"/>
    <w:rsid w:val="00A43140"/>
    <w:rsid w:val="00A4394E"/>
    <w:rsid w:val="00A43BC1"/>
    <w:rsid w:val="00A43C02"/>
    <w:rsid w:val="00A44166"/>
    <w:rsid w:val="00A44C01"/>
    <w:rsid w:val="00A45433"/>
    <w:rsid w:val="00A45571"/>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57592"/>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148"/>
    <w:rsid w:val="00A76E59"/>
    <w:rsid w:val="00A76F66"/>
    <w:rsid w:val="00A774DC"/>
    <w:rsid w:val="00A77900"/>
    <w:rsid w:val="00A8071F"/>
    <w:rsid w:val="00A80C02"/>
    <w:rsid w:val="00A80D01"/>
    <w:rsid w:val="00A81400"/>
    <w:rsid w:val="00A81620"/>
    <w:rsid w:val="00A819A8"/>
    <w:rsid w:val="00A81AA2"/>
    <w:rsid w:val="00A81B5E"/>
    <w:rsid w:val="00A81FB7"/>
    <w:rsid w:val="00A82267"/>
    <w:rsid w:val="00A8284B"/>
    <w:rsid w:val="00A8299A"/>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66"/>
    <w:rsid w:val="00A97192"/>
    <w:rsid w:val="00A976F4"/>
    <w:rsid w:val="00A97EDD"/>
    <w:rsid w:val="00A97EF0"/>
    <w:rsid w:val="00AA0318"/>
    <w:rsid w:val="00AA0DC1"/>
    <w:rsid w:val="00AA1198"/>
    <w:rsid w:val="00AA1D7C"/>
    <w:rsid w:val="00AA23FB"/>
    <w:rsid w:val="00AA2718"/>
    <w:rsid w:val="00AA29DF"/>
    <w:rsid w:val="00AA2A14"/>
    <w:rsid w:val="00AA362E"/>
    <w:rsid w:val="00AA38F9"/>
    <w:rsid w:val="00AA4CE6"/>
    <w:rsid w:val="00AA5091"/>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306"/>
    <w:rsid w:val="00AB67F1"/>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427B"/>
    <w:rsid w:val="00AD5069"/>
    <w:rsid w:val="00AD51F7"/>
    <w:rsid w:val="00AD56F4"/>
    <w:rsid w:val="00AD57B1"/>
    <w:rsid w:val="00AD5BC5"/>
    <w:rsid w:val="00AD5DD1"/>
    <w:rsid w:val="00AD6119"/>
    <w:rsid w:val="00AD6A9B"/>
    <w:rsid w:val="00AD7797"/>
    <w:rsid w:val="00AD7D83"/>
    <w:rsid w:val="00AE0668"/>
    <w:rsid w:val="00AE1244"/>
    <w:rsid w:val="00AE1C5F"/>
    <w:rsid w:val="00AE2345"/>
    <w:rsid w:val="00AE2B70"/>
    <w:rsid w:val="00AE3439"/>
    <w:rsid w:val="00AE422D"/>
    <w:rsid w:val="00AE55E5"/>
    <w:rsid w:val="00AE60D1"/>
    <w:rsid w:val="00AE6BCB"/>
    <w:rsid w:val="00AE7624"/>
    <w:rsid w:val="00AE7CE1"/>
    <w:rsid w:val="00AE7E6A"/>
    <w:rsid w:val="00AF0AB7"/>
    <w:rsid w:val="00AF0F4B"/>
    <w:rsid w:val="00AF120E"/>
    <w:rsid w:val="00AF1430"/>
    <w:rsid w:val="00AF176A"/>
    <w:rsid w:val="00AF17A1"/>
    <w:rsid w:val="00AF1844"/>
    <w:rsid w:val="00AF19EE"/>
    <w:rsid w:val="00AF2399"/>
    <w:rsid w:val="00AF24D0"/>
    <w:rsid w:val="00AF2695"/>
    <w:rsid w:val="00AF2BB5"/>
    <w:rsid w:val="00AF42F9"/>
    <w:rsid w:val="00AF42FC"/>
    <w:rsid w:val="00AF4EF5"/>
    <w:rsid w:val="00AF551E"/>
    <w:rsid w:val="00AF58B1"/>
    <w:rsid w:val="00AF5C02"/>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1F4F"/>
    <w:rsid w:val="00B03CE0"/>
    <w:rsid w:val="00B05A03"/>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0FF0"/>
    <w:rsid w:val="00B210DB"/>
    <w:rsid w:val="00B2125E"/>
    <w:rsid w:val="00B21AC5"/>
    <w:rsid w:val="00B21EFA"/>
    <w:rsid w:val="00B2239D"/>
    <w:rsid w:val="00B22538"/>
    <w:rsid w:val="00B24214"/>
    <w:rsid w:val="00B2459A"/>
    <w:rsid w:val="00B24708"/>
    <w:rsid w:val="00B24D95"/>
    <w:rsid w:val="00B252D4"/>
    <w:rsid w:val="00B25C19"/>
    <w:rsid w:val="00B265AA"/>
    <w:rsid w:val="00B27D89"/>
    <w:rsid w:val="00B30554"/>
    <w:rsid w:val="00B3055F"/>
    <w:rsid w:val="00B3068F"/>
    <w:rsid w:val="00B30979"/>
    <w:rsid w:val="00B30AC8"/>
    <w:rsid w:val="00B30CEA"/>
    <w:rsid w:val="00B31908"/>
    <w:rsid w:val="00B31D3E"/>
    <w:rsid w:val="00B31D5E"/>
    <w:rsid w:val="00B3233B"/>
    <w:rsid w:val="00B32711"/>
    <w:rsid w:val="00B3287D"/>
    <w:rsid w:val="00B33312"/>
    <w:rsid w:val="00B33394"/>
    <w:rsid w:val="00B33EAC"/>
    <w:rsid w:val="00B34FE6"/>
    <w:rsid w:val="00B351A9"/>
    <w:rsid w:val="00B3551C"/>
    <w:rsid w:val="00B359A7"/>
    <w:rsid w:val="00B35FC1"/>
    <w:rsid w:val="00B368D9"/>
    <w:rsid w:val="00B3699E"/>
    <w:rsid w:val="00B36D38"/>
    <w:rsid w:val="00B37854"/>
    <w:rsid w:val="00B37AA1"/>
    <w:rsid w:val="00B40021"/>
    <w:rsid w:val="00B4080D"/>
    <w:rsid w:val="00B40DCB"/>
    <w:rsid w:val="00B41056"/>
    <w:rsid w:val="00B411DB"/>
    <w:rsid w:val="00B413C6"/>
    <w:rsid w:val="00B41C66"/>
    <w:rsid w:val="00B42273"/>
    <w:rsid w:val="00B424B6"/>
    <w:rsid w:val="00B42A38"/>
    <w:rsid w:val="00B43A30"/>
    <w:rsid w:val="00B44939"/>
    <w:rsid w:val="00B44C07"/>
    <w:rsid w:val="00B44DAE"/>
    <w:rsid w:val="00B45B98"/>
    <w:rsid w:val="00B4674C"/>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0E30"/>
    <w:rsid w:val="00B61E41"/>
    <w:rsid w:val="00B61F68"/>
    <w:rsid w:val="00B6281F"/>
    <w:rsid w:val="00B62973"/>
    <w:rsid w:val="00B62C56"/>
    <w:rsid w:val="00B62D48"/>
    <w:rsid w:val="00B64F95"/>
    <w:rsid w:val="00B6522C"/>
    <w:rsid w:val="00B65F97"/>
    <w:rsid w:val="00B66272"/>
    <w:rsid w:val="00B669F2"/>
    <w:rsid w:val="00B66E67"/>
    <w:rsid w:val="00B6798C"/>
    <w:rsid w:val="00B67D76"/>
    <w:rsid w:val="00B70104"/>
    <w:rsid w:val="00B712C7"/>
    <w:rsid w:val="00B71986"/>
    <w:rsid w:val="00B71B06"/>
    <w:rsid w:val="00B72BAC"/>
    <w:rsid w:val="00B73A00"/>
    <w:rsid w:val="00B741D0"/>
    <w:rsid w:val="00B7494D"/>
    <w:rsid w:val="00B7560A"/>
    <w:rsid w:val="00B75AF1"/>
    <w:rsid w:val="00B75F6D"/>
    <w:rsid w:val="00B7632D"/>
    <w:rsid w:val="00B7633A"/>
    <w:rsid w:val="00B76501"/>
    <w:rsid w:val="00B76FA2"/>
    <w:rsid w:val="00B772DE"/>
    <w:rsid w:val="00B80303"/>
    <w:rsid w:val="00B80E8A"/>
    <w:rsid w:val="00B81936"/>
    <w:rsid w:val="00B81E4A"/>
    <w:rsid w:val="00B83109"/>
    <w:rsid w:val="00B835E8"/>
    <w:rsid w:val="00B8383C"/>
    <w:rsid w:val="00B83AF3"/>
    <w:rsid w:val="00B84D7D"/>
    <w:rsid w:val="00B852B7"/>
    <w:rsid w:val="00B85620"/>
    <w:rsid w:val="00B856FF"/>
    <w:rsid w:val="00B85888"/>
    <w:rsid w:val="00B85D0A"/>
    <w:rsid w:val="00B85D18"/>
    <w:rsid w:val="00B8671F"/>
    <w:rsid w:val="00B86CBC"/>
    <w:rsid w:val="00B87FE9"/>
    <w:rsid w:val="00B9137D"/>
    <w:rsid w:val="00B91967"/>
    <w:rsid w:val="00B91FB8"/>
    <w:rsid w:val="00B9241A"/>
    <w:rsid w:val="00B92586"/>
    <w:rsid w:val="00B92CA3"/>
    <w:rsid w:val="00B92D66"/>
    <w:rsid w:val="00B937E7"/>
    <w:rsid w:val="00B93866"/>
    <w:rsid w:val="00B93A46"/>
    <w:rsid w:val="00B944B8"/>
    <w:rsid w:val="00B946B2"/>
    <w:rsid w:val="00B95A24"/>
    <w:rsid w:val="00B9652B"/>
    <w:rsid w:val="00B9672B"/>
    <w:rsid w:val="00B96756"/>
    <w:rsid w:val="00B96A6C"/>
    <w:rsid w:val="00B96B89"/>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26"/>
    <w:rsid w:val="00BA69FA"/>
    <w:rsid w:val="00BA6AB3"/>
    <w:rsid w:val="00BA6EE1"/>
    <w:rsid w:val="00BA733E"/>
    <w:rsid w:val="00BA74D7"/>
    <w:rsid w:val="00BB0514"/>
    <w:rsid w:val="00BB0FC8"/>
    <w:rsid w:val="00BB174C"/>
    <w:rsid w:val="00BB1ED5"/>
    <w:rsid w:val="00BB2F46"/>
    <w:rsid w:val="00BB38BA"/>
    <w:rsid w:val="00BB3B0E"/>
    <w:rsid w:val="00BB410E"/>
    <w:rsid w:val="00BB45B4"/>
    <w:rsid w:val="00BB45DF"/>
    <w:rsid w:val="00BB4A57"/>
    <w:rsid w:val="00BB4CA4"/>
    <w:rsid w:val="00BB4FB3"/>
    <w:rsid w:val="00BB5270"/>
    <w:rsid w:val="00BB536B"/>
    <w:rsid w:val="00BB54F0"/>
    <w:rsid w:val="00BB6A54"/>
    <w:rsid w:val="00BB6B79"/>
    <w:rsid w:val="00BB71B1"/>
    <w:rsid w:val="00BB71D8"/>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4D40"/>
    <w:rsid w:val="00BC512A"/>
    <w:rsid w:val="00BC5391"/>
    <w:rsid w:val="00BC7052"/>
    <w:rsid w:val="00BC759E"/>
    <w:rsid w:val="00BC7F89"/>
    <w:rsid w:val="00BD00CF"/>
    <w:rsid w:val="00BD0C86"/>
    <w:rsid w:val="00BD2258"/>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2E1A"/>
    <w:rsid w:val="00BF4594"/>
    <w:rsid w:val="00BF5AEB"/>
    <w:rsid w:val="00BF6ABE"/>
    <w:rsid w:val="00BF6BED"/>
    <w:rsid w:val="00BF6C92"/>
    <w:rsid w:val="00BF73B5"/>
    <w:rsid w:val="00BF780E"/>
    <w:rsid w:val="00BF7928"/>
    <w:rsid w:val="00BF7CA9"/>
    <w:rsid w:val="00C00F0A"/>
    <w:rsid w:val="00C00F86"/>
    <w:rsid w:val="00C01740"/>
    <w:rsid w:val="00C0177E"/>
    <w:rsid w:val="00C01B4A"/>
    <w:rsid w:val="00C02966"/>
    <w:rsid w:val="00C02B55"/>
    <w:rsid w:val="00C02FD8"/>
    <w:rsid w:val="00C033EC"/>
    <w:rsid w:val="00C03EB7"/>
    <w:rsid w:val="00C04406"/>
    <w:rsid w:val="00C0495E"/>
    <w:rsid w:val="00C04FFE"/>
    <w:rsid w:val="00C0533D"/>
    <w:rsid w:val="00C06CA3"/>
    <w:rsid w:val="00C06F50"/>
    <w:rsid w:val="00C07161"/>
    <w:rsid w:val="00C07168"/>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ABB"/>
    <w:rsid w:val="00C13D69"/>
    <w:rsid w:val="00C13F9C"/>
    <w:rsid w:val="00C1441F"/>
    <w:rsid w:val="00C1458E"/>
    <w:rsid w:val="00C147E1"/>
    <w:rsid w:val="00C14E2C"/>
    <w:rsid w:val="00C151FE"/>
    <w:rsid w:val="00C158E9"/>
    <w:rsid w:val="00C160A1"/>
    <w:rsid w:val="00C16987"/>
    <w:rsid w:val="00C16D04"/>
    <w:rsid w:val="00C16E3D"/>
    <w:rsid w:val="00C171EA"/>
    <w:rsid w:val="00C17807"/>
    <w:rsid w:val="00C179C4"/>
    <w:rsid w:val="00C20A77"/>
    <w:rsid w:val="00C20E68"/>
    <w:rsid w:val="00C21043"/>
    <w:rsid w:val="00C21132"/>
    <w:rsid w:val="00C21A30"/>
    <w:rsid w:val="00C22DB0"/>
    <w:rsid w:val="00C23DFD"/>
    <w:rsid w:val="00C23E06"/>
    <w:rsid w:val="00C2415F"/>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87A"/>
    <w:rsid w:val="00C42A0E"/>
    <w:rsid w:val="00C43719"/>
    <w:rsid w:val="00C438F5"/>
    <w:rsid w:val="00C441D7"/>
    <w:rsid w:val="00C44260"/>
    <w:rsid w:val="00C4463D"/>
    <w:rsid w:val="00C447D2"/>
    <w:rsid w:val="00C45A40"/>
    <w:rsid w:val="00C46663"/>
    <w:rsid w:val="00C468E9"/>
    <w:rsid w:val="00C47599"/>
    <w:rsid w:val="00C476FC"/>
    <w:rsid w:val="00C477E1"/>
    <w:rsid w:val="00C47CE7"/>
    <w:rsid w:val="00C504F9"/>
    <w:rsid w:val="00C509F7"/>
    <w:rsid w:val="00C50B8F"/>
    <w:rsid w:val="00C515B6"/>
    <w:rsid w:val="00C52086"/>
    <w:rsid w:val="00C52854"/>
    <w:rsid w:val="00C52A24"/>
    <w:rsid w:val="00C53F33"/>
    <w:rsid w:val="00C544C8"/>
    <w:rsid w:val="00C54574"/>
    <w:rsid w:val="00C54BE6"/>
    <w:rsid w:val="00C55698"/>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5F7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5E83"/>
    <w:rsid w:val="00C7706C"/>
    <w:rsid w:val="00C770A7"/>
    <w:rsid w:val="00C77938"/>
    <w:rsid w:val="00C77AC5"/>
    <w:rsid w:val="00C77CAE"/>
    <w:rsid w:val="00C80574"/>
    <w:rsid w:val="00C80EBC"/>
    <w:rsid w:val="00C8106D"/>
    <w:rsid w:val="00C81526"/>
    <w:rsid w:val="00C8210A"/>
    <w:rsid w:val="00C822DC"/>
    <w:rsid w:val="00C8357B"/>
    <w:rsid w:val="00C83859"/>
    <w:rsid w:val="00C83FE2"/>
    <w:rsid w:val="00C840C6"/>
    <w:rsid w:val="00C84434"/>
    <w:rsid w:val="00C84604"/>
    <w:rsid w:val="00C84723"/>
    <w:rsid w:val="00C8502B"/>
    <w:rsid w:val="00C85777"/>
    <w:rsid w:val="00C85D49"/>
    <w:rsid w:val="00C863F1"/>
    <w:rsid w:val="00C86519"/>
    <w:rsid w:val="00C865A4"/>
    <w:rsid w:val="00C8691A"/>
    <w:rsid w:val="00C877E5"/>
    <w:rsid w:val="00C87941"/>
    <w:rsid w:val="00C87AB8"/>
    <w:rsid w:val="00C87B0E"/>
    <w:rsid w:val="00C87D7F"/>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A0F"/>
    <w:rsid w:val="00C95B05"/>
    <w:rsid w:val="00C95D9A"/>
    <w:rsid w:val="00C96406"/>
    <w:rsid w:val="00C96CEC"/>
    <w:rsid w:val="00C970BE"/>
    <w:rsid w:val="00C970C8"/>
    <w:rsid w:val="00CA02E5"/>
    <w:rsid w:val="00CA02FE"/>
    <w:rsid w:val="00CA0664"/>
    <w:rsid w:val="00CA0FF0"/>
    <w:rsid w:val="00CA1743"/>
    <w:rsid w:val="00CA237E"/>
    <w:rsid w:val="00CA4139"/>
    <w:rsid w:val="00CA42C1"/>
    <w:rsid w:val="00CA47CB"/>
    <w:rsid w:val="00CA4AAB"/>
    <w:rsid w:val="00CA5166"/>
    <w:rsid w:val="00CA5AE6"/>
    <w:rsid w:val="00CA6116"/>
    <w:rsid w:val="00CA64E1"/>
    <w:rsid w:val="00CA66CB"/>
    <w:rsid w:val="00CA77FA"/>
    <w:rsid w:val="00CB0E51"/>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52F"/>
    <w:rsid w:val="00CC045F"/>
    <w:rsid w:val="00CC0E46"/>
    <w:rsid w:val="00CC108F"/>
    <w:rsid w:val="00CC1BF5"/>
    <w:rsid w:val="00CC1E27"/>
    <w:rsid w:val="00CC3078"/>
    <w:rsid w:val="00CC3925"/>
    <w:rsid w:val="00CC45EE"/>
    <w:rsid w:val="00CC4E78"/>
    <w:rsid w:val="00CC4EEC"/>
    <w:rsid w:val="00CC4F9F"/>
    <w:rsid w:val="00CC565E"/>
    <w:rsid w:val="00CC620F"/>
    <w:rsid w:val="00CC6D37"/>
    <w:rsid w:val="00CC70B1"/>
    <w:rsid w:val="00CC718A"/>
    <w:rsid w:val="00CC7433"/>
    <w:rsid w:val="00CC7915"/>
    <w:rsid w:val="00CC7B4F"/>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384"/>
    <w:rsid w:val="00CE07F5"/>
    <w:rsid w:val="00CE0A06"/>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489"/>
    <w:rsid w:val="00CF06D5"/>
    <w:rsid w:val="00CF06DE"/>
    <w:rsid w:val="00CF0E17"/>
    <w:rsid w:val="00CF14EB"/>
    <w:rsid w:val="00CF1D58"/>
    <w:rsid w:val="00CF1F79"/>
    <w:rsid w:val="00CF2677"/>
    <w:rsid w:val="00CF2BEA"/>
    <w:rsid w:val="00CF2CB6"/>
    <w:rsid w:val="00CF63E5"/>
    <w:rsid w:val="00CF66FF"/>
    <w:rsid w:val="00CF705D"/>
    <w:rsid w:val="00CF7B33"/>
    <w:rsid w:val="00D00392"/>
    <w:rsid w:val="00D00B14"/>
    <w:rsid w:val="00D01D6B"/>
    <w:rsid w:val="00D021AA"/>
    <w:rsid w:val="00D0274C"/>
    <w:rsid w:val="00D029A4"/>
    <w:rsid w:val="00D02B3D"/>
    <w:rsid w:val="00D0314D"/>
    <w:rsid w:val="00D037B0"/>
    <w:rsid w:val="00D03AAE"/>
    <w:rsid w:val="00D03CCF"/>
    <w:rsid w:val="00D03F7E"/>
    <w:rsid w:val="00D03FBB"/>
    <w:rsid w:val="00D04642"/>
    <w:rsid w:val="00D05014"/>
    <w:rsid w:val="00D05666"/>
    <w:rsid w:val="00D06478"/>
    <w:rsid w:val="00D068C1"/>
    <w:rsid w:val="00D07AEB"/>
    <w:rsid w:val="00D10344"/>
    <w:rsid w:val="00D1062D"/>
    <w:rsid w:val="00D10723"/>
    <w:rsid w:val="00D10ED2"/>
    <w:rsid w:val="00D10EF6"/>
    <w:rsid w:val="00D10FA6"/>
    <w:rsid w:val="00D11917"/>
    <w:rsid w:val="00D11E3A"/>
    <w:rsid w:val="00D12C15"/>
    <w:rsid w:val="00D134FE"/>
    <w:rsid w:val="00D137B6"/>
    <w:rsid w:val="00D14BB3"/>
    <w:rsid w:val="00D1501C"/>
    <w:rsid w:val="00D1581F"/>
    <w:rsid w:val="00D159D2"/>
    <w:rsid w:val="00D15C03"/>
    <w:rsid w:val="00D15C7A"/>
    <w:rsid w:val="00D1609F"/>
    <w:rsid w:val="00D17945"/>
    <w:rsid w:val="00D17972"/>
    <w:rsid w:val="00D202BA"/>
    <w:rsid w:val="00D20B5F"/>
    <w:rsid w:val="00D22226"/>
    <w:rsid w:val="00D232F1"/>
    <w:rsid w:val="00D23CC8"/>
    <w:rsid w:val="00D247A7"/>
    <w:rsid w:val="00D24970"/>
    <w:rsid w:val="00D24EF8"/>
    <w:rsid w:val="00D25088"/>
    <w:rsid w:val="00D25782"/>
    <w:rsid w:val="00D25DD6"/>
    <w:rsid w:val="00D269A3"/>
    <w:rsid w:val="00D27B3A"/>
    <w:rsid w:val="00D27E76"/>
    <w:rsid w:val="00D304B1"/>
    <w:rsid w:val="00D306B4"/>
    <w:rsid w:val="00D30CCE"/>
    <w:rsid w:val="00D311C5"/>
    <w:rsid w:val="00D31692"/>
    <w:rsid w:val="00D32314"/>
    <w:rsid w:val="00D324CF"/>
    <w:rsid w:val="00D325C1"/>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DCB"/>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F6A"/>
    <w:rsid w:val="00D53BF4"/>
    <w:rsid w:val="00D5428E"/>
    <w:rsid w:val="00D54741"/>
    <w:rsid w:val="00D551E2"/>
    <w:rsid w:val="00D56483"/>
    <w:rsid w:val="00D56B13"/>
    <w:rsid w:val="00D56E36"/>
    <w:rsid w:val="00D5753E"/>
    <w:rsid w:val="00D5779B"/>
    <w:rsid w:val="00D57CE5"/>
    <w:rsid w:val="00D60217"/>
    <w:rsid w:val="00D60271"/>
    <w:rsid w:val="00D602B2"/>
    <w:rsid w:val="00D60623"/>
    <w:rsid w:val="00D60E01"/>
    <w:rsid w:val="00D611AB"/>
    <w:rsid w:val="00D61620"/>
    <w:rsid w:val="00D61638"/>
    <w:rsid w:val="00D62793"/>
    <w:rsid w:val="00D62B64"/>
    <w:rsid w:val="00D65C16"/>
    <w:rsid w:val="00D6652F"/>
    <w:rsid w:val="00D6654D"/>
    <w:rsid w:val="00D66697"/>
    <w:rsid w:val="00D668C3"/>
    <w:rsid w:val="00D669A1"/>
    <w:rsid w:val="00D66A43"/>
    <w:rsid w:val="00D66F4C"/>
    <w:rsid w:val="00D67710"/>
    <w:rsid w:val="00D67D52"/>
    <w:rsid w:val="00D704AC"/>
    <w:rsid w:val="00D70555"/>
    <w:rsid w:val="00D707AB"/>
    <w:rsid w:val="00D7155A"/>
    <w:rsid w:val="00D7310F"/>
    <w:rsid w:val="00D734C6"/>
    <w:rsid w:val="00D73765"/>
    <w:rsid w:val="00D7377C"/>
    <w:rsid w:val="00D740D9"/>
    <w:rsid w:val="00D74236"/>
    <w:rsid w:val="00D75062"/>
    <w:rsid w:val="00D76CA3"/>
    <w:rsid w:val="00D77078"/>
    <w:rsid w:val="00D7757C"/>
    <w:rsid w:val="00D77B1C"/>
    <w:rsid w:val="00D77C78"/>
    <w:rsid w:val="00D8046D"/>
    <w:rsid w:val="00D80CDF"/>
    <w:rsid w:val="00D8178E"/>
    <w:rsid w:val="00D81834"/>
    <w:rsid w:val="00D820FC"/>
    <w:rsid w:val="00D83945"/>
    <w:rsid w:val="00D840DA"/>
    <w:rsid w:val="00D84542"/>
    <w:rsid w:val="00D86026"/>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4E9E"/>
    <w:rsid w:val="00D95547"/>
    <w:rsid w:val="00D959F6"/>
    <w:rsid w:val="00D95F57"/>
    <w:rsid w:val="00D96083"/>
    <w:rsid w:val="00D9669E"/>
    <w:rsid w:val="00D96A3A"/>
    <w:rsid w:val="00D974EE"/>
    <w:rsid w:val="00D97A86"/>
    <w:rsid w:val="00DA046E"/>
    <w:rsid w:val="00DA05AB"/>
    <w:rsid w:val="00DA0A61"/>
    <w:rsid w:val="00DA0BE3"/>
    <w:rsid w:val="00DA153F"/>
    <w:rsid w:val="00DA1942"/>
    <w:rsid w:val="00DA1B9B"/>
    <w:rsid w:val="00DA22F0"/>
    <w:rsid w:val="00DA38CA"/>
    <w:rsid w:val="00DA4455"/>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58DD"/>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896"/>
    <w:rsid w:val="00DC3961"/>
    <w:rsid w:val="00DC3A1D"/>
    <w:rsid w:val="00DC3D76"/>
    <w:rsid w:val="00DC3F3B"/>
    <w:rsid w:val="00DC4BE0"/>
    <w:rsid w:val="00DC54A9"/>
    <w:rsid w:val="00DC5C9E"/>
    <w:rsid w:val="00DC60A6"/>
    <w:rsid w:val="00DC6585"/>
    <w:rsid w:val="00DC6D15"/>
    <w:rsid w:val="00DC6E53"/>
    <w:rsid w:val="00DC7145"/>
    <w:rsid w:val="00DC71E2"/>
    <w:rsid w:val="00DC7576"/>
    <w:rsid w:val="00DC7CE8"/>
    <w:rsid w:val="00DC7F74"/>
    <w:rsid w:val="00DD0085"/>
    <w:rsid w:val="00DD008C"/>
    <w:rsid w:val="00DD0E2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6"/>
    <w:rsid w:val="00DD47C8"/>
    <w:rsid w:val="00DD50E1"/>
    <w:rsid w:val="00DD54BA"/>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929"/>
    <w:rsid w:val="00DE4BE1"/>
    <w:rsid w:val="00DE4FAD"/>
    <w:rsid w:val="00DE504D"/>
    <w:rsid w:val="00DE5120"/>
    <w:rsid w:val="00DE54F1"/>
    <w:rsid w:val="00DE5711"/>
    <w:rsid w:val="00DE5744"/>
    <w:rsid w:val="00DE5F20"/>
    <w:rsid w:val="00DE661B"/>
    <w:rsid w:val="00DE6E2B"/>
    <w:rsid w:val="00DE7037"/>
    <w:rsid w:val="00DF04BE"/>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08E"/>
    <w:rsid w:val="00E0152E"/>
    <w:rsid w:val="00E01599"/>
    <w:rsid w:val="00E0179C"/>
    <w:rsid w:val="00E02773"/>
    <w:rsid w:val="00E0288C"/>
    <w:rsid w:val="00E02E87"/>
    <w:rsid w:val="00E03003"/>
    <w:rsid w:val="00E042BB"/>
    <w:rsid w:val="00E04697"/>
    <w:rsid w:val="00E04919"/>
    <w:rsid w:val="00E05E2D"/>
    <w:rsid w:val="00E069E3"/>
    <w:rsid w:val="00E070B0"/>
    <w:rsid w:val="00E070C1"/>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75B"/>
    <w:rsid w:val="00E1516F"/>
    <w:rsid w:val="00E15665"/>
    <w:rsid w:val="00E16072"/>
    <w:rsid w:val="00E160F5"/>
    <w:rsid w:val="00E16240"/>
    <w:rsid w:val="00E16397"/>
    <w:rsid w:val="00E20832"/>
    <w:rsid w:val="00E20941"/>
    <w:rsid w:val="00E20B63"/>
    <w:rsid w:val="00E21018"/>
    <w:rsid w:val="00E213D4"/>
    <w:rsid w:val="00E217CA"/>
    <w:rsid w:val="00E2216E"/>
    <w:rsid w:val="00E2272C"/>
    <w:rsid w:val="00E22A15"/>
    <w:rsid w:val="00E22FEC"/>
    <w:rsid w:val="00E23403"/>
    <w:rsid w:val="00E24B5E"/>
    <w:rsid w:val="00E24BA1"/>
    <w:rsid w:val="00E24BEC"/>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3E93"/>
    <w:rsid w:val="00E342E7"/>
    <w:rsid w:val="00E345D2"/>
    <w:rsid w:val="00E347D3"/>
    <w:rsid w:val="00E3498B"/>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468"/>
    <w:rsid w:val="00E445B8"/>
    <w:rsid w:val="00E448B7"/>
    <w:rsid w:val="00E508F5"/>
    <w:rsid w:val="00E50D81"/>
    <w:rsid w:val="00E50F51"/>
    <w:rsid w:val="00E50F94"/>
    <w:rsid w:val="00E52B67"/>
    <w:rsid w:val="00E53102"/>
    <w:rsid w:val="00E535F6"/>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90"/>
    <w:rsid w:val="00E655C9"/>
    <w:rsid w:val="00E655D1"/>
    <w:rsid w:val="00E65C12"/>
    <w:rsid w:val="00E65C56"/>
    <w:rsid w:val="00E660CD"/>
    <w:rsid w:val="00E66292"/>
    <w:rsid w:val="00E667BA"/>
    <w:rsid w:val="00E668C5"/>
    <w:rsid w:val="00E670F8"/>
    <w:rsid w:val="00E703C1"/>
    <w:rsid w:val="00E70410"/>
    <w:rsid w:val="00E7043E"/>
    <w:rsid w:val="00E729B9"/>
    <w:rsid w:val="00E75068"/>
    <w:rsid w:val="00E75F03"/>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6D9E"/>
    <w:rsid w:val="00E871A9"/>
    <w:rsid w:val="00E87BA7"/>
    <w:rsid w:val="00E9025B"/>
    <w:rsid w:val="00E90954"/>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2E73"/>
    <w:rsid w:val="00EA3187"/>
    <w:rsid w:val="00EA4193"/>
    <w:rsid w:val="00EA4970"/>
    <w:rsid w:val="00EA4E23"/>
    <w:rsid w:val="00EA56A6"/>
    <w:rsid w:val="00EA6573"/>
    <w:rsid w:val="00EA6D1E"/>
    <w:rsid w:val="00EA6E4F"/>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15D"/>
    <w:rsid w:val="00EC121F"/>
    <w:rsid w:val="00EC1554"/>
    <w:rsid w:val="00EC1B6F"/>
    <w:rsid w:val="00EC3339"/>
    <w:rsid w:val="00EC3E8D"/>
    <w:rsid w:val="00EC42F8"/>
    <w:rsid w:val="00EC4989"/>
    <w:rsid w:val="00EC4A1B"/>
    <w:rsid w:val="00EC4EBE"/>
    <w:rsid w:val="00EC5275"/>
    <w:rsid w:val="00EC76CF"/>
    <w:rsid w:val="00EC77B6"/>
    <w:rsid w:val="00EC7FA7"/>
    <w:rsid w:val="00ED0C16"/>
    <w:rsid w:val="00ED0DC7"/>
    <w:rsid w:val="00ED1268"/>
    <w:rsid w:val="00ED1DC6"/>
    <w:rsid w:val="00ED209B"/>
    <w:rsid w:val="00ED2787"/>
    <w:rsid w:val="00ED2CE2"/>
    <w:rsid w:val="00ED2DE8"/>
    <w:rsid w:val="00ED2F22"/>
    <w:rsid w:val="00ED315B"/>
    <w:rsid w:val="00ED33FC"/>
    <w:rsid w:val="00ED3EE4"/>
    <w:rsid w:val="00ED4A3A"/>
    <w:rsid w:val="00ED4CED"/>
    <w:rsid w:val="00ED51C8"/>
    <w:rsid w:val="00ED55DB"/>
    <w:rsid w:val="00ED5A55"/>
    <w:rsid w:val="00ED5B78"/>
    <w:rsid w:val="00ED5C67"/>
    <w:rsid w:val="00ED5D68"/>
    <w:rsid w:val="00ED5EE0"/>
    <w:rsid w:val="00ED697D"/>
    <w:rsid w:val="00ED6CEC"/>
    <w:rsid w:val="00ED73B9"/>
    <w:rsid w:val="00ED7950"/>
    <w:rsid w:val="00ED7A78"/>
    <w:rsid w:val="00ED7E03"/>
    <w:rsid w:val="00ED7F3E"/>
    <w:rsid w:val="00EE0116"/>
    <w:rsid w:val="00EE02A7"/>
    <w:rsid w:val="00EE1132"/>
    <w:rsid w:val="00EE19FD"/>
    <w:rsid w:val="00EE1B56"/>
    <w:rsid w:val="00EE1C85"/>
    <w:rsid w:val="00EE1E8A"/>
    <w:rsid w:val="00EE2596"/>
    <w:rsid w:val="00EE2914"/>
    <w:rsid w:val="00EE2F6A"/>
    <w:rsid w:val="00EE334B"/>
    <w:rsid w:val="00EE33F3"/>
    <w:rsid w:val="00EE3480"/>
    <w:rsid w:val="00EE433A"/>
    <w:rsid w:val="00EE4477"/>
    <w:rsid w:val="00EE44B0"/>
    <w:rsid w:val="00EE49E9"/>
    <w:rsid w:val="00EE523A"/>
    <w:rsid w:val="00EE54B9"/>
    <w:rsid w:val="00EE593B"/>
    <w:rsid w:val="00EE5F7A"/>
    <w:rsid w:val="00EE5FC7"/>
    <w:rsid w:val="00EE6920"/>
    <w:rsid w:val="00EE6E84"/>
    <w:rsid w:val="00EE7654"/>
    <w:rsid w:val="00EE79D4"/>
    <w:rsid w:val="00EF0104"/>
    <w:rsid w:val="00EF13E9"/>
    <w:rsid w:val="00EF22B7"/>
    <w:rsid w:val="00EF2C7C"/>
    <w:rsid w:val="00EF393F"/>
    <w:rsid w:val="00EF394A"/>
    <w:rsid w:val="00EF5623"/>
    <w:rsid w:val="00EF577C"/>
    <w:rsid w:val="00EF595E"/>
    <w:rsid w:val="00EF5E21"/>
    <w:rsid w:val="00EF6136"/>
    <w:rsid w:val="00EF61C1"/>
    <w:rsid w:val="00EF6436"/>
    <w:rsid w:val="00EF67DA"/>
    <w:rsid w:val="00EF7124"/>
    <w:rsid w:val="00EF7384"/>
    <w:rsid w:val="00EF77A6"/>
    <w:rsid w:val="00EF7821"/>
    <w:rsid w:val="00EF7CDF"/>
    <w:rsid w:val="00F0044A"/>
    <w:rsid w:val="00F00EAA"/>
    <w:rsid w:val="00F011E0"/>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0ECD"/>
    <w:rsid w:val="00F11188"/>
    <w:rsid w:val="00F1174E"/>
    <w:rsid w:val="00F126A8"/>
    <w:rsid w:val="00F1334C"/>
    <w:rsid w:val="00F133E3"/>
    <w:rsid w:val="00F13921"/>
    <w:rsid w:val="00F166A2"/>
    <w:rsid w:val="00F170D1"/>
    <w:rsid w:val="00F17A1F"/>
    <w:rsid w:val="00F20241"/>
    <w:rsid w:val="00F207CB"/>
    <w:rsid w:val="00F20961"/>
    <w:rsid w:val="00F2108C"/>
    <w:rsid w:val="00F211FE"/>
    <w:rsid w:val="00F217F8"/>
    <w:rsid w:val="00F21BAE"/>
    <w:rsid w:val="00F21F12"/>
    <w:rsid w:val="00F227B3"/>
    <w:rsid w:val="00F2293A"/>
    <w:rsid w:val="00F229DE"/>
    <w:rsid w:val="00F235F7"/>
    <w:rsid w:val="00F2421D"/>
    <w:rsid w:val="00F25241"/>
    <w:rsid w:val="00F302A5"/>
    <w:rsid w:val="00F308B9"/>
    <w:rsid w:val="00F30AA8"/>
    <w:rsid w:val="00F31B00"/>
    <w:rsid w:val="00F32018"/>
    <w:rsid w:val="00F3228E"/>
    <w:rsid w:val="00F32DE5"/>
    <w:rsid w:val="00F332DC"/>
    <w:rsid w:val="00F33305"/>
    <w:rsid w:val="00F33516"/>
    <w:rsid w:val="00F33852"/>
    <w:rsid w:val="00F33A43"/>
    <w:rsid w:val="00F34532"/>
    <w:rsid w:val="00F346E3"/>
    <w:rsid w:val="00F34725"/>
    <w:rsid w:val="00F3565B"/>
    <w:rsid w:val="00F35C40"/>
    <w:rsid w:val="00F36428"/>
    <w:rsid w:val="00F3656D"/>
    <w:rsid w:val="00F368F7"/>
    <w:rsid w:val="00F36AA8"/>
    <w:rsid w:val="00F37732"/>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AF2"/>
    <w:rsid w:val="00F46BF9"/>
    <w:rsid w:val="00F46CA3"/>
    <w:rsid w:val="00F46E88"/>
    <w:rsid w:val="00F47123"/>
    <w:rsid w:val="00F472AA"/>
    <w:rsid w:val="00F500F9"/>
    <w:rsid w:val="00F50491"/>
    <w:rsid w:val="00F504C4"/>
    <w:rsid w:val="00F50C57"/>
    <w:rsid w:val="00F510FD"/>
    <w:rsid w:val="00F511B0"/>
    <w:rsid w:val="00F51433"/>
    <w:rsid w:val="00F5171B"/>
    <w:rsid w:val="00F51A87"/>
    <w:rsid w:val="00F52939"/>
    <w:rsid w:val="00F52B84"/>
    <w:rsid w:val="00F53003"/>
    <w:rsid w:val="00F53752"/>
    <w:rsid w:val="00F5388C"/>
    <w:rsid w:val="00F54219"/>
    <w:rsid w:val="00F55531"/>
    <w:rsid w:val="00F555C4"/>
    <w:rsid w:val="00F55DB5"/>
    <w:rsid w:val="00F560B4"/>
    <w:rsid w:val="00F56281"/>
    <w:rsid w:val="00F56594"/>
    <w:rsid w:val="00F568A9"/>
    <w:rsid w:val="00F56FD0"/>
    <w:rsid w:val="00F57102"/>
    <w:rsid w:val="00F5729B"/>
    <w:rsid w:val="00F57665"/>
    <w:rsid w:val="00F57868"/>
    <w:rsid w:val="00F602FE"/>
    <w:rsid w:val="00F60D0F"/>
    <w:rsid w:val="00F60F22"/>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78"/>
    <w:rsid w:val="00F71B90"/>
    <w:rsid w:val="00F7215F"/>
    <w:rsid w:val="00F7376E"/>
    <w:rsid w:val="00F73B04"/>
    <w:rsid w:val="00F75518"/>
    <w:rsid w:val="00F75592"/>
    <w:rsid w:val="00F757B7"/>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0E26"/>
    <w:rsid w:val="00F914B7"/>
    <w:rsid w:val="00F929A5"/>
    <w:rsid w:val="00F929B7"/>
    <w:rsid w:val="00F9327D"/>
    <w:rsid w:val="00F94AFD"/>
    <w:rsid w:val="00F94D71"/>
    <w:rsid w:val="00F952BE"/>
    <w:rsid w:val="00F953B3"/>
    <w:rsid w:val="00F9566B"/>
    <w:rsid w:val="00F9576C"/>
    <w:rsid w:val="00F96061"/>
    <w:rsid w:val="00F96714"/>
    <w:rsid w:val="00FA0E33"/>
    <w:rsid w:val="00FA144D"/>
    <w:rsid w:val="00FA19B4"/>
    <w:rsid w:val="00FA263B"/>
    <w:rsid w:val="00FA2CAC"/>
    <w:rsid w:val="00FA36EB"/>
    <w:rsid w:val="00FA413F"/>
    <w:rsid w:val="00FA485E"/>
    <w:rsid w:val="00FA56CE"/>
    <w:rsid w:val="00FA5EA4"/>
    <w:rsid w:val="00FA6816"/>
    <w:rsid w:val="00FA7142"/>
    <w:rsid w:val="00FA7269"/>
    <w:rsid w:val="00FA75F8"/>
    <w:rsid w:val="00FA78CB"/>
    <w:rsid w:val="00FA7D78"/>
    <w:rsid w:val="00FA7EE4"/>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B7E6C"/>
    <w:rsid w:val="00FC0D58"/>
    <w:rsid w:val="00FC0DC2"/>
    <w:rsid w:val="00FC11E6"/>
    <w:rsid w:val="00FC1A04"/>
    <w:rsid w:val="00FC2982"/>
    <w:rsid w:val="00FC30FB"/>
    <w:rsid w:val="00FC3981"/>
    <w:rsid w:val="00FC46D9"/>
    <w:rsid w:val="00FC4BAD"/>
    <w:rsid w:val="00FC55A6"/>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14B"/>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69F"/>
    <w:rsid w:val="00FF7969"/>
    <w:rsid w:val="00FF7DDF"/>
    <w:rsid w:val="00FF7EE4"/>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IVPK Hyperlink,Alna"/>
    <w:basedOn w:val="Numatytasispastraiposriftas"/>
    <w:uiPriority w:val="99"/>
    <w:unhideWhenUsed/>
    <w:qFormat/>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6C117D"/>
    <w:pPr>
      <w:tabs>
        <w:tab w:val="left" w:pos="142"/>
        <w:tab w:val="left" w:pos="660"/>
        <w:tab w:val="right" w:leader="dot" w:pos="9962"/>
      </w:tabs>
      <w:spacing w:after="0"/>
      <w:ind w:left="426" w:hanging="284"/>
    </w:pPr>
    <w:rPr>
      <w:rFonts w:ascii="Times New Roman" w:eastAsia="Times New Roman" w:hAnsi="Times New Roman" w:cs="Times New Roman"/>
      <w:noProof/>
      <w:sz w:val="22"/>
      <w:szCs w:val="22"/>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077062"/>
    <w:pPr>
      <w:tabs>
        <w:tab w:val="right" w:leader="dot" w:pos="9962"/>
      </w:tabs>
      <w:spacing w:after="0"/>
      <w:ind w:left="220"/>
    </w:pPr>
    <w:rPr>
      <w:rFonts w:ascii="Times New Roman" w:hAnsi="Times New Roman" w:cs="Times New Roman"/>
    </w:r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C44260"/>
    <w:pPr>
      <w:spacing w:after="0" w:line="240" w:lineRule="auto"/>
    </w:pPr>
    <w:rPr>
      <w:rFonts w:ascii="Calibri" w:eastAsia="Calibri" w:hAnsi="Calibri" w:cs="Times New Roma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23617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54141F"/>
    <w:pPr>
      <w:widowControl w:val="0"/>
      <w:autoSpaceDE w:val="0"/>
      <w:autoSpaceDN w:val="0"/>
      <w:spacing w:after="0" w:line="240" w:lineRule="auto"/>
      <w:ind w:left="347"/>
    </w:pPr>
    <w:rPr>
      <w:rFonts w:ascii="Times New Roman" w:eastAsia="Times New Roman" w:hAnsi="Times New Roman" w:cs="Times New Roman"/>
      <w:sz w:val="22"/>
      <w:szCs w:val="22"/>
      <w:lang w:eastAsia="en-US"/>
    </w:rPr>
  </w:style>
  <w:style w:type="paragraph" w:styleId="HTMLiankstoformatuotas">
    <w:name w:val="HTML Preformatted"/>
    <w:basedOn w:val="prastasis"/>
    <w:link w:val="HTMLiankstoformatuotasDiagrama"/>
    <w:uiPriority w:val="99"/>
    <w:semiHidden/>
    <w:unhideWhenUsed/>
    <w:rsid w:val="00AE7E6A"/>
    <w:pPr>
      <w:spacing w:after="0"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AE7E6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8265410">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7303261">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88586636">
      <w:bodyDiv w:val="1"/>
      <w:marLeft w:val="0"/>
      <w:marRight w:val="0"/>
      <w:marTop w:val="0"/>
      <w:marBottom w:val="0"/>
      <w:divBdr>
        <w:top w:val="none" w:sz="0" w:space="0" w:color="auto"/>
        <w:left w:val="none" w:sz="0" w:space="0" w:color="auto"/>
        <w:bottom w:val="none" w:sz="0" w:space="0" w:color="auto"/>
        <w:right w:val="none" w:sz="0" w:space="0" w:color="auto"/>
      </w:divBdr>
      <w:divsChild>
        <w:div w:id="1319579861">
          <w:marLeft w:val="0"/>
          <w:marRight w:val="0"/>
          <w:marTop w:val="0"/>
          <w:marBottom w:val="0"/>
          <w:divBdr>
            <w:top w:val="none" w:sz="0" w:space="0" w:color="auto"/>
            <w:left w:val="none" w:sz="0" w:space="0" w:color="auto"/>
            <w:bottom w:val="none" w:sz="0" w:space="0" w:color="auto"/>
            <w:right w:val="none" w:sz="0" w:space="0" w:color="auto"/>
          </w:divBdr>
        </w:div>
        <w:div w:id="328795338">
          <w:marLeft w:val="0"/>
          <w:marRight w:val="0"/>
          <w:marTop w:val="0"/>
          <w:marBottom w:val="0"/>
          <w:divBdr>
            <w:top w:val="none" w:sz="0" w:space="0" w:color="auto"/>
            <w:left w:val="none" w:sz="0" w:space="0" w:color="auto"/>
            <w:bottom w:val="none" w:sz="0" w:space="0" w:color="auto"/>
            <w:right w:val="none" w:sz="0" w:space="0" w:color="auto"/>
          </w:divBdr>
          <w:divsChild>
            <w:div w:id="1713114583">
              <w:marLeft w:val="0"/>
              <w:marRight w:val="0"/>
              <w:marTop w:val="0"/>
              <w:marBottom w:val="0"/>
              <w:divBdr>
                <w:top w:val="none" w:sz="0" w:space="0" w:color="auto"/>
                <w:left w:val="none" w:sz="0" w:space="0" w:color="auto"/>
                <w:bottom w:val="none" w:sz="0" w:space="0" w:color="auto"/>
                <w:right w:val="none" w:sz="0" w:space="0" w:color="auto"/>
              </w:divBdr>
            </w:div>
            <w:div w:id="151800654">
              <w:marLeft w:val="0"/>
              <w:marRight w:val="0"/>
              <w:marTop w:val="0"/>
              <w:marBottom w:val="0"/>
              <w:divBdr>
                <w:top w:val="none" w:sz="0" w:space="0" w:color="auto"/>
                <w:left w:val="none" w:sz="0" w:space="0" w:color="auto"/>
                <w:bottom w:val="none" w:sz="0" w:space="0" w:color="auto"/>
                <w:right w:val="none" w:sz="0" w:space="0" w:color="auto"/>
              </w:divBdr>
            </w:div>
          </w:divsChild>
        </w:div>
        <w:div w:id="1184248655">
          <w:marLeft w:val="0"/>
          <w:marRight w:val="0"/>
          <w:marTop w:val="0"/>
          <w:marBottom w:val="0"/>
          <w:divBdr>
            <w:top w:val="none" w:sz="0" w:space="0" w:color="auto"/>
            <w:left w:val="none" w:sz="0" w:space="0" w:color="auto"/>
            <w:bottom w:val="none" w:sz="0" w:space="0" w:color="auto"/>
            <w:right w:val="none" w:sz="0" w:space="0" w:color="auto"/>
          </w:divBdr>
        </w:div>
        <w:div w:id="1859927107">
          <w:marLeft w:val="0"/>
          <w:marRight w:val="0"/>
          <w:marTop w:val="0"/>
          <w:marBottom w:val="0"/>
          <w:divBdr>
            <w:top w:val="none" w:sz="0" w:space="0" w:color="auto"/>
            <w:left w:val="none" w:sz="0" w:space="0" w:color="auto"/>
            <w:bottom w:val="none" w:sz="0" w:space="0" w:color="auto"/>
            <w:right w:val="none" w:sz="0" w:space="0" w:color="auto"/>
          </w:divBdr>
        </w:div>
        <w:div w:id="1838299690">
          <w:marLeft w:val="0"/>
          <w:marRight w:val="0"/>
          <w:marTop w:val="0"/>
          <w:marBottom w:val="0"/>
          <w:divBdr>
            <w:top w:val="none" w:sz="0" w:space="0" w:color="auto"/>
            <w:left w:val="none" w:sz="0" w:space="0" w:color="auto"/>
            <w:bottom w:val="none" w:sz="0" w:space="0" w:color="auto"/>
            <w:right w:val="none" w:sz="0" w:space="0" w:color="auto"/>
          </w:divBdr>
        </w:div>
        <w:div w:id="1997957592">
          <w:marLeft w:val="0"/>
          <w:marRight w:val="0"/>
          <w:marTop w:val="0"/>
          <w:marBottom w:val="0"/>
          <w:divBdr>
            <w:top w:val="none" w:sz="0" w:space="0" w:color="auto"/>
            <w:left w:val="none" w:sz="0" w:space="0" w:color="auto"/>
            <w:bottom w:val="none" w:sz="0" w:space="0" w:color="auto"/>
            <w:right w:val="none" w:sz="0" w:space="0" w:color="auto"/>
          </w:divBdr>
        </w:div>
      </w:divsChild>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4086917">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02106125">
      <w:bodyDiv w:val="1"/>
      <w:marLeft w:val="0"/>
      <w:marRight w:val="0"/>
      <w:marTop w:val="0"/>
      <w:marBottom w:val="0"/>
      <w:divBdr>
        <w:top w:val="none" w:sz="0" w:space="0" w:color="auto"/>
        <w:left w:val="none" w:sz="0" w:space="0" w:color="auto"/>
        <w:bottom w:val="none" w:sz="0" w:space="0" w:color="auto"/>
        <w:right w:val="none" w:sz="0" w:space="0" w:color="auto"/>
      </w:divBdr>
      <w:divsChild>
        <w:div w:id="277686947">
          <w:marLeft w:val="0"/>
          <w:marRight w:val="0"/>
          <w:marTop w:val="0"/>
          <w:marBottom w:val="0"/>
          <w:divBdr>
            <w:top w:val="none" w:sz="0" w:space="0" w:color="auto"/>
            <w:left w:val="none" w:sz="0" w:space="0" w:color="auto"/>
            <w:bottom w:val="none" w:sz="0" w:space="0" w:color="auto"/>
            <w:right w:val="none" w:sz="0" w:space="0" w:color="auto"/>
          </w:divBdr>
        </w:div>
        <w:div w:id="843907981">
          <w:marLeft w:val="0"/>
          <w:marRight w:val="0"/>
          <w:marTop w:val="0"/>
          <w:marBottom w:val="0"/>
          <w:divBdr>
            <w:top w:val="none" w:sz="0" w:space="0" w:color="auto"/>
            <w:left w:val="none" w:sz="0" w:space="0" w:color="auto"/>
            <w:bottom w:val="none" w:sz="0" w:space="0" w:color="auto"/>
            <w:right w:val="none" w:sz="0" w:space="0" w:color="auto"/>
          </w:divBdr>
        </w:div>
      </w:divsChild>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43824712">
      <w:bodyDiv w:val="1"/>
      <w:marLeft w:val="0"/>
      <w:marRight w:val="0"/>
      <w:marTop w:val="0"/>
      <w:marBottom w:val="0"/>
      <w:divBdr>
        <w:top w:val="none" w:sz="0" w:space="0" w:color="auto"/>
        <w:left w:val="none" w:sz="0" w:space="0" w:color="auto"/>
        <w:bottom w:val="none" w:sz="0" w:space="0" w:color="auto"/>
        <w:right w:val="none" w:sz="0" w:space="0" w:color="auto"/>
      </w:divBdr>
      <w:divsChild>
        <w:div w:id="185484916">
          <w:marLeft w:val="0"/>
          <w:marRight w:val="0"/>
          <w:marTop w:val="0"/>
          <w:marBottom w:val="0"/>
          <w:divBdr>
            <w:top w:val="none" w:sz="0" w:space="0" w:color="auto"/>
            <w:left w:val="none" w:sz="0" w:space="0" w:color="auto"/>
            <w:bottom w:val="none" w:sz="0" w:space="0" w:color="auto"/>
            <w:right w:val="none" w:sz="0" w:space="0" w:color="auto"/>
          </w:divBdr>
        </w:div>
        <w:div w:id="1851409846">
          <w:marLeft w:val="0"/>
          <w:marRight w:val="0"/>
          <w:marTop w:val="0"/>
          <w:marBottom w:val="0"/>
          <w:divBdr>
            <w:top w:val="none" w:sz="0" w:space="0" w:color="auto"/>
            <w:left w:val="none" w:sz="0" w:space="0" w:color="auto"/>
            <w:bottom w:val="none" w:sz="0" w:space="0" w:color="auto"/>
            <w:right w:val="none" w:sz="0" w:space="0" w:color="auto"/>
          </w:divBdr>
          <w:divsChild>
            <w:div w:id="1697343326">
              <w:marLeft w:val="0"/>
              <w:marRight w:val="0"/>
              <w:marTop w:val="0"/>
              <w:marBottom w:val="0"/>
              <w:divBdr>
                <w:top w:val="none" w:sz="0" w:space="0" w:color="auto"/>
                <w:left w:val="none" w:sz="0" w:space="0" w:color="auto"/>
                <w:bottom w:val="none" w:sz="0" w:space="0" w:color="auto"/>
                <w:right w:val="none" w:sz="0" w:space="0" w:color="auto"/>
              </w:divBdr>
            </w:div>
            <w:div w:id="535318346">
              <w:marLeft w:val="0"/>
              <w:marRight w:val="0"/>
              <w:marTop w:val="0"/>
              <w:marBottom w:val="0"/>
              <w:divBdr>
                <w:top w:val="none" w:sz="0" w:space="0" w:color="auto"/>
                <w:left w:val="none" w:sz="0" w:space="0" w:color="auto"/>
                <w:bottom w:val="none" w:sz="0" w:space="0" w:color="auto"/>
                <w:right w:val="none" w:sz="0" w:space="0" w:color="auto"/>
              </w:divBdr>
            </w:div>
          </w:divsChild>
        </w:div>
        <w:div w:id="1976642532">
          <w:marLeft w:val="0"/>
          <w:marRight w:val="0"/>
          <w:marTop w:val="0"/>
          <w:marBottom w:val="0"/>
          <w:divBdr>
            <w:top w:val="none" w:sz="0" w:space="0" w:color="auto"/>
            <w:left w:val="none" w:sz="0" w:space="0" w:color="auto"/>
            <w:bottom w:val="none" w:sz="0" w:space="0" w:color="auto"/>
            <w:right w:val="none" w:sz="0" w:space="0" w:color="auto"/>
          </w:divBdr>
        </w:div>
        <w:div w:id="1530029937">
          <w:marLeft w:val="0"/>
          <w:marRight w:val="0"/>
          <w:marTop w:val="0"/>
          <w:marBottom w:val="0"/>
          <w:divBdr>
            <w:top w:val="none" w:sz="0" w:space="0" w:color="auto"/>
            <w:left w:val="none" w:sz="0" w:space="0" w:color="auto"/>
            <w:bottom w:val="none" w:sz="0" w:space="0" w:color="auto"/>
            <w:right w:val="none" w:sz="0" w:space="0" w:color="auto"/>
          </w:divBdr>
        </w:div>
        <w:div w:id="1971401832">
          <w:marLeft w:val="0"/>
          <w:marRight w:val="0"/>
          <w:marTop w:val="0"/>
          <w:marBottom w:val="0"/>
          <w:divBdr>
            <w:top w:val="none" w:sz="0" w:space="0" w:color="auto"/>
            <w:left w:val="none" w:sz="0" w:space="0" w:color="auto"/>
            <w:bottom w:val="none" w:sz="0" w:space="0" w:color="auto"/>
            <w:right w:val="none" w:sz="0" w:space="0" w:color="auto"/>
          </w:divBdr>
        </w:div>
        <w:div w:id="380906401">
          <w:marLeft w:val="0"/>
          <w:marRight w:val="0"/>
          <w:marTop w:val="0"/>
          <w:marBottom w:val="0"/>
          <w:divBdr>
            <w:top w:val="none" w:sz="0" w:space="0" w:color="auto"/>
            <w:left w:val="none" w:sz="0" w:space="0" w:color="auto"/>
            <w:bottom w:val="none" w:sz="0" w:space="0" w:color="auto"/>
            <w:right w:val="none" w:sz="0" w:space="0" w:color="auto"/>
          </w:divBdr>
        </w:div>
      </w:divsChild>
    </w:div>
    <w:div w:id="1380396528">
      <w:bodyDiv w:val="1"/>
      <w:marLeft w:val="0"/>
      <w:marRight w:val="0"/>
      <w:marTop w:val="0"/>
      <w:marBottom w:val="0"/>
      <w:divBdr>
        <w:top w:val="none" w:sz="0" w:space="0" w:color="auto"/>
        <w:left w:val="none" w:sz="0" w:space="0" w:color="auto"/>
        <w:bottom w:val="none" w:sz="0" w:space="0" w:color="auto"/>
        <w:right w:val="none" w:sz="0" w:space="0" w:color="auto"/>
      </w:divBdr>
    </w:div>
    <w:div w:id="14899814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94520281">
      <w:bodyDiv w:val="1"/>
      <w:marLeft w:val="0"/>
      <w:marRight w:val="0"/>
      <w:marTop w:val="0"/>
      <w:marBottom w:val="0"/>
      <w:divBdr>
        <w:top w:val="none" w:sz="0" w:space="0" w:color="auto"/>
        <w:left w:val="none" w:sz="0" w:space="0" w:color="auto"/>
        <w:bottom w:val="none" w:sz="0" w:space="0" w:color="auto"/>
        <w:right w:val="none" w:sz="0" w:space="0" w:color="auto"/>
      </w:divBdr>
    </w:div>
    <w:div w:id="180468751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67138019">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668176">
      <w:bodyDiv w:val="1"/>
      <w:marLeft w:val="0"/>
      <w:marRight w:val="0"/>
      <w:marTop w:val="0"/>
      <w:marBottom w:val="0"/>
      <w:divBdr>
        <w:top w:val="none" w:sz="0" w:space="0" w:color="auto"/>
        <w:left w:val="none" w:sz="0" w:space="0" w:color="auto"/>
        <w:bottom w:val="none" w:sz="0" w:space="0" w:color="auto"/>
        <w:right w:val="none" w:sz="0" w:space="0" w:color="auto"/>
      </w:divBdr>
      <w:divsChild>
        <w:div w:id="1894074655">
          <w:marLeft w:val="0"/>
          <w:marRight w:val="0"/>
          <w:marTop w:val="0"/>
          <w:marBottom w:val="0"/>
          <w:divBdr>
            <w:top w:val="none" w:sz="0" w:space="0" w:color="auto"/>
            <w:left w:val="none" w:sz="0" w:space="0" w:color="auto"/>
            <w:bottom w:val="none" w:sz="0" w:space="0" w:color="auto"/>
            <w:right w:val="none" w:sz="0" w:space="0" w:color="auto"/>
          </w:divBdr>
        </w:div>
        <w:div w:id="1051345954">
          <w:marLeft w:val="0"/>
          <w:marRight w:val="0"/>
          <w:marTop w:val="0"/>
          <w:marBottom w:val="0"/>
          <w:divBdr>
            <w:top w:val="none" w:sz="0" w:space="0" w:color="auto"/>
            <w:left w:val="none" w:sz="0" w:space="0" w:color="auto"/>
            <w:bottom w:val="none" w:sz="0" w:space="0" w:color="auto"/>
            <w:right w:val="none" w:sz="0" w:space="0" w:color="auto"/>
          </w:divBdr>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301862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0464198">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registrucentras.lt/jar/p/index.php" TargetMode="External"/><Relationship Id="rId7" Type="http://schemas.openxmlformats.org/officeDocument/2006/relationships/settings" Target="settings.xml"/><Relationship Id="rId12" Type="http://schemas.openxmlformats.org/officeDocument/2006/relationships/hyperlink" Target="mailto:kul@kul.lt" TargetMode="Externa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kt.gov.lt/lt/atviri-duomenys/diskvalifikavimas-is-viesuju-pirkimu"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vpt.lrv.lt/lt/nuorodos/kiti-duomenys/powerbi/nepatikimi-tiekeja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1030</TotalTime>
  <Pages>26</Pages>
  <Words>30480</Words>
  <Characters>17374</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47759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Birutė Navickienė</cp:lastModifiedBy>
  <cp:revision>91</cp:revision>
  <cp:lastPrinted>2025-01-28T10:23:00Z</cp:lastPrinted>
  <dcterms:created xsi:type="dcterms:W3CDTF">2025-08-05T10:28:00Z</dcterms:created>
  <dcterms:modified xsi:type="dcterms:W3CDTF">2026-09-17T11:30:00Z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