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7F799CD6" w:rsidR="008B1184" w:rsidRPr="008B1184" w:rsidRDefault="008B1184" w:rsidP="00CA2A0D">
      <w:pPr>
        <w:widowControl w:val="0"/>
        <w:pBdr>
          <w:top w:val="nil"/>
          <w:left w:val="nil"/>
          <w:bottom w:val="nil"/>
          <w:right w:val="nil"/>
          <w:between w:val="nil"/>
        </w:pBdr>
        <w:tabs>
          <w:tab w:val="left" w:pos="567"/>
          <w:tab w:val="left" w:pos="851"/>
        </w:tabs>
        <w:jc w:val="right"/>
        <w:rPr>
          <w:bCs/>
          <w:sz w:val="22"/>
          <w:szCs w:val="22"/>
        </w:rPr>
      </w:pPr>
      <w:r w:rsidRPr="00E72484">
        <w:rPr>
          <w:bCs/>
          <w:sz w:val="22"/>
          <w:szCs w:val="22"/>
        </w:rPr>
        <w:t>Pirkimo sąlygų 1</w:t>
      </w:r>
      <w:r w:rsidR="001477E4">
        <w:rPr>
          <w:bCs/>
          <w:sz w:val="22"/>
          <w:szCs w:val="22"/>
        </w:rPr>
        <w:t>0</w:t>
      </w:r>
      <w:r w:rsidRPr="00E72484">
        <w:rPr>
          <w:bCs/>
          <w:sz w:val="22"/>
          <w:szCs w:val="22"/>
        </w:rPr>
        <w:t xml:space="preserve"> priedas</w:t>
      </w:r>
    </w:p>
    <w:p w14:paraId="1E4298F6" w14:textId="1D6D7416" w:rsidR="008B1184" w:rsidRPr="008B1184" w:rsidRDefault="008B1184" w:rsidP="008B1184">
      <w:pPr>
        <w:widowControl w:val="0"/>
        <w:pBdr>
          <w:top w:val="nil"/>
          <w:left w:val="nil"/>
          <w:bottom w:val="nil"/>
          <w:right w:val="nil"/>
          <w:between w:val="nil"/>
        </w:pBdr>
        <w:tabs>
          <w:tab w:val="left" w:pos="567"/>
          <w:tab w:val="left" w:pos="851"/>
        </w:tabs>
        <w:jc w:val="both"/>
        <w:rPr>
          <w:bCs/>
          <w:sz w:val="22"/>
          <w:szCs w:val="22"/>
        </w:rPr>
      </w:pPr>
      <w:r>
        <w:rPr>
          <w:bCs/>
          <w:sz w:val="22"/>
          <w:szCs w:val="22"/>
        </w:rPr>
        <w:t xml:space="preserve"> </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sidR="00936EF3">
        <w:rPr>
          <w:bCs/>
          <w:sz w:val="22"/>
          <w:szCs w:val="22"/>
        </w:rPr>
        <w:t xml:space="preserve">                    </w:t>
      </w:r>
      <w:r w:rsidRPr="008B1184">
        <w:rPr>
          <w:bCs/>
          <w:sz w:val="22"/>
          <w:szCs w:val="22"/>
        </w:rPr>
        <w:t>„Sutarties projektas“</w:t>
      </w:r>
    </w:p>
    <w:p w14:paraId="6AD9DEF7" w14:textId="77777777" w:rsidR="008B1184"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042"/>
      </w:tblGrid>
      <w:tr w:rsidR="00B767F3" w:rsidRPr="00B96C6D" w14:paraId="079717A4" w14:textId="77777777">
        <w:tc>
          <w:tcPr>
            <w:tcW w:w="2448" w:type="dxa"/>
          </w:tcPr>
          <w:p w14:paraId="24BA92D1" w14:textId="77777777" w:rsidR="00B767F3" w:rsidRPr="00B96C6D" w:rsidRDefault="00DD7479">
            <w:pPr>
              <w:jc w:val="both"/>
              <w:rPr>
                <w:b/>
                <w:bCs/>
                <w:kern w:val="2"/>
                <w:sz w:val="22"/>
                <w:szCs w:val="22"/>
              </w:rPr>
            </w:pPr>
            <w:r w:rsidRPr="00B96C6D">
              <w:rPr>
                <w:b/>
                <w:bCs/>
                <w:kern w:val="2"/>
                <w:sz w:val="22"/>
                <w:szCs w:val="22"/>
              </w:rPr>
              <w:t>Sutarties pavadinimas</w:t>
            </w:r>
          </w:p>
        </w:tc>
        <w:tc>
          <w:tcPr>
            <w:tcW w:w="7110" w:type="dxa"/>
            <w:gridSpan w:val="3"/>
          </w:tcPr>
          <w:p w14:paraId="41D70957" w14:textId="698FB66E" w:rsidR="006E503B" w:rsidRDefault="00AB20C9" w:rsidP="008F1542">
            <w:pPr>
              <w:pStyle w:val="Betarp"/>
              <w:contextualSpacing/>
              <w:jc w:val="both"/>
              <w:rPr>
                <w:rFonts w:ascii="Times New Roman" w:eastAsia="Times New Roman" w:hAnsi="Times New Roman" w:cs="Times New Roman"/>
                <w:b/>
                <w:bCs/>
                <w:sz w:val="22"/>
                <w:szCs w:val="22"/>
                <w:lang w:eastAsia="en-US"/>
              </w:rPr>
            </w:pPr>
            <w:r>
              <w:rPr>
                <w:rFonts w:ascii="Times New Roman" w:eastAsia="Times New Roman" w:hAnsi="Times New Roman" w:cs="Times New Roman"/>
                <w:b/>
                <w:bCs/>
                <w:sz w:val="22"/>
                <w:szCs w:val="22"/>
                <w:lang w:eastAsia="en-US"/>
              </w:rPr>
              <w:t>Santechnikos prekės</w:t>
            </w:r>
          </w:p>
          <w:p w14:paraId="6534A40E" w14:textId="5468D0BD" w:rsidR="00AB20C9" w:rsidRPr="00AB20C9" w:rsidRDefault="00AB20C9" w:rsidP="008F1542">
            <w:pPr>
              <w:pStyle w:val="Betarp"/>
              <w:contextualSpacing/>
              <w:jc w:val="both"/>
              <w:rPr>
                <w:rFonts w:ascii="Times New Roman" w:eastAsia="Times New Roman" w:hAnsi="Times New Roman" w:cs="Times New Roman"/>
                <w:sz w:val="18"/>
                <w:szCs w:val="18"/>
                <w:lang w:eastAsia="en-US"/>
              </w:rPr>
            </w:pPr>
            <w:r w:rsidRPr="00AB20C9">
              <w:rPr>
                <w:rFonts w:ascii="Times New Roman" w:eastAsia="Times New Roman" w:hAnsi="Times New Roman" w:cs="Times New Roman"/>
                <w:sz w:val="18"/>
                <w:szCs w:val="18"/>
                <w:lang w:eastAsia="en-US"/>
              </w:rPr>
              <w:t>I dalis Vamzdynai, jungiamosios dalys, pagalbinės santechninės medžiagos</w:t>
            </w:r>
          </w:p>
          <w:p w14:paraId="4780A5E0" w14:textId="541CC903" w:rsidR="00AB20C9" w:rsidRPr="00AB20C9" w:rsidRDefault="00AB20C9" w:rsidP="008F1542">
            <w:pPr>
              <w:pStyle w:val="Betarp"/>
              <w:contextualSpacing/>
              <w:jc w:val="both"/>
              <w:rPr>
                <w:rFonts w:ascii="Times New Roman" w:eastAsia="Times New Roman" w:hAnsi="Times New Roman" w:cs="Times New Roman"/>
                <w:sz w:val="18"/>
                <w:szCs w:val="18"/>
                <w:lang w:eastAsia="en-US"/>
              </w:rPr>
            </w:pPr>
            <w:r w:rsidRPr="00AB20C9">
              <w:rPr>
                <w:rFonts w:ascii="Times New Roman" w:eastAsia="Times New Roman" w:hAnsi="Times New Roman" w:cs="Times New Roman"/>
                <w:sz w:val="18"/>
                <w:szCs w:val="18"/>
                <w:lang w:eastAsia="en-US"/>
              </w:rPr>
              <w:t xml:space="preserve">II dalis </w:t>
            </w:r>
            <w:proofErr w:type="spellStart"/>
            <w:r w:rsidRPr="00AB20C9">
              <w:rPr>
                <w:rFonts w:ascii="Times New Roman" w:eastAsia="Times New Roman" w:hAnsi="Times New Roman" w:cs="Times New Roman"/>
                <w:sz w:val="18"/>
                <w:szCs w:val="18"/>
                <w:lang w:eastAsia="en-US"/>
              </w:rPr>
              <w:t>Sanmazgai</w:t>
            </w:r>
            <w:proofErr w:type="spellEnd"/>
            <w:r w:rsidRPr="00AB20C9">
              <w:rPr>
                <w:rFonts w:ascii="Times New Roman" w:eastAsia="Times New Roman" w:hAnsi="Times New Roman" w:cs="Times New Roman"/>
                <w:sz w:val="18"/>
                <w:szCs w:val="18"/>
                <w:lang w:eastAsia="en-US"/>
              </w:rPr>
              <w:t>, jų įrenginiai ir dalys, keramika</w:t>
            </w:r>
          </w:p>
          <w:p w14:paraId="177E3D77" w14:textId="7CB16866" w:rsidR="00AB20C9" w:rsidRPr="00AB20C9" w:rsidRDefault="00AB20C9" w:rsidP="008F1542">
            <w:pPr>
              <w:pStyle w:val="Betarp"/>
              <w:contextualSpacing/>
              <w:jc w:val="both"/>
              <w:rPr>
                <w:rFonts w:ascii="Times New Roman" w:eastAsia="Times New Roman" w:hAnsi="Times New Roman" w:cs="Times New Roman"/>
                <w:sz w:val="18"/>
                <w:szCs w:val="18"/>
                <w:lang w:eastAsia="en-US"/>
              </w:rPr>
            </w:pPr>
            <w:r w:rsidRPr="00AB20C9">
              <w:rPr>
                <w:rFonts w:ascii="Times New Roman" w:eastAsia="Times New Roman" w:hAnsi="Times New Roman" w:cs="Times New Roman"/>
                <w:sz w:val="18"/>
                <w:szCs w:val="18"/>
                <w:lang w:eastAsia="en-US"/>
              </w:rPr>
              <w:t>III dalis Siurbliai</w:t>
            </w:r>
          </w:p>
          <w:p w14:paraId="2AFE211E" w14:textId="77777777" w:rsidR="00AB20C9" w:rsidRDefault="00AB20C9" w:rsidP="008F1542">
            <w:pPr>
              <w:pStyle w:val="Betarp"/>
              <w:contextualSpacing/>
              <w:jc w:val="both"/>
              <w:rPr>
                <w:rFonts w:ascii="Times New Roman" w:eastAsia="Times New Roman" w:hAnsi="Times New Roman" w:cs="Times New Roman"/>
                <w:sz w:val="22"/>
                <w:szCs w:val="22"/>
                <w:lang w:eastAsia="en-US"/>
              </w:rPr>
            </w:pPr>
          </w:p>
          <w:p w14:paraId="249F1FE3" w14:textId="02E62918" w:rsidR="00AB20C9" w:rsidRPr="0048335C" w:rsidRDefault="00AB20C9" w:rsidP="008F1542">
            <w:pPr>
              <w:pStyle w:val="Betarp"/>
              <w:contextualSpacing/>
              <w:jc w:val="both"/>
              <w:rPr>
                <w:rFonts w:ascii="Times New Roman" w:eastAsia="Times New Roman" w:hAnsi="Times New Roman" w:cs="Times New Roman"/>
                <w:sz w:val="22"/>
                <w:szCs w:val="22"/>
                <w:lang w:eastAsia="en-US"/>
              </w:rPr>
            </w:pPr>
            <w:r w:rsidRPr="0048335C">
              <w:rPr>
                <w:rFonts w:ascii="Times New Roman" w:hAnsi="Times New Roman" w:cs="Times New Roman"/>
                <w:i/>
                <w:iCs/>
                <w:sz w:val="18"/>
                <w:szCs w:val="18"/>
              </w:rPr>
              <w:t>[Sudarant sutartį, nurodoma pirkimo dalis, dėl kurios sudaroma sutartis]</w:t>
            </w:r>
          </w:p>
        </w:tc>
      </w:tr>
      <w:tr w:rsidR="00B767F3" w:rsidRPr="00B96C6D" w14:paraId="56375B6F" w14:textId="77777777" w:rsidTr="00412EC1">
        <w:tc>
          <w:tcPr>
            <w:tcW w:w="2448"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177" w:type="dxa"/>
          </w:tcPr>
          <w:p w14:paraId="2CCAED39" w14:textId="77777777" w:rsidR="00B767F3" w:rsidRPr="00B96C6D" w:rsidRDefault="00B767F3">
            <w:pPr>
              <w:jc w:val="both"/>
              <w:rPr>
                <w:kern w:val="2"/>
                <w:sz w:val="22"/>
                <w:szCs w:val="22"/>
              </w:rPr>
            </w:pPr>
          </w:p>
        </w:tc>
        <w:tc>
          <w:tcPr>
            <w:tcW w:w="1891"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042" w:type="dxa"/>
          </w:tcPr>
          <w:p w14:paraId="6AD05AC6" w14:textId="77777777" w:rsidR="00B767F3" w:rsidRPr="00B96C6D" w:rsidRDefault="00B767F3">
            <w:pPr>
              <w:jc w:val="both"/>
              <w:rPr>
                <w:kern w:val="2"/>
                <w:sz w:val="22"/>
                <w:szCs w:val="22"/>
              </w:rPr>
            </w:pP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B96C6D" w14:paraId="6C5DC4DA" w14:textId="77777777">
        <w:tc>
          <w:tcPr>
            <w:tcW w:w="9558" w:type="dxa"/>
            <w:gridSpan w:val="3"/>
          </w:tcPr>
          <w:p w14:paraId="4B468B60" w14:textId="77777777" w:rsidR="00B767F3" w:rsidRPr="00B96C6D" w:rsidRDefault="00DD7479">
            <w:pPr>
              <w:jc w:val="center"/>
              <w:rPr>
                <w:b/>
                <w:bCs/>
                <w:kern w:val="2"/>
                <w:sz w:val="22"/>
                <w:szCs w:val="22"/>
              </w:rPr>
            </w:pPr>
            <w:r w:rsidRPr="00B96C6D">
              <w:rPr>
                <w:b/>
                <w:bCs/>
                <w:kern w:val="2"/>
                <w:sz w:val="22"/>
                <w:szCs w:val="22"/>
              </w:rPr>
              <w:t>1. SUTARTIES ŠALYS</w:t>
            </w:r>
          </w:p>
        </w:tc>
      </w:tr>
      <w:tr w:rsidR="002B7C65" w:rsidRPr="00B96C6D" w14:paraId="3344BE00" w14:textId="77777777">
        <w:tc>
          <w:tcPr>
            <w:tcW w:w="2808" w:type="dxa"/>
            <w:vMerge w:val="restart"/>
          </w:tcPr>
          <w:p w14:paraId="6455DD5F" w14:textId="77777777" w:rsidR="002B7C65" w:rsidRPr="00B96C6D" w:rsidRDefault="002B7C65" w:rsidP="002B7C65">
            <w:pPr>
              <w:jc w:val="center"/>
              <w:rPr>
                <w:b/>
                <w:bCs/>
                <w:kern w:val="2"/>
                <w:sz w:val="22"/>
                <w:szCs w:val="22"/>
              </w:rPr>
            </w:pPr>
          </w:p>
          <w:p w14:paraId="4D1A8138" w14:textId="77777777" w:rsidR="002B7C65" w:rsidRPr="00B96C6D" w:rsidRDefault="002B7C65" w:rsidP="002B7C65">
            <w:pPr>
              <w:jc w:val="center"/>
              <w:rPr>
                <w:b/>
                <w:bCs/>
                <w:kern w:val="2"/>
                <w:sz w:val="22"/>
                <w:szCs w:val="22"/>
              </w:rPr>
            </w:pPr>
          </w:p>
          <w:p w14:paraId="0CDC16EA" w14:textId="77777777" w:rsidR="002B7C65" w:rsidRPr="00B96C6D" w:rsidRDefault="002B7C65" w:rsidP="002B7C65">
            <w:pPr>
              <w:jc w:val="center"/>
              <w:rPr>
                <w:b/>
                <w:bCs/>
                <w:kern w:val="2"/>
                <w:sz w:val="22"/>
                <w:szCs w:val="22"/>
              </w:rPr>
            </w:pPr>
          </w:p>
          <w:p w14:paraId="7267D31D" w14:textId="77777777" w:rsidR="002B7C65" w:rsidRPr="00B96C6D" w:rsidRDefault="002B7C65" w:rsidP="002B7C65">
            <w:pPr>
              <w:rPr>
                <w:b/>
                <w:bCs/>
                <w:kern w:val="2"/>
                <w:sz w:val="22"/>
                <w:szCs w:val="22"/>
              </w:rPr>
            </w:pPr>
          </w:p>
          <w:p w14:paraId="141B0403" w14:textId="77777777" w:rsidR="002B7C65" w:rsidRPr="00B96C6D" w:rsidRDefault="002B7C65" w:rsidP="002B7C65">
            <w:pPr>
              <w:rPr>
                <w:b/>
                <w:bCs/>
                <w:kern w:val="2"/>
                <w:sz w:val="22"/>
                <w:szCs w:val="22"/>
              </w:rPr>
            </w:pPr>
            <w:r w:rsidRPr="00B96C6D">
              <w:rPr>
                <w:b/>
                <w:bCs/>
                <w:kern w:val="2"/>
                <w:sz w:val="22"/>
                <w:szCs w:val="22"/>
              </w:rPr>
              <w:t>1.1. Pirkėjas</w:t>
            </w:r>
          </w:p>
        </w:tc>
        <w:tc>
          <w:tcPr>
            <w:tcW w:w="3240" w:type="dxa"/>
          </w:tcPr>
          <w:p w14:paraId="6B759FF5" w14:textId="77777777" w:rsidR="002B7C65" w:rsidRPr="00B96C6D" w:rsidRDefault="002B7C65" w:rsidP="002B7C65">
            <w:pPr>
              <w:rPr>
                <w:kern w:val="2"/>
                <w:sz w:val="22"/>
                <w:szCs w:val="22"/>
              </w:rPr>
            </w:pPr>
            <w:r w:rsidRPr="00B96C6D">
              <w:rPr>
                <w:kern w:val="2"/>
                <w:sz w:val="22"/>
                <w:szCs w:val="22"/>
              </w:rPr>
              <w:t>1.1.1. Pavadinimas</w:t>
            </w:r>
          </w:p>
        </w:tc>
        <w:tc>
          <w:tcPr>
            <w:tcW w:w="3510" w:type="dxa"/>
          </w:tcPr>
          <w:p w14:paraId="1A86750A" w14:textId="1BB0C8BE" w:rsidR="002B7C65" w:rsidRPr="00B96C6D" w:rsidRDefault="002B7C65" w:rsidP="002B7C65">
            <w:pPr>
              <w:jc w:val="center"/>
              <w:rPr>
                <w:kern w:val="2"/>
                <w:sz w:val="22"/>
                <w:szCs w:val="22"/>
              </w:rPr>
            </w:pPr>
            <w:r w:rsidRPr="006034CC">
              <w:rPr>
                <w:rFonts w:eastAsia="Calibri"/>
                <w:color w:val="000000" w:themeColor="text1"/>
                <w:sz w:val="22"/>
                <w:szCs w:val="22"/>
                <w:shd w:val="clear" w:color="auto" w:fill="FFFFFF"/>
              </w:rPr>
              <w:t>Viešoji įstaiga Klaipėdos universiteto ligoninė</w:t>
            </w:r>
          </w:p>
        </w:tc>
      </w:tr>
      <w:tr w:rsidR="002B7C65" w:rsidRPr="00B96C6D" w14:paraId="3C548A23" w14:textId="77777777">
        <w:tc>
          <w:tcPr>
            <w:tcW w:w="2808" w:type="dxa"/>
            <w:vMerge/>
          </w:tcPr>
          <w:p w14:paraId="6F39D6C5" w14:textId="77777777" w:rsidR="002B7C65" w:rsidRPr="00B96C6D" w:rsidRDefault="002B7C65" w:rsidP="002B7C65">
            <w:pPr>
              <w:rPr>
                <w:kern w:val="2"/>
                <w:sz w:val="22"/>
                <w:szCs w:val="22"/>
              </w:rPr>
            </w:pPr>
          </w:p>
        </w:tc>
        <w:tc>
          <w:tcPr>
            <w:tcW w:w="3240" w:type="dxa"/>
          </w:tcPr>
          <w:p w14:paraId="18F13C6E" w14:textId="77777777" w:rsidR="002B7C65" w:rsidRPr="00B96C6D" w:rsidRDefault="002B7C65" w:rsidP="002B7C65">
            <w:pPr>
              <w:rPr>
                <w:kern w:val="2"/>
                <w:sz w:val="22"/>
                <w:szCs w:val="22"/>
              </w:rPr>
            </w:pPr>
            <w:r w:rsidRPr="00B96C6D">
              <w:rPr>
                <w:kern w:val="2"/>
                <w:sz w:val="22"/>
                <w:szCs w:val="22"/>
              </w:rPr>
              <w:t>1.1.2. Juridinio asmens kodas</w:t>
            </w:r>
          </w:p>
        </w:tc>
        <w:tc>
          <w:tcPr>
            <w:tcW w:w="3510" w:type="dxa"/>
          </w:tcPr>
          <w:p w14:paraId="79A7FAFC" w14:textId="0E0CFACE" w:rsidR="002B7C65" w:rsidRPr="00B96C6D" w:rsidRDefault="002B7C65" w:rsidP="002B7C65">
            <w:pPr>
              <w:jc w:val="center"/>
              <w:rPr>
                <w:kern w:val="2"/>
                <w:sz w:val="22"/>
                <w:szCs w:val="22"/>
              </w:rPr>
            </w:pPr>
            <w:r w:rsidRPr="00B96C6D">
              <w:rPr>
                <w:kern w:val="2"/>
                <w:sz w:val="22"/>
                <w:szCs w:val="22"/>
              </w:rPr>
              <w:t>306207585</w:t>
            </w:r>
          </w:p>
        </w:tc>
      </w:tr>
      <w:tr w:rsidR="002B7C65" w:rsidRPr="00B96C6D" w14:paraId="7E406A40" w14:textId="77777777">
        <w:tc>
          <w:tcPr>
            <w:tcW w:w="2808" w:type="dxa"/>
            <w:vMerge/>
          </w:tcPr>
          <w:p w14:paraId="12442C78" w14:textId="77777777" w:rsidR="002B7C65" w:rsidRPr="00B96C6D" w:rsidRDefault="002B7C65" w:rsidP="002B7C65">
            <w:pPr>
              <w:rPr>
                <w:kern w:val="2"/>
                <w:sz w:val="22"/>
                <w:szCs w:val="22"/>
              </w:rPr>
            </w:pPr>
          </w:p>
        </w:tc>
        <w:tc>
          <w:tcPr>
            <w:tcW w:w="3240" w:type="dxa"/>
          </w:tcPr>
          <w:p w14:paraId="5C6AC392" w14:textId="77777777" w:rsidR="002B7C65" w:rsidRPr="00B96C6D" w:rsidRDefault="002B7C65" w:rsidP="002B7C65">
            <w:pPr>
              <w:rPr>
                <w:kern w:val="2"/>
                <w:sz w:val="22"/>
                <w:szCs w:val="22"/>
              </w:rPr>
            </w:pPr>
            <w:r w:rsidRPr="00B96C6D">
              <w:rPr>
                <w:kern w:val="2"/>
                <w:sz w:val="22"/>
                <w:szCs w:val="22"/>
              </w:rPr>
              <w:t>1.1.3. Adresas</w:t>
            </w:r>
          </w:p>
        </w:tc>
        <w:tc>
          <w:tcPr>
            <w:tcW w:w="3510" w:type="dxa"/>
          </w:tcPr>
          <w:p w14:paraId="06DD98ED" w14:textId="11314BBC" w:rsidR="002B7C65" w:rsidRPr="00B96C6D" w:rsidRDefault="002B7C65" w:rsidP="002B7C65">
            <w:pPr>
              <w:jc w:val="center"/>
              <w:rPr>
                <w:kern w:val="2"/>
                <w:sz w:val="22"/>
                <w:szCs w:val="22"/>
              </w:rPr>
            </w:pPr>
            <w:r w:rsidRPr="00B96C6D">
              <w:rPr>
                <w:kern w:val="2"/>
                <w:sz w:val="22"/>
                <w:szCs w:val="22"/>
              </w:rPr>
              <w:t>Liepojos g. 41, Klaipėda</w:t>
            </w:r>
          </w:p>
        </w:tc>
      </w:tr>
      <w:tr w:rsidR="002B7C65" w:rsidRPr="00B96C6D" w14:paraId="3B5E3967" w14:textId="77777777">
        <w:tc>
          <w:tcPr>
            <w:tcW w:w="2808" w:type="dxa"/>
            <w:vMerge/>
          </w:tcPr>
          <w:p w14:paraId="08391543" w14:textId="77777777" w:rsidR="002B7C65" w:rsidRPr="00B96C6D" w:rsidRDefault="002B7C65" w:rsidP="002B7C65">
            <w:pPr>
              <w:rPr>
                <w:kern w:val="2"/>
                <w:sz w:val="22"/>
                <w:szCs w:val="22"/>
              </w:rPr>
            </w:pPr>
          </w:p>
        </w:tc>
        <w:tc>
          <w:tcPr>
            <w:tcW w:w="3240" w:type="dxa"/>
          </w:tcPr>
          <w:p w14:paraId="10F15022" w14:textId="77777777" w:rsidR="002B7C65" w:rsidRPr="00B96C6D" w:rsidRDefault="002B7C65" w:rsidP="002B7C65">
            <w:pPr>
              <w:rPr>
                <w:kern w:val="2"/>
                <w:sz w:val="22"/>
                <w:szCs w:val="22"/>
              </w:rPr>
            </w:pPr>
            <w:r w:rsidRPr="00B96C6D">
              <w:rPr>
                <w:kern w:val="2"/>
                <w:sz w:val="22"/>
                <w:szCs w:val="22"/>
              </w:rPr>
              <w:t>1.1.4. PVM mokėtojo kodas</w:t>
            </w:r>
          </w:p>
        </w:tc>
        <w:tc>
          <w:tcPr>
            <w:tcW w:w="3510" w:type="dxa"/>
          </w:tcPr>
          <w:p w14:paraId="149BE2F3" w14:textId="2B3312B6" w:rsidR="002B7C65" w:rsidRPr="00B96C6D" w:rsidRDefault="002B7C65" w:rsidP="002B7C65">
            <w:pPr>
              <w:jc w:val="center"/>
              <w:rPr>
                <w:kern w:val="2"/>
                <w:sz w:val="22"/>
                <w:szCs w:val="22"/>
              </w:rPr>
            </w:pPr>
            <w:r w:rsidRPr="00B96C6D">
              <w:rPr>
                <w:kern w:val="2"/>
                <w:sz w:val="22"/>
                <w:szCs w:val="22"/>
              </w:rPr>
              <w:t>LT100015574818</w:t>
            </w:r>
          </w:p>
        </w:tc>
      </w:tr>
      <w:tr w:rsidR="002B7C65" w:rsidRPr="00B96C6D" w14:paraId="0320FC63" w14:textId="77777777">
        <w:tc>
          <w:tcPr>
            <w:tcW w:w="2808" w:type="dxa"/>
            <w:vMerge/>
          </w:tcPr>
          <w:p w14:paraId="28CCF5F1" w14:textId="77777777" w:rsidR="002B7C65" w:rsidRPr="00B96C6D" w:rsidRDefault="002B7C65" w:rsidP="002B7C65">
            <w:pPr>
              <w:rPr>
                <w:kern w:val="2"/>
                <w:sz w:val="22"/>
                <w:szCs w:val="22"/>
              </w:rPr>
            </w:pPr>
          </w:p>
        </w:tc>
        <w:tc>
          <w:tcPr>
            <w:tcW w:w="3240" w:type="dxa"/>
          </w:tcPr>
          <w:p w14:paraId="5A03EA01" w14:textId="77777777" w:rsidR="002B7C65" w:rsidRPr="00B96C6D" w:rsidRDefault="002B7C65" w:rsidP="002B7C65">
            <w:pPr>
              <w:rPr>
                <w:kern w:val="2"/>
                <w:sz w:val="22"/>
                <w:szCs w:val="22"/>
              </w:rPr>
            </w:pPr>
            <w:r w:rsidRPr="00B96C6D">
              <w:rPr>
                <w:kern w:val="2"/>
                <w:sz w:val="22"/>
                <w:szCs w:val="22"/>
              </w:rPr>
              <w:t>1.1.5. Atsiskaitomoji sąskaita</w:t>
            </w:r>
          </w:p>
        </w:tc>
        <w:tc>
          <w:tcPr>
            <w:tcW w:w="3510" w:type="dxa"/>
          </w:tcPr>
          <w:p w14:paraId="6334FED4" w14:textId="6161986C" w:rsidR="002B7C65" w:rsidRPr="00B96C6D" w:rsidRDefault="002B7C65" w:rsidP="002B7C65">
            <w:pPr>
              <w:jc w:val="center"/>
              <w:rPr>
                <w:kern w:val="2"/>
                <w:sz w:val="22"/>
                <w:szCs w:val="22"/>
              </w:rPr>
            </w:pPr>
            <w:r w:rsidRPr="00B96C6D">
              <w:rPr>
                <w:kern w:val="2"/>
                <w:sz w:val="22"/>
                <w:szCs w:val="22"/>
              </w:rPr>
              <w:t>LT587180500000141030</w:t>
            </w:r>
          </w:p>
        </w:tc>
      </w:tr>
      <w:tr w:rsidR="002B7C65" w:rsidRPr="00B96C6D" w14:paraId="1FDDE4A8" w14:textId="77777777">
        <w:tc>
          <w:tcPr>
            <w:tcW w:w="2808" w:type="dxa"/>
            <w:vMerge/>
          </w:tcPr>
          <w:p w14:paraId="237F0EA0" w14:textId="77777777" w:rsidR="002B7C65" w:rsidRPr="00B96C6D" w:rsidRDefault="002B7C65" w:rsidP="002B7C65">
            <w:pPr>
              <w:rPr>
                <w:kern w:val="2"/>
                <w:sz w:val="22"/>
                <w:szCs w:val="22"/>
              </w:rPr>
            </w:pPr>
          </w:p>
        </w:tc>
        <w:tc>
          <w:tcPr>
            <w:tcW w:w="3240" w:type="dxa"/>
          </w:tcPr>
          <w:p w14:paraId="5C60CD7E" w14:textId="77777777" w:rsidR="002B7C65" w:rsidRPr="00B96C6D" w:rsidRDefault="002B7C65" w:rsidP="002B7C65">
            <w:pPr>
              <w:rPr>
                <w:kern w:val="2"/>
                <w:sz w:val="22"/>
                <w:szCs w:val="22"/>
              </w:rPr>
            </w:pPr>
            <w:r w:rsidRPr="00B96C6D">
              <w:rPr>
                <w:kern w:val="2"/>
                <w:sz w:val="22"/>
                <w:szCs w:val="22"/>
              </w:rPr>
              <w:t>1.1.6. Bankas, banko kodas</w:t>
            </w:r>
          </w:p>
        </w:tc>
        <w:tc>
          <w:tcPr>
            <w:tcW w:w="3510" w:type="dxa"/>
          </w:tcPr>
          <w:p w14:paraId="08B8428E" w14:textId="6C4A83E9" w:rsidR="002B7C65" w:rsidRPr="00B96C6D" w:rsidRDefault="00EB2BFE" w:rsidP="002B7C65">
            <w:pPr>
              <w:jc w:val="center"/>
              <w:rPr>
                <w:kern w:val="2"/>
                <w:sz w:val="22"/>
                <w:szCs w:val="22"/>
              </w:rPr>
            </w:pPr>
            <w:r w:rsidRPr="00EB2BFE">
              <w:rPr>
                <w:bCs/>
                <w:sz w:val="22"/>
                <w:szCs w:val="22"/>
              </w:rPr>
              <w:t>AB „</w:t>
            </w:r>
            <w:proofErr w:type="spellStart"/>
            <w:r w:rsidRPr="00EB2BFE">
              <w:rPr>
                <w:bCs/>
                <w:sz w:val="22"/>
                <w:szCs w:val="22"/>
              </w:rPr>
              <w:t>Artea</w:t>
            </w:r>
            <w:proofErr w:type="spellEnd"/>
            <w:r w:rsidRPr="00EB2BFE">
              <w:rPr>
                <w:bCs/>
                <w:sz w:val="22"/>
                <w:szCs w:val="22"/>
              </w:rPr>
              <w:t>“ bankas</w:t>
            </w:r>
            <w:r w:rsidR="002B7C65" w:rsidRPr="00B96C6D">
              <w:rPr>
                <w:bCs/>
                <w:sz w:val="22"/>
                <w:szCs w:val="22"/>
              </w:rPr>
              <w:t>, 71805</w:t>
            </w:r>
          </w:p>
        </w:tc>
      </w:tr>
      <w:tr w:rsidR="002B7C65" w:rsidRPr="00B96C6D" w14:paraId="708A92F3" w14:textId="77777777" w:rsidTr="009F734E">
        <w:trPr>
          <w:trHeight w:val="360"/>
        </w:trPr>
        <w:tc>
          <w:tcPr>
            <w:tcW w:w="2808" w:type="dxa"/>
            <w:vMerge/>
          </w:tcPr>
          <w:p w14:paraId="1E99B4CF" w14:textId="77777777" w:rsidR="002B7C65" w:rsidRPr="00B96C6D" w:rsidRDefault="002B7C65" w:rsidP="002B7C65">
            <w:pPr>
              <w:rPr>
                <w:kern w:val="2"/>
                <w:sz w:val="22"/>
                <w:szCs w:val="22"/>
              </w:rPr>
            </w:pPr>
          </w:p>
        </w:tc>
        <w:tc>
          <w:tcPr>
            <w:tcW w:w="3240" w:type="dxa"/>
          </w:tcPr>
          <w:p w14:paraId="09BA3062" w14:textId="77777777" w:rsidR="002B7C65" w:rsidRPr="00B96C6D" w:rsidRDefault="002B7C65" w:rsidP="002B7C65">
            <w:pPr>
              <w:rPr>
                <w:kern w:val="2"/>
                <w:sz w:val="22"/>
                <w:szCs w:val="22"/>
              </w:rPr>
            </w:pPr>
            <w:r w:rsidRPr="00B96C6D">
              <w:rPr>
                <w:kern w:val="2"/>
                <w:sz w:val="22"/>
                <w:szCs w:val="22"/>
              </w:rPr>
              <w:t>1.1.7. Telefonas</w:t>
            </w:r>
          </w:p>
        </w:tc>
        <w:tc>
          <w:tcPr>
            <w:tcW w:w="3510" w:type="dxa"/>
          </w:tcPr>
          <w:p w14:paraId="46DEE882" w14:textId="7DFAEEE6" w:rsidR="002B7C65" w:rsidRPr="00B96C6D" w:rsidRDefault="00016CDB" w:rsidP="002B7C65">
            <w:pPr>
              <w:jc w:val="center"/>
              <w:rPr>
                <w:kern w:val="2"/>
                <w:sz w:val="22"/>
                <w:szCs w:val="22"/>
              </w:rPr>
            </w:pPr>
            <w:r>
              <w:rPr>
                <w:kern w:val="2"/>
                <w:sz w:val="22"/>
                <w:szCs w:val="22"/>
              </w:rPr>
              <w:t>+37</w:t>
            </w:r>
            <w:r w:rsidR="000641C1" w:rsidRPr="00B96C6D">
              <w:rPr>
                <w:kern w:val="2"/>
                <w:sz w:val="22"/>
                <w:szCs w:val="22"/>
              </w:rPr>
              <w:t>0</w:t>
            </w:r>
            <w:r w:rsidR="002B7C65" w:rsidRPr="00B96C6D">
              <w:rPr>
                <w:kern w:val="2"/>
                <w:sz w:val="22"/>
                <w:szCs w:val="22"/>
              </w:rPr>
              <w:t xml:space="preserve"> 46 396</w:t>
            </w:r>
            <w:r w:rsidR="002B4095">
              <w:rPr>
                <w:kern w:val="2"/>
                <w:sz w:val="22"/>
                <w:szCs w:val="22"/>
              </w:rPr>
              <w:t>502</w:t>
            </w:r>
          </w:p>
        </w:tc>
      </w:tr>
      <w:tr w:rsidR="002B7C65" w:rsidRPr="00B96C6D" w14:paraId="78C537A6" w14:textId="77777777">
        <w:tc>
          <w:tcPr>
            <w:tcW w:w="2808" w:type="dxa"/>
            <w:vMerge/>
          </w:tcPr>
          <w:p w14:paraId="0F34584F" w14:textId="77777777" w:rsidR="002B7C65" w:rsidRPr="00B96C6D" w:rsidRDefault="002B7C65" w:rsidP="002B7C65">
            <w:pPr>
              <w:rPr>
                <w:kern w:val="2"/>
                <w:sz w:val="22"/>
                <w:szCs w:val="22"/>
              </w:rPr>
            </w:pPr>
          </w:p>
        </w:tc>
        <w:tc>
          <w:tcPr>
            <w:tcW w:w="3240" w:type="dxa"/>
          </w:tcPr>
          <w:p w14:paraId="662C950E" w14:textId="77777777" w:rsidR="002B7C65" w:rsidRPr="00B96C6D" w:rsidRDefault="002B7C65" w:rsidP="002B7C65">
            <w:pPr>
              <w:rPr>
                <w:kern w:val="2"/>
                <w:sz w:val="22"/>
                <w:szCs w:val="22"/>
              </w:rPr>
            </w:pPr>
            <w:r w:rsidRPr="00B96C6D">
              <w:rPr>
                <w:kern w:val="2"/>
                <w:sz w:val="22"/>
                <w:szCs w:val="22"/>
              </w:rPr>
              <w:t>1.1.8. El. paštas</w:t>
            </w:r>
          </w:p>
        </w:tc>
        <w:tc>
          <w:tcPr>
            <w:tcW w:w="3510" w:type="dxa"/>
          </w:tcPr>
          <w:p w14:paraId="575F296E" w14:textId="170AA604" w:rsidR="002B7C65" w:rsidRPr="00B96C6D" w:rsidRDefault="002B7C65" w:rsidP="002B7C65">
            <w:pPr>
              <w:jc w:val="center"/>
              <w:rPr>
                <w:kern w:val="2"/>
                <w:sz w:val="22"/>
                <w:szCs w:val="22"/>
              </w:rPr>
            </w:pPr>
            <w:proofErr w:type="spellStart"/>
            <w:r w:rsidRPr="00B96C6D">
              <w:rPr>
                <w:kern w:val="2"/>
                <w:sz w:val="22"/>
                <w:szCs w:val="22"/>
              </w:rPr>
              <w:t>kul</w:t>
            </w:r>
            <w:proofErr w:type="spellEnd"/>
            <w:r w:rsidRPr="00B96C6D">
              <w:rPr>
                <w:kern w:val="2"/>
                <w:sz w:val="22"/>
                <w:szCs w:val="22"/>
                <w:lang w:val="en-US"/>
              </w:rPr>
              <w:t>@</w:t>
            </w:r>
            <w:proofErr w:type="spellStart"/>
            <w:r w:rsidRPr="00B96C6D">
              <w:rPr>
                <w:kern w:val="2"/>
                <w:sz w:val="22"/>
                <w:szCs w:val="22"/>
              </w:rPr>
              <w:t>kul.lt</w:t>
            </w:r>
            <w:proofErr w:type="spellEnd"/>
          </w:p>
        </w:tc>
      </w:tr>
      <w:tr w:rsidR="002B7C65" w:rsidRPr="00B96C6D" w14:paraId="75BE758F" w14:textId="77777777">
        <w:tc>
          <w:tcPr>
            <w:tcW w:w="2808" w:type="dxa"/>
            <w:vMerge/>
          </w:tcPr>
          <w:p w14:paraId="40F4E194" w14:textId="77777777" w:rsidR="002B7C65" w:rsidRPr="00B96C6D" w:rsidRDefault="002B7C65" w:rsidP="002B7C65">
            <w:pPr>
              <w:rPr>
                <w:kern w:val="2"/>
                <w:sz w:val="22"/>
                <w:szCs w:val="22"/>
              </w:rPr>
            </w:pPr>
          </w:p>
        </w:tc>
        <w:tc>
          <w:tcPr>
            <w:tcW w:w="3240" w:type="dxa"/>
          </w:tcPr>
          <w:p w14:paraId="0D7EB16D" w14:textId="77777777" w:rsidR="002B7C65" w:rsidRPr="00B96C6D" w:rsidRDefault="002B7C65" w:rsidP="002B7C65">
            <w:pPr>
              <w:rPr>
                <w:kern w:val="2"/>
                <w:sz w:val="22"/>
                <w:szCs w:val="22"/>
              </w:rPr>
            </w:pPr>
            <w:r w:rsidRPr="00B96C6D">
              <w:rPr>
                <w:kern w:val="2"/>
                <w:sz w:val="22"/>
                <w:szCs w:val="22"/>
              </w:rPr>
              <w:t>1.1.9. Šalies atstovas</w:t>
            </w:r>
          </w:p>
        </w:tc>
        <w:tc>
          <w:tcPr>
            <w:tcW w:w="3510" w:type="dxa"/>
          </w:tcPr>
          <w:p w14:paraId="0E8FA63F" w14:textId="77777777" w:rsidR="002B7C65" w:rsidRPr="00B96C6D" w:rsidRDefault="002B7C65" w:rsidP="002B7C65">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2B7C65">
            <w:pPr>
              <w:jc w:val="center"/>
              <w:rPr>
                <w:kern w:val="2"/>
                <w:sz w:val="22"/>
                <w:szCs w:val="22"/>
              </w:rPr>
            </w:pPr>
            <w:r w:rsidRPr="00B96C6D">
              <w:rPr>
                <w:rFonts w:eastAsia="Calibri"/>
                <w:sz w:val="22"/>
                <w:szCs w:val="22"/>
              </w:rPr>
              <w:t xml:space="preserve">Jūratė Grubliauskienė </w:t>
            </w:r>
          </w:p>
        </w:tc>
      </w:tr>
      <w:tr w:rsidR="002B7C65" w:rsidRPr="00B96C6D" w14:paraId="10B903FF" w14:textId="77777777">
        <w:tc>
          <w:tcPr>
            <w:tcW w:w="2808" w:type="dxa"/>
            <w:vMerge/>
          </w:tcPr>
          <w:p w14:paraId="26B0F6B9" w14:textId="77777777" w:rsidR="002B7C65" w:rsidRPr="00B96C6D" w:rsidRDefault="002B7C65" w:rsidP="002B7C65">
            <w:pPr>
              <w:rPr>
                <w:kern w:val="2"/>
                <w:sz w:val="22"/>
                <w:szCs w:val="22"/>
              </w:rPr>
            </w:pPr>
          </w:p>
        </w:tc>
        <w:tc>
          <w:tcPr>
            <w:tcW w:w="3240" w:type="dxa"/>
          </w:tcPr>
          <w:p w14:paraId="6DF5CFC7" w14:textId="77777777" w:rsidR="002B7C65" w:rsidRPr="00B96C6D" w:rsidRDefault="002B7C65" w:rsidP="002B7C65">
            <w:pPr>
              <w:rPr>
                <w:kern w:val="2"/>
                <w:sz w:val="22"/>
                <w:szCs w:val="22"/>
              </w:rPr>
            </w:pPr>
            <w:r w:rsidRPr="00B96C6D">
              <w:rPr>
                <w:kern w:val="2"/>
                <w:sz w:val="22"/>
                <w:szCs w:val="22"/>
              </w:rPr>
              <w:t>1.1.10. Atstovavimo pagrindas</w:t>
            </w:r>
          </w:p>
        </w:tc>
        <w:tc>
          <w:tcPr>
            <w:tcW w:w="3510" w:type="dxa"/>
          </w:tcPr>
          <w:p w14:paraId="0A30E475" w14:textId="6F062DC7" w:rsidR="002B7C65" w:rsidRPr="00B96C6D" w:rsidRDefault="002B7C65" w:rsidP="00E67BE3">
            <w:pPr>
              <w:jc w:val="both"/>
              <w:rPr>
                <w:kern w:val="2"/>
                <w:sz w:val="22"/>
                <w:szCs w:val="22"/>
              </w:rPr>
            </w:pPr>
            <w:r w:rsidRPr="00B96C6D">
              <w:rPr>
                <w:rFonts w:eastAsia="Calibri"/>
                <w:sz w:val="22"/>
                <w:szCs w:val="22"/>
              </w:rPr>
              <w:t xml:space="preserve">VšĮ Klaipėdos universiteto ligoninės generalinio direktoriaus Audriaus </w:t>
            </w:r>
            <w:proofErr w:type="spellStart"/>
            <w:r w:rsidRPr="00B96C6D">
              <w:rPr>
                <w:rFonts w:eastAsia="Calibri"/>
                <w:sz w:val="22"/>
                <w:szCs w:val="22"/>
              </w:rPr>
              <w:t>Šimaičio</w:t>
            </w:r>
            <w:proofErr w:type="spellEnd"/>
            <w:r w:rsidRPr="00B96C6D">
              <w:rPr>
                <w:rFonts w:eastAsia="Calibri"/>
                <w:sz w:val="22"/>
                <w:szCs w:val="22"/>
              </w:rPr>
              <w:t xml:space="preserve"> 2024 m. rugsėjo 25 d. įsakymas Nr. 2-1006 </w:t>
            </w:r>
          </w:p>
        </w:tc>
      </w:tr>
      <w:tr w:rsidR="002B7C65" w:rsidRPr="00B96C6D" w14:paraId="297540DE" w14:textId="77777777">
        <w:tc>
          <w:tcPr>
            <w:tcW w:w="2808" w:type="dxa"/>
            <w:vMerge w:val="restart"/>
          </w:tcPr>
          <w:p w14:paraId="7F313970" w14:textId="77777777" w:rsidR="002B7C65" w:rsidRPr="00B96C6D" w:rsidRDefault="002B7C65" w:rsidP="002B7C65">
            <w:pPr>
              <w:rPr>
                <w:b/>
                <w:bCs/>
                <w:kern w:val="2"/>
                <w:sz w:val="22"/>
                <w:szCs w:val="22"/>
              </w:rPr>
            </w:pPr>
          </w:p>
          <w:p w14:paraId="1D31BC94" w14:textId="77777777" w:rsidR="002B7C65" w:rsidRPr="00B96C6D" w:rsidRDefault="002B7C65" w:rsidP="002B7C65">
            <w:pPr>
              <w:rPr>
                <w:b/>
                <w:bCs/>
                <w:kern w:val="2"/>
                <w:sz w:val="22"/>
                <w:szCs w:val="22"/>
              </w:rPr>
            </w:pPr>
            <w:r w:rsidRPr="00B96C6D">
              <w:rPr>
                <w:b/>
                <w:bCs/>
                <w:kern w:val="2"/>
                <w:sz w:val="22"/>
                <w:szCs w:val="22"/>
              </w:rPr>
              <w:t>1.2. Tiekėjas</w:t>
            </w:r>
          </w:p>
          <w:p w14:paraId="181C4359" w14:textId="77777777" w:rsidR="002B7C65" w:rsidRPr="00B96C6D" w:rsidRDefault="002B7C65" w:rsidP="002B7C65">
            <w:pPr>
              <w:rPr>
                <w:color w:val="0070C0"/>
                <w:kern w:val="2"/>
                <w:sz w:val="22"/>
                <w:szCs w:val="22"/>
              </w:rPr>
            </w:pPr>
            <w:r w:rsidRPr="00B96C6D">
              <w:rPr>
                <w:color w:val="0070C0"/>
                <w:kern w:val="2"/>
                <w:sz w:val="22"/>
                <w:szCs w:val="22"/>
              </w:rPr>
              <w:t>(jei Tiekėjas yra fizinis asmuo, skiltys atitinkamai pakoreguojamos.</w:t>
            </w:r>
          </w:p>
          <w:p w14:paraId="1BC0DE4D" w14:textId="1F303750" w:rsidR="002B7C65" w:rsidRPr="00B96C6D" w:rsidRDefault="002B7C65" w:rsidP="002B7C65">
            <w:pPr>
              <w:rPr>
                <w:color w:val="0070C0"/>
                <w:kern w:val="2"/>
                <w:sz w:val="22"/>
                <w:szCs w:val="22"/>
              </w:rPr>
            </w:pPr>
            <w:r w:rsidRPr="00B96C6D">
              <w:rPr>
                <w:color w:val="0070C0"/>
                <w:kern w:val="2"/>
                <w:sz w:val="22"/>
                <w:szCs w:val="22"/>
              </w:rPr>
              <w:t>Jei Tiekėjas yra tiekėjų grupė, skiltys pildomos įterpiant kiekvieno grupės nario informaciją)</w:t>
            </w:r>
          </w:p>
          <w:p w14:paraId="511CF9A0" w14:textId="77777777" w:rsidR="002B7C65" w:rsidRPr="00B96C6D" w:rsidRDefault="002B7C65" w:rsidP="002B7C65">
            <w:pPr>
              <w:rPr>
                <w:b/>
                <w:bCs/>
                <w:kern w:val="2"/>
                <w:sz w:val="22"/>
                <w:szCs w:val="22"/>
              </w:rPr>
            </w:pPr>
          </w:p>
        </w:tc>
        <w:tc>
          <w:tcPr>
            <w:tcW w:w="3240" w:type="dxa"/>
          </w:tcPr>
          <w:p w14:paraId="5FA15E2B" w14:textId="77777777" w:rsidR="002B7C65" w:rsidRPr="00B96C6D" w:rsidRDefault="002B7C65" w:rsidP="002B7C65">
            <w:pPr>
              <w:rPr>
                <w:kern w:val="2"/>
                <w:sz w:val="22"/>
                <w:szCs w:val="22"/>
              </w:rPr>
            </w:pPr>
            <w:r w:rsidRPr="00B96C6D">
              <w:rPr>
                <w:kern w:val="2"/>
                <w:sz w:val="22"/>
                <w:szCs w:val="22"/>
              </w:rPr>
              <w:t>1.2.1. Pavadinimas</w:t>
            </w:r>
          </w:p>
        </w:tc>
        <w:tc>
          <w:tcPr>
            <w:tcW w:w="3510" w:type="dxa"/>
          </w:tcPr>
          <w:p w14:paraId="4CA678CD" w14:textId="77777777" w:rsidR="002B7C65" w:rsidRPr="00B96C6D" w:rsidRDefault="002B7C65" w:rsidP="002B7C65">
            <w:pPr>
              <w:jc w:val="center"/>
              <w:rPr>
                <w:kern w:val="2"/>
                <w:sz w:val="22"/>
                <w:szCs w:val="22"/>
              </w:rPr>
            </w:pPr>
          </w:p>
        </w:tc>
      </w:tr>
      <w:tr w:rsidR="002B7C65" w:rsidRPr="00B96C6D" w14:paraId="5A1F4414" w14:textId="77777777">
        <w:tc>
          <w:tcPr>
            <w:tcW w:w="2808" w:type="dxa"/>
            <w:vMerge/>
          </w:tcPr>
          <w:p w14:paraId="124649CF" w14:textId="77777777" w:rsidR="002B7C65" w:rsidRPr="00B96C6D" w:rsidRDefault="002B7C65" w:rsidP="002B7C65">
            <w:pPr>
              <w:rPr>
                <w:b/>
                <w:bCs/>
                <w:kern w:val="2"/>
                <w:sz w:val="22"/>
                <w:szCs w:val="22"/>
              </w:rPr>
            </w:pPr>
          </w:p>
        </w:tc>
        <w:tc>
          <w:tcPr>
            <w:tcW w:w="3240" w:type="dxa"/>
          </w:tcPr>
          <w:p w14:paraId="2D8A56C7" w14:textId="77777777" w:rsidR="002B7C65" w:rsidRPr="00B96C6D" w:rsidRDefault="002B7C65" w:rsidP="002B7C65">
            <w:pPr>
              <w:rPr>
                <w:kern w:val="2"/>
                <w:sz w:val="22"/>
                <w:szCs w:val="22"/>
              </w:rPr>
            </w:pPr>
            <w:r w:rsidRPr="00B96C6D">
              <w:rPr>
                <w:kern w:val="2"/>
                <w:sz w:val="22"/>
                <w:szCs w:val="22"/>
              </w:rPr>
              <w:t>1.2.2. Juridinio asmens kodas</w:t>
            </w:r>
          </w:p>
        </w:tc>
        <w:tc>
          <w:tcPr>
            <w:tcW w:w="3510" w:type="dxa"/>
          </w:tcPr>
          <w:p w14:paraId="2F2FDC32" w14:textId="77777777" w:rsidR="002B7C65" w:rsidRPr="00B96C6D" w:rsidRDefault="002B7C65" w:rsidP="002B7C65">
            <w:pPr>
              <w:jc w:val="center"/>
              <w:rPr>
                <w:kern w:val="2"/>
                <w:sz w:val="22"/>
                <w:szCs w:val="22"/>
              </w:rPr>
            </w:pPr>
          </w:p>
        </w:tc>
      </w:tr>
      <w:tr w:rsidR="002B7C65" w:rsidRPr="00B96C6D" w14:paraId="677DD19F" w14:textId="77777777">
        <w:tc>
          <w:tcPr>
            <w:tcW w:w="2808" w:type="dxa"/>
            <w:vMerge/>
          </w:tcPr>
          <w:p w14:paraId="7C838BE7" w14:textId="77777777" w:rsidR="002B7C65" w:rsidRPr="00B96C6D" w:rsidRDefault="002B7C65" w:rsidP="002B7C65">
            <w:pPr>
              <w:rPr>
                <w:b/>
                <w:bCs/>
                <w:kern w:val="2"/>
                <w:sz w:val="22"/>
                <w:szCs w:val="22"/>
              </w:rPr>
            </w:pPr>
          </w:p>
        </w:tc>
        <w:tc>
          <w:tcPr>
            <w:tcW w:w="3240" w:type="dxa"/>
          </w:tcPr>
          <w:p w14:paraId="5D9B188C" w14:textId="77777777" w:rsidR="002B7C65" w:rsidRPr="00B96C6D" w:rsidRDefault="002B7C65" w:rsidP="002B7C65">
            <w:pPr>
              <w:rPr>
                <w:kern w:val="2"/>
                <w:sz w:val="22"/>
                <w:szCs w:val="22"/>
              </w:rPr>
            </w:pPr>
            <w:r w:rsidRPr="00B96C6D">
              <w:rPr>
                <w:kern w:val="2"/>
                <w:sz w:val="22"/>
                <w:szCs w:val="22"/>
              </w:rPr>
              <w:t>1.2.3. Adresas</w:t>
            </w:r>
          </w:p>
        </w:tc>
        <w:tc>
          <w:tcPr>
            <w:tcW w:w="3510" w:type="dxa"/>
          </w:tcPr>
          <w:p w14:paraId="2209A7F9" w14:textId="77777777" w:rsidR="002B7C65" w:rsidRPr="00B96C6D" w:rsidRDefault="002B7C65" w:rsidP="002B7C65">
            <w:pPr>
              <w:jc w:val="center"/>
              <w:rPr>
                <w:kern w:val="2"/>
                <w:sz w:val="22"/>
                <w:szCs w:val="22"/>
              </w:rPr>
            </w:pPr>
          </w:p>
        </w:tc>
      </w:tr>
      <w:tr w:rsidR="002B7C65" w:rsidRPr="00B96C6D" w14:paraId="6997CCAA" w14:textId="77777777">
        <w:tc>
          <w:tcPr>
            <w:tcW w:w="2808" w:type="dxa"/>
            <w:vMerge/>
          </w:tcPr>
          <w:p w14:paraId="60DFBC9E" w14:textId="77777777" w:rsidR="002B7C65" w:rsidRPr="00B96C6D" w:rsidRDefault="002B7C65" w:rsidP="002B7C65">
            <w:pPr>
              <w:rPr>
                <w:b/>
                <w:bCs/>
                <w:kern w:val="2"/>
                <w:sz w:val="22"/>
                <w:szCs w:val="22"/>
              </w:rPr>
            </w:pPr>
          </w:p>
        </w:tc>
        <w:tc>
          <w:tcPr>
            <w:tcW w:w="3240" w:type="dxa"/>
          </w:tcPr>
          <w:p w14:paraId="0253DCE8" w14:textId="77777777" w:rsidR="002B7C65" w:rsidRPr="00B96C6D" w:rsidRDefault="002B7C65" w:rsidP="002B7C65">
            <w:pPr>
              <w:rPr>
                <w:kern w:val="2"/>
                <w:sz w:val="22"/>
                <w:szCs w:val="22"/>
              </w:rPr>
            </w:pPr>
            <w:r w:rsidRPr="00B96C6D">
              <w:rPr>
                <w:kern w:val="2"/>
                <w:sz w:val="22"/>
                <w:szCs w:val="22"/>
              </w:rPr>
              <w:t>1.2.4. PVM mokėtojo kodas</w:t>
            </w:r>
          </w:p>
        </w:tc>
        <w:tc>
          <w:tcPr>
            <w:tcW w:w="3510" w:type="dxa"/>
          </w:tcPr>
          <w:p w14:paraId="664E6C26" w14:textId="77777777" w:rsidR="002B7C65" w:rsidRPr="00B96C6D" w:rsidRDefault="002B7C65" w:rsidP="002B7C65">
            <w:pPr>
              <w:jc w:val="center"/>
              <w:rPr>
                <w:kern w:val="2"/>
                <w:sz w:val="22"/>
                <w:szCs w:val="22"/>
              </w:rPr>
            </w:pPr>
          </w:p>
        </w:tc>
      </w:tr>
      <w:tr w:rsidR="002B7C65" w:rsidRPr="00B96C6D" w14:paraId="56511B3F" w14:textId="77777777">
        <w:tc>
          <w:tcPr>
            <w:tcW w:w="2808" w:type="dxa"/>
            <w:vMerge/>
          </w:tcPr>
          <w:p w14:paraId="7F9384F3" w14:textId="77777777" w:rsidR="002B7C65" w:rsidRPr="00B96C6D" w:rsidRDefault="002B7C65" w:rsidP="002B7C65">
            <w:pPr>
              <w:rPr>
                <w:b/>
                <w:bCs/>
                <w:kern w:val="2"/>
                <w:sz w:val="22"/>
                <w:szCs w:val="22"/>
              </w:rPr>
            </w:pPr>
          </w:p>
        </w:tc>
        <w:tc>
          <w:tcPr>
            <w:tcW w:w="3240" w:type="dxa"/>
          </w:tcPr>
          <w:p w14:paraId="59604D65" w14:textId="77777777" w:rsidR="002B7C65" w:rsidRPr="00B96C6D" w:rsidRDefault="002B7C65" w:rsidP="002B7C65">
            <w:pPr>
              <w:rPr>
                <w:kern w:val="2"/>
                <w:sz w:val="22"/>
                <w:szCs w:val="22"/>
              </w:rPr>
            </w:pPr>
            <w:r w:rsidRPr="00B96C6D">
              <w:rPr>
                <w:kern w:val="2"/>
                <w:sz w:val="22"/>
                <w:szCs w:val="22"/>
              </w:rPr>
              <w:t>1.2.5. Atsiskaitomoji sąskaita</w:t>
            </w:r>
          </w:p>
        </w:tc>
        <w:tc>
          <w:tcPr>
            <w:tcW w:w="3510" w:type="dxa"/>
          </w:tcPr>
          <w:p w14:paraId="5E8603EA" w14:textId="77777777" w:rsidR="002B7C65" w:rsidRPr="00B96C6D" w:rsidRDefault="002B7C65" w:rsidP="002B7C65">
            <w:pPr>
              <w:jc w:val="center"/>
              <w:rPr>
                <w:kern w:val="2"/>
                <w:sz w:val="22"/>
                <w:szCs w:val="22"/>
              </w:rPr>
            </w:pPr>
          </w:p>
        </w:tc>
      </w:tr>
      <w:tr w:rsidR="002B7C65" w:rsidRPr="00B96C6D" w14:paraId="76D25D72" w14:textId="77777777">
        <w:tc>
          <w:tcPr>
            <w:tcW w:w="2808" w:type="dxa"/>
            <w:vMerge/>
          </w:tcPr>
          <w:p w14:paraId="008F27AB" w14:textId="77777777" w:rsidR="002B7C65" w:rsidRPr="00B96C6D" w:rsidRDefault="002B7C65" w:rsidP="002B7C65">
            <w:pPr>
              <w:rPr>
                <w:b/>
                <w:bCs/>
                <w:kern w:val="2"/>
                <w:sz w:val="22"/>
                <w:szCs w:val="22"/>
              </w:rPr>
            </w:pPr>
          </w:p>
        </w:tc>
        <w:tc>
          <w:tcPr>
            <w:tcW w:w="3240" w:type="dxa"/>
          </w:tcPr>
          <w:p w14:paraId="0EF16E31" w14:textId="77777777" w:rsidR="002B7C65" w:rsidRPr="00B96C6D" w:rsidRDefault="002B7C65" w:rsidP="002B7C65">
            <w:pPr>
              <w:rPr>
                <w:kern w:val="2"/>
                <w:sz w:val="22"/>
                <w:szCs w:val="22"/>
              </w:rPr>
            </w:pPr>
            <w:r w:rsidRPr="00B96C6D">
              <w:rPr>
                <w:kern w:val="2"/>
                <w:sz w:val="22"/>
                <w:szCs w:val="22"/>
              </w:rPr>
              <w:t>1.2.6. Bankas, banko kodas</w:t>
            </w:r>
          </w:p>
        </w:tc>
        <w:tc>
          <w:tcPr>
            <w:tcW w:w="3510" w:type="dxa"/>
          </w:tcPr>
          <w:p w14:paraId="5F1D0193" w14:textId="77777777" w:rsidR="002B7C65" w:rsidRPr="00B96C6D" w:rsidRDefault="002B7C65" w:rsidP="002B7C65">
            <w:pPr>
              <w:jc w:val="center"/>
              <w:rPr>
                <w:kern w:val="2"/>
                <w:sz w:val="22"/>
                <w:szCs w:val="22"/>
              </w:rPr>
            </w:pPr>
          </w:p>
        </w:tc>
      </w:tr>
      <w:tr w:rsidR="002B7C65" w:rsidRPr="00B96C6D" w14:paraId="76CF2E45" w14:textId="77777777">
        <w:tc>
          <w:tcPr>
            <w:tcW w:w="2808" w:type="dxa"/>
            <w:vMerge/>
          </w:tcPr>
          <w:p w14:paraId="7F57DC4A" w14:textId="77777777" w:rsidR="002B7C65" w:rsidRPr="00B96C6D" w:rsidRDefault="002B7C65" w:rsidP="002B7C65">
            <w:pPr>
              <w:rPr>
                <w:b/>
                <w:bCs/>
                <w:kern w:val="2"/>
                <w:sz w:val="22"/>
                <w:szCs w:val="22"/>
              </w:rPr>
            </w:pPr>
          </w:p>
        </w:tc>
        <w:tc>
          <w:tcPr>
            <w:tcW w:w="3240" w:type="dxa"/>
          </w:tcPr>
          <w:p w14:paraId="68AB0914" w14:textId="77777777" w:rsidR="002B7C65" w:rsidRPr="00B96C6D" w:rsidRDefault="002B7C65" w:rsidP="002B7C65">
            <w:pPr>
              <w:rPr>
                <w:kern w:val="2"/>
                <w:sz w:val="22"/>
                <w:szCs w:val="22"/>
              </w:rPr>
            </w:pPr>
            <w:r w:rsidRPr="00B96C6D">
              <w:rPr>
                <w:kern w:val="2"/>
                <w:sz w:val="22"/>
                <w:szCs w:val="22"/>
              </w:rPr>
              <w:t>1.2.7. Telefonas</w:t>
            </w:r>
          </w:p>
        </w:tc>
        <w:tc>
          <w:tcPr>
            <w:tcW w:w="3510" w:type="dxa"/>
          </w:tcPr>
          <w:p w14:paraId="04882A66" w14:textId="77777777" w:rsidR="002B7C65" w:rsidRPr="00B96C6D" w:rsidRDefault="002B7C65" w:rsidP="002B7C65">
            <w:pPr>
              <w:jc w:val="center"/>
              <w:rPr>
                <w:kern w:val="2"/>
                <w:sz w:val="22"/>
                <w:szCs w:val="22"/>
              </w:rPr>
            </w:pPr>
          </w:p>
        </w:tc>
      </w:tr>
      <w:tr w:rsidR="002B7C65" w:rsidRPr="00B96C6D" w14:paraId="269EEE8D" w14:textId="77777777">
        <w:tc>
          <w:tcPr>
            <w:tcW w:w="2808" w:type="dxa"/>
            <w:vMerge/>
          </w:tcPr>
          <w:p w14:paraId="052EF525" w14:textId="77777777" w:rsidR="002B7C65" w:rsidRPr="00B96C6D" w:rsidRDefault="002B7C65" w:rsidP="002B7C65">
            <w:pPr>
              <w:rPr>
                <w:b/>
                <w:bCs/>
                <w:kern w:val="2"/>
                <w:sz w:val="22"/>
                <w:szCs w:val="22"/>
              </w:rPr>
            </w:pPr>
          </w:p>
        </w:tc>
        <w:tc>
          <w:tcPr>
            <w:tcW w:w="3240" w:type="dxa"/>
          </w:tcPr>
          <w:p w14:paraId="757F4B74" w14:textId="77777777" w:rsidR="002B7C65" w:rsidRPr="00B96C6D" w:rsidRDefault="002B7C65" w:rsidP="002B7C65">
            <w:pPr>
              <w:rPr>
                <w:kern w:val="2"/>
                <w:sz w:val="22"/>
                <w:szCs w:val="22"/>
              </w:rPr>
            </w:pPr>
            <w:r w:rsidRPr="00B96C6D">
              <w:rPr>
                <w:kern w:val="2"/>
                <w:sz w:val="22"/>
                <w:szCs w:val="22"/>
              </w:rPr>
              <w:t>1.2.8. El. paštas</w:t>
            </w:r>
          </w:p>
        </w:tc>
        <w:tc>
          <w:tcPr>
            <w:tcW w:w="3510" w:type="dxa"/>
          </w:tcPr>
          <w:p w14:paraId="2F7E9821" w14:textId="77777777" w:rsidR="002B7C65" w:rsidRPr="00B96C6D" w:rsidRDefault="002B7C65" w:rsidP="002B7C65">
            <w:pPr>
              <w:jc w:val="center"/>
              <w:rPr>
                <w:kern w:val="2"/>
                <w:sz w:val="22"/>
                <w:szCs w:val="22"/>
              </w:rPr>
            </w:pPr>
          </w:p>
        </w:tc>
      </w:tr>
      <w:tr w:rsidR="002B7C65" w:rsidRPr="00B96C6D" w14:paraId="0CC1CDFC" w14:textId="77777777">
        <w:tc>
          <w:tcPr>
            <w:tcW w:w="2808" w:type="dxa"/>
            <w:vMerge/>
          </w:tcPr>
          <w:p w14:paraId="3A32526B" w14:textId="77777777" w:rsidR="002B7C65" w:rsidRPr="00B96C6D" w:rsidRDefault="002B7C65" w:rsidP="002B7C65">
            <w:pPr>
              <w:rPr>
                <w:b/>
                <w:bCs/>
                <w:kern w:val="2"/>
                <w:sz w:val="22"/>
                <w:szCs w:val="22"/>
              </w:rPr>
            </w:pPr>
          </w:p>
        </w:tc>
        <w:tc>
          <w:tcPr>
            <w:tcW w:w="3240" w:type="dxa"/>
          </w:tcPr>
          <w:p w14:paraId="37909961" w14:textId="77777777" w:rsidR="002B7C65" w:rsidRPr="00B96C6D" w:rsidRDefault="002B7C65" w:rsidP="002B7C65">
            <w:pPr>
              <w:rPr>
                <w:kern w:val="2"/>
                <w:sz w:val="22"/>
                <w:szCs w:val="22"/>
              </w:rPr>
            </w:pPr>
            <w:r w:rsidRPr="00B96C6D">
              <w:rPr>
                <w:kern w:val="2"/>
                <w:sz w:val="22"/>
                <w:szCs w:val="22"/>
              </w:rPr>
              <w:t>1.2.9. Šalies atstovas</w:t>
            </w:r>
          </w:p>
        </w:tc>
        <w:tc>
          <w:tcPr>
            <w:tcW w:w="3510" w:type="dxa"/>
          </w:tcPr>
          <w:p w14:paraId="4158F528" w14:textId="77777777" w:rsidR="002B7C65" w:rsidRPr="00B96C6D" w:rsidRDefault="002B7C65" w:rsidP="002B7C65">
            <w:pPr>
              <w:jc w:val="center"/>
              <w:rPr>
                <w:kern w:val="2"/>
                <w:sz w:val="22"/>
                <w:szCs w:val="22"/>
              </w:rPr>
            </w:pPr>
          </w:p>
        </w:tc>
      </w:tr>
      <w:tr w:rsidR="002B7C65" w:rsidRPr="00B96C6D" w14:paraId="5CEC3529" w14:textId="77777777" w:rsidTr="00412EC1">
        <w:trPr>
          <w:trHeight w:val="621"/>
        </w:trPr>
        <w:tc>
          <w:tcPr>
            <w:tcW w:w="2808" w:type="dxa"/>
            <w:vMerge/>
          </w:tcPr>
          <w:p w14:paraId="0207F6D8" w14:textId="77777777" w:rsidR="002B7C65" w:rsidRPr="00B96C6D" w:rsidRDefault="002B7C65" w:rsidP="002B7C65">
            <w:pPr>
              <w:rPr>
                <w:b/>
                <w:bCs/>
                <w:kern w:val="2"/>
                <w:sz w:val="22"/>
                <w:szCs w:val="22"/>
              </w:rPr>
            </w:pPr>
          </w:p>
        </w:tc>
        <w:tc>
          <w:tcPr>
            <w:tcW w:w="3240" w:type="dxa"/>
          </w:tcPr>
          <w:p w14:paraId="06957C16" w14:textId="01F084A4" w:rsidR="00412EC1" w:rsidRPr="00412EC1" w:rsidRDefault="002B7C65" w:rsidP="00412EC1">
            <w:pPr>
              <w:rPr>
                <w:kern w:val="2"/>
                <w:sz w:val="22"/>
                <w:szCs w:val="22"/>
              </w:rPr>
            </w:pPr>
            <w:r w:rsidRPr="00B96C6D">
              <w:rPr>
                <w:kern w:val="2"/>
                <w:sz w:val="22"/>
                <w:szCs w:val="22"/>
              </w:rPr>
              <w:t>1.2.10. Atstovavimo pagrindas</w:t>
            </w:r>
          </w:p>
        </w:tc>
        <w:tc>
          <w:tcPr>
            <w:tcW w:w="3510" w:type="dxa"/>
          </w:tcPr>
          <w:p w14:paraId="2FC613A4" w14:textId="77777777" w:rsidR="00412EC1" w:rsidRPr="00412EC1" w:rsidRDefault="00412EC1" w:rsidP="00412EC1">
            <w:pPr>
              <w:rPr>
                <w:sz w:val="22"/>
                <w:szCs w:val="22"/>
              </w:rPr>
            </w:pPr>
          </w:p>
        </w:tc>
      </w:tr>
    </w:tbl>
    <w:p w14:paraId="6CC0587F" w14:textId="77777777" w:rsidR="00B767F3" w:rsidRPr="00B96C6D" w:rsidRDefault="00B767F3">
      <w:pPr>
        <w:jc w:val="both"/>
        <w:rPr>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6"/>
        <w:gridCol w:w="1779"/>
        <w:gridCol w:w="5920"/>
      </w:tblGrid>
      <w:tr w:rsidR="00B767F3" w:rsidRPr="00B96C6D" w14:paraId="3EFEA890" w14:textId="77777777" w:rsidTr="007F22F9">
        <w:trPr>
          <w:trHeight w:val="300"/>
        </w:trPr>
        <w:tc>
          <w:tcPr>
            <w:tcW w:w="9962" w:type="dxa"/>
            <w:gridSpan w:val="4"/>
          </w:tcPr>
          <w:p w14:paraId="2A0FE631" w14:textId="77777777" w:rsidR="00B767F3" w:rsidRPr="00B96C6D" w:rsidRDefault="00DD7479">
            <w:pPr>
              <w:jc w:val="center"/>
              <w:rPr>
                <w:b/>
                <w:bCs/>
                <w:kern w:val="2"/>
                <w:sz w:val="22"/>
                <w:szCs w:val="22"/>
              </w:rPr>
            </w:pPr>
            <w:r w:rsidRPr="00B96C6D">
              <w:rPr>
                <w:b/>
                <w:bCs/>
                <w:kern w:val="2"/>
                <w:sz w:val="22"/>
                <w:szCs w:val="22"/>
              </w:rPr>
              <w:t>2. ATSAKINGI ASMENYS</w:t>
            </w:r>
          </w:p>
        </w:tc>
      </w:tr>
      <w:tr w:rsidR="00B767F3" w:rsidRPr="003817EE" w14:paraId="433A9B5A" w14:textId="77777777" w:rsidTr="008E6D63">
        <w:trPr>
          <w:trHeight w:val="840"/>
        </w:trPr>
        <w:tc>
          <w:tcPr>
            <w:tcW w:w="2247" w:type="dxa"/>
            <w:tcBorders>
              <w:top w:val="single" w:sz="4" w:space="0" w:color="auto"/>
              <w:left w:val="single" w:sz="4" w:space="0" w:color="auto"/>
              <w:bottom w:val="single" w:sz="4" w:space="0" w:color="auto"/>
              <w:right w:val="single" w:sz="4" w:space="0" w:color="auto"/>
            </w:tcBorders>
          </w:tcPr>
          <w:p w14:paraId="32FE82A2" w14:textId="77777777" w:rsidR="002B7C65" w:rsidRPr="003817EE" w:rsidRDefault="00DD7479">
            <w:pPr>
              <w:rPr>
                <w:b/>
                <w:bCs/>
                <w:kern w:val="2"/>
                <w:sz w:val="22"/>
                <w:szCs w:val="22"/>
              </w:rPr>
            </w:pPr>
            <w:r w:rsidRPr="003817EE">
              <w:rPr>
                <w:b/>
                <w:bCs/>
                <w:kern w:val="2"/>
                <w:sz w:val="22"/>
                <w:szCs w:val="22"/>
              </w:rPr>
              <w:t>2.1. Pirkėjo kontaktiniai asmenys</w:t>
            </w:r>
            <w:r w:rsidR="002B7C65" w:rsidRPr="003817EE">
              <w:rPr>
                <w:b/>
                <w:bCs/>
                <w:kern w:val="2"/>
                <w:sz w:val="22"/>
                <w:szCs w:val="22"/>
              </w:rPr>
              <w:t>:</w:t>
            </w:r>
          </w:p>
          <w:p w14:paraId="037BB706" w14:textId="0B0E320B" w:rsidR="00C56A25" w:rsidRPr="003817EE" w:rsidRDefault="002B7C65">
            <w:pPr>
              <w:rPr>
                <w:b/>
                <w:bCs/>
                <w:kern w:val="2"/>
                <w:sz w:val="22"/>
                <w:szCs w:val="22"/>
              </w:rPr>
            </w:pPr>
            <w:r w:rsidRPr="003817EE">
              <w:rPr>
                <w:b/>
                <w:bCs/>
                <w:kern w:val="2"/>
                <w:sz w:val="22"/>
                <w:szCs w:val="22"/>
              </w:rPr>
              <w:t xml:space="preserve">2.1.1. </w:t>
            </w:r>
            <w:r w:rsidR="00DD7479" w:rsidRPr="003817EE">
              <w:rPr>
                <w:b/>
                <w:bCs/>
                <w:kern w:val="2"/>
                <w:sz w:val="22"/>
                <w:szCs w:val="22"/>
              </w:rPr>
              <w:t xml:space="preserve">atsakingi už Sutarties vykdymą, </w:t>
            </w:r>
          </w:p>
          <w:p w14:paraId="47E22542" w14:textId="3F538E02" w:rsidR="00B767F3" w:rsidRPr="003817EE" w:rsidRDefault="00DD7479">
            <w:pPr>
              <w:rPr>
                <w:b/>
                <w:bCs/>
                <w:kern w:val="2"/>
                <w:sz w:val="22"/>
                <w:szCs w:val="22"/>
              </w:rPr>
            </w:pPr>
            <w:r w:rsidRPr="003817EE">
              <w:rPr>
                <w:b/>
                <w:bCs/>
                <w:kern w:val="2"/>
                <w:sz w:val="22"/>
                <w:szCs w:val="22"/>
              </w:rPr>
              <w:t>Prekių priėmimą, Sąskaitų per informacinę sistemą SABIS priėmimą</w:t>
            </w:r>
          </w:p>
          <w:p w14:paraId="4A957015" w14:textId="5B17220E" w:rsidR="002B7C65" w:rsidRPr="003817EE" w:rsidRDefault="002B7C65">
            <w:pPr>
              <w:rPr>
                <w:b/>
                <w:bCs/>
                <w:kern w:val="2"/>
                <w:sz w:val="22"/>
                <w:szCs w:val="22"/>
              </w:rPr>
            </w:pPr>
            <w:r w:rsidRPr="003817EE">
              <w:rPr>
                <w:b/>
                <w:bCs/>
                <w:kern w:val="2"/>
                <w:sz w:val="22"/>
                <w:szCs w:val="22"/>
              </w:rPr>
              <w:t>2</w:t>
            </w:r>
            <w:r w:rsidR="00F84045" w:rsidRPr="003817EE">
              <w:rPr>
                <w:b/>
                <w:bCs/>
                <w:kern w:val="2"/>
                <w:sz w:val="22"/>
                <w:szCs w:val="22"/>
              </w:rPr>
              <w:t>.1</w:t>
            </w:r>
            <w:r w:rsidRPr="003817EE">
              <w:rPr>
                <w:b/>
                <w:bCs/>
                <w:kern w:val="2"/>
                <w:sz w:val="22"/>
                <w:szCs w:val="22"/>
              </w:rPr>
              <w:t>.2</w:t>
            </w:r>
            <w:r w:rsidR="00A12F1C" w:rsidRPr="003817EE">
              <w:rPr>
                <w:b/>
                <w:bCs/>
                <w:kern w:val="2"/>
                <w:sz w:val="22"/>
                <w:szCs w:val="22"/>
              </w:rPr>
              <w:t>.</w:t>
            </w:r>
            <w:r w:rsidRPr="003817EE">
              <w:rPr>
                <w:b/>
                <w:bCs/>
                <w:kern w:val="2"/>
                <w:sz w:val="22"/>
                <w:szCs w:val="22"/>
              </w:rPr>
              <w:t xml:space="preserve"> atsakingi už sutarties ir jos </w:t>
            </w:r>
            <w:r w:rsidRPr="003817EE">
              <w:rPr>
                <w:b/>
                <w:bCs/>
                <w:kern w:val="2"/>
                <w:sz w:val="22"/>
                <w:szCs w:val="22"/>
              </w:rPr>
              <w:lastRenderedPageBreak/>
              <w:t>pakeitimų paskelbimą:</w:t>
            </w:r>
          </w:p>
        </w:tc>
        <w:tc>
          <w:tcPr>
            <w:tcW w:w="7715" w:type="dxa"/>
            <w:gridSpan w:val="3"/>
            <w:tcBorders>
              <w:top w:val="single" w:sz="4" w:space="0" w:color="auto"/>
              <w:left w:val="single" w:sz="4" w:space="0" w:color="auto"/>
              <w:bottom w:val="single" w:sz="4" w:space="0" w:color="auto"/>
              <w:right w:val="single" w:sz="4" w:space="0" w:color="auto"/>
            </w:tcBorders>
          </w:tcPr>
          <w:p w14:paraId="58D2F98D" w14:textId="77777777" w:rsidR="00854BF6" w:rsidRPr="003817EE" w:rsidRDefault="00854BF6" w:rsidP="00E67BE3">
            <w:pPr>
              <w:rPr>
                <w:sz w:val="22"/>
                <w:szCs w:val="22"/>
              </w:rPr>
            </w:pPr>
          </w:p>
          <w:p w14:paraId="2EFDE624" w14:textId="77777777" w:rsidR="006034CC" w:rsidRPr="003817EE" w:rsidRDefault="006034CC" w:rsidP="00E67BE3">
            <w:pPr>
              <w:rPr>
                <w:sz w:val="22"/>
                <w:szCs w:val="22"/>
              </w:rPr>
            </w:pPr>
          </w:p>
          <w:p w14:paraId="18ED98A4" w14:textId="77777777" w:rsidR="0048335C" w:rsidRDefault="0048335C" w:rsidP="0048335C">
            <w:pPr>
              <w:rPr>
                <w:sz w:val="22"/>
                <w:szCs w:val="22"/>
              </w:rPr>
            </w:pPr>
          </w:p>
          <w:p w14:paraId="5D79945F" w14:textId="3B0C40AE" w:rsidR="00094467" w:rsidRPr="00AB20C9" w:rsidRDefault="00AB20C9" w:rsidP="00AB20C9">
            <w:pPr>
              <w:rPr>
                <w:sz w:val="22"/>
                <w:szCs w:val="22"/>
              </w:rPr>
            </w:pPr>
            <w:r>
              <w:rPr>
                <w:sz w:val="22"/>
                <w:szCs w:val="22"/>
              </w:rPr>
              <w:t>Ūkio reikalų  tarnybos</w:t>
            </w:r>
            <w:r w:rsidR="009D54B4">
              <w:rPr>
                <w:sz w:val="22"/>
                <w:szCs w:val="22"/>
              </w:rPr>
              <w:t>,</w:t>
            </w:r>
            <w:r>
              <w:rPr>
                <w:sz w:val="22"/>
                <w:szCs w:val="22"/>
              </w:rPr>
              <w:t xml:space="preserve"> S</w:t>
            </w:r>
            <w:r w:rsidRPr="00AB20C9">
              <w:rPr>
                <w:sz w:val="22"/>
                <w:szCs w:val="22"/>
              </w:rPr>
              <w:t>antechnikos sk</w:t>
            </w:r>
            <w:r>
              <w:rPr>
                <w:sz w:val="22"/>
                <w:szCs w:val="22"/>
              </w:rPr>
              <w:t>yriaus</w:t>
            </w:r>
            <w:r w:rsidRPr="00AB20C9">
              <w:rPr>
                <w:sz w:val="22"/>
                <w:szCs w:val="22"/>
              </w:rPr>
              <w:t xml:space="preserve"> vedėjas Jonas</w:t>
            </w:r>
            <w:r>
              <w:rPr>
                <w:sz w:val="22"/>
                <w:szCs w:val="22"/>
              </w:rPr>
              <w:t xml:space="preserve"> </w:t>
            </w:r>
            <w:r w:rsidRPr="00AB20C9">
              <w:rPr>
                <w:sz w:val="22"/>
                <w:szCs w:val="22"/>
              </w:rPr>
              <w:t xml:space="preserve">Vengalis, tel. Nr. 8 620 40792, </w:t>
            </w:r>
            <w:proofErr w:type="spellStart"/>
            <w:r w:rsidRPr="00AB20C9">
              <w:rPr>
                <w:sz w:val="22"/>
                <w:szCs w:val="22"/>
              </w:rPr>
              <w:t>el.p</w:t>
            </w:r>
            <w:proofErr w:type="spellEnd"/>
            <w:r w:rsidRPr="00AB20C9">
              <w:rPr>
                <w:sz w:val="22"/>
                <w:szCs w:val="22"/>
              </w:rPr>
              <w:t>. jonas.vengalis@ku</w:t>
            </w:r>
            <w:r>
              <w:rPr>
                <w:sz w:val="22"/>
                <w:szCs w:val="22"/>
              </w:rPr>
              <w:t>l</w:t>
            </w:r>
            <w:r w:rsidRPr="00AB20C9">
              <w:rPr>
                <w:sz w:val="22"/>
                <w:szCs w:val="22"/>
              </w:rPr>
              <w:t>.lt</w:t>
            </w:r>
          </w:p>
          <w:p w14:paraId="0C10FED2" w14:textId="77777777" w:rsidR="00094467" w:rsidRPr="003817EE" w:rsidRDefault="00094467" w:rsidP="007E3458">
            <w:pPr>
              <w:rPr>
                <w:sz w:val="22"/>
                <w:szCs w:val="22"/>
                <w:shd w:val="clear" w:color="auto" w:fill="FFFFFF"/>
              </w:rPr>
            </w:pPr>
          </w:p>
          <w:p w14:paraId="0DBA91CB" w14:textId="77777777" w:rsidR="00094467" w:rsidRPr="003817EE" w:rsidRDefault="00094467" w:rsidP="007E3458">
            <w:pPr>
              <w:rPr>
                <w:sz w:val="22"/>
                <w:szCs w:val="22"/>
                <w:shd w:val="clear" w:color="auto" w:fill="FFFFFF"/>
              </w:rPr>
            </w:pPr>
          </w:p>
          <w:p w14:paraId="3BA4B2CA" w14:textId="77777777" w:rsidR="00AB20C9" w:rsidRDefault="00AB20C9" w:rsidP="00BD4B61">
            <w:pPr>
              <w:jc w:val="both"/>
              <w:rPr>
                <w:sz w:val="22"/>
                <w:szCs w:val="22"/>
                <w:shd w:val="clear" w:color="auto" w:fill="FFFFFF"/>
              </w:rPr>
            </w:pPr>
          </w:p>
          <w:p w14:paraId="16C087AA" w14:textId="77777777" w:rsidR="00AB20C9" w:rsidRDefault="00AB20C9" w:rsidP="00BD4B61">
            <w:pPr>
              <w:jc w:val="both"/>
              <w:rPr>
                <w:sz w:val="22"/>
                <w:szCs w:val="22"/>
                <w:shd w:val="clear" w:color="auto" w:fill="FFFFFF"/>
              </w:rPr>
            </w:pPr>
          </w:p>
          <w:p w14:paraId="5B3AF5B1" w14:textId="77777777" w:rsidR="00AB20C9" w:rsidRDefault="00AB20C9" w:rsidP="00BD4B61">
            <w:pPr>
              <w:jc w:val="both"/>
              <w:rPr>
                <w:sz w:val="22"/>
                <w:szCs w:val="22"/>
                <w:shd w:val="clear" w:color="auto" w:fill="FFFFFF"/>
              </w:rPr>
            </w:pPr>
          </w:p>
          <w:p w14:paraId="1EE5E93A" w14:textId="73212FFD" w:rsidR="00BD4B61" w:rsidRPr="00B96C6D" w:rsidRDefault="00BD4B61" w:rsidP="00BD4B61">
            <w:pPr>
              <w:jc w:val="both"/>
              <w:rPr>
                <w:sz w:val="22"/>
                <w:szCs w:val="22"/>
                <w:shd w:val="clear" w:color="auto" w:fill="FFFFFF"/>
              </w:rPr>
            </w:pPr>
            <w:r w:rsidRPr="00B96C6D">
              <w:rPr>
                <w:sz w:val="22"/>
                <w:szCs w:val="22"/>
                <w:shd w:val="clear" w:color="auto" w:fill="FFFFFF"/>
              </w:rPr>
              <w:lastRenderedPageBreak/>
              <w:t>Viešųjų pirkimų skyriaus vyr</w:t>
            </w:r>
            <w:r>
              <w:rPr>
                <w:sz w:val="22"/>
                <w:szCs w:val="22"/>
                <w:shd w:val="clear" w:color="auto" w:fill="FFFFFF"/>
              </w:rPr>
              <w:t>.</w:t>
            </w:r>
            <w:r w:rsidRPr="00B96C6D">
              <w:rPr>
                <w:sz w:val="22"/>
                <w:szCs w:val="22"/>
                <w:shd w:val="clear" w:color="auto" w:fill="FFFFFF"/>
              </w:rPr>
              <w:t xml:space="preserve"> specialistė </w:t>
            </w:r>
            <w:r w:rsidRPr="00F052AB">
              <w:rPr>
                <w:sz w:val="22"/>
                <w:szCs w:val="22"/>
                <w:shd w:val="clear" w:color="auto" w:fill="FFFFFF"/>
              </w:rPr>
              <w:t>Vilma Marcinkevičienė</w:t>
            </w:r>
            <w:r w:rsidRPr="00B96C6D">
              <w:rPr>
                <w:sz w:val="22"/>
                <w:szCs w:val="22"/>
                <w:shd w:val="clear" w:color="auto" w:fill="FFFFFF"/>
              </w:rPr>
              <w:t>, tel. +</w:t>
            </w:r>
            <w:r w:rsidRPr="00B96C6D">
              <w:rPr>
                <w:sz w:val="22"/>
                <w:szCs w:val="22"/>
              </w:rPr>
              <w:t xml:space="preserve">370 </w:t>
            </w:r>
            <w:r w:rsidRPr="00B96C6D">
              <w:rPr>
                <w:sz w:val="22"/>
                <w:szCs w:val="22"/>
                <w:shd w:val="clear" w:color="auto" w:fill="FFFFFF"/>
              </w:rPr>
              <w:t xml:space="preserve">46 314774, el. paštas: </w:t>
            </w:r>
            <w:hyperlink r:id="rId11" w:history="1">
              <w:r w:rsidRPr="00074F1C">
                <w:rPr>
                  <w:rStyle w:val="Hipersaitas"/>
                  <w:sz w:val="22"/>
                  <w:szCs w:val="22"/>
                </w:rPr>
                <w:t>vilma.marcinkeviciene</w:t>
              </w:r>
              <w:r w:rsidRPr="00074F1C">
                <w:rPr>
                  <w:rStyle w:val="Hipersaitas"/>
                  <w:sz w:val="22"/>
                  <w:szCs w:val="22"/>
                  <w:shd w:val="clear" w:color="auto" w:fill="FFFFFF"/>
                </w:rPr>
                <w:t>@kul.lt</w:t>
              </w:r>
            </w:hyperlink>
          </w:p>
          <w:p w14:paraId="61F9B250" w14:textId="150AE0CB" w:rsidR="007F03B7" w:rsidRPr="003817EE" w:rsidRDefault="007F03B7" w:rsidP="007F03B7">
            <w:pPr>
              <w:rPr>
                <w:color w:val="4472C4"/>
                <w:kern w:val="2"/>
                <w:sz w:val="22"/>
                <w:szCs w:val="22"/>
              </w:rPr>
            </w:pPr>
          </w:p>
        </w:tc>
      </w:tr>
      <w:tr w:rsidR="00B767F3" w:rsidRPr="00B96C6D" w14:paraId="79A5CFAF"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A66A1F0" w14:textId="77777777" w:rsidR="00B767F3" w:rsidRPr="00B96C6D" w:rsidRDefault="00DD7479">
            <w:pPr>
              <w:rPr>
                <w:b/>
                <w:bCs/>
                <w:kern w:val="2"/>
                <w:sz w:val="22"/>
                <w:szCs w:val="22"/>
              </w:rPr>
            </w:pPr>
            <w:r w:rsidRPr="00B96C6D">
              <w:rPr>
                <w:b/>
                <w:bCs/>
                <w:kern w:val="2"/>
                <w:sz w:val="22"/>
                <w:szCs w:val="22"/>
              </w:rPr>
              <w:lastRenderedPageBreak/>
              <w:t>2.2. Tiekėjo kontaktiniai asmenys, atsakingi už Sutarties vykdymą</w:t>
            </w:r>
          </w:p>
        </w:tc>
        <w:tc>
          <w:tcPr>
            <w:tcW w:w="7715" w:type="dxa"/>
            <w:gridSpan w:val="3"/>
            <w:tcBorders>
              <w:top w:val="single" w:sz="4" w:space="0" w:color="auto"/>
              <w:left w:val="single" w:sz="4" w:space="0" w:color="auto"/>
              <w:bottom w:val="single" w:sz="4" w:space="0" w:color="auto"/>
              <w:right w:val="single" w:sz="4" w:space="0" w:color="auto"/>
            </w:tcBorders>
          </w:tcPr>
          <w:p w14:paraId="0E5F50A7" w14:textId="77777777" w:rsidR="00B767F3" w:rsidRPr="00B96C6D" w:rsidRDefault="00DD7479">
            <w:pPr>
              <w:rPr>
                <w:color w:val="4472C4"/>
                <w:kern w:val="2"/>
                <w:sz w:val="22"/>
                <w:szCs w:val="22"/>
              </w:rPr>
            </w:pPr>
            <w:r w:rsidRPr="00B96C6D">
              <w:rPr>
                <w:color w:val="4472C4"/>
                <w:kern w:val="2"/>
                <w:sz w:val="22"/>
                <w:szCs w:val="22"/>
              </w:rPr>
              <w:t>(nurodyti padalinį / skyrių, pareigas, vardą, pavardę, tel., el. paštą)</w:t>
            </w:r>
          </w:p>
        </w:tc>
      </w:tr>
      <w:tr w:rsidR="00B767F3" w:rsidRPr="00B96C6D" w14:paraId="2A3330D6" w14:textId="77777777" w:rsidTr="007F22F9">
        <w:trPr>
          <w:trHeight w:val="300"/>
        </w:trPr>
        <w:tc>
          <w:tcPr>
            <w:tcW w:w="9962" w:type="dxa"/>
            <w:gridSpan w:val="4"/>
          </w:tcPr>
          <w:p w14:paraId="691D758A" w14:textId="77777777" w:rsidR="00B767F3" w:rsidRPr="00B96C6D" w:rsidRDefault="00DD7479">
            <w:pPr>
              <w:jc w:val="center"/>
              <w:rPr>
                <w:b/>
                <w:bCs/>
                <w:kern w:val="2"/>
                <w:sz w:val="22"/>
                <w:szCs w:val="22"/>
              </w:rPr>
            </w:pPr>
            <w:r w:rsidRPr="00B96C6D">
              <w:rPr>
                <w:b/>
                <w:bCs/>
                <w:kern w:val="2"/>
                <w:sz w:val="22"/>
                <w:szCs w:val="22"/>
              </w:rPr>
              <w:t>3. SUTARTIES DALYKAS</w:t>
            </w:r>
          </w:p>
        </w:tc>
      </w:tr>
      <w:tr w:rsidR="00B767F3" w:rsidRPr="00B96C6D" w14:paraId="567A614A"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8E54555" w14:textId="77777777" w:rsidR="00B767F3" w:rsidRPr="00B96C6D" w:rsidRDefault="00DD7479">
            <w:pPr>
              <w:rPr>
                <w:b/>
                <w:bCs/>
                <w:kern w:val="2"/>
                <w:sz w:val="22"/>
                <w:szCs w:val="22"/>
              </w:rPr>
            </w:pPr>
            <w:r w:rsidRPr="00B96C6D">
              <w:rPr>
                <w:b/>
                <w:bCs/>
                <w:kern w:val="2"/>
                <w:sz w:val="22"/>
                <w:szCs w:val="22"/>
              </w:rPr>
              <w:t xml:space="preserve">3.1. Sutarties dalykas </w:t>
            </w:r>
          </w:p>
        </w:tc>
        <w:tc>
          <w:tcPr>
            <w:tcW w:w="7715" w:type="dxa"/>
            <w:gridSpan w:val="3"/>
            <w:tcBorders>
              <w:top w:val="single" w:sz="4" w:space="0" w:color="auto"/>
              <w:left w:val="single" w:sz="4" w:space="0" w:color="auto"/>
              <w:bottom w:val="single" w:sz="4" w:space="0" w:color="auto"/>
              <w:right w:val="single" w:sz="4" w:space="0" w:color="auto"/>
            </w:tcBorders>
          </w:tcPr>
          <w:p w14:paraId="4D56B28B" w14:textId="0ECAD907" w:rsidR="00EA3785" w:rsidRDefault="00AB20C9" w:rsidP="00EA3785">
            <w:pPr>
              <w:pStyle w:val="Betarp"/>
              <w:contextualSpacing/>
              <w:jc w:val="both"/>
              <w:rPr>
                <w:rFonts w:ascii="Times New Roman" w:eastAsia="Times New Roman" w:hAnsi="Times New Roman" w:cs="Times New Roman"/>
                <w:sz w:val="22"/>
                <w:szCs w:val="22"/>
                <w:lang w:eastAsia="en-US"/>
              </w:rPr>
            </w:pPr>
            <w:r w:rsidRPr="00AB20C9">
              <w:rPr>
                <w:rFonts w:ascii="Times New Roman" w:eastAsia="Times New Roman" w:hAnsi="Times New Roman" w:cs="Times New Roman"/>
                <w:sz w:val="22"/>
                <w:szCs w:val="22"/>
                <w:lang w:eastAsia="en-US"/>
              </w:rPr>
              <w:t>Santechnikos prekės</w:t>
            </w:r>
            <w:r>
              <w:rPr>
                <w:rFonts w:ascii="Times New Roman" w:eastAsia="Times New Roman" w:hAnsi="Times New Roman" w:cs="Times New Roman"/>
                <w:sz w:val="22"/>
                <w:szCs w:val="22"/>
                <w:lang w:eastAsia="en-US"/>
              </w:rPr>
              <w:t>, nurodytos sutartie 1 priede (toliau Prekės).</w:t>
            </w:r>
          </w:p>
          <w:p w14:paraId="7003844F" w14:textId="77777777" w:rsidR="00AB20C9" w:rsidRDefault="00AB20C9" w:rsidP="00EA3785">
            <w:pPr>
              <w:pStyle w:val="Betarp"/>
              <w:contextualSpacing/>
              <w:jc w:val="both"/>
              <w:rPr>
                <w:rFonts w:ascii="Times New Roman" w:eastAsia="Times New Roman" w:hAnsi="Times New Roman" w:cs="Times New Roman"/>
                <w:sz w:val="22"/>
                <w:szCs w:val="22"/>
                <w:lang w:eastAsia="en-US"/>
              </w:rPr>
            </w:pPr>
          </w:p>
          <w:p w14:paraId="2932DD0C" w14:textId="28D38964" w:rsidR="00AB20C9" w:rsidRDefault="00AB20C9" w:rsidP="00AB20C9">
            <w:pPr>
              <w:pStyle w:val="Betarp"/>
              <w:contextualSpacing/>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*P</w:t>
            </w:r>
            <w:r w:rsidRPr="00AB20C9">
              <w:rPr>
                <w:rFonts w:ascii="Times New Roman" w:eastAsia="Times New Roman" w:hAnsi="Times New Roman" w:cs="Times New Roman"/>
                <w:sz w:val="22"/>
                <w:szCs w:val="22"/>
                <w:lang w:eastAsia="en-US"/>
              </w:rPr>
              <w:t>rekės bus perkamos pagal poreikį</w:t>
            </w:r>
            <w:r>
              <w:rPr>
                <w:rFonts w:ascii="Times New Roman" w:eastAsia="Times New Roman" w:hAnsi="Times New Roman" w:cs="Times New Roman"/>
                <w:sz w:val="22"/>
                <w:szCs w:val="22"/>
                <w:lang w:eastAsia="en-US"/>
              </w:rPr>
              <w:t>. Sutarties 1 priede nurodytas prekių kiekis yra preliminarus ir skirtas pasiūlymams palyginti</w:t>
            </w:r>
            <w:r w:rsidRPr="00AB20C9">
              <w:rPr>
                <w:rFonts w:ascii="Times New Roman" w:eastAsia="Times New Roman" w:hAnsi="Times New Roman" w:cs="Times New Roman"/>
                <w:sz w:val="22"/>
                <w:szCs w:val="22"/>
                <w:lang w:eastAsia="en-US"/>
              </w:rPr>
              <w:t xml:space="preserve">. Pirkėjas </w:t>
            </w:r>
            <w:r>
              <w:rPr>
                <w:rFonts w:ascii="Times New Roman" w:eastAsia="Times New Roman" w:hAnsi="Times New Roman" w:cs="Times New Roman"/>
                <w:sz w:val="22"/>
                <w:szCs w:val="22"/>
                <w:lang w:eastAsia="en-US"/>
              </w:rPr>
              <w:t>sutarties vykdymo metu gali užsakyti</w:t>
            </w:r>
            <w:r w:rsidRPr="00AB20C9">
              <w:rPr>
                <w:rFonts w:ascii="Times New Roman" w:eastAsia="Times New Roman" w:hAnsi="Times New Roman" w:cs="Times New Roman"/>
                <w:sz w:val="22"/>
                <w:szCs w:val="22"/>
                <w:lang w:eastAsia="en-US"/>
              </w:rPr>
              <w:t xml:space="preserve"> ir panašias, su pirkimo objektu, susijusias prekes,</w:t>
            </w:r>
            <w:r>
              <w:rPr>
                <w:rFonts w:ascii="Times New Roman" w:eastAsia="Times New Roman" w:hAnsi="Times New Roman" w:cs="Times New Roman"/>
                <w:sz w:val="22"/>
                <w:szCs w:val="22"/>
                <w:lang w:eastAsia="en-US"/>
              </w:rPr>
              <w:t xml:space="preserve"> </w:t>
            </w:r>
            <w:r w:rsidRPr="00AB20C9">
              <w:rPr>
                <w:rFonts w:ascii="Times New Roman" w:eastAsia="Times New Roman" w:hAnsi="Times New Roman" w:cs="Times New Roman"/>
                <w:sz w:val="22"/>
                <w:szCs w:val="22"/>
                <w:lang w:eastAsia="en-US"/>
              </w:rPr>
              <w:t>neviršijant</w:t>
            </w:r>
            <w:r>
              <w:rPr>
                <w:rFonts w:ascii="Times New Roman" w:eastAsia="Times New Roman" w:hAnsi="Times New Roman" w:cs="Times New Roman"/>
                <w:sz w:val="22"/>
                <w:szCs w:val="22"/>
                <w:lang w:eastAsia="en-US"/>
              </w:rPr>
              <w:t xml:space="preserve"> </w:t>
            </w:r>
            <w:r w:rsidRPr="00AB20C9">
              <w:rPr>
                <w:rFonts w:ascii="Times New Roman" w:eastAsia="Times New Roman" w:hAnsi="Times New Roman" w:cs="Times New Roman"/>
                <w:sz w:val="22"/>
                <w:szCs w:val="22"/>
                <w:lang w:eastAsia="en-US"/>
              </w:rPr>
              <w:t>10 procentų pradinės sutarties vertės.</w:t>
            </w:r>
          </w:p>
          <w:p w14:paraId="74009C55" w14:textId="5707A7AE" w:rsidR="009F734E" w:rsidRPr="00B96C6D" w:rsidRDefault="009F734E" w:rsidP="000D1272">
            <w:pPr>
              <w:jc w:val="both"/>
              <w:rPr>
                <w:color w:val="000000"/>
                <w:kern w:val="2"/>
                <w:sz w:val="22"/>
                <w:szCs w:val="22"/>
              </w:rPr>
            </w:pPr>
          </w:p>
        </w:tc>
      </w:tr>
      <w:tr w:rsidR="00B767F3" w:rsidRPr="00B96C6D" w14:paraId="583E85D0"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2FF329D4" w14:textId="77777777" w:rsidR="00B767F3" w:rsidRPr="00B96C6D" w:rsidRDefault="00DD7479">
            <w:pPr>
              <w:rPr>
                <w:b/>
                <w:bCs/>
                <w:kern w:val="2"/>
                <w:sz w:val="22"/>
                <w:szCs w:val="22"/>
              </w:rPr>
            </w:pPr>
            <w:r w:rsidRPr="00B96C6D">
              <w:rPr>
                <w:b/>
                <w:bCs/>
                <w:kern w:val="2"/>
                <w:sz w:val="22"/>
                <w:szCs w:val="22"/>
              </w:rPr>
              <w:t>3.2. Pirkimo pavadinimas ir numeris</w:t>
            </w:r>
          </w:p>
        </w:tc>
        <w:tc>
          <w:tcPr>
            <w:tcW w:w="7715" w:type="dxa"/>
            <w:gridSpan w:val="3"/>
            <w:tcBorders>
              <w:top w:val="single" w:sz="4" w:space="0" w:color="auto"/>
              <w:left w:val="single" w:sz="4" w:space="0" w:color="auto"/>
              <w:bottom w:val="single" w:sz="4" w:space="0" w:color="auto"/>
              <w:right w:val="single" w:sz="4" w:space="0" w:color="auto"/>
            </w:tcBorders>
          </w:tcPr>
          <w:p w14:paraId="1E986A9B" w14:textId="16D97884" w:rsidR="00A12F1C" w:rsidRPr="00B96C6D" w:rsidRDefault="00AB20C9">
            <w:pPr>
              <w:rPr>
                <w:kern w:val="2"/>
                <w:sz w:val="22"/>
                <w:szCs w:val="22"/>
              </w:rPr>
            </w:pPr>
            <w:r w:rsidRPr="00AB20C9">
              <w:rPr>
                <w:kern w:val="2"/>
                <w:sz w:val="22"/>
                <w:szCs w:val="22"/>
              </w:rPr>
              <w:t>Santechnikos prekės</w:t>
            </w:r>
            <w:r w:rsidR="00D062A8" w:rsidRPr="00557C40">
              <w:rPr>
                <w:kern w:val="2"/>
                <w:sz w:val="22"/>
                <w:szCs w:val="22"/>
                <w:shd w:val="clear" w:color="auto" w:fill="FFFFFF" w:themeFill="background1"/>
              </w:rPr>
              <w:t xml:space="preserve">, </w:t>
            </w:r>
            <w:r w:rsidR="00D062A8" w:rsidRPr="008013FC">
              <w:rPr>
                <w:color w:val="000000" w:themeColor="text1"/>
                <w:kern w:val="2"/>
                <w:sz w:val="22"/>
                <w:szCs w:val="22"/>
              </w:rPr>
              <w:t>pirkimo Nr.</w:t>
            </w:r>
            <w:r w:rsidR="00557C40" w:rsidRPr="008013FC">
              <w:rPr>
                <w:color w:val="000000" w:themeColor="text1"/>
                <w:kern w:val="2"/>
                <w:sz w:val="22"/>
                <w:szCs w:val="22"/>
              </w:rPr>
              <w:t xml:space="preserve"> </w:t>
            </w:r>
            <w:r w:rsidR="008013FC" w:rsidRPr="008013FC">
              <w:rPr>
                <w:color w:val="000000" w:themeColor="text1"/>
                <w:kern w:val="2"/>
                <w:sz w:val="22"/>
                <w:szCs w:val="22"/>
              </w:rPr>
              <w:t>9684414</w:t>
            </w:r>
          </w:p>
        </w:tc>
      </w:tr>
      <w:tr w:rsidR="00B767F3" w:rsidRPr="00B96C6D" w14:paraId="44A63690"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1A05DAB" w14:textId="77777777" w:rsidR="00B767F3" w:rsidRPr="00B96C6D" w:rsidRDefault="00DD7479">
            <w:pPr>
              <w:rPr>
                <w:b/>
                <w:bCs/>
                <w:kern w:val="2"/>
                <w:sz w:val="22"/>
                <w:szCs w:val="22"/>
              </w:rPr>
            </w:pPr>
            <w:r w:rsidRPr="00B96C6D">
              <w:rPr>
                <w:b/>
                <w:bCs/>
                <w:kern w:val="2"/>
                <w:sz w:val="22"/>
                <w:szCs w:val="22"/>
              </w:rPr>
              <w:t>3.3. Informacija apie Europos Sąjungos lėšomis finansuojamą projektą arba kitą projektą</w:t>
            </w:r>
          </w:p>
        </w:tc>
        <w:tc>
          <w:tcPr>
            <w:tcW w:w="7715" w:type="dxa"/>
            <w:gridSpan w:val="3"/>
            <w:tcBorders>
              <w:top w:val="single" w:sz="4" w:space="0" w:color="auto"/>
              <w:left w:val="single" w:sz="4" w:space="0" w:color="auto"/>
              <w:bottom w:val="single" w:sz="4" w:space="0" w:color="auto"/>
              <w:right w:val="single" w:sz="4" w:space="0" w:color="auto"/>
            </w:tcBorders>
          </w:tcPr>
          <w:p w14:paraId="4FF35239" w14:textId="1B888596" w:rsidR="00B767F3" w:rsidRPr="00B96C6D" w:rsidRDefault="00363A9F" w:rsidP="00F04B8D">
            <w:pPr>
              <w:jc w:val="both"/>
              <w:rPr>
                <w:kern w:val="2"/>
                <w:sz w:val="22"/>
                <w:szCs w:val="22"/>
              </w:rPr>
            </w:pPr>
            <w:r>
              <w:rPr>
                <w:sz w:val="22"/>
                <w:szCs w:val="22"/>
              </w:rPr>
              <w:t>Netaikoma</w:t>
            </w:r>
          </w:p>
        </w:tc>
      </w:tr>
      <w:tr w:rsidR="00B767F3" w:rsidRPr="00B96C6D" w14:paraId="7A8EB718" w14:textId="77777777" w:rsidTr="007F22F9">
        <w:trPr>
          <w:trHeight w:val="300"/>
        </w:trPr>
        <w:tc>
          <w:tcPr>
            <w:tcW w:w="9962" w:type="dxa"/>
            <w:gridSpan w:val="4"/>
          </w:tcPr>
          <w:p w14:paraId="378814B2" w14:textId="77777777" w:rsidR="00B767F3" w:rsidRPr="00B96C6D" w:rsidRDefault="00DD7479">
            <w:pPr>
              <w:jc w:val="center"/>
              <w:rPr>
                <w:b/>
                <w:bCs/>
                <w:kern w:val="2"/>
                <w:sz w:val="22"/>
                <w:szCs w:val="22"/>
              </w:rPr>
            </w:pPr>
            <w:r w:rsidRPr="00B96C6D">
              <w:rPr>
                <w:b/>
                <w:bCs/>
                <w:kern w:val="2"/>
                <w:sz w:val="22"/>
                <w:szCs w:val="22"/>
              </w:rPr>
              <w:t>4. PREKIŲ PRISTATYMO TERMINAI IR PREKIŲ PERDAVIMO - PRIĖMIMO TVARKA</w:t>
            </w:r>
          </w:p>
        </w:tc>
      </w:tr>
      <w:tr w:rsidR="008204AE" w:rsidRPr="00B96C6D" w14:paraId="4F2DE1B1"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2B69F34" w14:textId="27DE147B" w:rsidR="008204AE" w:rsidRPr="00B96C6D" w:rsidRDefault="008204AE" w:rsidP="008204AE">
            <w:pPr>
              <w:rPr>
                <w:b/>
                <w:bCs/>
                <w:kern w:val="2"/>
                <w:sz w:val="22"/>
                <w:szCs w:val="22"/>
              </w:rPr>
            </w:pPr>
            <w:r w:rsidRPr="00281158">
              <w:rPr>
                <w:b/>
                <w:bCs/>
                <w:kern w:val="2"/>
                <w:sz w:val="22"/>
                <w:szCs w:val="22"/>
              </w:rPr>
              <w:t>4.1. Prekių pristatymo terminai, kai Prekės pristatomos dalimis</w:t>
            </w:r>
          </w:p>
        </w:tc>
        <w:tc>
          <w:tcPr>
            <w:tcW w:w="7715" w:type="dxa"/>
            <w:gridSpan w:val="3"/>
            <w:tcBorders>
              <w:top w:val="single" w:sz="4" w:space="0" w:color="auto"/>
              <w:left w:val="single" w:sz="4" w:space="0" w:color="auto"/>
              <w:bottom w:val="single" w:sz="4" w:space="0" w:color="auto"/>
              <w:right w:val="single" w:sz="4" w:space="0" w:color="auto"/>
            </w:tcBorders>
          </w:tcPr>
          <w:p w14:paraId="0DC46856" w14:textId="6FD328B6" w:rsidR="008204AE" w:rsidRDefault="008204AE" w:rsidP="008204AE">
            <w:pPr>
              <w:rPr>
                <w:kern w:val="2"/>
                <w:sz w:val="22"/>
                <w:szCs w:val="22"/>
              </w:rPr>
            </w:pPr>
            <w:r w:rsidRPr="00281158">
              <w:rPr>
                <w:kern w:val="2"/>
                <w:sz w:val="22"/>
                <w:szCs w:val="22"/>
              </w:rPr>
              <w:t xml:space="preserve">Tiekėjas pagal atskirą užsakymą įsipareigoja pristatyti Prekes ne vėliau kaip per </w:t>
            </w:r>
            <w:r>
              <w:rPr>
                <w:kern w:val="2"/>
                <w:sz w:val="22"/>
                <w:szCs w:val="22"/>
              </w:rPr>
              <w:t>5</w:t>
            </w:r>
            <w:r w:rsidRPr="00F5696B">
              <w:rPr>
                <w:b/>
                <w:bCs/>
                <w:kern w:val="2"/>
                <w:sz w:val="22"/>
                <w:szCs w:val="22"/>
              </w:rPr>
              <w:t xml:space="preserve"> darbo</w:t>
            </w:r>
            <w:r>
              <w:rPr>
                <w:kern w:val="2"/>
                <w:sz w:val="22"/>
                <w:szCs w:val="22"/>
              </w:rPr>
              <w:t xml:space="preserve"> </w:t>
            </w:r>
            <w:r w:rsidRPr="00281158">
              <w:rPr>
                <w:b/>
                <w:bCs/>
                <w:kern w:val="2"/>
                <w:sz w:val="22"/>
                <w:szCs w:val="22"/>
              </w:rPr>
              <w:t>dienas nuo užsakymo pateikimo dienos</w:t>
            </w:r>
            <w:r w:rsidRPr="00281158">
              <w:rPr>
                <w:kern w:val="2"/>
                <w:sz w:val="22"/>
                <w:szCs w:val="22"/>
              </w:rPr>
              <w:t xml:space="preserve"> </w:t>
            </w:r>
            <w:r w:rsidR="00860AF5">
              <w:rPr>
                <w:kern w:val="2"/>
                <w:sz w:val="22"/>
                <w:szCs w:val="22"/>
              </w:rPr>
              <w:t xml:space="preserve">šiais </w:t>
            </w:r>
            <w:r w:rsidRPr="00281158">
              <w:rPr>
                <w:kern w:val="2"/>
                <w:sz w:val="22"/>
                <w:szCs w:val="22"/>
              </w:rPr>
              <w:t>adres</w:t>
            </w:r>
            <w:r w:rsidR="00860AF5">
              <w:rPr>
                <w:kern w:val="2"/>
                <w:sz w:val="22"/>
                <w:szCs w:val="22"/>
              </w:rPr>
              <w:t>ais</w:t>
            </w:r>
            <w:r w:rsidRPr="00281158">
              <w:rPr>
                <w:kern w:val="2"/>
                <w:sz w:val="22"/>
                <w:szCs w:val="22"/>
              </w:rPr>
              <w:t>:</w:t>
            </w:r>
          </w:p>
          <w:p w14:paraId="6292DACC" w14:textId="77777777" w:rsidR="00860AF5" w:rsidRPr="00281158" w:rsidRDefault="00860AF5" w:rsidP="008204AE">
            <w:pPr>
              <w:rPr>
                <w:kern w:val="2"/>
                <w:sz w:val="22"/>
                <w:szCs w:val="22"/>
              </w:rPr>
            </w:pPr>
          </w:p>
          <w:p w14:paraId="17BD2B2B" w14:textId="304FCC5C" w:rsidR="00860AF5" w:rsidRPr="002C64DC" w:rsidRDefault="00860AF5" w:rsidP="008204AE">
            <w:pPr>
              <w:jc w:val="both"/>
              <w:textAlignment w:val="baseline"/>
              <w:rPr>
                <w:sz w:val="22"/>
                <w:szCs w:val="22"/>
              </w:rPr>
            </w:pPr>
            <w:r w:rsidRPr="00860AF5">
              <w:rPr>
                <w:sz w:val="22"/>
                <w:szCs w:val="22"/>
              </w:rPr>
              <w:t>Klaipėda, Liepojos 49, tel. +37046396614, Palanga, Vy</w:t>
            </w:r>
            <w:r>
              <w:rPr>
                <w:sz w:val="22"/>
                <w:szCs w:val="22"/>
              </w:rPr>
              <w:t>t</w:t>
            </w:r>
            <w:r w:rsidRPr="00860AF5">
              <w:rPr>
                <w:sz w:val="22"/>
                <w:szCs w:val="22"/>
              </w:rPr>
              <w:t>auto 153, tel. +37046041298, Palanga, Klaipėdos pl. 76, tel</w:t>
            </w:r>
            <w:r>
              <w:rPr>
                <w:sz w:val="22"/>
                <w:szCs w:val="22"/>
              </w:rPr>
              <w:t>.</w:t>
            </w:r>
            <w:r w:rsidRPr="00860AF5">
              <w:rPr>
                <w:sz w:val="22"/>
                <w:szCs w:val="22"/>
              </w:rPr>
              <w:t xml:space="preserve"> +370, Šilutės raj. Švėkšna, Aušros 27, tel</w:t>
            </w:r>
            <w:r>
              <w:rPr>
                <w:sz w:val="22"/>
                <w:szCs w:val="22"/>
              </w:rPr>
              <w:t>.</w:t>
            </w:r>
            <w:r w:rsidRPr="00860AF5">
              <w:rPr>
                <w:sz w:val="22"/>
                <w:szCs w:val="22"/>
              </w:rPr>
              <w:t xml:space="preserve"> +37044148227.</w:t>
            </w:r>
          </w:p>
        </w:tc>
      </w:tr>
      <w:tr w:rsidR="00B767F3" w:rsidRPr="00B96C6D" w14:paraId="561BFE7C"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2E3831AC" w14:textId="77777777" w:rsidR="00B767F3" w:rsidRPr="00B96C6D" w:rsidRDefault="00DD7479">
            <w:pPr>
              <w:rPr>
                <w:b/>
                <w:bCs/>
                <w:kern w:val="2"/>
                <w:sz w:val="22"/>
                <w:szCs w:val="22"/>
              </w:rPr>
            </w:pPr>
            <w:r w:rsidRPr="00B96C6D">
              <w:rPr>
                <w:b/>
                <w:bCs/>
                <w:kern w:val="2"/>
                <w:sz w:val="22"/>
                <w:szCs w:val="22"/>
              </w:rPr>
              <w:t>4.2. Prekių (ar jų dalies) pristatymo termino pratęsimas</w:t>
            </w:r>
          </w:p>
        </w:tc>
        <w:tc>
          <w:tcPr>
            <w:tcW w:w="7715" w:type="dxa"/>
            <w:gridSpan w:val="3"/>
            <w:tcBorders>
              <w:top w:val="single" w:sz="4" w:space="0" w:color="auto"/>
              <w:left w:val="single" w:sz="4" w:space="0" w:color="auto"/>
              <w:bottom w:val="single" w:sz="4" w:space="0" w:color="auto"/>
              <w:right w:val="single" w:sz="4" w:space="0" w:color="auto"/>
            </w:tcBorders>
          </w:tcPr>
          <w:p w14:paraId="13A5AE4A" w14:textId="0C83ED0F" w:rsidR="00B767F3" w:rsidRPr="00B132AC" w:rsidRDefault="008204AE" w:rsidP="00B132AC">
            <w:pPr>
              <w:jc w:val="both"/>
              <w:rPr>
                <w:kern w:val="2"/>
                <w:sz w:val="22"/>
                <w:szCs w:val="22"/>
              </w:rPr>
            </w:pPr>
            <w:r>
              <w:rPr>
                <w:kern w:val="2"/>
                <w:sz w:val="22"/>
                <w:szCs w:val="22"/>
              </w:rPr>
              <w:t>Netaikoma</w:t>
            </w:r>
          </w:p>
        </w:tc>
      </w:tr>
      <w:tr w:rsidR="008204AE" w:rsidRPr="00B96C6D" w14:paraId="23D0B5E1"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AFEBE55" w14:textId="77777777" w:rsidR="008204AE" w:rsidRPr="00B96C6D" w:rsidRDefault="008204AE" w:rsidP="008204AE">
            <w:pPr>
              <w:rPr>
                <w:b/>
                <w:bCs/>
                <w:kern w:val="2"/>
                <w:sz w:val="22"/>
                <w:szCs w:val="22"/>
              </w:rPr>
            </w:pPr>
            <w:r w:rsidRPr="00B96C6D">
              <w:rPr>
                <w:b/>
                <w:bCs/>
                <w:kern w:val="2"/>
                <w:sz w:val="22"/>
                <w:szCs w:val="22"/>
              </w:rPr>
              <w:t>4.3. Užsakymų teikimo tvarka</w:t>
            </w:r>
          </w:p>
        </w:tc>
        <w:tc>
          <w:tcPr>
            <w:tcW w:w="7715" w:type="dxa"/>
            <w:gridSpan w:val="3"/>
            <w:tcBorders>
              <w:top w:val="single" w:sz="4" w:space="0" w:color="auto"/>
              <w:left w:val="single" w:sz="4" w:space="0" w:color="auto"/>
              <w:bottom w:val="single" w:sz="4" w:space="0" w:color="auto"/>
              <w:right w:val="single" w:sz="4" w:space="0" w:color="auto"/>
            </w:tcBorders>
          </w:tcPr>
          <w:p w14:paraId="4F9F0D5E" w14:textId="39A4C9DE" w:rsidR="008204AE" w:rsidRPr="00B96C6D" w:rsidRDefault="008204AE" w:rsidP="008204AE">
            <w:pPr>
              <w:rPr>
                <w:kern w:val="2"/>
                <w:sz w:val="22"/>
                <w:szCs w:val="22"/>
              </w:rPr>
            </w:pPr>
            <w:r w:rsidRPr="00281158">
              <w:rPr>
                <w:kern w:val="2"/>
                <w:sz w:val="22"/>
                <w:szCs w:val="22"/>
              </w:rPr>
              <w:t>Užsakymai teikiami Tiekėjo nurodytu elektroniniu paštu ir laikomi gautais po 24 (dvidešimt keturių valandų) nuo užsakymo pateikimo.</w:t>
            </w:r>
          </w:p>
        </w:tc>
      </w:tr>
      <w:tr w:rsidR="008204AE" w:rsidRPr="00B96C6D" w14:paraId="5806B101"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8DE2D57" w14:textId="77777777" w:rsidR="008204AE" w:rsidRPr="00B96C6D" w:rsidRDefault="008204AE" w:rsidP="008204AE">
            <w:pPr>
              <w:rPr>
                <w:b/>
                <w:bCs/>
                <w:kern w:val="2"/>
                <w:sz w:val="22"/>
                <w:szCs w:val="22"/>
              </w:rPr>
            </w:pPr>
            <w:r w:rsidRPr="00B96C6D">
              <w:rPr>
                <w:b/>
                <w:bCs/>
                <w:kern w:val="2"/>
                <w:sz w:val="22"/>
                <w:szCs w:val="22"/>
              </w:rPr>
              <w:t>4.4. Dėl minimalios užsakymo vertės / apimties</w:t>
            </w:r>
          </w:p>
        </w:tc>
        <w:tc>
          <w:tcPr>
            <w:tcW w:w="7715" w:type="dxa"/>
            <w:gridSpan w:val="3"/>
            <w:tcBorders>
              <w:top w:val="single" w:sz="4" w:space="0" w:color="auto"/>
              <w:left w:val="single" w:sz="4" w:space="0" w:color="auto"/>
              <w:bottom w:val="single" w:sz="4" w:space="0" w:color="auto"/>
              <w:right w:val="single" w:sz="4" w:space="0" w:color="auto"/>
            </w:tcBorders>
          </w:tcPr>
          <w:p w14:paraId="6913136A" w14:textId="33F916F7" w:rsidR="008204AE" w:rsidRPr="005B3AA3" w:rsidRDefault="0083382F" w:rsidP="008204AE">
            <w:pPr>
              <w:rPr>
                <w:kern w:val="2"/>
                <w:sz w:val="22"/>
                <w:szCs w:val="22"/>
              </w:rPr>
            </w:pPr>
            <w:r w:rsidRPr="0083382F">
              <w:rPr>
                <w:kern w:val="2"/>
                <w:sz w:val="22"/>
                <w:szCs w:val="22"/>
              </w:rPr>
              <w:t xml:space="preserve">Kai prekės yra pristatomos tiekėjo transportu užsakymo suma turi būti ne mažesnė, nei </w:t>
            </w:r>
            <w:r>
              <w:rPr>
                <w:kern w:val="2"/>
                <w:sz w:val="22"/>
                <w:szCs w:val="22"/>
              </w:rPr>
              <w:t>50,00</w:t>
            </w:r>
            <w:r w:rsidRPr="0083382F">
              <w:rPr>
                <w:kern w:val="2"/>
                <w:sz w:val="22"/>
                <w:szCs w:val="22"/>
              </w:rPr>
              <w:t xml:space="preserve"> (</w:t>
            </w:r>
            <w:r>
              <w:rPr>
                <w:kern w:val="2"/>
                <w:sz w:val="22"/>
                <w:szCs w:val="22"/>
              </w:rPr>
              <w:t>penkiasdešimt</w:t>
            </w:r>
            <w:r w:rsidRPr="0083382F">
              <w:rPr>
                <w:kern w:val="2"/>
                <w:sz w:val="22"/>
                <w:szCs w:val="22"/>
              </w:rPr>
              <w:t xml:space="preserve">) </w:t>
            </w:r>
            <w:r w:rsidR="00425011" w:rsidRPr="0083382F">
              <w:rPr>
                <w:kern w:val="2"/>
                <w:sz w:val="22"/>
                <w:szCs w:val="22"/>
              </w:rPr>
              <w:t xml:space="preserve">Eur </w:t>
            </w:r>
            <w:r w:rsidRPr="0083382F">
              <w:rPr>
                <w:kern w:val="2"/>
                <w:sz w:val="22"/>
                <w:szCs w:val="22"/>
              </w:rPr>
              <w:t xml:space="preserve">be PVM. </w:t>
            </w:r>
          </w:p>
          <w:p w14:paraId="28A4DEDE" w14:textId="706DC6D8" w:rsidR="008204AE" w:rsidRPr="005B3AA3" w:rsidRDefault="008204AE" w:rsidP="008204AE">
            <w:pPr>
              <w:rPr>
                <w:kern w:val="2"/>
                <w:sz w:val="22"/>
                <w:szCs w:val="22"/>
              </w:rPr>
            </w:pPr>
          </w:p>
        </w:tc>
      </w:tr>
      <w:tr w:rsidR="008204AE" w:rsidRPr="00B96C6D" w14:paraId="30B555A8"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3C162B6" w14:textId="77777777" w:rsidR="008204AE" w:rsidRPr="00B96C6D" w:rsidRDefault="008204AE" w:rsidP="008204AE">
            <w:pPr>
              <w:rPr>
                <w:b/>
                <w:bCs/>
                <w:kern w:val="2"/>
                <w:sz w:val="22"/>
                <w:szCs w:val="22"/>
              </w:rPr>
            </w:pPr>
            <w:r w:rsidRPr="00B96C6D">
              <w:rPr>
                <w:b/>
                <w:bCs/>
                <w:kern w:val="2"/>
                <w:sz w:val="22"/>
                <w:szCs w:val="22"/>
              </w:rPr>
              <w:t xml:space="preserve">4.5. Kartu su Prekėmis pateikiami dokumentai </w:t>
            </w:r>
          </w:p>
        </w:tc>
        <w:tc>
          <w:tcPr>
            <w:tcW w:w="7715" w:type="dxa"/>
            <w:gridSpan w:val="3"/>
            <w:tcBorders>
              <w:top w:val="single" w:sz="4" w:space="0" w:color="auto"/>
              <w:left w:val="single" w:sz="4" w:space="0" w:color="auto"/>
              <w:bottom w:val="single" w:sz="4" w:space="0" w:color="auto"/>
              <w:right w:val="single" w:sz="4" w:space="0" w:color="auto"/>
            </w:tcBorders>
          </w:tcPr>
          <w:p w14:paraId="16606E7C" w14:textId="416D722A" w:rsidR="008204AE" w:rsidRPr="00094467" w:rsidRDefault="008204AE" w:rsidP="008204AE">
            <w:pPr>
              <w:jc w:val="both"/>
              <w:rPr>
                <w:kern w:val="2"/>
                <w:sz w:val="22"/>
                <w:szCs w:val="22"/>
              </w:rPr>
            </w:pPr>
            <w:r w:rsidRPr="001E410C">
              <w:rPr>
                <w:kern w:val="2"/>
                <w:sz w:val="22"/>
                <w:szCs w:val="22"/>
              </w:rPr>
              <w:t>4.5</w:t>
            </w:r>
            <w:r>
              <w:rPr>
                <w:kern w:val="2"/>
                <w:sz w:val="22"/>
                <w:szCs w:val="22"/>
              </w:rPr>
              <w:t>.1.</w:t>
            </w:r>
            <w:r w:rsidRPr="001E410C">
              <w:rPr>
                <w:kern w:val="2"/>
                <w:sz w:val="22"/>
                <w:szCs w:val="22"/>
              </w:rPr>
              <w:t xml:space="preserve"> </w:t>
            </w:r>
            <w:r w:rsidRPr="00094467">
              <w:rPr>
                <w:kern w:val="2"/>
                <w:sz w:val="22"/>
                <w:szCs w:val="22"/>
              </w:rPr>
              <w:t>Prekių perdavimo-priėmimo aktas</w:t>
            </w:r>
            <w:r>
              <w:rPr>
                <w:kern w:val="2"/>
                <w:sz w:val="22"/>
                <w:szCs w:val="22"/>
              </w:rPr>
              <w:t>.</w:t>
            </w:r>
          </w:p>
          <w:p w14:paraId="548C9DBF" w14:textId="77777777" w:rsidR="008204AE" w:rsidRDefault="008204AE" w:rsidP="008204AE">
            <w:pPr>
              <w:jc w:val="both"/>
              <w:rPr>
                <w:kern w:val="2"/>
                <w:sz w:val="22"/>
                <w:szCs w:val="22"/>
              </w:rPr>
            </w:pPr>
          </w:p>
          <w:p w14:paraId="73FFA04B" w14:textId="35E565B8" w:rsidR="008204AE" w:rsidRPr="005B3AA3" w:rsidRDefault="008204AE" w:rsidP="008204AE">
            <w:pPr>
              <w:jc w:val="both"/>
              <w:rPr>
                <w:kern w:val="2"/>
                <w:sz w:val="22"/>
                <w:szCs w:val="22"/>
              </w:rPr>
            </w:pPr>
            <w:r w:rsidRPr="00641B5E">
              <w:rPr>
                <w:kern w:val="2"/>
                <w:sz w:val="22"/>
                <w:szCs w:val="22"/>
              </w:rPr>
              <w:t>Tiekėjui nepateikus nurodytų dokumentų, laikoma, kad Prekės neatitinka Sutartyje nustatytų reikalavimų</w:t>
            </w:r>
            <w:r>
              <w:rPr>
                <w:kern w:val="2"/>
                <w:sz w:val="22"/>
                <w:szCs w:val="22"/>
              </w:rPr>
              <w:t>.</w:t>
            </w:r>
          </w:p>
        </w:tc>
      </w:tr>
      <w:tr w:rsidR="008204AE" w:rsidRPr="00B96C6D" w14:paraId="256DAE69" w14:textId="77777777" w:rsidTr="007F22F9">
        <w:trPr>
          <w:trHeight w:val="300"/>
        </w:trPr>
        <w:tc>
          <w:tcPr>
            <w:tcW w:w="9962" w:type="dxa"/>
            <w:gridSpan w:val="4"/>
          </w:tcPr>
          <w:p w14:paraId="37A3E3FA" w14:textId="77777777" w:rsidR="008204AE" w:rsidRPr="00B96C6D" w:rsidRDefault="008204AE" w:rsidP="008204AE">
            <w:pPr>
              <w:jc w:val="center"/>
              <w:rPr>
                <w:b/>
                <w:bCs/>
                <w:kern w:val="2"/>
                <w:sz w:val="22"/>
                <w:szCs w:val="22"/>
              </w:rPr>
            </w:pPr>
            <w:r w:rsidRPr="00B96C6D">
              <w:rPr>
                <w:b/>
                <w:bCs/>
                <w:kern w:val="2"/>
                <w:sz w:val="22"/>
                <w:szCs w:val="22"/>
              </w:rPr>
              <w:t>5. SUTARTIES KAINA IR ATSISKAITYMO TVARKA</w:t>
            </w:r>
          </w:p>
        </w:tc>
      </w:tr>
      <w:tr w:rsidR="008204AE" w:rsidRPr="00B96C6D" w14:paraId="79E7586B"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BC8BBA5" w14:textId="3467EEFE" w:rsidR="008204AE" w:rsidRPr="00BB35FE" w:rsidRDefault="008204AE" w:rsidP="008204AE">
            <w:pPr>
              <w:rPr>
                <w:b/>
                <w:bCs/>
                <w:kern w:val="2"/>
                <w:sz w:val="22"/>
                <w:szCs w:val="22"/>
              </w:rPr>
            </w:pPr>
            <w:r>
              <w:rPr>
                <w:b/>
                <w:bCs/>
                <w:kern w:val="2"/>
                <w:sz w:val="22"/>
                <w:szCs w:val="22"/>
                <w14:ligatures w14:val="standardContextual"/>
              </w:rPr>
              <w:t>5.1. Sutarčiai taikomas kainos apskaičiavimo būdas</w:t>
            </w:r>
          </w:p>
        </w:tc>
        <w:tc>
          <w:tcPr>
            <w:tcW w:w="7715" w:type="dxa"/>
            <w:gridSpan w:val="3"/>
            <w:tcBorders>
              <w:top w:val="single" w:sz="4" w:space="0" w:color="auto"/>
              <w:left w:val="single" w:sz="4" w:space="0" w:color="auto"/>
              <w:bottom w:val="single" w:sz="4" w:space="0" w:color="auto"/>
              <w:right w:val="single" w:sz="4" w:space="0" w:color="auto"/>
            </w:tcBorders>
          </w:tcPr>
          <w:p w14:paraId="12485BEB" w14:textId="77777777" w:rsidR="008204AE" w:rsidRDefault="008204AE" w:rsidP="008204AE">
            <w:pPr>
              <w:spacing w:line="256" w:lineRule="auto"/>
              <w:jc w:val="both"/>
              <w:rPr>
                <w:kern w:val="2"/>
                <w:sz w:val="22"/>
                <w:szCs w:val="22"/>
                <w14:ligatures w14:val="standardContextual"/>
              </w:rPr>
            </w:pPr>
            <w:r>
              <w:rPr>
                <w:kern w:val="2"/>
                <w:sz w:val="22"/>
                <w:szCs w:val="22"/>
                <w14:ligatures w14:val="standardContextual"/>
              </w:rPr>
              <w:t>Fiksuoto įkainio kainodara</w:t>
            </w:r>
          </w:p>
          <w:p w14:paraId="5898D319" w14:textId="2F8209A8" w:rsidR="008204AE" w:rsidRPr="00BB35FE" w:rsidRDefault="008204AE" w:rsidP="008204AE">
            <w:pPr>
              <w:rPr>
                <w:color w:val="4472C4"/>
                <w:kern w:val="2"/>
                <w:sz w:val="22"/>
                <w:szCs w:val="22"/>
              </w:rPr>
            </w:pPr>
          </w:p>
        </w:tc>
      </w:tr>
      <w:tr w:rsidR="008204AE" w:rsidRPr="003817EE" w14:paraId="36E44EE1" w14:textId="77777777" w:rsidTr="008E6D63">
        <w:trPr>
          <w:trHeight w:val="2340"/>
        </w:trPr>
        <w:tc>
          <w:tcPr>
            <w:tcW w:w="2247" w:type="dxa"/>
            <w:tcBorders>
              <w:top w:val="single" w:sz="4" w:space="0" w:color="auto"/>
              <w:left w:val="single" w:sz="4" w:space="0" w:color="auto"/>
              <w:bottom w:val="single" w:sz="4" w:space="0" w:color="auto"/>
              <w:right w:val="single" w:sz="4" w:space="0" w:color="auto"/>
            </w:tcBorders>
          </w:tcPr>
          <w:p w14:paraId="7CFB1172" w14:textId="77777777" w:rsidR="008204AE" w:rsidRPr="00D01DBC" w:rsidRDefault="008204AE" w:rsidP="008204AE">
            <w:pPr>
              <w:spacing w:line="256" w:lineRule="auto"/>
              <w:rPr>
                <w:b/>
                <w:bCs/>
                <w:kern w:val="2"/>
                <w:sz w:val="22"/>
                <w:szCs w:val="22"/>
                <w14:ligatures w14:val="standardContextual"/>
              </w:rPr>
            </w:pPr>
            <w:r w:rsidRPr="00D01DBC">
              <w:rPr>
                <w:b/>
                <w:bCs/>
                <w:kern w:val="2"/>
                <w:sz w:val="22"/>
                <w:szCs w:val="22"/>
                <w14:ligatures w14:val="standardContextual"/>
              </w:rPr>
              <w:lastRenderedPageBreak/>
              <w:t xml:space="preserve">5.2. Pradinė Sutarties vertė ir Sutarties kaina, kai taikoma </w:t>
            </w:r>
            <w:r w:rsidRPr="00D01DBC">
              <w:rPr>
                <w:b/>
                <w:bCs/>
                <w:kern w:val="2"/>
                <w:sz w:val="22"/>
                <w:szCs w:val="22"/>
                <w:u w:val="single"/>
                <w14:ligatures w14:val="standardContextual"/>
              </w:rPr>
              <w:t>fiksuoto įkainio</w:t>
            </w:r>
            <w:r w:rsidRPr="00D01DBC">
              <w:rPr>
                <w:b/>
                <w:bCs/>
                <w:kern w:val="2"/>
                <w:sz w:val="22"/>
                <w:szCs w:val="22"/>
                <w14:ligatures w14:val="standardContextual"/>
              </w:rPr>
              <w:t xml:space="preserve"> kainodara</w:t>
            </w:r>
          </w:p>
          <w:p w14:paraId="46D942C4" w14:textId="77777777" w:rsidR="008204AE" w:rsidRDefault="008204AE" w:rsidP="008204AE">
            <w:pPr>
              <w:spacing w:line="256" w:lineRule="auto"/>
              <w:rPr>
                <w:b/>
                <w:bCs/>
                <w:kern w:val="2"/>
                <w:sz w:val="22"/>
                <w:szCs w:val="22"/>
                <w14:ligatures w14:val="standardContextual"/>
              </w:rPr>
            </w:pPr>
          </w:p>
          <w:p w14:paraId="17E338E4" w14:textId="77777777" w:rsidR="008204AE" w:rsidRDefault="008204AE" w:rsidP="008204AE">
            <w:pPr>
              <w:spacing w:line="256" w:lineRule="auto"/>
              <w:rPr>
                <w:b/>
                <w:bCs/>
                <w:kern w:val="2"/>
                <w:sz w:val="22"/>
                <w:szCs w:val="22"/>
                <w14:ligatures w14:val="standardContextual"/>
              </w:rPr>
            </w:pPr>
          </w:p>
          <w:p w14:paraId="5EC1253E" w14:textId="77777777" w:rsidR="008204AE" w:rsidRPr="003817EE" w:rsidRDefault="008204AE" w:rsidP="008204AE">
            <w:pPr>
              <w:rPr>
                <w:b/>
                <w:bCs/>
                <w:kern w:val="2"/>
                <w:sz w:val="22"/>
                <w:szCs w:val="22"/>
              </w:rPr>
            </w:pPr>
          </w:p>
        </w:tc>
        <w:tc>
          <w:tcPr>
            <w:tcW w:w="7715" w:type="dxa"/>
            <w:gridSpan w:val="3"/>
            <w:tcBorders>
              <w:top w:val="single" w:sz="4" w:space="0" w:color="auto"/>
              <w:left w:val="single" w:sz="4" w:space="0" w:color="auto"/>
              <w:bottom w:val="single" w:sz="4" w:space="0" w:color="auto"/>
              <w:right w:val="single" w:sz="4" w:space="0" w:color="auto"/>
            </w:tcBorders>
          </w:tcPr>
          <w:p w14:paraId="030A3496" w14:textId="3BC20280" w:rsidR="008204AE" w:rsidRDefault="008204AE" w:rsidP="008204AE">
            <w:pPr>
              <w:spacing w:line="256" w:lineRule="auto"/>
              <w:rPr>
                <w:kern w:val="2"/>
                <w:sz w:val="22"/>
                <w:szCs w:val="22"/>
                <w14:ligatures w14:val="standardContextual"/>
              </w:rPr>
            </w:pPr>
            <w:r w:rsidRPr="00F95877">
              <w:rPr>
                <w:kern w:val="2"/>
                <w:sz w:val="22"/>
                <w:szCs w:val="22"/>
                <w14:ligatures w14:val="standardContextual"/>
              </w:rPr>
              <w:t>Pradinės Sutarties vertė yra</w:t>
            </w:r>
            <w:r w:rsidR="00F95877" w:rsidRPr="00F95877">
              <w:rPr>
                <w:kern w:val="2"/>
                <w:sz w:val="22"/>
                <w:szCs w:val="22"/>
                <w14:ligatures w14:val="standardContextual"/>
              </w:rPr>
              <w:t xml:space="preserve"> I pirkimo daliai</w:t>
            </w:r>
            <w:r w:rsidRPr="00F95877">
              <w:rPr>
                <w:kern w:val="2"/>
                <w:sz w:val="22"/>
                <w:szCs w:val="22"/>
                <w14:ligatures w14:val="standardContextual"/>
              </w:rPr>
              <w:t xml:space="preserve"> </w:t>
            </w:r>
            <w:r w:rsidR="00F95877" w:rsidRPr="00F95877">
              <w:rPr>
                <w:kern w:val="2"/>
                <w:sz w:val="22"/>
                <w:szCs w:val="22"/>
                <w14:ligatures w14:val="standardContextual"/>
              </w:rPr>
              <w:t xml:space="preserve">147 000,00 </w:t>
            </w:r>
            <w:r w:rsidRPr="00F95877">
              <w:rPr>
                <w:kern w:val="2"/>
                <w:sz w:val="22"/>
                <w:szCs w:val="22"/>
                <w14:ligatures w14:val="standardContextual"/>
              </w:rPr>
              <w:t xml:space="preserve">Eur, </w:t>
            </w:r>
            <w:r w:rsidR="00F95877" w:rsidRPr="00F95877">
              <w:rPr>
                <w:kern w:val="2"/>
                <w:sz w:val="22"/>
                <w:szCs w:val="22"/>
                <w14:ligatures w14:val="standardContextual"/>
              </w:rPr>
              <w:t xml:space="preserve">II pirkimo daliai 120 000,00, III pirkimo daliai 33 000,00 </w:t>
            </w:r>
            <w:r>
              <w:rPr>
                <w:color w:val="4472C4"/>
                <w:kern w:val="2"/>
                <w:sz w:val="22"/>
                <w:szCs w:val="22"/>
                <w14:ligatures w14:val="standardContextual"/>
              </w:rPr>
              <w:t>(nurodyti sumą žodžiais)</w:t>
            </w:r>
            <w:r>
              <w:rPr>
                <w:kern w:val="2"/>
                <w:sz w:val="22"/>
                <w:szCs w:val="22"/>
                <w14:ligatures w14:val="standardContextual"/>
              </w:rPr>
              <w:t xml:space="preserve"> be pridėtinės vertės mokesčio (toliau – PVM)</w:t>
            </w:r>
            <w:r w:rsidR="00101D5E">
              <w:rPr>
                <w:kern w:val="2"/>
                <w:sz w:val="22"/>
                <w:szCs w:val="22"/>
                <w14:ligatures w14:val="standardContextual"/>
              </w:rPr>
              <w:t>.</w:t>
            </w:r>
          </w:p>
          <w:p w14:paraId="399002FC" w14:textId="77777777" w:rsidR="008204AE" w:rsidRDefault="008204AE" w:rsidP="008204AE">
            <w:pPr>
              <w:spacing w:line="256" w:lineRule="auto"/>
              <w:rPr>
                <w:kern w:val="2"/>
                <w:sz w:val="22"/>
                <w:szCs w:val="22"/>
                <w14:ligatures w14:val="standardContextual"/>
              </w:rPr>
            </w:pPr>
            <w:r>
              <w:rPr>
                <w:kern w:val="2"/>
                <w:sz w:val="22"/>
                <w:szCs w:val="22"/>
                <w14:ligatures w14:val="standardContextual"/>
              </w:rPr>
              <w:t xml:space="preserve">PVM sudaro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w:t>
            </w:r>
          </w:p>
          <w:p w14:paraId="64CF42A2" w14:textId="77777777" w:rsidR="008204AE" w:rsidRDefault="008204AE" w:rsidP="008204AE">
            <w:pPr>
              <w:spacing w:line="256" w:lineRule="auto"/>
              <w:rPr>
                <w:kern w:val="2"/>
                <w:sz w:val="22"/>
                <w:szCs w:val="22"/>
                <w14:ligatures w14:val="standardContextual"/>
              </w:rPr>
            </w:pPr>
            <w:r>
              <w:rPr>
                <w:kern w:val="2"/>
                <w:sz w:val="22"/>
                <w:szCs w:val="22"/>
                <w14:ligatures w14:val="standardContextual"/>
              </w:rPr>
              <w:t xml:space="preserve">Sutarties kaina yra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 xml:space="preserve"> Eur su PVM.</w:t>
            </w:r>
          </w:p>
          <w:p w14:paraId="1F751092" w14:textId="77777777" w:rsidR="00860AF5" w:rsidRDefault="00860AF5" w:rsidP="00860AF5">
            <w:pPr>
              <w:rPr>
                <w:kern w:val="2"/>
                <w:szCs w:val="24"/>
              </w:rPr>
            </w:pPr>
          </w:p>
          <w:p w14:paraId="01BFD1E7" w14:textId="3C03A1D8" w:rsidR="00860AF5" w:rsidRPr="006F5BFC" w:rsidRDefault="00860AF5" w:rsidP="006F5BFC">
            <w:pPr>
              <w:rPr>
                <w:color w:val="000000"/>
                <w:kern w:val="2"/>
                <w:sz w:val="22"/>
                <w:szCs w:val="22"/>
              </w:rPr>
            </w:pPr>
            <w:r w:rsidRPr="00860AF5">
              <w:rPr>
                <w:color w:val="000000"/>
                <w:kern w:val="2"/>
                <w:sz w:val="22"/>
                <w:szCs w:val="22"/>
              </w:rPr>
              <w:t>Šioje Sutartyje Pradinės Sutarties vertė yra lygi </w:t>
            </w:r>
            <w:r w:rsidRPr="00860AF5">
              <w:rPr>
                <w:b/>
                <w:bCs/>
                <w:color w:val="000000"/>
                <w:kern w:val="2"/>
                <w:sz w:val="22"/>
                <w:szCs w:val="22"/>
              </w:rPr>
              <w:t>maksimaliai pirkimui skirtai lėšų sumai be PVM</w:t>
            </w:r>
            <w:r w:rsidRPr="00860AF5">
              <w:rPr>
                <w:color w:val="000000"/>
                <w:kern w:val="2"/>
                <w:sz w:val="22"/>
                <w:szCs w:val="22"/>
              </w:rPr>
              <w:t> pirkimo dokumentuose ir Sutartyje nurodytų Prekių įsigijimui Tiekėjo pasiūlyme nurodytais įkainiais be PVM.</w:t>
            </w:r>
            <w:r w:rsidRPr="00860AF5">
              <w:rPr>
                <w:kern w:val="2"/>
                <w:sz w:val="22"/>
                <w:szCs w:val="22"/>
              </w:rPr>
              <w:t xml:space="preserve"> </w:t>
            </w:r>
            <w:r w:rsidRPr="00860AF5">
              <w:rPr>
                <w:color w:val="000000"/>
                <w:kern w:val="2"/>
                <w:sz w:val="22"/>
                <w:szCs w:val="22"/>
              </w:rPr>
              <w:t>Pirkėjas perka Prekes pagal poreikį Sutart</w:t>
            </w:r>
            <w:r>
              <w:rPr>
                <w:color w:val="000000"/>
                <w:kern w:val="2"/>
                <w:sz w:val="22"/>
                <w:szCs w:val="22"/>
              </w:rPr>
              <w:t>ies</w:t>
            </w:r>
            <w:r w:rsidRPr="00860AF5">
              <w:rPr>
                <w:color w:val="000000"/>
                <w:kern w:val="2"/>
                <w:sz w:val="22"/>
                <w:szCs w:val="22"/>
              </w:rPr>
              <w:t xml:space="preserve"> priede Nr.</w:t>
            </w:r>
            <w:r>
              <w:rPr>
                <w:kern w:val="2"/>
                <w:sz w:val="22"/>
                <w:szCs w:val="22"/>
              </w:rPr>
              <w:t xml:space="preserve"> 1</w:t>
            </w:r>
            <w:r w:rsidRPr="00860AF5">
              <w:rPr>
                <w:kern w:val="2"/>
                <w:sz w:val="22"/>
                <w:szCs w:val="22"/>
              </w:rPr>
              <w:t xml:space="preserve"> </w:t>
            </w:r>
            <w:r w:rsidRPr="00860AF5">
              <w:rPr>
                <w:color w:val="000000"/>
                <w:kern w:val="2"/>
                <w:sz w:val="22"/>
                <w:szCs w:val="22"/>
              </w:rPr>
              <w:t>nurodytais įkainiais, neviršijant bendros Sutarties kainos. Sutart</w:t>
            </w:r>
            <w:r>
              <w:rPr>
                <w:color w:val="000000"/>
                <w:kern w:val="2"/>
                <w:sz w:val="22"/>
                <w:szCs w:val="22"/>
              </w:rPr>
              <w:t>ies</w:t>
            </w:r>
            <w:r w:rsidRPr="00860AF5">
              <w:rPr>
                <w:color w:val="000000"/>
                <w:kern w:val="2"/>
                <w:sz w:val="22"/>
                <w:szCs w:val="22"/>
              </w:rPr>
              <w:t xml:space="preserve"> priede Nr.</w:t>
            </w:r>
            <w:r>
              <w:rPr>
                <w:kern w:val="2"/>
                <w:sz w:val="22"/>
                <w:szCs w:val="22"/>
              </w:rPr>
              <w:t xml:space="preserve"> 1</w:t>
            </w:r>
            <w:r w:rsidRPr="00860AF5">
              <w:rPr>
                <w:kern w:val="2"/>
                <w:sz w:val="22"/>
                <w:szCs w:val="22"/>
              </w:rPr>
              <w:t xml:space="preserve"> </w:t>
            </w:r>
            <w:r w:rsidRPr="00860AF5">
              <w:rPr>
                <w:color w:val="000000"/>
                <w:kern w:val="2"/>
                <w:sz w:val="22"/>
                <w:szCs w:val="22"/>
              </w:rPr>
              <w:t xml:space="preserve"> atskirose eilutėse nurodytas Prekių kiekis gali būti keičiamas (didėti ar mažėti).</w:t>
            </w:r>
          </w:p>
        </w:tc>
      </w:tr>
      <w:tr w:rsidR="008204AE" w:rsidRPr="00B96C6D" w14:paraId="4E598B63"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4CCE03C" w14:textId="01EE9F38" w:rsidR="008204AE" w:rsidRPr="00B96C6D" w:rsidRDefault="008204AE" w:rsidP="008204AE">
            <w:pPr>
              <w:rPr>
                <w:b/>
                <w:bCs/>
                <w:kern w:val="2"/>
                <w:sz w:val="22"/>
                <w:szCs w:val="22"/>
              </w:rPr>
            </w:pPr>
            <w:r w:rsidRPr="00B96C6D">
              <w:rPr>
                <w:b/>
                <w:bCs/>
                <w:kern w:val="2"/>
                <w:sz w:val="22"/>
                <w:szCs w:val="22"/>
              </w:rPr>
              <w:t xml:space="preserve">5.3. Sutarties kainos / įkainių perskaičiavimas taikant </w:t>
            </w:r>
            <w:r w:rsidRPr="00B96C6D">
              <w:rPr>
                <w:b/>
                <w:bCs/>
                <w:kern w:val="2"/>
                <w:sz w:val="22"/>
                <w:szCs w:val="22"/>
                <w:u w:val="single"/>
              </w:rPr>
              <w:t>peržiūros</w:t>
            </w:r>
            <w:r w:rsidRPr="00B96C6D">
              <w:rPr>
                <w:b/>
                <w:bCs/>
                <w:kern w:val="2"/>
                <w:sz w:val="22"/>
                <w:szCs w:val="22"/>
              </w:rPr>
              <w:t xml:space="preserve"> taisykles</w:t>
            </w:r>
          </w:p>
        </w:tc>
        <w:tc>
          <w:tcPr>
            <w:tcW w:w="7715" w:type="dxa"/>
            <w:gridSpan w:val="3"/>
            <w:tcBorders>
              <w:top w:val="single" w:sz="4" w:space="0" w:color="auto"/>
              <w:left w:val="single" w:sz="4" w:space="0" w:color="auto"/>
              <w:bottom w:val="single" w:sz="4" w:space="0" w:color="auto"/>
              <w:right w:val="single" w:sz="4" w:space="0" w:color="auto"/>
            </w:tcBorders>
          </w:tcPr>
          <w:p w14:paraId="57BA3F80" w14:textId="0FF8114A" w:rsidR="008204AE" w:rsidRPr="00B96C6D" w:rsidRDefault="008204AE" w:rsidP="008204AE">
            <w:pPr>
              <w:rPr>
                <w:kern w:val="2"/>
                <w:sz w:val="22"/>
                <w:szCs w:val="22"/>
              </w:rPr>
            </w:pPr>
            <w:r w:rsidRPr="00B96C6D">
              <w:rPr>
                <w:kern w:val="2"/>
                <w:sz w:val="22"/>
                <w:szCs w:val="22"/>
              </w:rPr>
              <w:t>Sutarties kaina bus perskaičiuojam</w:t>
            </w:r>
            <w:r>
              <w:rPr>
                <w:kern w:val="2"/>
                <w:sz w:val="22"/>
                <w:szCs w:val="22"/>
              </w:rPr>
              <w:t>a</w:t>
            </w:r>
            <w:r w:rsidRPr="00B96C6D">
              <w:rPr>
                <w:kern w:val="2"/>
                <w:sz w:val="22"/>
                <w:szCs w:val="22"/>
              </w:rPr>
              <w:t>:</w:t>
            </w:r>
          </w:p>
          <w:p w14:paraId="1F2303D8" w14:textId="502D419B" w:rsidR="008204AE" w:rsidRDefault="008204AE" w:rsidP="008204AE">
            <w:pPr>
              <w:rPr>
                <w:kern w:val="2"/>
                <w:sz w:val="22"/>
                <w:szCs w:val="22"/>
              </w:rPr>
            </w:pPr>
            <w:r w:rsidRPr="00B96C6D">
              <w:rPr>
                <w:kern w:val="2"/>
                <w:sz w:val="22"/>
                <w:szCs w:val="22"/>
              </w:rPr>
              <w:t>5.3.1. dėl PVM tarifo pasikeitimo</w:t>
            </w:r>
            <w:r>
              <w:rPr>
                <w:kern w:val="2"/>
                <w:sz w:val="22"/>
                <w:szCs w:val="22"/>
              </w:rPr>
              <w:t>.</w:t>
            </w:r>
          </w:p>
          <w:p w14:paraId="486259E0" w14:textId="77777777" w:rsidR="008204AE" w:rsidRDefault="008204AE" w:rsidP="008204AE">
            <w:pPr>
              <w:rPr>
                <w:kern w:val="2"/>
                <w:sz w:val="22"/>
                <w:szCs w:val="22"/>
              </w:rPr>
            </w:pPr>
            <w:r w:rsidRPr="00754D21">
              <w:rPr>
                <w:kern w:val="2"/>
                <w:sz w:val="22"/>
                <w:szCs w:val="22"/>
              </w:rPr>
              <w:t>5.3.2. dėl kainų lygio pokyčio.</w:t>
            </w:r>
          </w:p>
          <w:p w14:paraId="225F984C" w14:textId="77777777" w:rsidR="008204AE" w:rsidRDefault="008204AE" w:rsidP="008204AE">
            <w:pPr>
              <w:rPr>
                <w:kern w:val="2"/>
                <w:sz w:val="22"/>
                <w:szCs w:val="22"/>
              </w:rPr>
            </w:pPr>
          </w:p>
          <w:p w14:paraId="7CE73E9A" w14:textId="62D33059" w:rsidR="008204AE" w:rsidRPr="00B96C6D" w:rsidRDefault="008204AE" w:rsidP="008204AE">
            <w:pPr>
              <w:rPr>
                <w:color w:val="FF0000"/>
                <w:kern w:val="2"/>
                <w:sz w:val="22"/>
                <w:szCs w:val="22"/>
              </w:rPr>
            </w:pPr>
          </w:p>
        </w:tc>
      </w:tr>
      <w:tr w:rsidR="008204AE" w:rsidRPr="00B96C6D" w14:paraId="5FAF5543"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C452F1A" w14:textId="77777777" w:rsidR="008204AE" w:rsidRPr="00B96C6D" w:rsidRDefault="008204AE" w:rsidP="008204AE">
            <w:pPr>
              <w:rPr>
                <w:b/>
                <w:bCs/>
                <w:kern w:val="2"/>
                <w:sz w:val="22"/>
                <w:szCs w:val="22"/>
              </w:rPr>
            </w:pPr>
            <w:r w:rsidRPr="00B96C6D">
              <w:rPr>
                <w:b/>
                <w:bCs/>
                <w:kern w:val="2"/>
                <w:sz w:val="22"/>
                <w:szCs w:val="22"/>
              </w:rPr>
              <w:t>5.3.1. Sutarties kainos / įkainių peržiūra dėl PVM tarifo pasikeitimo</w:t>
            </w:r>
          </w:p>
        </w:tc>
        <w:tc>
          <w:tcPr>
            <w:tcW w:w="7715" w:type="dxa"/>
            <w:gridSpan w:val="3"/>
            <w:tcBorders>
              <w:top w:val="single" w:sz="4" w:space="0" w:color="auto"/>
              <w:left w:val="single" w:sz="4" w:space="0" w:color="auto"/>
              <w:bottom w:val="single" w:sz="4" w:space="0" w:color="auto"/>
              <w:right w:val="single" w:sz="4" w:space="0" w:color="auto"/>
            </w:tcBorders>
          </w:tcPr>
          <w:p w14:paraId="6C8C2170" w14:textId="3FA027E1" w:rsidR="008204AE" w:rsidRDefault="008204AE" w:rsidP="008204AE">
            <w:pPr>
              <w:jc w:val="both"/>
              <w:rPr>
                <w:kern w:val="2"/>
                <w:sz w:val="22"/>
                <w:szCs w:val="22"/>
              </w:rPr>
            </w:pPr>
            <w:r w:rsidRPr="00754D21">
              <w:rPr>
                <w:kern w:val="2"/>
                <w:sz w:val="22"/>
                <w:szCs w:val="22"/>
              </w:rPr>
              <w:t>Jeigu Sutarties vykdymo metu pasikeičia PVM mokėjimą reglamentuojantys teisės aktai, darantys tiesioginę įtaką Tiekėjo tiekiamų Prekių Sutartyje nurodytai kainai</w:t>
            </w:r>
            <w:r w:rsidRPr="00754D21" w:rsidDel="0089363D">
              <w:rPr>
                <w:kern w:val="2"/>
                <w:sz w:val="22"/>
                <w:szCs w:val="22"/>
              </w:rPr>
              <w:t xml:space="preserve"> </w:t>
            </w:r>
            <w:r w:rsidRPr="00754D21">
              <w:rPr>
                <w:kern w:val="2"/>
                <w:sz w:val="22"/>
                <w:szCs w:val="22"/>
              </w:rPr>
              <w:t>Sutarties kaina perskaičiuojam</w:t>
            </w:r>
            <w:r>
              <w:rPr>
                <w:kern w:val="2"/>
                <w:sz w:val="22"/>
                <w:szCs w:val="22"/>
              </w:rPr>
              <w:t>a</w:t>
            </w:r>
            <w:r w:rsidRPr="00754D21">
              <w:rPr>
                <w:kern w:val="2"/>
                <w:sz w:val="22"/>
                <w:szCs w:val="22"/>
              </w:rPr>
              <w:t xml:space="preserve"> nekeičiant Prekių kainos/įkainio be PVM. </w:t>
            </w:r>
          </w:p>
          <w:p w14:paraId="765F67F6" w14:textId="77777777" w:rsidR="008204AE" w:rsidRPr="00754D21" w:rsidRDefault="008204AE" w:rsidP="008204AE">
            <w:pPr>
              <w:jc w:val="both"/>
              <w:rPr>
                <w:kern w:val="2"/>
                <w:sz w:val="22"/>
                <w:szCs w:val="22"/>
              </w:rPr>
            </w:pPr>
          </w:p>
          <w:p w14:paraId="449693C2" w14:textId="2EBB8FD6" w:rsidR="008204AE" w:rsidRPr="00B96C6D" w:rsidRDefault="008204AE" w:rsidP="008204AE">
            <w:pPr>
              <w:jc w:val="both"/>
              <w:rPr>
                <w:kern w:val="2"/>
                <w:sz w:val="22"/>
                <w:szCs w:val="22"/>
              </w:rPr>
            </w:pPr>
            <w:r w:rsidRPr="00754D21">
              <w:rPr>
                <w:iCs/>
                <w:kern w:val="2"/>
                <w:sz w:val="22"/>
                <w:szCs w:val="22"/>
              </w:rPr>
              <w:t>Perskaičiuota Sutarties kaina įforminam</w:t>
            </w:r>
            <w:r>
              <w:rPr>
                <w:iCs/>
                <w:kern w:val="2"/>
                <w:sz w:val="22"/>
                <w:szCs w:val="22"/>
              </w:rPr>
              <w:t>a</w:t>
            </w:r>
            <w:r w:rsidRPr="00754D21">
              <w:rPr>
                <w:iCs/>
                <w:kern w:val="2"/>
                <w:sz w:val="22"/>
                <w:szCs w:val="22"/>
              </w:rPr>
              <w:t xml:space="preserve"> Susitarimu ir turi būti taikomi nuo naujo PVM įvedimo datos (nepriklausomai nuo to, kada pasirašytas Susitarimas).</w:t>
            </w:r>
          </w:p>
        </w:tc>
      </w:tr>
      <w:tr w:rsidR="008204AE" w:rsidRPr="00B96C6D" w14:paraId="4560B71B"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6466D8BC" w14:textId="77777777" w:rsidR="008204AE" w:rsidRPr="00B96C6D" w:rsidRDefault="008204AE" w:rsidP="008204AE">
            <w:pPr>
              <w:rPr>
                <w:kern w:val="2"/>
                <w:sz w:val="22"/>
                <w:szCs w:val="22"/>
              </w:rPr>
            </w:pPr>
            <w:r w:rsidRPr="00B96C6D">
              <w:rPr>
                <w:b/>
                <w:bCs/>
                <w:kern w:val="2"/>
                <w:sz w:val="22"/>
                <w:szCs w:val="22"/>
              </w:rPr>
              <w:t>5.3.2.</w:t>
            </w:r>
            <w:r w:rsidRPr="00B96C6D">
              <w:rPr>
                <w:kern w:val="2"/>
                <w:sz w:val="22"/>
                <w:szCs w:val="22"/>
              </w:rPr>
              <w:t> </w:t>
            </w:r>
            <w:r w:rsidRPr="00B96C6D">
              <w:rPr>
                <w:b/>
                <w:bCs/>
                <w:kern w:val="2"/>
                <w:sz w:val="22"/>
                <w:szCs w:val="22"/>
              </w:rPr>
              <w:t>Sutarties kainos / įkainių peržiūra dėl kitų mokesčių, lemiančių Prekių kainos / įkainių pokytį, pasikeitimo</w:t>
            </w:r>
          </w:p>
        </w:tc>
        <w:tc>
          <w:tcPr>
            <w:tcW w:w="7715" w:type="dxa"/>
            <w:gridSpan w:val="3"/>
            <w:tcBorders>
              <w:top w:val="single" w:sz="4" w:space="0" w:color="auto"/>
              <w:left w:val="single" w:sz="4" w:space="0" w:color="auto"/>
              <w:bottom w:val="single" w:sz="4" w:space="0" w:color="auto"/>
              <w:right w:val="single" w:sz="4" w:space="0" w:color="auto"/>
            </w:tcBorders>
          </w:tcPr>
          <w:p w14:paraId="589585A1" w14:textId="77777777" w:rsidR="008204AE" w:rsidRPr="00B96C6D" w:rsidRDefault="008204AE" w:rsidP="008204AE">
            <w:pPr>
              <w:rPr>
                <w:kern w:val="2"/>
                <w:sz w:val="22"/>
                <w:szCs w:val="22"/>
              </w:rPr>
            </w:pPr>
            <w:r w:rsidRPr="00B96C6D">
              <w:rPr>
                <w:kern w:val="2"/>
                <w:sz w:val="22"/>
                <w:szCs w:val="22"/>
              </w:rPr>
              <w:t>Netaikoma</w:t>
            </w:r>
          </w:p>
          <w:p w14:paraId="7B344973" w14:textId="77777777" w:rsidR="008204AE" w:rsidRPr="00B96C6D" w:rsidRDefault="008204AE" w:rsidP="008204AE">
            <w:pPr>
              <w:rPr>
                <w:kern w:val="2"/>
                <w:sz w:val="22"/>
                <w:szCs w:val="22"/>
              </w:rPr>
            </w:pPr>
          </w:p>
          <w:p w14:paraId="4C7F2950" w14:textId="7F14FE0D" w:rsidR="008204AE" w:rsidRPr="00B96C6D" w:rsidRDefault="008204AE" w:rsidP="008204AE">
            <w:pPr>
              <w:rPr>
                <w:sz w:val="22"/>
                <w:szCs w:val="22"/>
              </w:rPr>
            </w:pPr>
          </w:p>
        </w:tc>
      </w:tr>
      <w:tr w:rsidR="008204AE" w:rsidRPr="00B96C6D" w14:paraId="6C0C5CB3"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242E5223" w14:textId="2BFCB2FE" w:rsidR="008204AE" w:rsidRPr="00B96C6D" w:rsidRDefault="008204AE" w:rsidP="008204AE">
            <w:pPr>
              <w:rPr>
                <w:b/>
                <w:bCs/>
                <w:kern w:val="2"/>
                <w:sz w:val="22"/>
                <w:szCs w:val="22"/>
              </w:rPr>
            </w:pPr>
            <w:r w:rsidRPr="00B96C6D">
              <w:rPr>
                <w:b/>
                <w:bCs/>
                <w:kern w:val="2"/>
                <w:sz w:val="22"/>
                <w:szCs w:val="22"/>
              </w:rPr>
              <w:t>5.3.3. Sutarties kainos / įkainių peržiūra dėl kainų lygio pokyčio</w:t>
            </w:r>
          </w:p>
        </w:tc>
        <w:tc>
          <w:tcPr>
            <w:tcW w:w="7715" w:type="dxa"/>
            <w:gridSpan w:val="3"/>
            <w:tcBorders>
              <w:top w:val="single" w:sz="4" w:space="0" w:color="auto"/>
              <w:left w:val="single" w:sz="4" w:space="0" w:color="auto"/>
              <w:bottom w:val="single" w:sz="4" w:space="0" w:color="auto"/>
              <w:right w:val="single" w:sz="4" w:space="0" w:color="auto"/>
            </w:tcBorders>
          </w:tcPr>
          <w:p w14:paraId="3242F4B7" w14:textId="1C3C791F" w:rsidR="008204AE" w:rsidRPr="00281158" w:rsidRDefault="008204AE" w:rsidP="008204AE">
            <w:pPr>
              <w:jc w:val="both"/>
              <w:rPr>
                <w:kern w:val="2"/>
                <w:sz w:val="22"/>
                <w:szCs w:val="22"/>
              </w:rPr>
            </w:pPr>
            <w:r w:rsidRPr="00281158">
              <w:rPr>
                <w:kern w:val="2"/>
                <w:sz w:val="22"/>
                <w:szCs w:val="22"/>
              </w:rPr>
              <w:t xml:space="preserve">5.3.3.1. Bet kuri Sutarties šalis Sutarties galiojimo metu turi teisę inicijuoti Sutarties įkainių peržiūrą (keitimą) ne anksčiau kaip po 6 mėn. nuo </w:t>
            </w:r>
            <w:r w:rsidRPr="00281158">
              <w:rPr>
                <w:sz w:val="22"/>
                <w:szCs w:val="22"/>
              </w:rPr>
              <w:t xml:space="preserve">Sutarties įsigaliojimo dienos </w:t>
            </w:r>
            <w:r w:rsidRPr="00281158">
              <w:rPr>
                <w:kern w:val="2"/>
                <w:sz w:val="22"/>
                <w:szCs w:val="22"/>
              </w:rPr>
              <w:t xml:space="preserve">(jeigu peržiūra jau buvo atlikta – nuo Susitarimo dėl paskutinio perskaičiavimo pagal šį Specialiųjų sąlygų papunktį įsigaliojimo dienos), </w:t>
            </w:r>
            <w:r w:rsidRPr="00281158">
              <w:rPr>
                <w:sz w:val="22"/>
                <w:szCs w:val="22"/>
              </w:rPr>
              <w:t>jeigu Vartojimo prekių ir paslaugų kainų pokytis (k), apskaičiuotas kaip nustatyta 5.3.3.6 papunktyje, viršija 1</w:t>
            </w:r>
            <w:r>
              <w:rPr>
                <w:sz w:val="22"/>
                <w:szCs w:val="22"/>
              </w:rPr>
              <w:t>0</w:t>
            </w:r>
            <w:r w:rsidRPr="00281158">
              <w:rPr>
                <w:sz w:val="22"/>
                <w:szCs w:val="22"/>
              </w:rPr>
              <w:t xml:space="preserve"> procentų</w:t>
            </w:r>
            <w:r w:rsidRPr="00281158">
              <w:rPr>
                <w:kern w:val="2"/>
                <w:sz w:val="22"/>
                <w:szCs w:val="22"/>
              </w:rPr>
              <w:t>. Sutarties įkainių peržiūra atliekama ne rečiau kaip kas 6 mėnesiai.</w:t>
            </w:r>
          </w:p>
          <w:p w14:paraId="4DB2CD8C" w14:textId="77777777" w:rsidR="008204AE" w:rsidRPr="00281158" w:rsidRDefault="008204AE" w:rsidP="008204AE">
            <w:pPr>
              <w:jc w:val="both"/>
              <w:rPr>
                <w:kern w:val="2"/>
                <w:sz w:val="22"/>
                <w:szCs w:val="22"/>
                <w:shd w:val="clear" w:color="auto" w:fill="FFFFFF"/>
              </w:rPr>
            </w:pPr>
            <w:r w:rsidRPr="00281158">
              <w:rPr>
                <w:kern w:val="2"/>
                <w:sz w:val="22"/>
                <w:szCs w:val="22"/>
              </w:rPr>
              <w:t xml:space="preserve">5.3.3.2. Sutarties </w:t>
            </w:r>
            <w:r w:rsidRPr="00281158">
              <w:rPr>
                <w:kern w:val="2"/>
                <w:sz w:val="22"/>
                <w:szCs w:val="22"/>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5F844F1F" w14:textId="77777777" w:rsidR="008204AE" w:rsidRPr="00281158" w:rsidRDefault="008204AE" w:rsidP="008204AE">
            <w:pPr>
              <w:jc w:val="both"/>
              <w:rPr>
                <w:kern w:val="2"/>
                <w:sz w:val="22"/>
                <w:szCs w:val="22"/>
                <w:shd w:val="clear" w:color="auto" w:fill="FFFFFF"/>
              </w:rPr>
            </w:pPr>
            <w:r w:rsidRPr="00281158">
              <w:rPr>
                <w:kern w:val="2"/>
                <w:sz w:val="22"/>
                <w:szCs w:val="22"/>
              </w:rPr>
              <w:t>5.3.3.3. </w:t>
            </w:r>
            <w:r w:rsidRPr="00281158">
              <w:rPr>
                <w:kern w:val="2"/>
                <w:sz w:val="22"/>
                <w:szCs w:val="22"/>
                <w:shd w:val="clear" w:color="auto" w:fill="FFFFFF"/>
              </w:rPr>
              <w:t>Jeigu Prekių tiekimas vėluoja dėl Tiekėjo kaltės, uždelstų pristatyti Prekių įkainiai nėra perskaičiuojami dėl kainų lygio kilimo (gali būti mažinami, tačiau negali būti didinami).</w:t>
            </w:r>
          </w:p>
          <w:p w14:paraId="71DC3B3D" w14:textId="77777777" w:rsidR="008204AE" w:rsidRPr="00281158" w:rsidRDefault="008204AE" w:rsidP="008204AE">
            <w:pPr>
              <w:jc w:val="both"/>
              <w:rPr>
                <w:kern w:val="2"/>
                <w:sz w:val="22"/>
                <w:szCs w:val="22"/>
                <w:shd w:val="clear" w:color="auto" w:fill="FFFFFF"/>
              </w:rPr>
            </w:pPr>
            <w:r w:rsidRPr="00281158">
              <w:rPr>
                <w:kern w:val="2"/>
                <w:sz w:val="22"/>
                <w:szCs w:val="22"/>
              </w:rPr>
              <w:t xml:space="preserve">5.3.3.4. Atlikdamos Sutarties įkainių peržiūrą </w:t>
            </w:r>
            <w:r w:rsidRPr="00281158">
              <w:rPr>
                <w:kern w:val="2"/>
                <w:sz w:val="22"/>
                <w:szCs w:val="22"/>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28D99157" w14:textId="77777777" w:rsidR="008204AE" w:rsidRPr="00281158" w:rsidRDefault="008204AE" w:rsidP="008204AE">
            <w:pPr>
              <w:jc w:val="both"/>
              <w:rPr>
                <w:kern w:val="2"/>
                <w:sz w:val="22"/>
                <w:szCs w:val="22"/>
                <w:shd w:val="clear" w:color="auto" w:fill="FFFFFF"/>
              </w:rPr>
            </w:pPr>
            <w:r w:rsidRPr="00281158">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3DA98BF3" w14:textId="77777777" w:rsidR="008204AE" w:rsidRPr="00281158" w:rsidRDefault="008204AE" w:rsidP="008204AE">
            <w:pPr>
              <w:jc w:val="both"/>
              <w:rPr>
                <w:kern w:val="2"/>
                <w:sz w:val="22"/>
                <w:szCs w:val="22"/>
                <w:shd w:val="clear" w:color="auto" w:fill="FFFFFF"/>
              </w:rPr>
            </w:pPr>
            <w:r w:rsidRPr="00281158">
              <w:rPr>
                <w:kern w:val="2"/>
                <w:sz w:val="22"/>
                <w:szCs w:val="22"/>
                <w:shd w:val="clear" w:color="auto" w:fill="FFFFFF"/>
              </w:rPr>
              <w:t>5.3.3.6. Nauji Sutarties įkainiai apskaičiuojami pagal žemiau pateiktą formulę:</w:t>
            </w:r>
          </w:p>
          <w:p w14:paraId="2C6ABED9" w14:textId="77777777" w:rsidR="008204AE" w:rsidRPr="00281158" w:rsidRDefault="002C573B" w:rsidP="008204AE">
            <w:pPr>
              <w:jc w:val="both"/>
              <w:textAlignment w:val="baseline"/>
              <w:rPr>
                <w:kern w:val="2"/>
                <w:sz w:val="22"/>
                <w:szCs w:val="22"/>
              </w:rPr>
            </w:pPr>
            <m:oMath>
              <m:sSub>
                <m:sSubPr>
                  <m:ctrlPr>
                    <w:rPr>
                      <w:rFonts w:ascii="Cambria Math" w:hAnsi="Cambria Math"/>
                      <w:sz w:val="22"/>
                      <w:szCs w:val="22"/>
                    </w:rPr>
                  </m:ctrlPr>
                </m:sSubPr>
                <m:e>
                  <m:r>
                    <m:rPr>
                      <m:sty m:val="p"/>
                    </m:rPr>
                    <w:rPr>
                      <w:rFonts w:ascii="Cambria Math" w:hAnsi="Cambria Math"/>
                      <w:sz w:val="22"/>
                      <w:szCs w:val="22"/>
                    </w:rPr>
                    <m:t>a</m:t>
                  </m:r>
                </m:e>
                <m:sub>
                  <m:r>
                    <m:rPr>
                      <m:sty m:val="p"/>
                    </m:rPr>
                    <w:rPr>
                      <w:rFonts w:ascii="Cambria Math" w:hAnsi="Cambria Math"/>
                      <w:sz w:val="22"/>
                      <w:szCs w:val="22"/>
                    </w:rPr>
                    <m:t>1</m:t>
                  </m:r>
                </m:sub>
              </m:sSub>
              <m:r>
                <m:rPr>
                  <m:sty m:val="p"/>
                </m:rPr>
                <w:rPr>
                  <w:rFonts w:ascii="Cambria Math" w:hAnsi="Cambria Math"/>
                  <w:sz w:val="22"/>
                  <w:szCs w:val="22"/>
                </w:rPr>
                <m:t>=</m:t>
              </m:r>
              <m:r>
                <m:rPr>
                  <m:sty m:val="p"/>
                </m:rPr>
                <w:rPr>
                  <w:rFonts w:ascii="Cambria Math" w:eastAsia="Yu Mincho" w:hAnsi="Cambria Math"/>
                  <w:sz w:val="22"/>
                  <w:szCs w:val="22"/>
                </w:rPr>
                <m:t>a+</m:t>
              </m:r>
              <m:d>
                <m:dPr>
                  <m:ctrlPr>
                    <w:rPr>
                      <w:rFonts w:ascii="Cambria Math" w:eastAsia="Yu Mincho" w:hAnsi="Cambria Math"/>
                      <w:sz w:val="22"/>
                      <w:szCs w:val="22"/>
                    </w:rPr>
                  </m:ctrlPr>
                </m:dPr>
                <m:e>
                  <m:f>
                    <m:fPr>
                      <m:ctrlPr>
                        <w:rPr>
                          <w:rFonts w:ascii="Cambria Math" w:eastAsia="Yu Mincho" w:hAnsi="Cambria Math"/>
                          <w:sz w:val="22"/>
                          <w:szCs w:val="22"/>
                        </w:rPr>
                      </m:ctrlPr>
                    </m:fPr>
                    <m:num>
                      <m:r>
                        <m:rPr>
                          <m:sty m:val="p"/>
                        </m:rPr>
                        <w:rPr>
                          <w:rFonts w:ascii="Cambria Math" w:eastAsia="Yu Mincho" w:hAnsi="Cambria Math"/>
                          <w:sz w:val="22"/>
                          <w:szCs w:val="22"/>
                        </w:rPr>
                        <m:t>k</m:t>
                      </m:r>
                    </m:num>
                    <m:den>
                      <m:r>
                        <m:rPr>
                          <m:sty m:val="p"/>
                        </m:rPr>
                        <w:rPr>
                          <w:rFonts w:ascii="Cambria Math" w:eastAsia="Yu Mincho" w:hAnsi="Cambria Math"/>
                          <w:sz w:val="22"/>
                          <w:szCs w:val="22"/>
                        </w:rPr>
                        <m:t>100</m:t>
                      </m:r>
                    </m:den>
                  </m:f>
                  <m:r>
                    <m:rPr>
                      <m:sty m:val="p"/>
                    </m:rPr>
                    <w:rPr>
                      <w:rFonts w:ascii="Cambria Math" w:eastAsia="Yu Mincho" w:hAnsi="Cambria Math"/>
                      <w:sz w:val="22"/>
                      <w:szCs w:val="22"/>
                    </w:rPr>
                    <m:t>×a</m:t>
                  </m:r>
                </m:e>
              </m:d>
            </m:oMath>
            <w:r w:rsidR="008204AE" w:rsidRPr="00281158">
              <w:rPr>
                <w:kern w:val="2"/>
                <w:sz w:val="22"/>
                <w:szCs w:val="22"/>
              </w:rPr>
              <w:t>, kur a –įkainis (Eur be PVM)) (jei peržiūra jau buvo atlikta, tai po paskutinio perskaičiavimo) </w:t>
            </w:r>
          </w:p>
          <w:p w14:paraId="16284EF2" w14:textId="77777777" w:rsidR="008204AE" w:rsidRPr="00281158" w:rsidRDefault="008204AE" w:rsidP="008204AE">
            <w:pPr>
              <w:jc w:val="both"/>
              <w:textAlignment w:val="baseline"/>
              <w:rPr>
                <w:kern w:val="2"/>
                <w:sz w:val="22"/>
                <w:szCs w:val="22"/>
              </w:rPr>
            </w:pPr>
            <w:r w:rsidRPr="00281158">
              <w:rPr>
                <w:kern w:val="2"/>
                <w:sz w:val="22"/>
                <w:szCs w:val="22"/>
              </w:rPr>
              <w:t>a</w:t>
            </w:r>
            <w:r w:rsidRPr="00281158">
              <w:rPr>
                <w:kern w:val="2"/>
                <w:sz w:val="22"/>
                <w:szCs w:val="22"/>
                <w:vertAlign w:val="subscript"/>
              </w:rPr>
              <w:t>1</w:t>
            </w:r>
            <w:r w:rsidRPr="00281158">
              <w:rPr>
                <w:kern w:val="2"/>
                <w:sz w:val="22"/>
                <w:szCs w:val="22"/>
              </w:rPr>
              <w:t xml:space="preserve"> – perskaičiuota (pakeista) įkainis (Eur be PVM) </w:t>
            </w:r>
          </w:p>
          <w:p w14:paraId="236951AA" w14:textId="77777777" w:rsidR="008204AE" w:rsidRPr="00281158" w:rsidRDefault="008204AE" w:rsidP="008204AE">
            <w:pPr>
              <w:jc w:val="both"/>
              <w:textAlignment w:val="baseline"/>
              <w:rPr>
                <w:kern w:val="2"/>
                <w:sz w:val="22"/>
                <w:szCs w:val="22"/>
              </w:rPr>
            </w:pPr>
            <w:r w:rsidRPr="00281158">
              <w:rPr>
                <w:kern w:val="2"/>
                <w:sz w:val="22"/>
                <w:szCs w:val="22"/>
              </w:rPr>
              <w:t>k – pagal vartotojų kainų indeksą apskaičiuotas Vartojimo prekių ir paslaugų kainų pokytis (padidėjimas arba sumažėjimas) (%). „k“ reikšmė skaičiuojama pagal formulę:</w:t>
            </w:r>
          </w:p>
          <w:p w14:paraId="1A6E9FA2" w14:textId="77777777" w:rsidR="008204AE" w:rsidRPr="00281158" w:rsidRDefault="008204AE" w:rsidP="008204AE">
            <w:pPr>
              <w:jc w:val="both"/>
              <w:textAlignment w:val="baseline"/>
              <w:rPr>
                <w:kern w:val="2"/>
                <w:sz w:val="22"/>
                <w:szCs w:val="22"/>
              </w:rPr>
            </w:pPr>
            <m:oMath>
              <m:r>
                <m:rPr>
                  <m:sty m:val="p"/>
                </m:rPr>
                <w:rPr>
                  <w:rFonts w:ascii="Cambria Math" w:hAnsi="Cambria Math"/>
                  <w:sz w:val="22"/>
                  <w:szCs w:val="22"/>
                </w:rPr>
                <m:t>k =</m:t>
              </m:r>
              <m:f>
                <m:fPr>
                  <m:ctrlPr>
                    <w:rPr>
                      <w:rFonts w:ascii="Cambria Math" w:eastAsia="Yu Mincho" w:hAnsi="Cambria Math"/>
                      <w:sz w:val="22"/>
                      <w:szCs w:val="22"/>
                    </w:rPr>
                  </m:ctrlPr>
                </m:fPr>
                <m:num>
                  <m:sSub>
                    <m:sSubPr>
                      <m:ctrlPr>
                        <w:rPr>
                          <w:rFonts w:ascii="Cambria Math" w:eastAsia="Yu Mincho" w:hAnsi="Cambria Math"/>
                          <w:sz w:val="22"/>
                          <w:szCs w:val="22"/>
                        </w:rPr>
                      </m:ctrlPr>
                    </m:sSubPr>
                    <m:e>
                      <m:r>
                        <m:rPr>
                          <m:sty m:val="p"/>
                        </m:rPr>
                        <w:rPr>
                          <w:rFonts w:ascii="Cambria Math" w:eastAsia="Yu Mincho" w:hAnsi="Cambria Math"/>
                          <w:sz w:val="22"/>
                          <w:szCs w:val="22"/>
                        </w:rPr>
                        <m:t>Ind</m:t>
                      </m:r>
                    </m:e>
                    <m:sub>
                      <m:r>
                        <m:rPr>
                          <m:sty m:val="p"/>
                        </m:rPr>
                        <w:rPr>
                          <w:rFonts w:ascii="Cambria Math" w:eastAsia="Yu Mincho" w:hAnsi="Cambria Math"/>
                          <w:sz w:val="22"/>
                          <w:szCs w:val="22"/>
                        </w:rPr>
                        <m:t>naujausias</m:t>
                      </m:r>
                    </m:sub>
                  </m:sSub>
                </m:num>
                <m:den>
                  <m:sSub>
                    <m:sSubPr>
                      <m:ctrlPr>
                        <w:rPr>
                          <w:rFonts w:ascii="Cambria Math" w:eastAsia="Yu Mincho" w:hAnsi="Cambria Math"/>
                          <w:sz w:val="22"/>
                          <w:szCs w:val="22"/>
                        </w:rPr>
                      </m:ctrlPr>
                    </m:sSubPr>
                    <m:e>
                      <m:r>
                        <m:rPr>
                          <m:sty m:val="p"/>
                        </m:rPr>
                        <w:rPr>
                          <w:rFonts w:ascii="Cambria Math" w:eastAsia="Yu Mincho" w:hAnsi="Cambria Math"/>
                          <w:sz w:val="22"/>
                          <w:szCs w:val="22"/>
                        </w:rPr>
                        <m:t>Ind</m:t>
                      </m:r>
                    </m:e>
                    <m:sub>
                      <m:r>
                        <m:rPr>
                          <m:sty m:val="p"/>
                        </m:rPr>
                        <w:rPr>
                          <w:rFonts w:ascii="Cambria Math" w:eastAsia="Yu Mincho" w:hAnsi="Cambria Math"/>
                          <w:sz w:val="22"/>
                          <w:szCs w:val="22"/>
                        </w:rPr>
                        <m:t>pradžia</m:t>
                      </m:r>
                    </m:sub>
                  </m:sSub>
                </m:den>
              </m:f>
              <m:r>
                <m:rPr>
                  <m:sty m:val="p"/>
                </m:rPr>
                <w:rPr>
                  <w:rFonts w:ascii="Cambria Math" w:eastAsia="Yu Mincho" w:hAnsi="Cambria Math"/>
                  <w:sz w:val="22"/>
                  <w:szCs w:val="22"/>
                </w:rPr>
                <m:t>×100-100</m:t>
              </m:r>
            </m:oMath>
            <w:r w:rsidRPr="00281158">
              <w:rPr>
                <w:kern w:val="2"/>
                <w:sz w:val="22"/>
                <w:szCs w:val="22"/>
              </w:rPr>
              <w:t>, (proc.) kur</w:t>
            </w:r>
          </w:p>
          <w:p w14:paraId="20EEB829" w14:textId="77777777" w:rsidR="008204AE" w:rsidRPr="00281158" w:rsidRDefault="008204AE" w:rsidP="008204AE">
            <w:pPr>
              <w:jc w:val="both"/>
              <w:textAlignment w:val="baseline"/>
              <w:rPr>
                <w:sz w:val="22"/>
                <w:szCs w:val="22"/>
              </w:rPr>
            </w:pPr>
            <w:proofErr w:type="spellStart"/>
            <w:r w:rsidRPr="00281158">
              <w:rPr>
                <w:kern w:val="2"/>
                <w:sz w:val="22"/>
                <w:szCs w:val="22"/>
              </w:rPr>
              <w:t>Ind</w:t>
            </w:r>
            <w:r w:rsidRPr="00281158">
              <w:rPr>
                <w:kern w:val="2"/>
                <w:sz w:val="22"/>
                <w:szCs w:val="22"/>
                <w:vertAlign w:val="subscript"/>
              </w:rPr>
              <w:t>naujausias</w:t>
            </w:r>
            <w:proofErr w:type="spellEnd"/>
            <w:r w:rsidRPr="00281158">
              <w:rPr>
                <w:kern w:val="2"/>
                <w:sz w:val="22"/>
                <w:szCs w:val="22"/>
              </w:rPr>
              <w:t xml:space="preserve"> – kreipimosi dėl įkainių peržiūros išsiuntimo kitai šaliai dieną paskelbtas naujausias vartojimo prekių ir paslaugų indeksas („Vartojimo prekių ir paslaugų“). </w:t>
            </w:r>
          </w:p>
          <w:p w14:paraId="011BBA1D" w14:textId="77777777" w:rsidR="008204AE" w:rsidRPr="00281158" w:rsidRDefault="008204AE" w:rsidP="008204AE">
            <w:pPr>
              <w:jc w:val="both"/>
              <w:rPr>
                <w:sz w:val="22"/>
                <w:szCs w:val="22"/>
              </w:rPr>
            </w:pPr>
            <w:proofErr w:type="spellStart"/>
            <w:r w:rsidRPr="00281158">
              <w:rPr>
                <w:kern w:val="2"/>
                <w:sz w:val="22"/>
                <w:szCs w:val="22"/>
              </w:rPr>
              <w:t>Ind</w:t>
            </w:r>
            <w:r w:rsidRPr="00281158">
              <w:rPr>
                <w:kern w:val="2"/>
                <w:sz w:val="22"/>
                <w:szCs w:val="22"/>
                <w:vertAlign w:val="subscript"/>
              </w:rPr>
              <w:t>pradžia</w:t>
            </w:r>
            <w:proofErr w:type="spellEnd"/>
            <w:r w:rsidRPr="00281158">
              <w:rPr>
                <w:kern w:val="2"/>
                <w:sz w:val="22"/>
                <w:szCs w:val="22"/>
              </w:rPr>
              <w:t xml:space="preserve"> – laikotarpio pradžios datos (mėnesio) vartojimo prekių ir paslaugų indeksas ( „Vartojimo prekių ir paslaugų“). Pirmojo perskaičiavimo atveju laikotarpio pradžia (mėnuo) yra </w:t>
            </w:r>
            <w:r w:rsidRPr="00281158">
              <w:rPr>
                <w:sz w:val="22"/>
                <w:szCs w:val="22"/>
              </w:rPr>
              <w:t>Sutarties įsigaliojimo dienos mėnuo.</w:t>
            </w:r>
            <w:r w:rsidRPr="00281158">
              <w:rPr>
                <w:kern w:val="2"/>
                <w:sz w:val="22"/>
                <w:szCs w:val="22"/>
              </w:rPr>
              <w:t xml:space="preserve"> Antrojo ir vėlesnių perskaičiavimų atveju laikotarpio pradžia (mėnuo) yra paskutinio perskaičiavimo metu naudotos paskelbto atitinkamo indekso reikšmės mėnuo.</w:t>
            </w:r>
          </w:p>
          <w:p w14:paraId="1FBFAD60" w14:textId="77777777" w:rsidR="008204AE" w:rsidRPr="00281158" w:rsidRDefault="008204AE" w:rsidP="008204AE">
            <w:pPr>
              <w:jc w:val="both"/>
              <w:rPr>
                <w:kern w:val="2"/>
                <w:sz w:val="22"/>
                <w:szCs w:val="22"/>
                <w:shd w:val="clear" w:color="auto" w:fill="FFFFFF"/>
              </w:rPr>
            </w:pPr>
            <w:r w:rsidRPr="00281158">
              <w:rPr>
                <w:kern w:val="2"/>
                <w:sz w:val="22"/>
                <w:szCs w:val="22"/>
              </w:rPr>
              <w:t>5.3.3.7. </w:t>
            </w:r>
            <w:r w:rsidRPr="00281158">
              <w:rPr>
                <w:kern w:val="2"/>
                <w:sz w:val="22"/>
                <w:szCs w:val="22"/>
                <w:shd w:val="clear" w:color="auto" w:fill="FFFFFF"/>
              </w:rPr>
              <w:t xml:space="preserve">Skaičiavimams indeksų reikšmės imamos </w:t>
            </w:r>
            <w:r w:rsidRPr="00281158">
              <w:rPr>
                <w:b/>
                <w:bCs/>
                <w:kern w:val="2"/>
                <w:sz w:val="22"/>
                <w:szCs w:val="22"/>
                <w:shd w:val="clear" w:color="auto" w:fill="FFFFFF"/>
              </w:rPr>
              <w:t>keturių</w:t>
            </w:r>
            <w:r w:rsidRPr="00281158">
              <w:rPr>
                <w:kern w:val="2"/>
                <w:sz w:val="22"/>
                <w:szCs w:val="22"/>
                <w:shd w:val="clear" w:color="auto" w:fill="FFFFFF"/>
              </w:rPr>
              <w:t xml:space="preserve"> skaitmenų po kablelio tikslumu. Apskaičiuotas pokytis (k) tolimesniems skaičiavimams naudojamas suapvalinus iki </w:t>
            </w:r>
            <w:r w:rsidRPr="00281158">
              <w:rPr>
                <w:b/>
                <w:bCs/>
                <w:kern w:val="2"/>
                <w:sz w:val="22"/>
                <w:szCs w:val="22"/>
                <w:shd w:val="clear" w:color="auto" w:fill="FFFFFF"/>
              </w:rPr>
              <w:t>vieno</w:t>
            </w:r>
            <w:r w:rsidRPr="00281158">
              <w:rPr>
                <w:kern w:val="2"/>
                <w:sz w:val="22"/>
                <w:szCs w:val="22"/>
                <w:shd w:val="clear" w:color="auto" w:fill="FFFFFF"/>
              </w:rPr>
              <w:t xml:space="preserve"> (Valstybės duomenų agentūra pokyčius skelbia apvalindama iki vieno skaitmens po kablelio) skaitmens po kablelio, o apskaičiuotas įkainis „a</w:t>
            </w:r>
            <w:r w:rsidRPr="00281158">
              <w:rPr>
                <w:kern w:val="2"/>
                <w:sz w:val="22"/>
                <w:szCs w:val="22"/>
                <w:shd w:val="clear" w:color="auto" w:fill="FFFFFF"/>
                <w:vertAlign w:val="subscript"/>
              </w:rPr>
              <w:t>1</w:t>
            </w:r>
            <w:r w:rsidRPr="00281158">
              <w:rPr>
                <w:kern w:val="2"/>
                <w:sz w:val="22"/>
                <w:szCs w:val="22"/>
                <w:shd w:val="clear" w:color="auto" w:fill="FFFFFF"/>
              </w:rPr>
              <w:t xml:space="preserve">“ suapvalinamas iki </w:t>
            </w:r>
            <w:r w:rsidRPr="00281158">
              <w:rPr>
                <w:b/>
                <w:bCs/>
                <w:kern w:val="2"/>
                <w:sz w:val="22"/>
                <w:szCs w:val="22"/>
                <w:shd w:val="clear" w:color="auto" w:fill="FFFFFF"/>
              </w:rPr>
              <w:t xml:space="preserve">dviejų </w:t>
            </w:r>
            <w:r w:rsidRPr="00281158">
              <w:rPr>
                <w:kern w:val="2"/>
                <w:sz w:val="22"/>
                <w:szCs w:val="22"/>
                <w:shd w:val="clear" w:color="auto" w:fill="FFFFFF"/>
              </w:rPr>
              <w:t>skaitmenų po kablelio.</w:t>
            </w:r>
          </w:p>
          <w:p w14:paraId="176AF041" w14:textId="77777777" w:rsidR="008204AE" w:rsidRPr="00281158" w:rsidRDefault="008204AE" w:rsidP="008204AE">
            <w:pPr>
              <w:jc w:val="both"/>
              <w:rPr>
                <w:kern w:val="2"/>
                <w:sz w:val="22"/>
                <w:szCs w:val="22"/>
                <w:shd w:val="clear" w:color="auto" w:fill="FFFFFF"/>
              </w:rPr>
            </w:pPr>
            <w:r w:rsidRPr="00281158">
              <w:rPr>
                <w:kern w:val="2"/>
                <w:sz w:val="22"/>
                <w:szCs w:val="22"/>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281158">
              <w:rPr>
                <w:kern w:val="2"/>
                <w:sz w:val="22"/>
                <w:szCs w:val="22"/>
                <w:bdr w:val="none" w:sz="0" w:space="0" w:color="auto" w:frame="1"/>
              </w:rPr>
              <w:t>kitus oficialius šaltinių duomenis</w:t>
            </w:r>
            <w:r w:rsidRPr="00281158">
              <w:rPr>
                <w:kern w:val="2"/>
                <w:sz w:val="22"/>
                <w:szCs w:val="22"/>
                <w:shd w:val="clear" w:color="auto" w:fill="FFFFFF"/>
              </w:rPr>
              <w:t>, kita svarbi informacija. Prašyme Šalis neturi teisės nurodyti kito indekso ar prašyti perskaičiavimo pagal kitą indeksą nei nurodytas šioje procedūroje.</w:t>
            </w:r>
          </w:p>
          <w:p w14:paraId="7C8FAB50" w14:textId="77777777" w:rsidR="008204AE" w:rsidRPr="00281158" w:rsidRDefault="008204AE" w:rsidP="008204AE">
            <w:pPr>
              <w:jc w:val="both"/>
              <w:rPr>
                <w:kern w:val="2"/>
                <w:sz w:val="22"/>
                <w:szCs w:val="22"/>
                <w:shd w:val="clear" w:color="auto" w:fill="FFFFFF"/>
              </w:rPr>
            </w:pPr>
            <w:r w:rsidRPr="00281158">
              <w:rPr>
                <w:kern w:val="2"/>
                <w:sz w:val="22"/>
                <w:szCs w:val="22"/>
                <w:shd w:val="clear" w:color="auto" w:fill="FFFFFF"/>
              </w:rPr>
              <w:t>5</w:t>
            </w:r>
            <w:r w:rsidRPr="00281158">
              <w:rPr>
                <w:kern w:val="2"/>
                <w:sz w:val="22"/>
                <w:szCs w:val="22"/>
              </w:rPr>
              <w:t>.3.3.9. </w:t>
            </w:r>
            <w:r w:rsidRPr="00281158">
              <w:rPr>
                <w:kern w:val="2"/>
                <w:sz w:val="22"/>
                <w:szCs w:val="22"/>
                <w:shd w:val="clear" w:color="auto" w:fill="FFFFFF"/>
              </w:rPr>
              <w:t>Susitarimas turi būti sudarytas per  5 (penkias) darbo dienas nuo Šalies pateikto tinkamo prašymo perskaičiuoti S</w:t>
            </w:r>
            <w:r w:rsidRPr="00281158">
              <w:rPr>
                <w:kern w:val="2"/>
                <w:sz w:val="22"/>
                <w:szCs w:val="22"/>
              </w:rPr>
              <w:t xml:space="preserve">utarties </w:t>
            </w:r>
            <w:r w:rsidRPr="00281158">
              <w:rPr>
                <w:kern w:val="2"/>
                <w:sz w:val="22"/>
                <w:szCs w:val="22"/>
                <w:shd w:val="clear" w:color="auto" w:fill="FFFFFF"/>
              </w:rPr>
              <w:t>įkainius gavimo dienos.</w:t>
            </w:r>
          </w:p>
          <w:p w14:paraId="3E0BF6EB" w14:textId="2EAC1F60" w:rsidR="008204AE" w:rsidRPr="00B96C6D" w:rsidRDefault="008204AE" w:rsidP="008204AE">
            <w:pPr>
              <w:jc w:val="both"/>
              <w:textAlignment w:val="baseline"/>
              <w:rPr>
                <w:kern w:val="2"/>
                <w:sz w:val="22"/>
                <w:szCs w:val="22"/>
                <w:bdr w:val="none" w:sz="0" w:space="0" w:color="auto" w:frame="1"/>
              </w:rPr>
            </w:pPr>
            <w:r w:rsidRPr="00281158">
              <w:rPr>
                <w:kern w:val="2"/>
                <w:sz w:val="22"/>
                <w:szCs w:val="22"/>
                <w:shd w:val="clear" w:color="auto" w:fill="FFFFFF"/>
              </w:rPr>
              <w:t>5.3.3.10. </w:t>
            </w:r>
            <w:r w:rsidRPr="00281158">
              <w:rPr>
                <w:kern w:val="2"/>
                <w:sz w:val="22"/>
                <w:szCs w:val="22"/>
                <w:bdr w:val="none" w:sz="0" w:space="0" w:color="auto" w:frame="1"/>
              </w:rPr>
              <w:t>Susitarimu Šalys neturi teisės keisti procedūroje nurodytos tvarkos ar kitų Sutarties nuostatų, išskyrus, jei keitimas atliekamas pagal VPĮ nuostatas.</w:t>
            </w:r>
          </w:p>
        </w:tc>
      </w:tr>
      <w:tr w:rsidR="008204AE" w:rsidRPr="00B96C6D" w14:paraId="312BC1F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14D3C3C" w14:textId="77777777" w:rsidR="008204AE" w:rsidRPr="00B96C6D" w:rsidRDefault="008204AE" w:rsidP="008204AE">
            <w:pPr>
              <w:rPr>
                <w:b/>
                <w:bCs/>
                <w:kern w:val="2"/>
                <w:sz w:val="22"/>
                <w:szCs w:val="22"/>
              </w:rPr>
            </w:pPr>
            <w:r w:rsidRPr="00B96C6D">
              <w:rPr>
                <w:b/>
                <w:bCs/>
                <w:kern w:val="2"/>
                <w:sz w:val="22"/>
                <w:szCs w:val="22"/>
              </w:rPr>
              <w:lastRenderedPageBreak/>
              <w:t>5.3.4. Sutarties kainos / įkainių peržiūra dėl kainų lygio pokyčio pagal Prekių grupių kainų pokyčius</w:t>
            </w:r>
          </w:p>
        </w:tc>
        <w:tc>
          <w:tcPr>
            <w:tcW w:w="7715" w:type="dxa"/>
            <w:gridSpan w:val="3"/>
            <w:tcBorders>
              <w:top w:val="single" w:sz="4" w:space="0" w:color="auto"/>
              <w:left w:val="single" w:sz="4" w:space="0" w:color="auto"/>
              <w:bottom w:val="single" w:sz="4" w:space="0" w:color="auto"/>
              <w:right w:val="single" w:sz="4" w:space="0" w:color="auto"/>
            </w:tcBorders>
          </w:tcPr>
          <w:p w14:paraId="7B0C915A" w14:textId="77777777" w:rsidR="008204AE" w:rsidRPr="00B96C6D" w:rsidRDefault="008204AE" w:rsidP="008204AE">
            <w:pPr>
              <w:rPr>
                <w:kern w:val="2"/>
                <w:sz w:val="22"/>
                <w:szCs w:val="22"/>
              </w:rPr>
            </w:pPr>
            <w:r w:rsidRPr="00B96C6D">
              <w:rPr>
                <w:kern w:val="2"/>
                <w:sz w:val="22"/>
                <w:szCs w:val="22"/>
              </w:rPr>
              <w:t>Netaikoma</w:t>
            </w:r>
          </w:p>
          <w:p w14:paraId="2C311572" w14:textId="77777777" w:rsidR="008204AE" w:rsidRPr="00B96C6D" w:rsidRDefault="008204AE" w:rsidP="008204AE">
            <w:pPr>
              <w:rPr>
                <w:kern w:val="2"/>
                <w:sz w:val="22"/>
                <w:szCs w:val="22"/>
              </w:rPr>
            </w:pPr>
          </w:p>
          <w:p w14:paraId="449C09AB" w14:textId="7116AD8D" w:rsidR="008204AE" w:rsidRPr="00B96C6D" w:rsidRDefault="008204AE" w:rsidP="008204AE">
            <w:pPr>
              <w:rPr>
                <w:kern w:val="2"/>
                <w:sz w:val="22"/>
                <w:szCs w:val="22"/>
              </w:rPr>
            </w:pPr>
          </w:p>
        </w:tc>
      </w:tr>
      <w:tr w:rsidR="008204AE" w:rsidRPr="00B96C6D" w14:paraId="75CD94C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6BCAFDD" w14:textId="77777777" w:rsidR="008204AE" w:rsidRPr="00B96C6D" w:rsidRDefault="008204AE" w:rsidP="008204AE">
            <w:pPr>
              <w:rPr>
                <w:b/>
                <w:bCs/>
                <w:kern w:val="2"/>
                <w:sz w:val="22"/>
                <w:szCs w:val="22"/>
              </w:rPr>
            </w:pPr>
            <w:r w:rsidRPr="00B96C6D">
              <w:rPr>
                <w:b/>
                <w:bCs/>
                <w:kern w:val="2"/>
                <w:sz w:val="22"/>
                <w:szCs w:val="22"/>
              </w:rPr>
              <w:t xml:space="preserve">5.4. Sutarties kainos / įkainių apskaičiavimas taikant </w:t>
            </w:r>
            <w:r w:rsidRPr="00B96C6D">
              <w:rPr>
                <w:b/>
                <w:bCs/>
                <w:kern w:val="2"/>
                <w:sz w:val="22"/>
                <w:szCs w:val="22"/>
                <w:u w:val="single"/>
              </w:rPr>
              <w:t>kiekio (apimties)</w:t>
            </w:r>
            <w:r w:rsidRPr="00B96C6D">
              <w:rPr>
                <w:b/>
                <w:bCs/>
                <w:kern w:val="2"/>
                <w:sz w:val="22"/>
                <w:szCs w:val="22"/>
              </w:rPr>
              <w:t xml:space="preserve"> keitimo taisykles</w:t>
            </w:r>
          </w:p>
        </w:tc>
        <w:tc>
          <w:tcPr>
            <w:tcW w:w="7715" w:type="dxa"/>
            <w:gridSpan w:val="3"/>
            <w:tcBorders>
              <w:top w:val="single" w:sz="4" w:space="0" w:color="auto"/>
              <w:left w:val="single" w:sz="4" w:space="0" w:color="auto"/>
              <w:bottom w:val="single" w:sz="4" w:space="0" w:color="auto"/>
              <w:right w:val="single" w:sz="4" w:space="0" w:color="auto"/>
            </w:tcBorders>
          </w:tcPr>
          <w:p w14:paraId="430E86CF" w14:textId="77777777" w:rsidR="00F95877" w:rsidRPr="00F95877" w:rsidRDefault="00F95877" w:rsidP="00F95877">
            <w:pPr>
              <w:rPr>
                <w:kern w:val="2"/>
                <w:sz w:val="22"/>
                <w:szCs w:val="22"/>
              </w:rPr>
            </w:pPr>
            <w:r w:rsidRPr="00F95877">
              <w:rPr>
                <w:kern w:val="2"/>
                <w:sz w:val="22"/>
                <w:szCs w:val="22"/>
              </w:rPr>
              <w:t>Pirkėjas numato galimybę įsigyti Sutartimi įsigyjamų Prekių sąraše nenurodytų, tačiau su pirkimo objektu susijusių Prekių (toliau – Nenumatytos prekės) neviršijant 10 (dešimt) proc. Pradinės Sutarties vertės (jos nedidinant).</w:t>
            </w:r>
          </w:p>
          <w:p w14:paraId="69E6AE97" w14:textId="77777777" w:rsidR="008204AE" w:rsidRPr="00B96C6D" w:rsidRDefault="008204AE" w:rsidP="008204AE">
            <w:pPr>
              <w:rPr>
                <w:kern w:val="2"/>
                <w:sz w:val="22"/>
                <w:szCs w:val="22"/>
              </w:rPr>
            </w:pPr>
          </w:p>
          <w:p w14:paraId="081DAEF5" w14:textId="48BA14F3" w:rsidR="008204AE" w:rsidRPr="00B96C6D" w:rsidRDefault="008204AE" w:rsidP="008204AE">
            <w:pPr>
              <w:rPr>
                <w:kern w:val="2"/>
                <w:sz w:val="22"/>
                <w:szCs w:val="22"/>
              </w:rPr>
            </w:pPr>
          </w:p>
        </w:tc>
      </w:tr>
      <w:tr w:rsidR="008204AE" w:rsidRPr="00B96C6D" w14:paraId="267E808E"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6AD13C8F" w14:textId="77777777" w:rsidR="008204AE" w:rsidRPr="00B96C6D" w:rsidRDefault="008204AE" w:rsidP="008204AE">
            <w:pPr>
              <w:rPr>
                <w:b/>
                <w:bCs/>
                <w:kern w:val="2"/>
                <w:sz w:val="22"/>
                <w:szCs w:val="22"/>
              </w:rPr>
            </w:pPr>
            <w:r w:rsidRPr="00B96C6D">
              <w:rPr>
                <w:b/>
                <w:bCs/>
                <w:kern w:val="2"/>
                <w:sz w:val="22"/>
                <w:szCs w:val="22"/>
              </w:rPr>
              <w:t>5.5. Atsiskaitymo su Tiekėju terminas ir tvarka</w:t>
            </w:r>
          </w:p>
        </w:tc>
        <w:tc>
          <w:tcPr>
            <w:tcW w:w="7715" w:type="dxa"/>
            <w:gridSpan w:val="3"/>
            <w:tcBorders>
              <w:top w:val="single" w:sz="4" w:space="0" w:color="auto"/>
              <w:left w:val="single" w:sz="4" w:space="0" w:color="auto"/>
              <w:bottom w:val="single" w:sz="4" w:space="0" w:color="auto"/>
              <w:right w:val="single" w:sz="4" w:space="0" w:color="auto"/>
            </w:tcBorders>
          </w:tcPr>
          <w:p w14:paraId="7D9FC4D1" w14:textId="77777777" w:rsidR="007F1B71" w:rsidRDefault="007F1B71" w:rsidP="00101D5E">
            <w:pPr>
              <w:jc w:val="both"/>
              <w:rPr>
                <w:kern w:val="2"/>
                <w:sz w:val="22"/>
                <w:szCs w:val="22"/>
              </w:rPr>
            </w:pPr>
            <w:r>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Valstybinės ligonių kasos prie Sveikatos ministerijos lėšomis). PVM sąskaitos faktūros išrašymo pagrindas – Tiekėjo parengtas ir Šalių pasirašytas prekių perdavimo–priėmimo aktas. PVM sąskaitoje faktūroje turi būti nurodytas Sutarties numeris ir data.</w:t>
            </w:r>
          </w:p>
          <w:p w14:paraId="754E7CD6" w14:textId="77777777" w:rsidR="007F1B71" w:rsidRDefault="007F1B71" w:rsidP="00101D5E">
            <w:pPr>
              <w:jc w:val="both"/>
              <w:rPr>
                <w:kern w:val="2"/>
                <w:sz w:val="22"/>
                <w:szCs w:val="22"/>
              </w:rPr>
            </w:pPr>
          </w:p>
          <w:p w14:paraId="04C22127" w14:textId="3708CF4A" w:rsidR="008204AE" w:rsidRPr="00F04B8D" w:rsidRDefault="007F1B71" w:rsidP="00101D5E">
            <w:pPr>
              <w:jc w:val="both"/>
              <w:rPr>
                <w:kern w:val="2"/>
                <w:sz w:val="22"/>
                <w:szCs w:val="22"/>
                <w:shd w:val="clear" w:color="auto" w:fill="FFFFFF"/>
              </w:rPr>
            </w:pPr>
            <w:r>
              <w:rPr>
                <w:kern w:val="2"/>
                <w:sz w:val="22"/>
                <w:szCs w:val="22"/>
                <w:shd w:val="clear" w:color="auto" w:fill="FFFFFF"/>
              </w:rPr>
              <w:lastRenderedPageBreak/>
              <w:t>Apmokėjimo sąlygos- įvykdžius užsakymą, mokama už konkretų kiekį / apimtį pagal nustatytus įkainius.</w:t>
            </w:r>
          </w:p>
        </w:tc>
      </w:tr>
      <w:tr w:rsidR="008204AE" w:rsidRPr="00B96C6D" w14:paraId="235F5A3F"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E168194" w14:textId="77777777" w:rsidR="008204AE" w:rsidRPr="00B96C6D" w:rsidRDefault="008204AE" w:rsidP="008204AE">
            <w:pPr>
              <w:rPr>
                <w:b/>
                <w:bCs/>
                <w:kern w:val="2"/>
                <w:sz w:val="22"/>
                <w:szCs w:val="22"/>
              </w:rPr>
            </w:pPr>
            <w:r w:rsidRPr="00B96C6D">
              <w:rPr>
                <w:b/>
                <w:bCs/>
                <w:kern w:val="2"/>
                <w:sz w:val="22"/>
                <w:szCs w:val="22"/>
              </w:rPr>
              <w:lastRenderedPageBreak/>
              <w:t>5.6. Avansas</w:t>
            </w:r>
          </w:p>
        </w:tc>
        <w:tc>
          <w:tcPr>
            <w:tcW w:w="7715" w:type="dxa"/>
            <w:gridSpan w:val="3"/>
            <w:tcBorders>
              <w:top w:val="single" w:sz="4" w:space="0" w:color="auto"/>
              <w:left w:val="single" w:sz="4" w:space="0" w:color="auto"/>
              <w:bottom w:val="single" w:sz="4" w:space="0" w:color="auto"/>
              <w:right w:val="single" w:sz="4" w:space="0" w:color="auto"/>
            </w:tcBorders>
          </w:tcPr>
          <w:p w14:paraId="4A2C5FAD" w14:textId="4D419A75" w:rsidR="008204AE" w:rsidRPr="00B96C6D" w:rsidRDefault="008204AE" w:rsidP="008204AE">
            <w:pPr>
              <w:rPr>
                <w:kern w:val="2"/>
                <w:sz w:val="22"/>
                <w:szCs w:val="22"/>
              </w:rPr>
            </w:pPr>
            <w:r w:rsidRPr="00B96C6D">
              <w:rPr>
                <w:kern w:val="2"/>
                <w:sz w:val="22"/>
                <w:szCs w:val="22"/>
              </w:rPr>
              <w:t>Netaikoma</w:t>
            </w:r>
          </w:p>
        </w:tc>
      </w:tr>
      <w:tr w:rsidR="008204AE" w:rsidRPr="00B96C6D" w14:paraId="0986FD70"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C15FA08" w14:textId="77777777" w:rsidR="008204AE" w:rsidRPr="00B96C6D" w:rsidRDefault="008204AE" w:rsidP="008204AE">
            <w:pPr>
              <w:rPr>
                <w:b/>
                <w:bCs/>
                <w:kern w:val="2"/>
                <w:sz w:val="22"/>
                <w:szCs w:val="22"/>
              </w:rPr>
            </w:pPr>
            <w:r w:rsidRPr="00B96C6D">
              <w:rPr>
                <w:b/>
                <w:bCs/>
                <w:kern w:val="2"/>
                <w:sz w:val="22"/>
                <w:szCs w:val="22"/>
              </w:rPr>
              <w:t>5.7. Avanso užtikrinimas</w:t>
            </w:r>
          </w:p>
        </w:tc>
        <w:tc>
          <w:tcPr>
            <w:tcW w:w="7715" w:type="dxa"/>
            <w:gridSpan w:val="3"/>
            <w:tcBorders>
              <w:top w:val="single" w:sz="4" w:space="0" w:color="auto"/>
              <w:left w:val="single" w:sz="4" w:space="0" w:color="auto"/>
              <w:bottom w:val="single" w:sz="4" w:space="0" w:color="auto"/>
              <w:right w:val="single" w:sz="4" w:space="0" w:color="auto"/>
            </w:tcBorders>
          </w:tcPr>
          <w:p w14:paraId="1225C1E7" w14:textId="77777777" w:rsidR="008204AE" w:rsidRPr="00B96C6D" w:rsidRDefault="008204AE" w:rsidP="008204AE">
            <w:pPr>
              <w:rPr>
                <w:kern w:val="2"/>
                <w:sz w:val="22"/>
                <w:szCs w:val="22"/>
              </w:rPr>
            </w:pPr>
            <w:r w:rsidRPr="00B96C6D">
              <w:rPr>
                <w:kern w:val="2"/>
                <w:sz w:val="22"/>
                <w:szCs w:val="22"/>
              </w:rPr>
              <w:t>Netaikoma</w:t>
            </w:r>
          </w:p>
          <w:p w14:paraId="7D06D0D9" w14:textId="26D8264A" w:rsidR="008204AE" w:rsidRPr="00B96C6D" w:rsidRDefault="008204AE" w:rsidP="008204AE">
            <w:pPr>
              <w:rPr>
                <w:kern w:val="2"/>
                <w:sz w:val="22"/>
                <w:szCs w:val="22"/>
              </w:rPr>
            </w:pPr>
            <w:r w:rsidRPr="00B96C6D">
              <w:rPr>
                <w:color w:val="000000"/>
                <w:kern w:val="2"/>
                <w:sz w:val="22"/>
                <w:szCs w:val="22"/>
                <w:shd w:val="clear" w:color="auto" w:fill="FFFFFF"/>
              </w:rPr>
              <w:t xml:space="preserve"> </w:t>
            </w:r>
          </w:p>
        </w:tc>
      </w:tr>
      <w:tr w:rsidR="008204AE" w:rsidRPr="00B96C6D" w14:paraId="397E6A62" w14:textId="77777777" w:rsidTr="007F22F9">
        <w:trPr>
          <w:trHeight w:val="300"/>
        </w:trPr>
        <w:tc>
          <w:tcPr>
            <w:tcW w:w="9962" w:type="dxa"/>
            <w:gridSpan w:val="4"/>
          </w:tcPr>
          <w:p w14:paraId="1AB554AE" w14:textId="77777777" w:rsidR="008204AE" w:rsidRPr="00B96C6D" w:rsidRDefault="008204AE" w:rsidP="008204AE">
            <w:pPr>
              <w:jc w:val="center"/>
              <w:rPr>
                <w:b/>
                <w:bCs/>
                <w:kern w:val="2"/>
                <w:sz w:val="22"/>
                <w:szCs w:val="22"/>
              </w:rPr>
            </w:pPr>
            <w:r w:rsidRPr="00B96C6D">
              <w:rPr>
                <w:b/>
                <w:bCs/>
                <w:kern w:val="2"/>
                <w:sz w:val="22"/>
                <w:szCs w:val="22"/>
              </w:rPr>
              <w:t>6. PREKIŲ KOKYBĖ IR GARANTINIAI ĮSIPAREIGOJIMAI</w:t>
            </w:r>
          </w:p>
        </w:tc>
      </w:tr>
      <w:tr w:rsidR="008204AE" w:rsidRPr="00B96C6D" w14:paraId="193F6F52"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1C3FCE8" w14:textId="77777777" w:rsidR="008204AE" w:rsidRPr="00B96C6D" w:rsidRDefault="008204AE" w:rsidP="008204AE">
            <w:pPr>
              <w:rPr>
                <w:b/>
                <w:bCs/>
                <w:kern w:val="2"/>
                <w:sz w:val="22"/>
                <w:szCs w:val="22"/>
              </w:rPr>
            </w:pPr>
            <w:r w:rsidRPr="00B96C6D">
              <w:rPr>
                <w:b/>
                <w:bCs/>
                <w:kern w:val="2"/>
                <w:sz w:val="22"/>
                <w:szCs w:val="22"/>
              </w:rPr>
              <w:t>6.1. Garantinis terminas</w:t>
            </w:r>
          </w:p>
        </w:tc>
        <w:tc>
          <w:tcPr>
            <w:tcW w:w="7715" w:type="dxa"/>
            <w:gridSpan w:val="3"/>
            <w:tcBorders>
              <w:top w:val="single" w:sz="4" w:space="0" w:color="auto"/>
              <w:left w:val="single" w:sz="4" w:space="0" w:color="auto"/>
              <w:bottom w:val="single" w:sz="4" w:space="0" w:color="auto"/>
              <w:right w:val="single" w:sz="4" w:space="0" w:color="auto"/>
            </w:tcBorders>
          </w:tcPr>
          <w:p w14:paraId="5CA9BBE5" w14:textId="50B3EC2C" w:rsidR="008204AE" w:rsidRDefault="008204AE" w:rsidP="008204AE">
            <w:pPr>
              <w:jc w:val="both"/>
              <w:rPr>
                <w:kern w:val="2"/>
                <w:sz w:val="22"/>
                <w:szCs w:val="22"/>
              </w:rPr>
            </w:pPr>
            <w:r>
              <w:rPr>
                <w:kern w:val="2"/>
                <w:sz w:val="22"/>
                <w:szCs w:val="22"/>
              </w:rPr>
              <w:t xml:space="preserve">Garantiniai terminai nurodyti </w:t>
            </w:r>
            <w:r w:rsidRPr="009F734E">
              <w:rPr>
                <w:color w:val="000000"/>
                <w:kern w:val="2"/>
                <w:sz w:val="22"/>
                <w:szCs w:val="22"/>
              </w:rPr>
              <w:t>Sutarties priede Nr. 1 „Techninė specifikacija“ ir Sutarties priede Nr. 2 „Pasiūlymas“.</w:t>
            </w:r>
          </w:p>
          <w:p w14:paraId="2A653126" w14:textId="77777777" w:rsidR="008204AE" w:rsidRDefault="008204AE" w:rsidP="008204AE">
            <w:pPr>
              <w:jc w:val="both"/>
              <w:rPr>
                <w:kern w:val="2"/>
                <w:sz w:val="22"/>
                <w:szCs w:val="22"/>
              </w:rPr>
            </w:pPr>
          </w:p>
          <w:p w14:paraId="5290D4C5" w14:textId="002860FD" w:rsidR="008204AE" w:rsidRPr="00B96C6D" w:rsidRDefault="008204AE" w:rsidP="008204AE">
            <w:pPr>
              <w:jc w:val="both"/>
              <w:rPr>
                <w:kern w:val="2"/>
                <w:sz w:val="22"/>
                <w:szCs w:val="22"/>
              </w:rPr>
            </w:pPr>
            <w:r w:rsidRPr="00CD7C6D">
              <w:rPr>
                <w:kern w:val="2"/>
                <w:sz w:val="22"/>
                <w:szCs w:val="22"/>
              </w:rPr>
              <w:t>Garantinis terminas, skaičiuojamas nuo Prekių perdavimo–priėmimo akto ar Sąskaitos (kai Prekių perdavimo–priėmimo aktas nėra pasirašomas) pasirašymo dienos.</w:t>
            </w:r>
          </w:p>
        </w:tc>
      </w:tr>
      <w:tr w:rsidR="008204AE" w:rsidRPr="00B96C6D" w14:paraId="7C487E9B"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19E69E4" w14:textId="77777777" w:rsidR="008204AE" w:rsidRPr="00B96C6D" w:rsidRDefault="008204AE" w:rsidP="008204AE">
            <w:pPr>
              <w:rPr>
                <w:b/>
                <w:bCs/>
                <w:kern w:val="2"/>
                <w:sz w:val="22"/>
                <w:szCs w:val="22"/>
              </w:rPr>
            </w:pPr>
            <w:r w:rsidRPr="00B96C6D">
              <w:rPr>
                <w:b/>
                <w:bCs/>
                <w:kern w:val="2"/>
                <w:sz w:val="22"/>
                <w:szCs w:val="22"/>
              </w:rPr>
              <w:t>6.2. Garantinė priežiūra</w:t>
            </w:r>
          </w:p>
        </w:tc>
        <w:tc>
          <w:tcPr>
            <w:tcW w:w="7715" w:type="dxa"/>
            <w:gridSpan w:val="3"/>
            <w:tcBorders>
              <w:top w:val="single" w:sz="4" w:space="0" w:color="auto"/>
              <w:left w:val="single" w:sz="4" w:space="0" w:color="auto"/>
              <w:bottom w:val="single" w:sz="4" w:space="0" w:color="auto"/>
              <w:right w:val="single" w:sz="4" w:space="0" w:color="auto"/>
            </w:tcBorders>
          </w:tcPr>
          <w:p w14:paraId="19A8D037" w14:textId="174E1F90" w:rsidR="008204AE" w:rsidRPr="00B96C6D" w:rsidRDefault="008204AE" w:rsidP="008204AE">
            <w:pPr>
              <w:rPr>
                <w:kern w:val="2"/>
                <w:sz w:val="22"/>
                <w:szCs w:val="22"/>
              </w:rPr>
            </w:pPr>
            <w:r w:rsidRPr="00B96C6D">
              <w:rPr>
                <w:kern w:val="2"/>
                <w:sz w:val="22"/>
                <w:szCs w:val="22"/>
              </w:rPr>
              <w:t xml:space="preserve">Prekių trūkumų nustatymo bei šalinimo tvarka nustatyta </w:t>
            </w:r>
            <w:r w:rsidRPr="00CD7C6D">
              <w:rPr>
                <w:kern w:val="2"/>
                <w:sz w:val="22"/>
                <w:szCs w:val="22"/>
              </w:rPr>
              <w:t xml:space="preserve">Sutarties priede Nr. 1 „Techninė specifikacija“ </w:t>
            </w:r>
            <w:r>
              <w:rPr>
                <w:kern w:val="2"/>
                <w:sz w:val="22"/>
                <w:szCs w:val="22"/>
              </w:rPr>
              <w:t xml:space="preserve">ir </w:t>
            </w:r>
            <w:r w:rsidRPr="00B96C6D">
              <w:rPr>
                <w:kern w:val="2"/>
                <w:sz w:val="22"/>
                <w:szCs w:val="22"/>
              </w:rPr>
              <w:t>Bendrųjų sąlygų 7 skyriuje.</w:t>
            </w:r>
          </w:p>
        </w:tc>
      </w:tr>
      <w:tr w:rsidR="008204AE" w:rsidRPr="00B96C6D" w14:paraId="459ADC5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42DFC18" w14:textId="77777777" w:rsidR="008204AE" w:rsidRPr="00B96C6D" w:rsidRDefault="008204AE" w:rsidP="008204AE">
            <w:pPr>
              <w:rPr>
                <w:b/>
                <w:bCs/>
                <w:kern w:val="2"/>
                <w:sz w:val="22"/>
                <w:szCs w:val="22"/>
              </w:rPr>
            </w:pPr>
            <w:r w:rsidRPr="00B96C6D">
              <w:rPr>
                <w:b/>
                <w:bCs/>
                <w:kern w:val="2"/>
                <w:sz w:val="22"/>
                <w:szCs w:val="22"/>
              </w:rPr>
              <w:t>6.3. Kokybinių kriterijų įgyvendinimo ir tikrinimo tvarka</w:t>
            </w:r>
          </w:p>
        </w:tc>
        <w:tc>
          <w:tcPr>
            <w:tcW w:w="7715" w:type="dxa"/>
            <w:gridSpan w:val="3"/>
            <w:tcBorders>
              <w:top w:val="single" w:sz="4" w:space="0" w:color="auto"/>
              <w:left w:val="single" w:sz="4" w:space="0" w:color="auto"/>
              <w:bottom w:val="single" w:sz="4" w:space="0" w:color="auto"/>
              <w:right w:val="single" w:sz="4" w:space="0" w:color="auto"/>
            </w:tcBorders>
          </w:tcPr>
          <w:p w14:paraId="4D580A95" w14:textId="50A5CF49" w:rsidR="008204AE" w:rsidRPr="00B96C6D" w:rsidRDefault="008204AE" w:rsidP="008204AE">
            <w:pPr>
              <w:rPr>
                <w:kern w:val="2"/>
                <w:sz w:val="22"/>
                <w:szCs w:val="22"/>
              </w:rPr>
            </w:pPr>
            <w:r w:rsidRPr="008204AE">
              <w:rPr>
                <w:kern w:val="2"/>
                <w:sz w:val="22"/>
                <w:szCs w:val="22"/>
              </w:rPr>
              <w:t>Netaikoma</w:t>
            </w:r>
          </w:p>
        </w:tc>
      </w:tr>
      <w:tr w:rsidR="008204AE" w:rsidRPr="00B96C6D" w14:paraId="5D562E8D" w14:textId="77777777" w:rsidTr="007F22F9">
        <w:trPr>
          <w:trHeight w:val="300"/>
        </w:trPr>
        <w:tc>
          <w:tcPr>
            <w:tcW w:w="9962" w:type="dxa"/>
            <w:gridSpan w:val="4"/>
          </w:tcPr>
          <w:p w14:paraId="6103796D" w14:textId="77777777" w:rsidR="008204AE" w:rsidRPr="00B96C6D" w:rsidRDefault="008204AE" w:rsidP="008204AE">
            <w:pPr>
              <w:jc w:val="center"/>
              <w:rPr>
                <w:b/>
                <w:bCs/>
                <w:kern w:val="2"/>
                <w:sz w:val="22"/>
                <w:szCs w:val="22"/>
              </w:rPr>
            </w:pPr>
            <w:r w:rsidRPr="00B96C6D">
              <w:rPr>
                <w:b/>
                <w:bCs/>
                <w:kern w:val="2"/>
                <w:sz w:val="22"/>
                <w:szCs w:val="22"/>
              </w:rPr>
              <w:t>7. SUTARTIES VYKDYMUI PASITELKIAMI SUBTIEKĖJAI</w:t>
            </w:r>
          </w:p>
        </w:tc>
      </w:tr>
      <w:tr w:rsidR="008204AE" w:rsidRPr="003817EE" w14:paraId="3110BF2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E44BCE6" w14:textId="77777777" w:rsidR="008204AE" w:rsidRPr="003817EE" w:rsidRDefault="008204AE" w:rsidP="008204AE">
            <w:pPr>
              <w:rPr>
                <w:b/>
                <w:bCs/>
                <w:kern w:val="2"/>
                <w:sz w:val="22"/>
                <w:szCs w:val="22"/>
              </w:rPr>
            </w:pPr>
            <w:r w:rsidRPr="003817EE">
              <w:rPr>
                <w:b/>
                <w:bCs/>
                <w:kern w:val="2"/>
                <w:sz w:val="22"/>
                <w:szCs w:val="22"/>
              </w:rPr>
              <w:t>Sutarties vykdymui pasitelkiami subtiekėjai ir (ar) specialistai</w:t>
            </w:r>
          </w:p>
        </w:tc>
        <w:tc>
          <w:tcPr>
            <w:tcW w:w="7715" w:type="dxa"/>
            <w:gridSpan w:val="3"/>
            <w:tcBorders>
              <w:top w:val="single" w:sz="4" w:space="0" w:color="auto"/>
              <w:left w:val="single" w:sz="4" w:space="0" w:color="auto"/>
              <w:bottom w:val="single" w:sz="4" w:space="0" w:color="auto"/>
              <w:right w:val="single" w:sz="4" w:space="0" w:color="auto"/>
            </w:tcBorders>
          </w:tcPr>
          <w:p w14:paraId="53805FF2" w14:textId="77777777" w:rsidR="008204AE" w:rsidRPr="003817EE" w:rsidRDefault="008204AE" w:rsidP="008204AE">
            <w:pPr>
              <w:rPr>
                <w:kern w:val="2"/>
                <w:sz w:val="22"/>
                <w:szCs w:val="22"/>
              </w:rPr>
            </w:pPr>
            <w:r w:rsidRPr="003817EE">
              <w:rPr>
                <w:kern w:val="2"/>
                <w:sz w:val="22"/>
                <w:szCs w:val="22"/>
              </w:rPr>
              <w:t>Sutarties vykdymui subtiekėjai ir (ar) specialistai nepasitelkiami.</w:t>
            </w:r>
          </w:p>
          <w:p w14:paraId="7EEDA579" w14:textId="77777777" w:rsidR="008204AE" w:rsidRPr="003817EE" w:rsidRDefault="008204AE" w:rsidP="008204AE">
            <w:pPr>
              <w:rPr>
                <w:kern w:val="2"/>
                <w:sz w:val="22"/>
                <w:szCs w:val="22"/>
              </w:rPr>
            </w:pPr>
          </w:p>
          <w:p w14:paraId="7DF20405" w14:textId="77777777" w:rsidR="008204AE" w:rsidRPr="003817EE" w:rsidRDefault="008204AE" w:rsidP="008204AE">
            <w:pPr>
              <w:rPr>
                <w:kern w:val="2"/>
                <w:sz w:val="22"/>
                <w:szCs w:val="22"/>
              </w:rPr>
            </w:pPr>
            <w:r w:rsidRPr="003817EE">
              <w:rPr>
                <w:kern w:val="2"/>
                <w:sz w:val="22"/>
                <w:szCs w:val="22"/>
                <w:shd w:val="clear" w:color="auto" w:fill="D0CECE" w:themeFill="background2" w:themeFillShade="E6"/>
              </w:rPr>
              <w:t>arba</w:t>
            </w:r>
          </w:p>
          <w:p w14:paraId="489137C4" w14:textId="77777777" w:rsidR="008204AE" w:rsidRPr="003817EE" w:rsidRDefault="008204AE" w:rsidP="008204AE">
            <w:pPr>
              <w:rPr>
                <w:kern w:val="2"/>
                <w:sz w:val="22"/>
                <w:szCs w:val="22"/>
              </w:rPr>
            </w:pPr>
          </w:p>
          <w:p w14:paraId="7AE1BD28" w14:textId="06152F1A" w:rsidR="008204AE" w:rsidRPr="003817EE" w:rsidRDefault="008204AE" w:rsidP="008204AE">
            <w:pPr>
              <w:rPr>
                <w:kern w:val="2"/>
                <w:sz w:val="22"/>
                <w:szCs w:val="22"/>
              </w:rPr>
            </w:pPr>
            <w:r w:rsidRPr="003817EE">
              <w:rPr>
                <w:kern w:val="2"/>
                <w:sz w:val="22"/>
                <w:szCs w:val="22"/>
              </w:rPr>
              <w:t>Sutarties vykdymui pasitelkiami subtiekėjai ir (ar) specialistai yra nurodyti Sutarties priede Nr. [...] „Sutarties vykdymui pasitelkiami subtiekėjai ir (ar) specialistai“.</w:t>
            </w:r>
          </w:p>
          <w:p w14:paraId="28A14AB4" w14:textId="47B5E1AC" w:rsidR="008204AE" w:rsidRPr="003817EE" w:rsidRDefault="008204AE" w:rsidP="008204AE">
            <w:pPr>
              <w:jc w:val="both"/>
              <w:rPr>
                <w:color w:val="000000"/>
                <w:kern w:val="2"/>
                <w:sz w:val="22"/>
                <w:szCs w:val="22"/>
              </w:rPr>
            </w:pPr>
            <w:r w:rsidRPr="003817EE">
              <w:rPr>
                <w:i/>
                <w:iCs/>
                <w:sz w:val="22"/>
                <w:szCs w:val="22"/>
                <w:shd w:val="clear" w:color="auto" w:fill="D0CECE" w:themeFill="background2" w:themeFillShade="E6"/>
              </w:rPr>
              <w:t>[Nurodoma, atsižvelgiant į tiekėjo pasiūlymą]</w:t>
            </w:r>
          </w:p>
          <w:p w14:paraId="5CFEABC6" w14:textId="66675FC6" w:rsidR="008204AE" w:rsidRPr="003817EE" w:rsidRDefault="008204AE" w:rsidP="008204AE">
            <w:pPr>
              <w:rPr>
                <w:b/>
                <w:bCs/>
                <w:kern w:val="2"/>
                <w:sz w:val="22"/>
                <w:szCs w:val="22"/>
              </w:rPr>
            </w:pPr>
          </w:p>
        </w:tc>
      </w:tr>
      <w:tr w:rsidR="008204AE" w:rsidRPr="00B96C6D" w14:paraId="0E57F611" w14:textId="77777777" w:rsidTr="007F22F9">
        <w:trPr>
          <w:trHeight w:val="300"/>
        </w:trPr>
        <w:tc>
          <w:tcPr>
            <w:tcW w:w="9962" w:type="dxa"/>
            <w:gridSpan w:val="4"/>
          </w:tcPr>
          <w:p w14:paraId="6A81BDB7" w14:textId="77777777" w:rsidR="008204AE" w:rsidRPr="00B96C6D" w:rsidRDefault="008204AE" w:rsidP="008204AE">
            <w:pPr>
              <w:jc w:val="center"/>
              <w:rPr>
                <w:b/>
                <w:bCs/>
                <w:kern w:val="2"/>
                <w:sz w:val="22"/>
                <w:szCs w:val="22"/>
              </w:rPr>
            </w:pPr>
            <w:r w:rsidRPr="00B96C6D">
              <w:rPr>
                <w:b/>
                <w:bCs/>
                <w:kern w:val="2"/>
                <w:sz w:val="22"/>
                <w:szCs w:val="22"/>
              </w:rPr>
              <w:t>8. PRIEVOLIŲ PAGAL SUTARTĮ ĮVYKDYMO UŽTIKRINIMAS</w:t>
            </w:r>
          </w:p>
        </w:tc>
      </w:tr>
      <w:tr w:rsidR="008204AE" w:rsidRPr="00B96C6D" w14:paraId="5F1C889E"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F87A2D2" w14:textId="77777777" w:rsidR="008204AE" w:rsidRPr="00B96C6D" w:rsidRDefault="008204AE" w:rsidP="008204AE">
            <w:pPr>
              <w:rPr>
                <w:b/>
                <w:bCs/>
                <w:kern w:val="2"/>
                <w:sz w:val="22"/>
                <w:szCs w:val="22"/>
              </w:rPr>
            </w:pPr>
            <w:r w:rsidRPr="00B96C6D">
              <w:rPr>
                <w:b/>
                <w:bCs/>
                <w:kern w:val="2"/>
                <w:sz w:val="22"/>
                <w:szCs w:val="22"/>
              </w:rPr>
              <w:t>8.1. Prievolių pagal Sutartį įvykdymo užtikrinimas</w:t>
            </w:r>
          </w:p>
        </w:tc>
        <w:tc>
          <w:tcPr>
            <w:tcW w:w="7715" w:type="dxa"/>
            <w:gridSpan w:val="3"/>
            <w:tcBorders>
              <w:top w:val="single" w:sz="4" w:space="0" w:color="auto"/>
              <w:left w:val="single" w:sz="4" w:space="0" w:color="auto"/>
              <w:bottom w:val="single" w:sz="4" w:space="0" w:color="auto"/>
              <w:right w:val="single" w:sz="4" w:space="0" w:color="auto"/>
            </w:tcBorders>
          </w:tcPr>
          <w:p w14:paraId="717E386A" w14:textId="5A95F7D0" w:rsidR="008204AE" w:rsidRPr="00B96C6D" w:rsidRDefault="008204AE" w:rsidP="008204AE">
            <w:pPr>
              <w:rPr>
                <w:kern w:val="2"/>
                <w:sz w:val="22"/>
                <w:szCs w:val="22"/>
              </w:rPr>
            </w:pPr>
            <w:r w:rsidRPr="00B96C6D">
              <w:rPr>
                <w:kern w:val="2"/>
                <w:sz w:val="22"/>
                <w:szCs w:val="22"/>
              </w:rPr>
              <w:t>Prievolių pagal Sutartį įvykdymas užtikrinamas</w:t>
            </w:r>
            <w:r w:rsidRPr="009A6A14">
              <w:rPr>
                <w:kern w:val="2"/>
                <w:sz w:val="22"/>
                <w:szCs w:val="22"/>
              </w:rPr>
              <w:t>:</w:t>
            </w:r>
          </w:p>
          <w:p w14:paraId="12472A74" w14:textId="59AFC5A3" w:rsidR="008204AE" w:rsidRPr="00B96C6D" w:rsidRDefault="008204AE" w:rsidP="008204AE">
            <w:pPr>
              <w:rPr>
                <w:kern w:val="2"/>
                <w:sz w:val="22"/>
                <w:szCs w:val="22"/>
              </w:rPr>
            </w:pPr>
            <w:r w:rsidRPr="00B96C6D">
              <w:rPr>
                <w:kern w:val="2"/>
                <w:sz w:val="22"/>
                <w:szCs w:val="22"/>
              </w:rPr>
              <w:t>Netesybomis (delspinigiais, bauda)</w:t>
            </w:r>
            <w:r>
              <w:rPr>
                <w:kern w:val="2"/>
                <w:sz w:val="22"/>
                <w:szCs w:val="22"/>
              </w:rPr>
              <w:t>.</w:t>
            </w:r>
          </w:p>
          <w:p w14:paraId="544E68EF" w14:textId="226DC70A" w:rsidR="008204AE" w:rsidRPr="00B96C6D" w:rsidRDefault="008204AE" w:rsidP="008204AE">
            <w:pPr>
              <w:rPr>
                <w:kern w:val="2"/>
                <w:sz w:val="22"/>
                <w:szCs w:val="22"/>
              </w:rPr>
            </w:pPr>
          </w:p>
        </w:tc>
      </w:tr>
      <w:tr w:rsidR="008204AE" w:rsidRPr="00B96C6D" w14:paraId="5707061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64B1EF89" w14:textId="77777777" w:rsidR="008204AE" w:rsidRPr="00B96C6D" w:rsidRDefault="008204AE" w:rsidP="008204AE">
            <w:pPr>
              <w:rPr>
                <w:b/>
                <w:bCs/>
                <w:kern w:val="2"/>
                <w:sz w:val="22"/>
                <w:szCs w:val="22"/>
              </w:rPr>
            </w:pPr>
            <w:r w:rsidRPr="00B96C6D">
              <w:rPr>
                <w:b/>
                <w:bCs/>
                <w:kern w:val="2"/>
                <w:sz w:val="22"/>
                <w:szCs w:val="22"/>
              </w:rPr>
              <w:t>8.2. Sutarties įvykdymo užtikrinimo galiojimo terminas</w:t>
            </w:r>
          </w:p>
        </w:tc>
        <w:tc>
          <w:tcPr>
            <w:tcW w:w="7715" w:type="dxa"/>
            <w:gridSpan w:val="3"/>
            <w:tcBorders>
              <w:top w:val="single" w:sz="4" w:space="0" w:color="auto"/>
              <w:left w:val="single" w:sz="4" w:space="0" w:color="auto"/>
              <w:bottom w:val="single" w:sz="4" w:space="0" w:color="auto"/>
              <w:right w:val="single" w:sz="4" w:space="0" w:color="auto"/>
            </w:tcBorders>
          </w:tcPr>
          <w:p w14:paraId="193F4851" w14:textId="77777777" w:rsidR="008204AE" w:rsidRPr="00B96C6D" w:rsidRDefault="008204AE" w:rsidP="008204AE">
            <w:pPr>
              <w:rPr>
                <w:kern w:val="2"/>
                <w:sz w:val="22"/>
                <w:szCs w:val="22"/>
              </w:rPr>
            </w:pPr>
            <w:r w:rsidRPr="00B96C6D">
              <w:rPr>
                <w:kern w:val="2"/>
                <w:sz w:val="22"/>
                <w:szCs w:val="22"/>
              </w:rPr>
              <w:t>Netaikoma</w:t>
            </w:r>
          </w:p>
          <w:p w14:paraId="2BC61455" w14:textId="77777777" w:rsidR="008204AE" w:rsidRPr="00B96C6D" w:rsidRDefault="008204AE" w:rsidP="008204AE">
            <w:pPr>
              <w:rPr>
                <w:kern w:val="2"/>
                <w:sz w:val="22"/>
                <w:szCs w:val="22"/>
              </w:rPr>
            </w:pPr>
          </w:p>
          <w:p w14:paraId="4720F941" w14:textId="6879A1C6" w:rsidR="008204AE" w:rsidRPr="00B96C6D" w:rsidRDefault="008204AE" w:rsidP="008204AE">
            <w:pPr>
              <w:rPr>
                <w:kern w:val="2"/>
                <w:sz w:val="22"/>
                <w:szCs w:val="22"/>
              </w:rPr>
            </w:pPr>
          </w:p>
        </w:tc>
      </w:tr>
      <w:tr w:rsidR="008204AE" w:rsidRPr="00B96C6D" w14:paraId="0C2A7468"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3813ACE" w14:textId="77777777" w:rsidR="008204AE" w:rsidRPr="00B96C6D" w:rsidRDefault="008204AE" w:rsidP="008204AE">
            <w:pPr>
              <w:rPr>
                <w:b/>
                <w:bCs/>
                <w:kern w:val="2"/>
                <w:sz w:val="22"/>
                <w:szCs w:val="22"/>
              </w:rPr>
            </w:pPr>
            <w:r w:rsidRPr="00B96C6D">
              <w:rPr>
                <w:b/>
                <w:bCs/>
                <w:kern w:val="2"/>
                <w:sz w:val="22"/>
                <w:szCs w:val="22"/>
              </w:rPr>
              <w:t xml:space="preserve">8.3. Sutarties įvykdymo užtikrinimo pateikimas </w:t>
            </w:r>
          </w:p>
        </w:tc>
        <w:tc>
          <w:tcPr>
            <w:tcW w:w="7715" w:type="dxa"/>
            <w:gridSpan w:val="3"/>
            <w:tcBorders>
              <w:top w:val="single" w:sz="4" w:space="0" w:color="auto"/>
              <w:left w:val="single" w:sz="4" w:space="0" w:color="auto"/>
              <w:bottom w:val="single" w:sz="4" w:space="0" w:color="auto"/>
              <w:right w:val="single" w:sz="4" w:space="0" w:color="auto"/>
            </w:tcBorders>
          </w:tcPr>
          <w:p w14:paraId="4FB9CF3F" w14:textId="77777777" w:rsidR="008204AE" w:rsidRPr="00B96C6D" w:rsidRDefault="008204AE" w:rsidP="008204AE">
            <w:pPr>
              <w:rPr>
                <w:kern w:val="2"/>
                <w:sz w:val="22"/>
                <w:szCs w:val="22"/>
              </w:rPr>
            </w:pPr>
            <w:r w:rsidRPr="00B96C6D">
              <w:rPr>
                <w:kern w:val="2"/>
                <w:sz w:val="22"/>
                <w:szCs w:val="22"/>
              </w:rPr>
              <w:t>Netaikoma</w:t>
            </w:r>
          </w:p>
          <w:p w14:paraId="7001B284" w14:textId="0AE9698C" w:rsidR="008204AE" w:rsidRPr="00B96C6D" w:rsidRDefault="008204AE" w:rsidP="008204AE">
            <w:pPr>
              <w:rPr>
                <w:kern w:val="2"/>
                <w:sz w:val="22"/>
                <w:szCs w:val="22"/>
              </w:rPr>
            </w:pPr>
          </w:p>
        </w:tc>
      </w:tr>
      <w:tr w:rsidR="008204AE" w:rsidRPr="00B96C6D" w14:paraId="198AFEE0" w14:textId="77777777" w:rsidTr="007F22F9">
        <w:trPr>
          <w:trHeight w:val="300"/>
        </w:trPr>
        <w:tc>
          <w:tcPr>
            <w:tcW w:w="9962" w:type="dxa"/>
            <w:gridSpan w:val="4"/>
          </w:tcPr>
          <w:p w14:paraId="53C07666" w14:textId="77777777" w:rsidR="008204AE" w:rsidRPr="00B96C6D" w:rsidRDefault="008204AE" w:rsidP="008204AE">
            <w:pPr>
              <w:jc w:val="center"/>
              <w:rPr>
                <w:b/>
                <w:bCs/>
                <w:kern w:val="2"/>
                <w:sz w:val="22"/>
                <w:szCs w:val="22"/>
              </w:rPr>
            </w:pPr>
            <w:r w:rsidRPr="00B96C6D">
              <w:rPr>
                <w:b/>
                <w:bCs/>
                <w:kern w:val="2"/>
                <w:sz w:val="22"/>
                <w:szCs w:val="22"/>
              </w:rPr>
              <w:t>9. ŠALIŲ ATSAKOMYBĖ</w:t>
            </w:r>
            <w:r w:rsidRPr="00B96C6D">
              <w:rPr>
                <w:b/>
                <w:bCs/>
                <w:kern w:val="2"/>
                <w:sz w:val="22"/>
                <w:szCs w:val="22"/>
              </w:rPr>
              <w:tab/>
            </w:r>
          </w:p>
        </w:tc>
      </w:tr>
      <w:tr w:rsidR="008204AE" w:rsidRPr="00B96C6D" w14:paraId="0C76AE4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460865C" w14:textId="77777777" w:rsidR="008204AE" w:rsidRPr="00B96C6D" w:rsidRDefault="008204AE" w:rsidP="008204AE">
            <w:pPr>
              <w:rPr>
                <w:b/>
                <w:bCs/>
                <w:kern w:val="2"/>
                <w:sz w:val="22"/>
                <w:szCs w:val="22"/>
              </w:rPr>
            </w:pPr>
            <w:r w:rsidRPr="00B96C6D">
              <w:rPr>
                <w:b/>
                <w:bCs/>
                <w:kern w:val="2"/>
                <w:sz w:val="22"/>
                <w:szCs w:val="22"/>
              </w:rPr>
              <w:t>9.1. Pirkėjui taikomos netesybos už mokėjimų pagal Sutartį vėlavimą</w:t>
            </w:r>
          </w:p>
        </w:tc>
        <w:tc>
          <w:tcPr>
            <w:tcW w:w="7715" w:type="dxa"/>
            <w:gridSpan w:val="3"/>
            <w:tcBorders>
              <w:top w:val="single" w:sz="4" w:space="0" w:color="auto"/>
              <w:left w:val="single" w:sz="4" w:space="0" w:color="auto"/>
              <w:bottom w:val="single" w:sz="4" w:space="0" w:color="auto"/>
              <w:right w:val="single" w:sz="4" w:space="0" w:color="auto"/>
            </w:tcBorders>
          </w:tcPr>
          <w:p w14:paraId="12E8EA71" w14:textId="49F9D50E" w:rsidR="008204AE" w:rsidRPr="00B96C6D" w:rsidRDefault="008204AE" w:rsidP="008204AE">
            <w:pPr>
              <w:jc w:val="both"/>
              <w:rPr>
                <w:kern w:val="2"/>
                <w:sz w:val="22"/>
                <w:szCs w:val="22"/>
              </w:rPr>
            </w:pPr>
            <w:r w:rsidRPr="00B96C6D">
              <w:rPr>
                <w:kern w:val="2"/>
                <w:sz w:val="22"/>
                <w:szCs w:val="22"/>
              </w:rPr>
              <w:t>Jei Pirkėjas, gavęs tinkamai pateiktą ir užpildytą Sąskaitą</w:t>
            </w:r>
            <w:r w:rsidRPr="00407CA3">
              <w:rPr>
                <w:kern w:val="2"/>
                <w:sz w:val="22"/>
                <w:szCs w:val="22"/>
              </w:rPr>
              <w:t xml:space="preserve">, uždelsia atsiskaityti pagal sutartyje nustatytą atsiskaitymo grafiką, Tiekėjas nuo kitos </w:t>
            </w:r>
            <w:r w:rsidRPr="00B96C6D">
              <w:rPr>
                <w:kern w:val="2"/>
                <w:sz w:val="22"/>
                <w:szCs w:val="22"/>
              </w:rPr>
              <w:t>nei nustatytas terminas dienos skaičiuoja Pirkėjui 0,0</w:t>
            </w:r>
            <w:r>
              <w:rPr>
                <w:kern w:val="2"/>
                <w:sz w:val="22"/>
                <w:szCs w:val="22"/>
              </w:rPr>
              <w:t>2</w:t>
            </w:r>
            <w:r w:rsidRPr="00B96C6D">
              <w:rPr>
                <w:kern w:val="2"/>
                <w:sz w:val="22"/>
                <w:szCs w:val="22"/>
              </w:rPr>
              <w:t xml:space="preserve"> (</w:t>
            </w:r>
            <w:r>
              <w:rPr>
                <w:kern w:val="2"/>
                <w:sz w:val="22"/>
                <w:szCs w:val="22"/>
              </w:rPr>
              <w:t>dvi</w:t>
            </w:r>
            <w:r w:rsidRPr="00B96C6D">
              <w:rPr>
                <w:kern w:val="2"/>
                <w:sz w:val="22"/>
                <w:szCs w:val="22"/>
              </w:rPr>
              <w:t xml:space="preserve"> šimtosios) procento dydžio delspinigius nuo neapmokėtos sumos be PVM už kiekvieną vėlavimo dieną.   </w:t>
            </w:r>
          </w:p>
        </w:tc>
      </w:tr>
      <w:tr w:rsidR="008204AE" w:rsidRPr="00B96C6D" w14:paraId="66B563D2"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0084FE7" w14:textId="77777777" w:rsidR="008204AE" w:rsidRPr="00B96C6D" w:rsidRDefault="008204AE" w:rsidP="008204AE">
            <w:pPr>
              <w:rPr>
                <w:b/>
                <w:bCs/>
                <w:kern w:val="2"/>
                <w:sz w:val="22"/>
                <w:szCs w:val="22"/>
              </w:rPr>
            </w:pPr>
            <w:r w:rsidRPr="00B96C6D">
              <w:rPr>
                <w:b/>
                <w:bCs/>
                <w:kern w:val="2"/>
                <w:sz w:val="22"/>
                <w:szCs w:val="22"/>
              </w:rPr>
              <w:t>9.2. Tiekėjui taikomos netesybos</w:t>
            </w:r>
          </w:p>
        </w:tc>
        <w:tc>
          <w:tcPr>
            <w:tcW w:w="7715" w:type="dxa"/>
            <w:gridSpan w:val="3"/>
            <w:tcBorders>
              <w:top w:val="single" w:sz="4" w:space="0" w:color="auto"/>
              <w:left w:val="single" w:sz="4" w:space="0" w:color="auto"/>
              <w:bottom w:val="single" w:sz="4" w:space="0" w:color="auto"/>
              <w:right w:val="single" w:sz="4" w:space="0" w:color="auto"/>
            </w:tcBorders>
          </w:tcPr>
          <w:p w14:paraId="19EE2BA9" w14:textId="47242E13" w:rsidR="008204AE" w:rsidRPr="00B96C6D" w:rsidRDefault="008204AE" w:rsidP="008204AE">
            <w:pPr>
              <w:jc w:val="both"/>
              <w:rPr>
                <w:kern w:val="2"/>
                <w:sz w:val="22"/>
                <w:szCs w:val="22"/>
              </w:rPr>
            </w:pPr>
            <w:r w:rsidRPr="00B96C6D">
              <w:rPr>
                <w:kern w:val="2"/>
                <w:sz w:val="22"/>
                <w:szCs w:val="22"/>
              </w:rPr>
              <w:t>9.2.1. Jeigu Tiekėjas vėluoja tiekti Prekes ar ištaisyti jų trūkumus</w:t>
            </w:r>
            <w:r w:rsidRPr="00B96C6D">
              <w:rPr>
                <w:sz w:val="22"/>
                <w:szCs w:val="22"/>
              </w:rPr>
              <w:t xml:space="preserve"> </w:t>
            </w:r>
            <w:r w:rsidRPr="00B96C6D">
              <w:rPr>
                <w:kern w:val="2"/>
                <w:sz w:val="22"/>
                <w:szCs w:val="22"/>
              </w:rPr>
              <w:t>arba nevykdo kitų sutartinių įsipareigojimų, Pirkėjas nuo kitos nei nustatytas terminas dienos Tiekėjui skaičiuoja 0,0</w:t>
            </w:r>
            <w:r>
              <w:rPr>
                <w:kern w:val="2"/>
                <w:sz w:val="22"/>
                <w:szCs w:val="22"/>
              </w:rPr>
              <w:t>2</w:t>
            </w:r>
            <w:r w:rsidRPr="00B96C6D">
              <w:rPr>
                <w:kern w:val="2"/>
                <w:sz w:val="22"/>
                <w:szCs w:val="22"/>
              </w:rPr>
              <w:t> (</w:t>
            </w:r>
            <w:r>
              <w:rPr>
                <w:kern w:val="2"/>
                <w:sz w:val="22"/>
                <w:szCs w:val="22"/>
              </w:rPr>
              <w:t>dvi</w:t>
            </w:r>
            <w:r w:rsidRPr="00B96C6D">
              <w:rPr>
                <w:kern w:val="2"/>
                <w:sz w:val="22"/>
                <w:szCs w:val="22"/>
              </w:rPr>
              <w:t xml:space="preserve"> šimtosios) procento  dydžio delspinigius už kiekvieną uždelstą dieną nuo laiku neperduotų Prekių ar Prekių, turinčių trūkumų, kainos be PVM. </w:t>
            </w:r>
          </w:p>
          <w:p w14:paraId="674C958A" w14:textId="31EFB5AB" w:rsidR="008204AE" w:rsidRPr="00B96C6D" w:rsidRDefault="008204AE" w:rsidP="008204AE">
            <w:pPr>
              <w:jc w:val="both"/>
              <w:rPr>
                <w:kern w:val="2"/>
                <w:sz w:val="22"/>
                <w:szCs w:val="22"/>
              </w:rPr>
            </w:pPr>
            <w:r w:rsidRPr="00B96C6D">
              <w:rPr>
                <w:kern w:val="2"/>
                <w:sz w:val="22"/>
                <w:szCs w:val="22"/>
              </w:rPr>
              <w:t>9.2.</w:t>
            </w:r>
            <w:r>
              <w:rPr>
                <w:kern w:val="2"/>
                <w:sz w:val="22"/>
                <w:szCs w:val="22"/>
              </w:rPr>
              <w:t>2</w:t>
            </w:r>
            <w:r w:rsidRPr="00B96C6D">
              <w:rPr>
                <w:kern w:val="2"/>
                <w:sz w:val="22"/>
                <w:szCs w:val="22"/>
              </w:rPr>
              <w:t xml:space="preserve">. Tiekėjas privalo sumokėti Pirkėjui netesybas per 30 dienų nuo Pirkėjo pareikalavimo, jeigu netesybų suma nėra </w:t>
            </w:r>
            <w:r w:rsidRPr="00B96C6D">
              <w:rPr>
                <w:sz w:val="22"/>
                <w:szCs w:val="22"/>
              </w:rPr>
              <w:t>išskaitoma iš Tiekėjui mokėtinos sumos.</w:t>
            </w:r>
            <w:r w:rsidRPr="00B96C6D">
              <w:rPr>
                <w:kern w:val="2"/>
                <w:sz w:val="22"/>
                <w:szCs w:val="22"/>
              </w:rPr>
              <w:t xml:space="preserve"> </w:t>
            </w:r>
          </w:p>
          <w:p w14:paraId="63704FE1" w14:textId="675F3C62" w:rsidR="008204AE" w:rsidRPr="00B96C6D" w:rsidRDefault="008204AE" w:rsidP="008204AE">
            <w:pPr>
              <w:jc w:val="both"/>
              <w:rPr>
                <w:b/>
                <w:kern w:val="2"/>
                <w:sz w:val="22"/>
                <w:szCs w:val="22"/>
              </w:rPr>
            </w:pPr>
            <w:r w:rsidRPr="00B96C6D">
              <w:rPr>
                <w:bCs/>
                <w:kern w:val="2"/>
                <w:sz w:val="22"/>
                <w:szCs w:val="22"/>
              </w:rPr>
              <w:t>9.2.</w:t>
            </w:r>
            <w:r>
              <w:rPr>
                <w:bCs/>
                <w:kern w:val="2"/>
                <w:sz w:val="22"/>
                <w:szCs w:val="22"/>
              </w:rPr>
              <w:t>3</w:t>
            </w:r>
            <w:r w:rsidRPr="00B96C6D">
              <w:rPr>
                <w:bCs/>
                <w:kern w:val="2"/>
                <w:sz w:val="22"/>
                <w:szCs w:val="22"/>
              </w:rPr>
              <w:t>.</w:t>
            </w:r>
            <w:r w:rsidRPr="00B96C6D">
              <w:rPr>
                <w:b/>
                <w:kern w:val="2"/>
                <w:sz w:val="22"/>
                <w:szCs w:val="22"/>
              </w:rPr>
              <w:t xml:space="preserve"> </w:t>
            </w:r>
            <w:r w:rsidRPr="00B96C6D">
              <w:rPr>
                <w:kern w:val="2"/>
                <w:sz w:val="22"/>
                <w:szCs w:val="22"/>
              </w:rPr>
              <w:t>Delspinigius Pirkėjas gali išskaičiuoti iš Tiekėjui mokėtinos sumos.</w:t>
            </w:r>
          </w:p>
        </w:tc>
      </w:tr>
      <w:tr w:rsidR="008204AE" w:rsidRPr="00B96C6D" w14:paraId="6CD13A4C"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7C35D82" w14:textId="77777777" w:rsidR="008204AE" w:rsidRPr="00B96C6D" w:rsidRDefault="008204AE" w:rsidP="008204AE">
            <w:pPr>
              <w:rPr>
                <w:b/>
                <w:bCs/>
                <w:kern w:val="2"/>
                <w:sz w:val="22"/>
                <w:szCs w:val="22"/>
              </w:rPr>
            </w:pPr>
            <w:r w:rsidRPr="00B96C6D">
              <w:rPr>
                <w:b/>
                <w:bCs/>
                <w:kern w:val="2"/>
                <w:sz w:val="22"/>
                <w:szCs w:val="22"/>
              </w:rPr>
              <w:t xml:space="preserve">9.3. Tiekėjui / Pirkėjui taikoma bauda nutraukus </w:t>
            </w:r>
            <w:r w:rsidRPr="00B96C6D">
              <w:rPr>
                <w:b/>
                <w:bCs/>
                <w:kern w:val="2"/>
                <w:sz w:val="22"/>
                <w:szCs w:val="22"/>
              </w:rPr>
              <w:lastRenderedPageBreak/>
              <w:t xml:space="preserve">Sutartį dėl esminio Sutarties pažeidimo </w:t>
            </w:r>
            <w:r w:rsidRPr="00B96C6D">
              <w:rPr>
                <w:b/>
                <w:kern w:val="2"/>
                <w:sz w:val="22"/>
                <w:szCs w:val="22"/>
              </w:rPr>
              <w:t>ar nepagrįstai nutraukus Sutarties vykdymą ne Sutartyje nustatyta tvarka</w:t>
            </w:r>
          </w:p>
        </w:tc>
        <w:tc>
          <w:tcPr>
            <w:tcW w:w="7715" w:type="dxa"/>
            <w:gridSpan w:val="3"/>
            <w:tcBorders>
              <w:top w:val="single" w:sz="4" w:space="0" w:color="auto"/>
              <w:left w:val="single" w:sz="4" w:space="0" w:color="auto"/>
              <w:bottom w:val="single" w:sz="4" w:space="0" w:color="auto"/>
              <w:right w:val="single" w:sz="4" w:space="0" w:color="auto"/>
            </w:tcBorders>
          </w:tcPr>
          <w:p w14:paraId="7CE7257B" w14:textId="785918FB" w:rsidR="008204AE" w:rsidRPr="00094467" w:rsidRDefault="008204AE" w:rsidP="008204AE">
            <w:pPr>
              <w:jc w:val="both"/>
              <w:rPr>
                <w:kern w:val="2"/>
                <w:sz w:val="22"/>
                <w:szCs w:val="22"/>
              </w:rPr>
            </w:pPr>
            <w:r w:rsidRPr="00B96C6D">
              <w:rPr>
                <w:kern w:val="2"/>
                <w:sz w:val="22"/>
                <w:szCs w:val="22"/>
              </w:rPr>
              <w:lastRenderedPageBreak/>
              <w:t xml:space="preserve">9.3.1. Nutraukus Sutartį dėl esminio Sutarties pažeidimo, nustatyto Sutarties Specialiosiose </w:t>
            </w:r>
            <w:r w:rsidRPr="00094467">
              <w:rPr>
                <w:kern w:val="2"/>
                <w:sz w:val="22"/>
                <w:szCs w:val="22"/>
              </w:rPr>
              <w:t>sąlygose, mokama 1</w:t>
            </w:r>
            <w:r w:rsidR="0078336D">
              <w:rPr>
                <w:kern w:val="2"/>
                <w:sz w:val="22"/>
                <w:szCs w:val="22"/>
              </w:rPr>
              <w:t>0</w:t>
            </w:r>
            <w:r w:rsidRPr="00094467">
              <w:rPr>
                <w:kern w:val="2"/>
                <w:sz w:val="22"/>
                <w:szCs w:val="22"/>
              </w:rPr>
              <w:t xml:space="preserve"> procentų dydžio bauda nuo Pradinės Sutarties vertės be PVM, nurodytos Specialiųjų sąlygų 5.2 punkte. </w:t>
            </w:r>
          </w:p>
          <w:p w14:paraId="7C28C5E8" w14:textId="447FE5B1" w:rsidR="008204AE" w:rsidRPr="00B96C6D" w:rsidRDefault="008204AE" w:rsidP="008204AE">
            <w:pPr>
              <w:jc w:val="both"/>
              <w:rPr>
                <w:sz w:val="22"/>
                <w:szCs w:val="22"/>
              </w:rPr>
            </w:pPr>
            <w:r w:rsidRPr="00094467">
              <w:rPr>
                <w:kern w:val="2"/>
                <w:sz w:val="22"/>
                <w:szCs w:val="22"/>
              </w:rPr>
              <w:lastRenderedPageBreak/>
              <w:t>9.3.2. </w:t>
            </w:r>
            <w:r w:rsidRPr="00094467">
              <w:rPr>
                <w:sz w:val="22"/>
                <w:szCs w:val="22"/>
              </w:rPr>
              <w:t xml:space="preserve">Nepagrįstai nutraukus Sutarties vykdymą ne Sutartyje nustatyta tvarka, mokama </w:t>
            </w:r>
            <w:r>
              <w:rPr>
                <w:sz w:val="22"/>
                <w:szCs w:val="22"/>
              </w:rPr>
              <w:t>10</w:t>
            </w:r>
            <w:r w:rsidRPr="00094467">
              <w:rPr>
                <w:kern w:val="2"/>
                <w:sz w:val="22"/>
                <w:szCs w:val="22"/>
              </w:rPr>
              <w:t xml:space="preserve"> procent</w:t>
            </w:r>
            <w:r>
              <w:rPr>
                <w:kern w:val="2"/>
                <w:sz w:val="22"/>
                <w:szCs w:val="22"/>
              </w:rPr>
              <w:t>ų</w:t>
            </w:r>
            <w:r w:rsidRPr="00094467">
              <w:rPr>
                <w:kern w:val="2"/>
                <w:sz w:val="22"/>
                <w:szCs w:val="22"/>
              </w:rPr>
              <w:t xml:space="preserve"> dydžio bauda nuo</w:t>
            </w:r>
            <w:r w:rsidRPr="00B96C6D">
              <w:rPr>
                <w:kern w:val="2"/>
                <w:sz w:val="22"/>
                <w:szCs w:val="22"/>
              </w:rPr>
              <w:t xml:space="preserve"> Pradinės Sutarties vertės, nurodytos Specialiųjų sąlygų 5.2 punkte.</w:t>
            </w:r>
          </w:p>
          <w:p w14:paraId="48292084" w14:textId="328A24B6" w:rsidR="008204AE" w:rsidRPr="00B96C6D" w:rsidRDefault="008204AE" w:rsidP="008204AE">
            <w:pPr>
              <w:rPr>
                <w:kern w:val="2"/>
                <w:sz w:val="22"/>
                <w:szCs w:val="22"/>
              </w:rPr>
            </w:pPr>
          </w:p>
        </w:tc>
      </w:tr>
      <w:tr w:rsidR="008204AE" w:rsidRPr="00B96C6D" w14:paraId="539B299E"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1B6675A" w14:textId="77777777" w:rsidR="008204AE" w:rsidRPr="00B96C6D" w:rsidRDefault="008204AE" w:rsidP="008204AE">
            <w:pPr>
              <w:rPr>
                <w:b/>
                <w:bCs/>
                <w:kern w:val="2"/>
                <w:sz w:val="22"/>
                <w:szCs w:val="22"/>
              </w:rPr>
            </w:pPr>
            <w:r w:rsidRPr="00B96C6D">
              <w:rPr>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7715" w:type="dxa"/>
            <w:gridSpan w:val="3"/>
            <w:tcBorders>
              <w:top w:val="single" w:sz="4" w:space="0" w:color="auto"/>
              <w:left w:val="single" w:sz="4" w:space="0" w:color="auto"/>
              <w:bottom w:val="single" w:sz="4" w:space="0" w:color="auto"/>
              <w:right w:val="single" w:sz="4" w:space="0" w:color="auto"/>
            </w:tcBorders>
          </w:tcPr>
          <w:p w14:paraId="3DA7B758" w14:textId="77777777" w:rsidR="008204AE" w:rsidRPr="00B96C6D" w:rsidRDefault="008204AE" w:rsidP="008204AE">
            <w:pPr>
              <w:rPr>
                <w:color w:val="000000"/>
                <w:kern w:val="2"/>
                <w:sz w:val="22"/>
                <w:szCs w:val="22"/>
              </w:rPr>
            </w:pPr>
            <w:r w:rsidRPr="00B96C6D">
              <w:rPr>
                <w:color w:val="000000"/>
                <w:kern w:val="2"/>
                <w:sz w:val="22"/>
                <w:szCs w:val="22"/>
              </w:rPr>
              <w:t>Netaikoma</w:t>
            </w:r>
          </w:p>
          <w:p w14:paraId="66318807" w14:textId="77777777" w:rsidR="008204AE" w:rsidRPr="00B96C6D" w:rsidRDefault="008204AE" w:rsidP="008204AE">
            <w:pPr>
              <w:rPr>
                <w:kern w:val="2"/>
                <w:sz w:val="22"/>
                <w:szCs w:val="22"/>
              </w:rPr>
            </w:pPr>
          </w:p>
          <w:p w14:paraId="01953191" w14:textId="77777777" w:rsidR="008204AE" w:rsidRPr="00B96C6D" w:rsidRDefault="008204AE" w:rsidP="008204AE">
            <w:pPr>
              <w:rPr>
                <w:kern w:val="2"/>
                <w:sz w:val="22"/>
                <w:szCs w:val="22"/>
              </w:rPr>
            </w:pPr>
          </w:p>
        </w:tc>
      </w:tr>
      <w:tr w:rsidR="008204AE" w:rsidRPr="00B96C6D" w14:paraId="3086B7F9"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298771B" w14:textId="77777777" w:rsidR="008204AE" w:rsidRPr="00B96C6D" w:rsidRDefault="008204AE" w:rsidP="008204AE">
            <w:pPr>
              <w:rPr>
                <w:b/>
                <w:bCs/>
                <w:kern w:val="2"/>
                <w:sz w:val="22"/>
                <w:szCs w:val="22"/>
              </w:rPr>
            </w:pPr>
            <w:r w:rsidRPr="00B96C6D">
              <w:rPr>
                <w:b/>
                <w:bCs/>
                <w:kern w:val="2"/>
                <w:sz w:val="22"/>
                <w:szCs w:val="22"/>
              </w:rPr>
              <w:t>9.5. Tiekėjui taikomos baudos dėl aplinkosauginių ir (arba) socialinių kriterijų nesilaikymo</w:t>
            </w:r>
          </w:p>
        </w:tc>
        <w:tc>
          <w:tcPr>
            <w:tcW w:w="7715" w:type="dxa"/>
            <w:gridSpan w:val="3"/>
            <w:tcBorders>
              <w:top w:val="single" w:sz="4" w:space="0" w:color="auto"/>
              <w:left w:val="single" w:sz="4" w:space="0" w:color="auto"/>
              <w:bottom w:val="single" w:sz="4" w:space="0" w:color="auto"/>
              <w:right w:val="single" w:sz="4" w:space="0" w:color="auto"/>
            </w:tcBorders>
          </w:tcPr>
          <w:p w14:paraId="0789BF4D" w14:textId="30A77906" w:rsidR="008204AE" w:rsidRPr="00B96C6D" w:rsidRDefault="008204AE" w:rsidP="008204AE">
            <w:pPr>
              <w:rPr>
                <w:color w:val="EE0000"/>
                <w:kern w:val="2"/>
                <w:sz w:val="22"/>
                <w:szCs w:val="22"/>
              </w:rPr>
            </w:pPr>
            <w:r w:rsidRPr="00956692">
              <w:rPr>
                <w:kern w:val="2"/>
                <w:sz w:val="22"/>
                <w:szCs w:val="22"/>
              </w:rPr>
              <w:t xml:space="preserve">Už Specialiųjų sąlygų </w:t>
            </w:r>
            <w:r w:rsidRPr="00956692">
              <w:rPr>
                <w:kern w:val="2"/>
                <w:sz w:val="22"/>
                <w:szCs w:val="22"/>
                <w:shd w:val="clear" w:color="auto" w:fill="FFFFFF"/>
              </w:rPr>
              <w:t>13.1.</w:t>
            </w:r>
            <w:r w:rsidR="00723C51">
              <w:rPr>
                <w:kern w:val="2"/>
                <w:sz w:val="22"/>
                <w:szCs w:val="22"/>
                <w:shd w:val="clear" w:color="auto" w:fill="FFFFFF"/>
              </w:rPr>
              <w:t>2</w:t>
            </w:r>
            <w:r>
              <w:rPr>
                <w:kern w:val="2"/>
                <w:sz w:val="22"/>
                <w:szCs w:val="22"/>
                <w:shd w:val="clear" w:color="auto" w:fill="FFFFFF"/>
              </w:rPr>
              <w:t xml:space="preserve"> </w:t>
            </w:r>
            <w:r w:rsidRPr="00956692">
              <w:rPr>
                <w:kern w:val="2"/>
                <w:sz w:val="22"/>
                <w:szCs w:val="22"/>
              </w:rPr>
              <w:t>p. pažeidimą taikoma 100 (vieno šimto) Eur</w:t>
            </w:r>
            <w:r w:rsidRPr="00956692">
              <w:rPr>
                <w:sz w:val="22"/>
                <w:szCs w:val="22"/>
              </w:rPr>
              <w:t xml:space="preserve"> bauda </w:t>
            </w:r>
            <w:r w:rsidRPr="00956692">
              <w:rPr>
                <w:kern w:val="2"/>
                <w:sz w:val="22"/>
                <w:szCs w:val="22"/>
              </w:rPr>
              <w:t>už kiekvieną nustatytą pažeidimo atvejį.</w:t>
            </w:r>
          </w:p>
          <w:p w14:paraId="69B3C483" w14:textId="78AF2F9B" w:rsidR="008204AE" w:rsidRPr="00B96C6D" w:rsidRDefault="008204AE" w:rsidP="008204AE">
            <w:pPr>
              <w:rPr>
                <w:kern w:val="2"/>
                <w:sz w:val="22"/>
                <w:szCs w:val="22"/>
              </w:rPr>
            </w:pPr>
          </w:p>
        </w:tc>
      </w:tr>
      <w:tr w:rsidR="008204AE" w:rsidRPr="00B96C6D" w14:paraId="3F603DB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B4C91E4" w14:textId="77777777" w:rsidR="008204AE" w:rsidRPr="00B96C6D" w:rsidRDefault="008204AE" w:rsidP="008204AE">
            <w:pPr>
              <w:rPr>
                <w:b/>
                <w:bCs/>
                <w:kern w:val="2"/>
                <w:sz w:val="22"/>
                <w:szCs w:val="22"/>
              </w:rPr>
            </w:pPr>
            <w:r w:rsidRPr="00B96C6D">
              <w:rPr>
                <w:b/>
                <w:bCs/>
                <w:kern w:val="2"/>
                <w:sz w:val="22"/>
                <w:szCs w:val="22"/>
              </w:rPr>
              <w:t>9.6. Tiekėjui / Pirkėjui taikoma bauda dėl konfidencialumo reikalavimų nesilaikymo</w:t>
            </w:r>
          </w:p>
        </w:tc>
        <w:tc>
          <w:tcPr>
            <w:tcW w:w="7715" w:type="dxa"/>
            <w:gridSpan w:val="3"/>
            <w:tcBorders>
              <w:top w:val="single" w:sz="4" w:space="0" w:color="auto"/>
              <w:left w:val="single" w:sz="4" w:space="0" w:color="auto"/>
              <w:bottom w:val="single" w:sz="4" w:space="0" w:color="auto"/>
              <w:right w:val="single" w:sz="4" w:space="0" w:color="auto"/>
            </w:tcBorders>
          </w:tcPr>
          <w:p w14:paraId="0385A7C8" w14:textId="77777777" w:rsidR="008204AE" w:rsidRPr="00B96C6D" w:rsidRDefault="008204AE" w:rsidP="008204AE">
            <w:pPr>
              <w:rPr>
                <w:kern w:val="2"/>
                <w:sz w:val="22"/>
                <w:szCs w:val="22"/>
              </w:rPr>
            </w:pPr>
            <w:r w:rsidRPr="00B96C6D">
              <w:rPr>
                <w:kern w:val="2"/>
                <w:sz w:val="22"/>
                <w:szCs w:val="22"/>
              </w:rPr>
              <w:t>Netaikoma</w:t>
            </w:r>
          </w:p>
          <w:p w14:paraId="271A84AA" w14:textId="73C2572C" w:rsidR="008204AE" w:rsidRPr="00B96C6D" w:rsidRDefault="008204AE" w:rsidP="008204AE">
            <w:pPr>
              <w:rPr>
                <w:kern w:val="2"/>
                <w:sz w:val="22"/>
                <w:szCs w:val="22"/>
              </w:rPr>
            </w:pPr>
          </w:p>
        </w:tc>
      </w:tr>
      <w:tr w:rsidR="008204AE" w:rsidRPr="00B96C6D" w14:paraId="614E4634"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6A2C1B53" w14:textId="77777777" w:rsidR="008204AE" w:rsidRPr="00B96C6D" w:rsidRDefault="008204AE" w:rsidP="008204AE">
            <w:pPr>
              <w:rPr>
                <w:b/>
                <w:bCs/>
                <w:kern w:val="2"/>
                <w:sz w:val="22"/>
                <w:szCs w:val="22"/>
              </w:rPr>
            </w:pPr>
            <w:bookmarkStart w:id="0" w:name="_Hlk215837625"/>
            <w:r w:rsidRPr="00B96C6D">
              <w:rPr>
                <w:b/>
                <w:bCs/>
                <w:kern w:val="2"/>
                <w:sz w:val="22"/>
                <w:szCs w:val="22"/>
              </w:rPr>
              <w:t xml:space="preserve">9.7. Tiekėjui taikomos netesybos dėl pirkimo dokumentuose nustatytų Kokybinių kriterijų </w:t>
            </w:r>
            <w:proofErr w:type="spellStart"/>
            <w:r w:rsidRPr="00B96C6D">
              <w:rPr>
                <w:b/>
                <w:bCs/>
                <w:kern w:val="2"/>
                <w:sz w:val="22"/>
                <w:szCs w:val="22"/>
              </w:rPr>
              <w:t>nepasiekimo</w:t>
            </w:r>
            <w:proofErr w:type="spellEnd"/>
            <w:r w:rsidRPr="00B96C6D">
              <w:rPr>
                <w:b/>
                <w:bCs/>
                <w:kern w:val="2"/>
                <w:sz w:val="22"/>
                <w:szCs w:val="22"/>
              </w:rPr>
              <w:t xml:space="preserve"> Sutarties vykdymo metu</w:t>
            </w:r>
          </w:p>
        </w:tc>
        <w:tc>
          <w:tcPr>
            <w:tcW w:w="7715" w:type="dxa"/>
            <w:gridSpan w:val="3"/>
            <w:tcBorders>
              <w:top w:val="single" w:sz="4" w:space="0" w:color="auto"/>
              <w:left w:val="single" w:sz="4" w:space="0" w:color="auto"/>
              <w:bottom w:val="single" w:sz="4" w:space="0" w:color="auto"/>
              <w:right w:val="single" w:sz="4" w:space="0" w:color="auto"/>
            </w:tcBorders>
          </w:tcPr>
          <w:p w14:paraId="5E461DA4" w14:textId="77777777" w:rsidR="0078336D" w:rsidRPr="0078336D" w:rsidRDefault="0078336D" w:rsidP="0078336D">
            <w:pPr>
              <w:rPr>
                <w:kern w:val="2"/>
                <w:sz w:val="22"/>
                <w:szCs w:val="22"/>
              </w:rPr>
            </w:pPr>
            <w:r w:rsidRPr="0078336D">
              <w:rPr>
                <w:kern w:val="2"/>
                <w:sz w:val="22"/>
                <w:szCs w:val="22"/>
              </w:rPr>
              <w:t xml:space="preserve">Netaikoma </w:t>
            </w:r>
          </w:p>
          <w:p w14:paraId="5C591A2E" w14:textId="01973B95" w:rsidR="008204AE" w:rsidRPr="00B96C6D" w:rsidRDefault="008204AE" w:rsidP="008204AE">
            <w:pPr>
              <w:rPr>
                <w:kern w:val="2"/>
                <w:sz w:val="22"/>
                <w:szCs w:val="22"/>
              </w:rPr>
            </w:pPr>
          </w:p>
        </w:tc>
      </w:tr>
      <w:bookmarkEnd w:id="0"/>
      <w:tr w:rsidR="008204AE" w:rsidRPr="00B96C6D" w14:paraId="11D432F4"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2E81D86" w14:textId="77777777" w:rsidR="008204AE" w:rsidRPr="00B96C6D" w:rsidRDefault="008204AE" w:rsidP="008204AE">
            <w:pPr>
              <w:rPr>
                <w:b/>
                <w:bCs/>
                <w:kern w:val="2"/>
                <w:sz w:val="22"/>
                <w:szCs w:val="22"/>
              </w:rPr>
            </w:pPr>
            <w:r w:rsidRPr="00B96C6D">
              <w:rPr>
                <w:b/>
                <w:bCs/>
                <w:kern w:val="2"/>
                <w:sz w:val="22"/>
                <w:szCs w:val="22"/>
              </w:rPr>
              <w:t>9.8. Tiekėjui taikomos netesybos dėl Sutarties įvykdymo užtikrinimo nepratęsimo</w:t>
            </w:r>
          </w:p>
        </w:tc>
        <w:tc>
          <w:tcPr>
            <w:tcW w:w="7715" w:type="dxa"/>
            <w:gridSpan w:val="3"/>
            <w:tcBorders>
              <w:top w:val="single" w:sz="4" w:space="0" w:color="auto"/>
              <w:left w:val="single" w:sz="4" w:space="0" w:color="auto"/>
              <w:bottom w:val="single" w:sz="4" w:space="0" w:color="auto"/>
              <w:right w:val="single" w:sz="4" w:space="0" w:color="auto"/>
            </w:tcBorders>
          </w:tcPr>
          <w:p w14:paraId="6DC14EFB" w14:textId="77777777" w:rsidR="008204AE" w:rsidRPr="00B96C6D" w:rsidRDefault="008204AE" w:rsidP="008204AE">
            <w:pPr>
              <w:rPr>
                <w:kern w:val="2"/>
                <w:sz w:val="22"/>
                <w:szCs w:val="22"/>
              </w:rPr>
            </w:pPr>
            <w:r w:rsidRPr="00B96C6D">
              <w:rPr>
                <w:kern w:val="2"/>
                <w:sz w:val="22"/>
                <w:szCs w:val="22"/>
              </w:rPr>
              <w:t>Netaikoma</w:t>
            </w:r>
          </w:p>
          <w:p w14:paraId="2BFFE0F5" w14:textId="77777777" w:rsidR="008204AE" w:rsidRPr="00B96C6D" w:rsidRDefault="008204AE" w:rsidP="008204AE">
            <w:pPr>
              <w:rPr>
                <w:kern w:val="2"/>
                <w:sz w:val="22"/>
                <w:szCs w:val="22"/>
              </w:rPr>
            </w:pPr>
          </w:p>
          <w:p w14:paraId="29DCAC8C" w14:textId="4E5847A4" w:rsidR="008204AE" w:rsidRPr="00B96C6D" w:rsidRDefault="008204AE" w:rsidP="008204AE">
            <w:pPr>
              <w:rPr>
                <w:kern w:val="2"/>
                <w:sz w:val="22"/>
                <w:szCs w:val="22"/>
              </w:rPr>
            </w:pPr>
          </w:p>
        </w:tc>
      </w:tr>
      <w:tr w:rsidR="008204AE" w:rsidRPr="00B96C6D" w14:paraId="57850F0C"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4B3880B" w14:textId="77777777" w:rsidR="008204AE" w:rsidRPr="00B96C6D" w:rsidRDefault="008204AE" w:rsidP="008204AE">
            <w:pPr>
              <w:rPr>
                <w:b/>
                <w:bCs/>
                <w:kern w:val="2"/>
                <w:sz w:val="22"/>
                <w:szCs w:val="22"/>
              </w:rPr>
            </w:pPr>
            <w:r w:rsidRPr="00B96C6D">
              <w:rPr>
                <w:b/>
                <w:bCs/>
                <w:kern w:val="2"/>
                <w:sz w:val="22"/>
                <w:szCs w:val="22"/>
              </w:rPr>
              <w:t xml:space="preserve">9.9. Tiekėjui taikoma bauda dėl Pirkėjo simbolių, pavadinimo ir ženklo reklamoje ar rinkodaroje naudojimo reikalavimų nesilaikymo bei draudimo naudotis Pirkėjo sukurtais </w:t>
            </w:r>
            <w:r w:rsidRPr="00B96C6D">
              <w:rPr>
                <w:b/>
                <w:bCs/>
                <w:kern w:val="2"/>
                <w:sz w:val="22"/>
                <w:szCs w:val="22"/>
              </w:rPr>
              <w:lastRenderedPageBreak/>
              <w:t>intelektiniais veiklos rezultatais nesilaikymo</w:t>
            </w:r>
          </w:p>
        </w:tc>
        <w:tc>
          <w:tcPr>
            <w:tcW w:w="7715" w:type="dxa"/>
            <w:gridSpan w:val="3"/>
            <w:tcBorders>
              <w:top w:val="single" w:sz="4" w:space="0" w:color="auto"/>
              <w:left w:val="single" w:sz="4" w:space="0" w:color="auto"/>
              <w:bottom w:val="single" w:sz="4" w:space="0" w:color="auto"/>
              <w:right w:val="single" w:sz="4" w:space="0" w:color="auto"/>
            </w:tcBorders>
          </w:tcPr>
          <w:p w14:paraId="4676D9D3" w14:textId="77777777" w:rsidR="008204AE" w:rsidRPr="00B96C6D" w:rsidRDefault="008204AE" w:rsidP="008204AE">
            <w:pPr>
              <w:spacing w:line="259" w:lineRule="auto"/>
              <w:rPr>
                <w:kern w:val="2"/>
                <w:sz w:val="22"/>
                <w:szCs w:val="22"/>
              </w:rPr>
            </w:pPr>
            <w:r w:rsidRPr="00B96C6D">
              <w:rPr>
                <w:kern w:val="2"/>
                <w:sz w:val="22"/>
                <w:szCs w:val="22"/>
              </w:rPr>
              <w:lastRenderedPageBreak/>
              <w:t>Netaikoma</w:t>
            </w:r>
          </w:p>
          <w:p w14:paraId="588F4699" w14:textId="77777777" w:rsidR="008204AE" w:rsidRPr="00B96C6D" w:rsidRDefault="008204AE" w:rsidP="008204AE">
            <w:pPr>
              <w:spacing w:line="259" w:lineRule="auto"/>
              <w:rPr>
                <w:kern w:val="2"/>
                <w:sz w:val="22"/>
                <w:szCs w:val="22"/>
              </w:rPr>
            </w:pPr>
          </w:p>
          <w:p w14:paraId="7272DE9D" w14:textId="77777777" w:rsidR="008204AE" w:rsidRPr="00B96C6D" w:rsidRDefault="008204AE" w:rsidP="008204AE">
            <w:pPr>
              <w:rPr>
                <w:sz w:val="22"/>
                <w:szCs w:val="22"/>
              </w:rPr>
            </w:pPr>
          </w:p>
          <w:p w14:paraId="3BD32F43" w14:textId="77777777" w:rsidR="008204AE" w:rsidRPr="00B96C6D" w:rsidRDefault="008204AE" w:rsidP="008204AE">
            <w:pPr>
              <w:spacing w:line="259" w:lineRule="auto"/>
              <w:rPr>
                <w:kern w:val="2"/>
                <w:sz w:val="22"/>
                <w:szCs w:val="22"/>
              </w:rPr>
            </w:pPr>
          </w:p>
          <w:p w14:paraId="2FC8EB7E" w14:textId="77777777" w:rsidR="008204AE" w:rsidRPr="00B96C6D" w:rsidRDefault="008204AE" w:rsidP="008204AE">
            <w:pPr>
              <w:rPr>
                <w:sz w:val="22"/>
                <w:szCs w:val="22"/>
              </w:rPr>
            </w:pPr>
          </w:p>
          <w:p w14:paraId="49FF058F" w14:textId="77777777" w:rsidR="008204AE" w:rsidRPr="00B96C6D" w:rsidRDefault="008204AE" w:rsidP="008204AE">
            <w:pPr>
              <w:rPr>
                <w:kern w:val="2"/>
                <w:sz w:val="22"/>
                <w:szCs w:val="22"/>
              </w:rPr>
            </w:pPr>
          </w:p>
        </w:tc>
      </w:tr>
      <w:tr w:rsidR="008204AE" w:rsidRPr="00B96C6D" w14:paraId="40E1CD30"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269F1FDE" w14:textId="77777777" w:rsidR="008204AE" w:rsidRPr="00B96C6D" w:rsidRDefault="008204AE" w:rsidP="008204AE">
            <w:pPr>
              <w:rPr>
                <w:b/>
                <w:bCs/>
                <w:kern w:val="2"/>
                <w:sz w:val="22"/>
                <w:szCs w:val="22"/>
              </w:rPr>
            </w:pPr>
            <w:r w:rsidRPr="00B96C6D">
              <w:rPr>
                <w:b/>
                <w:bCs/>
                <w:kern w:val="2"/>
                <w:sz w:val="22"/>
                <w:szCs w:val="22"/>
              </w:rPr>
              <w:t>9.10. Kitos netesybos</w:t>
            </w:r>
          </w:p>
        </w:tc>
        <w:tc>
          <w:tcPr>
            <w:tcW w:w="7715" w:type="dxa"/>
            <w:gridSpan w:val="3"/>
            <w:tcBorders>
              <w:top w:val="single" w:sz="4" w:space="0" w:color="auto"/>
              <w:left w:val="single" w:sz="4" w:space="0" w:color="auto"/>
              <w:bottom w:val="single" w:sz="4" w:space="0" w:color="auto"/>
              <w:right w:val="single" w:sz="4" w:space="0" w:color="auto"/>
            </w:tcBorders>
          </w:tcPr>
          <w:p w14:paraId="41965FB0" w14:textId="3889AFC7" w:rsidR="008204AE" w:rsidRPr="00B96C6D" w:rsidRDefault="008204AE" w:rsidP="008204AE">
            <w:pPr>
              <w:rPr>
                <w:color w:val="4472C4"/>
                <w:kern w:val="2"/>
                <w:sz w:val="22"/>
                <w:szCs w:val="22"/>
              </w:rPr>
            </w:pPr>
            <w:r w:rsidRPr="00B96C6D">
              <w:rPr>
                <w:kern w:val="2"/>
                <w:sz w:val="22"/>
                <w:szCs w:val="22"/>
              </w:rPr>
              <w:t>Netaikoma</w:t>
            </w:r>
          </w:p>
        </w:tc>
      </w:tr>
      <w:tr w:rsidR="008204AE" w:rsidRPr="00B96C6D" w14:paraId="0126462E" w14:textId="77777777" w:rsidTr="007F22F9">
        <w:trPr>
          <w:trHeight w:val="300"/>
        </w:trPr>
        <w:tc>
          <w:tcPr>
            <w:tcW w:w="9962" w:type="dxa"/>
            <w:gridSpan w:val="4"/>
          </w:tcPr>
          <w:p w14:paraId="318973A5" w14:textId="77777777" w:rsidR="008204AE" w:rsidRPr="00B96C6D" w:rsidRDefault="008204AE" w:rsidP="008204AE">
            <w:pPr>
              <w:jc w:val="center"/>
              <w:rPr>
                <w:b/>
                <w:bCs/>
                <w:kern w:val="2"/>
                <w:sz w:val="22"/>
                <w:szCs w:val="22"/>
              </w:rPr>
            </w:pPr>
            <w:r w:rsidRPr="00B96C6D">
              <w:rPr>
                <w:b/>
                <w:kern w:val="2"/>
                <w:sz w:val="22"/>
                <w:szCs w:val="22"/>
              </w:rPr>
              <w:t>10. ESMINĖS SUTARTIES SĄLYGOS</w:t>
            </w:r>
          </w:p>
        </w:tc>
      </w:tr>
      <w:tr w:rsidR="008204AE" w:rsidRPr="00B96C6D" w14:paraId="4D59E15A" w14:textId="77777777" w:rsidTr="008E6D63">
        <w:trPr>
          <w:trHeight w:val="300"/>
        </w:trPr>
        <w:tc>
          <w:tcPr>
            <w:tcW w:w="2247" w:type="dxa"/>
          </w:tcPr>
          <w:p w14:paraId="345EFFE5" w14:textId="77777777" w:rsidR="008204AE" w:rsidRPr="00B96C6D" w:rsidRDefault="008204AE" w:rsidP="008204AE">
            <w:pPr>
              <w:rPr>
                <w:b/>
                <w:bCs/>
                <w:kern w:val="2"/>
                <w:sz w:val="22"/>
                <w:szCs w:val="22"/>
              </w:rPr>
            </w:pPr>
            <w:r w:rsidRPr="00B96C6D">
              <w:rPr>
                <w:b/>
                <w:bCs/>
                <w:sz w:val="22"/>
                <w:szCs w:val="22"/>
              </w:rPr>
              <w:t>10.1. Esminės Sutarties sąlygos</w:t>
            </w:r>
          </w:p>
        </w:tc>
        <w:tc>
          <w:tcPr>
            <w:tcW w:w="7715" w:type="dxa"/>
            <w:gridSpan w:val="3"/>
          </w:tcPr>
          <w:p w14:paraId="76227FAA" w14:textId="77777777" w:rsidR="008204AE" w:rsidRPr="000D76B6" w:rsidRDefault="008204AE" w:rsidP="008204AE">
            <w:pPr>
              <w:jc w:val="both"/>
              <w:rPr>
                <w:kern w:val="2"/>
                <w:sz w:val="22"/>
                <w:szCs w:val="22"/>
              </w:rPr>
            </w:pPr>
            <w:r w:rsidRPr="000D76B6">
              <w:rPr>
                <w:kern w:val="2"/>
                <w:sz w:val="22"/>
                <w:szCs w:val="22"/>
              </w:rPr>
              <w:t>10.1.1. Tiekėjo pareiga pristatyti Prekes, visiškai atitinkančias Sutarties prieduose nustatytus techninius reikalavimus ir kokybės kriterijus;</w:t>
            </w:r>
          </w:p>
          <w:p w14:paraId="248899F7" w14:textId="4D244FD8" w:rsidR="008204AE" w:rsidRPr="004F3B2F" w:rsidRDefault="008204AE" w:rsidP="008204AE">
            <w:pPr>
              <w:jc w:val="both"/>
              <w:rPr>
                <w:strike/>
                <w:kern w:val="2"/>
                <w:sz w:val="22"/>
                <w:szCs w:val="22"/>
              </w:rPr>
            </w:pPr>
            <w:r w:rsidRPr="000D76B6">
              <w:rPr>
                <w:kern w:val="2"/>
                <w:sz w:val="22"/>
                <w:szCs w:val="22"/>
              </w:rPr>
              <w:t xml:space="preserve">10.1.2. Prekių pristatymo terminai, nurodyti Sutarties 4 skyriuje, </w:t>
            </w:r>
            <w:r w:rsidRPr="004F3B2F">
              <w:rPr>
                <w:kern w:val="2"/>
                <w:sz w:val="22"/>
                <w:szCs w:val="22"/>
              </w:rPr>
              <w:t xml:space="preserve">laikantis </w:t>
            </w:r>
            <w:r w:rsidRPr="00C34E46">
              <w:rPr>
                <w:kern w:val="2"/>
                <w:sz w:val="22"/>
                <w:szCs w:val="22"/>
              </w:rPr>
              <w:t xml:space="preserve">pristatymo </w:t>
            </w:r>
            <w:r w:rsidRPr="006E0399">
              <w:rPr>
                <w:kern w:val="2"/>
                <w:sz w:val="22"/>
                <w:szCs w:val="22"/>
              </w:rPr>
              <w:t>procedūrų ir prekių perdavimo-priėmimo tvarkos;</w:t>
            </w:r>
          </w:p>
          <w:p w14:paraId="2787604A" w14:textId="07C2F645" w:rsidR="008204AE" w:rsidRPr="000D76B6" w:rsidRDefault="008204AE" w:rsidP="008204AE">
            <w:pPr>
              <w:jc w:val="both"/>
              <w:rPr>
                <w:kern w:val="2"/>
                <w:sz w:val="22"/>
                <w:szCs w:val="22"/>
              </w:rPr>
            </w:pPr>
            <w:r w:rsidRPr="000D76B6">
              <w:rPr>
                <w:kern w:val="2"/>
                <w:sz w:val="22"/>
                <w:szCs w:val="22"/>
              </w:rPr>
              <w:t>10.1.3. Tiekėjo pareiga pateikti visus reikalaujamus dokumentus kartu su Prekėmis;</w:t>
            </w:r>
          </w:p>
          <w:p w14:paraId="0F85BC45" w14:textId="279B9337" w:rsidR="008204AE" w:rsidRPr="000D76B6" w:rsidRDefault="008204AE" w:rsidP="008204AE">
            <w:pPr>
              <w:jc w:val="both"/>
              <w:rPr>
                <w:kern w:val="2"/>
                <w:sz w:val="22"/>
                <w:szCs w:val="22"/>
              </w:rPr>
            </w:pPr>
            <w:r w:rsidRPr="000D76B6">
              <w:rPr>
                <w:kern w:val="2"/>
                <w:sz w:val="22"/>
                <w:szCs w:val="22"/>
              </w:rPr>
              <w:t>10.1.4. Garantiniai įsipareigojimai, nustatyti Sutarties 6 skyriuje</w:t>
            </w:r>
            <w:r>
              <w:rPr>
                <w:kern w:val="2"/>
                <w:sz w:val="22"/>
                <w:szCs w:val="22"/>
              </w:rPr>
              <w:t>;</w:t>
            </w:r>
          </w:p>
          <w:p w14:paraId="18945E30" w14:textId="77777777" w:rsidR="008204AE" w:rsidRPr="000D76B6" w:rsidRDefault="008204AE" w:rsidP="008204AE">
            <w:pPr>
              <w:jc w:val="both"/>
              <w:rPr>
                <w:kern w:val="2"/>
                <w:sz w:val="22"/>
                <w:szCs w:val="22"/>
              </w:rPr>
            </w:pPr>
            <w:r w:rsidRPr="000D76B6">
              <w:rPr>
                <w:kern w:val="2"/>
                <w:sz w:val="22"/>
                <w:szCs w:val="22"/>
              </w:rPr>
              <w:t>10.1.5. Atsakomybės ir netesybų taikymo tvarka už įsipareigojimų nevykdymą ar netinkamą vykdymą, kaip nurodyta 9 skyriuje;</w:t>
            </w:r>
          </w:p>
          <w:p w14:paraId="0EEE16FB" w14:textId="049665C0" w:rsidR="008204AE" w:rsidRPr="000D76B6" w:rsidRDefault="008204AE" w:rsidP="008204AE">
            <w:pPr>
              <w:jc w:val="both"/>
              <w:rPr>
                <w:kern w:val="2"/>
                <w:sz w:val="22"/>
                <w:szCs w:val="22"/>
              </w:rPr>
            </w:pPr>
            <w:r w:rsidRPr="000D76B6">
              <w:rPr>
                <w:kern w:val="2"/>
                <w:sz w:val="22"/>
                <w:szCs w:val="22"/>
              </w:rPr>
              <w:t>10.1.6. Sutarties kaina ir atsiskaitymo tvarka, kaip nustatyta Sutarties 5 skyriuje;</w:t>
            </w:r>
          </w:p>
          <w:p w14:paraId="5EF44FDB" w14:textId="77777777" w:rsidR="008204AE" w:rsidRPr="000D76B6" w:rsidRDefault="008204AE" w:rsidP="008204AE">
            <w:pPr>
              <w:jc w:val="both"/>
              <w:rPr>
                <w:kern w:val="2"/>
                <w:sz w:val="22"/>
                <w:szCs w:val="22"/>
              </w:rPr>
            </w:pPr>
            <w:r w:rsidRPr="000D76B6">
              <w:rPr>
                <w:kern w:val="2"/>
                <w:sz w:val="22"/>
                <w:szCs w:val="22"/>
              </w:rPr>
              <w:t>10.1.7. Konfidencialumo, konkurencijos, intelektinės nuosavybės ir komunikacijos elektroninėmis priemonėmis reikalavimai, nurodyti Sutartyje ir (ar) jos prieduose;</w:t>
            </w:r>
          </w:p>
          <w:p w14:paraId="3657475F" w14:textId="166B687E" w:rsidR="008204AE" w:rsidRPr="00B96C6D" w:rsidRDefault="008204AE" w:rsidP="008204AE">
            <w:pPr>
              <w:jc w:val="both"/>
              <w:rPr>
                <w:kern w:val="2"/>
                <w:sz w:val="22"/>
                <w:szCs w:val="22"/>
              </w:rPr>
            </w:pPr>
            <w:r w:rsidRPr="000D76B6">
              <w:rPr>
                <w:kern w:val="2"/>
                <w:sz w:val="22"/>
                <w:szCs w:val="22"/>
              </w:rPr>
              <w:t>10.1.8. Tiekėjo pareiga laikytis visų su Sutarties vykdymu susijusių aplinkosauginių reikalavimų.</w:t>
            </w:r>
          </w:p>
        </w:tc>
      </w:tr>
      <w:tr w:rsidR="008204AE" w:rsidRPr="00B96C6D" w14:paraId="0F5458CF" w14:textId="77777777" w:rsidTr="008E6D63">
        <w:trPr>
          <w:trHeight w:val="300"/>
        </w:trPr>
        <w:tc>
          <w:tcPr>
            <w:tcW w:w="2247" w:type="dxa"/>
          </w:tcPr>
          <w:p w14:paraId="0C270B5F" w14:textId="77777777" w:rsidR="008204AE" w:rsidRPr="00B96C6D" w:rsidRDefault="008204AE" w:rsidP="008204AE">
            <w:pPr>
              <w:rPr>
                <w:b/>
                <w:bCs/>
                <w:kern w:val="2"/>
                <w:sz w:val="22"/>
                <w:szCs w:val="22"/>
              </w:rPr>
            </w:pPr>
            <w:r w:rsidRPr="00B96C6D">
              <w:rPr>
                <w:b/>
                <w:bCs/>
                <w:kern w:val="2"/>
                <w:sz w:val="22"/>
                <w:szCs w:val="22"/>
              </w:rPr>
              <w:t>10.2. Dideli arba nuolatiniai esminės Sutarties sąlygos vykdymo trūkumai</w:t>
            </w:r>
          </w:p>
        </w:tc>
        <w:tc>
          <w:tcPr>
            <w:tcW w:w="7715" w:type="dxa"/>
            <w:gridSpan w:val="3"/>
          </w:tcPr>
          <w:p w14:paraId="3FF4DC06" w14:textId="085E70FB" w:rsidR="008204AE" w:rsidRPr="000D76B6" w:rsidRDefault="008204AE" w:rsidP="008204AE">
            <w:pPr>
              <w:jc w:val="both"/>
              <w:rPr>
                <w:kern w:val="2"/>
                <w:sz w:val="22"/>
                <w:szCs w:val="22"/>
              </w:rPr>
            </w:pPr>
            <w:r w:rsidRPr="000D76B6">
              <w:rPr>
                <w:kern w:val="2"/>
                <w:sz w:val="22"/>
                <w:szCs w:val="22"/>
              </w:rPr>
              <w:t>10.2.1</w:t>
            </w:r>
            <w:r>
              <w:rPr>
                <w:kern w:val="2"/>
                <w:sz w:val="22"/>
                <w:szCs w:val="22"/>
              </w:rPr>
              <w:t xml:space="preserve">. </w:t>
            </w:r>
            <w:r w:rsidR="0078336D" w:rsidRPr="0078336D">
              <w:rPr>
                <w:kern w:val="2"/>
                <w:sz w:val="22"/>
                <w:szCs w:val="22"/>
              </w:rPr>
              <w:t>Tiekėjo pavėluotas Prekių pristatymas daugiau kaip 2 kartus per Sutarties galiojimo laikotarpį</w:t>
            </w:r>
            <w:r w:rsidRPr="00EF0A4C">
              <w:rPr>
                <w:kern w:val="2"/>
                <w:sz w:val="22"/>
                <w:szCs w:val="22"/>
              </w:rPr>
              <w:t>;</w:t>
            </w:r>
          </w:p>
          <w:p w14:paraId="2FA9A8B9" w14:textId="6ADEEB03" w:rsidR="008204AE" w:rsidRPr="000D76B6" w:rsidRDefault="008204AE" w:rsidP="008204AE">
            <w:pPr>
              <w:jc w:val="both"/>
              <w:rPr>
                <w:kern w:val="2"/>
                <w:sz w:val="22"/>
                <w:szCs w:val="22"/>
              </w:rPr>
            </w:pPr>
            <w:r w:rsidRPr="000D76B6">
              <w:rPr>
                <w:kern w:val="2"/>
                <w:sz w:val="22"/>
                <w:szCs w:val="22"/>
              </w:rPr>
              <w:t>10.2.2. Prek</w:t>
            </w:r>
            <w:r>
              <w:rPr>
                <w:kern w:val="2"/>
                <w:sz w:val="22"/>
                <w:szCs w:val="22"/>
              </w:rPr>
              <w:t>ės</w:t>
            </w:r>
            <w:r w:rsidRPr="000D76B6">
              <w:rPr>
                <w:kern w:val="2"/>
                <w:sz w:val="22"/>
                <w:szCs w:val="22"/>
              </w:rPr>
              <w:t>, neatitinkanč</w:t>
            </w:r>
            <w:r>
              <w:rPr>
                <w:kern w:val="2"/>
                <w:sz w:val="22"/>
                <w:szCs w:val="22"/>
              </w:rPr>
              <w:t>ios</w:t>
            </w:r>
            <w:r w:rsidRPr="000D76B6">
              <w:rPr>
                <w:kern w:val="2"/>
                <w:sz w:val="22"/>
                <w:szCs w:val="22"/>
              </w:rPr>
              <w:t xml:space="preserve"> Sutarties ar teisės aktų reikalavimų, pristatymas;</w:t>
            </w:r>
          </w:p>
          <w:p w14:paraId="1ABA932E" w14:textId="77777777" w:rsidR="008204AE" w:rsidRPr="000D76B6" w:rsidRDefault="008204AE" w:rsidP="008204AE">
            <w:pPr>
              <w:jc w:val="both"/>
              <w:rPr>
                <w:kern w:val="2"/>
                <w:sz w:val="22"/>
                <w:szCs w:val="22"/>
              </w:rPr>
            </w:pPr>
            <w:r w:rsidRPr="000D76B6">
              <w:rPr>
                <w:kern w:val="2"/>
                <w:sz w:val="22"/>
                <w:szCs w:val="22"/>
              </w:rPr>
              <w:t>10.2.3. Nepagrįstas atsisakymas arba vilkinimas šalinant Prekių trūkumus;</w:t>
            </w:r>
          </w:p>
          <w:p w14:paraId="02AD1A9D" w14:textId="77777777" w:rsidR="008204AE" w:rsidRPr="000D76B6" w:rsidRDefault="008204AE" w:rsidP="008204AE">
            <w:pPr>
              <w:jc w:val="both"/>
              <w:rPr>
                <w:kern w:val="2"/>
                <w:sz w:val="22"/>
                <w:szCs w:val="22"/>
              </w:rPr>
            </w:pPr>
            <w:r w:rsidRPr="000D76B6">
              <w:rPr>
                <w:kern w:val="2"/>
                <w:sz w:val="22"/>
                <w:szCs w:val="22"/>
              </w:rPr>
              <w:t>10.2.4. Pagrįstų Pirkėjo rašytinių nurodymų ir/ar pastabų dėl Prekių tiekimo ar jų kokybės ignoravimas;</w:t>
            </w:r>
          </w:p>
          <w:p w14:paraId="27FF7C68" w14:textId="7BF68538" w:rsidR="008204AE" w:rsidRPr="00B96C6D" w:rsidRDefault="008204AE" w:rsidP="008204AE">
            <w:pPr>
              <w:jc w:val="both"/>
              <w:rPr>
                <w:kern w:val="2"/>
                <w:sz w:val="22"/>
                <w:szCs w:val="22"/>
              </w:rPr>
            </w:pPr>
            <w:r w:rsidRPr="000D76B6">
              <w:rPr>
                <w:kern w:val="2"/>
                <w:sz w:val="22"/>
                <w:szCs w:val="22"/>
              </w:rPr>
              <w:t>10.2.5. Bet koks Tiekėjo veiksmas ar neveikimas, nurodytas kaip esminis Sutarties pažeidimas pagal 12.2 punktą</w:t>
            </w:r>
            <w:r>
              <w:rPr>
                <w:kern w:val="2"/>
                <w:sz w:val="22"/>
                <w:szCs w:val="22"/>
              </w:rPr>
              <w:t>.</w:t>
            </w:r>
          </w:p>
        </w:tc>
      </w:tr>
      <w:tr w:rsidR="008204AE" w:rsidRPr="00B96C6D" w14:paraId="70836C3F" w14:textId="77777777" w:rsidTr="007F22F9">
        <w:trPr>
          <w:trHeight w:val="300"/>
        </w:trPr>
        <w:tc>
          <w:tcPr>
            <w:tcW w:w="9962" w:type="dxa"/>
            <w:gridSpan w:val="4"/>
          </w:tcPr>
          <w:p w14:paraId="31DFC488" w14:textId="77777777" w:rsidR="008204AE" w:rsidRPr="00B96C6D" w:rsidRDefault="008204AE" w:rsidP="008204AE">
            <w:pPr>
              <w:jc w:val="center"/>
              <w:rPr>
                <w:b/>
                <w:bCs/>
                <w:kern w:val="2"/>
                <w:sz w:val="22"/>
                <w:szCs w:val="22"/>
              </w:rPr>
            </w:pPr>
            <w:r w:rsidRPr="00B96C6D">
              <w:rPr>
                <w:b/>
                <w:bCs/>
                <w:kern w:val="2"/>
                <w:sz w:val="22"/>
                <w:szCs w:val="22"/>
              </w:rPr>
              <w:t>11. SUTARTIES GALIOJIMAS IR KEITIMAS</w:t>
            </w:r>
          </w:p>
        </w:tc>
      </w:tr>
      <w:tr w:rsidR="008204AE" w:rsidRPr="00B96C6D" w14:paraId="1E6FEC14"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CDC9ABA" w14:textId="77777777" w:rsidR="008204AE" w:rsidRPr="00B96C6D" w:rsidRDefault="008204AE" w:rsidP="008204AE">
            <w:pPr>
              <w:rPr>
                <w:b/>
                <w:bCs/>
                <w:kern w:val="2"/>
                <w:sz w:val="22"/>
                <w:szCs w:val="22"/>
              </w:rPr>
            </w:pPr>
            <w:r w:rsidRPr="00B96C6D">
              <w:rPr>
                <w:b/>
                <w:bCs/>
                <w:kern w:val="2"/>
                <w:sz w:val="22"/>
                <w:szCs w:val="22"/>
              </w:rPr>
              <w:t>11.1. Sutarties sudarymas ir įsigaliojimas</w:t>
            </w:r>
          </w:p>
        </w:tc>
        <w:tc>
          <w:tcPr>
            <w:tcW w:w="7715" w:type="dxa"/>
            <w:gridSpan w:val="3"/>
            <w:tcBorders>
              <w:top w:val="single" w:sz="4" w:space="0" w:color="auto"/>
              <w:left w:val="single" w:sz="4" w:space="0" w:color="auto"/>
              <w:bottom w:val="single" w:sz="4" w:space="0" w:color="auto"/>
              <w:right w:val="single" w:sz="4" w:space="0" w:color="auto"/>
            </w:tcBorders>
          </w:tcPr>
          <w:p w14:paraId="0DDD014B" w14:textId="77777777" w:rsidR="0078336D" w:rsidRPr="00281158" w:rsidRDefault="0078336D" w:rsidP="0078336D">
            <w:pPr>
              <w:rPr>
                <w:kern w:val="2"/>
                <w:sz w:val="22"/>
                <w:szCs w:val="22"/>
              </w:rPr>
            </w:pPr>
            <w:r w:rsidRPr="00281158">
              <w:rPr>
                <w:kern w:val="2"/>
                <w:sz w:val="22"/>
                <w:szCs w:val="22"/>
              </w:rPr>
              <w:t>Ši Sutartis laikoma sudaryta ir įsigalioja nuo Sutarties pasirašymo dienos (antrosios Šalies pasirašymo dieną).</w:t>
            </w:r>
          </w:p>
          <w:p w14:paraId="0DC01EF2" w14:textId="6D0B72FA" w:rsidR="008204AE" w:rsidRPr="000D76B6" w:rsidRDefault="0078336D" w:rsidP="0078336D">
            <w:pPr>
              <w:rPr>
                <w:color w:val="4472C4"/>
                <w:kern w:val="2"/>
                <w:sz w:val="22"/>
                <w:szCs w:val="22"/>
              </w:rPr>
            </w:pPr>
            <w:r w:rsidRPr="00281158">
              <w:rPr>
                <w:color w:val="000000"/>
                <w:kern w:val="2"/>
                <w:sz w:val="22"/>
                <w:szCs w:val="22"/>
              </w:rPr>
              <w:t xml:space="preserve">Sutartis galioja iki visiško prievolių įvykdymo (kol bus išnaudota Pradinės Sutarties vertė, bet jos terminas negali būti ilgesnis kaip </w:t>
            </w:r>
            <w:r>
              <w:rPr>
                <w:kern w:val="2"/>
                <w:sz w:val="22"/>
                <w:szCs w:val="22"/>
              </w:rPr>
              <w:t>3</w:t>
            </w:r>
            <w:r w:rsidR="007F1B71">
              <w:rPr>
                <w:kern w:val="2"/>
                <w:sz w:val="22"/>
                <w:szCs w:val="22"/>
              </w:rPr>
              <w:t>8</w:t>
            </w:r>
            <w:r w:rsidRPr="00281158">
              <w:rPr>
                <w:kern w:val="2"/>
                <w:sz w:val="22"/>
                <w:szCs w:val="22"/>
              </w:rPr>
              <w:t xml:space="preserve"> mėnesių (</w:t>
            </w:r>
            <w:r>
              <w:rPr>
                <w:kern w:val="2"/>
                <w:sz w:val="22"/>
                <w:szCs w:val="22"/>
              </w:rPr>
              <w:t>36</w:t>
            </w:r>
            <w:r w:rsidRPr="00281158">
              <w:rPr>
                <w:kern w:val="2"/>
                <w:sz w:val="22"/>
                <w:szCs w:val="22"/>
              </w:rPr>
              <w:t xml:space="preserve"> mėn. prekių tiekimas +</w:t>
            </w:r>
            <w:r w:rsidR="007F1B71">
              <w:rPr>
                <w:kern w:val="2"/>
                <w:sz w:val="22"/>
                <w:szCs w:val="22"/>
              </w:rPr>
              <w:t>2</w:t>
            </w:r>
            <w:r w:rsidRPr="00281158">
              <w:rPr>
                <w:kern w:val="2"/>
                <w:sz w:val="22"/>
                <w:szCs w:val="22"/>
              </w:rPr>
              <w:t xml:space="preserve"> mėn. apmokėjimas).</w:t>
            </w:r>
          </w:p>
        </w:tc>
      </w:tr>
      <w:tr w:rsidR="008204AE" w:rsidRPr="00B96C6D" w14:paraId="6568EF21"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6C07DA7" w14:textId="77777777" w:rsidR="008204AE" w:rsidRPr="00B96C6D" w:rsidRDefault="008204AE" w:rsidP="008204AE">
            <w:pPr>
              <w:rPr>
                <w:b/>
                <w:bCs/>
                <w:kern w:val="2"/>
                <w:sz w:val="22"/>
                <w:szCs w:val="22"/>
              </w:rPr>
            </w:pPr>
            <w:bookmarkStart w:id="1" w:name="_Hlk199839730"/>
            <w:r w:rsidRPr="00B96C6D">
              <w:rPr>
                <w:b/>
                <w:bCs/>
                <w:kern w:val="2"/>
                <w:sz w:val="22"/>
                <w:szCs w:val="22"/>
              </w:rPr>
              <w:t>11.2. Sutarties galiojimo termino pratęsimas</w:t>
            </w:r>
          </w:p>
        </w:tc>
        <w:tc>
          <w:tcPr>
            <w:tcW w:w="7715" w:type="dxa"/>
            <w:gridSpan w:val="3"/>
            <w:tcBorders>
              <w:top w:val="single" w:sz="4" w:space="0" w:color="auto"/>
              <w:left w:val="single" w:sz="4" w:space="0" w:color="auto"/>
              <w:bottom w:val="single" w:sz="4" w:space="0" w:color="auto"/>
              <w:right w:val="single" w:sz="4" w:space="0" w:color="auto"/>
            </w:tcBorders>
          </w:tcPr>
          <w:p w14:paraId="5BFF1F84" w14:textId="22DFE600" w:rsidR="008204AE" w:rsidRPr="00A733D8" w:rsidRDefault="0078336D" w:rsidP="008204AE">
            <w:pPr>
              <w:jc w:val="both"/>
              <w:rPr>
                <w:rFonts w:eastAsia="Arial"/>
                <w:color w:val="000000" w:themeColor="text1"/>
                <w:sz w:val="22"/>
                <w:szCs w:val="22"/>
              </w:rPr>
            </w:pPr>
            <w:r>
              <w:rPr>
                <w:color w:val="000000" w:themeColor="text1"/>
                <w:kern w:val="2"/>
                <w:sz w:val="22"/>
                <w:szCs w:val="22"/>
              </w:rPr>
              <w:t>Netaikoma</w:t>
            </w:r>
          </w:p>
        </w:tc>
      </w:tr>
      <w:bookmarkEnd w:id="1"/>
      <w:tr w:rsidR="008204AE" w:rsidRPr="00B96C6D" w14:paraId="0284242D" w14:textId="77777777" w:rsidTr="007F22F9">
        <w:trPr>
          <w:trHeight w:val="300"/>
        </w:trPr>
        <w:tc>
          <w:tcPr>
            <w:tcW w:w="9962" w:type="dxa"/>
            <w:gridSpan w:val="4"/>
          </w:tcPr>
          <w:p w14:paraId="05AABF93" w14:textId="77777777" w:rsidR="008204AE" w:rsidRPr="00B96C6D" w:rsidRDefault="008204AE" w:rsidP="008204AE">
            <w:pPr>
              <w:jc w:val="center"/>
              <w:rPr>
                <w:b/>
                <w:bCs/>
                <w:kern w:val="2"/>
                <w:sz w:val="22"/>
                <w:szCs w:val="22"/>
              </w:rPr>
            </w:pPr>
            <w:r w:rsidRPr="00B96C6D">
              <w:rPr>
                <w:b/>
                <w:bCs/>
                <w:kern w:val="2"/>
                <w:sz w:val="22"/>
                <w:szCs w:val="22"/>
              </w:rPr>
              <w:t>12. SUTARTIES NUTRAUKIMAS</w:t>
            </w:r>
          </w:p>
        </w:tc>
      </w:tr>
      <w:tr w:rsidR="008204AE" w:rsidRPr="00B96C6D" w14:paraId="02CDEAC4" w14:textId="77777777" w:rsidTr="008E6D63">
        <w:trPr>
          <w:trHeight w:val="300"/>
        </w:trPr>
        <w:tc>
          <w:tcPr>
            <w:tcW w:w="2263" w:type="dxa"/>
            <w:gridSpan w:val="2"/>
          </w:tcPr>
          <w:p w14:paraId="226C878D" w14:textId="77777777" w:rsidR="008204AE" w:rsidRPr="000D76B6" w:rsidRDefault="008204AE" w:rsidP="008204AE">
            <w:pPr>
              <w:rPr>
                <w:b/>
                <w:bCs/>
                <w:kern w:val="2"/>
                <w:sz w:val="22"/>
                <w:szCs w:val="22"/>
              </w:rPr>
            </w:pPr>
            <w:r w:rsidRPr="000D76B6">
              <w:rPr>
                <w:b/>
                <w:bCs/>
                <w:kern w:val="2"/>
                <w:sz w:val="22"/>
                <w:szCs w:val="22"/>
              </w:rPr>
              <w:t>12.1. Sutarties nutraukimo pagrindai</w:t>
            </w:r>
          </w:p>
        </w:tc>
        <w:tc>
          <w:tcPr>
            <w:tcW w:w="7699" w:type="dxa"/>
            <w:gridSpan w:val="2"/>
          </w:tcPr>
          <w:p w14:paraId="6FAE0A4C" w14:textId="118B6FF7" w:rsidR="008204AE" w:rsidRPr="00B96C6D" w:rsidRDefault="008204AE" w:rsidP="008204AE">
            <w:pPr>
              <w:rPr>
                <w:kern w:val="2"/>
                <w:sz w:val="22"/>
                <w:szCs w:val="22"/>
              </w:rPr>
            </w:pPr>
            <w:r w:rsidRPr="0065189B">
              <w:rPr>
                <w:kern w:val="2"/>
                <w:sz w:val="22"/>
                <w:szCs w:val="22"/>
              </w:rPr>
              <w:t>Sutartis gali būti nutraukiama rašytiniu Šalių susitarimu arba vienašališkai, Bendrosiose sąlygose ir šiais Specialiosiose sąlygose nurodytais atvejais ir nustatyta tvarka.</w:t>
            </w:r>
          </w:p>
        </w:tc>
      </w:tr>
      <w:tr w:rsidR="008204AE" w:rsidRPr="00B96C6D" w14:paraId="69CB11D9" w14:textId="77777777" w:rsidTr="008E6D63">
        <w:trPr>
          <w:trHeight w:val="300"/>
        </w:trPr>
        <w:tc>
          <w:tcPr>
            <w:tcW w:w="2263" w:type="dxa"/>
            <w:gridSpan w:val="2"/>
          </w:tcPr>
          <w:p w14:paraId="30B41D12" w14:textId="77777777" w:rsidR="008204AE" w:rsidRPr="000D76B6" w:rsidRDefault="008204AE" w:rsidP="008204AE">
            <w:pPr>
              <w:rPr>
                <w:b/>
                <w:bCs/>
                <w:kern w:val="2"/>
                <w:sz w:val="22"/>
                <w:szCs w:val="22"/>
              </w:rPr>
            </w:pPr>
            <w:r w:rsidRPr="000D76B6">
              <w:rPr>
                <w:b/>
                <w:bCs/>
                <w:kern w:val="2"/>
                <w:sz w:val="22"/>
                <w:szCs w:val="22"/>
              </w:rPr>
              <w:t>12.2. Esminiai Sutarties pažeidimai</w:t>
            </w:r>
          </w:p>
          <w:p w14:paraId="08CC1A68" w14:textId="77777777" w:rsidR="008204AE" w:rsidRPr="000D76B6" w:rsidRDefault="008204AE" w:rsidP="008204AE">
            <w:pPr>
              <w:rPr>
                <w:b/>
                <w:bCs/>
                <w:kern w:val="2"/>
                <w:sz w:val="22"/>
                <w:szCs w:val="22"/>
              </w:rPr>
            </w:pPr>
          </w:p>
        </w:tc>
        <w:tc>
          <w:tcPr>
            <w:tcW w:w="7699" w:type="dxa"/>
            <w:gridSpan w:val="2"/>
          </w:tcPr>
          <w:p w14:paraId="6CA9D645" w14:textId="11063007" w:rsidR="008204AE" w:rsidRDefault="008204AE" w:rsidP="008204AE">
            <w:pPr>
              <w:jc w:val="both"/>
              <w:rPr>
                <w:kern w:val="2"/>
                <w:sz w:val="22"/>
                <w:szCs w:val="22"/>
              </w:rPr>
            </w:pPr>
            <w:r>
              <w:rPr>
                <w:kern w:val="2"/>
                <w:sz w:val="22"/>
                <w:szCs w:val="22"/>
              </w:rPr>
              <w:t>12.2.1. jeigu Tiekėjas nevykdo prisiimtų įsipareigojimų už Sutartyje nustatytą Sutarties kainą / įkainius;</w:t>
            </w:r>
          </w:p>
          <w:p w14:paraId="4A8E0409" w14:textId="38C6C244" w:rsidR="008204AE" w:rsidRDefault="008204AE" w:rsidP="008204AE">
            <w:pPr>
              <w:jc w:val="both"/>
              <w:rPr>
                <w:rFonts w:eastAsia="Arial"/>
                <w:kern w:val="2"/>
                <w:sz w:val="22"/>
                <w:szCs w:val="22"/>
              </w:rPr>
            </w:pPr>
            <w:r>
              <w:rPr>
                <w:rFonts w:eastAsia="Arial"/>
                <w:kern w:val="2"/>
                <w:sz w:val="22"/>
                <w:szCs w:val="22"/>
              </w:rPr>
              <w:t>12.2.2. jeigu Tiekėjas vėluoja pristatyti Prekes Sutartyje nustatytu Prekių pristatymo terminu</w:t>
            </w:r>
            <w:r w:rsidRPr="00EF0A4C">
              <w:rPr>
                <w:rFonts w:eastAsia="Arial"/>
                <w:kern w:val="2"/>
                <w:sz w:val="22"/>
                <w:szCs w:val="22"/>
              </w:rPr>
              <w:t>;</w:t>
            </w:r>
          </w:p>
          <w:p w14:paraId="453DA78F" w14:textId="6B28327B" w:rsidR="008204AE" w:rsidRDefault="008204AE" w:rsidP="008204AE">
            <w:pPr>
              <w:tabs>
                <w:tab w:val="left" w:pos="567"/>
                <w:tab w:val="left" w:pos="851"/>
                <w:tab w:val="left" w:pos="992"/>
                <w:tab w:val="left" w:pos="1134"/>
              </w:tabs>
              <w:jc w:val="both"/>
              <w:rPr>
                <w:rFonts w:eastAsia="Arial"/>
                <w:kern w:val="2"/>
                <w:sz w:val="22"/>
                <w:szCs w:val="22"/>
              </w:rPr>
            </w:pPr>
            <w:r>
              <w:rPr>
                <w:rFonts w:eastAsia="Arial"/>
                <w:kern w:val="2"/>
                <w:sz w:val="22"/>
                <w:szCs w:val="22"/>
              </w:rPr>
              <w:t>12.2.3. Tiekėjas pažeidžia Prekių pristatymo terminus ir dėl Prekių pristatymo vėlavimo Prekės tampa nebereikalingos;</w:t>
            </w:r>
          </w:p>
          <w:p w14:paraId="6951EE11" w14:textId="27B970B2" w:rsidR="008204AE" w:rsidRDefault="008204AE" w:rsidP="008204AE">
            <w:pPr>
              <w:tabs>
                <w:tab w:val="left" w:pos="567"/>
                <w:tab w:val="left" w:pos="851"/>
                <w:tab w:val="left" w:pos="992"/>
                <w:tab w:val="left" w:pos="1134"/>
              </w:tabs>
              <w:jc w:val="both"/>
              <w:rPr>
                <w:rFonts w:eastAsia="Arial"/>
                <w:kern w:val="2"/>
                <w:sz w:val="22"/>
                <w:szCs w:val="22"/>
              </w:rPr>
            </w:pPr>
            <w:r>
              <w:rPr>
                <w:rFonts w:eastAsia="Arial"/>
                <w:kern w:val="2"/>
                <w:sz w:val="22"/>
                <w:szCs w:val="22"/>
              </w:rPr>
              <w:t>12.2.4. Tiekėjas pristato Prekes, kurios neatitinka Sutartyje ir / ar Įstatymuose nustatytų reikalavimų Prekėms;</w:t>
            </w:r>
          </w:p>
          <w:p w14:paraId="0726E935" w14:textId="691F138D" w:rsidR="008204AE" w:rsidRDefault="008204AE" w:rsidP="008204AE">
            <w:pPr>
              <w:tabs>
                <w:tab w:val="left" w:pos="567"/>
                <w:tab w:val="left" w:pos="851"/>
                <w:tab w:val="left" w:pos="992"/>
                <w:tab w:val="left" w:pos="1134"/>
              </w:tabs>
              <w:jc w:val="both"/>
              <w:rPr>
                <w:rFonts w:eastAsia="Arial"/>
                <w:kern w:val="2"/>
                <w:sz w:val="22"/>
                <w:szCs w:val="22"/>
              </w:rPr>
            </w:pPr>
            <w:r>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8204AE" w:rsidRPr="00B96C6D" w:rsidRDefault="008204AE" w:rsidP="008204AE">
            <w:pPr>
              <w:tabs>
                <w:tab w:val="left" w:pos="567"/>
                <w:tab w:val="left" w:pos="851"/>
                <w:tab w:val="left" w:pos="992"/>
                <w:tab w:val="left" w:pos="1134"/>
              </w:tabs>
              <w:spacing w:line="257" w:lineRule="auto"/>
              <w:jc w:val="both"/>
              <w:rPr>
                <w:rFonts w:eastAsia="Arial"/>
                <w:kern w:val="2"/>
                <w:sz w:val="22"/>
                <w:szCs w:val="22"/>
              </w:rPr>
            </w:pPr>
            <w:r>
              <w:rPr>
                <w:rFonts w:eastAsia="Arial"/>
                <w:kern w:val="2"/>
                <w:sz w:val="22"/>
                <w:szCs w:val="22"/>
              </w:rPr>
              <w:t>12.2.6. Tiekėjas pažeidžia Bendrųjų sąlygų nuostatas dėl Sutarties vykdymui pasitelkiamų naujų subtiekėjų / esamų subtiekėjų keitimo.</w:t>
            </w:r>
          </w:p>
        </w:tc>
      </w:tr>
      <w:tr w:rsidR="008204AE" w:rsidRPr="00B96C6D" w14:paraId="66C5FB47" w14:textId="77777777" w:rsidTr="007F22F9">
        <w:trPr>
          <w:trHeight w:val="300"/>
        </w:trPr>
        <w:tc>
          <w:tcPr>
            <w:tcW w:w="9962" w:type="dxa"/>
            <w:gridSpan w:val="4"/>
          </w:tcPr>
          <w:p w14:paraId="2E78AE5D" w14:textId="36407478" w:rsidR="008204AE" w:rsidRPr="00B96C6D" w:rsidRDefault="008204AE" w:rsidP="008204AE">
            <w:pPr>
              <w:jc w:val="center"/>
              <w:rPr>
                <w:kern w:val="2"/>
                <w:sz w:val="22"/>
                <w:szCs w:val="22"/>
              </w:rPr>
            </w:pPr>
            <w:r w:rsidRPr="00B96C6D">
              <w:rPr>
                <w:b/>
                <w:bCs/>
                <w:kern w:val="2"/>
                <w:sz w:val="22"/>
                <w:szCs w:val="22"/>
              </w:rPr>
              <w:t xml:space="preserve">13. APLINKOSAUGINIAI IR SOCIALINIAI KRITERIJAI </w:t>
            </w:r>
          </w:p>
        </w:tc>
      </w:tr>
      <w:tr w:rsidR="008204AE" w:rsidRPr="00B96C6D" w14:paraId="2A940830" w14:textId="77777777" w:rsidTr="008E6D63">
        <w:trPr>
          <w:trHeight w:val="555"/>
        </w:trPr>
        <w:tc>
          <w:tcPr>
            <w:tcW w:w="2263" w:type="dxa"/>
            <w:gridSpan w:val="2"/>
          </w:tcPr>
          <w:p w14:paraId="5445B64C" w14:textId="77777777" w:rsidR="008204AE" w:rsidRPr="00956692" w:rsidRDefault="008204AE" w:rsidP="008204AE">
            <w:pPr>
              <w:rPr>
                <w:b/>
                <w:bCs/>
                <w:kern w:val="2"/>
                <w:sz w:val="22"/>
                <w:szCs w:val="22"/>
              </w:rPr>
            </w:pPr>
            <w:r w:rsidRPr="00956692">
              <w:rPr>
                <w:b/>
                <w:bCs/>
                <w:kern w:val="2"/>
                <w:sz w:val="22"/>
                <w:szCs w:val="22"/>
              </w:rPr>
              <w:lastRenderedPageBreak/>
              <w:t>13.1. Aplinkosauginių kriterijų nustatymo teisinis pagrindas</w:t>
            </w:r>
          </w:p>
        </w:tc>
        <w:tc>
          <w:tcPr>
            <w:tcW w:w="7699" w:type="dxa"/>
            <w:gridSpan w:val="2"/>
          </w:tcPr>
          <w:p w14:paraId="10429D9C" w14:textId="140B410A" w:rsidR="00426955" w:rsidRDefault="00426955" w:rsidP="00426955">
            <w:pPr>
              <w:spacing w:line="256" w:lineRule="auto"/>
              <w:jc w:val="both"/>
              <w:rPr>
                <w:color w:val="000000"/>
                <w:kern w:val="2"/>
                <w:sz w:val="22"/>
                <w:szCs w:val="22"/>
                <w14:ligatures w14:val="standardContextual"/>
              </w:rPr>
            </w:pPr>
            <w:r>
              <w:rPr>
                <w:color w:val="000000"/>
                <w:kern w:val="2"/>
                <w:sz w:val="22"/>
                <w:szCs w:val="22"/>
                <w:shd w:val="clear" w:color="auto" w:fill="FFFFFF"/>
                <w14:ligatures w14:val="standardContextual"/>
              </w:rPr>
              <w:t xml:space="preserve">Aplinkosauginiai kriterijai Prekėms nustatomi vadovaujantis </w:t>
            </w:r>
            <w:r>
              <w:rPr>
                <w:color w:val="000000"/>
                <w:kern w:val="2"/>
                <w:sz w:val="22"/>
                <w:szCs w:val="22"/>
                <w14:ligatures w14:val="standardContextual"/>
              </w:rPr>
              <w:t>Aplinkos apsaugos kriterijų taikymo, vykdant žaliuosius pirkimus, tvarkos aprašo, patvirtinto 2011 m. birželio 28 d. įsakymu D1-</w:t>
            </w:r>
            <w:r>
              <w:rPr>
                <w:kern w:val="2"/>
                <w:sz w:val="22"/>
                <w:szCs w:val="22"/>
                <w14:ligatures w14:val="standardContextual"/>
              </w:rPr>
              <w:t>508</w:t>
            </w:r>
            <w:r>
              <w:rPr>
                <w:kern w:val="2"/>
                <w:sz w:val="22"/>
                <w:szCs w:val="22"/>
                <w:shd w:val="clear" w:color="auto" w:fill="FFFFFF"/>
                <w14:ligatures w14:val="standardContextual"/>
              </w:rPr>
              <w:t xml:space="preserve"> „Dėl Aplinkos apsaugos kriterijų taikymo, vykdant žaliuosius pirkimus, tvarkos aprašo patvirtinimo“ (toliau – Tvarkos aprašas) </w:t>
            </w:r>
            <w:r w:rsidR="001A0028">
              <w:rPr>
                <w:kern w:val="2"/>
                <w:sz w:val="22"/>
                <w:szCs w:val="22"/>
                <w:shd w:val="clear" w:color="auto" w:fill="FFFFFF"/>
                <w14:ligatures w14:val="standardContextual"/>
              </w:rPr>
              <w:t xml:space="preserve">4.1., </w:t>
            </w:r>
            <w:r>
              <w:rPr>
                <w:kern w:val="2"/>
                <w:sz w:val="22"/>
                <w:szCs w:val="22"/>
                <w:shd w:val="clear" w:color="auto" w:fill="FFFFFF"/>
                <w14:ligatures w14:val="standardContextual"/>
              </w:rPr>
              <w:t>4.4.4. papunkčiu.</w:t>
            </w:r>
            <w:r>
              <w:rPr>
                <w:color w:val="000000"/>
                <w:kern w:val="2"/>
                <w:sz w:val="22"/>
                <w:szCs w:val="22"/>
                <w14:ligatures w14:val="standardContextual"/>
              </w:rPr>
              <w:t> </w:t>
            </w:r>
          </w:p>
          <w:p w14:paraId="66A5296F" w14:textId="77777777" w:rsidR="00426955" w:rsidRDefault="00426955" w:rsidP="00426955">
            <w:pPr>
              <w:spacing w:line="256" w:lineRule="auto"/>
              <w:jc w:val="both"/>
              <w:rPr>
                <w:bCs/>
                <w:kern w:val="2"/>
                <w:sz w:val="22"/>
                <w:szCs w:val="22"/>
                <w14:ligatures w14:val="standardContextual"/>
              </w:rPr>
            </w:pPr>
            <w:r>
              <w:rPr>
                <w:bCs/>
                <w:kern w:val="2"/>
                <w:sz w:val="22"/>
                <w:szCs w:val="22"/>
                <w14:ligatures w14:val="standardContextual"/>
              </w:rPr>
              <w:t>13.1.1 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p w14:paraId="69337744" w14:textId="77777777" w:rsidR="00426955" w:rsidRDefault="00426955" w:rsidP="00426955">
            <w:pPr>
              <w:spacing w:line="256" w:lineRule="auto"/>
              <w:jc w:val="both"/>
              <w:rPr>
                <w:kern w:val="2"/>
                <w:sz w:val="22"/>
                <w:szCs w:val="22"/>
                <w14:ligatures w14:val="standardContextual"/>
              </w:rPr>
            </w:pPr>
            <w:r>
              <w:rPr>
                <w:color w:val="000000"/>
                <w:kern w:val="2"/>
                <w:sz w:val="22"/>
                <w:szCs w:val="22"/>
                <w:shd w:val="clear" w:color="auto" w:fill="FFFFFF"/>
                <w14:ligatures w14:val="standardContextual"/>
              </w:rPr>
              <w:t>13.1.2 Pirminė, antrinė ir (ar) tretinė Prekių pakuotės turi būti pakuojamos į perdirbamąsias pakuotes pagal Lietuvos Respublikos mokesčio už aplinkos teršimą įstatymo nuostatas arba daugkartinio naudojimo pakuotes (talpas). Tiekėjas patiekdamas Prekes Pirkėjui, pateikia Prekės pakuotės tinkamumą perdirbti (</w:t>
            </w:r>
            <w:proofErr w:type="spellStart"/>
            <w:r>
              <w:rPr>
                <w:color w:val="000000"/>
                <w:kern w:val="2"/>
                <w:sz w:val="22"/>
                <w:szCs w:val="22"/>
                <w:shd w:val="clear" w:color="auto" w:fill="FFFFFF"/>
                <w14:ligatures w14:val="standardContextual"/>
              </w:rPr>
              <w:t>perdirbamumą</w:t>
            </w:r>
            <w:proofErr w:type="spellEnd"/>
            <w:r>
              <w:rPr>
                <w:color w:val="000000"/>
                <w:kern w:val="2"/>
                <w:sz w:val="22"/>
                <w:szCs w:val="22"/>
                <w:shd w:val="clear" w:color="auto" w:fill="FFFFFF"/>
                <w14:ligatures w14:val="standardContextual"/>
              </w:rPr>
              <w:t>) arba daugkartinio naudojimo pakuotės (talpos)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Sutarties Specialiųjų sąlygų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Pr>
                <w:color w:val="000000"/>
                <w:kern w:val="2"/>
                <w:sz w:val="22"/>
                <w:szCs w:val="22"/>
                <w14:ligatures w14:val="standardContextual"/>
              </w:rPr>
              <w:t xml:space="preserve">, </w:t>
            </w:r>
            <w:r>
              <w:rPr>
                <w:kern w:val="2"/>
                <w:sz w:val="22"/>
                <w:szCs w:val="22"/>
                <w14:ligatures w14:val="standardContextual"/>
              </w:rPr>
              <w:t>kuriuos Tiekėjas privalo ištaisyti.</w:t>
            </w:r>
          </w:p>
          <w:p w14:paraId="2BF184D1" w14:textId="07DECBE7" w:rsidR="006C4403" w:rsidRPr="001A0028" w:rsidRDefault="006C4403" w:rsidP="00426955">
            <w:pPr>
              <w:spacing w:line="256" w:lineRule="auto"/>
              <w:jc w:val="both"/>
              <w:rPr>
                <w:kern w:val="2"/>
                <w:sz w:val="22"/>
                <w:szCs w:val="22"/>
                <w14:ligatures w14:val="standardContextual"/>
              </w:rPr>
            </w:pPr>
            <w:r w:rsidRPr="001A0028">
              <w:rPr>
                <w:kern w:val="2"/>
                <w:sz w:val="22"/>
                <w:szCs w:val="22"/>
                <w14:ligatures w14:val="standardContextual"/>
              </w:rPr>
              <w:t xml:space="preserve">13.1.3 Vandens maišytuvai ir dušai </w:t>
            </w:r>
            <w:r w:rsidR="001A0028">
              <w:rPr>
                <w:kern w:val="2"/>
                <w:sz w:val="22"/>
                <w:szCs w:val="22"/>
                <w14:ligatures w14:val="standardContextual"/>
              </w:rPr>
              <w:t>t</w:t>
            </w:r>
            <w:r w:rsidRPr="001A0028">
              <w:rPr>
                <w:kern w:val="2"/>
                <w:sz w:val="22"/>
                <w:szCs w:val="22"/>
                <w14:ligatures w14:val="standardContextual"/>
              </w:rPr>
              <w:t>uri atitikti</w:t>
            </w:r>
            <w:r w:rsidR="001A0028">
              <w:rPr>
                <w:kern w:val="2"/>
                <w:sz w:val="22"/>
                <w:szCs w:val="22"/>
                <w14:ligatures w14:val="standardContextual"/>
              </w:rPr>
              <w:t xml:space="preserve"> Aplinko ministro </w:t>
            </w:r>
            <w:r w:rsidR="001A0028" w:rsidRPr="001A0028">
              <w:rPr>
                <w:kern w:val="2"/>
                <w:sz w:val="22"/>
                <w:szCs w:val="22"/>
                <w14:ligatures w14:val="standardContextual"/>
              </w:rPr>
              <w:t xml:space="preserve">2011 m. birželio 28 d. </w:t>
            </w:r>
            <w:r w:rsidR="001A0028">
              <w:rPr>
                <w:kern w:val="2"/>
                <w:sz w:val="22"/>
                <w:szCs w:val="22"/>
                <w14:ligatures w14:val="standardContextual"/>
              </w:rPr>
              <w:t>įsakyme</w:t>
            </w:r>
            <w:r w:rsidR="001A0028" w:rsidRPr="001A0028">
              <w:rPr>
                <w:kern w:val="2"/>
                <w:sz w:val="22"/>
                <w:szCs w:val="22"/>
                <w14:ligatures w14:val="standardContextual"/>
              </w:rPr>
              <w:t xml:space="preserve"> Nr. D1-508</w:t>
            </w:r>
            <w:r w:rsidR="001A0028">
              <w:rPr>
                <w:kern w:val="2"/>
                <w:sz w:val="22"/>
                <w:szCs w:val="22"/>
                <w14:ligatures w14:val="standardContextual"/>
              </w:rPr>
              <w:t xml:space="preserve"> įtvirtintus </w:t>
            </w:r>
            <w:r w:rsidRPr="001A0028">
              <w:rPr>
                <w:kern w:val="2"/>
                <w:sz w:val="22"/>
                <w:szCs w:val="22"/>
                <w14:ligatures w14:val="standardContextual"/>
              </w:rPr>
              <w:t>aplinkosauginius reikalavimus, šioms prekėms</w:t>
            </w:r>
            <w:r w:rsidR="001A0028">
              <w:rPr>
                <w:kern w:val="2"/>
                <w:sz w:val="22"/>
                <w:szCs w:val="22"/>
                <w14:ligatures w14:val="standardContextual"/>
              </w:rPr>
              <w:t>:</w:t>
            </w:r>
          </w:p>
          <w:p w14:paraId="6218A558" w14:textId="683F8EF0" w:rsidR="006C4403" w:rsidRPr="001A0028" w:rsidRDefault="001A0028" w:rsidP="006C4403">
            <w:pPr>
              <w:spacing w:line="256" w:lineRule="auto"/>
              <w:jc w:val="both"/>
              <w:rPr>
                <w:kern w:val="2"/>
                <w:sz w:val="22"/>
                <w:szCs w:val="22"/>
                <w14:ligatures w14:val="standardContextual"/>
              </w:rPr>
            </w:pPr>
            <w:r>
              <w:rPr>
                <w:kern w:val="2"/>
                <w:sz w:val="22"/>
                <w:szCs w:val="22"/>
                <w14:ligatures w14:val="standardContextual"/>
              </w:rPr>
              <w:t xml:space="preserve">- </w:t>
            </w:r>
            <w:r w:rsidR="006C4403" w:rsidRPr="001A0028">
              <w:rPr>
                <w:kern w:val="2"/>
                <w:sz w:val="22"/>
                <w:szCs w:val="22"/>
                <w14:ligatures w14:val="standardContextual"/>
              </w:rPr>
              <w:t>vandens maišytuvai ir dušai turi turėti momentinio vandens panaudojimo trukmės ribojimo galimybę vadovaujantis bent vienu iš šių minimalių aplinkos apsaugos kriterijų:</w:t>
            </w:r>
          </w:p>
          <w:p w14:paraId="2879EB50" w14:textId="3EC6A0EE" w:rsidR="006C4403" w:rsidRPr="001A0028" w:rsidRDefault="001A0028" w:rsidP="006C4403">
            <w:pPr>
              <w:spacing w:line="256" w:lineRule="auto"/>
              <w:jc w:val="both"/>
              <w:rPr>
                <w:kern w:val="2"/>
                <w:sz w:val="22"/>
                <w:szCs w:val="22"/>
                <w14:ligatures w14:val="standardContextual"/>
              </w:rPr>
            </w:pPr>
            <w:r>
              <w:rPr>
                <w:kern w:val="2"/>
                <w:sz w:val="22"/>
                <w:szCs w:val="22"/>
                <w14:ligatures w14:val="standardContextual"/>
              </w:rPr>
              <w:t xml:space="preserve">1) </w:t>
            </w:r>
            <w:r w:rsidR="006C4403" w:rsidRPr="001A0028">
              <w:rPr>
                <w:kern w:val="2"/>
                <w:sz w:val="22"/>
                <w:szCs w:val="22"/>
                <w14:ligatures w14:val="standardContextual"/>
              </w:rPr>
              <w:t>trukmės kontrolės sistema: nustatyta ilgiausia vandens tekėjimo trukmė maišytuvais turi neviršyti 15 sekundžių, dušais – 35 sekundžių. Gaminys turi būti suprojektuotas taip, kad montuotojas galėtų nustatyti tekėjimo trukmę atsižvelgdamas į planuojamą gaminio naudojimo būdą;</w:t>
            </w:r>
          </w:p>
          <w:p w14:paraId="505C3442" w14:textId="77777777" w:rsidR="001A0028" w:rsidRDefault="001A0028" w:rsidP="006C4403">
            <w:pPr>
              <w:spacing w:line="256" w:lineRule="auto"/>
              <w:jc w:val="both"/>
              <w:rPr>
                <w:kern w:val="2"/>
                <w:sz w:val="22"/>
                <w:szCs w:val="22"/>
                <w14:ligatures w14:val="standardContextual"/>
              </w:rPr>
            </w:pPr>
          </w:p>
          <w:p w14:paraId="284D08DD" w14:textId="59E307AF" w:rsidR="006C4403" w:rsidRPr="001A0028" w:rsidRDefault="001A0028" w:rsidP="006C4403">
            <w:pPr>
              <w:spacing w:line="256" w:lineRule="auto"/>
              <w:jc w:val="both"/>
              <w:rPr>
                <w:kern w:val="2"/>
                <w:sz w:val="22"/>
                <w:szCs w:val="22"/>
                <w14:ligatures w14:val="standardContextual"/>
              </w:rPr>
            </w:pPr>
            <w:r>
              <w:rPr>
                <w:kern w:val="2"/>
                <w:sz w:val="22"/>
                <w:szCs w:val="22"/>
                <w14:ligatures w14:val="standardContextual"/>
              </w:rPr>
              <w:t xml:space="preserve">2) </w:t>
            </w:r>
            <w:r w:rsidR="006C4403" w:rsidRPr="001A0028">
              <w:rPr>
                <w:kern w:val="2"/>
                <w:sz w:val="22"/>
                <w:szCs w:val="22"/>
                <w14:ligatures w14:val="standardContextual"/>
              </w:rPr>
              <w:t>davikliais valdoma sistema: santechnikos įtaisų su davikliu išjungimo atidėjimas baigus leisti vandenį maišytuvais turi neviršyti 2 sekundžių, dušais – 3 sekundžių. Santechnikos įtaisuose su davikliu turi būti įmontuotas „techninis saugumo elementas“, kuris būtų iš anksto nustatytas išjungti įtaisą ne vėliau kaip po 2 minučių, kad būtų išvengta avarijos ar nuolatinio vandens tekėjimo iš maišytuvo arba dušo, kai jie nenaudojami.</w:t>
            </w:r>
          </w:p>
          <w:p w14:paraId="4B6631DF" w14:textId="102536E2" w:rsidR="008204AE" w:rsidRPr="002908ED" w:rsidRDefault="008204AE" w:rsidP="00426955">
            <w:pPr>
              <w:jc w:val="both"/>
              <w:rPr>
                <w:kern w:val="2"/>
                <w:sz w:val="22"/>
                <w:szCs w:val="22"/>
                <w:shd w:val="clear" w:color="auto" w:fill="FFFFFF"/>
              </w:rPr>
            </w:pPr>
          </w:p>
        </w:tc>
      </w:tr>
      <w:tr w:rsidR="008204AE" w:rsidRPr="00B96C6D" w14:paraId="032072CC" w14:textId="77777777" w:rsidTr="008E6D63">
        <w:trPr>
          <w:trHeight w:val="300"/>
        </w:trPr>
        <w:tc>
          <w:tcPr>
            <w:tcW w:w="2263" w:type="dxa"/>
            <w:gridSpan w:val="2"/>
          </w:tcPr>
          <w:p w14:paraId="0C0ADA8E" w14:textId="2BE4E03A" w:rsidR="008204AE" w:rsidRPr="00B96C6D" w:rsidRDefault="008204AE" w:rsidP="008204AE">
            <w:pPr>
              <w:rPr>
                <w:b/>
                <w:bCs/>
                <w:kern w:val="2"/>
                <w:sz w:val="22"/>
                <w:szCs w:val="22"/>
              </w:rPr>
            </w:pPr>
            <w:r w:rsidRPr="00B96C6D">
              <w:rPr>
                <w:b/>
                <w:bCs/>
                <w:kern w:val="2"/>
                <w:sz w:val="22"/>
                <w:szCs w:val="22"/>
              </w:rPr>
              <w:lastRenderedPageBreak/>
              <w:t>13.</w:t>
            </w:r>
            <w:r>
              <w:rPr>
                <w:b/>
                <w:bCs/>
                <w:kern w:val="2"/>
                <w:sz w:val="22"/>
                <w:szCs w:val="22"/>
              </w:rPr>
              <w:t>2</w:t>
            </w:r>
            <w:r w:rsidRPr="00B96C6D">
              <w:rPr>
                <w:b/>
                <w:bCs/>
                <w:kern w:val="2"/>
                <w:sz w:val="22"/>
                <w:szCs w:val="22"/>
              </w:rPr>
              <w:t>.  Su perkamomis Prekėmis susiję socialiniai kriterijai</w:t>
            </w:r>
          </w:p>
        </w:tc>
        <w:tc>
          <w:tcPr>
            <w:tcW w:w="7699" w:type="dxa"/>
            <w:gridSpan w:val="2"/>
          </w:tcPr>
          <w:p w14:paraId="176F2725" w14:textId="77777777" w:rsidR="008204AE" w:rsidRPr="00B96C6D" w:rsidRDefault="008204AE" w:rsidP="008204AE">
            <w:pPr>
              <w:rPr>
                <w:color w:val="000000"/>
                <w:kern w:val="2"/>
                <w:sz w:val="22"/>
                <w:szCs w:val="22"/>
                <w:shd w:val="clear" w:color="auto" w:fill="FFFFFF"/>
              </w:rPr>
            </w:pPr>
            <w:r w:rsidRPr="00B96C6D">
              <w:rPr>
                <w:color w:val="000000"/>
                <w:kern w:val="2"/>
                <w:sz w:val="22"/>
                <w:szCs w:val="22"/>
                <w:shd w:val="clear" w:color="auto" w:fill="FFFFFF"/>
              </w:rPr>
              <w:t>Netaikoma</w:t>
            </w:r>
          </w:p>
          <w:p w14:paraId="1E3D7AB4" w14:textId="77777777" w:rsidR="008204AE" w:rsidRPr="00B96C6D" w:rsidRDefault="008204AE" w:rsidP="008204AE">
            <w:pPr>
              <w:rPr>
                <w:color w:val="000000"/>
                <w:kern w:val="2"/>
                <w:sz w:val="22"/>
                <w:szCs w:val="22"/>
                <w:shd w:val="clear" w:color="auto" w:fill="FFFFFF"/>
              </w:rPr>
            </w:pPr>
          </w:p>
          <w:p w14:paraId="7834229A" w14:textId="38717A9C" w:rsidR="008204AE" w:rsidRPr="00B96C6D" w:rsidRDefault="008204AE" w:rsidP="008204AE">
            <w:pPr>
              <w:rPr>
                <w:color w:val="0070C0"/>
                <w:kern w:val="2"/>
                <w:sz w:val="22"/>
                <w:szCs w:val="22"/>
              </w:rPr>
            </w:pPr>
          </w:p>
        </w:tc>
      </w:tr>
      <w:tr w:rsidR="008204AE" w:rsidRPr="00B96C6D" w14:paraId="063A7063" w14:textId="77777777" w:rsidTr="007F22F9">
        <w:trPr>
          <w:trHeight w:val="300"/>
        </w:trPr>
        <w:tc>
          <w:tcPr>
            <w:tcW w:w="9962" w:type="dxa"/>
            <w:gridSpan w:val="4"/>
          </w:tcPr>
          <w:p w14:paraId="1EC1A743" w14:textId="772FC253" w:rsidR="008204AE" w:rsidRPr="00B96C6D" w:rsidRDefault="008204AE" w:rsidP="008204AE">
            <w:pPr>
              <w:jc w:val="center"/>
              <w:rPr>
                <w:b/>
                <w:bCs/>
                <w:kern w:val="2"/>
                <w:sz w:val="22"/>
                <w:szCs w:val="22"/>
              </w:rPr>
            </w:pPr>
            <w:r w:rsidRPr="00B96C6D">
              <w:rPr>
                <w:b/>
                <w:bCs/>
                <w:kern w:val="2"/>
                <w:sz w:val="22"/>
                <w:szCs w:val="22"/>
              </w:rPr>
              <w:t>14. SUTARTIES PRIEDAI</w:t>
            </w:r>
          </w:p>
        </w:tc>
      </w:tr>
      <w:tr w:rsidR="008204AE" w:rsidRPr="00B96C6D" w14:paraId="1493342A" w14:textId="77777777" w:rsidTr="008E6D63">
        <w:trPr>
          <w:trHeight w:val="300"/>
        </w:trPr>
        <w:tc>
          <w:tcPr>
            <w:tcW w:w="2263" w:type="dxa"/>
            <w:gridSpan w:val="2"/>
          </w:tcPr>
          <w:p w14:paraId="0AF63E8A" w14:textId="3888AFD4" w:rsidR="008204AE" w:rsidRPr="000A47C6" w:rsidRDefault="008204AE" w:rsidP="008204AE">
            <w:pPr>
              <w:rPr>
                <w:b/>
                <w:bCs/>
                <w:kern w:val="2"/>
                <w:sz w:val="22"/>
                <w:szCs w:val="22"/>
              </w:rPr>
            </w:pPr>
            <w:r w:rsidRPr="000A47C6">
              <w:rPr>
                <w:b/>
                <w:bCs/>
                <w:kern w:val="2"/>
                <w:sz w:val="22"/>
                <w:szCs w:val="22"/>
              </w:rPr>
              <w:t>14.1. Priedas Nr. 1</w:t>
            </w:r>
          </w:p>
        </w:tc>
        <w:tc>
          <w:tcPr>
            <w:tcW w:w="7699" w:type="dxa"/>
            <w:gridSpan w:val="2"/>
          </w:tcPr>
          <w:p w14:paraId="23C9ECEE" w14:textId="72BF13B6" w:rsidR="008204AE" w:rsidRPr="00B145E0" w:rsidRDefault="008204AE" w:rsidP="008204AE">
            <w:pPr>
              <w:rPr>
                <w:kern w:val="2"/>
                <w:sz w:val="22"/>
                <w:szCs w:val="22"/>
              </w:rPr>
            </w:pPr>
            <w:r w:rsidRPr="00B145E0">
              <w:rPr>
                <w:kern w:val="2"/>
                <w:sz w:val="22"/>
                <w:szCs w:val="22"/>
              </w:rPr>
              <w:t>Techninė specifikacija</w:t>
            </w:r>
          </w:p>
        </w:tc>
      </w:tr>
      <w:tr w:rsidR="008204AE" w:rsidRPr="00B96C6D" w14:paraId="50C44CD1" w14:textId="77777777" w:rsidTr="008E6D63">
        <w:trPr>
          <w:trHeight w:val="300"/>
        </w:trPr>
        <w:tc>
          <w:tcPr>
            <w:tcW w:w="2263" w:type="dxa"/>
            <w:gridSpan w:val="2"/>
          </w:tcPr>
          <w:p w14:paraId="79BEE651" w14:textId="1ABF52CD" w:rsidR="008204AE" w:rsidRPr="000A47C6" w:rsidRDefault="008204AE" w:rsidP="008204AE">
            <w:pPr>
              <w:rPr>
                <w:b/>
                <w:bCs/>
                <w:kern w:val="2"/>
                <w:sz w:val="22"/>
                <w:szCs w:val="22"/>
              </w:rPr>
            </w:pPr>
            <w:r w:rsidRPr="000A47C6">
              <w:rPr>
                <w:b/>
                <w:bCs/>
                <w:kern w:val="2"/>
                <w:sz w:val="22"/>
                <w:szCs w:val="22"/>
              </w:rPr>
              <w:t>14.2. Priedas Nr. </w:t>
            </w:r>
            <w:r w:rsidR="00426955">
              <w:rPr>
                <w:b/>
                <w:bCs/>
                <w:kern w:val="2"/>
                <w:sz w:val="22"/>
                <w:szCs w:val="22"/>
              </w:rPr>
              <w:t>2</w:t>
            </w:r>
          </w:p>
        </w:tc>
        <w:tc>
          <w:tcPr>
            <w:tcW w:w="7699" w:type="dxa"/>
            <w:gridSpan w:val="2"/>
          </w:tcPr>
          <w:p w14:paraId="2B96BC58" w14:textId="7C8898F1" w:rsidR="008204AE" w:rsidRPr="00B145E0" w:rsidRDefault="008204AE" w:rsidP="008204AE">
            <w:pPr>
              <w:rPr>
                <w:kern w:val="2"/>
                <w:sz w:val="22"/>
                <w:szCs w:val="22"/>
              </w:rPr>
            </w:pPr>
            <w:r w:rsidRPr="00B145E0">
              <w:rPr>
                <w:kern w:val="2"/>
                <w:sz w:val="22"/>
                <w:szCs w:val="22"/>
              </w:rPr>
              <w:t>Pasiūlymas (nepridedamas, yra CVP IS)</w:t>
            </w:r>
          </w:p>
        </w:tc>
      </w:tr>
      <w:tr w:rsidR="008204AE" w:rsidRPr="00B96C6D" w14:paraId="5BE9AC4F" w14:textId="77777777" w:rsidTr="008E6D63">
        <w:trPr>
          <w:trHeight w:val="300"/>
        </w:trPr>
        <w:tc>
          <w:tcPr>
            <w:tcW w:w="2263" w:type="dxa"/>
            <w:gridSpan w:val="2"/>
          </w:tcPr>
          <w:p w14:paraId="0CE5CCF7" w14:textId="52301C59" w:rsidR="008204AE" w:rsidRPr="0089363D" w:rsidRDefault="008204AE" w:rsidP="008204AE">
            <w:pPr>
              <w:rPr>
                <w:b/>
                <w:bCs/>
                <w:color w:val="000000" w:themeColor="text1"/>
                <w:kern w:val="2"/>
                <w:sz w:val="22"/>
                <w:szCs w:val="22"/>
              </w:rPr>
            </w:pPr>
            <w:r w:rsidRPr="0089363D">
              <w:rPr>
                <w:b/>
                <w:bCs/>
                <w:color w:val="000000" w:themeColor="text1"/>
                <w:kern w:val="2"/>
                <w:sz w:val="22"/>
                <w:szCs w:val="22"/>
              </w:rPr>
              <w:t>14.4. Priedas Nr. </w:t>
            </w:r>
            <w:r w:rsidR="00B145E0">
              <w:rPr>
                <w:b/>
                <w:bCs/>
                <w:color w:val="000000" w:themeColor="text1"/>
                <w:kern w:val="2"/>
                <w:sz w:val="22"/>
                <w:szCs w:val="22"/>
              </w:rPr>
              <w:t>3</w:t>
            </w:r>
          </w:p>
        </w:tc>
        <w:tc>
          <w:tcPr>
            <w:tcW w:w="7699" w:type="dxa"/>
            <w:gridSpan w:val="2"/>
          </w:tcPr>
          <w:p w14:paraId="66F4E45D" w14:textId="6CA87111" w:rsidR="008204AE" w:rsidRPr="0089363D" w:rsidRDefault="008204AE" w:rsidP="008204AE">
            <w:pPr>
              <w:rPr>
                <w:color w:val="000000" w:themeColor="text1"/>
                <w:kern w:val="2"/>
                <w:sz w:val="22"/>
                <w:szCs w:val="22"/>
              </w:rPr>
            </w:pPr>
            <w:r w:rsidRPr="0089363D">
              <w:rPr>
                <w:color w:val="000000" w:themeColor="text1"/>
                <w:kern w:val="2"/>
                <w:sz w:val="22"/>
                <w:szCs w:val="22"/>
              </w:rPr>
              <w:t>Sutarties vykdymui pasitelkiami subtiekėjai ir (ar) specialistai (jei taikoma)</w:t>
            </w:r>
          </w:p>
        </w:tc>
      </w:tr>
      <w:tr w:rsidR="008204AE" w:rsidRPr="00B96C6D" w14:paraId="29AA4422" w14:textId="77777777" w:rsidTr="007F22F9">
        <w:tc>
          <w:tcPr>
            <w:tcW w:w="9962" w:type="dxa"/>
            <w:gridSpan w:val="4"/>
          </w:tcPr>
          <w:p w14:paraId="3ACEC6B8" w14:textId="744213EC" w:rsidR="008204AE" w:rsidRPr="0089363D" w:rsidRDefault="008204AE" w:rsidP="008204AE">
            <w:pPr>
              <w:jc w:val="center"/>
              <w:rPr>
                <w:b/>
                <w:bCs/>
                <w:color w:val="000000" w:themeColor="text1"/>
                <w:kern w:val="2"/>
                <w:sz w:val="22"/>
                <w:szCs w:val="22"/>
              </w:rPr>
            </w:pPr>
            <w:r w:rsidRPr="0089363D">
              <w:rPr>
                <w:b/>
                <w:bCs/>
                <w:color w:val="000000" w:themeColor="text1"/>
                <w:kern w:val="2"/>
                <w:sz w:val="22"/>
                <w:szCs w:val="22"/>
              </w:rPr>
              <w:t>15. ŠALIŲ ATSTOVŲ PARAŠAI</w:t>
            </w:r>
          </w:p>
        </w:tc>
      </w:tr>
      <w:tr w:rsidR="008204AE" w:rsidRPr="00B96C6D" w14:paraId="4EDC6BFC" w14:textId="77777777" w:rsidTr="008E6D63">
        <w:tc>
          <w:tcPr>
            <w:tcW w:w="4042" w:type="dxa"/>
            <w:gridSpan w:val="3"/>
            <w:tcBorders>
              <w:top w:val="single" w:sz="4" w:space="0" w:color="auto"/>
              <w:left w:val="single" w:sz="4" w:space="0" w:color="auto"/>
              <w:bottom w:val="single" w:sz="4" w:space="0" w:color="auto"/>
              <w:right w:val="single" w:sz="4" w:space="0" w:color="auto"/>
            </w:tcBorders>
          </w:tcPr>
          <w:p w14:paraId="0404842D" w14:textId="77777777" w:rsidR="008204AE" w:rsidRPr="0089363D" w:rsidRDefault="008204AE" w:rsidP="008204AE">
            <w:pPr>
              <w:jc w:val="center"/>
              <w:rPr>
                <w:b/>
                <w:bCs/>
                <w:color w:val="000000" w:themeColor="text1"/>
                <w:kern w:val="2"/>
                <w:sz w:val="22"/>
                <w:szCs w:val="22"/>
              </w:rPr>
            </w:pPr>
            <w:r w:rsidRPr="0089363D">
              <w:rPr>
                <w:b/>
                <w:bCs/>
                <w:color w:val="000000" w:themeColor="text1"/>
                <w:kern w:val="2"/>
                <w:sz w:val="22"/>
                <w:szCs w:val="22"/>
              </w:rPr>
              <w:t>PIRKĖJAS</w:t>
            </w:r>
          </w:p>
        </w:tc>
        <w:tc>
          <w:tcPr>
            <w:tcW w:w="5920" w:type="dxa"/>
            <w:tcBorders>
              <w:top w:val="single" w:sz="4" w:space="0" w:color="auto"/>
              <w:left w:val="single" w:sz="4" w:space="0" w:color="auto"/>
              <w:bottom w:val="single" w:sz="4" w:space="0" w:color="auto"/>
              <w:right w:val="single" w:sz="4" w:space="0" w:color="auto"/>
            </w:tcBorders>
          </w:tcPr>
          <w:p w14:paraId="3C4F7230" w14:textId="77777777" w:rsidR="008204AE" w:rsidRPr="0089363D" w:rsidRDefault="008204AE" w:rsidP="008204AE">
            <w:pPr>
              <w:jc w:val="center"/>
              <w:rPr>
                <w:b/>
                <w:bCs/>
                <w:color w:val="000000" w:themeColor="text1"/>
                <w:kern w:val="2"/>
                <w:sz w:val="22"/>
                <w:szCs w:val="22"/>
              </w:rPr>
            </w:pPr>
            <w:r w:rsidRPr="0089363D">
              <w:rPr>
                <w:b/>
                <w:bCs/>
                <w:color w:val="000000" w:themeColor="text1"/>
                <w:kern w:val="2"/>
                <w:sz w:val="22"/>
                <w:szCs w:val="22"/>
              </w:rPr>
              <w:t>TIEKĖJAS</w:t>
            </w:r>
          </w:p>
        </w:tc>
      </w:tr>
      <w:tr w:rsidR="008204AE" w:rsidRPr="00B96C6D" w14:paraId="00A924EC" w14:textId="77777777" w:rsidTr="008E6D63">
        <w:tc>
          <w:tcPr>
            <w:tcW w:w="4042" w:type="dxa"/>
            <w:gridSpan w:val="3"/>
            <w:tcBorders>
              <w:top w:val="single" w:sz="4" w:space="0" w:color="auto"/>
              <w:left w:val="single" w:sz="4" w:space="0" w:color="auto"/>
              <w:bottom w:val="single" w:sz="4" w:space="0" w:color="auto"/>
              <w:right w:val="single" w:sz="4" w:space="0" w:color="auto"/>
            </w:tcBorders>
          </w:tcPr>
          <w:p w14:paraId="5FDF1AAB" w14:textId="3D46A7A6" w:rsidR="008204AE" w:rsidRPr="0089363D" w:rsidRDefault="008204AE" w:rsidP="008204AE">
            <w:pPr>
              <w:snapToGrid w:val="0"/>
              <w:jc w:val="center"/>
              <w:rPr>
                <w:rFonts w:eastAsia="Calibri"/>
                <w:bCs/>
                <w:color w:val="000000" w:themeColor="text1"/>
                <w:sz w:val="22"/>
                <w:szCs w:val="22"/>
              </w:rPr>
            </w:pPr>
            <w:r w:rsidRPr="0089363D">
              <w:rPr>
                <w:rFonts w:eastAsia="Calibri"/>
                <w:bCs/>
                <w:color w:val="000000" w:themeColor="text1"/>
                <w:sz w:val="22"/>
                <w:szCs w:val="22"/>
              </w:rPr>
              <w:t>Direktorė Valdymui ir ekonomikai</w:t>
            </w:r>
          </w:p>
          <w:p w14:paraId="79278680" w14:textId="72966480" w:rsidR="008204AE" w:rsidRPr="0089363D" w:rsidRDefault="008204AE" w:rsidP="008204AE">
            <w:pPr>
              <w:jc w:val="center"/>
              <w:rPr>
                <w:color w:val="000000" w:themeColor="text1"/>
                <w:kern w:val="2"/>
                <w:sz w:val="22"/>
                <w:szCs w:val="22"/>
              </w:rPr>
            </w:pPr>
            <w:r>
              <w:rPr>
                <w:rFonts w:eastAsia="Calibri"/>
                <w:bCs/>
                <w:color w:val="000000" w:themeColor="text1"/>
                <w:sz w:val="22"/>
                <w:szCs w:val="22"/>
              </w:rPr>
              <w:t xml:space="preserve">dr. </w:t>
            </w:r>
            <w:r w:rsidRPr="0089363D">
              <w:rPr>
                <w:rFonts w:eastAsia="Calibri"/>
                <w:bCs/>
                <w:color w:val="000000" w:themeColor="text1"/>
                <w:sz w:val="22"/>
                <w:szCs w:val="22"/>
              </w:rPr>
              <w:t>Jūratė Grubliauskienė</w:t>
            </w:r>
          </w:p>
        </w:tc>
        <w:tc>
          <w:tcPr>
            <w:tcW w:w="5920" w:type="dxa"/>
            <w:tcBorders>
              <w:top w:val="single" w:sz="4" w:space="0" w:color="auto"/>
              <w:left w:val="single" w:sz="4" w:space="0" w:color="auto"/>
              <w:bottom w:val="single" w:sz="4" w:space="0" w:color="auto"/>
              <w:right w:val="single" w:sz="4" w:space="0" w:color="auto"/>
            </w:tcBorders>
          </w:tcPr>
          <w:p w14:paraId="7C5FC22D" w14:textId="77777777" w:rsidR="008204AE" w:rsidRPr="0089363D" w:rsidRDefault="008204AE" w:rsidP="008204AE">
            <w:pPr>
              <w:jc w:val="center"/>
              <w:rPr>
                <w:b/>
                <w:bCs/>
                <w:color w:val="000000" w:themeColor="text1"/>
                <w:kern w:val="2"/>
                <w:sz w:val="22"/>
                <w:szCs w:val="22"/>
              </w:rPr>
            </w:pPr>
            <w:r w:rsidRPr="0089363D">
              <w:rPr>
                <w:color w:val="000000" w:themeColor="text1"/>
                <w:kern w:val="2"/>
                <w:sz w:val="22"/>
                <w:szCs w:val="22"/>
              </w:rPr>
              <w:t>(nurodomos atstovo pareigos, vardas, pavardė)</w:t>
            </w:r>
          </w:p>
        </w:tc>
      </w:tr>
      <w:tr w:rsidR="008204AE" w:rsidRPr="00B96C6D" w14:paraId="2190A91A" w14:textId="77777777" w:rsidTr="008E6D63">
        <w:tc>
          <w:tcPr>
            <w:tcW w:w="4042" w:type="dxa"/>
            <w:gridSpan w:val="3"/>
            <w:tcBorders>
              <w:top w:val="single" w:sz="4" w:space="0" w:color="auto"/>
              <w:left w:val="single" w:sz="4" w:space="0" w:color="auto"/>
              <w:bottom w:val="single" w:sz="4" w:space="0" w:color="auto"/>
              <w:right w:val="single" w:sz="4" w:space="0" w:color="auto"/>
            </w:tcBorders>
          </w:tcPr>
          <w:p w14:paraId="73FA2CDA" w14:textId="77777777" w:rsidR="008204AE" w:rsidRPr="0089363D" w:rsidRDefault="008204AE" w:rsidP="008204AE">
            <w:pPr>
              <w:jc w:val="center"/>
              <w:rPr>
                <w:b/>
                <w:bCs/>
                <w:color w:val="000000" w:themeColor="text1"/>
                <w:kern w:val="2"/>
                <w:sz w:val="22"/>
                <w:szCs w:val="22"/>
              </w:rPr>
            </w:pPr>
          </w:p>
          <w:p w14:paraId="5F978D19" w14:textId="77777777" w:rsidR="008204AE" w:rsidRPr="0089363D" w:rsidRDefault="008204AE" w:rsidP="008204AE">
            <w:pPr>
              <w:jc w:val="center"/>
              <w:rPr>
                <w:b/>
                <w:bCs/>
                <w:color w:val="000000" w:themeColor="text1"/>
                <w:kern w:val="2"/>
                <w:sz w:val="22"/>
                <w:szCs w:val="22"/>
              </w:rPr>
            </w:pPr>
            <w:r w:rsidRPr="0089363D">
              <w:rPr>
                <w:b/>
                <w:bCs/>
                <w:color w:val="000000" w:themeColor="text1"/>
                <w:kern w:val="2"/>
                <w:sz w:val="22"/>
                <w:szCs w:val="22"/>
              </w:rPr>
              <w:t>(parašas)</w:t>
            </w:r>
          </w:p>
          <w:p w14:paraId="540CDEA8" w14:textId="77777777" w:rsidR="008204AE" w:rsidRPr="0089363D" w:rsidRDefault="008204AE" w:rsidP="008204AE">
            <w:pPr>
              <w:jc w:val="center"/>
              <w:rPr>
                <w:b/>
                <w:bCs/>
                <w:color w:val="000000" w:themeColor="text1"/>
                <w:kern w:val="2"/>
                <w:sz w:val="22"/>
                <w:szCs w:val="22"/>
              </w:rPr>
            </w:pPr>
          </w:p>
          <w:p w14:paraId="0CC6C66D" w14:textId="77777777" w:rsidR="008204AE" w:rsidRPr="0089363D" w:rsidRDefault="008204AE" w:rsidP="008204AE">
            <w:pPr>
              <w:jc w:val="center"/>
              <w:rPr>
                <w:b/>
                <w:bCs/>
                <w:color w:val="000000" w:themeColor="text1"/>
                <w:kern w:val="2"/>
                <w:sz w:val="22"/>
                <w:szCs w:val="22"/>
              </w:rPr>
            </w:pPr>
          </w:p>
        </w:tc>
        <w:tc>
          <w:tcPr>
            <w:tcW w:w="5920" w:type="dxa"/>
            <w:tcBorders>
              <w:top w:val="single" w:sz="4" w:space="0" w:color="auto"/>
              <w:left w:val="single" w:sz="4" w:space="0" w:color="auto"/>
              <w:bottom w:val="single" w:sz="4" w:space="0" w:color="auto"/>
              <w:right w:val="single" w:sz="4" w:space="0" w:color="auto"/>
            </w:tcBorders>
          </w:tcPr>
          <w:p w14:paraId="40B6EC95" w14:textId="77777777" w:rsidR="008204AE" w:rsidRPr="0089363D" w:rsidRDefault="008204AE" w:rsidP="008204AE">
            <w:pPr>
              <w:jc w:val="center"/>
              <w:rPr>
                <w:b/>
                <w:bCs/>
                <w:color w:val="000000" w:themeColor="text1"/>
                <w:kern w:val="2"/>
                <w:sz w:val="22"/>
                <w:szCs w:val="22"/>
              </w:rPr>
            </w:pPr>
          </w:p>
          <w:p w14:paraId="449EF7AE" w14:textId="77777777" w:rsidR="008204AE" w:rsidRPr="0089363D" w:rsidRDefault="008204AE" w:rsidP="008204AE">
            <w:pPr>
              <w:jc w:val="center"/>
              <w:rPr>
                <w:b/>
                <w:bCs/>
                <w:color w:val="000000" w:themeColor="text1"/>
                <w:kern w:val="2"/>
                <w:sz w:val="22"/>
                <w:szCs w:val="22"/>
              </w:rPr>
            </w:pPr>
            <w:r w:rsidRPr="0089363D">
              <w:rPr>
                <w:b/>
                <w:bCs/>
                <w:color w:val="000000" w:themeColor="text1"/>
                <w:kern w:val="2"/>
                <w:sz w:val="22"/>
                <w:szCs w:val="22"/>
              </w:rPr>
              <w:t>(parašas)</w:t>
            </w:r>
          </w:p>
        </w:tc>
      </w:tr>
    </w:tbl>
    <w:p w14:paraId="2114A121" w14:textId="77777777" w:rsidR="003C6794" w:rsidRDefault="00DD7479" w:rsidP="003C6794">
      <w:pPr>
        <w:jc w:val="center"/>
        <w:rPr>
          <w:color w:val="000000"/>
          <w:sz w:val="22"/>
          <w:szCs w:val="22"/>
        </w:rPr>
        <w:sectPr w:rsidR="003C6794" w:rsidSect="003C6794">
          <w:headerReference w:type="even" r:id="rId12"/>
          <w:headerReference w:type="default" r:id="rId13"/>
          <w:footerReference w:type="even" r:id="rId14"/>
          <w:footerReference w:type="default" r:id="rId15"/>
          <w:headerReference w:type="first" r:id="rId16"/>
          <w:footerReference w:type="first" r:id="rId17"/>
          <w:pgSz w:w="12240" w:h="15840"/>
          <w:pgMar w:top="851" w:right="567" w:bottom="851" w:left="1701" w:header="720" w:footer="720" w:gutter="0"/>
          <w:pgNumType w:start="1"/>
          <w:cols w:space="720"/>
          <w:titlePg/>
          <w:docGrid w:linePitch="360"/>
        </w:sectPr>
      </w:pPr>
      <w:r w:rsidRPr="00B96C6D">
        <w:rPr>
          <w:color w:val="000000"/>
          <w:sz w:val="22"/>
          <w:szCs w:val="22"/>
        </w:rPr>
        <w:t>___________</w:t>
      </w:r>
    </w:p>
    <w:p w14:paraId="367C7D2E" w14:textId="4E2FF69C" w:rsidR="003C6794" w:rsidRPr="003C6794" w:rsidRDefault="003C6794" w:rsidP="003C6794">
      <w:pPr>
        <w:jc w:val="right"/>
        <w:rPr>
          <w:color w:val="000000"/>
          <w:sz w:val="22"/>
          <w:szCs w:val="22"/>
        </w:rPr>
      </w:pPr>
      <w:r w:rsidRPr="003C6794">
        <w:rPr>
          <w:color w:val="000000"/>
          <w:sz w:val="22"/>
          <w:szCs w:val="22"/>
        </w:rPr>
        <w:lastRenderedPageBreak/>
        <w:t xml:space="preserve">Sutarties priedas Nr.1 </w:t>
      </w:r>
    </w:p>
    <w:p w14:paraId="2F763C64" w14:textId="3EAFAC3F" w:rsidR="003C6794" w:rsidRPr="00BE7F81" w:rsidRDefault="003C6794" w:rsidP="00BE7F81">
      <w:pPr>
        <w:jc w:val="center"/>
        <w:rPr>
          <w:b/>
          <w:bCs/>
          <w:color w:val="000000"/>
          <w:sz w:val="22"/>
          <w:szCs w:val="22"/>
        </w:rPr>
        <w:sectPr w:rsidR="003C6794" w:rsidRPr="00BE7F81" w:rsidSect="00A37DDC">
          <w:pgSz w:w="15840" w:h="12240" w:orient="landscape"/>
          <w:pgMar w:top="1134" w:right="851" w:bottom="567" w:left="851" w:header="720" w:footer="720" w:gutter="0"/>
          <w:pgNumType w:start="1"/>
          <w:cols w:space="720"/>
          <w:titlePg/>
          <w:docGrid w:linePitch="360"/>
        </w:sectPr>
      </w:pPr>
      <w:r w:rsidRPr="003C6794">
        <w:rPr>
          <w:b/>
          <w:bCs/>
          <w:color w:val="000000"/>
          <w:sz w:val="22"/>
          <w:szCs w:val="22"/>
        </w:rPr>
        <w:t>Techninė specifikacija</w:t>
      </w:r>
    </w:p>
    <w:p w14:paraId="7142DCC0" w14:textId="77777777" w:rsidR="007E3458" w:rsidRPr="001D6332" w:rsidRDefault="007E3458" w:rsidP="00BE7F81">
      <w:pPr>
        <w:spacing w:line="257" w:lineRule="atLeast"/>
        <w:rPr>
          <w:b/>
          <w:bCs/>
          <w:caps/>
          <w:color w:val="000000"/>
          <w:sz w:val="22"/>
          <w:szCs w:val="22"/>
        </w:rPr>
      </w:pPr>
    </w:p>
    <w:p w14:paraId="2D1B940F"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PREKIŲ PIRKIMO</w:t>
      </w:r>
      <w:r w:rsidRPr="001D6332">
        <w:rPr>
          <w:color w:val="000000"/>
          <w:sz w:val="22"/>
          <w:szCs w:val="22"/>
        </w:rPr>
        <w:t>–</w:t>
      </w:r>
      <w:r w:rsidRPr="001D6332">
        <w:rPr>
          <w:b/>
          <w:bCs/>
          <w:caps/>
          <w:color w:val="000000"/>
          <w:sz w:val="22"/>
          <w:szCs w:val="22"/>
        </w:rPr>
        <w:t>PARDAVIMO SUTARTIES BENDROSIOS SĄLYGOS</w:t>
      </w:r>
    </w:p>
    <w:p w14:paraId="160BC2EB" w14:textId="77777777" w:rsidR="007E3458" w:rsidRPr="001D6332" w:rsidRDefault="007E3458" w:rsidP="007E3458">
      <w:pPr>
        <w:spacing w:line="257" w:lineRule="atLeast"/>
        <w:ind w:firstLine="62"/>
        <w:jc w:val="center"/>
        <w:rPr>
          <w:color w:val="000000"/>
          <w:sz w:val="22"/>
          <w:szCs w:val="22"/>
        </w:rPr>
      </w:pPr>
    </w:p>
    <w:p w14:paraId="5C415F13"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  PAGRINDINĖS SĄVOKOS IR SUTARTIES AIŠKINIMAS</w:t>
      </w:r>
    </w:p>
    <w:p w14:paraId="52E95476" w14:textId="77777777" w:rsidR="007E3458" w:rsidRPr="001D6332" w:rsidRDefault="007E3458" w:rsidP="007E3458">
      <w:pPr>
        <w:spacing w:line="257" w:lineRule="atLeast"/>
        <w:ind w:firstLine="62"/>
        <w:jc w:val="both"/>
        <w:rPr>
          <w:color w:val="000000"/>
          <w:sz w:val="22"/>
          <w:szCs w:val="22"/>
        </w:rPr>
      </w:pPr>
    </w:p>
    <w:p w14:paraId="5C5A16AC"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1.1. Sąvokos</w:t>
      </w:r>
    </w:p>
    <w:p w14:paraId="07249C3B" w14:textId="77777777" w:rsidR="007E3458" w:rsidRPr="001D6332" w:rsidRDefault="007E3458" w:rsidP="007E3458">
      <w:pPr>
        <w:spacing w:line="257" w:lineRule="atLeast"/>
        <w:ind w:firstLine="62"/>
        <w:jc w:val="both"/>
        <w:rPr>
          <w:color w:val="000000"/>
          <w:sz w:val="22"/>
          <w:szCs w:val="22"/>
        </w:rPr>
      </w:pPr>
    </w:p>
    <w:p w14:paraId="228A2B73" w14:textId="77777777" w:rsidR="007E3458" w:rsidRPr="001D6332" w:rsidRDefault="007E3458" w:rsidP="007E3458">
      <w:pPr>
        <w:spacing w:line="257" w:lineRule="atLeast"/>
        <w:jc w:val="both"/>
        <w:rPr>
          <w:color w:val="000000"/>
          <w:sz w:val="22"/>
          <w:szCs w:val="22"/>
        </w:rPr>
      </w:pPr>
      <w:r w:rsidRPr="001D6332">
        <w:rPr>
          <w:color w:val="000000"/>
          <w:sz w:val="22"/>
          <w:szCs w:val="22"/>
        </w:rPr>
        <w:t>1.1.1. Šioje Sutartyje didžiąja raide rašomos sąvokos turi paskiau nurodytas reikšmes:</w:t>
      </w:r>
    </w:p>
    <w:p w14:paraId="29B18E1B" w14:textId="77777777" w:rsidR="007E3458" w:rsidRPr="001D6332" w:rsidRDefault="007E3458" w:rsidP="007E3458">
      <w:pPr>
        <w:spacing w:line="257" w:lineRule="atLeast"/>
        <w:jc w:val="both"/>
        <w:rPr>
          <w:color w:val="000000"/>
          <w:sz w:val="22"/>
          <w:szCs w:val="22"/>
        </w:rPr>
      </w:pPr>
      <w:r w:rsidRPr="001D6332">
        <w:rPr>
          <w:color w:val="000000"/>
          <w:sz w:val="22"/>
          <w:szCs w:val="22"/>
        </w:rPr>
        <w:t>1.1.1.1. </w:t>
      </w:r>
      <w:r w:rsidRPr="001D6332">
        <w:rPr>
          <w:b/>
          <w:bCs/>
          <w:color w:val="000000"/>
          <w:sz w:val="22"/>
          <w:szCs w:val="22"/>
        </w:rPr>
        <w:t>Bendrosios sąlygos</w:t>
      </w:r>
      <w:r w:rsidRPr="001D6332">
        <w:rPr>
          <w:color w:val="000000"/>
          <w:sz w:val="22"/>
          <w:szCs w:val="22"/>
        </w:rPr>
        <w:t> –  Sutarties dalis, kuri vadinasi „Prekių pirkimo–pardavimo sutarties Bendrosios sąlygos“;</w:t>
      </w:r>
    </w:p>
    <w:p w14:paraId="1BA5658C" w14:textId="77777777" w:rsidR="007E3458" w:rsidRPr="001D6332" w:rsidRDefault="007E3458" w:rsidP="007E3458">
      <w:pPr>
        <w:spacing w:line="257" w:lineRule="atLeast"/>
        <w:jc w:val="both"/>
        <w:rPr>
          <w:color w:val="000000"/>
          <w:sz w:val="22"/>
          <w:szCs w:val="22"/>
        </w:rPr>
      </w:pPr>
      <w:r w:rsidRPr="001D6332">
        <w:rPr>
          <w:color w:val="000000"/>
          <w:sz w:val="22"/>
          <w:szCs w:val="22"/>
        </w:rPr>
        <w:t>1.1.1.2. </w:t>
      </w:r>
      <w:r w:rsidRPr="001D6332">
        <w:rPr>
          <w:b/>
          <w:bCs/>
          <w:color w:val="000000"/>
          <w:sz w:val="22"/>
          <w:szCs w:val="22"/>
        </w:rPr>
        <w:t>Pirkėjas</w:t>
      </w:r>
      <w:r w:rsidRPr="001D6332">
        <w:rPr>
          <w:color w:val="000000"/>
          <w:sz w:val="22"/>
          <w:szCs w:val="22"/>
        </w:rPr>
        <w:t> – asmuo, kuris Specialiosiose sąlygose yra įvardytas kaip Pirkėjas, įsigyjantis Specialiosiose sąlygose ir Sutarties prieduose nurodytas Prekes;</w:t>
      </w:r>
    </w:p>
    <w:p w14:paraId="33356721" w14:textId="77777777" w:rsidR="007E3458" w:rsidRPr="001D6332" w:rsidRDefault="007E3458" w:rsidP="007E3458">
      <w:pPr>
        <w:spacing w:line="257" w:lineRule="atLeast"/>
        <w:jc w:val="both"/>
        <w:rPr>
          <w:color w:val="000000"/>
          <w:sz w:val="22"/>
          <w:szCs w:val="22"/>
        </w:rPr>
      </w:pPr>
      <w:r w:rsidRPr="001D6332">
        <w:rPr>
          <w:color w:val="000000"/>
          <w:sz w:val="22"/>
          <w:szCs w:val="22"/>
        </w:rPr>
        <w:t>1.1.1.3. </w:t>
      </w:r>
      <w:r w:rsidRPr="001D6332">
        <w:rPr>
          <w:b/>
          <w:bCs/>
          <w:color w:val="000000"/>
          <w:sz w:val="22"/>
          <w:szCs w:val="22"/>
        </w:rPr>
        <w:t>Pradinės sutarties vertė </w:t>
      </w:r>
      <w:r w:rsidRPr="001D6332">
        <w:rPr>
          <w:color w:val="000000"/>
          <w:sz w:val="22"/>
          <w:szCs w:val="22"/>
        </w:rPr>
        <w:t>– Specialiosiose sąlygose nurodyta</w:t>
      </w:r>
      <w:r w:rsidRPr="001D6332">
        <w:rPr>
          <w:b/>
          <w:bCs/>
          <w:color w:val="000000"/>
          <w:sz w:val="22"/>
          <w:szCs w:val="22"/>
        </w:rPr>
        <w:t> </w:t>
      </w:r>
      <w:r w:rsidRPr="001D6332">
        <w:rPr>
          <w:color w:val="000000"/>
          <w:sz w:val="22"/>
          <w:szCs w:val="22"/>
        </w:rPr>
        <w:t>vertė be pridėtinės vertės mokesčio (toliau – PVM);</w:t>
      </w:r>
    </w:p>
    <w:p w14:paraId="22C22A77" w14:textId="77777777" w:rsidR="007E3458" w:rsidRPr="001D6332" w:rsidRDefault="007E3458" w:rsidP="007E3458">
      <w:pPr>
        <w:spacing w:line="257" w:lineRule="atLeast"/>
        <w:jc w:val="both"/>
        <w:rPr>
          <w:color w:val="000000"/>
          <w:sz w:val="22"/>
          <w:szCs w:val="22"/>
        </w:rPr>
      </w:pPr>
      <w:r w:rsidRPr="001D6332">
        <w:rPr>
          <w:color w:val="000000"/>
          <w:sz w:val="22"/>
          <w:szCs w:val="22"/>
        </w:rPr>
        <w:t>1.1.1.4. </w:t>
      </w:r>
      <w:r w:rsidRPr="001D6332">
        <w:rPr>
          <w:b/>
          <w:bCs/>
          <w:color w:val="000000"/>
          <w:sz w:val="22"/>
          <w:szCs w:val="22"/>
        </w:rPr>
        <w:t>Prekės</w:t>
      </w:r>
      <w:r w:rsidRPr="001D6332">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1D6332" w:rsidRDefault="007E3458" w:rsidP="007E3458">
      <w:pPr>
        <w:spacing w:line="257" w:lineRule="atLeast"/>
        <w:jc w:val="both"/>
        <w:rPr>
          <w:color w:val="000000"/>
          <w:sz w:val="22"/>
          <w:szCs w:val="22"/>
        </w:rPr>
      </w:pPr>
      <w:r w:rsidRPr="001D6332">
        <w:rPr>
          <w:color w:val="000000"/>
          <w:sz w:val="22"/>
          <w:szCs w:val="22"/>
        </w:rPr>
        <w:t>1.1.1.5. </w:t>
      </w:r>
      <w:r w:rsidRPr="001D6332">
        <w:rPr>
          <w:b/>
          <w:bCs/>
          <w:color w:val="000000"/>
          <w:sz w:val="22"/>
          <w:szCs w:val="22"/>
        </w:rPr>
        <w:t>Prekių perdavimo–priėmimo aktas </w:t>
      </w:r>
      <w:r w:rsidRPr="001D6332">
        <w:rPr>
          <w:color w:val="000000"/>
          <w:sz w:val="22"/>
          <w:szCs w:val="22"/>
        </w:rPr>
        <w:t>– dokumentas,</w:t>
      </w:r>
      <w:r w:rsidRPr="001D6332">
        <w:rPr>
          <w:b/>
          <w:bCs/>
          <w:color w:val="000000"/>
          <w:sz w:val="22"/>
          <w:szCs w:val="22"/>
        </w:rPr>
        <w:t> </w:t>
      </w:r>
      <w:r w:rsidRPr="001D6332">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1D6332" w:rsidRDefault="007E3458" w:rsidP="007E3458">
      <w:pPr>
        <w:spacing w:line="257" w:lineRule="atLeast"/>
        <w:jc w:val="both"/>
        <w:rPr>
          <w:color w:val="000000"/>
          <w:sz w:val="22"/>
          <w:szCs w:val="22"/>
        </w:rPr>
      </w:pPr>
      <w:r w:rsidRPr="001D6332">
        <w:rPr>
          <w:color w:val="000000"/>
          <w:sz w:val="22"/>
          <w:szCs w:val="22"/>
        </w:rPr>
        <w:t>1.1.1.6. </w:t>
      </w:r>
      <w:r w:rsidRPr="001D6332">
        <w:rPr>
          <w:b/>
          <w:bCs/>
          <w:color w:val="000000"/>
          <w:sz w:val="22"/>
          <w:szCs w:val="22"/>
        </w:rPr>
        <w:t>Prekių trūkumai</w:t>
      </w:r>
      <w:r w:rsidRPr="001D6332">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1D6332" w:rsidRDefault="007E3458" w:rsidP="007E3458">
      <w:pPr>
        <w:spacing w:line="257" w:lineRule="atLeast"/>
        <w:jc w:val="both"/>
        <w:rPr>
          <w:color w:val="000000"/>
          <w:sz w:val="22"/>
          <w:szCs w:val="22"/>
        </w:rPr>
      </w:pPr>
      <w:r w:rsidRPr="001D6332">
        <w:rPr>
          <w:color w:val="000000"/>
          <w:sz w:val="22"/>
          <w:szCs w:val="22"/>
        </w:rPr>
        <w:t>1.1.1.7. </w:t>
      </w:r>
      <w:r w:rsidRPr="001D6332">
        <w:rPr>
          <w:b/>
          <w:bCs/>
          <w:color w:val="000000"/>
          <w:sz w:val="22"/>
          <w:szCs w:val="22"/>
        </w:rPr>
        <w:t>Sąskaita </w:t>
      </w:r>
      <w:r w:rsidRPr="001D6332">
        <w:rPr>
          <w:color w:val="000000"/>
          <w:sz w:val="22"/>
          <w:szCs w:val="22"/>
        </w:rPr>
        <w:t>–</w:t>
      </w:r>
      <w:r w:rsidRPr="001D6332">
        <w:rPr>
          <w:b/>
          <w:bCs/>
          <w:color w:val="000000"/>
          <w:sz w:val="22"/>
          <w:szCs w:val="22"/>
        </w:rPr>
        <w:t> </w:t>
      </w:r>
      <w:r w:rsidRPr="001D6332">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1D6332" w:rsidRDefault="007E3458" w:rsidP="007E3458">
      <w:pPr>
        <w:spacing w:line="257" w:lineRule="atLeast"/>
        <w:jc w:val="both"/>
        <w:rPr>
          <w:color w:val="000000"/>
          <w:sz w:val="22"/>
          <w:szCs w:val="22"/>
        </w:rPr>
      </w:pPr>
      <w:r w:rsidRPr="001D6332">
        <w:rPr>
          <w:color w:val="000000"/>
          <w:sz w:val="22"/>
          <w:szCs w:val="22"/>
        </w:rPr>
        <w:t>1.1.1.8. </w:t>
      </w:r>
      <w:r w:rsidRPr="001D6332">
        <w:rPr>
          <w:b/>
          <w:bCs/>
          <w:color w:val="000000"/>
          <w:sz w:val="22"/>
          <w:szCs w:val="22"/>
        </w:rPr>
        <w:t>Specialiosios sąlygos</w:t>
      </w:r>
      <w:r w:rsidRPr="001D6332">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1D6332" w:rsidRDefault="007E3458" w:rsidP="007E3458">
      <w:pPr>
        <w:spacing w:line="257" w:lineRule="atLeast"/>
        <w:jc w:val="both"/>
        <w:rPr>
          <w:color w:val="000000"/>
          <w:sz w:val="22"/>
          <w:szCs w:val="22"/>
        </w:rPr>
      </w:pPr>
      <w:r w:rsidRPr="001D6332">
        <w:rPr>
          <w:color w:val="000000"/>
          <w:sz w:val="22"/>
          <w:szCs w:val="22"/>
        </w:rPr>
        <w:t>1.1.1.9. </w:t>
      </w:r>
      <w:r w:rsidRPr="001D6332">
        <w:rPr>
          <w:b/>
          <w:bCs/>
          <w:color w:val="000000"/>
          <w:sz w:val="22"/>
          <w:szCs w:val="22"/>
        </w:rPr>
        <w:t>Susitarimas </w:t>
      </w:r>
      <w:r w:rsidRPr="001D6332">
        <w:rPr>
          <w:color w:val="000000"/>
          <w:sz w:val="22"/>
          <w:szCs w:val="22"/>
        </w:rPr>
        <w:t>– tai dokumentas, kurį Šalys sudaro keisdamos Sutarties sąlygas VPĮ leidžiama apimtimi;</w:t>
      </w:r>
    </w:p>
    <w:p w14:paraId="6361335A" w14:textId="77777777" w:rsidR="007E3458" w:rsidRPr="001D6332" w:rsidRDefault="007E3458" w:rsidP="007E3458">
      <w:pPr>
        <w:spacing w:line="257" w:lineRule="atLeast"/>
        <w:jc w:val="both"/>
        <w:rPr>
          <w:sz w:val="22"/>
          <w:szCs w:val="22"/>
        </w:rPr>
      </w:pPr>
      <w:r w:rsidRPr="001D6332">
        <w:rPr>
          <w:sz w:val="22"/>
          <w:szCs w:val="22"/>
        </w:rPr>
        <w:t>1.1.1.10. </w:t>
      </w:r>
      <w:r w:rsidRPr="001D6332">
        <w:rPr>
          <w:b/>
          <w:bCs/>
          <w:sz w:val="22"/>
          <w:szCs w:val="22"/>
        </w:rPr>
        <w:t>Sutarties kaina</w:t>
      </w:r>
      <w:r w:rsidRPr="001D6332">
        <w:rPr>
          <w:sz w:val="22"/>
          <w:szCs w:val="22"/>
        </w:rPr>
        <w:t> – pagal Sutartį Tiekėjui mokėtina suma, įskaitant visus privalomus mokesčius ir išlaidas;</w:t>
      </w:r>
    </w:p>
    <w:p w14:paraId="22FBF4B0" w14:textId="77777777" w:rsidR="007E3458" w:rsidRPr="001D6332" w:rsidRDefault="007E3458" w:rsidP="007E3458">
      <w:pPr>
        <w:spacing w:line="257" w:lineRule="atLeast"/>
        <w:jc w:val="both"/>
        <w:rPr>
          <w:color w:val="000000"/>
          <w:sz w:val="22"/>
          <w:szCs w:val="22"/>
        </w:rPr>
      </w:pPr>
      <w:r w:rsidRPr="001D6332">
        <w:rPr>
          <w:color w:val="000000"/>
          <w:sz w:val="22"/>
          <w:szCs w:val="22"/>
        </w:rPr>
        <w:t>1.1.1.11. </w:t>
      </w:r>
      <w:r w:rsidRPr="001D6332">
        <w:rPr>
          <w:b/>
          <w:bCs/>
          <w:color w:val="000000"/>
          <w:sz w:val="22"/>
          <w:szCs w:val="22"/>
        </w:rPr>
        <w:t>Sutarties sąlygos </w:t>
      </w:r>
      <w:r w:rsidRPr="001D6332">
        <w:rPr>
          <w:color w:val="000000"/>
          <w:sz w:val="22"/>
          <w:szCs w:val="22"/>
        </w:rPr>
        <w:t>– Bendrosios sąlygos ir Specialiosios sąlygos kartu;</w:t>
      </w:r>
    </w:p>
    <w:p w14:paraId="36E6DA7B" w14:textId="77777777" w:rsidR="007E3458" w:rsidRPr="001D6332" w:rsidRDefault="007E3458" w:rsidP="007E3458">
      <w:pPr>
        <w:spacing w:line="257" w:lineRule="atLeast"/>
        <w:jc w:val="both"/>
        <w:rPr>
          <w:color w:val="000000"/>
          <w:sz w:val="22"/>
          <w:szCs w:val="22"/>
        </w:rPr>
      </w:pPr>
      <w:r w:rsidRPr="001D6332">
        <w:rPr>
          <w:color w:val="000000"/>
          <w:sz w:val="22"/>
          <w:szCs w:val="22"/>
        </w:rPr>
        <w:t>1.1.1.12. </w:t>
      </w:r>
      <w:r w:rsidRPr="001D6332">
        <w:rPr>
          <w:b/>
          <w:bCs/>
          <w:color w:val="000000"/>
          <w:sz w:val="22"/>
          <w:szCs w:val="22"/>
        </w:rPr>
        <w:t>Sutartis </w:t>
      </w:r>
      <w:r w:rsidRPr="001D6332">
        <w:rPr>
          <w:color w:val="000000"/>
          <w:sz w:val="22"/>
          <w:szCs w:val="22"/>
        </w:rPr>
        <w:t>– Prekių pirkimo–pardavimo sutartis, kurią sudaro Sutarties sąlygos, Specialiosiose sąlygose išvardyti priedai ir Susitarimai;</w:t>
      </w:r>
    </w:p>
    <w:p w14:paraId="515872A8" w14:textId="77777777" w:rsidR="007E3458" w:rsidRPr="001D6332" w:rsidRDefault="007E3458" w:rsidP="007E3458">
      <w:pPr>
        <w:spacing w:line="257" w:lineRule="atLeast"/>
        <w:jc w:val="both"/>
        <w:rPr>
          <w:color w:val="000000"/>
          <w:sz w:val="22"/>
          <w:szCs w:val="22"/>
        </w:rPr>
      </w:pPr>
      <w:r w:rsidRPr="001D6332">
        <w:rPr>
          <w:color w:val="000000"/>
          <w:sz w:val="22"/>
          <w:szCs w:val="22"/>
        </w:rPr>
        <w:t>1.1.1.13. </w:t>
      </w:r>
      <w:r w:rsidRPr="001D6332">
        <w:rPr>
          <w:b/>
          <w:bCs/>
          <w:color w:val="000000"/>
          <w:sz w:val="22"/>
          <w:szCs w:val="22"/>
        </w:rPr>
        <w:t>Šalis</w:t>
      </w:r>
      <w:r w:rsidRPr="001D6332">
        <w:rPr>
          <w:color w:val="000000"/>
          <w:sz w:val="22"/>
          <w:szCs w:val="22"/>
        </w:rPr>
        <w:t> – Pirkėjas arba Tiekėjas, kiekvienas atskirai, priklausomai nuo konteksto;</w:t>
      </w:r>
    </w:p>
    <w:p w14:paraId="493365EE" w14:textId="77777777" w:rsidR="007E3458" w:rsidRPr="001D6332" w:rsidRDefault="007E3458" w:rsidP="007E3458">
      <w:pPr>
        <w:spacing w:line="257" w:lineRule="atLeast"/>
        <w:jc w:val="both"/>
        <w:rPr>
          <w:color w:val="000000"/>
          <w:sz w:val="22"/>
          <w:szCs w:val="22"/>
        </w:rPr>
      </w:pPr>
      <w:r w:rsidRPr="001D6332">
        <w:rPr>
          <w:color w:val="000000"/>
          <w:sz w:val="22"/>
          <w:szCs w:val="22"/>
        </w:rPr>
        <w:t>1.1.1.14. </w:t>
      </w:r>
      <w:r w:rsidRPr="001D6332">
        <w:rPr>
          <w:b/>
          <w:bCs/>
          <w:color w:val="000000"/>
          <w:sz w:val="22"/>
          <w:szCs w:val="22"/>
        </w:rPr>
        <w:t>Šalys</w:t>
      </w:r>
      <w:r w:rsidRPr="001D6332">
        <w:rPr>
          <w:color w:val="000000"/>
          <w:sz w:val="22"/>
          <w:szCs w:val="22"/>
        </w:rPr>
        <w:t> – Pirkėjas ir Tiekėjas kartu;</w:t>
      </w:r>
    </w:p>
    <w:p w14:paraId="53DA3F90" w14:textId="77777777" w:rsidR="007E3458" w:rsidRPr="001D6332" w:rsidRDefault="007E3458" w:rsidP="007E3458">
      <w:pPr>
        <w:spacing w:line="257" w:lineRule="atLeast"/>
        <w:jc w:val="both"/>
        <w:rPr>
          <w:color w:val="000000"/>
          <w:sz w:val="22"/>
          <w:szCs w:val="22"/>
        </w:rPr>
      </w:pPr>
      <w:r w:rsidRPr="001D6332">
        <w:rPr>
          <w:color w:val="000000"/>
          <w:sz w:val="22"/>
          <w:szCs w:val="22"/>
        </w:rPr>
        <w:t>1.1.1.15. </w:t>
      </w:r>
      <w:r w:rsidRPr="001D6332">
        <w:rPr>
          <w:b/>
          <w:bCs/>
          <w:color w:val="000000"/>
          <w:sz w:val="22"/>
          <w:szCs w:val="22"/>
        </w:rPr>
        <w:t>Tiekėjas</w:t>
      </w:r>
      <w:r w:rsidRPr="001D6332">
        <w:rPr>
          <w:color w:val="000000"/>
          <w:sz w:val="22"/>
          <w:szCs w:val="22"/>
        </w:rPr>
        <w:t> – asmuo, kuris Specialiosiose sąlygose yra įvardytas kaip Tiekėjas, tiekiantis Specialiosiose sąlygose nurodytas Prekes;</w:t>
      </w:r>
    </w:p>
    <w:p w14:paraId="76C56AED" w14:textId="77777777" w:rsidR="007E3458" w:rsidRPr="001D6332" w:rsidRDefault="007E3458" w:rsidP="007E3458">
      <w:pPr>
        <w:spacing w:line="257" w:lineRule="atLeast"/>
        <w:jc w:val="both"/>
        <w:rPr>
          <w:color w:val="000000"/>
          <w:sz w:val="22"/>
          <w:szCs w:val="22"/>
        </w:rPr>
      </w:pPr>
      <w:r w:rsidRPr="001D6332">
        <w:rPr>
          <w:color w:val="000000"/>
          <w:sz w:val="22"/>
          <w:szCs w:val="22"/>
        </w:rPr>
        <w:t>1.1.1.16. </w:t>
      </w:r>
      <w:r w:rsidRPr="001D6332">
        <w:rPr>
          <w:b/>
          <w:bCs/>
          <w:color w:val="000000"/>
          <w:sz w:val="22"/>
          <w:szCs w:val="22"/>
        </w:rPr>
        <w:t>VPĮ </w:t>
      </w:r>
      <w:r w:rsidRPr="001D6332">
        <w:rPr>
          <w:color w:val="000000"/>
          <w:sz w:val="22"/>
          <w:szCs w:val="22"/>
        </w:rPr>
        <w:t>– Lietuvos Respublikos viešųjų pirkimų įstatymas.</w:t>
      </w:r>
    </w:p>
    <w:p w14:paraId="0EA3EA5B" w14:textId="77777777" w:rsidR="007E3458" w:rsidRPr="001D6332" w:rsidRDefault="007E3458" w:rsidP="007E3458">
      <w:pPr>
        <w:spacing w:line="257" w:lineRule="atLeast"/>
        <w:jc w:val="both"/>
        <w:rPr>
          <w:color w:val="000000"/>
          <w:sz w:val="22"/>
          <w:szCs w:val="22"/>
        </w:rPr>
      </w:pPr>
      <w:r w:rsidRPr="001D6332">
        <w:rPr>
          <w:color w:val="000000"/>
          <w:sz w:val="22"/>
          <w:szCs w:val="22"/>
        </w:rPr>
        <w:t>1.1.1.17. Kitų Sutartyje didžiąja raide rašomų sąvokų reikšmės yra nurodytos Sutarties tekste.</w:t>
      </w:r>
    </w:p>
    <w:p w14:paraId="41625A08" w14:textId="77777777" w:rsidR="007E3458" w:rsidRPr="001D6332" w:rsidRDefault="007E3458" w:rsidP="007E3458">
      <w:pPr>
        <w:spacing w:line="257" w:lineRule="atLeast"/>
        <w:jc w:val="both"/>
        <w:rPr>
          <w:color w:val="000000"/>
          <w:sz w:val="22"/>
          <w:szCs w:val="22"/>
        </w:rPr>
      </w:pPr>
      <w:r w:rsidRPr="001D6332">
        <w:rPr>
          <w:color w:val="000000"/>
          <w:sz w:val="22"/>
          <w:szCs w:val="22"/>
        </w:rPr>
        <w:t>1.1.1.18. Sutartyje neapibrėžtos sąvokos suprantamos ir aiškinamos taip, kaip jas apibrėžia VPĮ ir kiti įstatymai bei teisės aktai, galiojantys Sutarties sudarymo ir vykdymo metu.</w:t>
      </w:r>
    </w:p>
    <w:p w14:paraId="7524CEDA" w14:textId="77777777" w:rsidR="007E3458" w:rsidRPr="001D6332" w:rsidRDefault="007E3458" w:rsidP="007E3458">
      <w:pPr>
        <w:spacing w:line="257" w:lineRule="atLeast"/>
        <w:jc w:val="both"/>
        <w:rPr>
          <w:color w:val="000000"/>
          <w:sz w:val="22"/>
          <w:szCs w:val="22"/>
        </w:rPr>
      </w:pPr>
      <w:r w:rsidRPr="001D6332">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1D6332" w:rsidRDefault="007E3458" w:rsidP="007E3458">
      <w:pPr>
        <w:spacing w:line="257" w:lineRule="atLeast"/>
        <w:ind w:firstLine="62"/>
        <w:jc w:val="both"/>
        <w:rPr>
          <w:color w:val="000000"/>
          <w:sz w:val="22"/>
          <w:szCs w:val="22"/>
        </w:rPr>
      </w:pPr>
    </w:p>
    <w:p w14:paraId="19254269"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  Sutarties aiškinimas</w:t>
      </w:r>
    </w:p>
    <w:p w14:paraId="457168CC" w14:textId="77777777" w:rsidR="007E3458" w:rsidRPr="001D6332" w:rsidRDefault="007E3458" w:rsidP="007E3458">
      <w:pPr>
        <w:spacing w:line="257" w:lineRule="atLeast"/>
        <w:ind w:left="792" w:firstLine="62"/>
        <w:jc w:val="both"/>
        <w:rPr>
          <w:color w:val="000000"/>
          <w:sz w:val="22"/>
          <w:szCs w:val="22"/>
        </w:rPr>
      </w:pPr>
    </w:p>
    <w:p w14:paraId="2ACE2BDC"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1.2.1. Sutartis yra sudaryta ir turi būti aiškinama pagal Lietuvos Respublikos teisės aktus.</w:t>
      </w:r>
    </w:p>
    <w:p w14:paraId="427550EB" w14:textId="77777777" w:rsidR="007E3458" w:rsidRPr="001D6332" w:rsidRDefault="007E3458" w:rsidP="007E3458">
      <w:pPr>
        <w:spacing w:line="257" w:lineRule="atLeast"/>
        <w:jc w:val="both"/>
        <w:rPr>
          <w:color w:val="000000"/>
          <w:sz w:val="22"/>
          <w:szCs w:val="22"/>
        </w:rPr>
      </w:pPr>
      <w:r w:rsidRPr="001D6332">
        <w:rPr>
          <w:color w:val="000000"/>
          <w:sz w:val="22"/>
          <w:szCs w:val="22"/>
        </w:rPr>
        <w:t>1.2.2. Jei Bendrosios sąlygos ir (ar) Specialiosios sąlygos prieštarauja VPĮ ir kitų teisės aktų reikalavimams, taikomos VPĮ ir kitų teisės aktų nuostatos.</w:t>
      </w:r>
    </w:p>
    <w:p w14:paraId="29AE117A" w14:textId="77777777" w:rsidR="007E3458" w:rsidRPr="001D6332" w:rsidRDefault="007E3458" w:rsidP="007E3458">
      <w:pPr>
        <w:spacing w:line="257" w:lineRule="atLeast"/>
        <w:jc w:val="both"/>
        <w:rPr>
          <w:color w:val="000000"/>
          <w:sz w:val="22"/>
          <w:szCs w:val="22"/>
        </w:rPr>
      </w:pPr>
      <w:r w:rsidRPr="001D6332">
        <w:rPr>
          <w:color w:val="000000"/>
          <w:sz w:val="22"/>
          <w:szCs w:val="22"/>
        </w:rPr>
        <w:t>1.2.3. Diena Sutartyje reiškia kalendorinę dieną.</w:t>
      </w:r>
    </w:p>
    <w:p w14:paraId="15E14173" w14:textId="77777777" w:rsidR="007E3458" w:rsidRPr="001D6332" w:rsidRDefault="007E3458" w:rsidP="007E3458">
      <w:pPr>
        <w:spacing w:line="257" w:lineRule="atLeast"/>
        <w:jc w:val="both"/>
        <w:rPr>
          <w:color w:val="000000"/>
          <w:sz w:val="22"/>
          <w:szCs w:val="22"/>
        </w:rPr>
      </w:pPr>
      <w:r w:rsidRPr="001D6332">
        <w:rPr>
          <w:color w:val="000000"/>
          <w:sz w:val="22"/>
          <w:szCs w:val="22"/>
        </w:rPr>
        <w:t>1.2.4. Darbo diena Sutartyje reiškia bet kurią dieną, išskyrus šeštadienį, sekmadienį ir švenčių dienas Lietuvoje, nurodytas Lietuvos Respublikos darbo kodekse.</w:t>
      </w:r>
    </w:p>
    <w:p w14:paraId="7D98A13B" w14:textId="77777777" w:rsidR="007E3458" w:rsidRPr="001D6332" w:rsidRDefault="007E3458" w:rsidP="007E3458">
      <w:pPr>
        <w:spacing w:line="257" w:lineRule="atLeast"/>
        <w:jc w:val="both"/>
        <w:rPr>
          <w:color w:val="000000"/>
          <w:sz w:val="22"/>
          <w:szCs w:val="22"/>
        </w:rPr>
      </w:pPr>
      <w:r w:rsidRPr="001D6332">
        <w:rPr>
          <w:color w:val="000000"/>
          <w:sz w:val="22"/>
          <w:szCs w:val="22"/>
        </w:rPr>
        <w:t>1.2.5. Terminai pagal Sutartį yra skaičiuojami metais, mėnesiais, savaitėmis, darbo dienomis, kalendorinėmis dienomis ir valandomis ir minutėmis.</w:t>
      </w:r>
    </w:p>
    <w:p w14:paraId="636E4712" w14:textId="77777777" w:rsidR="007E3458" w:rsidRPr="001D6332" w:rsidRDefault="007E3458" w:rsidP="007E3458">
      <w:pPr>
        <w:spacing w:line="257" w:lineRule="atLeast"/>
        <w:jc w:val="both"/>
        <w:rPr>
          <w:color w:val="000000"/>
          <w:sz w:val="22"/>
          <w:szCs w:val="22"/>
        </w:rPr>
      </w:pPr>
      <w:r w:rsidRPr="001D6332">
        <w:rPr>
          <w:color w:val="000000"/>
          <w:sz w:val="22"/>
          <w:szCs w:val="22"/>
        </w:rPr>
        <w:t>1.2.6. Kvalifikacija, rėmimasis kitų ūkio subjektų pajėgumais, Prekių apimtis, peržiūra suprantami taip, kaip nustatyta VPĮ bei jį įgyvendinančiuose teisės aktuose.</w:t>
      </w:r>
    </w:p>
    <w:p w14:paraId="18A97A72" w14:textId="77777777" w:rsidR="007E3458" w:rsidRPr="001D6332" w:rsidRDefault="007E3458" w:rsidP="007E3458">
      <w:pPr>
        <w:spacing w:line="257" w:lineRule="atLeast"/>
        <w:jc w:val="both"/>
        <w:rPr>
          <w:color w:val="000000"/>
          <w:sz w:val="22"/>
          <w:szCs w:val="22"/>
        </w:rPr>
      </w:pPr>
      <w:r w:rsidRPr="001D6332">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1D6332" w:rsidRDefault="007E3458" w:rsidP="007E3458">
      <w:pPr>
        <w:spacing w:line="257" w:lineRule="atLeast"/>
        <w:jc w:val="both"/>
        <w:rPr>
          <w:color w:val="000000"/>
          <w:sz w:val="22"/>
          <w:szCs w:val="22"/>
        </w:rPr>
      </w:pPr>
      <w:r w:rsidRPr="001D6332">
        <w:rPr>
          <w:color w:val="000000"/>
          <w:sz w:val="22"/>
          <w:szCs w:val="22"/>
        </w:rPr>
        <w:t>1.2.8. Informuoti, pranešti, įspėti arba atsakyti reiškia pateikti informaciją, pranešimą, įspėjimą arba atsakymą Bendrosiose ir (ar) Specialiosiose sąlygose nustatyta tvarka.</w:t>
      </w:r>
    </w:p>
    <w:p w14:paraId="676559DD" w14:textId="77777777" w:rsidR="007E3458" w:rsidRPr="001D6332" w:rsidRDefault="007E3458" w:rsidP="007E3458">
      <w:pPr>
        <w:spacing w:line="257" w:lineRule="atLeast"/>
        <w:jc w:val="both"/>
        <w:rPr>
          <w:color w:val="000000"/>
          <w:sz w:val="22"/>
          <w:szCs w:val="22"/>
        </w:rPr>
      </w:pPr>
      <w:r w:rsidRPr="001D6332">
        <w:rPr>
          <w:color w:val="000000"/>
          <w:sz w:val="22"/>
          <w:szCs w:val="22"/>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1D6332" w:rsidRDefault="007E3458" w:rsidP="007E3458">
      <w:pPr>
        <w:spacing w:line="257" w:lineRule="atLeast"/>
        <w:jc w:val="both"/>
        <w:rPr>
          <w:color w:val="000000"/>
          <w:sz w:val="22"/>
          <w:szCs w:val="22"/>
        </w:rPr>
      </w:pPr>
      <w:r w:rsidRPr="001D6332">
        <w:rPr>
          <w:color w:val="000000"/>
          <w:sz w:val="22"/>
          <w:szCs w:val="22"/>
        </w:rPr>
        <w:t>1.2.10. </w:t>
      </w:r>
      <w:r w:rsidRPr="001D6332">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1D6332" w:rsidRDefault="007E3458" w:rsidP="007E3458">
      <w:pPr>
        <w:spacing w:line="257" w:lineRule="atLeast"/>
        <w:jc w:val="both"/>
        <w:rPr>
          <w:color w:val="000000"/>
          <w:sz w:val="22"/>
          <w:szCs w:val="22"/>
        </w:rPr>
      </w:pPr>
      <w:r w:rsidRPr="001D6332">
        <w:rPr>
          <w:color w:val="000000"/>
          <w:sz w:val="22"/>
          <w:szCs w:val="22"/>
        </w:rPr>
        <w:t>1.2.11. </w:t>
      </w:r>
      <w:r w:rsidRPr="001D6332">
        <w:rPr>
          <w:color w:val="000000"/>
          <w:sz w:val="22"/>
          <w:szCs w:val="22"/>
          <w:shd w:val="clear" w:color="auto" w:fill="FFFFFF"/>
        </w:rPr>
        <w:t>Jeigu Sutartyje nurodyta reikšmė skaičiais ir žodžiais skiriasi, vadovaujamasi žodžiais nurodyta reikšme.</w:t>
      </w:r>
    </w:p>
    <w:p w14:paraId="6E2D6604" w14:textId="77777777" w:rsidR="007E3458" w:rsidRPr="001D6332" w:rsidRDefault="007E3458" w:rsidP="007E3458">
      <w:pPr>
        <w:spacing w:line="257" w:lineRule="atLeast"/>
        <w:jc w:val="both"/>
        <w:rPr>
          <w:color w:val="000000"/>
          <w:sz w:val="22"/>
          <w:szCs w:val="22"/>
        </w:rPr>
      </w:pPr>
      <w:r w:rsidRPr="001D6332">
        <w:rPr>
          <w:color w:val="000000"/>
          <w:sz w:val="22"/>
          <w:szCs w:val="22"/>
        </w:rPr>
        <w:t>1.2.12. </w:t>
      </w:r>
      <w:r w:rsidRPr="001D6332">
        <w:rPr>
          <w:color w:val="000000"/>
          <w:sz w:val="22"/>
          <w:szCs w:val="22"/>
          <w:shd w:val="clear" w:color="auto" w:fill="FFFFFF"/>
        </w:rPr>
        <w:t>Jei pateikiamos nuorodos į teisės aktus, turi būti taikomos aktualios teisės aktų redakcijos, jeigu nenurodyta kitaip.</w:t>
      </w:r>
    </w:p>
    <w:p w14:paraId="5EAFA901" w14:textId="77777777" w:rsidR="007E3458" w:rsidRPr="001D6332" w:rsidRDefault="007E3458" w:rsidP="007E3458">
      <w:pPr>
        <w:spacing w:line="257" w:lineRule="atLeast"/>
        <w:ind w:firstLine="62"/>
        <w:jc w:val="both"/>
        <w:rPr>
          <w:color w:val="000000"/>
          <w:sz w:val="22"/>
          <w:szCs w:val="22"/>
        </w:rPr>
      </w:pPr>
    </w:p>
    <w:p w14:paraId="13F36774"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1.3. Dokumentų viršenybė</w:t>
      </w:r>
    </w:p>
    <w:p w14:paraId="7BD489AE" w14:textId="77777777" w:rsidR="007E3458" w:rsidRPr="001D6332" w:rsidRDefault="007E3458" w:rsidP="007E3458">
      <w:pPr>
        <w:spacing w:line="257" w:lineRule="atLeast"/>
        <w:ind w:firstLine="62"/>
        <w:jc w:val="both"/>
        <w:rPr>
          <w:color w:val="000000"/>
          <w:sz w:val="22"/>
          <w:szCs w:val="22"/>
        </w:rPr>
      </w:pPr>
    </w:p>
    <w:p w14:paraId="23B2CF6D" w14:textId="77777777" w:rsidR="007E3458" w:rsidRPr="001D6332" w:rsidRDefault="007E3458" w:rsidP="007E3458">
      <w:pPr>
        <w:spacing w:line="257" w:lineRule="atLeast"/>
        <w:jc w:val="both"/>
        <w:rPr>
          <w:color w:val="000000"/>
          <w:sz w:val="22"/>
          <w:szCs w:val="22"/>
        </w:rPr>
      </w:pPr>
      <w:r w:rsidRPr="001D6332">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1D6332" w:rsidRDefault="007E3458" w:rsidP="007E3458">
      <w:pPr>
        <w:spacing w:line="276" w:lineRule="atLeast"/>
        <w:jc w:val="both"/>
        <w:rPr>
          <w:color w:val="000000"/>
          <w:sz w:val="22"/>
          <w:szCs w:val="22"/>
        </w:rPr>
      </w:pPr>
      <w:r w:rsidRPr="001D6332">
        <w:rPr>
          <w:color w:val="000000"/>
          <w:sz w:val="22"/>
          <w:szCs w:val="22"/>
        </w:rPr>
        <w:t>1.3.1.1. Techninė specifikacija;</w:t>
      </w:r>
    </w:p>
    <w:p w14:paraId="3F1DF718" w14:textId="77777777" w:rsidR="007E3458" w:rsidRPr="001D6332" w:rsidRDefault="007E3458" w:rsidP="007E3458">
      <w:pPr>
        <w:spacing w:line="276" w:lineRule="atLeast"/>
        <w:jc w:val="both"/>
        <w:rPr>
          <w:color w:val="000000"/>
          <w:sz w:val="22"/>
          <w:szCs w:val="22"/>
        </w:rPr>
      </w:pPr>
      <w:r w:rsidRPr="001D6332">
        <w:rPr>
          <w:color w:val="000000"/>
          <w:sz w:val="22"/>
          <w:szCs w:val="22"/>
        </w:rPr>
        <w:t>1.3.1.2. Specialiosios sąlygos;</w:t>
      </w:r>
    </w:p>
    <w:p w14:paraId="7B9D173A" w14:textId="77777777" w:rsidR="007E3458" w:rsidRPr="001D6332" w:rsidRDefault="007E3458" w:rsidP="007E3458">
      <w:pPr>
        <w:spacing w:line="276" w:lineRule="atLeast"/>
        <w:jc w:val="both"/>
        <w:rPr>
          <w:color w:val="000000"/>
          <w:sz w:val="22"/>
          <w:szCs w:val="22"/>
        </w:rPr>
      </w:pPr>
      <w:r w:rsidRPr="001D6332">
        <w:rPr>
          <w:color w:val="000000"/>
          <w:sz w:val="22"/>
          <w:szCs w:val="22"/>
        </w:rPr>
        <w:t>1.3.1.3. Bendrosios sąlygos;</w:t>
      </w:r>
    </w:p>
    <w:p w14:paraId="5490FF29" w14:textId="77777777" w:rsidR="007E3458" w:rsidRPr="001D6332" w:rsidRDefault="007E3458" w:rsidP="007E3458">
      <w:pPr>
        <w:spacing w:line="276" w:lineRule="atLeast"/>
        <w:jc w:val="both"/>
        <w:rPr>
          <w:color w:val="000000"/>
          <w:sz w:val="22"/>
          <w:szCs w:val="22"/>
        </w:rPr>
      </w:pPr>
      <w:r w:rsidRPr="001D6332">
        <w:rPr>
          <w:color w:val="000000"/>
          <w:sz w:val="22"/>
          <w:szCs w:val="22"/>
        </w:rPr>
        <w:t>1.3.1.4. Pirkimo dokumentai (išskyrus techninę specifikaciją);</w:t>
      </w:r>
    </w:p>
    <w:p w14:paraId="5999A1BB" w14:textId="77777777" w:rsidR="007E3458" w:rsidRPr="001D6332" w:rsidRDefault="007E3458" w:rsidP="007E3458">
      <w:pPr>
        <w:spacing w:line="276" w:lineRule="atLeast"/>
        <w:jc w:val="both"/>
        <w:rPr>
          <w:color w:val="000000"/>
          <w:sz w:val="22"/>
          <w:szCs w:val="22"/>
        </w:rPr>
      </w:pPr>
      <w:r w:rsidRPr="001D6332">
        <w:rPr>
          <w:color w:val="000000"/>
          <w:sz w:val="22"/>
          <w:szCs w:val="22"/>
        </w:rPr>
        <w:t>1.3.1.5. Pasiūlymas;</w:t>
      </w:r>
    </w:p>
    <w:p w14:paraId="75DE7AF7" w14:textId="77777777" w:rsidR="007E3458" w:rsidRPr="001D6332" w:rsidRDefault="007E3458" w:rsidP="007E3458">
      <w:pPr>
        <w:spacing w:line="276" w:lineRule="atLeast"/>
        <w:jc w:val="both"/>
        <w:rPr>
          <w:color w:val="000000"/>
          <w:sz w:val="22"/>
          <w:szCs w:val="22"/>
        </w:rPr>
      </w:pPr>
      <w:r w:rsidRPr="001D6332">
        <w:rPr>
          <w:color w:val="000000"/>
          <w:sz w:val="22"/>
          <w:szCs w:val="22"/>
        </w:rPr>
        <w:t>1.3.1.6. Kiti Specialiosiose sąlygose išvardinti priedai.</w:t>
      </w:r>
    </w:p>
    <w:p w14:paraId="7320557B" w14:textId="77777777" w:rsidR="007E3458" w:rsidRPr="001D6332" w:rsidRDefault="007E3458" w:rsidP="007E3458">
      <w:pPr>
        <w:spacing w:line="257" w:lineRule="atLeast"/>
        <w:jc w:val="both"/>
        <w:rPr>
          <w:color w:val="000000"/>
          <w:sz w:val="22"/>
          <w:szCs w:val="22"/>
        </w:rPr>
      </w:pPr>
      <w:r w:rsidRPr="001D6332">
        <w:rPr>
          <w:color w:val="000000"/>
          <w:sz w:val="22"/>
          <w:szCs w:val="22"/>
        </w:rPr>
        <w:t>1.3.2. Tuo atveju, kai Šalių Susitarimu yra keičiamos Sutarties sąlygos, naujai sutartos Sutarties sąlygos turi viršenybę prieš pakeistąsias.</w:t>
      </w:r>
    </w:p>
    <w:p w14:paraId="3A7C4459" w14:textId="77777777" w:rsidR="007E3458" w:rsidRPr="001D6332" w:rsidRDefault="007E3458" w:rsidP="007E3458">
      <w:pPr>
        <w:spacing w:line="257" w:lineRule="atLeast"/>
        <w:jc w:val="both"/>
        <w:rPr>
          <w:color w:val="000000"/>
          <w:sz w:val="22"/>
          <w:szCs w:val="22"/>
        </w:rPr>
      </w:pPr>
      <w:r w:rsidRPr="001D6332">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1D6332" w:rsidRDefault="007E3458" w:rsidP="007E3458">
      <w:pPr>
        <w:spacing w:line="257" w:lineRule="atLeast"/>
        <w:jc w:val="both"/>
        <w:rPr>
          <w:color w:val="000000"/>
          <w:sz w:val="22"/>
          <w:szCs w:val="22"/>
        </w:rPr>
      </w:pPr>
      <w:r w:rsidRPr="001D6332">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1D6332">
        <w:rPr>
          <w:color w:val="000000"/>
          <w:sz w:val="22"/>
          <w:szCs w:val="22"/>
          <w:vertAlign w:val="superscript"/>
        </w:rPr>
        <w:t>1</w:t>
      </w:r>
      <w:r w:rsidRPr="001D6332">
        <w:rPr>
          <w:color w:val="000000"/>
          <w:sz w:val="22"/>
          <w:szCs w:val="22"/>
        </w:rPr>
        <w:t>).</w:t>
      </w:r>
    </w:p>
    <w:p w14:paraId="3B6E09D0" w14:textId="77777777" w:rsidR="007E3458" w:rsidRPr="001D6332" w:rsidRDefault="007E3458" w:rsidP="007E3458">
      <w:pPr>
        <w:spacing w:line="257" w:lineRule="atLeast"/>
        <w:ind w:firstLine="62"/>
        <w:jc w:val="both"/>
        <w:rPr>
          <w:color w:val="000000"/>
          <w:sz w:val="22"/>
          <w:szCs w:val="22"/>
        </w:rPr>
      </w:pPr>
    </w:p>
    <w:p w14:paraId="077B4DB4"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  SUTARTIES DALYKAS</w:t>
      </w:r>
    </w:p>
    <w:p w14:paraId="20609D67" w14:textId="77777777" w:rsidR="007E3458" w:rsidRPr="001D6332" w:rsidRDefault="007E3458" w:rsidP="007E3458">
      <w:pPr>
        <w:spacing w:line="257" w:lineRule="atLeast"/>
        <w:ind w:firstLine="62"/>
        <w:jc w:val="both"/>
        <w:rPr>
          <w:color w:val="000000"/>
          <w:sz w:val="22"/>
          <w:szCs w:val="22"/>
        </w:rPr>
      </w:pPr>
    </w:p>
    <w:p w14:paraId="358335EF" w14:textId="77777777" w:rsidR="007E3458" w:rsidRPr="001D6332" w:rsidRDefault="007E3458" w:rsidP="007E3458">
      <w:pPr>
        <w:spacing w:line="257" w:lineRule="atLeast"/>
        <w:jc w:val="both"/>
        <w:rPr>
          <w:color w:val="000000"/>
          <w:sz w:val="22"/>
          <w:szCs w:val="22"/>
        </w:rPr>
      </w:pPr>
      <w:r w:rsidRPr="001D6332">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w:t>
      </w:r>
      <w:r w:rsidRPr="001D6332">
        <w:rPr>
          <w:color w:val="000000"/>
          <w:sz w:val="22"/>
          <w:szCs w:val="22"/>
        </w:rPr>
        <w:lastRenderedPageBreak/>
        <w:t>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1D6332" w:rsidRDefault="007E3458" w:rsidP="007E3458">
      <w:pPr>
        <w:spacing w:line="257" w:lineRule="atLeast"/>
        <w:jc w:val="both"/>
        <w:rPr>
          <w:color w:val="000000"/>
          <w:sz w:val="22"/>
          <w:szCs w:val="22"/>
        </w:rPr>
      </w:pPr>
      <w:r w:rsidRPr="001D6332">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B8FA3D" w14:textId="77777777" w:rsidR="007E3458" w:rsidRPr="001D6332" w:rsidRDefault="007E3458" w:rsidP="007E3458">
      <w:pPr>
        <w:spacing w:line="257" w:lineRule="atLeast"/>
        <w:ind w:firstLine="62"/>
        <w:jc w:val="both"/>
        <w:rPr>
          <w:color w:val="000000"/>
          <w:sz w:val="22"/>
          <w:szCs w:val="22"/>
        </w:rPr>
      </w:pPr>
    </w:p>
    <w:p w14:paraId="76650319"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3.  TIEKĖJAS IR KITI SUTARTIES VYKDYMUI PASITELKIAMI ASMENYS</w:t>
      </w:r>
    </w:p>
    <w:p w14:paraId="1C34C98D" w14:textId="77777777" w:rsidR="007E3458" w:rsidRPr="001D6332" w:rsidRDefault="007E3458" w:rsidP="007E3458">
      <w:pPr>
        <w:spacing w:line="257" w:lineRule="atLeast"/>
        <w:ind w:firstLine="62"/>
        <w:rPr>
          <w:color w:val="000000"/>
          <w:sz w:val="22"/>
          <w:szCs w:val="22"/>
        </w:rPr>
      </w:pPr>
    </w:p>
    <w:p w14:paraId="3024D641"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3.1.  Kvalifikacija ir kiti Tiekėjo pasiūlymu prisiimti įsipareigojimai</w:t>
      </w:r>
    </w:p>
    <w:p w14:paraId="103C3FA7" w14:textId="77777777" w:rsidR="007E3458" w:rsidRPr="001D6332" w:rsidRDefault="007E3458" w:rsidP="007E3458">
      <w:pPr>
        <w:spacing w:line="257" w:lineRule="atLeast"/>
        <w:ind w:firstLine="62"/>
        <w:jc w:val="both"/>
        <w:rPr>
          <w:color w:val="000000"/>
          <w:sz w:val="22"/>
          <w:szCs w:val="22"/>
        </w:rPr>
      </w:pPr>
    </w:p>
    <w:p w14:paraId="72629A72" w14:textId="77777777" w:rsidR="007E3458" w:rsidRPr="001D6332" w:rsidRDefault="007E3458" w:rsidP="007E3458">
      <w:pPr>
        <w:spacing w:line="257" w:lineRule="atLeast"/>
        <w:jc w:val="both"/>
        <w:rPr>
          <w:color w:val="000000"/>
          <w:sz w:val="22"/>
          <w:szCs w:val="22"/>
        </w:rPr>
      </w:pPr>
      <w:r w:rsidRPr="001D6332">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3.1.1.1. turėtų teisę verstis ta veikla, kuri yra reikalinga Sutarčiai įvykdyti. </w:t>
      </w:r>
      <w:r w:rsidRPr="001D6332">
        <w:rPr>
          <w:rFonts w:eastAsia="Arial"/>
          <w:kern w:val="2"/>
          <w:sz w:val="22"/>
          <w:szCs w:val="22"/>
        </w:rPr>
        <w:t>Pirkėjui pareikalavus, Tiekėjas turi pateikti dokumentus, įrodančius, kad Sutartį vykdo tik tokią teisę turintys asmenys</w:t>
      </w:r>
      <w:r w:rsidRPr="001D6332">
        <w:rPr>
          <w:color w:val="000000"/>
          <w:sz w:val="22"/>
          <w:szCs w:val="22"/>
        </w:rPr>
        <w:t>;</w:t>
      </w:r>
    </w:p>
    <w:p w14:paraId="68FA5C02" w14:textId="77777777" w:rsidR="007E3458" w:rsidRPr="001D6332" w:rsidRDefault="007E3458" w:rsidP="007E3458">
      <w:pPr>
        <w:spacing w:line="257" w:lineRule="atLeast"/>
        <w:jc w:val="both"/>
        <w:rPr>
          <w:color w:val="000000"/>
          <w:sz w:val="22"/>
          <w:szCs w:val="22"/>
        </w:rPr>
      </w:pPr>
      <w:r w:rsidRPr="001D6332">
        <w:rPr>
          <w:color w:val="000000"/>
          <w:sz w:val="22"/>
          <w:szCs w:val="22"/>
        </w:rPr>
        <w:t>3.1.1.2. atitiktų tiekėjų kvalifikacijai pirkimo dokumentuose nustatytus reikalavimus bei neturėtų pirkimo dokumentuose nustatytų pašalinimo pagrindų;</w:t>
      </w:r>
    </w:p>
    <w:p w14:paraId="67A8ADC3"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1D6332">
        <w:rPr>
          <w:rFonts w:eastAsia="Arial"/>
          <w:kern w:val="2"/>
          <w:sz w:val="22"/>
          <w:szCs w:val="22"/>
        </w:rPr>
        <w:t xml:space="preserve">(toliau – </w:t>
      </w:r>
      <w:r w:rsidRPr="001D6332">
        <w:rPr>
          <w:rFonts w:eastAsia="Arial"/>
          <w:b/>
          <w:bCs/>
          <w:kern w:val="2"/>
          <w:sz w:val="22"/>
          <w:szCs w:val="22"/>
        </w:rPr>
        <w:t>Kokybiniai kriterijai</w:t>
      </w:r>
      <w:r w:rsidRPr="001D6332">
        <w:rPr>
          <w:rFonts w:eastAsia="Arial"/>
          <w:kern w:val="2"/>
          <w:sz w:val="22"/>
          <w:szCs w:val="22"/>
        </w:rPr>
        <w:t>),</w:t>
      </w:r>
      <w:r w:rsidRPr="001D6332">
        <w:rPr>
          <w:color w:val="000000"/>
          <w:sz w:val="22"/>
          <w:szCs w:val="22"/>
        </w:rPr>
        <w:t xml:space="preserve"> reikšmes ir parametrus</w:t>
      </w:r>
      <w:r w:rsidRPr="001D6332">
        <w:rPr>
          <w:color w:val="000000"/>
          <w:kern w:val="2"/>
          <w:sz w:val="22"/>
          <w:szCs w:val="22"/>
        </w:rPr>
        <w:t xml:space="preserve">. </w:t>
      </w:r>
      <w:r w:rsidRPr="001D6332">
        <w:rPr>
          <w:rFonts w:eastAsia="Arial"/>
          <w:kern w:val="2"/>
          <w:sz w:val="22"/>
          <w:szCs w:val="22"/>
        </w:rPr>
        <w:t>Šiame papunktyje nurodytų įsipareigojimų laikymosi tikrinimo tvarka nustatoma Specialiosiose sąlygose;</w:t>
      </w:r>
    </w:p>
    <w:p w14:paraId="4D1F0767" w14:textId="77777777" w:rsidR="007E3458" w:rsidRPr="001D6332" w:rsidRDefault="007E3458" w:rsidP="007E3458">
      <w:pPr>
        <w:spacing w:line="257" w:lineRule="atLeast"/>
        <w:jc w:val="both"/>
        <w:rPr>
          <w:color w:val="000000"/>
          <w:sz w:val="22"/>
          <w:szCs w:val="22"/>
        </w:rPr>
      </w:pPr>
      <w:r w:rsidRPr="001D6332">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1D6332" w:rsidRDefault="007E3458" w:rsidP="007E3458">
      <w:pPr>
        <w:spacing w:line="257" w:lineRule="atLeast"/>
        <w:jc w:val="both"/>
        <w:rPr>
          <w:color w:val="000000"/>
          <w:sz w:val="22"/>
          <w:szCs w:val="22"/>
        </w:rPr>
      </w:pPr>
      <w:r w:rsidRPr="001D6332">
        <w:rPr>
          <w:color w:val="000000"/>
          <w:sz w:val="22"/>
          <w:szCs w:val="22"/>
        </w:rPr>
        <w:t>3.1.1.5. </w:t>
      </w:r>
      <w:r w:rsidRPr="001D6332">
        <w:rPr>
          <w:color w:val="000000"/>
          <w:sz w:val="22"/>
          <w:szCs w:val="22"/>
          <w:shd w:val="clear" w:color="auto" w:fill="FFFFFF"/>
        </w:rPr>
        <w:t xml:space="preserve">atitiktų nacionalinio saugumo interesus </w:t>
      </w:r>
      <w:r w:rsidRPr="001D6332">
        <w:rPr>
          <w:rFonts w:eastAsia="Arial"/>
          <w:kern w:val="2"/>
          <w:sz w:val="22"/>
          <w:szCs w:val="22"/>
        </w:rPr>
        <w:t>bei nebūtų registruotas (nuolat gyvenantis ar turintis pilietybę) nepatikimomis laikomose valstybėse ar teritorijose</w:t>
      </w:r>
      <w:r w:rsidRPr="001D6332">
        <w:rPr>
          <w:color w:val="000000"/>
          <w:sz w:val="22"/>
          <w:szCs w:val="22"/>
          <w:shd w:val="clear" w:color="auto" w:fill="FFFFFF"/>
        </w:rPr>
        <w:t>, jei tokie reikalavimai buvo numatyti pirkimo dokumentuose</w:t>
      </w:r>
      <w:r w:rsidRPr="001D6332">
        <w:rPr>
          <w:color w:val="000000"/>
          <w:sz w:val="22"/>
          <w:szCs w:val="22"/>
        </w:rPr>
        <w:t>.</w:t>
      </w:r>
    </w:p>
    <w:p w14:paraId="55B21A09" w14:textId="77777777" w:rsidR="007E3458" w:rsidRPr="001D6332" w:rsidRDefault="007E3458" w:rsidP="007E3458">
      <w:pPr>
        <w:jc w:val="both"/>
        <w:rPr>
          <w:color w:val="000000"/>
          <w:sz w:val="22"/>
          <w:szCs w:val="22"/>
        </w:rPr>
      </w:pPr>
      <w:r w:rsidRPr="001D6332">
        <w:rPr>
          <w:color w:val="000000"/>
          <w:sz w:val="22"/>
          <w:szCs w:val="22"/>
        </w:rPr>
        <w:t xml:space="preserve">3.1.2. Tuo atveju, kai Tiekėjas yra jungtinės veiklos </w:t>
      </w:r>
      <w:r w:rsidRPr="001D6332">
        <w:rPr>
          <w:rFonts w:eastAsia="Arial"/>
          <w:kern w:val="2"/>
          <w:sz w:val="22"/>
          <w:szCs w:val="22"/>
        </w:rPr>
        <w:t>sutarties pagrindu veikianti tiekėjų grupė</w:t>
      </w:r>
      <w:r w:rsidRPr="001D6332">
        <w:rPr>
          <w:color w:val="000000"/>
          <w:sz w:val="22"/>
          <w:szCs w:val="22"/>
        </w:rPr>
        <w:t>, jos nariai Pirkėjui už Sutarties vykdymą atsako solidariai. </w:t>
      </w:r>
      <w:r w:rsidRPr="001D6332">
        <w:rPr>
          <w:color w:val="000000"/>
          <w:sz w:val="22"/>
          <w:szCs w:val="22"/>
          <w:shd w:val="clear" w:color="auto" w:fill="FFFFFF"/>
        </w:rPr>
        <w:t>Jeigu Tiekėjas remiasi </w:t>
      </w:r>
      <w:r w:rsidRPr="001D6332">
        <w:rPr>
          <w:color w:val="000000"/>
          <w:sz w:val="22"/>
          <w:szCs w:val="22"/>
        </w:rPr>
        <w:t>ūkio </w:t>
      </w:r>
      <w:r w:rsidRPr="001D6332">
        <w:rPr>
          <w:color w:val="000000"/>
          <w:sz w:val="22"/>
          <w:szCs w:val="22"/>
          <w:shd w:val="clear" w:color="auto" w:fill="FFFFFF"/>
        </w:rPr>
        <w:t>subjektų pajėgumais, siekdamas atitikti finansinio ir ekonominio pajėgumo reikalavimus, Tiekėjas su tokiais </w:t>
      </w:r>
      <w:r w:rsidRPr="001D6332">
        <w:rPr>
          <w:color w:val="000000"/>
          <w:sz w:val="22"/>
          <w:szCs w:val="22"/>
        </w:rPr>
        <w:t>ūkio </w:t>
      </w:r>
      <w:r w:rsidRPr="001D6332">
        <w:rPr>
          <w:color w:val="000000"/>
          <w:sz w:val="22"/>
          <w:szCs w:val="22"/>
          <w:shd w:val="clear" w:color="auto" w:fill="FFFFFF"/>
        </w:rPr>
        <w:t>subjektais už Sutarties vykdymą atsako solidariai (jeigu to buvo reikalaujama pirkimo dokumentuose).</w:t>
      </w:r>
    </w:p>
    <w:p w14:paraId="2C9DB106" w14:textId="77777777" w:rsidR="007E3458" w:rsidRPr="001D6332" w:rsidRDefault="007E3458" w:rsidP="007E3458">
      <w:pPr>
        <w:jc w:val="both"/>
        <w:rPr>
          <w:color w:val="000000"/>
          <w:sz w:val="22"/>
          <w:szCs w:val="22"/>
        </w:rPr>
      </w:pPr>
      <w:r w:rsidRPr="001D6332">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1D6332" w:rsidRDefault="007E3458" w:rsidP="007E3458">
      <w:pPr>
        <w:spacing w:line="257" w:lineRule="atLeast"/>
        <w:ind w:firstLine="62"/>
        <w:jc w:val="both"/>
        <w:rPr>
          <w:color w:val="000000"/>
          <w:sz w:val="22"/>
          <w:szCs w:val="22"/>
        </w:rPr>
      </w:pPr>
    </w:p>
    <w:p w14:paraId="7A20A078"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3.2.</w:t>
      </w:r>
      <w:r w:rsidRPr="001D6332">
        <w:rPr>
          <w:color w:val="000000"/>
          <w:sz w:val="22"/>
          <w:szCs w:val="22"/>
        </w:rPr>
        <w:t xml:space="preserve">  </w:t>
      </w:r>
      <w:r w:rsidRPr="001D6332">
        <w:rPr>
          <w:b/>
          <w:bCs/>
          <w:color w:val="000000"/>
          <w:sz w:val="22"/>
          <w:szCs w:val="22"/>
        </w:rPr>
        <w:t>Subtiekėjų bei specialistų pasitelkimas ir keitimas</w:t>
      </w:r>
    </w:p>
    <w:p w14:paraId="50B92563" w14:textId="77777777" w:rsidR="007E3458" w:rsidRPr="001D6332" w:rsidRDefault="007E3458" w:rsidP="007E3458">
      <w:pPr>
        <w:spacing w:line="257" w:lineRule="atLeast"/>
        <w:ind w:firstLine="62"/>
        <w:jc w:val="both"/>
        <w:rPr>
          <w:color w:val="000000"/>
          <w:sz w:val="22"/>
          <w:szCs w:val="22"/>
        </w:rPr>
      </w:pPr>
    </w:p>
    <w:p w14:paraId="69DC224D"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1D6332">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1D6332">
        <w:rPr>
          <w:rFonts w:eastAsia="Arial"/>
          <w:kern w:val="2"/>
          <w:sz w:val="22"/>
          <w:szCs w:val="22"/>
        </w:rPr>
        <w:t>3.2.2. Sutarties vykdymui pasitelkiami subtiekėjai ir (ar) specialistai (jeigu tokie pasitelkiami) nurodomi Specialiosiose sąlygose.</w:t>
      </w:r>
    </w:p>
    <w:p w14:paraId="1514AA6F"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1D6332">
        <w:rPr>
          <w:rFonts w:eastAsia="Arial"/>
          <w:kern w:val="2"/>
          <w:sz w:val="22"/>
          <w:szCs w:val="22"/>
        </w:rPr>
        <w:t>3.2.3. Tiekėjas gali keisti ir (ar) pasitelkti subtiekėjus ir (ar) specialistus šiame Sutarties poskyryje nustatytais atvejais ir tvarka.</w:t>
      </w:r>
    </w:p>
    <w:p w14:paraId="54DB13AE" w14:textId="77777777" w:rsidR="007E3458" w:rsidRPr="001D6332"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1D6332">
        <w:rPr>
          <w:rFonts w:eastAsia="Cambria"/>
          <w:kern w:val="2"/>
          <w:sz w:val="22"/>
          <w:szCs w:val="22"/>
        </w:rPr>
        <w:t>3.2.4. Naujas subtiekėjas ar specialistas gali pradėti vykdyti jiems Tiekėjo pavestus įsipareigojimus pagal Sutartį ne anksčiau, nei bus pasirašytas Susitarimas.</w:t>
      </w:r>
    </w:p>
    <w:p w14:paraId="738ECC41" w14:textId="77777777" w:rsidR="007E3458" w:rsidRPr="001D6332"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1D6332">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1D6332">
        <w:rPr>
          <w:rFonts w:eastAsia="Arial"/>
          <w:kern w:val="2"/>
          <w:sz w:val="22"/>
          <w:szCs w:val="22"/>
        </w:rPr>
        <w:t xml:space="preserve">nebūti registruotu (nuolat gyvenančiu ar turinčiu pilietybę) nepatikimomis laikomose valstybėse ar teritorijose </w:t>
      </w:r>
      <w:r w:rsidRPr="001D6332">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1D6332" w:rsidRDefault="007E3458" w:rsidP="007E3458">
      <w:pPr>
        <w:widowControl w:val="0"/>
        <w:tabs>
          <w:tab w:val="left" w:pos="993"/>
        </w:tabs>
        <w:jc w:val="both"/>
        <w:rPr>
          <w:rFonts w:eastAsia="Arial"/>
          <w:kern w:val="2"/>
          <w:sz w:val="22"/>
          <w:szCs w:val="22"/>
          <w:shd w:val="clear" w:color="auto" w:fill="FFFFFF"/>
        </w:rPr>
      </w:pPr>
      <w:r w:rsidRPr="001D6332">
        <w:rPr>
          <w:rFonts w:eastAsia="Arial"/>
          <w:kern w:val="2"/>
          <w:sz w:val="22"/>
          <w:szCs w:val="22"/>
        </w:rPr>
        <w:t xml:space="preserve">3.2.6. Tiekėjas turi teisę Sutarties vykdymui pasitelkti naujus, Specialiosiose sąlygose nenurodytus subtiekėjus, </w:t>
      </w:r>
      <w:r w:rsidRPr="001D6332">
        <w:rPr>
          <w:rFonts w:eastAsia="Arial"/>
          <w:kern w:val="2"/>
          <w:sz w:val="22"/>
          <w:szCs w:val="22"/>
        </w:rPr>
        <w:lastRenderedPageBreak/>
        <w:t xml:space="preserve">kurių pajėgumais Tiekėjas </w:t>
      </w:r>
      <w:r w:rsidRPr="001D6332">
        <w:rPr>
          <w:rFonts w:eastAsia="Cambria"/>
          <w:kern w:val="2"/>
          <w:sz w:val="22"/>
          <w:szCs w:val="22"/>
        </w:rPr>
        <w:t>nesirėmė pirkimo dokumentuose numatytiems kvalifikacijos reikalavimams pagrįsti.</w:t>
      </w:r>
    </w:p>
    <w:p w14:paraId="2D9E9F9A" w14:textId="77777777" w:rsidR="007E3458" w:rsidRPr="001D6332" w:rsidRDefault="007E3458" w:rsidP="007E3458">
      <w:pPr>
        <w:widowControl w:val="0"/>
        <w:tabs>
          <w:tab w:val="left" w:pos="993"/>
        </w:tabs>
        <w:jc w:val="both"/>
        <w:rPr>
          <w:rFonts w:eastAsia="Arial"/>
          <w:kern w:val="2"/>
          <w:sz w:val="22"/>
          <w:szCs w:val="22"/>
          <w:shd w:val="clear" w:color="auto" w:fill="FFFFFF"/>
        </w:rPr>
      </w:pPr>
      <w:r w:rsidRPr="001D6332">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1D6332">
        <w:rPr>
          <w:rFonts w:eastAsia="Cambria"/>
          <w:kern w:val="2"/>
          <w:sz w:val="22"/>
          <w:szCs w:val="22"/>
        </w:rPr>
        <w:t>nesirėmė pirkimo dokumentuose numatytiems kvalifikacijos reikalavimams pagrįsti,</w:t>
      </w:r>
      <w:r w:rsidRPr="001D6332">
        <w:rPr>
          <w:rFonts w:eastAsia="Arial"/>
          <w:kern w:val="2"/>
          <w:sz w:val="22"/>
          <w:szCs w:val="22"/>
        </w:rPr>
        <w:t xml:space="preserve"> pavadinimus, juridinio asmens kodą, kontaktinius duomenis, jų atstovus.</w:t>
      </w:r>
    </w:p>
    <w:p w14:paraId="395DB282" w14:textId="77777777" w:rsidR="007E3458" w:rsidRPr="001D6332" w:rsidRDefault="007E3458" w:rsidP="007E3458">
      <w:pPr>
        <w:widowControl w:val="0"/>
        <w:tabs>
          <w:tab w:val="left" w:pos="993"/>
        </w:tabs>
        <w:jc w:val="both"/>
        <w:rPr>
          <w:rFonts w:eastAsia="Cambria"/>
          <w:kern w:val="2"/>
          <w:sz w:val="22"/>
          <w:szCs w:val="22"/>
          <w:shd w:val="clear" w:color="auto" w:fill="FFFFFF"/>
        </w:rPr>
      </w:pPr>
      <w:r w:rsidRPr="001D6332">
        <w:rPr>
          <w:rFonts w:eastAsia="Arial"/>
          <w:kern w:val="2"/>
          <w:sz w:val="22"/>
          <w:szCs w:val="22"/>
        </w:rPr>
        <w:t>3.2.8. Tiekėjas, bet kuriuo Sutarties vykdymo metu,</w:t>
      </w:r>
      <w:r w:rsidRPr="001D6332">
        <w:rPr>
          <w:rFonts w:eastAsia="Cambria"/>
          <w:kern w:val="2"/>
          <w:sz w:val="22"/>
          <w:szCs w:val="22"/>
        </w:rPr>
        <w:t xml:space="preserve"> subtiekėjus, kurių pajėgumais Tiekėjas nesirėmė pirkimo dokumentuose numatytiems kvalifikacijos reikalavimams pagrįsti, gali keisti savo nuožiūra.</w:t>
      </w:r>
    </w:p>
    <w:p w14:paraId="5A95FDB7" w14:textId="77777777" w:rsidR="007E3458" w:rsidRPr="001D6332" w:rsidRDefault="007E3458" w:rsidP="007E3458">
      <w:pPr>
        <w:widowControl w:val="0"/>
        <w:pBdr>
          <w:top w:val="nil"/>
          <w:left w:val="nil"/>
          <w:bottom w:val="nil"/>
          <w:right w:val="nil"/>
          <w:between w:val="nil"/>
        </w:pBdr>
        <w:tabs>
          <w:tab w:val="left" w:pos="993"/>
        </w:tabs>
        <w:jc w:val="both"/>
        <w:rPr>
          <w:rFonts w:eastAsia="Cambria"/>
          <w:kern w:val="2"/>
          <w:sz w:val="22"/>
          <w:szCs w:val="22"/>
        </w:rPr>
      </w:pPr>
      <w:r w:rsidRPr="001D6332">
        <w:rPr>
          <w:rFonts w:eastAsia="Arial"/>
          <w:kern w:val="2"/>
          <w:sz w:val="22"/>
          <w:szCs w:val="22"/>
        </w:rPr>
        <w:t>3.2.9. Tiekėjas, bet kuriuo Sutarties vykdymo metu,</w:t>
      </w:r>
      <w:r w:rsidRPr="001D6332">
        <w:rPr>
          <w:rFonts w:eastAsia="Cambria"/>
          <w:kern w:val="2"/>
          <w:sz w:val="22"/>
          <w:szCs w:val="22"/>
        </w:rPr>
        <w:t xml:space="preserve"> ne vėliau nei prieš 5 (penkias) darbo dienas</w:t>
      </w:r>
      <w:r w:rsidRPr="001D6332">
        <w:rPr>
          <w:rFonts w:eastAsia="Arial"/>
          <w:kern w:val="2"/>
          <w:sz w:val="22"/>
          <w:szCs w:val="22"/>
        </w:rPr>
        <w:t xml:space="preserve"> iki numatomo naujo subtiekėjo, kurio pajėgumais Tiekėjas </w:t>
      </w:r>
      <w:r w:rsidRPr="001D6332">
        <w:rPr>
          <w:rFonts w:eastAsia="Cambria"/>
          <w:kern w:val="2"/>
          <w:sz w:val="22"/>
          <w:szCs w:val="22"/>
        </w:rPr>
        <w:t>nesirėmė pirkimo dokumentuose numatytiems kvalifikacijos reikalavimams pagrįsti,</w:t>
      </w:r>
      <w:r w:rsidRPr="001D6332">
        <w:rPr>
          <w:rFonts w:eastAsia="Arial"/>
          <w:kern w:val="2"/>
          <w:sz w:val="22"/>
          <w:szCs w:val="22"/>
        </w:rPr>
        <w:t xml:space="preserve"> pasitelkimo ir (arba) keitimo apie tai privalo informuoti </w:t>
      </w:r>
      <w:r w:rsidRPr="001D6332">
        <w:rPr>
          <w:rFonts w:eastAsia="Calibri"/>
          <w:kern w:val="2"/>
          <w:sz w:val="22"/>
          <w:szCs w:val="22"/>
        </w:rPr>
        <w:t>Pirkėją</w:t>
      </w:r>
      <w:r w:rsidRPr="001D6332">
        <w:rPr>
          <w:rFonts w:eastAsia="Arial"/>
          <w:kern w:val="2"/>
          <w:sz w:val="22"/>
          <w:szCs w:val="22"/>
        </w:rPr>
        <w:t xml:space="preserve">. </w:t>
      </w:r>
      <w:r w:rsidRPr="001D6332">
        <w:rPr>
          <w:rFonts w:eastAsia="Calibri"/>
          <w:kern w:val="2"/>
          <w:sz w:val="22"/>
          <w:szCs w:val="22"/>
        </w:rPr>
        <w:t xml:space="preserve">Pirkėjas (jeigu buvo taikoma pirkimo dokumentuose) turi patikrinti, ar nėra </w:t>
      </w:r>
      <w:r w:rsidRPr="001D6332">
        <w:rPr>
          <w:rFonts w:eastAsia="Cambria"/>
          <w:kern w:val="2"/>
          <w:sz w:val="22"/>
          <w:szCs w:val="22"/>
        </w:rPr>
        <w:t xml:space="preserve">subtiekėjo pašalinimo pagrindų ir subtiekėjo atitiktį nacionalinio saugumo interesams ir reikalavimams </w:t>
      </w:r>
      <w:r w:rsidRPr="001D6332">
        <w:rPr>
          <w:rFonts w:eastAsia="Arial"/>
          <w:kern w:val="2"/>
          <w:sz w:val="22"/>
          <w:szCs w:val="22"/>
        </w:rPr>
        <w:t>nebūti registruotu (nuolat gyvenančiu ar turinčiu pilietybę) nepatikimomis laikomose valstybėse ar teritorijose</w:t>
      </w:r>
      <w:r w:rsidRPr="001D6332">
        <w:rPr>
          <w:rFonts w:eastAsia="Cambria"/>
          <w:kern w:val="2"/>
          <w:sz w:val="22"/>
          <w:szCs w:val="22"/>
        </w:rPr>
        <w:t>. Jeigu subtiekėjo padėtis neatitinka bent vieno iš nurodytų reikalavimų, Pirkėjas reikalauja pakeisti šį subtiekėją reikalavimus atitinkančiu subtiekėju.</w:t>
      </w:r>
      <w:r w:rsidRPr="001D6332">
        <w:rPr>
          <w:rFonts w:eastAsia="Calibri"/>
          <w:kern w:val="2"/>
          <w:sz w:val="22"/>
          <w:szCs w:val="22"/>
        </w:rPr>
        <w:t xml:space="preserve"> </w:t>
      </w:r>
      <w:r w:rsidRPr="001D6332">
        <w:rPr>
          <w:rFonts w:eastAsia="Cambria"/>
          <w:kern w:val="2"/>
          <w:sz w:val="22"/>
          <w:szCs w:val="22"/>
        </w:rPr>
        <w:t>Pirkėjas</w:t>
      </w:r>
      <w:r w:rsidRPr="001D6332">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1D6332">
        <w:rPr>
          <w:rFonts w:eastAsia="Cambria"/>
          <w:kern w:val="2"/>
          <w:sz w:val="22"/>
          <w:szCs w:val="22"/>
        </w:rPr>
        <w:t>Pirkėjui sutikus, Šalys pasirašo Susitarimą, kuris laikomas neatsiejama Sutarties dalimi.</w:t>
      </w:r>
    </w:p>
    <w:p w14:paraId="4733432D" w14:textId="77777777" w:rsidR="007E3458" w:rsidRPr="001D6332"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1D6332">
        <w:rPr>
          <w:rFonts w:eastAsia="Arial"/>
          <w:kern w:val="2"/>
          <w:sz w:val="22"/>
          <w:szCs w:val="22"/>
        </w:rPr>
        <w:t>3.2.10. Subtiekėjai, kurių pajėgumais Tiekėjas rėmėsi, kad atitiktų pirkimo dokumentuose nustatytus kvalifikacijos reikalavimus, gali būti keičiami tik šiais atvejais:</w:t>
      </w:r>
    </w:p>
    <w:p w14:paraId="14A4EC31" w14:textId="77777777" w:rsidR="007E3458" w:rsidRPr="001D6332"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1D6332">
        <w:rPr>
          <w:rFonts w:eastAsia="Cambria"/>
          <w:kern w:val="2"/>
          <w:sz w:val="22"/>
          <w:szCs w:val="22"/>
        </w:rPr>
        <w:t xml:space="preserve">3.2.10.1. kai subtiekėjui </w:t>
      </w:r>
      <w:r w:rsidRPr="001D6332">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1D6332">
        <w:rPr>
          <w:rFonts w:eastAsia="Cambria"/>
          <w:kern w:val="2"/>
          <w:sz w:val="22"/>
          <w:szCs w:val="22"/>
        </w:rPr>
        <w:t>;</w:t>
      </w:r>
    </w:p>
    <w:p w14:paraId="1605DB49" w14:textId="77777777" w:rsidR="007E3458" w:rsidRPr="001D6332"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1D6332">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1D6332"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1D6332">
        <w:rPr>
          <w:rFonts w:eastAsia="Cambria"/>
          <w:kern w:val="2"/>
          <w:sz w:val="22"/>
          <w:szCs w:val="22"/>
        </w:rPr>
        <w:t>3.2.10.3. Tiekėjas ar subtiekėjas privalo pakeisti subtiekėją, jei paaiškėja, kad jis neatitinka jam pirkimo dokumentuose keliamų reikalavimų.</w:t>
      </w:r>
    </w:p>
    <w:p w14:paraId="78E6DF6D" w14:textId="77777777" w:rsidR="007E3458" w:rsidRPr="001D6332"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sidRPr="001D6332">
        <w:rPr>
          <w:rFonts w:eastAsia="Cambria"/>
          <w:kern w:val="2"/>
          <w:sz w:val="22"/>
          <w:szCs w:val="22"/>
        </w:rPr>
        <w:t>3.2.11. </w:t>
      </w:r>
      <w:r w:rsidRPr="001D6332">
        <w:rPr>
          <w:rFonts w:ascii="Calibri" w:eastAsia="Calibri" w:hAnsi="Calibri"/>
          <w:kern w:val="2"/>
          <w:sz w:val="22"/>
          <w:szCs w:val="22"/>
        </w:rPr>
        <w:tab/>
      </w:r>
      <w:r w:rsidRPr="001D6332">
        <w:rPr>
          <w:rFonts w:eastAsia="Cambria"/>
          <w:kern w:val="2"/>
          <w:sz w:val="22"/>
          <w:szCs w:val="22"/>
        </w:rPr>
        <w:t>Tiekėjo (ar subtiekėjų) specialistai, vykdantys Sutartį, gali būti keičiami šiais atvejais:</w:t>
      </w:r>
    </w:p>
    <w:p w14:paraId="4C163E20" w14:textId="77777777" w:rsidR="007E3458" w:rsidRPr="001D6332"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1D6332">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1D6332"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sidRPr="001D6332">
        <w:rPr>
          <w:rFonts w:eastAsia="Cambria"/>
          <w:kern w:val="2"/>
          <w:sz w:val="22"/>
          <w:szCs w:val="22"/>
        </w:rPr>
        <w:t>3.2.11.2. Pirkėjo iniciatyva, jei Pirkėjas turi pagrįstų įtarimų, kad Tiekėjo Sutarties vykdymui paskirtas specialistas nekompetentingas vykdyti nustatytas pareigas;</w:t>
      </w:r>
    </w:p>
    <w:p w14:paraId="7AFA3D9F" w14:textId="77777777" w:rsidR="007E3458" w:rsidRPr="001D6332"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sidRPr="001D6332">
        <w:rPr>
          <w:rFonts w:eastAsia="Cambria"/>
          <w:kern w:val="2"/>
          <w:sz w:val="22"/>
          <w:szCs w:val="22"/>
        </w:rPr>
        <w:t>3.2.11.3. Tiekėjas ar subtiekėjas privalo pakeisti specialistą, jei paaiškėja, kad jis neatitinka jam pirkimo dokumentuose keliamų reikalavimų.</w:t>
      </w:r>
    </w:p>
    <w:p w14:paraId="6D1B014F" w14:textId="163C3521" w:rsidR="007E3458" w:rsidRPr="001D6332"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1D6332">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w:t>
      </w:r>
      <w:r w:rsidR="00411764" w:rsidRPr="001D6332">
        <w:rPr>
          <w:rFonts w:eastAsia="Cambria"/>
          <w:color w:val="000000"/>
          <w:kern w:val="2"/>
          <w:sz w:val="22"/>
          <w:szCs w:val="22"/>
        </w:rPr>
        <w:t xml:space="preserve"> </w:t>
      </w:r>
      <w:r w:rsidRPr="001D6332">
        <w:rPr>
          <w:rFonts w:eastAsia="Cambria"/>
          <w:color w:val="000000"/>
          <w:kern w:val="2"/>
          <w:sz w:val="22"/>
          <w:szCs w:val="22"/>
        </w:rPr>
        <w:t>ir Tiekėjo pasiūlyme nurodytas Kokybinių kriterijų reikšmes.</w:t>
      </w:r>
    </w:p>
    <w:p w14:paraId="400E19FA" w14:textId="77777777" w:rsidR="007E3458" w:rsidRPr="001D6332"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1D6332">
        <w:rPr>
          <w:rFonts w:eastAsia="Cambria"/>
          <w:kern w:val="2"/>
          <w:sz w:val="22"/>
          <w:szCs w:val="22"/>
        </w:rPr>
        <w:t xml:space="preserve">3.2.13. Tiekėjas privalo ne vėliau nei prieš 5 (penkias) darbo dienas iki numatomo subtiekėjo, </w:t>
      </w:r>
      <w:r w:rsidRPr="001D6332">
        <w:rPr>
          <w:rFonts w:eastAsia="Arial"/>
          <w:kern w:val="2"/>
          <w:sz w:val="22"/>
          <w:szCs w:val="22"/>
        </w:rPr>
        <w:t>kurio pajėgumais Tiekėjas rėmėsi, kad atitiktų pirkimo dokumentuose nustatytus kvalifikacijos reikalavimus,</w:t>
      </w:r>
      <w:r w:rsidRPr="001D6332">
        <w:rPr>
          <w:rFonts w:eastAsia="Cambria"/>
          <w:kern w:val="2"/>
          <w:sz w:val="22"/>
          <w:szCs w:val="22"/>
        </w:rPr>
        <w:t xml:space="preserve"> </w:t>
      </w:r>
      <w:r w:rsidRPr="001D6332">
        <w:rPr>
          <w:rFonts w:eastAsia="Arial"/>
          <w:kern w:val="2"/>
          <w:sz w:val="22"/>
          <w:szCs w:val="22"/>
        </w:rPr>
        <w:t xml:space="preserve">ir (ar) specialisto </w:t>
      </w:r>
      <w:r w:rsidRPr="001D6332">
        <w:rPr>
          <w:rFonts w:eastAsia="Cambria"/>
          <w:kern w:val="2"/>
          <w:sz w:val="22"/>
          <w:szCs w:val="22"/>
        </w:rPr>
        <w:t>keitimo pateikti Pirkėjui šiuos dokumentus:</w:t>
      </w:r>
    </w:p>
    <w:p w14:paraId="78076369" w14:textId="77777777" w:rsidR="007E3458" w:rsidRPr="001D6332"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1D6332">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E7D99F2" w14:textId="77777777" w:rsidR="007E3458" w:rsidRPr="001D6332"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1D6332">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1D6332">
        <w:rPr>
          <w:rFonts w:eastAsia="Arial"/>
          <w:kern w:val="2"/>
          <w:sz w:val="22"/>
          <w:szCs w:val="22"/>
        </w:rPr>
        <w:t>nacionalinio saugumo interesams bei reikalavimams</w:t>
      </w:r>
      <w:r w:rsidRPr="001D6332">
        <w:rPr>
          <w:rFonts w:eastAsia="Cambria"/>
          <w:kern w:val="2"/>
          <w:sz w:val="22"/>
          <w:szCs w:val="22"/>
        </w:rPr>
        <w:t xml:space="preserve"> </w:t>
      </w:r>
      <w:r w:rsidRPr="001D6332">
        <w:rPr>
          <w:rFonts w:eastAsia="Arial"/>
          <w:kern w:val="2"/>
          <w:sz w:val="22"/>
          <w:szCs w:val="22"/>
        </w:rPr>
        <w:t>nebūti registruotu (nuolat gyvenančiu ar turinčiu pilietybę) nepatikimomis laikomose valstybėse ar teritorijose</w:t>
      </w:r>
      <w:r w:rsidRPr="001D6332">
        <w:rPr>
          <w:rFonts w:eastAsia="Cambria"/>
          <w:kern w:val="2"/>
          <w:sz w:val="22"/>
          <w:szCs w:val="22"/>
        </w:rPr>
        <w:t xml:space="preserve"> (jei taikoma) įrodančius dokumentus pagal Sutarties reikalavimus.</w:t>
      </w:r>
    </w:p>
    <w:p w14:paraId="4387BAD8" w14:textId="77777777" w:rsidR="007E3458" w:rsidRPr="001D6332"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1D6332">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1D6332">
        <w:rPr>
          <w:rFonts w:eastAsia="Arial"/>
          <w:kern w:val="2"/>
          <w:sz w:val="22"/>
          <w:szCs w:val="22"/>
        </w:rPr>
        <w:t>kurio pajėgumais Tiekėjas rėmėsi, kad atitiktų pirkimo dokumentuose nustatytus kvalifikacijos reikalavimus,</w:t>
      </w:r>
      <w:r w:rsidRPr="001D6332">
        <w:rPr>
          <w:rFonts w:eastAsia="Cambria"/>
          <w:kern w:val="2"/>
          <w:sz w:val="22"/>
          <w:szCs w:val="22"/>
        </w:rPr>
        <w:t xml:space="preserve"> ir (ar) specialistą. Pirkėjui sutikus, Šalys pasirašo Susitarimą, kuris laikomas neatsiejama Sutarties dalimi.</w:t>
      </w:r>
    </w:p>
    <w:p w14:paraId="4917D9D1" w14:textId="77777777" w:rsidR="007E3458" w:rsidRPr="001D6332" w:rsidRDefault="007E3458" w:rsidP="007E3458">
      <w:pPr>
        <w:spacing w:line="257" w:lineRule="atLeast"/>
        <w:jc w:val="both"/>
        <w:rPr>
          <w:color w:val="000000"/>
          <w:sz w:val="22"/>
          <w:szCs w:val="22"/>
        </w:rPr>
      </w:pPr>
    </w:p>
    <w:p w14:paraId="330C0F9A"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3.3. Jungtinės veiklos partnerių keitimas</w:t>
      </w:r>
    </w:p>
    <w:p w14:paraId="70BF5744" w14:textId="77777777" w:rsidR="007E3458" w:rsidRPr="001D6332" w:rsidRDefault="007E3458" w:rsidP="007E3458">
      <w:pPr>
        <w:spacing w:line="257" w:lineRule="atLeast"/>
        <w:ind w:firstLine="62"/>
        <w:jc w:val="both"/>
        <w:rPr>
          <w:color w:val="000000"/>
          <w:sz w:val="22"/>
          <w:szCs w:val="22"/>
        </w:rPr>
      </w:pPr>
    </w:p>
    <w:p w14:paraId="7783C11D"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lastRenderedPageBreak/>
        <w:t xml:space="preserve">3.3.1. Tiekėjas, vykdantis Sutartį </w:t>
      </w:r>
      <w:r w:rsidRPr="001D6332">
        <w:rPr>
          <w:rFonts w:eastAsia="Cambria"/>
          <w:kern w:val="2"/>
          <w:sz w:val="22"/>
          <w:szCs w:val="22"/>
        </w:rPr>
        <w:t xml:space="preserve">kaip tiekėjų grupė, veikianti </w:t>
      </w:r>
      <w:r w:rsidRPr="001D6332">
        <w:rPr>
          <w:rFonts w:eastAsia="Cambria"/>
          <w:kern w:val="2"/>
          <w:sz w:val="22"/>
          <w:szCs w:val="22"/>
          <w:shd w:val="clear" w:color="auto" w:fill="FFFFFF"/>
        </w:rPr>
        <w:t>jungtinės veiklos</w:t>
      </w:r>
      <w:r w:rsidRPr="001D6332">
        <w:rPr>
          <w:rFonts w:eastAsia="Cambria"/>
          <w:kern w:val="2"/>
          <w:sz w:val="22"/>
          <w:szCs w:val="22"/>
        </w:rPr>
        <w:t xml:space="preserve"> sutarties</w:t>
      </w:r>
      <w:r w:rsidRPr="001D6332">
        <w:rPr>
          <w:rFonts w:eastAsia="Cambria"/>
          <w:kern w:val="2"/>
          <w:sz w:val="22"/>
          <w:szCs w:val="22"/>
          <w:shd w:val="clear" w:color="auto" w:fill="FFFFFF"/>
        </w:rPr>
        <w:t xml:space="preserve"> pagrindu</w:t>
      </w:r>
      <w:r w:rsidRPr="001D6332">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 xml:space="preserve">3.3.2. Tiekėjas, vykdantis Sutartį </w:t>
      </w:r>
      <w:r w:rsidRPr="001D6332">
        <w:rPr>
          <w:rFonts w:eastAsia="Cambria"/>
          <w:kern w:val="2"/>
          <w:sz w:val="22"/>
          <w:szCs w:val="22"/>
          <w:shd w:val="clear" w:color="auto" w:fill="FFFFFF"/>
        </w:rPr>
        <w:t>kaip tiekėjų grupė</w:t>
      </w:r>
      <w:r w:rsidRPr="001D6332">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3.3.3. Tiekėjas privalo ne vėliau nei prieš 10 (dešimt) darbo dienų iki numatomo Partnerio keitimo arba atsisakymo pateikti Pirkėjui šiuos dokumentus:</w:t>
      </w:r>
    </w:p>
    <w:p w14:paraId="26A1A3B2"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3.3.3.1. </w:t>
      </w:r>
      <w:r w:rsidRPr="001D6332">
        <w:rPr>
          <w:rFonts w:eastAsia="Cambria"/>
          <w:kern w:val="2"/>
          <w:sz w:val="22"/>
          <w:szCs w:val="22"/>
          <w:shd w:val="clear" w:color="auto" w:fill="FFFFFF"/>
        </w:rPr>
        <w:t>argumentuotą</w:t>
      </w:r>
      <w:r w:rsidRPr="001D6332">
        <w:rPr>
          <w:color w:val="000000"/>
          <w:sz w:val="22"/>
          <w:szCs w:val="22"/>
          <w:shd w:val="clear" w:color="auto" w:fill="FFFFFF"/>
        </w:rPr>
        <w:t xml:space="preserve"> prašymą pakeisti Tiekėjo sudėtį ir įrodymus, pagrindžiančius bent vieną Partnerio atsisakymo ar keitimo aplinkybę, nurodytą Sutartyje;</w:t>
      </w:r>
    </w:p>
    <w:p w14:paraId="2211B410"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1D6332">
        <w:rPr>
          <w:rFonts w:eastAsia="Cambria"/>
          <w:kern w:val="2"/>
          <w:sz w:val="22"/>
          <w:szCs w:val="22"/>
          <w:shd w:val="clear" w:color="auto" w:fill="FFFFFF"/>
        </w:rPr>
        <w:t>pasiliekantysis Partneris ir (ar) naujai pasitelktas Partneris</w:t>
      </w:r>
      <w:r w:rsidRPr="001D6332">
        <w:rPr>
          <w:color w:val="000000"/>
          <w:sz w:val="22"/>
          <w:szCs w:val="22"/>
          <w:shd w:val="clear" w:color="auto" w:fill="FFFFFF"/>
        </w:rPr>
        <w:t>;</w:t>
      </w:r>
    </w:p>
    <w:p w14:paraId="1C359FD5" w14:textId="77777777" w:rsidR="007E3458" w:rsidRPr="001D6332" w:rsidRDefault="007E3458" w:rsidP="007E3458">
      <w:pPr>
        <w:jc w:val="both"/>
        <w:rPr>
          <w:color w:val="000000"/>
          <w:sz w:val="22"/>
          <w:szCs w:val="22"/>
        </w:rPr>
      </w:pPr>
      <w:r w:rsidRPr="001D6332">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1D6332">
        <w:rPr>
          <w:color w:val="000000"/>
          <w:sz w:val="22"/>
          <w:szCs w:val="22"/>
        </w:rPr>
        <w:t xml:space="preserve">nacionalinio saugumo interesams </w:t>
      </w:r>
      <w:r w:rsidRPr="001D6332">
        <w:rPr>
          <w:rFonts w:eastAsia="Cambria"/>
          <w:kern w:val="2"/>
          <w:sz w:val="22"/>
          <w:szCs w:val="22"/>
        </w:rPr>
        <w:t xml:space="preserve">bei reikalavimams </w:t>
      </w:r>
      <w:r w:rsidRPr="001D6332">
        <w:rPr>
          <w:rFonts w:eastAsia="Arial"/>
          <w:kern w:val="2"/>
          <w:sz w:val="22"/>
          <w:szCs w:val="22"/>
          <w:shd w:val="clear" w:color="auto" w:fill="FFFFFF"/>
        </w:rPr>
        <w:t>nebūti registruotu (nuolat gyvenančiu ar turinčiu pilietybę) nepatikimomis laikomose valstybėse ar teritorijose</w:t>
      </w:r>
      <w:r w:rsidRPr="001D6332">
        <w:rPr>
          <w:rFonts w:eastAsia="Cambria"/>
          <w:kern w:val="2"/>
          <w:sz w:val="22"/>
          <w:szCs w:val="22"/>
          <w:shd w:val="clear" w:color="auto" w:fill="FFFFFF"/>
        </w:rPr>
        <w:t xml:space="preserve"> (jei taikoma)</w:t>
      </w:r>
      <w:r w:rsidRPr="001D6332">
        <w:rPr>
          <w:color w:val="000000"/>
          <w:sz w:val="22"/>
          <w:szCs w:val="22"/>
          <w:shd w:val="clear" w:color="auto" w:fill="FFFFFF"/>
        </w:rPr>
        <w:t>.</w:t>
      </w:r>
    </w:p>
    <w:p w14:paraId="504175EF"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1D6332">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1D6332">
        <w:rPr>
          <w:rFonts w:eastAsia="Cambria"/>
          <w:kern w:val="2"/>
          <w:sz w:val="22"/>
          <w:szCs w:val="22"/>
          <w:shd w:val="clear" w:color="auto" w:fill="FFFFFF"/>
        </w:rPr>
        <w:t>apie sutikimą arba apie ne</w:t>
      </w:r>
      <w:r w:rsidRPr="001D6332">
        <w:rPr>
          <w:rFonts w:eastAsia="Cambria"/>
          <w:kern w:val="2"/>
          <w:sz w:val="22"/>
          <w:szCs w:val="22"/>
        </w:rPr>
        <w:t xml:space="preserve">sutikimą </w:t>
      </w:r>
      <w:r w:rsidRPr="001D6332">
        <w:rPr>
          <w:rFonts w:eastAsia="Cambria"/>
          <w:kern w:val="2"/>
          <w:sz w:val="22"/>
          <w:szCs w:val="22"/>
          <w:shd w:val="clear" w:color="auto" w:fill="FFFFFF"/>
        </w:rPr>
        <w:t>atsisakyti ar pakeisti Partnerį</w:t>
      </w:r>
      <w:r w:rsidRPr="001D6332">
        <w:rPr>
          <w:color w:val="000000"/>
          <w:sz w:val="22"/>
          <w:szCs w:val="22"/>
          <w:shd w:val="clear" w:color="auto" w:fill="FFFFFF"/>
        </w:rPr>
        <w:t xml:space="preserve">. Pirkėjui sutikus, Šalys pasirašo Susitarimą, kuris laikomas neatsiejama Sutarties dalimi. </w:t>
      </w:r>
      <w:r w:rsidRPr="001D6332">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A563D91" w14:textId="77777777" w:rsidR="007E3458" w:rsidRPr="001D6332" w:rsidRDefault="007E3458" w:rsidP="007E3458">
      <w:pPr>
        <w:rPr>
          <w:sz w:val="22"/>
          <w:szCs w:val="22"/>
        </w:rPr>
      </w:pPr>
    </w:p>
    <w:p w14:paraId="5984EB85" w14:textId="77777777" w:rsidR="007E3458" w:rsidRPr="001D6332" w:rsidRDefault="007E3458" w:rsidP="007E3458">
      <w:pPr>
        <w:spacing w:line="257" w:lineRule="atLeast"/>
        <w:ind w:firstLine="62"/>
        <w:jc w:val="both"/>
        <w:rPr>
          <w:color w:val="000000"/>
          <w:sz w:val="22"/>
          <w:szCs w:val="22"/>
        </w:rPr>
      </w:pPr>
    </w:p>
    <w:p w14:paraId="5B4C334B"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3.4.  Susitarimai dėl tiesioginio atsiskaitymo su subtiekėjais</w:t>
      </w:r>
    </w:p>
    <w:p w14:paraId="1558A641" w14:textId="77777777" w:rsidR="007E3458" w:rsidRPr="001D6332" w:rsidRDefault="007E3458" w:rsidP="007E3458">
      <w:pPr>
        <w:spacing w:line="257" w:lineRule="atLeast"/>
        <w:ind w:firstLine="62"/>
        <w:jc w:val="both"/>
        <w:rPr>
          <w:color w:val="000000"/>
          <w:sz w:val="22"/>
          <w:szCs w:val="22"/>
        </w:rPr>
      </w:pPr>
    </w:p>
    <w:p w14:paraId="04EED592" w14:textId="77777777" w:rsidR="007E3458" w:rsidRPr="001D6332" w:rsidRDefault="007E3458" w:rsidP="007E3458">
      <w:pPr>
        <w:spacing w:line="257" w:lineRule="atLeast"/>
        <w:jc w:val="both"/>
        <w:rPr>
          <w:color w:val="000000"/>
          <w:sz w:val="22"/>
          <w:szCs w:val="22"/>
        </w:rPr>
      </w:pPr>
      <w:r w:rsidRPr="001D6332">
        <w:rPr>
          <w:color w:val="000000"/>
          <w:sz w:val="22"/>
          <w:szCs w:val="22"/>
        </w:rPr>
        <w:t>3.4.1. </w:t>
      </w:r>
      <w:r w:rsidRPr="001D6332">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1D6332" w:rsidRDefault="007E3458" w:rsidP="007E3458">
      <w:pPr>
        <w:spacing w:line="257" w:lineRule="atLeast"/>
        <w:jc w:val="both"/>
        <w:rPr>
          <w:color w:val="000000"/>
          <w:sz w:val="22"/>
          <w:szCs w:val="22"/>
        </w:rPr>
      </w:pPr>
      <w:r w:rsidRPr="001D6332">
        <w:rPr>
          <w:color w:val="000000"/>
          <w:sz w:val="22"/>
          <w:szCs w:val="22"/>
        </w:rPr>
        <w:t>3.4.1.1. </w:t>
      </w:r>
      <w:r w:rsidRPr="001D6332">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1D6332">
        <w:rPr>
          <w:rFonts w:eastAsia="Cambria"/>
          <w:kern w:val="2"/>
          <w:sz w:val="22"/>
          <w:szCs w:val="22"/>
          <w:shd w:val="clear" w:color="auto" w:fill="FFFFFF"/>
        </w:rPr>
        <w:t>kontaktinius duomenis</w:t>
      </w:r>
      <w:r w:rsidRPr="001D6332">
        <w:rPr>
          <w:color w:val="000000"/>
          <w:sz w:val="22"/>
          <w:szCs w:val="22"/>
          <w:shd w:val="clear" w:color="auto" w:fill="FFFFFF"/>
        </w:rPr>
        <w:t>. Pirkėjas taip pat reikalauja, kad Tiekėjas informuotų apie minėtos informacijos pasikeitimus bei</w:t>
      </w:r>
      <w:r w:rsidRPr="001D6332">
        <w:rPr>
          <w:b/>
          <w:bCs/>
          <w:color w:val="5C5D5D"/>
          <w:sz w:val="22"/>
          <w:szCs w:val="22"/>
        </w:rPr>
        <w:t> </w:t>
      </w:r>
      <w:r w:rsidRPr="001D6332">
        <w:rPr>
          <w:color w:val="000000"/>
          <w:sz w:val="22"/>
          <w:szCs w:val="22"/>
          <w:shd w:val="clear" w:color="auto" w:fill="FFFFFF"/>
        </w:rPr>
        <w:t>naujų subtiekėjų pasitelkimą visu Sutarties vykdymo metu;</w:t>
      </w:r>
    </w:p>
    <w:p w14:paraId="3809A822" w14:textId="77777777" w:rsidR="007E3458" w:rsidRPr="001D6332" w:rsidRDefault="007E3458" w:rsidP="007E3458">
      <w:pPr>
        <w:spacing w:line="257" w:lineRule="atLeast"/>
        <w:jc w:val="both"/>
        <w:rPr>
          <w:color w:val="000000"/>
          <w:sz w:val="22"/>
          <w:szCs w:val="22"/>
        </w:rPr>
      </w:pPr>
      <w:r w:rsidRPr="001D6332">
        <w:rPr>
          <w:color w:val="000000"/>
          <w:sz w:val="22"/>
          <w:szCs w:val="22"/>
        </w:rPr>
        <w:t>3.4.1.2. </w:t>
      </w:r>
      <w:r w:rsidRPr="001D6332">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1D6332" w:rsidRDefault="007E3458" w:rsidP="007E3458">
      <w:pPr>
        <w:spacing w:line="257" w:lineRule="atLeast"/>
        <w:jc w:val="both"/>
        <w:rPr>
          <w:color w:val="000000"/>
          <w:sz w:val="22"/>
          <w:szCs w:val="22"/>
        </w:rPr>
      </w:pPr>
      <w:r w:rsidRPr="001D6332">
        <w:rPr>
          <w:color w:val="000000"/>
          <w:sz w:val="22"/>
          <w:szCs w:val="22"/>
        </w:rPr>
        <w:t>3.4.1.3. </w:t>
      </w:r>
      <w:r w:rsidRPr="001D6332">
        <w:rPr>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1D6332">
        <w:rPr>
          <w:color w:val="000000"/>
          <w:sz w:val="22"/>
          <w:szCs w:val="22"/>
          <w:shd w:val="clear" w:color="auto" w:fill="FFFFFF"/>
        </w:rPr>
        <w:t>subtiekimo</w:t>
      </w:r>
      <w:proofErr w:type="spellEnd"/>
      <w:r w:rsidRPr="001D6332">
        <w:rPr>
          <w:color w:val="000000"/>
          <w:sz w:val="22"/>
          <w:szCs w:val="22"/>
          <w:shd w:val="clear" w:color="auto" w:fill="FFFFFF"/>
        </w:rPr>
        <w:t xml:space="preserve"> sutartyje nustatytus reikalavimus;</w:t>
      </w:r>
    </w:p>
    <w:p w14:paraId="10FCF42D" w14:textId="77777777" w:rsidR="007E3458" w:rsidRPr="001D6332" w:rsidRDefault="007E3458" w:rsidP="007E3458">
      <w:pPr>
        <w:spacing w:line="257" w:lineRule="atLeast"/>
        <w:jc w:val="both"/>
        <w:rPr>
          <w:color w:val="000000"/>
          <w:sz w:val="22"/>
          <w:szCs w:val="22"/>
        </w:rPr>
      </w:pPr>
      <w:r w:rsidRPr="001D6332">
        <w:rPr>
          <w:color w:val="000000"/>
          <w:sz w:val="22"/>
          <w:szCs w:val="22"/>
        </w:rPr>
        <w:t>3.4.1.4. </w:t>
      </w:r>
      <w:r w:rsidRPr="001D6332">
        <w:rPr>
          <w:color w:val="000000"/>
          <w:sz w:val="22"/>
          <w:szCs w:val="22"/>
          <w:shd w:val="clear" w:color="auto" w:fill="FFFFFF"/>
        </w:rPr>
        <w:t>tiesioginio atsiskaitymo su subtiekėjais galimybė nekeičia Tiekėjo atsakomybės dėl Sutarties įvykdymo.</w:t>
      </w:r>
    </w:p>
    <w:p w14:paraId="5330293B" w14:textId="77777777" w:rsidR="007E3458" w:rsidRPr="001D6332" w:rsidRDefault="007E3458" w:rsidP="007E3458">
      <w:pPr>
        <w:spacing w:line="257" w:lineRule="atLeast"/>
        <w:ind w:firstLine="62"/>
        <w:jc w:val="both"/>
        <w:rPr>
          <w:color w:val="000000"/>
          <w:sz w:val="22"/>
          <w:szCs w:val="22"/>
        </w:rPr>
      </w:pPr>
    </w:p>
    <w:p w14:paraId="79AA8FD3" w14:textId="77777777" w:rsidR="007E3458" w:rsidRPr="001D6332" w:rsidRDefault="007E3458" w:rsidP="007E3458">
      <w:pPr>
        <w:spacing w:line="257" w:lineRule="atLeast"/>
        <w:ind w:left="360" w:hanging="360"/>
        <w:jc w:val="center"/>
        <w:rPr>
          <w:color w:val="000000"/>
          <w:sz w:val="22"/>
          <w:szCs w:val="22"/>
        </w:rPr>
      </w:pPr>
      <w:r w:rsidRPr="001D6332">
        <w:rPr>
          <w:b/>
          <w:bCs/>
          <w:caps/>
          <w:color w:val="000000"/>
          <w:sz w:val="22"/>
          <w:szCs w:val="22"/>
        </w:rPr>
        <w:t>4.  ŠALIŲ BENDRADARBIAVIMAS</w:t>
      </w:r>
    </w:p>
    <w:p w14:paraId="1F5C983A" w14:textId="77777777" w:rsidR="007E3458" w:rsidRPr="001D6332" w:rsidRDefault="007E3458" w:rsidP="007E3458">
      <w:pPr>
        <w:spacing w:line="257" w:lineRule="atLeast"/>
        <w:ind w:firstLine="62"/>
        <w:jc w:val="both"/>
        <w:rPr>
          <w:color w:val="000000"/>
          <w:sz w:val="22"/>
          <w:szCs w:val="22"/>
        </w:rPr>
      </w:pPr>
    </w:p>
    <w:p w14:paraId="3E48A53D"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4.1.  Šalių bendradarbiavimo pareiga</w:t>
      </w:r>
    </w:p>
    <w:p w14:paraId="03F7E989" w14:textId="77777777" w:rsidR="007E3458" w:rsidRPr="001D6332" w:rsidRDefault="007E3458" w:rsidP="007E3458">
      <w:pPr>
        <w:spacing w:line="257" w:lineRule="atLeast"/>
        <w:ind w:firstLine="62"/>
        <w:rPr>
          <w:color w:val="000000"/>
          <w:sz w:val="22"/>
          <w:szCs w:val="22"/>
        </w:rPr>
      </w:pPr>
    </w:p>
    <w:p w14:paraId="58C6CE1D"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1D6332" w:rsidRDefault="007E3458" w:rsidP="007E3458">
      <w:pPr>
        <w:spacing w:line="257" w:lineRule="atLeast"/>
        <w:jc w:val="both"/>
        <w:rPr>
          <w:color w:val="000000"/>
          <w:sz w:val="22"/>
          <w:szCs w:val="22"/>
        </w:rPr>
      </w:pPr>
      <w:r w:rsidRPr="001D6332">
        <w:rPr>
          <w:color w:val="000000"/>
          <w:sz w:val="22"/>
          <w:szCs w:val="22"/>
        </w:rPr>
        <w:t>4.1.2. Šalys įsipareigoja užtikrinti, kad viena kitai teiks dokumentus ir (ar) kitą informaciją, kurie yra būtini Šalių tinkamam įsipareigojimų įvykdymui pagal Sutartį.</w:t>
      </w:r>
    </w:p>
    <w:p w14:paraId="28FA07CD" w14:textId="77777777" w:rsidR="007E3458" w:rsidRPr="001D6332" w:rsidRDefault="007E3458" w:rsidP="007E3458">
      <w:pPr>
        <w:spacing w:line="257" w:lineRule="atLeast"/>
        <w:jc w:val="both"/>
        <w:rPr>
          <w:color w:val="000000"/>
          <w:sz w:val="22"/>
          <w:szCs w:val="22"/>
        </w:rPr>
      </w:pPr>
      <w:r w:rsidRPr="001D6332">
        <w:rPr>
          <w:color w:val="000000"/>
          <w:sz w:val="22"/>
          <w:szCs w:val="22"/>
        </w:rPr>
        <w:t>4.1.3. </w:t>
      </w:r>
      <w:r w:rsidRPr="001D6332">
        <w:rPr>
          <w:color w:val="000000"/>
          <w:sz w:val="22"/>
          <w:szCs w:val="22"/>
          <w:shd w:val="clear" w:color="auto" w:fill="FFFFFF"/>
        </w:rPr>
        <w:t>Jeigu Šalis susiduria su </w:t>
      </w:r>
      <w:r w:rsidRPr="001D6332">
        <w:rPr>
          <w:color w:val="000000"/>
          <w:sz w:val="22"/>
          <w:szCs w:val="22"/>
        </w:rPr>
        <w:t>S</w:t>
      </w:r>
      <w:r w:rsidRPr="001D6332">
        <w:rPr>
          <w:color w:val="000000"/>
          <w:sz w:val="22"/>
          <w:szCs w:val="22"/>
          <w:shd w:val="clear" w:color="auto" w:fill="FFFFFF"/>
        </w:rPr>
        <w:t>utarties vykdymo kliūtimi, ji turi nedelsdama, bet ne vėliau kaip per 5 (penkias) darbo dienas, įspėti kitą Šalį apie tokia</w:t>
      </w:r>
      <w:r w:rsidRPr="001D6332">
        <w:rPr>
          <w:color w:val="000000"/>
          <w:sz w:val="22"/>
          <w:szCs w:val="22"/>
        </w:rPr>
        <w:t>s</w:t>
      </w:r>
      <w:r w:rsidRPr="001D6332">
        <w:rPr>
          <w:color w:val="000000"/>
          <w:sz w:val="22"/>
          <w:szCs w:val="22"/>
          <w:shd w:val="clear" w:color="auto" w:fill="FFFFFF"/>
        </w:rPr>
        <w:t> kliūtis</w:t>
      </w:r>
      <w:r w:rsidRPr="001D6332">
        <w:rPr>
          <w:color w:val="000000"/>
          <w:sz w:val="22"/>
          <w:szCs w:val="22"/>
        </w:rPr>
        <w:t> ir imtis visų nuo jos priklausančių protingų priemonių toms kliūtims pašalinti.</w:t>
      </w:r>
    </w:p>
    <w:p w14:paraId="1B0A03C4" w14:textId="77777777" w:rsidR="007E3458" w:rsidRPr="001D6332" w:rsidRDefault="007E3458" w:rsidP="007E3458">
      <w:pPr>
        <w:spacing w:line="257" w:lineRule="atLeast"/>
        <w:ind w:firstLine="115"/>
        <w:jc w:val="both"/>
        <w:rPr>
          <w:color w:val="000000"/>
          <w:sz w:val="22"/>
          <w:szCs w:val="22"/>
        </w:rPr>
      </w:pPr>
    </w:p>
    <w:p w14:paraId="6A3F23D5"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4.2.  Kontaktiniai asmenys</w:t>
      </w:r>
    </w:p>
    <w:p w14:paraId="134E93F9" w14:textId="77777777" w:rsidR="007E3458" w:rsidRPr="001D6332" w:rsidRDefault="007E3458" w:rsidP="007E3458">
      <w:pPr>
        <w:spacing w:line="257" w:lineRule="atLeast"/>
        <w:ind w:firstLine="62"/>
        <w:jc w:val="both"/>
        <w:rPr>
          <w:color w:val="000000"/>
          <w:sz w:val="22"/>
          <w:szCs w:val="22"/>
        </w:rPr>
      </w:pPr>
    </w:p>
    <w:p w14:paraId="488F7905" w14:textId="77777777" w:rsidR="007E3458" w:rsidRPr="001D6332" w:rsidRDefault="007E3458" w:rsidP="007E3458">
      <w:pPr>
        <w:spacing w:line="257" w:lineRule="atLeast"/>
        <w:jc w:val="both"/>
        <w:rPr>
          <w:color w:val="000000"/>
          <w:sz w:val="22"/>
          <w:szCs w:val="22"/>
        </w:rPr>
      </w:pPr>
      <w:r w:rsidRPr="001D6332">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1D6332" w:rsidRDefault="007E3458" w:rsidP="007E3458">
      <w:pPr>
        <w:spacing w:line="257" w:lineRule="atLeast"/>
        <w:jc w:val="both"/>
        <w:rPr>
          <w:color w:val="000000"/>
          <w:sz w:val="22"/>
          <w:szCs w:val="22"/>
        </w:rPr>
      </w:pPr>
      <w:r w:rsidRPr="001D6332">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1D6332" w:rsidRDefault="007E3458" w:rsidP="007E3458">
      <w:pPr>
        <w:spacing w:line="257" w:lineRule="atLeast"/>
        <w:jc w:val="both"/>
        <w:rPr>
          <w:color w:val="000000"/>
          <w:sz w:val="22"/>
          <w:szCs w:val="22"/>
        </w:rPr>
      </w:pPr>
      <w:r w:rsidRPr="001D6332">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1D6332" w:rsidRDefault="007E3458" w:rsidP="007E3458">
      <w:pPr>
        <w:spacing w:line="257" w:lineRule="atLeast"/>
        <w:ind w:firstLine="62"/>
        <w:jc w:val="both"/>
        <w:rPr>
          <w:color w:val="000000"/>
          <w:sz w:val="22"/>
          <w:szCs w:val="22"/>
        </w:rPr>
      </w:pPr>
    </w:p>
    <w:p w14:paraId="2CEEEE31"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5.  SUTARTIES VYKDYMO METU PATEIKIAMI DOKUMENTAI</w:t>
      </w:r>
    </w:p>
    <w:p w14:paraId="65349AAD" w14:textId="77777777" w:rsidR="007E3458" w:rsidRPr="001D6332" w:rsidRDefault="007E3458" w:rsidP="007E3458">
      <w:pPr>
        <w:spacing w:line="257" w:lineRule="atLeast"/>
        <w:ind w:firstLine="62"/>
        <w:jc w:val="both"/>
        <w:rPr>
          <w:color w:val="000000"/>
          <w:sz w:val="22"/>
          <w:szCs w:val="22"/>
        </w:rPr>
      </w:pPr>
    </w:p>
    <w:p w14:paraId="2E1EC6A0" w14:textId="77777777" w:rsidR="007E3458" w:rsidRPr="001D6332" w:rsidRDefault="007E3458" w:rsidP="007E3458">
      <w:pPr>
        <w:spacing w:line="257" w:lineRule="atLeast"/>
        <w:jc w:val="both"/>
        <w:rPr>
          <w:color w:val="000000"/>
          <w:sz w:val="22"/>
          <w:szCs w:val="22"/>
        </w:rPr>
      </w:pPr>
      <w:r w:rsidRPr="001D6332">
        <w:rPr>
          <w:color w:val="000000"/>
          <w:sz w:val="22"/>
          <w:szCs w:val="22"/>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1D6332" w:rsidRDefault="007E3458" w:rsidP="007E3458">
      <w:pPr>
        <w:spacing w:line="257" w:lineRule="atLeast"/>
        <w:jc w:val="both"/>
        <w:rPr>
          <w:color w:val="000000"/>
          <w:sz w:val="22"/>
          <w:szCs w:val="22"/>
        </w:rPr>
      </w:pPr>
      <w:r w:rsidRPr="001D6332">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1D6332" w:rsidRDefault="007E3458" w:rsidP="007E3458">
      <w:pPr>
        <w:spacing w:line="257" w:lineRule="atLeast"/>
        <w:jc w:val="both"/>
        <w:rPr>
          <w:color w:val="000000"/>
          <w:sz w:val="22"/>
          <w:szCs w:val="22"/>
        </w:rPr>
      </w:pPr>
      <w:r w:rsidRPr="001D6332">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1D6332" w:rsidRDefault="007E3458" w:rsidP="007E3458">
      <w:pPr>
        <w:spacing w:line="257" w:lineRule="atLeast"/>
        <w:ind w:firstLine="62"/>
        <w:jc w:val="both"/>
        <w:rPr>
          <w:color w:val="000000"/>
          <w:sz w:val="22"/>
          <w:szCs w:val="22"/>
        </w:rPr>
      </w:pPr>
    </w:p>
    <w:p w14:paraId="629740E3"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6.  PREKIŲ TIEKIMO PABAIGA IR PREKIŲ PRIĖMIMAS</w:t>
      </w:r>
    </w:p>
    <w:p w14:paraId="5FA1366E" w14:textId="77777777" w:rsidR="007E3458" w:rsidRPr="001D6332" w:rsidRDefault="007E3458" w:rsidP="007E3458">
      <w:pPr>
        <w:spacing w:line="257" w:lineRule="atLeast"/>
        <w:ind w:firstLine="62"/>
        <w:rPr>
          <w:color w:val="000000"/>
          <w:sz w:val="22"/>
          <w:szCs w:val="22"/>
        </w:rPr>
      </w:pPr>
    </w:p>
    <w:p w14:paraId="46B1FE5D"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6.1.  Prekių tiekimo pabaiga</w:t>
      </w:r>
    </w:p>
    <w:p w14:paraId="35781EE9" w14:textId="77777777" w:rsidR="007E3458" w:rsidRPr="001D6332" w:rsidRDefault="007E3458" w:rsidP="007E3458">
      <w:pPr>
        <w:spacing w:line="257" w:lineRule="atLeast"/>
        <w:ind w:firstLine="62"/>
        <w:rPr>
          <w:color w:val="000000"/>
          <w:sz w:val="22"/>
          <w:szCs w:val="22"/>
        </w:rPr>
      </w:pPr>
    </w:p>
    <w:p w14:paraId="5C46A46A" w14:textId="77777777" w:rsidR="007E3458" w:rsidRPr="001D6332" w:rsidRDefault="007E3458" w:rsidP="007E3458">
      <w:pPr>
        <w:spacing w:line="257" w:lineRule="atLeast"/>
        <w:jc w:val="both"/>
        <w:rPr>
          <w:color w:val="000000"/>
          <w:sz w:val="22"/>
          <w:szCs w:val="22"/>
        </w:rPr>
      </w:pPr>
      <w:r w:rsidRPr="001D6332">
        <w:rPr>
          <w:color w:val="000000"/>
          <w:sz w:val="22"/>
          <w:szCs w:val="22"/>
        </w:rPr>
        <w:t>6.1.1. Prekių tiekimas laikomas užbaigtu, kai yra įvykdytos visos šios sąlygos:</w:t>
      </w:r>
    </w:p>
    <w:p w14:paraId="1D1E5332" w14:textId="77777777" w:rsidR="007E3458" w:rsidRPr="001D6332" w:rsidRDefault="007E3458" w:rsidP="007E3458">
      <w:pPr>
        <w:spacing w:line="257" w:lineRule="atLeast"/>
        <w:jc w:val="both"/>
        <w:rPr>
          <w:color w:val="000000"/>
          <w:sz w:val="22"/>
          <w:szCs w:val="22"/>
        </w:rPr>
      </w:pPr>
      <w:r w:rsidRPr="001D6332">
        <w:rPr>
          <w:color w:val="000000"/>
          <w:sz w:val="22"/>
          <w:szCs w:val="22"/>
        </w:rPr>
        <w:t>6.1.1.1. Tiekėjas pristatė visas Prekes pagal Sutarties ir įstatymų bei kitų teisės aktų reikalavimus (ir kai suteiktos visos su Prekėmis susijusios paslaugos, jei to reikalaujama);</w:t>
      </w:r>
    </w:p>
    <w:p w14:paraId="2F6A7317" w14:textId="77777777" w:rsidR="007E3458" w:rsidRPr="001D6332" w:rsidRDefault="007E3458" w:rsidP="007E3458">
      <w:pPr>
        <w:spacing w:line="257" w:lineRule="atLeast"/>
        <w:jc w:val="both"/>
        <w:rPr>
          <w:color w:val="000000"/>
          <w:sz w:val="22"/>
          <w:szCs w:val="22"/>
        </w:rPr>
      </w:pPr>
      <w:r w:rsidRPr="001D6332">
        <w:rPr>
          <w:color w:val="000000"/>
          <w:sz w:val="22"/>
          <w:szCs w:val="22"/>
        </w:rPr>
        <w:t>6.1.1.2. Tiekėjas perdavė Pirkėjui visą reikalingą dokumentaciją, įskaitant naudojimo instrukcijas, sertifikatus ir garantijas (jei to reikalaujama);</w:t>
      </w:r>
    </w:p>
    <w:p w14:paraId="21CE0F9A" w14:textId="77777777" w:rsidR="007E3458" w:rsidRPr="001D6332" w:rsidRDefault="007E3458" w:rsidP="007E3458">
      <w:pPr>
        <w:spacing w:line="257" w:lineRule="atLeast"/>
        <w:jc w:val="both"/>
        <w:rPr>
          <w:color w:val="000000"/>
          <w:sz w:val="22"/>
          <w:szCs w:val="22"/>
        </w:rPr>
      </w:pPr>
      <w:r w:rsidRPr="001D6332">
        <w:rPr>
          <w:color w:val="000000"/>
          <w:sz w:val="22"/>
          <w:szCs w:val="22"/>
        </w:rPr>
        <w:t>6.1.1.3. Tiekėjas apmokė Pirkėjo personalą, kaip naudoti Prekes (jeigu to reikalaujama);</w:t>
      </w:r>
    </w:p>
    <w:p w14:paraId="79393D0A" w14:textId="77777777" w:rsidR="007E3458" w:rsidRPr="001D6332" w:rsidRDefault="007E3458" w:rsidP="007E3458">
      <w:pPr>
        <w:spacing w:line="257" w:lineRule="atLeast"/>
        <w:jc w:val="both"/>
        <w:rPr>
          <w:color w:val="000000"/>
          <w:sz w:val="22"/>
          <w:szCs w:val="22"/>
        </w:rPr>
      </w:pPr>
      <w:r w:rsidRPr="001D6332">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1D6332" w:rsidRDefault="007E3458" w:rsidP="007E3458">
      <w:pPr>
        <w:spacing w:line="257" w:lineRule="atLeast"/>
        <w:jc w:val="both"/>
        <w:rPr>
          <w:color w:val="000000"/>
          <w:sz w:val="22"/>
          <w:szCs w:val="22"/>
        </w:rPr>
      </w:pPr>
      <w:r w:rsidRPr="001D6332">
        <w:rPr>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1D6332" w:rsidRDefault="007E3458" w:rsidP="007E3458">
      <w:pPr>
        <w:spacing w:line="257" w:lineRule="atLeast"/>
        <w:ind w:firstLine="62"/>
        <w:jc w:val="both"/>
        <w:rPr>
          <w:color w:val="000000"/>
          <w:sz w:val="22"/>
          <w:szCs w:val="22"/>
        </w:rPr>
      </w:pPr>
    </w:p>
    <w:p w14:paraId="146596AE"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lastRenderedPageBreak/>
        <w:t>6.2.  Prekių perdavimas–priėmimas</w:t>
      </w:r>
    </w:p>
    <w:p w14:paraId="185250AE" w14:textId="77777777" w:rsidR="007E3458" w:rsidRPr="001D6332" w:rsidRDefault="007E3458" w:rsidP="007E3458">
      <w:pPr>
        <w:spacing w:line="257" w:lineRule="atLeast"/>
        <w:ind w:firstLine="62"/>
        <w:jc w:val="both"/>
        <w:rPr>
          <w:color w:val="000000"/>
          <w:sz w:val="22"/>
          <w:szCs w:val="22"/>
        </w:rPr>
      </w:pPr>
    </w:p>
    <w:p w14:paraId="28EDD0EB" w14:textId="77777777" w:rsidR="007E3458" w:rsidRPr="001D6332" w:rsidRDefault="007E3458" w:rsidP="007E3458">
      <w:pPr>
        <w:spacing w:line="257" w:lineRule="atLeast"/>
        <w:jc w:val="both"/>
        <w:rPr>
          <w:color w:val="000000"/>
          <w:sz w:val="22"/>
          <w:szCs w:val="22"/>
        </w:rPr>
      </w:pPr>
      <w:r w:rsidRPr="001D6332">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1D6332" w:rsidRDefault="007E3458" w:rsidP="007E3458">
      <w:pPr>
        <w:spacing w:line="257" w:lineRule="atLeast"/>
        <w:jc w:val="both"/>
        <w:rPr>
          <w:color w:val="000000"/>
          <w:sz w:val="22"/>
          <w:szCs w:val="22"/>
        </w:rPr>
      </w:pPr>
      <w:r w:rsidRPr="001D6332">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1D6332" w:rsidRDefault="007E3458" w:rsidP="007E3458">
      <w:pPr>
        <w:spacing w:line="257" w:lineRule="atLeast"/>
        <w:jc w:val="both"/>
        <w:rPr>
          <w:color w:val="000000"/>
          <w:sz w:val="22"/>
          <w:szCs w:val="22"/>
        </w:rPr>
      </w:pPr>
      <w:r w:rsidRPr="001D6332">
        <w:rPr>
          <w:color w:val="000000"/>
          <w:sz w:val="22"/>
          <w:szCs w:val="22"/>
        </w:rPr>
        <w:t>6.2.3. Tiekėjui pristačius Prekes, Pirkėjas atlieka jų patikrinimą ir privalo:</w:t>
      </w:r>
    </w:p>
    <w:p w14:paraId="27A7CD6D" w14:textId="77777777" w:rsidR="007E3458" w:rsidRPr="001D6332" w:rsidRDefault="007E3458" w:rsidP="007E3458">
      <w:pPr>
        <w:spacing w:line="257" w:lineRule="atLeast"/>
        <w:jc w:val="both"/>
        <w:rPr>
          <w:color w:val="000000"/>
          <w:sz w:val="22"/>
          <w:szCs w:val="22"/>
        </w:rPr>
      </w:pPr>
      <w:r w:rsidRPr="001D6332">
        <w:rPr>
          <w:color w:val="000000"/>
          <w:sz w:val="22"/>
          <w:szCs w:val="22"/>
        </w:rPr>
        <w:t>6.2.3.1. ne vėliau kaip per 5 (penkias) darbo dienas nuo faktinio Prekių perdavimo priimti Prekes, pasirašydamas Prekių perdavimo–priėmimo aktą; arba</w:t>
      </w:r>
    </w:p>
    <w:p w14:paraId="6B809CF9" w14:textId="77777777" w:rsidR="007E3458" w:rsidRPr="001D6332" w:rsidRDefault="007E3458" w:rsidP="007E3458">
      <w:pPr>
        <w:spacing w:line="257" w:lineRule="atLeast"/>
        <w:jc w:val="both"/>
        <w:rPr>
          <w:color w:val="000000"/>
          <w:sz w:val="22"/>
          <w:szCs w:val="22"/>
        </w:rPr>
      </w:pPr>
      <w:r w:rsidRPr="001D6332">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1D6332">
        <w:rPr>
          <w:b/>
          <w:bCs/>
          <w:color w:val="000000"/>
          <w:sz w:val="22"/>
          <w:szCs w:val="22"/>
        </w:rPr>
        <w:t>Defektų aktas</w:t>
      </w:r>
      <w:r w:rsidRPr="001D6332">
        <w:rPr>
          <w:color w:val="000000"/>
          <w:sz w:val="22"/>
          <w:szCs w:val="22"/>
        </w:rPr>
        <w:t>); arba</w:t>
      </w:r>
    </w:p>
    <w:p w14:paraId="4012ED26" w14:textId="77777777" w:rsidR="007E3458" w:rsidRPr="001D6332" w:rsidRDefault="007E3458" w:rsidP="007E3458">
      <w:pPr>
        <w:spacing w:line="257" w:lineRule="atLeast"/>
        <w:jc w:val="both"/>
        <w:rPr>
          <w:color w:val="000000"/>
          <w:sz w:val="22"/>
          <w:szCs w:val="22"/>
        </w:rPr>
      </w:pPr>
      <w:r w:rsidRPr="001D6332">
        <w:rPr>
          <w:color w:val="000000"/>
          <w:sz w:val="22"/>
          <w:szCs w:val="22"/>
        </w:rPr>
        <w:t>6.2.3.3. atsisakyti priimti Prekes ar jų dalį ir įteikti (arba išsiųsti) Defektų aktą Tiekėjui dėl netinkamų Prekių ar jų dalies. </w:t>
      </w:r>
    </w:p>
    <w:p w14:paraId="3120ABD7" w14:textId="77777777" w:rsidR="007E3458" w:rsidRPr="001D6332" w:rsidRDefault="007E3458" w:rsidP="007E3458">
      <w:pPr>
        <w:spacing w:line="257" w:lineRule="atLeast"/>
        <w:jc w:val="both"/>
        <w:rPr>
          <w:color w:val="000000"/>
          <w:sz w:val="22"/>
          <w:szCs w:val="22"/>
        </w:rPr>
      </w:pPr>
      <w:r w:rsidRPr="001D6332">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1D6332" w:rsidRDefault="007E3458" w:rsidP="007E3458">
      <w:pPr>
        <w:spacing w:line="257" w:lineRule="atLeast"/>
        <w:jc w:val="both"/>
        <w:rPr>
          <w:color w:val="000000"/>
          <w:sz w:val="22"/>
          <w:szCs w:val="22"/>
        </w:rPr>
      </w:pPr>
      <w:r w:rsidRPr="001D6332">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1D6332" w:rsidRDefault="007E3458" w:rsidP="007E3458">
      <w:pPr>
        <w:spacing w:line="257" w:lineRule="atLeast"/>
        <w:jc w:val="both"/>
        <w:rPr>
          <w:color w:val="000000"/>
          <w:sz w:val="22"/>
          <w:szCs w:val="22"/>
        </w:rPr>
      </w:pPr>
      <w:r w:rsidRPr="001D6332">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6.2.7. Jeigu Pirkėjas per 5 (penkias) darbo dienas </w:t>
      </w:r>
      <w:r w:rsidRPr="001D6332">
        <w:rPr>
          <w:rFonts w:eastAsia="Arial"/>
          <w:kern w:val="2"/>
          <w:sz w:val="22"/>
          <w:szCs w:val="22"/>
        </w:rPr>
        <w:t xml:space="preserve">nuo Prekių perdavimo–priėmimo akto gavimo </w:t>
      </w:r>
      <w:r w:rsidRPr="001D6332">
        <w:rPr>
          <w:color w:val="000000"/>
          <w:sz w:val="22"/>
          <w:szCs w:val="22"/>
        </w:rPr>
        <w:t>nepateikia (neišsiunčia) Tiekėjui Defektų akto, laikoma, kad Pirkėjas Prekes priėmė ir joms pretenzijų neturi.</w:t>
      </w:r>
    </w:p>
    <w:p w14:paraId="39A9DFD4" w14:textId="77777777" w:rsidR="007E3458" w:rsidRPr="001D6332" w:rsidRDefault="007E3458" w:rsidP="007E3458">
      <w:pPr>
        <w:spacing w:line="257" w:lineRule="atLeast"/>
        <w:jc w:val="both"/>
        <w:rPr>
          <w:color w:val="000000"/>
          <w:sz w:val="22"/>
          <w:szCs w:val="22"/>
        </w:rPr>
      </w:pPr>
      <w:r w:rsidRPr="001D6332">
        <w:rPr>
          <w:color w:val="000000"/>
          <w:sz w:val="22"/>
          <w:szCs w:val="22"/>
        </w:rPr>
        <w:t>6.2.8. Prekių praradimo ar sugadinimo ar atsitiktinio žuvimo rizika Pirkėjui iš Tiekėjo pereina nuo faktinio tokių Prekių priėmimo momento.</w:t>
      </w:r>
    </w:p>
    <w:p w14:paraId="44FCA4DA" w14:textId="77777777" w:rsidR="007E3458" w:rsidRPr="001D6332" w:rsidRDefault="007E3458" w:rsidP="007E3458">
      <w:pPr>
        <w:spacing w:line="257" w:lineRule="atLeast"/>
        <w:jc w:val="both"/>
        <w:rPr>
          <w:color w:val="000000"/>
          <w:sz w:val="22"/>
          <w:szCs w:val="22"/>
        </w:rPr>
      </w:pPr>
      <w:r w:rsidRPr="001D6332">
        <w:rPr>
          <w:color w:val="000000"/>
          <w:sz w:val="22"/>
          <w:szCs w:val="22"/>
        </w:rPr>
        <w:t>6.2.9. Pirkėjas turi teisę naudotis Prekėmis tik po Prekių perdavimo-priėmimo akto pasirašymo.</w:t>
      </w:r>
    </w:p>
    <w:p w14:paraId="2B4D1B0F" w14:textId="77777777" w:rsidR="007E3458" w:rsidRPr="001D6332" w:rsidRDefault="007E3458" w:rsidP="007E3458">
      <w:pPr>
        <w:spacing w:line="257" w:lineRule="atLeast"/>
        <w:jc w:val="both"/>
        <w:rPr>
          <w:color w:val="000000"/>
          <w:sz w:val="22"/>
          <w:szCs w:val="22"/>
        </w:rPr>
      </w:pPr>
      <w:r w:rsidRPr="001D6332">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1D6332" w:rsidRDefault="007E3458" w:rsidP="007E3458">
      <w:pPr>
        <w:spacing w:line="257" w:lineRule="atLeast"/>
        <w:ind w:firstLine="62"/>
        <w:jc w:val="both"/>
        <w:rPr>
          <w:color w:val="000000"/>
          <w:sz w:val="22"/>
          <w:szCs w:val="22"/>
        </w:rPr>
      </w:pPr>
    </w:p>
    <w:p w14:paraId="3CFD04FD"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7.  TIEKĖJO GARANTINIAI ĮSIPAREIGOJIMAI</w:t>
      </w:r>
    </w:p>
    <w:p w14:paraId="51B53640" w14:textId="77777777" w:rsidR="007E3458" w:rsidRPr="001D6332" w:rsidRDefault="007E3458" w:rsidP="007E3458">
      <w:pPr>
        <w:spacing w:line="257" w:lineRule="atLeast"/>
        <w:ind w:firstLine="62"/>
        <w:rPr>
          <w:color w:val="000000"/>
          <w:sz w:val="22"/>
          <w:szCs w:val="22"/>
        </w:rPr>
      </w:pPr>
    </w:p>
    <w:p w14:paraId="2FEF1502" w14:textId="77777777" w:rsidR="007E3458" w:rsidRPr="001D6332" w:rsidRDefault="007E3458" w:rsidP="007E3458">
      <w:pPr>
        <w:spacing w:line="257" w:lineRule="atLeast"/>
        <w:ind w:left="360" w:hanging="360"/>
        <w:jc w:val="center"/>
        <w:rPr>
          <w:color w:val="000000"/>
          <w:sz w:val="22"/>
          <w:szCs w:val="22"/>
        </w:rPr>
      </w:pPr>
      <w:r w:rsidRPr="001D6332">
        <w:rPr>
          <w:b/>
          <w:bCs/>
          <w:color w:val="000000"/>
          <w:sz w:val="22"/>
          <w:szCs w:val="22"/>
        </w:rPr>
        <w:t>7.1.  Garantiniai terminai (jei taikoma)</w:t>
      </w:r>
    </w:p>
    <w:p w14:paraId="0205CCD1" w14:textId="77777777" w:rsidR="007E3458" w:rsidRPr="001D6332" w:rsidRDefault="007E3458" w:rsidP="007E3458">
      <w:pPr>
        <w:spacing w:line="257" w:lineRule="atLeast"/>
        <w:ind w:left="360" w:firstLine="62"/>
        <w:rPr>
          <w:color w:val="000000"/>
          <w:sz w:val="22"/>
          <w:szCs w:val="22"/>
        </w:rPr>
      </w:pPr>
    </w:p>
    <w:p w14:paraId="338F0E4C"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7.1.1. Prekėms taikomas teisės aktuose nustatytas ir (ar) gamintojo taikomas garantinis terminas, jeigu </w:t>
      </w:r>
      <w:r w:rsidRPr="001D6332">
        <w:rPr>
          <w:color w:val="000000"/>
          <w:kern w:val="2"/>
          <w:sz w:val="22"/>
          <w:szCs w:val="22"/>
        </w:rPr>
        <w:t>Tiekėjo pasiūlyme, t</w:t>
      </w:r>
      <w:r w:rsidRPr="001D6332">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1D6332" w:rsidRDefault="007E3458" w:rsidP="007E3458">
      <w:pPr>
        <w:spacing w:line="257" w:lineRule="atLeast"/>
        <w:jc w:val="both"/>
        <w:rPr>
          <w:color w:val="000000"/>
          <w:sz w:val="22"/>
          <w:szCs w:val="22"/>
        </w:rPr>
      </w:pPr>
      <w:r w:rsidRPr="001D6332">
        <w:rPr>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1D6332" w:rsidRDefault="007E3458" w:rsidP="007E3458">
      <w:pPr>
        <w:spacing w:line="257" w:lineRule="atLeast"/>
        <w:jc w:val="both"/>
        <w:rPr>
          <w:color w:val="000000"/>
          <w:sz w:val="22"/>
          <w:szCs w:val="22"/>
        </w:rPr>
      </w:pPr>
      <w:r w:rsidRPr="001D6332">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1D6332" w:rsidRDefault="007E3458" w:rsidP="007E3458">
      <w:pPr>
        <w:spacing w:line="257" w:lineRule="atLeast"/>
        <w:ind w:firstLine="62"/>
        <w:jc w:val="both"/>
        <w:rPr>
          <w:color w:val="000000"/>
          <w:sz w:val="22"/>
          <w:szCs w:val="22"/>
        </w:rPr>
      </w:pPr>
    </w:p>
    <w:p w14:paraId="7B397A20"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7.2.  Pretenzijos dėl Prekių trūkumų</w:t>
      </w:r>
    </w:p>
    <w:p w14:paraId="670F0E77" w14:textId="77777777" w:rsidR="007E3458" w:rsidRPr="001D6332" w:rsidRDefault="007E3458" w:rsidP="007E3458">
      <w:pPr>
        <w:spacing w:line="257" w:lineRule="atLeast"/>
        <w:ind w:firstLine="62"/>
        <w:jc w:val="both"/>
        <w:rPr>
          <w:color w:val="000000"/>
          <w:sz w:val="22"/>
          <w:szCs w:val="22"/>
        </w:rPr>
      </w:pPr>
    </w:p>
    <w:p w14:paraId="47AADA59" w14:textId="77777777" w:rsidR="007E3458" w:rsidRPr="001D6332" w:rsidRDefault="007E3458" w:rsidP="007E3458">
      <w:pPr>
        <w:spacing w:line="257" w:lineRule="atLeast"/>
        <w:jc w:val="both"/>
        <w:rPr>
          <w:color w:val="000000"/>
          <w:sz w:val="22"/>
          <w:szCs w:val="22"/>
        </w:rPr>
      </w:pPr>
      <w:r w:rsidRPr="001D6332">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1D6332" w:rsidRDefault="007E3458" w:rsidP="007E3458">
      <w:pPr>
        <w:spacing w:line="257" w:lineRule="atLeast"/>
        <w:jc w:val="both"/>
        <w:rPr>
          <w:color w:val="000000"/>
          <w:sz w:val="22"/>
          <w:szCs w:val="22"/>
        </w:rPr>
      </w:pPr>
      <w:r w:rsidRPr="001D6332">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1D6332" w:rsidRDefault="007E3458" w:rsidP="007E3458">
      <w:pPr>
        <w:jc w:val="both"/>
        <w:rPr>
          <w:sz w:val="22"/>
          <w:szCs w:val="22"/>
        </w:rPr>
      </w:pPr>
      <w:r w:rsidRPr="001D6332">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1D6332" w:rsidRDefault="007E3458" w:rsidP="007E3458">
      <w:pPr>
        <w:jc w:val="both"/>
        <w:rPr>
          <w:color w:val="000000"/>
          <w:sz w:val="22"/>
          <w:szCs w:val="22"/>
        </w:rPr>
      </w:pPr>
      <w:r w:rsidRPr="001D6332">
        <w:rPr>
          <w:color w:val="000000"/>
          <w:sz w:val="22"/>
          <w:szCs w:val="22"/>
        </w:rPr>
        <w:t xml:space="preserve">7.2.3.1. jei Prekės atitinka Sutartyje </w:t>
      </w:r>
      <w:r w:rsidRPr="001D6332">
        <w:rPr>
          <w:rFonts w:eastAsia="Calibri"/>
          <w:kern w:val="2"/>
          <w:sz w:val="22"/>
          <w:szCs w:val="22"/>
        </w:rPr>
        <w:t>ir įstatymuose bei kituose teisės aktuose nurodytus reikalavimus</w:t>
      </w:r>
      <w:r w:rsidRPr="001D6332">
        <w:rPr>
          <w:color w:val="000000"/>
          <w:sz w:val="22"/>
          <w:szCs w:val="22"/>
        </w:rPr>
        <w:t xml:space="preserve"> – Pirkėjas;</w:t>
      </w:r>
    </w:p>
    <w:p w14:paraId="0DB868A8" w14:textId="77777777" w:rsidR="007E3458" w:rsidRPr="001D6332" w:rsidRDefault="007E3458" w:rsidP="007E3458">
      <w:pPr>
        <w:jc w:val="both"/>
        <w:rPr>
          <w:color w:val="000000"/>
          <w:sz w:val="22"/>
          <w:szCs w:val="22"/>
        </w:rPr>
      </w:pPr>
      <w:r w:rsidRPr="001D6332">
        <w:rPr>
          <w:color w:val="000000"/>
          <w:sz w:val="22"/>
          <w:szCs w:val="22"/>
        </w:rPr>
        <w:t xml:space="preserve">7.2.3.2. jei Prekės neatitinka Sutartyje </w:t>
      </w:r>
      <w:r w:rsidRPr="001D6332">
        <w:rPr>
          <w:rFonts w:eastAsia="Calibri"/>
          <w:kern w:val="2"/>
          <w:sz w:val="22"/>
          <w:szCs w:val="22"/>
        </w:rPr>
        <w:t>ir įstatymuose bei kituose teisės aktuose nurodytų reikalavimų</w:t>
      </w:r>
      <w:r w:rsidRPr="001D6332">
        <w:rPr>
          <w:color w:val="000000"/>
          <w:sz w:val="22"/>
          <w:szCs w:val="22"/>
        </w:rPr>
        <w:t xml:space="preserve"> – Tiekėjas.</w:t>
      </w:r>
    </w:p>
    <w:p w14:paraId="7693A44F" w14:textId="77777777" w:rsidR="007E3458" w:rsidRPr="001D6332" w:rsidRDefault="007E3458" w:rsidP="007E3458">
      <w:pPr>
        <w:tabs>
          <w:tab w:val="left" w:pos="567"/>
          <w:tab w:val="left" w:pos="851"/>
          <w:tab w:val="left" w:pos="992"/>
          <w:tab w:val="left" w:pos="1134"/>
        </w:tabs>
        <w:jc w:val="both"/>
        <w:rPr>
          <w:rFonts w:eastAsia="Calibri"/>
          <w:kern w:val="2"/>
          <w:sz w:val="22"/>
          <w:szCs w:val="22"/>
        </w:rPr>
      </w:pPr>
      <w:r w:rsidRPr="001D6332">
        <w:rPr>
          <w:rFonts w:eastAsia="Calibri"/>
          <w:kern w:val="2"/>
          <w:sz w:val="22"/>
          <w:szCs w:val="22"/>
        </w:rPr>
        <w:t>7.2.4. Ekspertizės išvados Šalims yra privalomos.</w:t>
      </w:r>
    </w:p>
    <w:p w14:paraId="19135C25" w14:textId="77777777" w:rsidR="007E3458" w:rsidRPr="001D6332" w:rsidRDefault="007E3458" w:rsidP="007E3458">
      <w:pPr>
        <w:tabs>
          <w:tab w:val="left" w:pos="567"/>
          <w:tab w:val="left" w:pos="851"/>
          <w:tab w:val="left" w:pos="992"/>
          <w:tab w:val="left" w:pos="1134"/>
        </w:tabs>
        <w:jc w:val="both"/>
        <w:rPr>
          <w:color w:val="000000"/>
          <w:sz w:val="22"/>
          <w:szCs w:val="22"/>
        </w:rPr>
      </w:pPr>
      <w:r w:rsidRPr="001D6332">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1D6332" w:rsidRDefault="007E3458" w:rsidP="007E3458">
      <w:pPr>
        <w:rPr>
          <w:sz w:val="22"/>
          <w:szCs w:val="22"/>
        </w:rPr>
      </w:pPr>
    </w:p>
    <w:p w14:paraId="452F4A87" w14:textId="77777777" w:rsidR="007E3458" w:rsidRPr="001D6332" w:rsidRDefault="007E3458" w:rsidP="007E3458">
      <w:pPr>
        <w:spacing w:line="257" w:lineRule="atLeast"/>
        <w:ind w:firstLine="62"/>
        <w:jc w:val="both"/>
        <w:rPr>
          <w:color w:val="000000"/>
          <w:sz w:val="22"/>
          <w:szCs w:val="22"/>
        </w:rPr>
      </w:pPr>
    </w:p>
    <w:p w14:paraId="424AE5F3"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7.3.  Prekių trūkumų šalinimas</w:t>
      </w:r>
    </w:p>
    <w:p w14:paraId="4E646B00" w14:textId="77777777" w:rsidR="007E3458" w:rsidRPr="001D6332" w:rsidRDefault="007E3458" w:rsidP="007E3458">
      <w:pPr>
        <w:spacing w:line="257" w:lineRule="atLeast"/>
        <w:ind w:firstLine="62"/>
        <w:jc w:val="both"/>
        <w:rPr>
          <w:color w:val="000000"/>
          <w:sz w:val="22"/>
          <w:szCs w:val="22"/>
        </w:rPr>
      </w:pPr>
    </w:p>
    <w:p w14:paraId="7D69C307" w14:textId="77777777" w:rsidR="007E3458" w:rsidRPr="001D6332" w:rsidRDefault="007E3458" w:rsidP="007E3458">
      <w:pPr>
        <w:spacing w:line="257" w:lineRule="atLeast"/>
        <w:jc w:val="both"/>
        <w:rPr>
          <w:color w:val="000000"/>
          <w:sz w:val="22"/>
          <w:szCs w:val="22"/>
        </w:rPr>
      </w:pPr>
      <w:r w:rsidRPr="001D6332">
        <w:rPr>
          <w:color w:val="000000"/>
          <w:sz w:val="22"/>
          <w:szCs w:val="22"/>
        </w:rPr>
        <w:t>7.3.1. Tiekėjas privalo nemokamai pašalinti Prekių trūkumus, sutaisydamas Prekes ar jų dalį arba pakeisdamas Prekę nauja Preke ar jos dalimi.</w:t>
      </w:r>
    </w:p>
    <w:p w14:paraId="5D6BD030" w14:textId="77777777" w:rsidR="007E3458" w:rsidRPr="001D6332" w:rsidRDefault="007E3458" w:rsidP="007E3458">
      <w:pPr>
        <w:spacing w:line="257" w:lineRule="atLeast"/>
        <w:jc w:val="both"/>
        <w:rPr>
          <w:color w:val="000000"/>
          <w:sz w:val="22"/>
          <w:szCs w:val="22"/>
        </w:rPr>
      </w:pPr>
      <w:r w:rsidRPr="001D6332">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1D6332" w:rsidRDefault="007E3458" w:rsidP="007E3458">
      <w:pPr>
        <w:spacing w:line="257" w:lineRule="atLeast"/>
        <w:jc w:val="both"/>
        <w:rPr>
          <w:color w:val="000000"/>
          <w:sz w:val="22"/>
          <w:szCs w:val="22"/>
        </w:rPr>
      </w:pPr>
      <w:r w:rsidRPr="001D6332">
        <w:rPr>
          <w:color w:val="000000"/>
          <w:sz w:val="22"/>
          <w:szCs w:val="22"/>
        </w:rPr>
        <w:t>7.3.3. Sutaisytoje Prekių dalyje pakartotinai nustačius Prekių trūkumų, Tiekėjas privalo pakeisti Prekes naujomis kokybiškomis Prekėmis, nebent Pirkėjas raštu sutiktų Prekes dar kartą taisyti.</w:t>
      </w:r>
    </w:p>
    <w:p w14:paraId="0F6B2B1F" w14:textId="77777777" w:rsidR="007E3458" w:rsidRPr="001D6332" w:rsidRDefault="007E3458" w:rsidP="007E3458">
      <w:pPr>
        <w:spacing w:line="257" w:lineRule="atLeast"/>
        <w:jc w:val="both"/>
        <w:rPr>
          <w:color w:val="000000"/>
          <w:sz w:val="22"/>
          <w:szCs w:val="22"/>
        </w:rPr>
      </w:pPr>
      <w:r w:rsidRPr="001D6332">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1D6332" w:rsidRDefault="007E3458" w:rsidP="007E3458">
      <w:pPr>
        <w:spacing w:line="257" w:lineRule="atLeast"/>
        <w:jc w:val="both"/>
        <w:rPr>
          <w:color w:val="000000"/>
          <w:sz w:val="22"/>
          <w:szCs w:val="22"/>
        </w:rPr>
      </w:pPr>
      <w:r w:rsidRPr="001D6332">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1D6332" w:rsidRDefault="007E3458" w:rsidP="007E3458">
      <w:pPr>
        <w:spacing w:line="257" w:lineRule="atLeast"/>
        <w:jc w:val="both"/>
        <w:rPr>
          <w:color w:val="000000"/>
          <w:sz w:val="22"/>
          <w:szCs w:val="22"/>
        </w:rPr>
      </w:pPr>
      <w:r w:rsidRPr="001D6332">
        <w:rPr>
          <w:color w:val="000000"/>
          <w:sz w:val="22"/>
          <w:szCs w:val="22"/>
        </w:rPr>
        <w:t>7.3.6. Tiekėjas, pašalinęs visus Prekių trūkumus, privalo apie tai informuoti Pirkėją.</w:t>
      </w:r>
    </w:p>
    <w:p w14:paraId="1D4F88FD" w14:textId="77777777" w:rsidR="007E3458" w:rsidRPr="001D6332" w:rsidRDefault="007E3458" w:rsidP="007E3458">
      <w:pPr>
        <w:spacing w:line="257" w:lineRule="atLeast"/>
        <w:jc w:val="both"/>
        <w:rPr>
          <w:color w:val="000000"/>
          <w:sz w:val="22"/>
          <w:szCs w:val="22"/>
        </w:rPr>
      </w:pPr>
      <w:r w:rsidRPr="001D6332">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1D6332" w:rsidRDefault="007E3458" w:rsidP="007E3458">
      <w:pPr>
        <w:spacing w:line="257" w:lineRule="atLeast"/>
        <w:ind w:firstLine="62"/>
        <w:jc w:val="both"/>
        <w:rPr>
          <w:color w:val="000000"/>
          <w:sz w:val="22"/>
          <w:szCs w:val="22"/>
        </w:rPr>
      </w:pPr>
    </w:p>
    <w:p w14:paraId="34C00074"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7.4.  Pirkėjo teisės, Tiekėjui nepašalinus Prekių trūkumų</w:t>
      </w:r>
    </w:p>
    <w:p w14:paraId="44DE3829" w14:textId="77777777" w:rsidR="007E3458" w:rsidRPr="001D6332" w:rsidRDefault="007E3458" w:rsidP="007E3458">
      <w:pPr>
        <w:spacing w:line="257" w:lineRule="atLeast"/>
        <w:ind w:firstLine="62"/>
        <w:jc w:val="both"/>
        <w:rPr>
          <w:color w:val="000000"/>
          <w:sz w:val="22"/>
          <w:szCs w:val="22"/>
        </w:rPr>
      </w:pPr>
    </w:p>
    <w:p w14:paraId="1C1D4474" w14:textId="77777777" w:rsidR="007E3458" w:rsidRPr="001D6332" w:rsidRDefault="007E3458" w:rsidP="007E3458">
      <w:pPr>
        <w:spacing w:line="257" w:lineRule="atLeast"/>
        <w:jc w:val="both"/>
        <w:rPr>
          <w:color w:val="000000"/>
          <w:sz w:val="22"/>
          <w:szCs w:val="22"/>
        </w:rPr>
      </w:pPr>
      <w:r w:rsidRPr="001D6332">
        <w:rPr>
          <w:color w:val="000000"/>
          <w:sz w:val="22"/>
          <w:szCs w:val="22"/>
        </w:rPr>
        <w:t>7.4.1. Jeigu Tiekėjas atsisako pašalinti arba nepašalina Prekių trūkumų per Pirkėjo nustatytus protingus terminus, Pirkėjas turi teisę:</w:t>
      </w:r>
    </w:p>
    <w:p w14:paraId="29D7DB87" w14:textId="77777777" w:rsidR="007E3458" w:rsidRPr="001D6332" w:rsidRDefault="007E3458" w:rsidP="007E3458">
      <w:pPr>
        <w:spacing w:line="257" w:lineRule="atLeast"/>
        <w:jc w:val="both"/>
        <w:rPr>
          <w:sz w:val="22"/>
          <w:szCs w:val="22"/>
        </w:rPr>
      </w:pPr>
      <w:r w:rsidRPr="001D6332">
        <w:rPr>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1D6332">
        <w:rPr>
          <w:sz w:val="22"/>
          <w:szCs w:val="22"/>
        </w:rPr>
        <w:t>šalinimo išlaidas ir padengti patirtus nuostolius; arba</w:t>
      </w:r>
    </w:p>
    <w:p w14:paraId="590D8529" w14:textId="77777777" w:rsidR="007E3458" w:rsidRPr="001D6332" w:rsidRDefault="007E3458" w:rsidP="007E3458">
      <w:pPr>
        <w:spacing w:line="257" w:lineRule="atLeast"/>
        <w:jc w:val="both"/>
        <w:rPr>
          <w:sz w:val="22"/>
          <w:szCs w:val="22"/>
        </w:rPr>
      </w:pPr>
      <w:r w:rsidRPr="001D6332">
        <w:rPr>
          <w:sz w:val="22"/>
          <w:szCs w:val="22"/>
        </w:rPr>
        <w:t>7.4.1.2. reikalauti sumažinti Tiekėjui mokėtiną sumą ir grąžinti dėl šios sumos sumažinimo susidariusią permoką per 30 (trisdešimt) dienų nuo Tiekėjui nustatyto termino pašalinti Prekių trūkumus pabaigos</w:t>
      </w:r>
      <w:r w:rsidRPr="001D6332">
        <w:rPr>
          <w:kern w:val="2"/>
          <w:sz w:val="22"/>
          <w:szCs w:val="22"/>
        </w:rPr>
        <w:t>, jeigu tai neprieštarauja VPĮ įtvirtintiems principams</w:t>
      </w:r>
      <w:r w:rsidRPr="001D6332">
        <w:rPr>
          <w:sz w:val="22"/>
          <w:szCs w:val="22"/>
        </w:rPr>
        <w:t>; arba</w:t>
      </w:r>
      <w:r w:rsidRPr="001D6332">
        <w:rPr>
          <w:kern w:val="2"/>
          <w:sz w:val="22"/>
          <w:szCs w:val="22"/>
        </w:rPr>
        <w:t xml:space="preserve"> </w:t>
      </w:r>
    </w:p>
    <w:p w14:paraId="76BA5BCB" w14:textId="77777777" w:rsidR="007E3458" w:rsidRPr="001D6332" w:rsidRDefault="007E3458" w:rsidP="007E3458">
      <w:pPr>
        <w:spacing w:line="257" w:lineRule="atLeast"/>
        <w:jc w:val="both"/>
        <w:rPr>
          <w:color w:val="000000"/>
          <w:sz w:val="22"/>
          <w:szCs w:val="22"/>
        </w:rPr>
      </w:pPr>
      <w:r w:rsidRPr="001D6332">
        <w:rPr>
          <w:sz w:val="22"/>
          <w:szCs w:val="22"/>
        </w:rPr>
        <w:lastRenderedPageBreak/>
        <w:t xml:space="preserve">7.4.1.3. grąžinti Prekes Tiekėjui ir nemokėti už tokias Prekes ar reikalauti grąžinti </w:t>
      </w:r>
      <w:r w:rsidRPr="001D6332">
        <w:rPr>
          <w:color w:val="000000"/>
          <w:sz w:val="22"/>
          <w:szCs w:val="22"/>
        </w:rPr>
        <w:t>už Prekes sumokėtą sumą bei nutraukti Sutartį.</w:t>
      </w:r>
    </w:p>
    <w:p w14:paraId="66607C25"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7.4.2. Tiekėjui pagal Sutartį mokėtina suma sumažinama tiek, kiek sumažėja Prekių vertė Pirkėjui dėl Prekių trūkumų, </w:t>
      </w:r>
      <w:r w:rsidRPr="001D6332">
        <w:rPr>
          <w:rFonts w:eastAsia="Arial"/>
          <w:kern w:val="2"/>
          <w:sz w:val="22"/>
          <w:szCs w:val="22"/>
        </w:rPr>
        <w:t>jeigu tokia Prekių vertė gali būti išskaitoma iš bendros Prekių vertės</w:t>
      </w:r>
      <w:r w:rsidRPr="001D6332">
        <w:rPr>
          <w:color w:val="000000"/>
          <w:sz w:val="22"/>
          <w:szCs w:val="22"/>
        </w:rPr>
        <w:t xml:space="preserve"> Į Prekių vertės sumažėjimą, be kita ko, įskaičiuojamos Pirkėjo išlaidos Prekių trūkumų įvertinimui ir šalinimui </w:t>
      </w:r>
      <w:r w:rsidRPr="001D6332">
        <w:rPr>
          <w:rFonts w:eastAsia="Arial"/>
          <w:kern w:val="2"/>
          <w:sz w:val="22"/>
          <w:szCs w:val="22"/>
        </w:rPr>
        <w:t>(jeigu tokių Prekių kaina buvo nurodyta pirkimo metu)</w:t>
      </w:r>
      <w:r w:rsidRPr="001D6332">
        <w:rPr>
          <w:color w:val="000000"/>
          <w:sz w:val="22"/>
          <w:szCs w:val="22"/>
        </w:rPr>
        <w:t>, Pirkėjo esamų ar būsimų išlaidų Prekių eksploatavimui padidėjimas (jeigu tokios išlaidos buvo vertinamos pirkimo metu).</w:t>
      </w:r>
    </w:p>
    <w:p w14:paraId="1E878BF5" w14:textId="77777777" w:rsidR="007E3458" w:rsidRPr="001D6332" w:rsidRDefault="007E3458" w:rsidP="007E3458">
      <w:pPr>
        <w:spacing w:line="257" w:lineRule="atLeast"/>
        <w:jc w:val="both"/>
        <w:rPr>
          <w:color w:val="000000"/>
          <w:sz w:val="22"/>
          <w:szCs w:val="22"/>
        </w:rPr>
      </w:pPr>
      <w:r w:rsidRPr="001D6332">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1D6332" w:rsidRDefault="007E3458" w:rsidP="007E3458">
      <w:pPr>
        <w:spacing w:line="257" w:lineRule="atLeast"/>
        <w:jc w:val="both"/>
        <w:rPr>
          <w:color w:val="000000"/>
          <w:sz w:val="22"/>
          <w:szCs w:val="22"/>
        </w:rPr>
      </w:pPr>
      <w:r w:rsidRPr="001D6332">
        <w:rPr>
          <w:color w:val="000000"/>
          <w:sz w:val="22"/>
          <w:szCs w:val="22"/>
        </w:rPr>
        <w:t>7.4.4. Už vėlavimą pašalinti Prekių trūkumus Pirkėjas privalo reikalauti Tiekėjo sumokėti Specialiosiose sąlygose nustatyto dydžio netesybas.</w:t>
      </w:r>
    </w:p>
    <w:p w14:paraId="1371E77C" w14:textId="77777777" w:rsidR="007E3458" w:rsidRPr="001D6332" w:rsidRDefault="007E3458" w:rsidP="007E3458">
      <w:pPr>
        <w:spacing w:line="257" w:lineRule="atLeast"/>
        <w:ind w:firstLine="62"/>
        <w:jc w:val="both"/>
        <w:rPr>
          <w:color w:val="000000"/>
          <w:sz w:val="22"/>
          <w:szCs w:val="22"/>
        </w:rPr>
      </w:pPr>
    </w:p>
    <w:p w14:paraId="13CA3A32"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8.  PRISTATYMO TERMINAI</w:t>
      </w:r>
    </w:p>
    <w:p w14:paraId="502741D7" w14:textId="77777777" w:rsidR="007E3458" w:rsidRPr="001D6332" w:rsidRDefault="007E3458" w:rsidP="007E3458">
      <w:pPr>
        <w:spacing w:line="257" w:lineRule="atLeast"/>
        <w:ind w:firstLine="62"/>
        <w:rPr>
          <w:color w:val="000000"/>
          <w:sz w:val="22"/>
          <w:szCs w:val="22"/>
        </w:rPr>
      </w:pPr>
    </w:p>
    <w:p w14:paraId="0D15BF5B"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8.1.  Pristatymo terminai ir Prekių tiekimo grafikas</w:t>
      </w:r>
    </w:p>
    <w:p w14:paraId="165ACF44" w14:textId="77777777" w:rsidR="007E3458" w:rsidRPr="001D6332" w:rsidRDefault="007E3458" w:rsidP="007E3458">
      <w:pPr>
        <w:spacing w:line="257" w:lineRule="atLeast"/>
        <w:ind w:firstLine="62"/>
        <w:jc w:val="both"/>
        <w:rPr>
          <w:color w:val="000000"/>
          <w:sz w:val="22"/>
          <w:szCs w:val="22"/>
        </w:rPr>
      </w:pPr>
    </w:p>
    <w:p w14:paraId="34CE28F0" w14:textId="77777777" w:rsidR="007E3458" w:rsidRPr="001D6332" w:rsidRDefault="007E3458" w:rsidP="007E3458">
      <w:pPr>
        <w:spacing w:line="257" w:lineRule="atLeast"/>
        <w:jc w:val="both"/>
        <w:rPr>
          <w:color w:val="000000"/>
          <w:sz w:val="22"/>
          <w:szCs w:val="22"/>
        </w:rPr>
      </w:pPr>
      <w:r w:rsidRPr="001D6332">
        <w:rPr>
          <w:color w:val="000000"/>
          <w:sz w:val="22"/>
          <w:szCs w:val="22"/>
        </w:rPr>
        <w:t>8.1.1. Tiekėjas privalo pristatyti Prekes laikydamasis terminų, nurodytų Specialiosiose sąlygose.</w:t>
      </w:r>
    </w:p>
    <w:p w14:paraId="640552BB" w14:textId="77777777" w:rsidR="007E3458" w:rsidRPr="001D6332" w:rsidRDefault="007E3458" w:rsidP="007E3458">
      <w:pPr>
        <w:spacing w:line="257" w:lineRule="atLeast"/>
        <w:jc w:val="both"/>
        <w:rPr>
          <w:color w:val="000000"/>
          <w:sz w:val="22"/>
          <w:szCs w:val="22"/>
        </w:rPr>
      </w:pPr>
      <w:r w:rsidRPr="001D6332">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1D6332">
        <w:rPr>
          <w:b/>
          <w:bCs/>
          <w:color w:val="000000"/>
          <w:sz w:val="22"/>
          <w:szCs w:val="22"/>
        </w:rPr>
        <w:t>Grafikas</w:t>
      </w:r>
      <w:r w:rsidRPr="001D6332">
        <w:rPr>
          <w:color w:val="000000"/>
          <w:sz w:val="22"/>
          <w:szCs w:val="22"/>
        </w:rPr>
        <w:t>).</w:t>
      </w:r>
    </w:p>
    <w:p w14:paraId="3B43BE14" w14:textId="77777777" w:rsidR="007E3458" w:rsidRPr="001D6332" w:rsidRDefault="007E3458" w:rsidP="007E3458">
      <w:pPr>
        <w:spacing w:line="257" w:lineRule="atLeast"/>
        <w:jc w:val="both"/>
        <w:rPr>
          <w:color w:val="000000"/>
          <w:sz w:val="22"/>
          <w:szCs w:val="22"/>
        </w:rPr>
      </w:pPr>
      <w:r w:rsidRPr="001D6332">
        <w:rPr>
          <w:color w:val="000000"/>
          <w:sz w:val="22"/>
          <w:szCs w:val="22"/>
        </w:rPr>
        <w:t>8.1.3. Jei aktualu, Grafike turi būti pažymėta, kurios Prekės gali būti pristatomos lygiagrečiai, o kurios gali būti pristatomos tik numatytu eiliškumu.</w:t>
      </w:r>
    </w:p>
    <w:p w14:paraId="30DFDF8E" w14:textId="77777777" w:rsidR="007E3458" w:rsidRPr="001D6332" w:rsidRDefault="007E3458" w:rsidP="007E3458">
      <w:pPr>
        <w:spacing w:line="257" w:lineRule="atLeast"/>
        <w:ind w:firstLine="62"/>
        <w:jc w:val="both"/>
        <w:rPr>
          <w:color w:val="000000"/>
          <w:sz w:val="22"/>
          <w:szCs w:val="22"/>
        </w:rPr>
      </w:pPr>
    </w:p>
    <w:p w14:paraId="17901FB5"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8.2.  Netesybos už Prekių pristatymo vėlavimą</w:t>
      </w:r>
    </w:p>
    <w:p w14:paraId="0F1D236C" w14:textId="77777777" w:rsidR="007E3458" w:rsidRPr="001D6332" w:rsidRDefault="007E3458" w:rsidP="007E3458">
      <w:pPr>
        <w:spacing w:line="257" w:lineRule="atLeast"/>
        <w:ind w:firstLine="62"/>
        <w:jc w:val="both"/>
        <w:rPr>
          <w:color w:val="000000"/>
          <w:sz w:val="22"/>
          <w:szCs w:val="22"/>
        </w:rPr>
      </w:pPr>
    </w:p>
    <w:p w14:paraId="6BE49057" w14:textId="77777777" w:rsidR="007E3458" w:rsidRPr="001D6332" w:rsidRDefault="007E3458" w:rsidP="007E3458">
      <w:pPr>
        <w:spacing w:line="257" w:lineRule="atLeast"/>
        <w:jc w:val="both"/>
        <w:rPr>
          <w:color w:val="000000"/>
          <w:sz w:val="22"/>
          <w:szCs w:val="22"/>
        </w:rPr>
      </w:pPr>
      <w:r w:rsidRPr="001D6332">
        <w:rPr>
          <w:color w:val="000000"/>
          <w:sz w:val="22"/>
          <w:szCs w:val="22"/>
        </w:rPr>
        <w:t>8.2.1. Jeigu Tiekėjas praleidžia Prekių pristatymo terminus, nustatytus Specialiosiose sąlygose, Tiekėjui iki Prekių pristatymo datos taikomos Specialiosiose sąlygose nurodyto dydžio netesybos.</w:t>
      </w:r>
    </w:p>
    <w:p w14:paraId="3A825CF5" w14:textId="77777777" w:rsidR="007E3458" w:rsidRPr="001D6332" w:rsidRDefault="007E3458" w:rsidP="007E3458">
      <w:pPr>
        <w:spacing w:line="257" w:lineRule="atLeast"/>
        <w:jc w:val="both"/>
        <w:rPr>
          <w:color w:val="000000"/>
          <w:sz w:val="22"/>
          <w:szCs w:val="22"/>
        </w:rPr>
      </w:pPr>
      <w:r w:rsidRPr="001D6332">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1D6332" w:rsidRDefault="007E3458" w:rsidP="007E3458">
      <w:pPr>
        <w:spacing w:line="257" w:lineRule="atLeast"/>
        <w:jc w:val="both"/>
        <w:rPr>
          <w:color w:val="000000"/>
          <w:sz w:val="22"/>
          <w:szCs w:val="22"/>
        </w:rPr>
      </w:pPr>
      <w:r w:rsidRPr="001D6332">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1D6332" w:rsidRDefault="007E3458" w:rsidP="007E3458">
      <w:pPr>
        <w:spacing w:line="257" w:lineRule="atLeast"/>
        <w:ind w:firstLine="62"/>
        <w:jc w:val="both"/>
        <w:rPr>
          <w:color w:val="000000"/>
          <w:sz w:val="22"/>
          <w:szCs w:val="22"/>
        </w:rPr>
      </w:pPr>
    </w:p>
    <w:p w14:paraId="034B470E"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9.  PRIEVOLIŲ PAGAL SUTARTĮ ĮVYKDYMO UŽTIKRINIMO BŪDAI</w:t>
      </w:r>
    </w:p>
    <w:p w14:paraId="79F18F64" w14:textId="77777777" w:rsidR="007E3458" w:rsidRPr="001D6332" w:rsidRDefault="007E3458" w:rsidP="007E3458">
      <w:pPr>
        <w:spacing w:line="257" w:lineRule="atLeast"/>
        <w:ind w:firstLine="62"/>
        <w:rPr>
          <w:color w:val="000000"/>
          <w:sz w:val="22"/>
          <w:szCs w:val="22"/>
        </w:rPr>
      </w:pPr>
    </w:p>
    <w:p w14:paraId="4316EF15" w14:textId="77777777" w:rsidR="007E3458" w:rsidRPr="001D6332" w:rsidRDefault="007E3458" w:rsidP="007E3458">
      <w:pPr>
        <w:spacing w:line="257" w:lineRule="atLeast"/>
        <w:jc w:val="both"/>
        <w:rPr>
          <w:color w:val="000000"/>
          <w:sz w:val="22"/>
          <w:szCs w:val="22"/>
        </w:rPr>
      </w:pPr>
      <w:r w:rsidRPr="001D6332">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1D6332" w:rsidRDefault="007E3458" w:rsidP="007E3458">
      <w:pPr>
        <w:spacing w:line="257" w:lineRule="atLeast"/>
        <w:ind w:firstLine="62"/>
        <w:jc w:val="both"/>
        <w:rPr>
          <w:color w:val="000000"/>
          <w:sz w:val="22"/>
          <w:szCs w:val="22"/>
        </w:rPr>
      </w:pPr>
    </w:p>
    <w:p w14:paraId="3DF2039C"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10.  SUTARTIES ĮVYKDYMO UŽTIKRINIMAS (JEI TAIKOMA)</w:t>
      </w:r>
    </w:p>
    <w:p w14:paraId="0881447A" w14:textId="77777777" w:rsidR="007E3458" w:rsidRPr="001D6332" w:rsidRDefault="007E3458" w:rsidP="007E3458">
      <w:pPr>
        <w:spacing w:line="257" w:lineRule="atLeast"/>
        <w:ind w:firstLine="62"/>
        <w:jc w:val="both"/>
        <w:rPr>
          <w:color w:val="000000"/>
          <w:sz w:val="22"/>
          <w:szCs w:val="22"/>
        </w:rPr>
      </w:pPr>
    </w:p>
    <w:p w14:paraId="622CB6C3"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1D6332" w:rsidRDefault="007E3458" w:rsidP="007E3458">
      <w:pPr>
        <w:spacing w:line="257" w:lineRule="atLeast"/>
        <w:jc w:val="both"/>
        <w:rPr>
          <w:color w:val="000000"/>
          <w:sz w:val="22"/>
          <w:szCs w:val="22"/>
        </w:rPr>
      </w:pPr>
      <w:r w:rsidRPr="001D6332">
        <w:rPr>
          <w:b/>
          <w:bCs/>
          <w:color w:val="000000"/>
          <w:sz w:val="22"/>
          <w:szCs w:val="22"/>
        </w:rPr>
        <w:t>Pastaba.</w:t>
      </w:r>
      <w:r w:rsidRPr="001D6332">
        <w:rPr>
          <w:color w:val="000000"/>
          <w:sz w:val="22"/>
          <w:szCs w:val="22"/>
        </w:rPr>
        <w:t> </w:t>
      </w:r>
      <w:r w:rsidRPr="001D6332">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sidRPr="001D6332">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1D6332">
        <w:rPr>
          <w:color w:val="000000"/>
          <w:sz w:val="22"/>
          <w:szCs w:val="22"/>
          <w:shd w:val="clear" w:color="auto" w:fill="FFFFFF"/>
        </w:rPr>
        <w:t xml:space="preserve">), atitinkantį Bendrųjų sąlygų 10 skyriuje nurodytas sąlygas, per Specialiosiose sąlygose nustatytą terminą (toliau – </w:t>
      </w:r>
      <w:r w:rsidRPr="001D6332">
        <w:rPr>
          <w:b/>
          <w:bCs/>
          <w:color w:val="000000"/>
          <w:sz w:val="22"/>
          <w:szCs w:val="22"/>
          <w:shd w:val="clear" w:color="auto" w:fill="FFFFFF"/>
        </w:rPr>
        <w:t>Sutarties įvykdymo užtikrinimas</w:t>
      </w:r>
      <w:r w:rsidRPr="001D6332">
        <w:rPr>
          <w:color w:val="000000"/>
          <w:sz w:val="22"/>
          <w:szCs w:val="22"/>
          <w:shd w:val="clear" w:color="auto" w:fill="FFFFFF"/>
        </w:rPr>
        <w:t>).</w:t>
      </w:r>
    </w:p>
    <w:p w14:paraId="52412D7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10.7. Sutarties įvykdymo užtikrinimas turi įsigalioti ne vėliau negu jo pateikimo Pirkėjui dieną. </w:t>
      </w:r>
    </w:p>
    <w:p w14:paraId="0C24EEE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10.8. Sutarties įvykdymo užtikrinimo suma turi būti nurodoma ir išmokama eurais. </w:t>
      </w:r>
    </w:p>
    <w:p w14:paraId="7FEE937F" w14:textId="77777777" w:rsidR="007E3458" w:rsidRPr="001D6332" w:rsidRDefault="007E3458" w:rsidP="007E3458">
      <w:pPr>
        <w:spacing w:line="257" w:lineRule="atLeast"/>
        <w:jc w:val="both"/>
        <w:textAlignment w:val="baseline"/>
        <w:rPr>
          <w:sz w:val="22"/>
          <w:szCs w:val="22"/>
        </w:rPr>
      </w:pPr>
      <w:r w:rsidRPr="001D6332">
        <w:rPr>
          <w:color w:val="000000"/>
          <w:sz w:val="22"/>
          <w:szCs w:val="22"/>
        </w:rPr>
        <w:t xml:space="preserve">10.9. Sutarties įvykdymo užtikrinimas turi būti surašytas lietuvių arba kita kalba (esant Pirkėjo </w:t>
      </w:r>
      <w:r w:rsidRPr="001D6332">
        <w:rPr>
          <w:sz w:val="22"/>
          <w:szCs w:val="22"/>
        </w:rPr>
        <w:t>prašymui, turi būti pateiktas vertimas į lietuvių kalbą). </w:t>
      </w:r>
    </w:p>
    <w:p w14:paraId="7E9D5F13" w14:textId="77777777" w:rsidR="007E3458" w:rsidRPr="001D6332" w:rsidRDefault="007E3458" w:rsidP="007E3458">
      <w:pPr>
        <w:spacing w:line="257" w:lineRule="atLeast"/>
        <w:jc w:val="both"/>
        <w:textAlignment w:val="baseline"/>
        <w:rPr>
          <w:sz w:val="22"/>
          <w:szCs w:val="22"/>
        </w:rPr>
      </w:pPr>
      <w:r w:rsidRPr="001D6332">
        <w:rPr>
          <w:sz w:val="22"/>
          <w:szCs w:val="22"/>
        </w:rPr>
        <w:t xml:space="preserve">10.10. Sutarties įvykdymo užtikrinime nurodytas jo galiojimo terminas turi būti ne trumpesnis nei nurodytas </w:t>
      </w:r>
      <w:r w:rsidRPr="001D6332">
        <w:rPr>
          <w:rFonts w:eastAsia="Calibri"/>
          <w:kern w:val="2"/>
          <w:sz w:val="22"/>
          <w:szCs w:val="22"/>
        </w:rPr>
        <w:t>Specialiosiose sąlygose</w:t>
      </w:r>
      <w:r w:rsidRPr="001D6332">
        <w:rPr>
          <w:sz w:val="22"/>
          <w:szCs w:val="22"/>
        </w:rPr>
        <w:t>. </w:t>
      </w:r>
    </w:p>
    <w:p w14:paraId="76556A7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1D6332" w:rsidRDefault="007E3458" w:rsidP="007E3458">
      <w:pPr>
        <w:spacing w:line="257" w:lineRule="atLeast"/>
        <w:jc w:val="both"/>
        <w:rPr>
          <w:color w:val="000000"/>
          <w:sz w:val="22"/>
          <w:szCs w:val="22"/>
        </w:rPr>
      </w:pPr>
      <w:r w:rsidRPr="001D6332">
        <w:rPr>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7279EA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 Pirkėjas gali pasinaudoti Sutarties įvykdymo užtikrinimu, esant bet kuriai iš žemiau nurodytų aplinkybių:  </w:t>
      </w:r>
    </w:p>
    <w:p w14:paraId="11A00EB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lastRenderedPageBreak/>
        <w:t>10.16.1. Tiekėjas neįvykdė, nevykdo arba netinkamai vykdo savo įsipareigojimus pagal Sutartį;  </w:t>
      </w:r>
    </w:p>
    <w:p w14:paraId="44602EC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10.16.2. Tiekėjas per protingai nustatytą laikotarpį neįvykdo Pirkėjo nurodymo ištaisyti Prekių trūkumus;  </w:t>
      </w:r>
    </w:p>
    <w:p w14:paraId="38F08FDE"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10.16.4. Tiekėjas be pateisinamos priežasties (ne Sutartyje nustatytais atvejais) vienašališkai nutraukia Sutartį. </w:t>
      </w:r>
    </w:p>
    <w:p w14:paraId="543D6945" w14:textId="77777777" w:rsidR="007E3458" w:rsidRPr="001D6332" w:rsidRDefault="007E3458" w:rsidP="007E3458">
      <w:pPr>
        <w:spacing w:line="257" w:lineRule="atLeast"/>
        <w:ind w:firstLine="62"/>
        <w:jc w:val="both"/>
        <w:textAlignment w:val="baseline"/>
        <w:rPr>
          <w:color w:val="000000"/>
          <w:sz w:val="22"/>
          <w:szCs w:val="22"/>
        </w:rPr>
      </w:pPr>
    </w:p>
    <w:p w14:paraId="52FC56CE"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11.  SUTARTIES KAINA IR JOS PERSKAIČIAVIMAS</w:t>
      </w:r>
    </w:p>
    <w:p w14:paraId="359AF567" w14:textId="77777777" w:rsidR="007E3458" w:rsidRPr="001D6332" w:rsidRDefault="007E3458" w:rsidP="007E3458">
      <w:pPr>
        <w:spacing w:line="257" w:lineRule="atLeast"/>
        <w:ind w:firstLine="62"/>
        <w:jc w:val="both"/>
        <w:rPr>
          <w:color w:val="000000"/>
          <w:sz w:val="22"/>
          <w:szCs w:val="22"/>
        </w:rPr>
      </w:pPr>
    </w:p>
    <w:p w14:paraId="14C53EB9" w14:textId="77777777" w:rsidR="007E3458" w:rsidRPr="001D6332" w:rsidRDefault="007E3458" w:rsidP="007E3458">
      <w:pPr>
        <w:spacing w:line="257" w:lineRule="atLeast"/>
        <w:jc w:val="both"/>
        <w:rPr>
          <w:color w:val="000000"/>
          <w:sz w:val="22"/>
          <w:szCs w:val="22"/>
        </w:rPr>
      </w:pPr>
      <w:r w:rsidRPr="001D6332">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1D6332" w:rsidRDefault="007E3458" w:rsidP="007E3458">
      <w:pPr>
        <w:spacing w:line="257" w:lineRule="atLeast"/>
        <w:jc w:val="both"/>
        <w:rPr>
          <w:color w:val="000000"/>
          <w:sz w:val="22"/>
          <w:szCs w:val="22"/>
        </w:rPr>
      </w:pPr>
      <w:r w:rsidRPr="001D6332">
        <w:rPr>
          <w:color w:val="000000"/>
          <w:sz w:val="22"/>
          <w:szCs w:val="22"/>
        </w:rPr>
        <w:t>11.2. Pradinės sutarties vertė yra nurodyta Specialiosiose sąlygose.</w:t>
      </w:r>
    </w:p>
    <w:p w14:paraId="2770E189" w14:textId="77777777" w:rsidR="007E3458" w:rsidRPr="001D6332" w:rsidRDefault="007E3458" w:rsidP="007E3458">
      <w:pPr>
        <w:spacing w:line="257" w:lineRule="atLeast"/>
        <w:jc w:val="both"/>
        <w:rPr>
          <w:color w:val="000000"/>
          <w:sz w:val="22"/>
          <w:szCs w:val="22"/>
        </w:rPr>
      </w:pPr>
      <w:r w:rsidRPr="001D6332">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1D6332" w:rsidRDefault="007E3458" w:rsidP="007E3458">
      <w:pPr>
        <w:spacing w:line="257" w:lineRule="atLeast"/>
        <w:jc w:val="both"/>
        <w:rPr>
          <w:color w:val="000000"/>
          <w:sz w:val="22"/>
          <w:szCs w:val="22"/>
        </w:rPr>
      </w:pPr>
      <w:r w:rsidRPr="001D6332">
        <w:rPr>
          <w:color w:val="000000"/>
          <w:sz w:val="22"/>
          <w:szCs w:val="22"/>
        </w:rPr>
        <w:t>11.4. Sutarties kainos peržiūra atliekama Specialiosiose sąlygose nustatyta tvarka.</w:t>
      </w:r>
    </w:p>
    <w:p w14:paraId="12C7CDA1" w14:textId="77777777" w:rsidR="007E3458" w:rsidRPr="001D6332" w:rsidRDefault="007E3458" w:rsidP="007E3458">
      <w:pPr>
        <w:spacing w:line="257" w:lineRule="atLeast"/>
        <w:ind w:firstLine="62"/>
        <w:jc w:val="both"/>
        <w:rPr>
          <w:color w:val="000000"/>
          <w:sz w:val="22"/>
          <w:szCs w:val="22"/>
        </w:rPr>
      </w:pPr>
    </w:p>
    <w:p w14:paraId="16285668"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12.  ATSISKAITYMO TVARKA</w:t>
      </w:r>
    </w:p>
    <w:p w14:paraId="2487A11C" w14:textId="77777777" w:rsidR="007E3458" w:rsidRPr="001D6332" w:rsidRDefault="007E3458" w:rsidP="007E3458">
      <w:pPr>
        <w:spacing w:line="257" w:lineRule="atLeast"/>
        <w:ind w:firstLine="62"/>
        <w:jc w:val="center"/>
        <w:rPr>
          <w:color w:val="000000"/>
          <w:sz w:val="22"/>
          <w:szCs w:val="22"/>
        </w:rPr>
      </w:pPr>
    </w:p>
    <w:p w14:paraId="023C7409"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12.1.  Išankstinis mokėjimas (avansas) (jei taikoma)</w:t>
      </w:r>
    </w:p>
    <w:p w14:paraId="643C2DF9" w14:textId="77777777" w:rsidR="007E3458" w:rsidRPr="001D6332" w:rsidRDefault="007E3458" w:rsidP="007E3458">
      <w:pPr>
        <w:spacing w:line="257" w:lineRule="atLeast"/>
        <w:ind w:firstLine="62"/>
        <w:jc w:val="both"/>
        <w:rPr>
          <w:color w:val="000000"/>
          <w:sz w:val="22"/>
          <w:szCs w:val="22"/>
        </w:rPr>
      </w:pPr>
    </w:p>
    <w:p w14:paraId="73BC85D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 xml:space="preserve">12.1.1. Bendrųjų sąlygų 12.1 poskyrio sąlygos taikomos tuo atveju, jei Specialiosiose sąlygose yra nurodyta, kad Tiekėjui mokamas išankstinis mokėjimas (avansas) (toliau – </w:t>
      </w:r>
      <w:r w:rsidRPr="001D6332">
        <w:rPr>
          <w:b/>
          <w:bCs/>
          <w:color w:val="000000"/>
          <w:sz w:val="22"/>
          <w:szCs w:val="22"/>
        </w:rPr>
        <w:t>Avansas</w:t>
      </w:r>
      <w:r w:rsidRPr="001D6332">
        <w:rPr>
          <w:color w:val="000000"/>
          <w:sz w:val="22"/>
          <w:szCs w:val="22"/>
        </w:rPr>
        <w:t>). </w:t>
      </w:r>
    </w:p>
    <w:p w14:paraId="22679EE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 xml:space="preserve">12.1.2. Pirkėjas sumoka Tiekėjui </w:t>
      </w:r>
      <w:r w:rsidRPr="001D6332">
        <w:rPr>
          <w:rFonts w:eastAsia="Calibri"/>
          <w:kern w:val="2"/>
          <w:sz w:val="22"/>
          <w:szCs w:val="22"/>
        </w:rPr>
        <w:t>ne didesnį kaip Specialiosiose sąlygose nurodyto dydžio Avansą</w:t>
      </w:r>
      <w:r w:rsidRPr="001D6332">
        <w:rPr>
          <w:color w:val="000000"/>
          <w:sz w:val="22"/>
          <w:szCs w:val="22"/>
        </w:rPr>
        <w:t>.</w:t>
      </w:r>
    </w:p>
    <w:p w14:paraId="7C47483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1D6332">
        <w:rPr>
          <w:b/>
          <w:bCs/>
          <w:color w:val="000000"/>
          <w:sz w:val="22"/>
          <w:szCs w:val="22"/>
        </w:rPr>
        <w:t>Avanso užtikrinimas</w:t>
      </w:r>
      <w:r w:rsidRPr="001D6332">
        <w:rPr>
          <w:color w:val="000000"/>
          <w:sz w:val="22"/>
          <w:szCs w:val="22"/>
        </w:rPr>
        <w:t>). </w:t>
      </w:r>
    </w:p>
    <w:p w14:paraId="55A9AF48" w14:textId="77777777" w:rsidR="007E3458" w:rsidRPr="001D6332" w:rsidRDefault="007E3458" w:rsidP="007E3458">
      <w:pPr>
        <w:spacing w:line="257" w:lineRule="atLeast"/>
        <w:jc w:val="both"/>
        <w:textAlignment w:val="baseline"/>
        <w:rPr>
          <w:color w:val="000000"/>
          <w:sz w:val="22"/>
          <w:szCs w:val="22"/>
        </w:rPr>
      </w:pPr>
      <w:r w:rsidRPr="001D6332">
        <w:rPr>
          <w:b/>
          <w:bCs/>
          <w:color w:val="000000"/>
          <w:sz w:val="22"/>
          <w:szCs w:val="22"/>
        </w:rPr>
        <w:t>Pastaba.</w:t>
      </w:r>
      <w:r w:rsidRPr="001D6332">
        <w:rPr>
          <w:color w:val="000000"/>
          <w:sz w:val="22"/>
          <w:szCs w:val="22"/>
        </w:rPr>
        <w:t> </w:t>
      </w:r>
      <w:r w:rsidRPr="001D6332">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1D6332">
        <w:rPr>
          <w:color w:val="000000"/>
          <w:sz w:val="22"/>
          <w:szCs w:val="22"/>
        </w:rPr>
        <w:t> </w:t>
      </w:r>
      <w:r w:rsidRPr="001D6332">
        <w:rPr>
          <w:color w:val="000000"/>
          <w:sz w:val="22"/>
          <w:szCs w:val="22"/>
          <w:shd w:val="clear" w:color="auto" w:fill="FFFFFF"/>
        </w:rPr>
        <w:t>įstatymų bei kitų teisės aktų</w:t>
      </w:r>
      <w:r w:rsidRPr="001D6332">
        <w:rPr>
          <w:color w:val="000000"/>
          <w:sz w:val="22"/>
          <w:szCs w:val="22"/>
        </w:rPr>
        <w:t> </w:t>
      </w:r>
      <w:r w:rsidRPr="001D6332">
        <w:rPr>
          <w:color w:val="000000"/>
          <w:sz w:val="22"/>
          <w:szCs w:val="22"/>
          <w:shd w:val="clear" w:color="auto" w:fill="FFFFFF"/>
        </w:rPr>
        <w:t>nuostatas.</w:t>
      </w:r>
    </w:p>
    <w:p w14:paraId="69B64694" w14:textId="77777777" w:rsidR="007E3458" w:rsidRPr="001D6332" w:rsidRDefault="007E3458" w:rsidP="007E3458">
      <w:pPr>
        <w:spacing w:line="257" w:lineRule="atLeast"/>
        <w:jc w:val="both"/>
        <w:textAlignment w:val="baseline"/>
        <w:rPr>
          <w:sz w:val="22"/>
          <w:szCs w:val="22"/>
        </w:rPr>
      </w:pPr>
      <w:r w:rsidRPr="001D6332">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12.1.7. Avanso užtikrinimo suma turi būti nurodoma ir išmokama eurais. </w:t>
      </w:r>
    </w:p>
    <w:p w14:paraId="6846CAA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12.1.8. Avanso užtikrinimas turi būti surašytas lietuvių arba kita kalba (esant Pirkėjo prašymui, turi būti pateiktas vertimas į lietuvių kalbą). </w:t>
      </w:r>
    </w:p>
    <w:p w14:paraId="7ED87F9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12.1.9. Avanso užtikrinimas, neatitinkantis šiame Sutarties poskyryje nustatytų reikalavimų, nebus priimamas. </w:t>
      </w:r>
    </w:p>
    <w:p w14:paraId="52A4B74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1D6332" w:rsidRDefault="007E3458" w:rsidP="007E3458">
      <w:pPr>
        <w:spacing w:line="257" w:lineRule="atLeast"/>
        <w:ind w:firstLine="62"/>
        <w:jc w:val="both"/>
        <w:textAlignment w:val="baseline"/>
        <w:rPr>
          <w:color w:val="000000"/>
          <w:sz w:val="22"/>
          <w:szCs w:val="22"/>
        </w:rPr>
      </w:pPr>
    </w:p>
    <w:p w14:paraId="7C0087FA"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12.2.  Mokėjimų tvarka</w:t>
      </w:r>
    </w:p>
    <w:p w14:paraId="3B6D8C83" w14:textId="77777777" w:rsidR="007E3458" w:rsidRPr="001D6332" w:rsidRDefault="007E3458" w:rsidP="007E3458">
      <w:pPr>
        <w:spacing w:line="257" w:lineRule="atLeast"/>
        <w:ind w:firstLine="62"/>
        <w:jc w:val="both"/>
        <w:rPr>
          <w:color w:val="000000"/>
          <w:sz w:val="22"/>
          <w:szCs w:val="22"/>
        </w:rPr>
      </w:pPr>
    </w:p>
    <w:p w14:paraId="74B45FD1" w14:textId="77777777" w:rsidR="007E3458" w:rsidRPr="001D6332" w:rsidRDefault="007E3458" w:rsidP="007E3458">
      <w:pPr>
        <w:spacing w:line="257" w:lineRule="atLeast"/>
        <w:jc w:val="both"/>
        <w:rPr>
          <w:color w:val="000000"/>
          <w:sz w:val="22"/>
          <w:szCs w:val="22"/>
        </w:rPr>
      </w:pPr>
      <w:r w:rsidRPr="001D6332">
        <w:rPr>
          <w:color w:val="000000"/>
          <w:sz w:val="22"/>
          <w:szCs w:val="22"/>
        </w:rPr>
        <w:t>12.2.1. Tiekėjas išrašo Sąskaitą tik Šalims pasirašius Prekių perdavimo–priėmimo aktą, jeigu kitaip nenumatyta Specialiosiose sąlygose:</w:t>
      </w:r>
    </w:p>
    <w:p w14:paraId="46CCDA26"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12.2.1.1. elektroninę sąskaitą faktūrą, atitinkančią Europos elektroninių sąskaitų faktūrų standartą, kurio nuoroda paskelbta 2017 m. spalio 16 d. Komisijos įgyvendinimo sprendime </w:t>
      </w:r>
      <w:r w:rsidRPr="001D6332">
        <w:rPr>
          <w:color w:val="467886"/>
          <w:sz w:val="22"/>
          <w:szCs w:val="22"/>
          <w:u w:val="single"/>
        </w:rPr>
        <w:t>(ES) 2017/1870</w:t>
      </w:r>
      <w:r w:rsidRPr="001D6332">
        <w:rPr>
          <w:color w:val="000000"/>
          <w:sz w:val="22"/>
          <w:szCs w:val="22"/>
        </w:rPr>
        <w:t xml:space="preserve"> dėl nuorodos į Europos elektroninių sąskaitų faktūrų standartą ir sintaksių sąrašo paskelbimo pagal Europos Parlamento ir Tarybos direktyvą </w:t>
      </w:r>
      <w:r w:rsidRPr="001D6332">
        <w:rPr>
          <w:color w:val="467886"/>
          <w:sz w:val="22"/>
          <w:szCs w:val="22"/>
          <w:u w:val="single"/>
        </w:rPr>
        <w:t>2014/55/ES</w:t>
      </w:r>
      <w:r w:rsidRPr="001D6332">
        <w:rPr>
          <w:color w:val="000000"/>
          <w:sz w:val="22"/>
          <w:szCs w:val="22"/>
        </w:rPr>
        <w:t> (toliau – </w:t>
      </w:r>
      <w:r w:rsidRPr="001D6332">
        <w:rPr>
          <w:b/>
          <w:bCs/>
          <w:color w:val="000000"/>
          <w:sz w:val="22"/>
          <w:szCs w:val="22"/>
        </w:rPr>
        <w:t>Europos elektroninių sąskaitų faktūrų</w:t>
      </w:r>
      <w:r w:rsidRPr="001D6332">
        <w:rPr>
          <w:color w:val="000000"/>
          <w:sz w:val="22"/>
          <w:szCs w:val="22"/>
        </w:rPr>
        <w:t> </w:t>
      </w:r>
      <w:r w:rsidRPr="001D6332">
        <w:rPr>
          <w:b/>
          <w:bCs/>
          <w:color w:val="000000"/>
          <w:sz w:val="22"/>
          <w:szCs w:val="22"/>
        </w:rPr>
        <w:t>standartas</w:t>
      </w:r>
      <w:r w:rsidRPr="001D6332">
        <w:rPr>
          <w:color w:val="000000"/>
          <w:sz w:val="22"/>
          <w:szCs w:val="22"/>
        </w:rPr>
        <w:t xml:space="preserve">), Tiekėjas gali pateikti </w:t>
      </w:r>
      <w:r w:rsidRPr="001D6332">
        <w:rPr>
          <w:rFonts w:eastAsia="Arial"/>
          <w:kern w:val="2"/>
          <w:sz w:val="22"/>
          <w:szCs w:val="22"/>
        </w:rPr>
        <w:t>pasirinktomis priemonėmis</w:t>
      </w:r>
      <w:r w:rsidRPr="001D6332">
        <w:rPr>
          <w:color w:val="000000"/>
          <w:sz w:val="22"/>
          <w:szCs w:val="22"/>
        </w:rPr>
        <w:t>;</w:t>
      </w:r>
    </w:p>
    <w:p w14:paraId="3BD9BC25"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12.2.1.2. Europos elektroninių sąskaitų faktūrų standarto neatitinkančią elektroninę sąskaitą faktūrą Tiekėjas </w:t>
      </w:r>
      <w:r w:rsidRPr="001D6332">
        <w:rPr>
          <w:rFonts w:eastAsia="Arial"/>
          <w:kern w:val="2"/>
          <w:sz w:val="22"/>
          <w:szCs w:val="22"/>
        </w:rPr>
        <w:t xml:space="preserve">gali teikti tik naudodamasis Sąskaitų administravimo bendrosios informacinės sistemos (toliau – </w:t>
      </w:r>
      <w:r w:rsidRPr="001D6332">
        <w:rPr>
          <w:rFonts w:eastAsia="Arial"/>
          <w:b/>
          <w:bCs/>
          <w:kern w:val="2"/>
          <w:sz w:val="22"/>
          <w:szCs w:val="22"/>
        </w:rPr>
        <w:t>SABIS</w:t>
      </w:r>
      <w:r w:rsidRPr="001D6332">
        <w:rPr>
          <w:rFonts w:eastAsia="Arial"/>
          <w:kern w:val="2"/>
          <w:sz w:val="22"/>
          <w:szCs w:val="22"/>
        </w:rPr>
        <w:t>) priemonėmis</w:t>
      </w:r>
      <w:r w:rsidRPr="001D6332">
        <w:rPr>
          <w:color w:val="000000"/>
          <w:sz w:val="22"/>
          <w:szCs w:val="22"/>
        </w:rPr>
        <w:t>.</w:t>
      </w:r>
    </w:p>
    <w:p w14:paraId="2B13B734"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12.2.2. Pirkėjas elektronines sąskaitas faktūras priima ir apdoroja naudodamasis informacinės sistemos SABIS priemonėmis, </w:t>
      </w:r>
      <w:r w:rsidRPr="001D6332">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1D6332">
        <w:rPr>
          <w:color w:val="000000"/>
          <w:sz w:val="22"/>
          <w:szCs w:val="22"/>
        </w:rPr>
        <w:t>.</w:t>
      </w:r>
    </w:p>
    <w:p w14:paraId="2E67FE9D" w14:textId="77777777" w:rsidR="007E3458" w:rsidRPr="001D6332" w:rsidRDefault="007E3458" w:rsidP="007E3458">
      <w:pPr>
        <w:spacing w:line="257" w:lineRule="atLeast"/>
        <w:jc w:val="both"/>
        <w:rPr>
          <w:color w:val="000000"/>
          <w:sz w:val="22"/>
          <w:szCs w:val="22"/>
        </w:rPr>
      </w:pPr>
      <w:r w:rsidRPr="001D6332">
        <w:rPr>
          <w:color w:val="000000"/>
          <w:sz w:val="22"/>
          <w:szCs w:val="22"/>
        </w:rPr>
        <w:t>12.2.3. Išankstinio mokėjimo sąskaitas (jeigu Specialiosiose sąlygose yra numatytas Avanso mokėjimas) Tiekėjas privalo pateikti šiame Sutarties poskyryje nustatyta tvarka.</w:t>
      </w:r>
    </w:p>
    <w:p w14:paraId="669F93C4" w14:textId="77777777" w:rsidR="007E3458" w:rsidRPr="001D6332" w:rsidRDefault="007E3458" w:rsidP="007E3458">
      <w:pPr>
        <w:spacing w:line="257" w:lineRule="atLeast"/>
        <w:jc w:val="both"/>
        <w:rPr>
          <w:color w:val="000000"/>
          <w:sz w:val="22"/>
          <w:szCs w:val="22"/>
        </w:rPr>
      </w:pPr>
      <w:r w:rsidRPr="001D6332">
        <w:rPr>
          <w:color w:val="000000"/>
          <w:sz w:val="22"/>
          <w:szCs w:val="22"/>
        </w:rPr>
        <w:t>12.2.4. Pirkėjas atlieka mokėjimus už Prekes Specialiosiose sąlygose nustatytais terminais.</w:t>
      </w:r>
    </w:p>
    <w:p w14:paraId="12F4B207" w14:textId="77777777" w:rsidR="007E3458" w:rsidRPr="001D6332" w:rsidRDefault="007E3458" w:rsidP="007E3458">
      <w:pPr>
        <w:spacing w:line="257" w:lineRule="atLeast"/>
        <w:jc w:val="both"/>
        <w:rPr>
          <w:color w:val="000000"/>
          <w:sz w:val="22"/>
          <w:szCs w:val="22"/>
        </w:rPr>
      </w:pPr>
      <w:r w:rsidRPr="001D6332">
        <w:rPr>
          <w:color w:val="000000"/>
          <w:sz w:val="22"/>
          <w:szCs w:val="22"/>
        </w:rPr>
        <w:t>12.2.5. Už mokėjimų pagal Sutartį vėlavimus, Pirkėjui taikomos netesybos Specialiosiose sąlygose nustatyta tvarka.</w:t>
      </w:r>
    </w:p>
    <w:p w14:paraId="505E78A1" w14:textId="77777777" w:rsidR="007E3458" w:rsidRPr="001D6332" w:rsidRDefault="007E3458" w:rsidP="007E3458">
      <w:pPr>
        <w:spacing w:line="257" w:lineRule="atLeast"/>
        <w:jc w:val="both"/>
        <w:rPr>
          <w:color w:val="000000"/>
          <w:sz w:val="22"/>
          <w:szCs w:val="22"/>
        </w:rPr>
      </w:pPr>
      <w:r w:rsidRPr="001D6332">
        <w:rPr>
          <w:color w:val="000000"/>
          <w:sz w:val="22"/>
          <w:szCs w:val="22"/>
        </w:rPr>
        <w:t>12.2.6. Jei Prekės pristatomos dalimis, aukščiau nurodyta atsiskaitymo tvarka galioja kiekvienai tokiai daliai, jei Specialiosiose sąlygose nenustatyta kitaip.</w:t>
      </w:r>
    </w:p>
    <w:p w14:paraId="53469A45" w14:textId="77777777" w:rsidR="007E3458" w:rsidRPr="001D6332" w:rsidRDefault="007E3458" w:rsidP="007E3458">
      <w:pPr>
        <w:spacing w:line="257" w:lineRule="atLeast"/>
        <w:jc w:val="both"/>
        <w:rPr>
          <w:color w:val="000000"/>
          <w:sz w:val="22"/>
          <w:szCs w:val="22"/>
        </w:rPr>
      </w:pPr>
      <w:r w:rsidRPr="001D6332">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1D6332" w:rsidRDefault="007E3458" w:rsidP="007E3458">
      <w:pPr>
        <w:spacing w:line="257" w:lineRule="atLeast"/>
        <w:ind w:firstLine="62"/>
        <w:jc w:val="both"/>
        <w:rPr>
          <w:color w:val="000000"/>
          <w:sz w:val="22"/>
          <w:szCs w:val="22"/>
        </w:rPr>
      </w:pPr>
    </w:p>
    <w:p w14:paraId="4C194D3D"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12.3.  Kiti atsiskaitymo klausimai</w:t>
      </w:r>
    </w:p>
    <w:p w14:paraId="01B4ECBD" w14:textId="77777777" w:rsidR="007E3458" w:rsidRPr="001D6332" w:rsidRDefault="007E3458" w:rsidP="007E3458">
      <w:pPr>
        <w:spacing w:line="257" w:lineRule="atLeast"/>
        <w:ind w:firstLine="62"/>
        <w:jc w:val="both"/>
        <w:rPr>
          <w:color w:val="000000"/>
          <w:sz w:val="22"/>
          <w:szCs w:val="22"/>
        </w:rPr>
      </w:pPr>
    </w:p>
    <w:p w14:paraId="14EABE64" w14:textId="77777777" w:rsidR="007E3458" w:rsidRPr="001D6332" w:rsidRDefault="007E3458" w:rsidP="007E3458">
      <w:pPr>
        <w:spacing w:line="257" w:lineRule="atLeast"/>
        <w:jc w:val="both"/>
        <w:rPr>
          <w:color w:val="000000"/>
          <w:sz w:val="22"/>
          <w:szCs w:val="22"/>
        </w:rPr>
      </w:pPr>
      <w:r w:rsidRPr="001D6332">
        <w:rPr>
          <w:color w:val="000000"/>
          <w:sz w:val="22"/>
          <w:szCs w:val="22"/>
        </w:rPr>
        <w:t>12.3.1. Pirkėjas privalo pervesti mokėjimus Tiekėjui į Tiekėjo banko sąskaitą, nurodytą Specialiosiose sąlygose.</w:t>
      </w:r>
    </w:p>
    <w:p w14:paraId="0C96D0DC" w14:textId="77777777" w:rsidR="007E3458" w:rsidRPr="001D6332" w:rsidRDefault="007E3458" w:rsidP="007E3458">
      <w:pPr>
        <w:spacing w:line="257" w:lineRule="atLeast"/>
        <w:jc w:val="both"/>
        <w:rPr>
          <w:color w:val="000000"/>
          <w:sz w:val="22"/>
          <w:szCs w:val="22"/>
        </w:rPr>
      </w:pPr>
      <w:r w:rsidRPr="001D6332">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1D6332" w:rsidRDefault="007E3458" w:rsidP="007E3458">
      <w:pPr>
        <w:spacing w:line="257" w:lineRule="atLeast"/>
        <w:jc w:val="both"/>
        <w:rPr>
          <w:color w:val="000000"/>
          <w:sz w:val="22"/>
          <w:szCs w:val="22"/>
        </w:rPr>
      </w:pPr>
      <w:r w:rsidRPr="001D6332">
        <w:rPr>
          <w:color w:val="000000"/>
          <w:sz w:val="22"/>
          <w:szCs w:val="22"/>
        </w:rPr>
        <w:t>12.3.3. Visi mokėjimai pagal Sutartį atliekami eurais.</w:t>
      </w:r>
    </w:p>
    <w:p w14:paraId="2BD22C72" w14:textId="77777777" w:rsidR="007E3458" w:rsidRPr="001D6332" w:rsidRDefault="007E3458" w:rsidP="007E3458">
      <w:pPr>
        <w:spacing w:line="257" w:lineRule="atLeast"/>
        <w:jc w:val="both"/>
        <w:rPr>
          <w:color w:val="000000"/>
          <w:sz w:val="22"/>
          <w:szCs w:val="22"/>
        </w:rPr>
      </w:pPr>
      <w:r w:rsidRPr="001D6332">
        <w:rPr>
          <w:color w:val="000000"/>
          <w:sz w:val="22"/>
          <w:szCs w:val="22"/>
        </w:rPr>
        <w:t>12.3.4. Už pavėluotus mokėjimus pagal Sutartį mokančioji Šalis privalo sumokėti kitai Šaliai Specialiosiose sąlygose nurodyto dydžio netesybas.</w:t>
      </w:r>
    </w:p>
    <w:p w14:paraId="38FFCE42" w14:textId="77777777" w:rsidR="007E3458" w:rsidRPr="001D6332" w:rsidRDefault="007E3458" w:rsidP="007E3458">
      <w:pPr>
        <w:spacing w:line="257" w:lineRule="atLeast"/>
        <w:ind w:firstLine="62"/>
        <w:jc w:val="both"/>
        <w:rPr>
          <w:color w:val="000000"/>
          <w:sz w:val="22"/>
          <w:szCs w:val="22"/>
        </w:rPr>
      </w:pPr>
    </w:p>
    <w:p w14:paraId="48988056"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13.  KONFIDENCIALI INFORMACIJA</w:t>
      </w:r>
    </w:p>
    <w:p w14:paraId="1D802C3A" w14:textId="77777777" w:rsidR="007E3458" w:rsidRPr="001D6332" w:rsidRDefault="007E3458" w:rsidP="007E3458">
      <w:pPr>
        <w:spacing w:line="257" w:lineRule="atLeast"/>
        <w:ind w:firstLine="62"/>
        <w:jc w:val="both"/>
        <w:rPr>
          <w:color w:val="000000"/>
          <w:sz w:val="22"/>
          <w:szCs w:val="22"/>
        </w:rPr>
      </w:pPr>
    </w:p>
    <w:p w14:paraId="592D5D66" w14:textId="77777777" w:rsidR="007E3458" w:rsidRPr="001D6332" w:rsidRDefault="007E3458" w:rsidP="007E3458">
      <w:pPr>
        <w:spacing w:line="257" w:lineRule="atLeast"/>
        <w:jc w:val="both"/>
        <w:rPr>
          <w:color w:val="000000"/>
          <w:sz w:val="22"/>
          <w:szCs w:val="22"/>
        </w:rPr>
      </w:pPr>
      <w:r w:rsidRPr="001D6332">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13.2.  Šalis turi teisę atskleisti kitos Šalies konfidencialią informaciją šiais atvejais:</w:t>
      </w:r>
    </w:p>
    <w:p w14:paraId="07A35764" w14:textId="77777777" w:rsidR="007E3458" w:rsidRPr="001D6332" w:rsidRDefault="007E3458" w:rsidP="007E3458">
      <w:pPr>
        <w:spacing w:line="257" w:lineRule="atLeast"/>
        <w:jc w:val="both"/>
        <w:rPr>
          <w:color w:val="000000"/>
          <w:sz w:val="22"/>
          <w:szCs w:val="22"/>
        </w:rPr>
      </w:pPr>
      <w:r w:rsidRPr="001D6332">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1D6332" w:rsidRDefault="007E3458" w:rsidP="007E3458">
      <w:pPr>
        <w:spacing w:line="257" w:lineRule="atLeast"/>
        <w:jc w:val="both"/>
        <w:rPr>
          <w:color w:val="000000"/>
          <w:sz w:val="22"/>
          <w:szCs w:val="22"/>
        </w:rPr>
      </w:pPr>
      <w:r w:rsidRPr="001D6332">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1D6332" w:rsidRDefault="007E3458" w:rsidP="007E3458">
      <w:pPr>
        <w:spacing w:line="257" w:lineRule="atLeast"/>
        <w:jc w:val="both"/>
        <w:rPr>
          <w:color w:val="000000"/>
          <w:sz w:val="22"/>
          <w:szCs w:val="22"/>
        </w:rPr>
      </w:pPr>
      <w:r w:rsidRPr="001D6332">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1D6332" w:rsidRDefault="007E3458" w:rsidP="007E3458">
      <w:pPr>
        <w:spacing w:line="257" w:lineRule="atLeast"/>
        <w:jc w:val="both"/>
        <w:rPr>
          <w:color w:val="000000"/>
          <w:sz w:val="22"/>
          <w:szCs w:val="22"/>
        </w:rPr>
      </w:pPr>
      <w:r w:rsidRPr="001D6332">
        <w:rPr>
          <w:color w:val="000000"/>
          <w:sz w:val="22"/>
          <w:szCs w:val="22"/>
        </w:rPr>
        <w:t>13.4. Šalis atsako:</w:t>
      </w:r>
    </w:p>
    <w:p w14:paraId="4707AF6E" w14:textId="77777777" w:rsidR="007E3458" w:rsidRPr="001D6332" w:rsidRDefault="007E3458" w:rsidP="007E3458">
      <w:pPr>
        <w:spacing w:line="257" w:lineRule="atLeast"/>
        <w:jc w:val="both"/>
        <w:rPr>
          <w:color w:val="000000"/>
          <w:sz w:val="22"/>
          <w:szCs w:val="22"/>
        </w:rPr>
      </w:pPr>
      <w:r w:rsidRPr="001D6332">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1D6332" w:rsidRDefault="007E3458" w:rsidP="007E3458">
      <w:pPr>
        <w:spacing w:line="257" w:lineRule="atLeast"/>
        <w:jc w:val="both"/>
        <w:rPr>
          <w:color w:val="000000"/>
          <w:sz w:val="22"/>
          <w:szCs w:val="22"/>
        </w:rPr>
      </w:pPr>
      <w:r w:rsidRPr="001D6332">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1D6332" w:rsidRDefault="007E3458" w:rsidP="007E3458">
      <w:pPr>
        <w:spacing w:line="257" w:lineRule="atLeast"/>
        <w:jc w:val="both"/>
        <w:rPr>
          <w:color w:val="000000"/>
          <w:sz w:val="22"/>
          <w:szCs w:val="22"/>
        </w:rPr>
      </w:pPr>
      <w:r w:rsidRPr="001D6332">
        <w:rPr>
          <w:color w:val="000000"/>
          <w:sz w:val="22"/>
          <w:szCs w:val="22"/>
        </w:rPr>
        <w:t>13.5. Šalis nepagrįstai atskleidusi kitos Šalies konfidencialią informaciją privalo sumokėti kitai Šaliai Specialiosiose sąlygose nurodyto dydžio baudą.</w:t>
      </w:r>
    </w:p>
    <w:p w14:paraId="038E0D12" w14:textId="77777777" w:rsidR="007E3458" w:rsidRPr="001D6332" w:rsidRDefault="007E3458" w:rsidP="007E3458">
      <w:pPr>
        <w:spacing w:line="257" w:lineRule="atLeast"/>
        <w:ind w:firstLine="62"/>
        <w:jc w:val="both"/>
        <w:rPr>
          <w:color w:val="000000"/>
          <w:sz w:val="22"/>
          <w:szCs w:val="22"/>
        </w:rPr>
      </w:pPr>
    </w:p>
    <w:p w14:paraId="7B982DFF"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14.  ASMENS DUOMENŲ APSAUGA</w:t>
      </w:r>
    </w:p>
    <w:p w14:paraId="18299443" w14:textId="77777777" w:rsidR="007E3458" w:rsidRPr="001D6332" w:rsidRDefault="007E3458" w:rsidP="007E3458">
      <w:pPr>
        <w:spacing w:line="257" w:lineRule="atLeast"/>
        <w:ind w:firstLine="62"/>
        <w:jc w:val="both"/>
        <w:rPr>
          <w:color w:val="000000"/>
          <w:sz w:val="22"/>
          <w:szCs w:val="22"/>
        </w:rPr>
      </w:pPr>
    </w:p>
    <w:p w14:paraId="0E29954D" w14:textId="77777777" w:rsidR="007E3458" w:rsidRPr="001D6332" w:rsidRDefault="007E3458" w:rsidP="007E3458">
      <w:pPr>
        <w:spacing w:line="257" w:lineRule="atLeast"/>
        <w:jc w:val="both"/>
        <w:rPr>
          <w:color w:val="000000"/>
          <w:sz w:val="22"/>
          <w:szCs w:val="22"/>
        </w:rPr>
      </w:pPr>
      <w:r w:rsidRPr="001D6332">
        <w:rPr>
          <w:color w:val="000000"/>
          <w:sz w:val="22"/>
          <w:szCs w:val="22"/>
        </w:rPr>
        <w:t>14.1. Šalys įsipareigoja užtikrinti asmens duomenų saugumą bei asmens duomenų tvarkymą vykdyti teisėtai, vadovaujantis 2016 m. balandžio 27 d. priimto Europos Parlamento ir Tarybos reglamento </w:t>
      </w:r>
      <w:r w:rsidRPr="001D6332">
        <w:rPr>
          <w:color w:val="467886"/>
          <w:sz w:val="22"/>
          <w:szCs w:val="22"/>
          <w:u w:val="single"/>
        </w:rPr>
        <w:t>(ES) 2016/679</w:t>
      </w:r>
      <w:r w:rsidRPr="001D6332">
        <w:rPr>
          <w:color w:val="000000"/>
          <w:sz w:val="22"/>
          <w:szCs w:val="22"/>
        </w:rPr>
        <w:t> dėl fizinių asmenų apsaugos tvarkant asmens duomenis ir dėl laisvo tokių duomenų judėjimo ir kuriuo panaikinama Direktyva </w:t>
      </w:r>
      <w:r w:rsidRPr="001D6332">
        <w:rPr>
          <w:color w:val="467886"/>
          <w:sz w:val="22"/>
          <w:szCs w:val="22"/>
          <w:u w:val="single"/>
        </w:rPr>
        <w:t>95/46/EB</w:t>
      </w:r>
      <w:r w:rsidRPr="001D6332">
        <w:rPr>
          <w:color w:val="000000"/>
          <w:sz w:val="22"/>
          <w:szCs w:val="22"/>
        </w:rPr>
        <w:t> (Bendrasis duomenų apsaugos reglamentas) ir kitų teisės aktų, reglamentuojančių asmens duomenų tvarkymą, nuostatomis.</w:t>
      </w:r>
    </w:p>
    <w:p w14:paraId="6C515EF8" w14:textId="77777777" w:rsidR="007E3458" w:rsidRPr="001D6332" w:rsidRDefault="007E3458" w:rsidP="007E3458">
      <w:pPr>
        <w:spacing w:line="257" w:lineRule="atLeast"/>
        <w:jc w:val="both"/>
        <w:rPr>
          <w:color w:val="000000"/>
          <w:sz w:val="22"/>
          <w:szCs w:val="22"/>
        </w:rPr>
      </w:pPr>
      <w:r w:rsidRPr="001D6332">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1D6332" w:rsidRDefault="007E3458" w:rsidP="007E3458">
      <w:pPr>
        <w:spacing w:line="257" w:lineRule="atLeast"/>
        <w:ind w:left="360" w:firstLine="115"/>
        <w:jc w:val="both"/>
        <w:rPr>
          <w:color w:val="000000"/>
          <w:sz w:val="22"/>
          <w:szCs w:val="22"/>
        </w:rPr>
      </w:pPr>
    </w:p>
    <w:p w14:paraId="2F2C817A"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15.  INTELEKTINĖ NUOSAVYBĖ</w:t>
      </w:r>
    </w:p>
    <w:p w14:paraId="596FFD23" w14:textId="77777777" w:rsidR="007E3458" w:rsidRPr="001D6332" w:rsidRDefault="007E3458" w:rsidP="007E3458">
      <w:pPr>
        <w:spacing w:line="257" w:lineRule="atLeast"/>
        <w:ind w:firstLine="62"/>
        <w:jc w:val="both"/>
        <w:rPr>
          <w:color w:val="000000"/>
          <w:sz w:val="22"/>
          <w:szCs w:val="22"/>
        </w:rPr>
      </w:pPr>
    </w:p>
    <w:p w14:paraId="384EFD0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1D6332">
        <w:rPr>
          <w:i/>
          <w:iCs/>
          <w:color w:val="000000"/>
          <w:sz w:val="22"/>
          <w:szCs w:val="22"/>
        </w:rPr>
        <w:t>sui</w:t>
      </w:r>
      <w:proofErr w:type="spellEnd"/>
      <w:r w:rsidRPr="001D6332">
        <w:rPr>
          <w:i/>
          <w:iCs/>
          <w:color w:val="000000"/>
          <w:sz w:val="22"/>
          <w:szCs w:val="22"/>
        </w:rPr>
        <w:t xml:space="preserve"> </w:t>
      </w:r>
      <w:proofErr w:type="spellStart"/>
      <w:r w:rsidRPr="001D6332">
        <w:rPr>
          <w:i/>
          <w:iCs/>
          <w:color w:val="000000"/>
          <w:sz w:val="22"/>
          <w:szCs w:val="22"/>
        </w:rPr>
        <w:t>generis</w:t>
      </w:r>
      <w:proofErr w:type="spellEnd"/>
      <w:r w:rsidRPr="001D6332">
        <w:rPr>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73C9EC" w14:textId="77777777" w:rsidR="007E3458" w:rsidRPr="001D6332" w:rsidRDefault="007E3458" w:rsidP="007E3458">
      <w:pPr>
        <w:spacing w:line="257" w:lineRule="atLeast"/>
        <w:jc w:val="both"/>
        <w:textAlignment w:val="baseline"/>
        <w:rPr>
          <w:sz w:val="22"/>
          <w:szCs w:val="22"/>
        </w:rPr>
      </w:pPr>
      <w:r w:rsidRPr="001D6332">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1D6332">
        <w:rPr>
          <w:rFonts w:eastAsia="Calibri"/>
          <w:kern w:val="2"/>
          <w:sz w:val="22"/>
          <w:szCs w:val="22"/>
        </w:rPr>
        <w:t>Specialiosiose sąlygose nurodyta bauda</w:t>
      </w:r>
      <w:r w:rsidRPr="001D6332">
        <w:rPr>
          <w:sz w:val="22"/>
          <w:szCs w:val="22"/>
        </w:rPr>
        <w:t>.</w:t>
      </w:r>
    </w:p>
    <w:p w14:paraId="53166735" w14:textId="77777777" w:rsidR="007E3458" w:rsidRPr="001D6332" w:rsidRDefault="007E3458" w:rsidP="007E3458">
      <w:pPr>
        <w:spacing w:line="257" w:lineRule="atLeast"/>
        <w:ind w:firstLine="62"/>
        <w:jc w:val="both"/>
        <w:textAlignment w:val="baseline"/>
        <w:rPr>
          <w:color w:val="000000"/>
          <w:sz w:val="22"/>
          <w:szCs w:val="22"/>
        </w:rPr>
      </w:pPr>
    </w:p>
    <w:p w14:paraId="1D823B7D"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lastRenderedPageBreak/>
        <w:t>16.  PAREIŠKIMAI IR GARANTIJOS</w:t>
      </w:r>
    </w:p>
    <w:p w14:paraId="2830FF15" w14:textId="77777777" w:rsidR="007E3458" w:rsidRPr="001D6332" w:rsidRDefault="007E3458" w:rsidP="007E3458">
      <w:pPr>
        <w:spacing w:line="257" w:lineRule="atLeast"/>
        <w:ind w:firstLine="62"/>
        <w:jc w:val="both"/>
        <w:rPr>
          <w:color w:val="000000"/>
          <w:sz w:val="22"/>
          <w:szCs w:val="22"/>
        </w:rPr>
      </w:pPr>
    </w:p>
    <w:p w14:paraId="7AB685D8" w14:textId="77777777" w:rsidR="007E3458" w:rsidRPr="001D6332" w:rsidRDefault="007E3458" w:rsidP="007E3458">
      <w:pPr>
        <w:spacing w:line="257" w:lineRule="atLeast"/>
        <w:jc w:val="both"/>
        <w:rPr>
          <w:color w:val="000000"/>
          <w:sz w:val="22"/>
          <w:szCs w:val="22"/>
        </w:rPr>
      </w:pPr>
      <w:r w:rsidRPr="001D6332">
        <w:rPr>
          <w:color w:val="000000"/>
          <w:sz w:val="22"/>
          <w:szCs w:val="22"/>
        </w:rPr>
        <w:t>16.1. Kiekviena iš Šalių pareiškia ir garantuoja kitai Šaliai, kad:</w:t>
      </w:r>
    </w:p>
    <w:p w14:paraId="473998AB" w14:textId="77777777" w:rsidR="007E3458" w:rsidRPr="001D6332" w:rsidRDefault="007E3458" w:rsidP="007E3458">
      <w:pPr>
        <w:spacing w:line="257" w:lineRule="atLeast"/>
        <w:jc w:val="both"/>
        <w:rPr>
          <w:color w:val="000000"/>
          <w:sz w:val="22"/>
          <w:szCs w:val="22"/>
        </w:rPr>
      </w:pPr>
      <w:r w:rsidRPr="001D6332">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1D6332" w:rsidRDefault="007E3458" w:rsidP="007E3458">
      <w:pPr>
        <w:spacing w:line="257" w:lineRule="atLeast"/>
        <w:jc w:val="both"/>
        <w:rPr>
          <w:color w:val="000000"/>
          <w:sz w:val="22"/>
          <w:szCs w:val="22"/>
        </w:rPr>
      </w:pPr>
      <w:r w:rsidRPr="001D6332">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1D6332" w:rsidRDefault="007E3458" w:rsidP="007E3458">
      <w:pPr>
        <w:spacing w:line="257" w:lineRule="atLeast"/>
        <w:jc w:val="both"/>
        <w:rPr>
          <w:color w:val="000000"/>
          <w:sz w:val="22"/>
          <w:szCs w:val="22"/>
        </w:rPr>
      </w:pPr>
      <w:r w:rsidRPr="001D6332">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1D6332" w:rsidRDefault="007E3458" w:rsidP="007E3458">
      <w:pPr>
        <w:spacing w:line="257" w:lineRule="atLeast"/>
        <w:jc w:val="both"/>
        <w:rPr>
          <w:color w:val="000000"/>
          <w:sz w:val="22"/>
          <w:szCs w:val="22"/>
        </w:rPr>
      </w:pPr>
      <w:r w:rsidRPr="001D6332">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1D6332" w:rsidRDefault="007E3458" w:rsidP="007E3458">
      <w:pPr>
        <w:spacing w:line="257" w:lineRule="atLeast"/>
        <w:jc w:val="both"/>
        <w:rPr>
          <w:color w:val="000000"/>
          <w:sz w:val="22"/>
          <w:szCs w:val="22"/>
        </w:rPr>
      </w:pPr>
      <w:r w:rsidRPr="001D6332">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1D6332" w:rsidRDefault="007E3458" w:rsidP="007E3458">
      <w:pPr>
        <w:spacing w:line="257" w:lineRule="atLeast"/>
        <w:jc w:val="both"/>
        <w:rPr>
          <w:color w:val="000000"/>
          <w:sz w:val="22"/>
          <w:szCs w:val="22"/>
        </w:rPr>
      </w:pPr>
      <w:r w:rsidRPr="001D6332">
        <w:rPr>
          <w:color w:val="000000"/>
          <w:sz w:val="22"/>
          <w:szCs w:val="22"/>
        </w:rPr>
        <w:t>16.1.6. visi Šalies pareiškimai ir garantijos yra išsamūs ir nepalieka nutylėtų jokių aplinkybių, kurios darytų šiuos pareiškimus ar garantijas neteisingais.</w:t>
      </w:r>
    </w:p>
    <w:p w14:paraId="39AA80B3" w14:textId="77777777" w:rsidR="007E3458" w:rsidRPr="001D6332" w:rsidRDefault="007E3458" w:rsidP="007E3458">
      <w:pPr>
        <w:spacing w:line="257" w:lineRule="atLeast"/>
        <w:jc w:val="both"/>
        <w:rPr>
          <w:color w:val="000000"/>
          <w:sz w:val="22"/>
          <w:szCs w:val="22"/>
        </w:rPr>
      </w:pPr>
      <w:r w:rsidRPr="001D6332">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1D6332" w:rsidRDefault="007E3458" w:rsidP="007E3458">
      <w:pPr>
        <w:jc w:val="both"/>
        <w:rPr>
          <w:color w:val="000000"/>
          <w:sz w:val="22"/>
          <w:szCs w:val="22"/>
          <w:shd w:val="clear" w:color="auto" w:fill="FFFFFF"/>
        </w:rPr>
      </w:pPr>
      <w:r w:rsidRPr="001D6332">
        <w:rPr>
          <w:color w:val="000000"/>
          <w:sz w:val="22"/>
          <w:szCs w:val="22"/>
          <w:shd w:val="clear" w:color="auto" w:fill="FFFFFF"/>
        </w:rPr>
        <w:t>16.3. </w:t>
      </w:r>
      <w:r w:rsidRPr="001D6332">
        <w:rPr>
          <w:color w:val="000000"/>
          <w:sz w:val="22"/>
          <w:szCs w:val="22"/>
        </w:rPr>
        <w:t>Tiekėjas pareiškia, kad parduodamų Prekių disponavimo, valdymo ir naudojimosi teisės nėra apribotos </w:t>
      </w:r>
      <w:r w:rsidRPr="001D6332">
        <w:rPr>
          <w:color w:val="000000"/>
          <w:sz w:val="22"/>
          <w:szCs w:val="22"/>
          <w:shd w:val="clear" w:color="auto" w:fill="FFFFFF"/>
        </w:rPr>
        <w:t>ir jokie tretieji asmenys neturi pretenzijų į Sutartimi perduodamas Prekes (įkeitimai, areštai ar pan.).</w:t>
      </w:r>
    </w:p>
    <w:p w14:paraId="0339156E" w14:textId="77777777" w:rsidR="007E3458" w:rsidRPr="001D6332" w:rsidRDefault="007E3458" w:rsidP="007E3458">
      <w:pPr>
        <w:widowControl w:val="0"/>
        <w:tabs>
          <w:tab w:val="left" w:pos="567"/>
          <w:tab w:val="left" w:pos="851"/>
          <w:tab w:val="left" w:pos="992"/>
          <w:tab w:val="left" w:pos="1134"/>
        </w:tabs>
        <w:jc w:val="both"/>
        <w:rPr>
          <w:rFonts w:eastAsia="Calibri"/>
          <w:kern w:val="2"/>
          <w:sz w:val="22"/>
          <w:szCs w:val="22"/>
        </w:rPr>
      </w:pPr>
      <w:r w:rsidRPr="001D6332">
        <w:rPr>
          <w:rFonts w:eastAsia="Arial"/>
          <w:kern w:val="2"/>
          <w:sz w:val="22"/>
          <w:szCs w:val="22"/>
        </w:rPr>
        <w:t>16.4. T</w:t>
      </w:r>
      <w:r w:rsidRPr="001D6332">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1D6332" w:rsidRDefault="007E3458" w:rsidP="007E3458">
      <w:pPr>
        <w:rPr>
          <w:sz w:val="22"/>
          <w:szCs w:val="22"/>
        </w:rPr>
      </w:pPr>
    </w:p>
    <w:p w14:paraId="1E860713" w14:textId="77777777" w:rsidR="007E3458" w:rsidRPr="001D6332" w:rsidRDefault="007E3458" w:rsidP="007E3458">
      <w:pPr>
        <w:spacing w:line="257" w:lineRule="atLeast"/>
        <w:ind w:firstLine="62"/>
        <w:jc w:val="both"/>
        <w:rPr>
          <w:color w:val="000000"/>
          <w:sz w:val="22"/>
          <w:szCs w:val="22"/>
        </w:rPr>
      </w:pPr>
    </w:p>
    <w:p w14:paraId="16CA2817"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17.  BENDRIEJI ATSAKOMYBĖS KLAUSIMAI</w:t>
      </w:r>
    </w:p>
    <w:p w14:paraId="6470B912" w14:textId="77777777" w:rsidR="007E3458" w:rsidRPr="001D6332" w:rsidRDefault="007E3458" w:rsidP="007E3458">
      <w:pPr>
        <w:spacing w:line="257" w:lineRule="atLeast"/>
        <w:ind w:firstLine="62"/>
        <w:jc w:val="both"/>
        <w:rPr>
          <w:color w:val="000000"/>
          <w:sz w:val="22"/>
          <w:szCs w:val="22"/>
        </w:rPr>
      </w:pPr>
    </w:p>
    <w:p w14:paraId="5378C2A7" w14:textId="77777777" w:rsidR="007E3458" w:rsidRPr="001D6332" w:rsidRDefault="007E3458" w:rsidP="007E3458">
      <w:pPr>
        <w:spacing w:line="257" w:lineRule="atLeast"/>
        <w:jc w:val="both"/>
        <w:rPr>
          <w:color w:val="000000"/>
          <w:sz w:val="22"/>
          <w:szCs w:val="22"/>
        </w:rPr>
      </w:pPr>
      <w:r w:rsidRPr="001D6332">
        <w:rPr>
          <w:color w:val="000000"/>
          <w:sz w:val="22"/>
          <w:szCs w:val="22"/>
        </w:rPr>
        <w:t>17.1. Netesybų sumokėjimas už vėlavimą ar pareigų pagal Sutartį pažeidimą neatleidžia Šalies nuo Sutartyje numatytų jos pareigų vykdymo.</w:t>
      </w:r>
    </w:p>
    <w:p w14:paraId="5AD055B6" w14:textId="77777777" w:rsidR="007E3458" w:rsidRPr="001D6332" w:rsidRDefault="007E3458" w:rsidP="007E3458">
      <w:pPr>
        <w:spacing w:line="257" w:lineRule="atLeast"/>
        <w:jc w:val="both"/>
        <w:rPr>
          <w:color w:val="000000"/>
          <w:sz w:val="22"/>
          <w:szCs w:val="22"/>
        </w:rPr>
      </w:pPr>
      <w:r w:rsidRPr="001D6332">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1D6332">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1D6332" w:rsidRDefault="007E3458" w:rsidP="007E3458">
      <w:pPr>
        <w:spacing w:line="257" w:lineRule="atLeast"/>
        <w:jc w:val="both"/>
        <w:rPr>
          <w:color w:val="000000"/>
          <w:sz w:val="22"/>
          <w:szCs w:val="22"/>
        </w:rPr>
      </w:pPr>
      <w:r w:rsidRPr="001D6332">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1D6332" w:rsidRDefault="007E3458" w:rsidP="007E3458">
      <w:pPr>
        <w:spacing w:line="257" w:lineRule="atLeast"/>
        <w:jc w:val="both"/>
        <w:rPr>
          <w:color w:val="000000"/>
          <w:sz w:val="22"/>
          <w:szCs w:val="22"/>
        </w:rPr>
      </w:pPr>
      <w:r w:rsidRPr="001D6332">
        <w:rPr>
          <w:color w:val="000000"/>
          <w:sz w:val="22"/>
          <w:szCs w:val="22"/>
        </w:rPr>
        <w:t>17.4. Šioje Sutartyje numatytos teisių gynybos priemonės neapriboja Šalių teisės pasinaudoti kitomis teisėtomis teisių gynybos priemonėmis.</w:t>
      </w:r>
    </w:p>
    <w:p w14:paraId="4106832A" w14:textId="77777777" w:rsidR="007E3458" w:rsidRPr="001D6332" w:rsidRDefault="007E3458" w:rsidP="007E3458">
      <w:pPr>
        <w:spacing w:line="257" w:lineRule="atLeast"/>
        <w:jc w:val="both"/>
        <w:rPr>
          <w:color w:val="000000"/>
          <w:sz w:val="22"/>
          <w:szCs w:val="22"/>
        </w:rPr>
      </w:pPr>
      <w:r w:rsidRPr="001D6332">
        <w:rPr>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1D6332" w:rsidRDefault="007E3458" w:rsidP="007E3458">
      <w:pPr>
        <w:spacing w:line="257" w:lineRule="atLeast"/>
        <w:jc w:val="both"/>
        <w:rPr>
          <w:color w:val="000000"/>
          <w:sz w:val="22"/>
          <w:szCs w:val="22"/>
        </w:rPr>
      </w:pPr>
      <w:r w:rsidRPr="001D6332">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1D6332" w:rsidRDefault="007E3458" w:rsidP="007E3458">
      <w:pPr>
        <w:spacing w:line="257" w:lineRule="atLeast"/>
        <w:ind w:firstLine="115"/>
        <w:jc w:val="both"/>
        <w:rPr>
          <w:color w:val="000000"/>
          <w:sz w:val="22"/>
          <w:szCs w:val="22"/>
        </w:rPr>
      </w:pPr>
    </w:p>
    <w:p w14:paraId="680A7CFD"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18.  NENUGALIMA JĖGA (FORCE MAJEURE)</w:t>
      </w:r>
    </w:p>
    <w:p w14:paraId="7569ED1E" w14:textId="77777777" w:rsidR="007E3458" w:rsidRPr="001D6332" w:rsidRDefault="007E3458" w:rsidP="007E3458">
      <w:pPr>
        <w:spacing w:line="257" w:lineRule="atLeast"/>
        <w:ind w:firstLine="62"/>
        <w:jc w:val="both"/>
        <w:rPr>
          <w:color w:val="000000"/>
          <w:sz w:val="22"/>
          <w:szCs w:val="22"/>
        </w:rPr>
      </w:pPr>
    </w:p>
    <w:p w14:paraId="7BBA97B9" w14:textId="77777777" w:rsidR="007E3458" w:rsidRPr="001D6332" w:rsidRDefault="007E3458" w:rsidP="007E3458">
      <w:pPr>
        <w:spacing w:line="257" w:lineRule="atLeast"/>
        <w:jc w:val="both"/>
        <w:rPr>
          <w:color w:val="000000"/>
          <w:sz w:val="22"/>
          <w:szCs w:val="22"/>
        </w:rPr>
      </w:pPr>
      <w:r w:rsidRPr="001D6332">
        <w:rPr>
          <w:color w:val="000000"/>
          <w:sz w:val="22"/>
          <w:szCs w:val="22"/>
        </w:rPr>
        <w:t>18.1.</w:t>
      </w:r>
      <w:r w:rsidRPr="001D6332">
        <w:rPr>
          <w:b/>
          <w:bCs/>
          <w:color w:val="000000"/>
          <w:sz w:val="22"/>
          <w:szCs w:val="22"/>
        </w:rPr>
        <w:t> </w:t>
      </w:r>
      <w:r w:rsidRPr="001D6332">
        <w:rPr>
          <w:color w:val="000000"/>
          <w:sz w:val="22"/>
          <w:szCs w:val="22"/>
        </w:rPr>
        <w:t>Atsakomybė pagal Sutartį netaikoma, taip pat Šalys gali būti visiškai ar iš dalies atleistos nuo civilinės atsakomybės šiais pagrindais:</w:t>
      </w:r>
    </w:p>
    <w:p w14:paraId="405B8FEA" w14:textId="77777777" w:rsidR="007E3458" w:rsidRPr="001D6332" w:rsidRDefault="007E3458" w:rsidP="007E3458">
      <w:pPr>
        <w:spacing w:line="257" w:lineRule="atLeast"/>
        <w:jc w:val="both"/>
        <w:rPr>
          <w:color w:val="000000"/>
          <w:sz w:val="22"/>
          <w:szCs w:val="22"/>
        </w:rPr>
      </w:pPr>
      <w:r w:rsidRPr="001D6332">
        <w:rPr>
          <w:color w:val="000000"/>
          <w:sz w:val="22"/>
          <w:szCs w:val="22"/>
        </w:rPr>
        <w:t>18.1.1. dėl nenugalimos jėgos (</w:t>
      </w:r>
      <w:r w:rsidRPr="001D6332">
        <w:rPr>
          <w:i/>
          <w:iCs/>
          <w:color w:val="000000"/>
          <w:sz w:val="22"/>
          <w:szCs w:val="22"/>
        </w:rPr>
        <w:t>force majeure</w:t>
      </w:r>
      <w:r w:rsidRPr="001D6332">
        <w:rPr>
          <w:color w:val="000000"/>
          <w:sz w:val="22"/>
          <w:szCs w:val="22"/>
        </w:rPr>
        <w:t>) – taikomos Lietuvos Respublikos civilinio kodekso 6.212 straipsnio ir Lietuvos Respublikos Vyriausybės 1996 m. liepos 15 d. nutarimu Nr. 840 „Dėl Atleidimo nuo atsakomybės esant nenugalimos jėgos (</w:t>
      </w:r>
      <w:r w:rsidRPr="001D6332">
        <w:rPr>
          <w:i/>
          <w:iCs/>
          <w:color w:val="000000"/>
          <w:sz w:val="22"/>
          <w:szCs w:val="22"/>
        </w:rPr>
        <w:t>force majeure</w:t>
      </w:r>
      <w:r w:rsidRPr="001D6332">
        <w:rPr>
          <w:color w:val="000000"/>
          <w:sz w:val="22"/>
          <w:szCs w:val="22"/>
        </w:rPr>
        <w:t>) aplinkybėms taisyklių patvirtinimo” patvirtintų taisyklių nuostatos;</w:t>
      </w:r>
    </w:p>
    <w:p w14:paraId="13ACD9A7" w14:textId="77777777" w:rsidR="007E3458" w:rsidRPr="001D6332" w:rsidRDefault="007E3458" w:rsidP="007E3458">
      <w:pPr>
        <w:spacing w:line="257" w:lineRule="atLeast"/>
        <w:jc w:val="both"/>
        <w:rPr>
          <w:color w:val="000000"/>
          <w:sz w:val="22"/>
          <w:szCs w:val="22"/>
        </w:rPr>
      </w:pPr>
      <w:r w:rsidRPr="001D6332">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1D6332" w:rsidRDefault="007E3458" w:rsidP="007E3458">
      <w:pPr>
        <w:spacing w:line="257" w:lineRule="atLeast"/>
        <w:jc w:val="both"/>
        <w:rPr>
          <w:color w:val="000000"/>
          <w:sz w:val="22"/>
          <w:szCs w:val="22"/>
        </w:rPr>
      </w:pPr>
      <w:r w:rsidRPr="001D6332">
        <w:rPr>
          <w:color w:val="000000"/>
          <w:sz w:val="22"/>
          <w:szCs w:val="22"/>
        </w:rPr>
        <w:t>18.2.</w:t>
      </w:r>
      <w:r w:rsidRPr="001D6332">
        <w:rPr>
          <w:b/>
          <w:bCs/>
          <w:color w:val="000000"/>
          <w:sz w:val="22"/>
          <w:szCs w:val="22"/>
        </w:rPr>
        <w:t> </w:t>
      </w:r>
      <w:r w:rsidRPr="001D6332">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1D6332" w:rsidRDefault="007E3458" w:rsidP="007E3458">
      <w:pPr>
        <w:spacing w:line="257" w:lineRule="atLeast"/>
        <w:jc w:val="both"/>
        <w:rPr>
          <w:color w:val="000000"/>
          <w:sz w:val="22"/>
          <w:szCs w:val="22"/>
        </w:rPr>
      </w:pPr>
      <w:r w:rsidRPr="001D6332">
        <w:rPr>
          <w:color w:val="000000"/>
          <w:sz w:val="22"/>
          <w:szCs w:val="22"/>
        </w:rPr>
        <w:t>18.3.</w:t>
      </w:r>
      <w:r w:rsidRPr="001D6332">
        <w:rPr>
          <w:b/>
          <w:bCs/>
          <w:color w:val="000000"/>
          <w:sz w:val="22"/>
          <w:szCs w:val="22"/>
        </w:rPr>
        <w:t> </w:t>
      </w:r>
      <w:r w:rsidRPr="001D6332">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1D6332" w:rsidRDefault="007E3458" w:rsidP="007E3458">
      <w:pPr>
        <w:spacing w:line="257" w:lineRule="atLeast"/>
        <w:jc w:val="both"/>
        <w:rPr>
          <w:color w:val="000000"/>
          <w:sz w:val="22"/>
          <w:szCs w:val="22"/>
        </w:rPr>
      </w:pPr>
      <w:r w:rsidRPr="001D6332">
        <w:rPr>
          <w:color w:val="000000"/>
          <w:sz w:val="22"/>
          <w:szCs w:val="22"/>
        </w:rPr>
        <w:t>18.4. Jeigu nenugalimos jėgos (</w:t>
      </w:r>
      <w:r w:rsidRPr="001D6332">
        <w:rPr>
          <w:i/>
          <w:iCs/>
          <w:color w:val="000000"/>
          <w:sz w:val="22"/>
          <w:szCs w:val="22"/>
        </w:rPr>
        <w:t>force majeure</w:t>
      </w:r>
      <w:r w:rsidRPr="001D6332">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1D6332" w:rsidRDefault="007E3458" w:rsidP="007E3458">
      <w:pPr>
        <w:spacing w:line="257" w:lineRule="atLeast"/>
        <w:ind w:firstLine="62"/>
        <w:jc w:val="both"/>
        <w:rPr>
          <w:color w:val="000000"/>
          <w:sz w:val="22"/>
          <w:szCs w:val="22"/>
        </w:rPr>
      </w:pPr>
    </w:p>
    <w:p w14:paraId="13701024"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19.  SUTARTIES NUOSTATŲ NEGALIOJIMAS</w:t>
      </w:r>
    </w:p>
    <w:p w14:paraId="4D27F9C9" w14:textId="77777777" w:rsidR="007E3458" w:rsidRPr="001D6332" w:rsidRDefault="007E3458" w:rsidP="007E3458">
      <w:pPr>
        <w:spacing w:line="257" w:lineRule="atLeast"/>
        <w:ind w:firstLine="62"/>
        <w:jc w:val="both"/>
        <w:rPr>
          <w:color w:val="000000"/>
          <w:sz w:val="22"/>
          <w:szCs w:val="22"/>
        </w:rPr>
      </w:pPr>
    </w:p>
    <w:p w14:paraId="11A68384" w14:textId="77777777" w:rsidR="007E3458" w:rsidRPr="001D6332" w:rsidRDefault="007E3458" w:rsidP="007E3458">
      <w:pPr>
        <w:spacing w:line="257" w:lineRule="atLeast"/>
        <w:jc w:val="both"/>
        <w:rPr>
          <w:color w:val="000000"/>
          <w:sz w:val="22"/>
          <w:szCs w:val="22"/>
        </w:rPr>
      </w:pPr>
      <w:r w:rsidRPr="001D6332">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1D6332" w:rsidRDefault="007E3458" w:rsidP="007E3458">
      <w:pPr>
        <w:spacing w:line="257" w:lineRule="atLeast"/>
        <w:jc w:val="both"/>
        <w:rPr>
          <w:color w:val="000000"/>
          <w:sz w:val="22"/>
          <w:szCs w:val="22"/>
        </w:rPr>
      </w:pPr>
      <w:r w:rsidRPr="001D6332">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1D6332" w:rsidRDefault="007E3458" w:rsidP="007E3458">
      <w:pPr>
        <w:spacing w:line="257" w:lineRule="atLeast"/>
        <w:ind w:firstLine="62"/>
        <w:jc w:val="both"/>
        <w:rPr>
          <w:color w:val="000000"/>
          <w:sz w:val="22"/>
          <w:szCs w:val="22"/>
        </w:rPr>
      </w:pPr>
    </w:p>
    <w:p w14:paraId="49BBCB7F"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20.  SUTARTIES PAKEITIMAI</w:t>
      </w:r>
    </w:p>
    <w:p w14:paraId="447AA4F2" w14:textId="77777777" w:rsidR="007E3458" w:rsidRPr="001D6332" w:rsidRDefault="007E3458" w:rsidP="007E3458">
      <w:pPr>
        <w:spacing w:line="257" w:lineRule="atLeast"/>
        <w:ind w:firstLine="62"/>
        <w:jc w:val="both"/>
        <w:rPr>
          <w:color w:val="000000"/>
          <w:sz w:val="22"/>
          <w:szCs w:val="22"/>
        </w:rPr>
      </w:pPr>
    </w:p>
    <w:p w14:paraId="3016C1A4" w14:textId="77777777" w:rsidR="007E3458" w:rsidRPr="001D6332" w:rsidRDefault="007E3458" w:rsidP="007E3458">
      <w:pPr>
        <w:spacing w:line="257" w:lineRule="atLeast"/>
        <w:jc w:val="both"/>
        <w:rPr>
          <w:sz w:val="22"/>
          <w:szCs w:val="22"/>
        </w:rPr>
      </w:pPr>
      <w:r w:rsidRPr="001D6332">
        <w:rPr>
          <w:sz w:val="22"/>
          <w:szCs w:val="22"/>
        </w:rPr>
        <w:t>20.1. Sutarties sąlygos Sutarties galiojimo laikotarpiu negali būti keičiamos, išskyrus tokias Sutarties sąlygas, kurių keitimas numatytas Sutartyje ir (ar) galimas vadovaujantis VPĮ nuostatomis.</w:t>
      </w:r>
    </w:p>
    <w:p w14:paraId="740F6F5D" w14:textId="77777777" w:rsidR="007E3458" w:rsidRPr="001D6332" w:rsidRDefault="007E3458" w:rsidP="007E3458">
      <w:pPr>
        <w:spacing w:line="257" w:lineRule="atLeast"/>
        <w:jc w:val="both"/>
        <w:rPr>
          <w:color w:val="000000"/>
          <w:sz w:val="22"/>
          <w:szCs w:val="22"/>
        </w:rPr>
      </w:pPr>
      <w:r w:rsidRPr="001D6332">
        <w:rPr>
          <w:color w:val="000000"/>
          <w:sz w:val="22"/>
          <w:szCs w:val="22"/>
        </w:rPr>
        <w:t>20.2. Sutarties pakeitimai įforminami Šalims sudarant Susitarimą.</w:t>
      </w:r>
    </w:p>
    <w:p w14:paraId="0F304B3C" w14:textId="77777777" w:rsidR="007E3458" w:rsidRPr="001D6332" w:rsidRDefault="007E3458" w:rsidP="007E3458">
      <w:pPr>
        <w:spacing w:line="257" w:lineRule="atLeast"/>
        <w:jc w:val="both"/>
        <w:rPr>
          <w:color w:val="000000"/>
          <w:sz w:val="22"/>
          <w:szCs w:val="22"/>
        </w:rPr>
      </w:pPr>
      <w:r w:rsidRPr="001D6332">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20.4. Susitarimai įsigalioja nuo jų sudarymo, jei Susitarime nenurodyta kitaip. Susitarimą Pirkėjas privalo paviešinti VPĮ 33 ir 86 straipsniuose nustatyta tvarka.</w:t>
      </w:r>
    </w:p>
    <w:p w14:paraId="32354E5D" w14:textId="77777777" w:rsidR="007E3458" w:rsidRPr="001D6332" w:rsidRDefault="007E3458" w:rsidP="007E3458">
      <w:pPr>
        <w:spacing w:line="257" w:lineRule="atLeast"/>
        <w:jc w:val="both"/>
        <w:rPr>
          <w:color w:val="000000"/>
          <w:sz w:val="22"/>
          <w:szCs w:val="22"/>
        </w:rPr>
      </w:pPr>
      <w:r w:rsidRPr="001D6332">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1D6332" w:rsidRDefault="007E3458" w:rsidP="007E3458">
      <w:pPr>
        <w:spacing w:line="257" w:lineRule="atLeast"/>
        <w:ind w:firstLine="62"/>
        <w:jc w:val="both"/>
        <w:rPr>
          <w:color w:val="000000"/>
          <w:sz w:val="22"/>
          <w:szCs w:val="22"/>
        </w:rPr>
      </w:pPr>
    </w:p>
    <w:p w14:paraId="6437A50A"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21.  SUTARTIES SUSTABDYMAS</w:t>
      </w:r>
    </w:p>
    <w:p w14:paraId="45C35C4E" w14:textId="77777777" w:rsidR="007E3458" w:rsidRPr="001D6332" w:rsidRDefault="007E3458" w:rsidP="007E3458">
      <w:pPr>
        <w:spacing w:line="257" w:lineRule="atLeast"/>
        <w:ind w:firstLine="62"/>
        <w:jc w:val="both"/>
        <w:rPr>
          <w:color w:val="000000"/>
          <w:sz w:val="22"/>
          <w:szCs w:val="22"/>
        </w:rPr>
      </w:pPr>
    </w:p>
    <w:p w14:paraId="72B8F6D9" w14:textId="77777777" w:rsidR="007E3458" w:rsidRPr="001D6332" w:rsidRDefault="007E3458" w:rsidP="007E3458">
      <w:pPr>
        <w:spacing w:line="257" w:lineRule="atLeast"/>
        <w:jc w:val="both"/>
        <w:textAlignment w:val="baseline"/>
        <w:rPr>
          <w:sz w:val="22"/>
          <w:szCs w:val="22"/>
        </w:rPr>
      </w:pPr>
      <w:r w:rsidRPr="001D6332">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 Prekių (jų dalies) tiekimas gali būti stabdomas esant bent vienai iš šių aplinkybių: </w:t>
      </w:r>
    </w:p>
    <w:p w14:paraId="63D9C84B"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21.2.2. Pirkėjas Sutartyje nurodyta tvarka negali priimti Prekių (pavyzdžiui, nebaigta įrengti patalpa, kurioje turi būti įmontuojamos Prekės), o Tiekėjas dėl to negali vykdyti Sutarties; </w:t>
      </w:r>
    </w:p>
    <w:p w14:paraId="726F60A5"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21.2.3. dėl nenumatytų prekių, paslaugų ir (ar) darbų, susijusių su perkamu objektu, kurių poreikis paaiškėjo tik vykdant Sutartį; </w:t>
      </w:r>
    </w:p>
    <w:p w14:paraId="35DB930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21.2.4. ne dėl Pirkėjo kaltės vėluoja kitos Pirkėjo pirkimo sutarties, turinčios tiesioginės įtakos šiai Sutarčiai, vykdymas;  </w:t>
      </w:r>
    </w:p>
    <w:p w14:paraId="43A43B6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21.2.6. pasikeitus galiojančiam teisės aktui ar įsigaliojus naujam teisės aktui, kuris turi įtakos šios Sutarties vykdymui; </w:t>
      </w:r>
    </w:p>
    <w:p w14:paraId="0311631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21.2.7. sutartinių įsipareigojimų stabdymo būtinybė atsirado dėl sustabdyto / perskirstyto / negauto ir panašiai Pirkėjo Prekių pirkimui skirto finansavimo arba finansavimo trūkumo; </w:t>
      </w:r>
    </w:p>
    <w:p w14:paraId="4D121DD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21.2.8. dėl teisminių (arbitražinių) ginčų su Pirkėju ar trečiaisiais asmenimis, kurių dalykas yra tiesiogiai susijęs su Sutarties vykdymu. </w:t>
      </w:r>
    </w:p>
    <w:p w14:paraId="4B100126" w14:textId="77777777" w:rsidR="007E3458" w:rsidRPr="001D6332" w:rsidRDefault="007E3458" w:rsidP="007E3458">
      <w:pPr>
        <w:jc w:val="both"/>
        <w:textAlignment w:val="baseline"/>
        <w:rPr>
          <w:color w:val="000000"/>
          <w:sz w:val="22"/>
          <w:szCs w:val="22"/>
        </w:rPr>
      </w:pPr>
      <w:r w:rsidRPr="001D6332">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1D6332">
        <w:rPr>
          <w:rFonts w:eastAsia="Calibri"/>
          <w:kern w:val="2"/>
          <w:sz w:val="22"/>
          <w:szCs w:val="22"/>
        </w:rPr>
        <w:t>ir įforminamas Sutarties 21.6 punkte nustatyta tvarka</w:t>
      </w:r>
      <w:r w:rsidRPr="001D6332">
        <w:rPr>
          <w:color w:val="000000"/>
          <w:sz w:val="22"/>
          <w:szCs w:val="22"/>
        </w:rPr>
        <w:t>.</w:t>
      </w:r>
    </w:p>
    <w:p w14:paraId="4008EE30" w14:textId="77777777" w:rsidR="007E3458" w:rsidRPr="001D6332" w:rsidRDefault="007E3458" w:rsidP="007E3458">
      <w:pPr>
        <w:tabs>
          <w:tab w:val="left" w:pos="567"/>
        </w:tabs>
        <w:jc w:val="both"/>
        <w:textAlignment w:val="baseline"/>
        <w:rPr>
          <w:rFonts w:eastAsia="Calibri"/>
          <w:kern w:val="2"/>
          <w:sz w:val="22"/>
          <w:szCs w:val="22"/>
        </w:rPr>
      </w:pPr>
      <w:r w:rsidRPr="001D6332">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1D6332">
        <w:rPr>
          <w:rFonts w:eastAsia="Calibri"/>
          <w:kern w:val="2"/>
          <w:sz w:val="22"/>
          <w:szCs w:val="22"/>
        </w:rPr>
        <w:t>ir įforminamas Sutarties 21.6 punkte nustatyta tvarka.</w:t>
      </w:r>
    </w:p>
    <w:p w14:paraId="31A68A0B" w14:textId="77777777" w:rsidR="007E3458" w:rsidRPr="001D6332" w:rsidRDefault="007E3458" w:rsidP="007E3458">
      <w:pPr>
        <w:jc w:val="both"/>
        <w:textAlignment w:val="baseline"/>
        <w:rPr>
          <w:color w:val="000000"/>
          <w:sz w:val="22"/>
          <w:szCs w:val="22"/>
        </w:rPr>
      </w:pPr>
      <w:r w:rsidRPr="001D6332">
        <w:rPr>
          <w:color w:val="000000"/>
          <w:sz w:val="22"/>
          <w:szCs w:val="22"/>
        </w:rPr>
        <w:t>21.5. Sutartinių įsipareigojimų vykdymas gali būti stabdomas tik Sutarties galiojimo laikotarpiu tokia tvarka:</w:t>
      </w:r>
    </w:p>
    <w:p w14:paraId="5D0AA355" w14:textId="77777777" w:rsidR="007E3458" w:rsidRPr="001D6332" w:rsidRDefault="007E3458" w:rsidP="007E3458">
      <w:pPr>
        <w:jc w:val="both"/>
        <w:textAlignment w:val="baseline"/>
        <w:rPr>
          <w:color w:val="000000"/>
          <w:sz w:val="22"/>
          <w:szCs w:val="22"/>
        </w:rPr>
      </w:pPr>
      <w:r w:rsidRPr="001D6332">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1D6332" w:rsidRDefault="007E3458" w:rsidP="007E3458">
      <w:pPr>
        <w:spacing w:line="264" w:lineRule="atLeast"/>
        <w:jc w:val="both"/>
        <w:rPr>
          <w:color w:val="000000"/>
          <w:sz w:val="22"/>
          <w:szCs w:val="22"/>
        </w:rPr>
      </w:pPr>
      <w:r w:rsidRPr="001D6332">
        <w:rPr>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1D6332" w:rsidRDefault="007E3458" w:rsidP="007E3458">
      <w:pPr>
        <w:spacing w:line="264" w:lineRule="atLeast"/>
        <w:jc w:val="both"/>
        <w:rPr>
          <w:sz w:val="22"/>
          <w:szCs w:val="22"/>
        </w:rPr>
      </w:pPr>
      <w:r w:rsidRPr="001D6332">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1D6332">
        <w:rPr>
          <w:rFonts w:eastAsia="Calibri"/>
          <w:kern w:val="2"/>
          <w:sz w:val="22"/>
          <w:szCs w:val="22"/>
        </w:rPr>
        <w:lastRenderedPageBreak/>
        <w:t>Jei sutartinių įsipareigojimų ar jų dalies vykdymas sustabdytas</w:t>
      </w:r>
      <w:r w:rsidRPr="001D6332">
        <w:rPr>
          <w:sz w:val="22"/>
          <w:szCs w:val="22"/>
        </w:rPr>
        <w:t>, Šalys negali vykdyti jokių jiems pagal Sutartį ar Sutarties dalį priskirtų įsipareigojimų.</w:t>
      </w:r>
    </w:p>
    <w:p w14:paraId="2329D8EA" w14:textId="77777777" w:rsidR="007E3458" w:rsidRPr="001D6332" w:rsidRDefault="007E3458" w:rsidP="007E3458">
      <w:pPr>
        <w:spacing w:line="264" w:lineRule="atLeast"/>
        <w:jc w:val="both"/>
        <w:rPr>
          <w:color w:val="000000"/>
          <w:sz w:val="22"/>
          <w:szCs w:val="22"/>
        </w:rPr>
      </w:pPr>
      <w:r w:rsidRPr="001D6332">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1D6332" w:rsidRDefault="007E3458" w:rsidP="007E3458">
      <w:pPr>
        <w:spacing w:line="264" w:lineRule="atLeast"/>
        <w:jc w:val="both"/>
        <w:rPr>
          <w:color w:val="000000"/>
          <w:sz w:val="22"/>
          <w:szCs w:val="22"/>
        </w:rPr>
      </w:pPr>
      <w:r w:rsidRPr="001D6332">
        <w:rPr>
          <w:color w:val="000000"/>
          <w:sz w:val="22"/>
          <w:szCs w:val="22"/>
        </w:rPr>
        <w:t>21.7. Sutartinių įsipareigojimų vykdymas stabdomas ne ilgesniam kaip konkrečios, pagrįstos aplinkybės egzistavimo laikotarpiui.</w:t>
      </w:r>
    </w:p>
    <w:p w14:paraId="3AC49424" w14:textId="77777777" w:rsidR="007E3458" w:rsidRPr="001D6332" w:rsidRDefault="007E3458" w:rsidP="007E3458">
      <w:pPr>
        <w:jc w:val="both"/>
        <w:textAlignment w:val="baseline"/>
        <w:rPr>
          <w:color w:val="000000"/>
          <w:sz w:val="22"/>
          <w:szCs w:val="22"/>
        </w:rPr>
      </w:pPr>
      <w:r w:rsidRPr="001D6332">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1D6332" w:rsidRDefault="007E3458" w:rsidP="007E3458">
      <w:pPr>
        <w:tabs>
          <w:tab w:val="left" w:pos="567"/>
        </w:tabs>
        <w:jc w:val="both"/>
        <w:textAlignment w:val="baseline"/>
        <w:rPr>
          <w:rFonts w:eastAsia="Calibri"/>
          <w:kern w:val="2"/>
          <w:sz w:val="22"/>
          <w:szCs w:val="22"/>
        </w:rPr>
      </w:pPr>
      <w:r w:rsidRPr="001D6332">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1D6332">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89AD7CA" w14:textId="77777777" w:rsidR="007E3458" w:rsidRPr="001D6332" w:rsidRDefault="007E3458" w:rsidP="007E3458">
      <w:pPr>
        <w:jc w:val="both"/>
        <w:textAlignment w:val="baseline"/>
        <w:rPr>
          <w:color w:val="000000"/>
          <w:sz w:val="22"/>
          <w:szCs w:val="22"/>
        </w:rPr>
      </w:pPr>
      <w:r w:rsidRPr="001D6332">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1D6332" w:rsidRDefault="007E3458" w:rsidP="007E3458">
      <w:pPr>
        <w:jc w:val="both"/>
        <w:textAlignment w:val="baseline"/>
        <w:rPr>
          <w:color w:val="000000"/>
          <w:sz w:val="22"/>
          <w:szCs w:val="22"/>
        </w:rPr>
      </w:pPr>
      <w:r w:rsidRPr="001D6332">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1D6332" w:rsidRDefault="007E3458" w:rsidP="007E3458">
      <w:pPr>
        <w:spacing w:line="257" w:lineRule="atLeast"/>
        <w:ind w:firstLine="62"/>
        <w:jc w:val="both"/>
        <w:textAlignment w:val="baseline"/>
        <w:rPr>
          <w:color w:val="000000"/>
          <w:sz w:val="22"/>
          <w:szCs w:val="22"/>
        </w:rPr>
      </w:pPr>
    </w:p>
    <w:p w14:paraId="09C06EA9"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22.  SUTARTIES NUTRAUKIMAS</w:t>
      </w:r>
    </w:p>
    <w:p w14:paraId="3661F96D" w14:textId="77777777" w:rsidR="007E3458" w:rsidRPr="001D6332" w:rsidRDefault="007E3458" w:rsidP="007E3458">
      <w:pPr>
        <w:spacing w:line="257" w:lineRule="atLeast"/>
        <w:ind w:firstLine="62"/>
        <w:jc w:val="both"/>
        <w:rPr>
          <w:color w:val="000000"/>
          <w:sz w:val="22"/>
          <w:szCs w:val="22"/>
        </w:rPr>
      </w:pPr>
    </w:p>
    <w:p w14:paraId="67AA8EA1" w14:textId="77777777" w:rsidR="007E3458" w:rsidRPr="001D6332" w:rsidRDefault="007E3458" w:rsidP="007E3458">
      <w:pPr>
        <w:spacing w:line="257" w:lineRule="atLeast"/>
        <w:jc w:val="both"/>
        <w:rPr>
          <w:color w:val="000000"/>
          <w:sz w:val="22"/>
          <w:szCs w:val="22"/>
        </w:rPr>
      </w:pPr>
      <w:r w:rsidRPr="001D6332">
        <w:rPr>
          <w:color w:val="000000"/>
          <w:sz w:val="22"/>
          <w:szCs w:val="22"/>
        </w:rPr>
        <w:t>Sutartis gali būti nutraukiama VPĮ 90 straipsnyje ir Sutartyje numatytais atvejais, įskaitant galimybę nutraukti Sutartį Šalių susitarimu.</w:t>
      </w:r>
    </w:p>
    <w:p w14:paraId="152EB3FF" w14:textId="77777777" w:rsidR="007E3458" w:rsidRPr="001D6332" w:rsidRDefault="007E3458" w:rsidP="007E3458">
      <w:pPr>
        <w:spacing w:line="257" w:lineRule="atLeast"/>
        <w:ind w:firstLine="62"/>
        <w:jc w:val="both"/>
        <w:rPr>
          <w:color w:val="000000"/>
          <w:sz w:val="22"/>
          <w:szCs w:val="22"/>
        </w:rPr>
      </w:pPr>
    </w:p>
    <w:p w14:paraId="3BBBFAA1"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22.1.  Pretenzijos dėl Sutarties pažeidimų</w:t>
      </w:r>
    </w:p>
    <w:p w14:paraId="358AC6C9" w14:textId="77777777" w:rsidR="007E3458" w:rsidRPr="001D6332" w:rsidRDefault="007E3458" w:rsidP="007E3458">
      <w:pPr>
        <w:spacing w:line="257" w:lineRule="atLeast"/>
        <w:ind w:firstLine="62"/>
        <w:jc w:val="both"/>
        <w:rPr>
          <w:color w:val="000000"/>
          <w:sz w:val="22"/>
          <w:szCs w:val="22"/>
        </w:rPr>
      </w:pPr>
    </w:p>
    <w:p w14:paraId="27F8CDC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1D6332">
        <w:rPr>
          <w:b/>
          <w:bCs/>
          <w:color w:val="000000"/>
          <w:sz w:val="22"/>
          <w:szCs w:val="22"/>
        </w:rPr>
        <w:t> </w:t>
      </w:r>
      <w:r w:rsidRPr="001D6332">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1D6332" w:rsidRDefault="007E3458" w:rsidP="007E3458">
      <w:pPr>
        <w:spacing w:line="257" w:lineRule="atLeast"/>
        <w:ind w:firstLine="62"/>
        <w:jc w:val="both"/>
        <w:textAlignment w:val="baseline"/>
        <w:rPr>
          <w:color w:val="000000"/>
          <w:sz w:val="22"/>
          <w:szCs w:val="22"/>
        </w:rPr>
      </w:pPr>
    </w:p>
    <w:p w14:paraId="58DCA9F8"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22.2.  Sutarties nutraukimas Pirkėjo iniciatyva</w:t>
      </w:r>
    </w:p>
    <w:p w14:paraId="247177B2" w14:textId="77777777" w:rsidR="007E3458" w:rsidRPr="001D6332" w:rsidRDefault="007E3458" w:rsidP="007E3458">
      <w:pPr>
        <w:spacing w:line="257" w:lineRule="atLeast"/>
        <w:ind w:firstLine="62"/>
        <w:jc w:val="both"/>
        <w:rPr>
          <w:color w:val="000000"/>
          <w:sz w:val="22"/>
          <w:szCs w:val="22"/>
        </w:rPr>
      </w:pPr>
    </w:p>
    <w:p w14:paraId="3009B105" w14:textId="77777777" w:rsidR="007E3458" w:rsidRPr="001D6332" w:rsidRDefault="007E3458" w:rsidP="007E3458">
      <w:pPr>
        <w:spacing w:line="257" w:lineRule="atLeast"/>
        <w:jc w:val="both"/>
        <w:textAlignment w:val="baseline"/>
        <w:rPr>
          <w:sz w:val="22"/>
          <w:szCs w:val="22"/>
        </w:rPr>
      </w:pPr>
      <w:r w:rsidRPr="001D6332">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1D6332" w:rsidRDefault="007E3458" w:rsidP="007E3458">
      <w:pPr>
        <w:spacing w:line="257" w:lineRule="atLeast"/>
        <w:jc w:val="both"/>
        <w:textAlignment w:val="baseline"/>
        <w:rPr>
          <w:sz w:val="22"/>
          <w:szCs w:val="22"/>
        </w:rPr>
      </w:pPr>
      <w:r w:rsidRPr="001D6332">
        <w:rPr>
          <w:sz w:val="22"/>
          <w:szCs w:val="22"/>
        </w:rPr>
        <w:t>22.2.2. Pirkėjas turi teisę vienašališkai nutraukti Sutartį ar jos dalį raštu įspėjęs Tiekėją prieš ne trumpesnį nei 10 (dešimties) dienų terminą, jeigu: </w:t>
      </w:r>
    </w:p>
    <w:p w14:paraId="6115B83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22.2.2.1. Tiekėjui yra iškelta bankroto byla, pradėtas bankroto procesas ne teismo tvarka, jis tampa nemokus arba yra nemokumo tikimybė, sustabdo ūkinę veiklą ar susidaro</w:t>
      </w:r>
      <w:r w:rsidRPr="001D6332">
        <w:rPr>
          <w:b/>
          <w:bCs/>
          <w:color w:val="5C5D5D"/>
          <w:sz w:val="22"/>
          <w:szCs w:val="22"/>
        </w:rPr>
        <w:t> </w:t>
      </w:r>
      <w:r w:rsidRPr="001D6332">
        <w:rPr>
          <w:color w:val="000000"/>
          <w:sz w:val="22"/>
          <w:szCs w:val="22"/>
        </w:rPr>
        <w:t>įstatymuose ir kituose teisės aktuose nustatyta tvarka analogiška situacija</w:t>
      </w:r>
      <w:r w:rsidRPr="001D6332">
        <w:rPr>
          <w:color w:val="000000"/>
          <w:sz w:val="22"/>
          <w:szCs w:val="22"/>
          <w:shd w:val="clear" w:color="auto" w:fill="FFFFFF"/>
        </w:rPr>
        <w:t>;</w:t>
      </w:r>
      <w:r w:rsidRPr="001D6332">
        <w:rPr>
          <w:color w:val="000000"/>
          <w:sz w:val="22"/>
          <w:szCs w:val="22"/>
        </w:rPr>
        <w:t> </w:t>
      </w:r>
    </w:p>
    <w:p w14:paraId="1948DE97" w14:textId="77777777" w:rsidR="007E3458" w:rsidRPr="001D6332" w:rsidRDefault="007E3458" w:rsidP="007E3458">
      <w:pPr>
        <w:spacing w:line="257" w:lineRule="atLeast"/>
        <w:jc w:val="both"/>
        <w:rPr>
          <w:sz w:val="22"/>
          <w:szCs w:val="22"/>
        </w:rPr>
      </w:pPr>
      <w:r w:rsidRPr="001D6332">
        <w:rPr>
          <w:sz w:val="22"/>
          <w:szCs w:val="22"/>
        </w:rPr>
        <w:t>22.2.2.2. Tiekėjo padėtis pasikeičia ir jis atitinka pirkimo dokumentuose nustatytą pašalinimo pagrindą;</w:t>
      </w:r>
    </w:p>
    <w:p w14:paraId="1B8FFAB5" w14:textId="77777777" w:rsidR="007E3458" w:rsidRPr="001D6332" w:rsidRDefault="007E3458" w:rsidP="007E3458">
      <w:pPr>
        <w:spacing w:line="257" w:lineRule="atLeast"/>
        <w:jc w:val="both"/>
        <w:textAlignment w:val="baseline"/>
        <w:rPr>
          <w:color w:val="000000"/>
          <w:sz w:val="22"/>
          <w:szCs w:val="22"/>
        </w:rPr>
      </w:pPr>
      <w:r w:rsidRPr="001D6332">
        <w:rPr>
          <w:sz w:val="22"/>
          <w:szCs w:val="22"/>
        </w:rPr>
        <w:t xml:space="preserve">22.2.2.3. pasikeičia </w:t>
      </w:r>
      <w:r w:rsidRPr="001D6332">
        <w:rPr>
          <w:color w:val="000000"/>
          <w:sz w:val="22"/>
          <w:szCs w:val="22"/>
        </w:rPr>
        <w:t>teisės aktai, susiję su Sutarties objektu, Sutarties vykdymu, ar su Pirkėjo vykdoma veikla, kuriai buvo sudaryta Sutartis, ir dėl tokių pakeitimų Pirkėjas nusprendžia nutraukti Sutartį;  </w:t>
      </w:r>
    </w:p>
    <w:p w14:paraId="7D91BFE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lastRenderedPageBreak/>
        <w:t>22.2.2.4. Pirkėjas nusprendžia nebevykdyti veiklos, kurios vykdymui Sutartimi įsigyjamos Prekės ir Sutarties poreikis išnyksta; </w:t>
      </w:r>
    </w:p>
    <w:p w14:paraId="5B7BEC1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22.2.2.5. Pirkėjo valdymo organas priima sprendimą, dėl kurio Sutarties poreikis išnyksta; </w:t>
      </w:r>
    </w:p>
    <w:p w14:paraId="3C1C186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22.2.2.6. pasikeičia (pablogėja) Pirkėjo finansinė padėtis ar Pirkėjas negauna arba netenka finansavimo ir dėl šios priežasties nusprendžia nutraukti Sutartį; </w:t>
      </w:r>
    </w:p>
    <w:p w14:paraId="1CE1D5AE" w14:textId="77777777" w:rsidR="007E3458" w:rsidRPr="001D6332" w:rsidRDefault="007E3458" w:rsidP="007E3458">
      <w:pPr>
        <w:spacing w:line="257" w:lineRule="atLeast"/>
        <w:jc w:val="both"/>
        <w:textAlignment w:val="baseline"/>
        <w:rPr>
          <w:sz w:val="22"/>
          <w:szCs w:val="22"/>
        </w:rPr>
      </w:pPr>
      <w:r w:rsidRPr="001D6332">
        <w:rPr>
          <w:sz w:val="22"/>
          <w:szCs w:val="22"/>
        </w:rPr>
        <w:t>22.2.2.7. keičiasi Pirkėjo organizacinė struktūra – juridinis statusas, pobūdis ar valdymo struktūra ir tai gali turėti įtakos tinkamam Sutarties įvykdymui arba Sutarties poreikiui; </w:t>
      </w:r>
    </w:p>
    <w:p w14:paraId="1ECF4403"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22.2.2.8. nebelieka perkamų Prekių poreikio; </w:t>
      </w:r>
    </w:p>
    <w:p w14:paraId="1070EBB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22.2.2.9. Pirkėjas iš pirkimų priežiūrą atliekančių institucijų gauna nurodymą ar rekomendaciją nutraukti Sutartį;</w:t>
      </w:r>
    </w:p>
    <w:p w14:paraId="571000BB"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22.2.2.11. Tiekėjas atsisako pašalinti arba nepašalina Prekių trūkumų per Pirkėjo nustatytus protingus terminus;</w:t>
      </w:r>
    </w:p>
    <w:p w14:paraId="37E986DE" w14:textId="77777777" w:rsidR="007E3458" w:rsidRPr="001D6332" w:rsidRDefault="007E3458" w:rsidP="007E3458">
      <w:pPr>
        <w:jc w:val="both"/>
        <w:textAlignment w:val="baseline"/>
        <w:rPr>
          <w:color w:val="000000"/>
          <w:sz w:val="22"/>
          <w:szCs w:val="22"/>
        </w:rPr>
      </w:pPr>
      <w:r w:rsidRPr="001D6332">
        <w:rPr>
          <w:color w:val="000000"/>
          <w:sz w:val="22"/>
          <w:szCs w:val="22"/>
        </w:rPr>
        <w:t>22.2.2.12. Tiekėjas pažeidžia Sutartį arba įstatymus bei kitus teisės aktus ir per Pirkėjo rašytinėje pretenzijoje nurodytą terminą neištaiso pažeidimo;</w:t>
      </w:r>
    </w:p>
    <w:p w14:paraId="14E7BD94" w14:textId="77777777" w:rsidR="007E3458" w:rsidRPr="001D6332" w:rsidRDefault="007E3458" w:rsidP="007E3458">
      <w:pPr>
        <w:tabs>
          <w:tab w:val="left" w:pos="567"/>
        </w:tabs>
        <w:jc w:val="both"/>
        <w:textAlignment w:val="baseline"/>
        <w:rPr>
          <w:rFonts w:eastAsia="Calibri"/>
          <w:kern w:val="2"/>
          <w:sz w:val="22"/>
          <w:szCs w:val="22"/>
        </w:rPr>
      </w:pPr>
      <w:r w:rsidRPr="001D6332">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60A2D2" w14:textId="77777777" w:rsidR="007E3458" w:rsidRPr="001D6332" w:rsidRDefault="007E3458" w:rsidP="007E3458">
      <w:pPr>
        <w:tabs>
          <w:tab w:val="left" w:pos="567"/>
        </w:tabs>
        <w:jc w:val="both"/>
        <w:textAlignment w:val="baseline"/>
        <w:rPr>
          <w:rFonts w:eastAsia="Calibri"/>
          <w:kern w:val="2"/>
          <w:sz w:val="22"/>
          <w:szCs w:val="22"/>
        </w:rPr>
      </w:pPr>
      <w:r w:rsidRPr="001D6332">
        <w:rPr>
          <w:rFonts w:eastAsia="Calibri"/>
          <w:kern w:val="2"/>
          <w:sz w:val="22"/>
          <w:szCs w:val="22"/>
        </w:rPr>
        <w:t>22.2.2.14. paaiškėja VPĮ 37 straipsnio 8 dalyje ir (ar) 47 straipsnio 8 dalyje nurodytos aplinkybės.</w:t>
      </w:r>
    </w:p>
    <w:p w14:paraId="2B5313C7" w14:textId="77777777" w:rsidR="007E3458" w:rsidRPr="001D6332" w:rsidRDefault="007E3458" w:rsidP="007E3458">
      <w:pPr>
        <w:jc w:val="both"/>
        <w:textAlignment w:val="baseline"/>
        <w:rPr>
          <w:color w:val="000000"/>
          <w:sz w:val="22"/>
          <w:szCs w:val="22"/>
        </w:rPr>
      </w:pPr>
      <w:r w:rsidRPr="001D6332">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22.2.6. Pirkėjas turi teisę vienašališkai nutraukti Sutartį ir kitais Specialiosiose sąlygose (jei taikoma) ir įstatymuose bei kituose teisės aktuose įtvirtintais atvejais. </w:t>
      </w:r>
    </w:p>
    <w:p w14:paraId="386B31B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22.2.7. Sutartis laikoma nutraukta kitą dieną po to, kai pasibaigia įspėjimo apie Sutarties nutraukimą terminas.  </w:t>
      </w:r>
    </w:p>
    <w:p w14:paraId="035F1AF7" w14:textId="77777777" w:rsidR="007E3458" w:rsidRPr="001D6332" w:rsidRDefault="007E3458" w:rsidP="007E3458">
      <w:pPr>
        <w:spacing w:line="257" w:lineRule="atLeast"/>
        <w:jc w:val="both"/>
        <w:textAlignment w:val="baseline"/>
        <w:rPr>
          <w:sz w:val="22"/>
          <w:szCs w:val="22"/>
        </w:rPr>
      </w:pPr>
      <w:r w:rsidRPr="001D6332">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1D6332">
        <w:rPr>
          <w:rFonts w:eastAsia="Calibri"/>
          <w:kern w:val="2"/>
          <w:sz w:val="22"/>
          <w:szCs w:val="22"/>
        </w:rPr>
        <w:t>pateikia informaciją apie pažeidimo pašalinimą ar išnykusias aplinkybes, dėl kurių buvo inicijuota Sutarties nutraukimo procedūra</w:t>
      </w:r>
      <w:r w:rsidRPr="001D6332">
        <w:rPr>
          <w:sz w:val="22"/>
          <w:szCs w:val="22"/>
        </w:rPr>
        <w:t>. </w:t>
      </w:r>
    </w:p>
    <w:p w14:paraId="729A3544" w14:textId="77777777" w:rsidR="007E3458" w:rsidRPr="001D6332" w:rsidRDefault="007E3458" w:rsidP="007E3458">
      <w:pPr>
        <w:spacing w:line="257" w:lineRule="atLeast"/>
        <w:ind w:firstLine="62"/>
        <w:jc w:val="both"/>
        <w:textAlignment w:val="baseline"/>
        <w:rPr>
          <w:color w:val="000000"/>
          <w:sz w:val="22"/>
          <w:szCs w:val="22"/>
        </w:rPr>
      </w:pPr>
    </w:p>
    <w:p w14:paraId="20FA731B"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22.3.  Sutarties nutraukimas Tiekėjo iniciatyva</w:t>
      </w:r>
    </w:p>
    <w:p w14:paraId="431EA0F5" w14:textId="77777777" w:rsidR="007E3458" w:rsidRPr="001D6332" w:rsidRDefault="007E3458" w:rsidP="007E3458">
      <w:pPr>
        <w:spacing w:line="257" w:lineRule="atLeast"/>
        <w:ind w:firstLine="62"/>
        <w:jc w:val="both"/>
        <w:rPr>
          <w:color w:val="000000"/>
          <w:sz w:val="22"/>
          <w:szCs w:val="22"/>
        </w:rPr>
      </w:pPr>
    </w:p>
    <w:p w14:paraId="0911C22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22.3.2. Tiekėjas turi teisę vienašališkai nutraukti Sutartį, įspėjęs Pirkėją raštu prieš ne trumpesnį nei 10 (dešimties) dienų terminą, jeigu:</w:t>
      </w:r>
    </w:p>
    <w:p w14:paraId="2EF96B3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22.3.4. Tiekėjas turi teisę vienašališkai nutraukti Sutartį ir kitais įstatymuose bei kituose teisės aktuose įtvirtintais atvejais. </w:t>
      </w:r>
    </w:p>
    <w:p w14:paraId="7E2E310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22.3.6. Sutartis laikoma nutraukta kitą dieną po to, kai pasibaigia įspėjimo apie Sutarties nutraukimą terminas. </w:t>
      </w:r>
    </w:p>
    <w:p w14:paraId="2E4C97A5"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1D6332" w:rsidRDefault="007E3458" w:rsidP="007E3458">
      <w:pPr>
        <w:spacing w:line="257" w:lineRule="atLeast"/>
        <w:ind w:firstLine="62"/>
        <w:jc w:val="both"/>
        <w:textAlignment w:val="baseline"/>
        <w:rPr>
          <w:color w:val="000000"/>
          <w:sz w:val="22"/>
          <w:szCs w:val="22"/>
        </w:rPr>
      </w:pPr>
    </w:p>
    <w:p w14:paraId="159D95BE"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22.4.  Šalių teisės ir pareigos Sutarties nutraukimo atveju</w:t>
      </w:r>
    </w:p>
    <w:p w14:paraId="59865B0F" w14:textId="77777777" w:rsidR="007E3458" w:rsidRPr="001D6332" w:rsidRDefault="007E3458" w:rsidP="007E3458">
      <w:pPr>
        <w:spacing w:line="257" w:lineRule="atLeast"/>
        <w:ind w:firstLine="62"/>
        <w:jc w:val="both"/>
        <w:rPr>
          <w:color w:val="000000"/>
          <w:sz w:val="22"/>
          <w:szCs w:val="22"/>
        </w:rPr>
      </w:pPr>
    </w:p>
    <w:p w14:paraId="126041C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 Nutraukus Sutartį, Šalys privalo: </w:t>
      </w:r>
    </w:p>
    <w:p w14:paraId="37CD73C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22.4.2.1. įsitikinti, jog iki Sutarties nutraukimo dienos pristatytos Prekės ir kiti atlikti veiksmai atitinka Sutarties reikalavimus ir Šalys dėl to viena kitai nebereikš pretenzijų; </w:t>
      </w:r>
    </w:p>
    <w:p w14:paraId="5FE059F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22.4.2.2. atsiskaityti už iki Sutarties nutraukimo pristatytas Prekes, atitinkančias Sutarties reikalavimus; </w:t>
      </w:r>
    </w:p>
    <w:p w14:paraId="3CE9029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22.4.2.3. per 10 (dešimt) dienų nuo pranešimo apie Sutarties nutraukimą gavimo dienos ar Susitarimo dėl Sutarties nutraukimo sudarymo dienos</w:t>
      </w:r>
      <w:r w:rsidRPr="001D6332">
        <w:rPr>
          <w:b/>
          <w:bCs/>
          <w:color w:val="5C5D5D"/>
          <w:sz w:val="22"/>
          <w:szCs w:val="22"/>
        </w:rPr>
        <w:t> </w:t>
      </w:r>
      <w:r w:rsidRPr="001D6332">
        <w:rPr>
          <w:color w:val="000000"/>
          <w:sz w:val="22"/>
          <w:szCs w:val="22"/>
        </w:rPr>
        <w:t>perduoti viena kitai visus dokumentus, kuriuos buvo būtina perduoti pagal Sutarties nuostatas. </w:t>
      </w:r>
    </w:p>
    <w:p w14:paraId="521475B4" w14:textId="77777777" w:rsidR="007E3458" w:rsidRPr="001D6332" w:rsidRDefault="007E3458" w:rsidP="007E3458">
      <w:pPr>
        <w:spacing w:line="257" w:lineRule="atLeast"/>
        <w:ind w:firstLine="62"/>
        <w:jc w:val="both"/>
        <w:textAlignment w:val="baseline"/>
        <w:rPr>
          <w:color w:val="000000"/>
          <w:sz w:val="22"/>
          <w:szCs w:val="22"/>
        </w:rPr>
      </w:pPr>
    </w:p>
    <w:p w14:paraId="75F44BFC"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23.  PREKIŲ MODELIO AR GAMINTOJO KEITIMAS</w:t>
      </w:r>
    </w:p>
    <w:p w14:paraId="3813FB55" w14:textId="77777777" w:rsidR="007E3458" w:rsidRPr="001D6332" w:rsidRDefault="007E3458" w:rsidP="007E3458">
      <w:pPr>
        <w:spacing w:line="257" w:lineRule="atLeast"/>
        <w:ind w:firstLine="62"/>
        <w:jc w:val="both"/>
        <w:rPr>
          <w:color w:val="000000"/>
          <w:sz w:val="22"/>
          <w:szCs w:val="22"/>
        </w:rPr>
      </w:pPr>
    </w:p>
    <w:p w14:paraId="719DBE39" w14:textId="77777777" w:rsidR="007E3458" w:rsidRPr="001D6332" w:rsidRDefault="007E3458" w:rsidP="007E3458">
      <w:pPr>
        <w:spacing w:line="257" w:lineRule="atLeast"/>
        <w:jc w:val="both"/>
        <w:rPr>
          <w:color w:val="000000"/>
          <w:sz w:val="22"/>
          <w:szCs w:val="22"/>
        </w:rPr>
      </w:pPr>
      <w:r w:rsidRPr="001D6332">
        <w:rPr>
          <w:caps/>
          <w:color w:val="000000"/>
          <w:sz w:val="22"/>
          <w:szCs w:val="22"/>
        </w:rPr>
        <w:t>23.1. </w:t>
      </w:r>
      <w:r w:rsidRPr="001D6332">
        <w:rPr>
          <w:color w:val="000000"/>
          <w:sz w:val="22"/>
          <w:szCs w:val="22"/>
        </w:rPr>
        <w:t>Tiekėjas turi teisę keisti Prekių modelį ir (ar) gamintoją, jei yra visos toliau nurodytos sąlygos:</w:t>
      </w:r>
    </w:p>
    <w:p w14:paraId="4B978273" w14:textId="77777777" w:rsidR="007E3458" w:rsidRPr="001D6332" w:rsidRDefault="007E3458" w:rsidP="007E3458">
      <w:pPr>
        <w:spacing w:line="257" w:lineRule="atLeast"/>
        <w:jc w:val="both"/>
        <w:rPr>
          <w:sz w:val="22"/>
          <w:szCs w:val="22"/>
        </w:rPr>
      </w:pPr>
      <w:r w:rsidRPr="001D6332">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1D6332">
        <w:rPr>
          <w:sz w:val="22"/>
          <w:szCs w:val="22"/>
          <w:vertAlign w:val="superscript"/>
        </w:rPr>
        <w:t>1 </w:t>
      </w:r>
      <w:r w:rsidRPr="001D6332">
        <w:rPr>
          <w:sz w:val="22"/>
          <w:szCs w:val="22"/>
        </w:rPr>
        <w:t>dalies nuostatų;</w:t>
      </w:r>
    </w:p>
    <w:p w14:paraId="0E74456E" w14:textId="77777777" w:rsidR="007E3458" w:rsidRPr="001D6332" w:rsidRDefault="007E3458" w:rsidP="007E3458">
      <w:pPr>
        <w:spacing w:line="257" w:lineRule="atLeast"/>
        <w:jc w:val="both"/>
        <w:rPr>
          <w:color w:val="000000"/>
          <w:sz w:val="22"/>
          <w:szCs w:val="22"/>
        </w:rPr>
      </w:pPr>
      <w:r w:rsidRPr="001D6332">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1D6332" w:rsidRDefault="007E3458" w:rsidP="007E3458">
      <w:pPr>
        <w:spacing w:line="257" w:lineRule="atLeast"/>
        <w:jc w:val="both"/>
        <w:rPr>
          <w:color w:val="000000"/>
          <w:sz w:val="22"/>
          <w:szCs w:val="22"/>
        </w:rPr>
      </w:pPr>
      <w:r w:rsidRPr="001D6332">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D6332">
        <w:rPr>
          <w:color w:val="000000"/>
          <w:sz w:val="22"/>
          <w:szCs w:val="22"/>
          <w:shd w:val="clear" w:color="auto" w:fill="FFFFFF"/>
        </w:rPr>
        <w:t>ir lygiavertiškumo ar geresnės kokybės nei Sutartyje nurodytos Prekės</w:t>
      </w:r>
      <w:r w:rsidRPr="001D6332">
        <w:rPr>
          <w:color w:val="000000"/>
          <w:sz w:val="22"/>
          <w:szCs w:val="22"/>
        </w:rPr>
        <w:t>;</w:t>
      </w:r>
    </w:p>
    <w:p w14:paraId="756874CC" w14:textId="77777777" w:rsidR="007E3458" w:rsidRPr="001D6332" w:rsidRDefault="007E3458" w:rsidP="007E3458">
      <w:pPr>
        <w:spacing w:line="257" w:lineRule="atLeast"/>
        <w:jc w:val="both"/>
        <w:rPr>
          <w:color w:val="000000"/>
          <w:sz w:val="22"/>
          <w:szCs w:val="22"/>
        </w:rPr>
      </w:pPr>
      <w:r w:rsidRPr="001D6332">
        <w:rPr>
          <w:color w:val="000000"/>
          <w:sz w:val="22"/>
          <w:szCs w:val="22"/>
        </w:rPr>
        <w:t>23.1.4. Šalys sudarė rašytinį Susitarimą prie Sutarties dėl Prekių keitimo.</w:t>
      </w:r>
    </w:p>
    <w:p w14:paraId="43559E1C" w14:textId="77777777" w:rsidR="007E3458" w:rsidRPr="001D6332" w:rsidRDefault="007E3458" w:rsidP="007E3458">
      <w:pPr>
        <w:spacing w:line="257" w:lineRule="atLeast"/>
        <w:jc w:val="both"/>
        <w:rPr>
          <w:color w:val="000000"/>
          <w:sz w:val="22"/>
          <w:szCs w:val="22"/>
        </w:rPr>
      </w:pPr>
      <w:r w:rsidRPr="001D6332">
        <w:rPr>
          <w:color w:val="000000"/>
          <w:sz w:val="22"/>
          <w:szCs w:val="22"/>
        </w:rPr>
        <w:t>23.2. Šiame Bendrųjų sąlygų skyriuje nurodytu atveju Prekės turi būti pristatytos už ne didesnę nei pasiūlyme nurodytą kainą.</w:t>
      </w:r>
    </w:p>
    <w:p w14:paraId="469F7682" w14:textId="77777777" w:rsidR="007E3458" w:rsidRPr="001D6332" w:rsidRDefault="007E3458" w:rsidP="007E3458">
      <w:pPr>
        <w:spacing w:line="257" w:lineRule="atLeast"/>
        <w:ind w:left="360" w:hanging="360"/>
        <w:jc w:val="center"/>
        <w:rPr>
          <w:color w:val="000000"/>
          <w:sz w:val="22"/>
          <w:szCs w:val="22"/>
        </w:rPr>
      </w:pPr>
      <w:r w:rsidRPr="001D6332">
        <w:rPr>
          <w:b/>
          <w:bCs/>
          <w:caps/>
          <w:color w:val="000000"/>
          <w:sz w:val="22"/>
          <w:szCs w:val="22"/>
        </w:rPr>
        <w:t>24.  BENDRAVIMO TVARKA IR KALBA</w:t>
      </w:r>
    </w:p>
    <w:p w14:paraId="6E922700" w14:textId="77777777" w:rsidR="007E3458" w:rsidRPr="001D6332" w:rsidRDefault="007E3458" w:rsidP="007E3458">
      <w:pPr>
        <w:spacing w:line="257" w:lineRule="atLeast"/>
        <w:ind w:left="360" w:firstLine="62"/>
        <w:jc w:val="both"/>
        <w:rPr>
          <w:color w:val="000000"/>
          <w:sz w:val="22"/>
          <w:szCs w:val="22"/>
        </w:rPr>
      </w:pPr>
    </w:p>
    <w:p w14:paraId="77EF19AA"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24.1. Sutartis sudaroma lietuvių kalba. Jeigu Sutartis ar kuris nors ją sudarantis dokumentas sudaromas kita kalba arba išverčiamas į kitą kalbą, visais atvejais </w:t>
      </w:r>
      <w:r w:rsidRPr="001D6332">
        <w:rPr>
          <w:color w:val="000000"/>
          <w:sz w:val="22"/>
          <w:szCs w:val="22"/>
          <w:shd w:val="clear" w:color="auto" w:fill="FFFFFF"/>
        </w:rPr>
        <w:t>autentišku laikomas tik lietuvių kalba parengtas Sutarties tekstas (jei yra neatitikimų, pirmenybė teikiama lietuvių kalba parengtam tekstui).</w:t>
      </w:r>
    </w:p>
    <w:p w14:paraId="2AB899E7" w14:textId="77777777" w:rsidR="007E3458" w:rsidRPr="001D6332" w:rsidRDefault="007E3458" w:rsidP="007E3458">
      <w:pPr>
        <w:spacing w:line="257" w:lineRule="atLeast"/>
        <w:jc w:val="both"/>
        <w:rPr>
          <w:color w:val="000000"/>
          <w:sz w:val="22"/>
          <w:szCs w:val="22"/>
        </w:rPr>
      </w:pPr>
      <w:r w:rsidRPr="001D6332">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1D6332" w:rsidRDefault="007E3458" w:rsidP="007E3458">
      <w:pPr>
        <w:spacing w:line="257" w:lineRule="atLeast"/>
        <w:jc w:val="both"/>
        <w:rPr>
          <w:color w:val="000000"/>
          <w:sz w:val="22"/>
          <w:szCs w:val="22"/>
        </w:rPr>
      </w:pPr>
      <w:r w:rsidRPr="001D6332">
        <w:rPr>
          <w:color w:val="000000"/>
          <w:sz w:val="22"/>
          <w:szCs w:val="22"/>
        </w:rPr>
        <w:t>24.3. Jeigu pranešimas yra įteikiamas asmeniškai arba siunčiamas paštu ar per kurjerį, jis turi būti įteikiamas pasirašytinai ir laikomas gautu gavimo patvirtinime nurodytą dieną.</w:t>
      </w:r>
    </w:p>
    <w:p w14:paraId="7DFDADED" w14:textId="77777777" w:rsidR="007E3458" w:rsidRPr="001D6332" w:rsidRDefault="007E3458" w:rsidP="007E3458">
      <w:pPr>
        <w:spacing w:line="257" w:lineRule="atLeast"/>
        <w:jc w:val="both"/>
        <w:rPr>
          <w:color w:val="000000"/>
          <w:sz w:val="22"/>
          <w:szCs w:val="22"/>
        </w:rPr>
      </w:pPr>
      <w:r w:rsidRPr="001D6332">
        <w:rPr>
          <w:color w:val="000000"/>
          <w:sz w:val="22"/>
          <w:szCs w:val="22"/>
        </w:rPr>
        <w:t>24.4. Jeigu pranešimas siunčiamas el. paštu, laikoma, kad Šalis jį gavo kitą darbo dieną.</w:t>
      </w:r>
    </w:p>
    <w:p w14:paraId="08065DE7" w14:textId="77777777" w:rsidR="007E3458" w:rsidRPr="001D6332" w:rsidRDefault="007E3458" w:rsidP="007E3458">
      <w:pPr>
        <w:spacing w:line="257" w:lineRule="atLeast"/>
        <w:jc w:val="both"/>
        <w:rPr>
          <w:color w:val="000000"/>
          <w:sz w:val="22"/>
          <w:szCs w:val="22"/>
        </w:rPr>
      </w:pPr>
      <w:r w:rsidRPr="001D6332">
        <w:rPr>
          <w:color w:val="000000"/>
          <w:sz w:val="22"/>
          <w:szCs w:val="22"/>
        </w:rPr>
        <w:t>24.5. Jeigu pranešimas siunčiamas keliais skirtingais būdais, laikoma, kad gavėjas jį gavo tada, kai jis gavo pirmesnįjį pranešimą.</w:t>
      </w:r>
    </w:p>
    <w:p w14:paraId="774D23AF" w14:textId="77777777" w:rsidR="007E3458" w:rsidRPr="001D6332" w:rsidRDefault="007E3458" w:rsidP="007E3458">
      <w:pPr>
        <w:spacing w:line="257" w:lineRule="atLeast"/>
        <w:ind w:firstLine="62"/>
        <w:jc w:val="both"/>
        <w:rPr>
          <w:color w:val="000000"/>
          <w:sz w:val="22"/>
          <w:szCs w:val="22"/>
        </w:rPr>
      </w:pPr>
    </w:p>
    <w:p w14:paraId="655ED653" w14:textId="77777777" w:rsidR="007E3458" w:rsidRPr="001D6332" w:rsidRDefault="007E3458" w:rsidP="007E3458">
      <w:pPr>
        <w:spacing w:line="257" w:lineRule="atLeast"/>
        <w:ind w:left="360" w:hanging="360"/>
        <w:jc w:val="center"/>
        <w:rPr>
          <w:color w:val="000000"/>
          <w:sz w:val="22"/>
          <w:szCs w:val="22"/>
        </w:rPr>
      </w:pPr>
      <w:r w:rsidRPr="001D6332">
        <w:rPr>
          <w:b/>
          <w:bCs/>
          <w:caps/>
          <w:color w:val="000000"/>
          <w:sz w:val="22"/>
          <w:szCs w:val="22"/>
        </w:rPr>
        <w:t>25.  PRETENZIJOS IR GINČŲ SPRENDIMAS</w:t>
      </w:r>
    </w:p>
    <w:p w14:paraId="025121C5" w14:textId="77777777" w:rsidR="007E3458" w:rsidRPr="001D6332" w:rsidRDefault="007E3458" w:rsidP="007E3458">
      <w:pPr>
        <w:spacing w:line="257" w:lineRule="atLeast"/>
        <w:ind w:left="360" w:firstLine="62"/>
        <w:jc w:val="both"/>
        <w:rPr>
          <w:color w:val="000000"/>
          <w:sz w:val="22"/>
          <w:szCs w:val="22"/>
        </w:rPr>
      </w:pPr>
    </w:p>
    <w:p w14:paraId="7D894074" w14:textId="77777777" w:rsidR="007E3458" w:rsidRPr="001D6332" w:rsidRDefault="007E3458" w:rsidP="007E3458">
      <w:pPr>
        <w:spacing w:line="257" w:lineRule="atLeast"/>
        <w:jc w:val="both"/>
        <w:rPr>
          <w:color w:val="000000"/>
          <w:sz w:val="22"/>
          <w:szCs w:val="22"/>
        </w:rPr>
      </w:pPr>
      <w:r w:rsidRPr="001D6332">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1D6332" w:rsidRDefault="007E3458" w:rsidP="007E3458">
      <w:pPr>
        <w:spacing w:line="257" w:lineRule="atLeast"/>
        <w:jc w:val="both"/>
        <w:rPr>
          <w:color w:val="000000"/>
          <w:sz w:val="22"/>
          <w:szCs w:val="22"/>
        </w:rPr>
      </w:pPr>
      <w:r w:rsidRPr="001D6332">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1D6332" w:rsidRDefault="007E3458" w:rsidP="007E3458">
      <w:pPr>
        <w:spacing w:line="257" w:lineRule="atLeast"/>
        <w:jc w:val="both"/>
        <w:rPr>
          <w:color w:val="000000"/>
          <w:sz w:val="22"/>
          <w:szCs w:val="22"/>
        </w:rPr>
      </w:pPr>
      <w:r w:rsidRPr="001D6332">
        <w:rPr>
          <w:color w:val="000000"/>
          <w:sz w:val="22"/>
          <w:szCs w:val="22"/>
        </w:rPr>
        <w:t>25.3. Kilę ginčai nesudaro pagrindo Šalims atsisakyti vykdyti savo prievoles pagal Sutartį.</w:t>
      </w:r>
    </w:p>
    <w:p w14:paraId="57F6837A" w14:textId="14452DCF" w:rsidR="00B767F3" w:rsidRPr="00F718A5" w:rsidRDefault="007E3458" w:rsidP="00F718A5">
      <w:pPr>
        <w:jc w:val="center"/>
        <w:rPr>
          <w:kern w:val="2"/>
          <w:szCs w:val="24"/>
        </w:rPr>
      </w:pPr>
      <w:r>
        <w:rPr>
          <w:kern w:val="2"/>
          <w:szCs w:val="24"/>
        </w:rPr>
        <w:t>________________</w:t>
      </w:r>
    </w:p>
    <w:sectPr w:rsidR="00B767F3" w:rsidRPr="00F718A5" w:rsidSect="00AD43D7">
      <w:pgSz w:w="12240" w:h="15840"/>
      <w:pgMar w:top="851"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34B36" w14:textId="77777777" w:rsidR="0044527E" w:rsidRDefault="0044527E">
      <w:r>
        <w:separator/>
      </w:r>
    </w:p>
  </w:endnote>
  <w:endnote w:type="continuationSeparator" w:id="0">
    <w:p w14:paraId="1D52E4F7" w14:textId="77777777" w:rsidR="0044527E" w:rsidRDefault="00445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36120" w14:textId="77777777" w:rsidR="0044527E" w:rsidRDefault="0044527E">
      <w:r>
        <w:separator/>
      </w:r>
    </w:p>
  </w:footnote>
  <w:footnote w:type="continuationSeparator" w:id="0">
    <w:p w14:paraId="5F53FB02" w14:textId="77777777" w:rsidR="0044527E" w:rsidRDefault="00445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38.15pt;height:37.6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5A105DC4"/>
    <w:multiLevelType w:val="hybridMultilevel"/>
    <w:tmpl w:val="68166DCC"/>
    <w:lvl w:ilvl="0" w:tplc="DAD23DB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2"/>
  </w:num>
  <w:num w:numId="2" w16cid:durableId="774590772">
    <w:abstractNumId w:val="4"/>
  </w:num>
  <w:num w:numId="3" w16cid:durableId="1615209136">
    <w:abstractNumId w:val="0"/>
  </w:num>
  <w:num w:numId="4" w16cid:durableId="492066398">
    <w:abstractNumId w:val="5"/>
  </w:num>
  <w:num w:numId="5" w16cid:durableId="56250240">
    <w:abstractNumId w:val="1"/>
  </w:num>
  <w:num w:numId="6" w16cid:durableId="2944092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doNotHyphenateCaps/>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6CDB"/>
    <w:rsid w:val="00020861"/>
    <w:rsid w:val="0002555A"/>
    <w:rsid w:val="00027A95"/>
    <w:rsid w:val="00040E4C"/>
    <w:rsid w:val="00047289"/>
    <w:rsid w:val="000515B5"/>
    <w:rsid w:val="00053937"/>
    <w:rsid w:val="000601A7"/>
    <w:rsid w:val="00062248"/>
    <w:rsid w:val="000641C1"/>
    <w:rsid w:val="00067455"/>
    <w:rsid w:val="00072458"/>
    <w:rsid w:val="00094467"/>
    <w:rsid w:val="000A4038"/>
    <w:rsid w:val="000A47C6"/>
    <w:rsid w:val="000A79C4"/>
    <w:rsid w:val="000B4516"/>
    <w:rsid w:val="000B61B8"/>
    <w:rsid w:val="000C1F0F"/>
    <w:rsid w:val="000D1272"/>
    <w:rsid w:val="000D20F7"/>
    <w:rsid w:val="000D76B6"/>
    <w:rsid w:val="000E0C48"/>
    <w:rsid w:val="000E6BA9"/>
    <w:rsid w:val="00101D2A"/>
    <w:rsid w:val="00101D5E"/>
    <w:rsid w:val="00105730"/>
    <w:rsid w:val="00112B80"/>
    <w:rsid w:val="0011733A"/>
    <w:rsid w:val="0012787B"/>
    <w:rsid w:val="00130639"/>
    <w:rsid w:val="0013403F"/>
    <w:rsid w:val="00134B05"/>
    <w:rsid w:val="001414AA"/>
    <w:rsid w:val="00142858"/>
    <w:rsid w:val="00144FDC"/>
    <w:rsid w:val="001470CC"/>
    <w:rsid w:val="001477E4"/>
    <w:rsid w:val="00165F32"/>
    <w:rsid w:val="00166A01"/>
    <w:rsid w:val="00184C0D"/>
    <w:rsid w:val="00192314"/>
    <w:rsid w:val="001A0028"/>
    <w:rsid w:val="001A4A8A"/>
    <w:rsid w:val="001B22F9"/>
    <w:rsid w:val="001B2EB7"/>
    <w:rsid w:val="001D0762"/>
    <w:rsid w:val="001D6332"/>
    <w:rsid w:val="001E1E07"/>
    <w:rsid w:val="001E2E10"/>
    <w:rsid w:val="001E410C"/>
    <w:rsid w:val="00201517"/>
    <w:rsid w:val="00202E5E"/>
    <w:rsid w:val="00206616"/>
    <w:rsid w:val="00213B60"/>
    <w:rsid w:val="002277BA"/>
    <w:rsid w:val="00233183"/>
    <w:rsid w:val="00255AC0"/>
    <w:rsid w:val="00256CD3"/>
    <w:rsid w:val="00267F55"/>
    <w:rsid w:val="002764F4"/>
    <w:rsid w:val="002908ED"/>
    <w:rsid w:val="002A6D77"/>
    <w:rsid w:val="002B4095"/>
    <w:rsid w:val="002B5DAD"/>
    <w:rsid w:val="002B685E"/>
    <w:rsid w:val="002B7C65"/>
    <w:rsid w:val="002C2DA8"/>
    <w:rsid w:val="002C573B"/>
    <w:rsid w:val="002C64DC"/>
    <w:rsid w:val="002E7DD2"/>
    <w:rsid w:val="002E7EC3"/>
    <w:rsid w:val="002F0B5F"/>
    <w:rsid w:val="003066EA"/>
    <w:rsid w:val="00323026"/>
    <w:rsid w:val="0033497D"/>
    <w:rsid w:val="00334A85"/>
    <w:rsid w:val="00341720"/>
    <w:rsid w:val="00343BE2"/>
    <w:rsid w:val="00360666"/>
    <w:rsid w:val="00363A9F"/>
    <w:rsid w:val="00366417"/>
    <w:rsid w:val="00372805"/>
    <w:rsid w:val="00372AD2"/>
    <w:rsid w:val="00374D1F"/>
    <w:rsid w:val="00375E38"/>
    <w:rsid w:val="003817EE"/>
    <w:rsid w:val="003939FF"/>
    <w:rsid w:val="003A0D63"/>
    <w:rsid w:val="003A2159"/>
    <w:rsid w:val="003B2818"/>
    <w:rsid w:val="003C6794"/>
    <w:rsid w:val="003E46C4"/>
    <w:rsid w:val="003E5D1D"/>
    <w:rsid w:val="003E7AE5"/>
    <w:rsid w:val="004022AB"/>
    <w:rsid w:val="00404614"/>
    <w:rsid w:val="00407CA3"/>
    <w:rsid w:val="00411764"/>
    <w:rsid w:val="00412904"/>
    <w:rsid w:val="00412EC1"/>
    <w:rsid w:val="004225B3"/>
    <w:rsid w:val="00425011"/>
    <w:rsid w:val="00426955"/>
    <w:rsid w:val="00444512"/>
    <w:rsid w:val="0044527E"/>
    <w:rsid w:val="004508F6"/>
    <w:rsid w:val="00456451"/>
    <w:rsid w:val="004564B0"/>
    <w:rsid w:val="004643FE"/>
    <w:rsid w:val="00467759"/>
    <w:rsid w:val="0048335C"/>
    <w:rsid w:val="004838AC"/>
    <w:rsid w:val="00486663"/>
    <w:rsid w:val="00491CA5"/>
    <w:rsid w:val="004A1FB5"/>
    <w:rsid w:val="004B1FE1"/>
    <w:rsid w:val="004B4A30"/>
    <w:rsid w:val="004C01AB"/>
    <w:rsid w:val="004C6D1D"/>
    <w:rsid w:val="004D4718"/>
    <w:rsid w:val="004D51D8"/>
    <w:rsid w:val="004E1D64"/>
    <w:rsid w:val="004E4768"/>
    <w:rsid w:val="004F3B2F"/>
    <w:rsid w:val="004F54D2"/>
    <w:rsid w:val="005011D8"/>
    <w:rsid w:val="00504A6C"/>
    <w:rsid w:val="00516EEE"/>
    <w:rsid w:val="00527E95"/>
    <w:rsid w:val="005409B2"/>
    <w:rsid w:val="00554F6D"/>
    <w:rsid w:val="00555D15"/>
    <w:rsid w:val="00557C40"/>
    <w:rsid w:val="0056187B"/>
    <w:rsid w:val="005670EB"/>
    <w:rsid w:val="005727C7"/>
    <w:rsid w:val="005828DD"/>
    <w:rsid w:val="00587E3C"/>
    <w:rsid w:val="00595842"/>
    <w:rsid w:val="00595C0B"/>
    <w:rsid w:val="005A3F60"/>
    <w:rsid w:val="005B3AA3"/>
    <w:rsid w:val="005C54DD"/>
    <w:rsid w:val="005C5F3B"/>
    <w:rsid w:val="005E3F91"/>
    <w:rsid w:val="005F3CB0"/>
    <w:rsid w:val="005F6D12"/>
    <w:rsid w:val="006032C3"/>
    <w:rsid w:val="006034CC"/>
    <w:rsid w:val="00607504"/>
    <w:rsid w:val="00607888"/>
    <w:rsid w:val="006156E7"/>
    <w:rsid w:val="00625072"/>
    <w:rsid w:val="00630A8A"/>
    <w:rsid w:val="00631994"/>
    <w:rsid w:val="0063734C"/>
    <w:rsid w:val="00641B5E"/>
    <w:rsid w:val="00643FA0"/>
    <w:rsid w:val="0065145A"/>
    <w:rsid w:val="0065189B"/>
    <w:rsid w:val="006541B5"/>
    <w:rsid w:val="0065441F"/>
    <w:rsid w:val="006703D5"/>
    <w:rsid w:val="006800A7"/>
    <w:rsid w:val="00685E04"/>
    <w:rsid w:val="00692E43"/>
    <w:rsid w:val="00694435"/>
    <w:rsid w:val="0069490E"/>
    <w:rsid w:val="00697218"/>
    <w:rsid w:val="00697D6F"/>
    <w:rsid w:val="006A619C"/>
    <w:rsid w:val="006C4403"/>
    <w:rsid w:val="006C5004"/>
    <w:rsid w:val="006C667E"/>
    <w:rsid w:val="006D5362"/>
    <w:rsid w:val="006E0399"/>
    <w:rsid w:val="006E0D74"/>
    <w:rsid w:val="006E503B"/>
    <w:rsid w:val="006E7C51"/>
    <w:rsid w:val="006F5980"/>
    <w:rsid w:val="006F5BFC"/>
    <w:rsid w:val="007065F2"/>
    <w:rsid w:val="00707524"/>
    <w:rsid w:val="00723C51"/>
    <w:rsid w:val="0073144F"/>
    <w:rsid w:val="00741B14"/>
    <w:rsid w:val="007509CC"/>
    <w:rsid w:val="00750C9E"/>
    <w:rsid w:val="007513D6"/>
    <w:rsid w:val="00754D1A"/>
    <w:rsid w:val="00755EDE"/>
    <w:rsid w:val="0075686F"/>
    <w:rsid w:val="00781CEF"/>
    <w:rsid w:val="0078336D"/>
    <w:rsid w:val="0078517B"/>
    <w:rsid w:val="00785F94"/>
    <w:rsid w:val="007919E1"/>
    <w:rsid w:val="007A3D7C"/>
    <w:rsid w:val="007D36F6"/>
    <w:rsid w:val="007E26F5"/>
    <w:rsid w:val="007E3458"/>
    <w:rsid w:val="007E3B6A"/>
    <w:rsid w:val="007F03B7"/>
    <w:rsid w:val="007F1B71"/>
    <w:rsid w:val="007F22F9"/>
    <w:rsid w:val="008013FC"/>
    <w:rsid w:val="00802334"/>
    <w:rsid w:val="008053FE"/>
    <w:rsid w:val="00816C61"/>
    <w:rsid w:val="008204AE"/>
    <w:rsid w:val="00831503"/>
    <w:rsid w:val="0083382F"/>
    <w:rsid w:val="008365EF"/>
    <w:rsid w:val="00840582"/>
    <w:rsid w:val="00844E56"/>
    <w:rsid w:val="00847135"/>
    <w:rsid w:val="008540A2"/>
    <w:rsid w:val="00854BF6"/>
    <w:rsid w:val="00860AF5"/>
    <w:rsid w:val="008618E2"/>
    <w:rsid w:val="00882FCF"/>
    <w:rsid w:val="008844A6"/>
    <w:rsid w:val="008848CB"/>
    <w:rsid w:val="00892BA9"/>
    <w:rsid w:val="0089363D"/>
    <w:rsid w:val="008A6B2B"/>
    <w:rsid w:val="008B1184"/>
    <w:rsid w:val="008B30B8"/>
    <w:rsid w:val="008C12D0"/>
    <w:rsid w:val="008C483F"/>
    <w:rsid w:val="008E6D63"/>
    <w:rsid w:val="008F1542"/>
    <w:rsid w:val="008F6DB6"/>
    <w:rsid w:val="008F78FE"/>
    <w:rsid w:val="008F7BA9"/>
    <w:rsid w:val="00907B7E"/>
    <w:rsid w:val="00912B18"/>
    <w:rsid w:val="00913FC3"/>
    <w:rsid w:val="00921B18"/>
    <w:rsid w:val="00922055"/>
    <w:rsid w:val="0093261F"/>
    <w:rsid w:val="0093345E"/>
    <w:rsid w:val="00936EF3"/>
    <w:rsid w:val="00956692"/>
    <w:rsid w:val="00963C49"/>
    <w:rsid w:val="00973F76"/>
    <w:rsid w:val="00976279"/>
    <w:rsid w:val="009A15CE"/>
    <w:rsid w:val="009A4DEC"/>
    <w:rsid w:val="009A6A14"/>
    <w:rsid w:val="009B5401"/>
    <w:rsid w:val="009C0E1E"/>
    <w:rsid w:val="009C69B1"/>
    <w:rsid w:val="009D2E37"/>
    <w:rsid w:val="009D50D6"/>
    <w:rsid w:val="009D54B4"/>
    <w:rsid w:val="009D5B4E"/>
    <w:rsid w:val="009F08E6"/>
    <w:rsid w:val="009F734E"/>
    <w:rsid w:val="00A057A7"/>
    <w:rsid w:val="00A0724D"/>
    <w:rsid w:val="00A12F1C"/>
    <w:rsid w:val="00A13299"/>
    <w:rsid w:val="00A136B1"/>
    <w:rsid w:val="00A16EEB"/>
    <w:rsid w:val="00A36AFA"/>
    <w:rsid w:val="00A37DDC"/>
    <w:rsid w:val="00A4016D"/>
    <w:rsid w:val="00A412B3"/>
    <w:rsid w:val="00A47B6D"/>
    <w:rsid w:val="00A558A8"/>
    <w:rsid w:val="00A57B12"/>
    <w:rsid w:val="00A643A0"/>
    <w:rsid w:val="00A733D8"/>
    <w:rsid w:val="00A97284"/>
    <w:rsid w:val="00AA29DE"/>
    <w:rsid w:val="00AA3646"/>
    <w:rsid w:val="00AB20C9"/>
    <w:rsid w:val="00AB3BDE"/>
    <w:rsid w:val="00AC0450"/>
    <w:rsid w:val="00AC3FCB"/>
    <w:rsid w:val="00AC5048"/>
    <w:rsid w:val="00AC609D"/>
    <w:rsid w:val="00AC7BA5"/>
    <w:rsid w:val="00AD0EC2"/>
    <w:rsid w:val="00AD43D7"/>
    <w:rsid w:val="00AF38A9"/>
    <w:rsid w:val="00AF3AC8"/>
    <w:rsid w:val="00B024E0"/>
    <w:rsid w:val="00B02783"/>
    <w:rsid w:val="00B132AC"/>
    <w:rsid w:val="00B145E0"/>
    <w:rsid w:val="00B21389"/>
    <w:rsid w:val="00B27582"/>
    <w:rsid w:val="00B31512"/>
    <w:rsid w:val="00B36864"/>
    <w:rsid w:val="00B37347"/>
    <w:rsid w:val="00B42595"/>
    <w:rsid w:val="00B546D3"/>
    <w:rsid w:val="00B56E69"/>
    <w:rsid w:val="00B74AE1"/>
    <w:rsid w:val="00B767F3"/>
    <w:rsid w:val="00B80121"/>
    <w:rsid w:val="00B828BE"/>
    <w:rsid w:val="00B94354"/>
    <w:rsid w:val="00B960DD"/>
    <w:rsid w:val="00B96C6D"/>
    <w:rsid w:val="00BB0048"/>
    <w:rsid w:val="00BB061B"/>
    <w:rsid w:val="00BB30E6"/>
    <w:rsid w:val="00BB35FE"/>
    <w:rsid w:val="00BB7600"/>
    <w:rsid w:val="00BC7BFE"/>
    <w:rsid w:val="00BC7EF4"/>
    <w:rsid w:val="00BD4B61"/>
    <w:rsid w:val="00BE1B9C"/>
    <w:rsid w:val="00BE2AF8"/>
    <w:rsid w:val="00BE7F81"/>
    <w:rsid w:val="00BF0847"/>
    <w:rsid w:val="00BF7C17"/>
    <w:rsid w:val="00C03FDB"/>
    <w:rsid w:val="00C15A35"/>
    <w:rsid w:val="00C16AE9"/>
    <w:rsid w:val="00C30E2D"/>
    <w:rsid w:val="00C34E46"/>
    <w:rsid w:val="00C41479"/>
    <w:rsid w:val="00C45F61"/>
    <w:rsid w:val="00C478DF"/>
    <w:rsid w:val="00C56A25"/>
    <w:rsid w:val="00C645EE"/>
    <w:rsid w:val="00C66B85"/>
    <w:rsid w:val="00C7195D"/>
    <w:rsid w:val="00C743B7"/>
    <w:rsid w:val="00C74FDF"/>
    <w:rsid w:val="00C81F89"/>
    <w:rsid w:val="00C8204B"/>
    <w:rsid w:val="00C82832"/>
    <w:rsid w:val="00C85F58"/>
    <w:rsid w:val="00CA2A0D"/>
    <w:rsid w:val="00CA33A1"/>
    <w:rsid w:val="00CA4AAB"/>
    <w:rsid w:val="00CC367C"/>
    <w:rsid w:val="00CC3A99"/>
    <w:rsid w:val="00CD0E93"/>
    <w:rsid w:val="00CD7C6D"/>
    <w:rsid w:val="00CE0AA9"/>
    <w:rsid w:val="00CE4D1B"/>
    <w:rsid w:val="00CF0B18"/>
    <w:rsid w:val="00CF6DD8"/>
    <w:rsid w:val="00D01DBC"/>
    <w:rsid w:val="00D03A5B"/>
    <w:rsid w:val="00D03C1E"/>
    <w:rsid w:val="00D046B4"/>
    <w:rsid w:val="00D062A8"/>
    <w:rsid w:val="00D06691"/>
    <w:rsid w:val="00D13F9E"/>
    <w:rsid w:val="00D2393D"/>
    <w:rsid w:val="00D26DC4"/>
    <w:rsid w:val="00D3232C"/>
    <w:rsid w:val="00D35486"/>
    <w:rsid w:val="00D442FF"/>
    <w:rsid w:val="00D45212"/>
    <w:rsid w:val="00D4625E"/>
    <w:rsid w:val="00D5570B"/>
    <w:rsid w:val="00D660F4"/>
    <w:rsid w:val="00D71134"/>
    <w:rsid w:val="00D8329D"/>
    <w:rsid w:val="00DA1004"/>
    <w:rsid w:val="00DA4AFA"/>
    <w:rsid w:val="00DA5D01"/>
    <w:rsid w:val="00DB0E96"/>
    <w:rsid w:val="00DB142D"/>
    <w:rsid w:val="00DC30F1"/>
    <w:rsid w:val="00DC47D4"/>
    <w:rsid w:val="00DD7479"/>
    <w:rsid w:val="00DF7FF2"/>
    <w:rsid w:val="00E008C0"/>
    <w:rsid w:val="00E026B1"/>
    <w:rsid w:val="00E02842"/>
    <w:rsid w:val="00E1516F"/>
    <w:rsid w:val="00E20F89"/>
    <w:rsid w:val="00E2578A"/>
    <w:rsid w:val="00E30787"/>
    <w:rsid w:val="00E35B4C"/>
    <w:rsid w:val="00E37E42"/>
    <w:rsid w:val="00E54185"/>
    <w:rsid w:val="00E67BE3"/>
    <w:rsid w:val="00E72484"/>
    <w:rsid w:val="00E917D7"/>
    <w:rsid w:val="00E91905"/>
    <w:rsid w:val="00E948A8"/>
    <w:rsid w:val="00E95A54"/>
    <w:rsid w:val="00EA3785"/>
    <w:rsid w:val="00EA3C89"/>
    <w:rsid w:val="00EB2BFE"/>
    <w:rsid w:val="00EB49A1"/>
    <w:rsid w:val="00EB784B"/>
    <w:rsid w:val="00ED01FE"/>
    <w:rsid w:val="00ED16B9"/>
    <w:rsid w:val="00ED4D1A"/>
    <w:rsid w:val="00EE6DF9"/>
    <w:rsid w:val="00EF0A4C"/>
    <w:rsid w:val="00F04B8D"/>
    <w:rsid w:val="00F04E52"/>
    <w:rsid w:val="00F052AB"/>
    <w:rsid w:val="00F064F2"/>
    <w:rsid w:val="00F06BAC"/>
    <w:rsid w:val="00F07B8F"/>
    <w:rsid w:val="00F07D2E"/>
    <w:rsid w:val="00F12A47"/>
    <w:rsid w:val="00F2345C"/>
    <w:rsid w:val="00F27C9D"/>
    <w:rsid w:val="00F35100"/>
    <w:rsid w:val="00F35B11"/>
    <w:rsid w:val="00F503A6"/>
    <w:rsid w:val="00F5376C"/>
    <w:rsid w:val="00F6265A"/>
    <w:rsid w:val="00F62C31"/>
    <w:rsid w:val="00F6395E"/>
    <w:rsid w:val="00F66E6E"/>
    <w:rsid w:val="00F718A5"/>
    <w:rsid w:val="00F84045"/>
    <w:rsid w:val="00F867BC"/>
    <w:rsid w:val="00F92460"/>
    <w:rsid w:val="00F95877"/>
    <w:rsid w:val="00FA1697"/>
    <w:rsid w:val="00FC3093"/>
    <w:rsid w:val="00FC3B3E"/>
    <w:rsid w:val="00FC4AB5"/>
    <w:rsid w:val="00FC554F"/>
    <w:rsid w:val="00FD343E"/>
    <w:rsid w:val="00FD4D2C"/>
    <w:rsid w:val="00FD5182"/>
    <w:rsid w:val="00FE18D0"/>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unhideWhenUsed/>
    <w:rsid w:val="00267F55"/>
    <w:rPr>
      <w:sz w:val="20"/>
    </w:rPr>
  </w:style>
  <w:style w:type="character" w:customStyle="1" w:styleId="KomentarotekstasDiagrama">
    <w:name w:val="Komentaro tekstas Diagrama"/>
    <w:basedOn w:val="Numatytasispastraiposriftas"/>
    <w:link w:val="Komentarotekstas"/>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basedOn w:val="prastasis"/>
    <w:rsid w:val="008A6B2B"/>
    <w:pPr>
      <w:ind w:left="720"/>
      <w:contextualSpacing/>
    </w:pPr>
  </w:style>
  <w:style w:type="paragraph" w:customStyle="1" w:styleId="Default">
    <w:name w:val="Default"/>
    <w:rsid w:val="00363A9F"/>
    <w:pPr>
      <w:autoSpaceDE w:val="0"/>
      <w:autoSpaceDN w:val="0"/>
      <w:adjustRightInd w:val="0"/>
    </w:pPr>
    <w:rPr>
      <w:color w:val="000000"/>
      <w:szCs w:val="24"/>
    </w:rPr>
  </w:style>
  <w:style w:type="table" w:styleId="Lentelstinklelis">
    <w:name w:val="Table Grid"/>
    <w:basedOn w:val="prastojilentel"/>
    <w:rsid w:val="00C16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lma.marcinkeviciene@kul.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280F5846-6FB2-4E30-BEB9-6FB4CCDA5B9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639</TotalTime>
  <Pages>30</Pages>
  <Words>67645</Words>
  <Characters>38559</Characters>
  <Application>Microsoft Office Word</Application>
  <DocSecurity>0</DocSecurity>
  <Lines>321</Lines>
  <Paragraphs>211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105993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Vilma Marcinkevičienė</cp:lastModifiedBy>
  <cp:revision>73</cp:revision>
  <dcterms:created xsi:type="dcterms:W3CDTF">2025-12-15T06:55:00Z</dcterms:created>
  <dcterms:modified xsi:type="dcterms:W3CDTF">2026-09-17T12:21:00Z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