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BA7E" w14:textId="77777777" w:rsidR="005E62B9" w:rsidRPr="005E62B9" w:rsidRDefault="005E62B9" w:rsidP="005E62B9">
      <w:pPr>
        <w:tabs>
          <w:tab w:val="left" w:pos="284"/>
          <w:tab w:val="left" w:pos="19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E62B9">
        <w:rPr>
          <w:rFonts w:ascii="Times New Roman" w:hAnsi="Times New Roman" w:cs="Times New Roman"/>
          <w:sz w:val="24"/>
          <w:szCs w:val="24"/>
        </w:rPr>
        <w:t>LIETUVOS AGRARINIŲ IR MIŠKŲ MOKSLŲ CENTRAS</w:t>
      </w:r>
    </w:p>
    <w:p w14:paraId="575C5E6A" w14:textId="77777777" w:rsidR="005E62B9" w:rsidRPr="005E62B9" w:rsidRDefault="005E62B9" w:rsidP="005E62B9">
      <w:pPr>
        <w:tabs>
          <w:tab w:val="left" w:pos="284"/>
          <w:tab w:val="left" w:pos="1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A6114CA" w14:textId="5D59208D" w:rsidR="00D7795B" w:rsidRDefault="00170BC2" w:rsidP="008016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NEŠIOJAMAS SPEKTROMETRAS SU PRIEDAIS</w:t>
      </w:r>
      <w:r w:rsidR="00C16226">
        <w:rPr>
          <w:rFonts w:ascii="Times New Roman" w:hAnsi="Times New Roman" w:cs="Times New Roman"/>
          <w:b/>
          <w:bCs/>
          <w:sz w:val="24"/>
          <w:szCs w:val="24"/>
        </w:rPr>
        <w:t xml:space="preserve">, CVP IS Nr. </w:t>
      </w:r>
      <w:r w:rsidR="0087101F" w:rsidRPr="0087101F">
        <w:rPr>
          <w:rFonts w:ascii="Times New Roman" w:hAnsi="Times New Roman" w:cs="Times New Roman"/>
          <w:b/>
          <w:bCs/>
          <w:sz w:val="24"/>
          <w:szCs w:val="24"/>
        </w:rPr>
        <w:t>9456621</w:t>
      </w:r>
    </w:p>
    <w:p w14:paraId="1E337043" w14:textId="7CEC9C52" w:rsidR="00801626" w:rsidRPr="00801626" w:rsidRDefault="0087101F" w:rsidP="008016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2026-09-1</w:t>
      </w:r>
      <w:r w:rsidR="00C209E3">
        <w:rPr>
          <w:rFonts w:ascii="Times New Roman" w:hAnsi="Times New Roman" w:cs="Times New Roman"/>
          <w:sz w:val="24"/>
          <w:szCs w:val="24"/>
        </w:rPr>
        <w:t>8</w:t>
      </w:r>
    </w:p>
    <w:p w14:paraId="3197E576" w14:textId="20D69D63" w:rsidR="00801626" w:rsidRPr="00801626" w:rsidRDefault="00801626" w:rsidP="008016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1626">
        <w:rPr>
          <w:rFonts w:ascii="Times New Roman" w:hAnsi="Times New Roman" w:cs="Times New Roman"/>
          <w:sz w:val="24"/>
          <w:szCs w:val="24"/>
        </w:rPr>
        <w:t xml:space="preserve">Akademija </w:t>
      </w:r>
    </w:p>
    <w:p w14:paraId="0401F213" w14:textId="77777777" w:rsidR="00D7795B" w:rsidRDefault="00D7795B" w:rsidP="004665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468203" w14:textId="2A70CAB3" w:rsidR="0046654F" w:rsidRDefault="00612843" w:rsidP="00305652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Perkančio</w:t>
      </w:r>
      <w:r w:rsidR="00305652">
        <w:rPr>
          <w:rFonts w:ascii="Times New Roman" w:hAnsi="Times New Roman" w:cs="Times New Roman"/>
          <w:sz w:val="24"/>
          <w:szCs w:val="24"/>
        </w:rPr>
        <w:t>sios organizacijos viešųjų pirkimų komisijos sprendimu pirkimas yra nutrauktas.</w:t>
      </w:r>
    </w:p>
    <w:p w14:paraId="299C6EA6" w14:textId="45FAC612" w:rsidR="00305652" w:rsidRPr="00557006" w:rsidRDefault="00305652" w:rsidP="00305652">
      <w:pPr>
        <w:ind w:firstLine="426"/>
        <w:jc w:val="both"/>
        <w:rPr>
          <w:rStyle w:val="Emfaz"/>
          <w:rFonts w:ascii="Times New Roman" w:hAnsi="Times New Roman" w:cs="Times New Roman"/>
          <w:i w:val="0"/>
          <w:iCs w:val="0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Tiekėjai, kurie jau</w:t>
      </w:r>
      <w:r w:rsidRPr="0030565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pateik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ė </w:t>
      </w:r>
      <w:r w:rsidRPr="0030565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pasiūlym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us, </w:t>
      </w:r>
      <w:r w:rsidRPr="0030565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turėtų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juos </w:t>
      </w:r>
      <w:r w:rsidRPr="0030565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atsiimti, kitu atveju, praėjus pasiūlymų pateikimo terminui, pasiūlymai nebus vertinami ir bus automatiškai atmesti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14:paraId="5360EB38" w14:textId="77777777" w:rsidR="00557006" w:rsidRDefault="00557006" w:rsidP="00557006">
      <w:p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14:paraId="755E14A4" w14:textId="5286E30E" w:rsidR="00557006" w:rsidRPr="00557006" w:rsidRDefault="00557006" w:rsidP="00557006">
      <w:p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LAMMC Viešųjų pirkimų komisija</w:t>
      </w:r>
    </w:p>
    <w:p w14:paraId="53F95876" w14:textId="77777777" w:rsidR="0080240B" w:rsidRDefault="0080240B" w:rsidP="0046654F">
      <w:pPr>
        <w:jc w:val="both"/>
      </w:pPr>
    </w:p>
    <w:p w14:paraId="583768CA" w14:textId="77777777" w:rsidR="00612843" w:rsidRDefault="00612843" w:rsidP="0046654F">
      <w:pPr>
        <w:jc w:val="both"/>
      </w:pPr>
    </w:p>
    <w:p w14:paraId="24BEDA94" w14:textId="77777777" w:rsidR="00612843" w:rsidRDefault="00612843" w:rsidP="0046654F">
      <w:pPr>
        <w:jc w:val="both"/>
      </w:pPr>
    </w:p>
    <w:sectPr w:rsidR="00612843" w:rsidSect="004B3713">
      <w:pgSz w:w="11906" w:h="16838"/>
      <w:pgMar w:top="1701" w:right="99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ACA"/>
    <w:multiLevelType w:val="hybridMultilevel"/>
    <w:tmpl w:val="E0CE03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35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4F"/>
    <w:rsid w:val="000F0000"/>
    <w:rsid w:val="00170BC2"/>
    <w:rsid w:val="00255505"/>
    <w:rsid w:val="00257BB4"/>
    <w:rsid w:val="00305652"/>
    <w:rsid w:val="00442EDA"/>
    <w:rsid w:val="0046654F"/>
    <w:rsid w:val="004B3713"/>
    <w:rsid w:val="00541354"/>
    <w:rsid w:val="00557006"/>
    <w:rsid w:val="005B10E0"/>
    <w:rsid w:val="005E62B9"/>
    <w:rsid w:val="00606ACE"/>
    <w:rsid w:val="00612843"/>
    <w:rsid w:val="006C49DA"/>
    <w:rsid w:val="007067A9"/>
    <w:rsid w:val="007160B9"/>
    <w:rsid w:val="0080156F"/>
    <w:rsid w:val="00801626"/>
    <w:rsid w:val="0080240B"/>
    <w:rsid w:val="0087101F"/>
    <w:rsid w:val="008A709C"/>
    <w:rsid w:val="0093712E"/>
    <w:rsid w:val="009B2277"/>
    <w:rsid w:val="00A26BD3"/>
    <w:rsid w:val="00A848E0"/>
    <w:rsid w:val="00AE1174"/>
    <w:rsid w:val="00BD55CB"/>
    <w:rsid w:val="00C16226"/>
    <w:rsid w:val="00C209E3"/>
    <w:rsid w:val="00C4635E"/>
    <w:rsid w:val="00C51A5D"/>
    <w:rsid w:val="00D7795B"/>
    <w:rsid w:val="00D87EF9"/>
    <w:rsid w:val="00EA6CAE"/>
    <w:rsid w:val="00EE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01D3"/>
  <w15:chartTrackingRefBased/>
  <w15:docId w15:val="{DD17051F-C74C-4D20-9BF5-78CE62D7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654F"/>
  </w:style>
  <w:style w:type="paragraph" w:styleId="Antrat1">
    <w:name w:val="heading 1"/>
    <w:basedOn w:val="prastasis"/>
    <w:next w:val="prastasis"/>
    <w:link w:val="Antrat1Diagrama"/>
    <w:uiPriority w:val="9"/>
    <w:qFormat/>
    <w:rsid w:val="00466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66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6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66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6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6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6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6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6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66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66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6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6654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654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654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654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654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654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6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6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6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6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6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654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6654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654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6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654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6654F"/>
    <w:rPr>
      <w:b/>
      <w:bCs/>
      <w:smallCaps/>
      <w:color w:val="2F5496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46654F"/>
    <w:rPr>
      <w:i/>
      <w:iCs/>
    </w:rPr>
  </w:style>
  <w:style w:type="character" w:styleId="Grietas">
    <w:name w:val="Strong"/>
    <w:basedOn w:val="Numatytasispastraiposriftas"/>
    <w:uiPriority w:val="22"/>
    <w:qFormat/>
    <w:rsid w:val="006C49DA"/>
    <w:rPr>
      <w:b/>
      <w:bCs/>
    </w:rPr>
  </w:style>
  <w:style w:type="paragraph" w:customStyle="1" w:styleId="CharCharCharDiagramaDiagramaDiagrama">
    <w:name w:val="Char Char Char Diagrama Diagrama Diagrama"/>
    <w:basedOn w:val="prastasis"/>
    <w:semiHidden/>
    <w:rsid w:val="005E62B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eastAsia="lt-LT"/>
      <w14:ligatures w14:val="none"/>
    </w:rPr>
  </w:style>
  <w:style w:type="paragraph" w:styleId="Pataisymai">
    <w:name w:val="Revision"/>
    <w:hidden/>
    <w:uiPriority w:val="99"/>
    <w:semiHidden/>
    <w:rsid w:val="000F0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Bartuševičiūtė</dc:creator>
  <cp:keywords/>
  <dc:description/>
  <cp:lastModifiedBy>Neringa Bartuševičiūtė</cp:lastModifiedBy>
  <cp:revision>4</cp:revision>
  <dcterms:created xsi:type="dcterms:W3CDTF">2026-09-18T05:16:00Z</dcterms:created>
  <dcterms:modified xsi:type="dcterms:W3CDTF">2026-09-18T05:18:00Z</dcterms:modified>
</cp:coreProperties>
</file>