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B3E77" w14:textId="77777777" w:rsidR="000F45B6" w:rsidRPr="00AA5CAB" w:rsidRDefault="000F45B6" w:rsidP="000F45B6">
      <w:pPr>
        <w:shd w:val="clear" w:color="auto" w:fill="FFFFFF" w:themeFill="background1"/>
        <w:rPr>
          <w:rFonts w:ascii="Times New Roman" w:hAnsi="Times New Roman"/>
          <w:sz w:val="24"/>
          <w:szCs w:val="24"/>
        </w:rPr>
      </w:pPr>
      <w:r w:rsidRPr="00AA5CAB">
        <w:rPr>
          <w:rFonts w:ascii="Times New Roman" w:hAnsi="Times New Roman"/>
          <w:sz w:val="24"/>
          <w:szCs w:val="24"/>
        </w:rPr>
        <w:t>Pirkimo sąlygų 1 priedas</w:t>
      </w:r>
    </w:p>
    <w:p w14:paraId="79A86279" w14:textId="77777777" w:rsidR="000F45B6" w:rsidRPr="00AA5CAB" w:rsidRDefault="000F45B6" w:rsidP="000F45B6">
      <w:pPr>
        <w:shd w:val="clear" w:color="auto" w:fill="FFFFFF" w:themeFill="background1"/>
        <w:jc w:val="center"/>
        <w:rPr>
          <w:rFonts w:ascii="Times New Roman" w:hAnsi="Times New Roman"/>
          <w:b/>
          <w:sz w:val="24"/>
          <w:szCs w:val="24"/>
        </w:rPr>
      </w:pPr>
    </w:p>
    <w:p w14:paraId="4BD6B6EA" w14:textId="10E967AF" w:rsidR="000F45B6" w:rsidRPr="00AA5CAB" w:rsidRDefault="000F45B6" w:rsidP="000F45B6">
      <w:pPr>
        <w:shd w:val="clear" w:color="auto" w:fill="FFFFFF" w:themeFill="background1"/>
        <w:jc w:val="center"/>
        <w:rPr>
          <w:rFonts w:ascii="Times New Roman" w:hAnsi="Times New Roman"/>
          <w:b/>
          <w:sz w:val="24"/>
          <w:szCs w:val="24"/>
        </w:rPr>
      </w:pPr>
      <w:r w:rsidRPr="00AA5CAB">
        <w:rPr>
          <w:rFonts w:ascii="Times New Roman" w:hAnsi="Times New Roman"/>
          <w:b/>
          <w:sz w:val="24"/>
          <w:szCs w:val="24"/>
        </w:rPr>
        <w:t xml:space="preserve">PREKIŲ TECHNINĖ SPECIFIKACIJA </w:t>
      </w:r>
      <w:r w:rsidR="0081569D">
        <w:rPr>
          <w:rFonts w:ascii="Times New Roman" w:hAnsi="Times New Roman"/>
          <w:b/>
          <w:sz w:val="24"/>
          <w:szCs w:val="24"/>
        </w:rPr>
        <w:t>(Versija 2)</w:t>
      </w:r>
    </w:p>
    <w:p w14:paraId="72B17996" w14:textId="77777777" w:rsidR="000F45B6" w:rsidRPr="00AA5CAB" w:rsidRDefault="000F45B6" w:rsidP="000F45B6">
      <w:pPr>
        <w:shd w:val="clear" w:color="auto" w:fill="FFFFFF" w:themeFill="background1"/>
        <w:jc w:val="center"/>
        <w:rPr>
          <w:rFonts w:ascii="Times New Roman" w:hAnsi="Times New Roman"/>
          <w:b/>
          <w:sz w:val="24"/>
          <w:szCs w:val="24"/>
        </w:rPr>
      </w:pPr>
    </w:p>
    <w:p w14:paraId="1D926C1A" w14:textId="77777777" w:rsidR="000F45B6" w:rsidRPr="00AA5CAB" w:rsidRDefault="000F45B6" w:rsidP="000F45B6">
      <w:pPr>
        <w:shd w:val="clear" w:color="auto" w:fill="FFFFFF" w:themeFill="background1"/>
        <w:spacing w:after="120"/>
        <w:rPr>
          <w:rFonts w:ascii="Times New Roman" w:hAnsi="Times New Roman"/>
          <w:b/>
          <w:sz w:val="24"/>
          <w:szCs w:val="24"/>
        </w:rPr>
      </w:pPr>
      <w:r w:rsidRPr="00AA5CAB">
        <w:rPr>
          <w:rFonts w:ascii="Times New Roman" w:hAnsi="Times New Roman"/>
          <w:b/>
          <w:sz w:val="24"/>
          <w:szCs w:val="24"/>
        </w:rPr>
        <w:t>Bendri reikalavimai :</w:t>
      </w:r>
    </w:p>
    <w:p w14:paraId="1549D79F" w14:textId="77777777" w:rsidR="000F45B6" w:rsidRPr="00AA5CAB" w:rsidRDefault="000F45B6" w:rsidP="000F45B6">
      <w:pPr>
        <w:pStyle w:val="Sraopastraipa"/>
        <w:numPr>
          <w:ilvl w:val="0"/>
          <w:numId w:val="11"/>
        </w:numPr>
        <w:shd w:val="clear" w:color="auto" w:fill="FFFFFF" w:themeFill="background1"/>
        <w:spacing w:after="0" w:line="300" w:lineRule="auto"/>
        <w:jc w:val="both"/>
        <w:rPr>
          <w:rFonts w:ascii="Times New Roman" w:hAnsi="Times New Roman"/>
          <w:b/>
          <w:sz w:val="24"/>
          <w:szCs w:val="24"/>
        </w:rPr>
      </w:pPr>
      <w:r w:rsidRPr="00AA5CAB">
        <w:rPr>
          <w:rFonts w:ascii="Times New Roman" w:hAnsi="Times New Roman"/>
          <w:sz w:val="24"/>
          <w:szCs w:val="24"/>
        </w:rPr>
        <w:t>Prekės turi būti naujos, su nepasibaigusiu naudojimui skirtu galiojimo termin</w:t>
      </w:r>
      <w:bookmarkStart w:id="0" w:name="_GoBack"/>
      <w:bookmarkEnd w:id="0"/>
      <w:r w:rsidRPr="00AA5CAB">
        <w:rPr>
          <w:rFonts w:ascii="Times New Roman" w:hAnsi="Times New Roman"/>
          <w:sz w:val="24"/>
          <w:szCs w:val="24"/>
        </w:rPr>
        <w:t xml:space="preserve">u, originalioje gamintojo pakotėje, su gamintojo ženklais, atitinkančios Europos Sąjungos ir Lietuvos Respublikos teisės aktų reikalavimus kokybei, saugai, sudėčiai ir t. t. </w:t>
      </w:r>
    </w:p>
    <w:p w14:paraId="4CE1AEC0" w14:textId="77777777" w:rsidR="000F45B6" w:rsidRPr="00AA5CAB" w:rsidRDefault="000F45B6" w:rsidP="000F45B6">
      <w:pPr>
        <w:pStyle w:val="Sraopastraipa"/>
        <w:numPr>
          <w:ilvl w:val="0"/>
          <w:numId w:val="11"/>
        </w:numPr>
        <w:shd w:val="clear" w:color="auto" w:fill="FFFFFF" w:themeFill="background1"/>
        <w:spacing w:after="0" w:line="300" w:lineRule="auto"/>
        <w:jc w:val="both"/>
        <w:rPr>
          <w:rFonts w:ascii="Times New Roman" w:hAnsi="Times New Roman"/>
          <w:b/>
          <w:sz w:val="24"/>
          <w:szCs w:val="24"/>
        </w:rPr>
      </w:pPr>
      <w:r w:rsidRPr="00AA5CAB">
        <w:rPr>
          <w:rFonts w:ascii="Times New Roman" w:hAnsi="Times New Roman"/>
          <w:sz w:val="24"/>
          <w:szCs w:val="24"/>
        </w:rPr>
        <w:t>Visoms prekėms turi būti suteikiama prekės gamintojo nurodoma maksimali garantija, bet ne trumpiau kaip 12 mėn. Garantinis terminas pradedamas skaičiuoti nuo prekių priėmimo – perdavimo akto pasirašymo dienos.</w:t>
      </w:r>
    </w:p>
    <w:p w14:paraId="08F9DA3D" w14:textId="77777777" w:rsidR="000F45B6" w:rsidRPr="00AA5CAB" w:rsidRDefault="000F45B6" w:rsidP="000F45B6">
      <w:pPr>
        <w:pStyle w:val="Sraopastraipa"/>
        <w:numPr>
          <w:ilvl w:val="0"/>
          <w:numId w:val="11"/>
        </w:numPr>
        <w:shd w:val="clear" w:color="auto" w:fill="FFFFFF" w:themeFill="background1"/>
        <w:spacing w:after="0" w:line="300" w:lineRule="auto"/>
        <w:jc w:val="both"/>
        <w:rPr>
          <w:rFonts w:ascii="Times New Roman" w:hAnsi="Times New Roman"/>
          <w:b/>
          <w:sz w:val="24"/>
          <w:szCs w:val="24"/>
        </w:rPr>
      </w:pPr>
      <w:r w:rsidRPr="00AA5CAB">
        <w:rPr>
          <w:rFonts w:ascii="Times New Roman" w:hAnsi="Times New Roman"/>
          <w:sz w:val="24"/>
          <w:szCs w:val="24"/>
        </w:rPr>
        <w:t>Kartu su Prekėmis Pirkėjui yra perduodami aplinkosaugos reikalavimus įrodantys dokumentai (jei taikoma), Prekių specifikaciją nurodantys dokumentai, naudojimo instrukcija lietuvių kalba.</w:t>
      </w:r>
    </w:p>
    <w:p w14:paraId="74360B82" w14:textId="77777777" w:rsidR="000F45B6" w:rsidRPr="00AA5CAB" w:rsidRDefault="000F45B6" w:rsidP="000F45B6">
      <w:pPr>
        <w:pStyle w:val="Sraopastraipa"/>
        <w:numPr>
          <w:ilvl w:val="0"/>
          <w:numId w:val="11"/>
        </w:numPr>
        <w:shd w:val="clear" w:color="auto" w:fill="FFFFFF" w:themeFill="background1"/>
        <w:spacing w:after="0" w:line="300" w:lineRule="auto"/>
        <w:jc w:val="both"/>
        <w:rPr>
          <w:rFonts w:ascii="Times New Roman" w:hAnsi="Times New Roman"/>
          <w:b/>
          <w:sz w:val="24"/>
          <w:szCs w:val="24"/>
        </w:rPr>
      </w:pPr>
      <w:r w:rsidRPr="00AA5CAB">
        <w:rPr>
          <w:rFonts w:ascii="Times New Roman" w:hAnsi="Times New Roman"/>
          <w:sz w:val="24"/>
          <w:szCs w:val="24"/>
        </w:rPr>
        <w:t>Tiekėjas turi apmokyti Užsakovo personalą naudotis Prekėmis.</w:t>
      </w:r>
    </w:p>
    <w:p w14:paraId="586460A7" w14:textId="77777777" w:rsidR="000F45B6" w:rsidRPr="00AA5CAB" w:rsidRDefault="000F45B6" w:rsidP="000F45B6">
      <w:pPr>
        <w:pStyle w:val="Sraopastraipa"/>
        <w:numPr>
          <w:ilvl w:val="0"/>
          <w:numId w:val="11"/>
        </w:numPr>
        <w:spacing w:after="0" w:line="240" w:lineRule="auto"/>
        <w:jc w:val="both"/>
        <w:rPr>
          <w:rFonts w:ascii="Times New Roman" w:hAnsi="Times New Roman"/>
          <w:color w:val="000000"/>
          <w:sz w:val="24"/>
          <w:szCs w:val="24"/>
        </w:rPr>
      </w:pPr>
      <w:r w:rsidRPr="00AA5CAB">
        <w:rPr>
          <w:rFonts w:ascii="Times New Roman" w:hAnsi="Times New Roman"/>
          <w:color w:val="000000"/>
          <w:sz w:val="24"/>
          <w:szCs w:val="24"/>
        </w:rPr>
        <w:t>Prekių pakuotėms taikomas aplinkos saugos reikalavimas:</w:t>
      </w:r>
    </w:p>
    <w:p w14:paraId="1DDCCC33" w14:textId="77777777" w:rsidR="000F45B6" w:rsidRPr="00AA5CAB" w:rsidRDefault="000F45B6" w:rsidP="000F45B6">
      <w:pPr>
        <w:pStyle w:val="Sraopastraipa"/>
        <w:jc w:val="both"/>
        <w:rPr>
          <w:rFonts w:ascii="Times New Roman" w:hAnsi="Times New Roman"/>
          <w:color w:val="000000"/>
          <w:sz w:val="24"/>
          <w:szCs w:val="24"/>
        </w:rPr>
      </w:pPr>
      <w:r w:rsidRPr="00AA5CAB">
        <w:rPr>
          <w:rFonts w:ascii="Times New Roman" w:hAnsi="Times New Roman"/>
          <w:color w:val="000000"/>
          <w:sz w:val="24"/>
          <w:szCs w:val="24"/>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784"/>
        <w:gridCol w:w="7319"/>
        <w:gridCol w:w="4837"/>
      </w:tblGrid>
      <w:tr w:rsidR="000F45B6" w:rsidRPr="00AA5CAB" w14:paraId="5E450464" w14:textId="77777777" w:rsidTr="00A51482">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9278B9"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2E33E4"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896DC6"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Ženklinimas</w:t>
            </w:r>
          </w:p>
        </w:tc>
      </w:tr>
      <w:tr w:rsidR="000F45B6" w:rsidRPr="00AA5CAB" w14:paraId="7C1B8EA4" w14:textId="77777777" w:rsidTr="00A5148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66AC3"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EFA8D0A"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D017613"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GL (arba GL nuo 70 iki 79)</w:t>
            </w:r>
          </w:p>
        </w:tc>
      </w:tr>
      <w:tr w:rsidR="000F45B6" w:rsidRPr="00AA5CAB" w14:paraId="61D13536" w14:textId="77777777" w:rsidTr="00A5148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C1E51"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563E344"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4127961"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FE (arba FE 40),</w:t>
            </w:r>
          </w:p>
          <w:p w14:paraId="73C73143"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ALU (arba ALU 41)</w:t>
            </w:r>
          </w:p>
          <w:p w14:paraId="3BB9CBEE"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Nuo 42 iki 49</w:t>
            </w:r>
          </w:p>
        </w:tc>
      </w:tr>
      <w:tr w:rsidR="000F45B6" w:rsidRPr="00AA5CAB" w14:paraId="18421231" w14:textId="77777777" w:rsidTr="00A5148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34AF5"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D8F79E2"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443CDFB"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PAP (arba PAP nuo 20 iki 39)</w:t>
            </w:r>
          </w:p>
        </w:tc>
      </w:tr>
      <w:tr w:rsidR="000F45B6" w:rsidRPr="00AA5CAB" w14:paraId="57FB4DDB" w14:textId="77777777" w:rsidTr="00A5148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0ACE1"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lastRenderedPageBreak/>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FB50DBA"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FDC782E"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FOR (arba FOR nuo 50 iki 59)</w:t>
            </w:r>
          </w:p>
        </w:tc>
      </w:tr>
      <w:tr w:rsidR="000F45B6" w:rsidRPr="00AA5CAB" w14:paraId="63971C01" w14:textId="77777777" w:rsidTr="00A5148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6BFE5"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55C9F43"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D56BCD5"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TEX (arba TEX nuo 60 iki 69)</w:t>
            </w:r>
          </w:p>
        </w:tc>
      </w:tr>
      <w:tr w:rsidR="000F45B6" w:rsidRPr="00AA5CAB" w14:paraId="74100A8D" w14:textId="77777777" w:rsidTr="00A5148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A5065"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78AFA1A"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Polietilentereftalatas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9A96EE4"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PET arba PET 1</w:t>
            </w:r>
          </w:p>
        </w:tc>
      </w:tr>
      <w:tr w:rsidR="000F45B6" w:rsidRPr="00AA5CAB" w14:paraId="70DFD5C5" w14:textId="77777777" w:rsidTr="00A5148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1A874"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1582CE6"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EBF6DB0"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HDPE (arba HDPE 2)</w:t>
            </w:r>
          </w:p>
        </w:tc>
      </w:tr>
      <w:tr w:rsidR="000F45B6" w:rsidRPr="00AA5CAB" w14:paraId="1EEBEEB5" w14:textId="77777777" w:rsidTr="00A5148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8E8CA"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4A781E6"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Polivinilchloridas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92F1956"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PVC (arba PVC 3)</w:t>
            </w:r>
          </w:p>
        </w:tc>
      </w:tr>
      <w:tr w:rsidR="000F45B6" w:rsidRPr="00AA5CAB" w14:paraId="6CCEF413" w14:textId="77777777" w:rsidTr="00A5148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14FF9"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AD5E277"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A5DD55C"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LDPE (arba LDPE 4)</w:t>
            </w:r>
          </w:p>
        </w:tc>
      </w:tr>
      <w:tr w:rsidR="000F45B6" w:rsidRPr="00AA5CAB" w14:paraId="76C4DA79" w14:textId="77777777" w:rsidTr="00A5148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66BF2"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C180440"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067BCDB"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PP (arba PP 5)</w:t>
            </w:r>
          </w:p>
        </w:tc>
      </w:tr>
      <w:tr w:rsidR="000F45B6" w:rsidRPr="00AA5CAB" w14:paraId="07EA766A" w14:textId="77777777" w:rsidTr="00A5148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E47A5"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E0F702A"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Polistirenas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14ED266" w14:textId="77777777" w:rsidR="000F45B6" w:rsidRPr="00AA5CAB" w:rsidRDefault="000F45B6" w:rsidP="00A51482">
            <w:pPr>
              <w:jc w:val="both"/>
              <w:rPr>
                <w:rFonts w:ascii="Times New Roman" w:hAnsi="Times New Roman"/>
                <w:bCs/>
                <w:sz w:val="24"/>
                <w:szCs w:val="24"/>
                <w:lang w:eastAsia="lt-LT"/>
              </w:rPr>
            </w:pPr>
            <w:r w:rsidRPr="00AA5CAB">
              <w:rPr>
                <w:rFonts w:ascii="Times New Roman" w:hAnsi="Times New Roman"/>
                <w:color w:val="000000"/>
                <w:sz w:val="24"/>
                <w:szCs w:val="24"/>
                <w:lang w:eastAsia="lt-LT"/>
              </w:rPr>
              <w:t>PS (arba PS 6)</w:t>
            </w:r>
          </w:p>
        </w:tc>
      </w:tr>
    </w:tbl>
    <w:p w14:paraId="48CD6E70" w14:textId="77777777" w:rsidR="000F45B6" w:rsidRPr="00AA5CAB" w:rsidRDefault="000F45B6" w:rsidP="000F45B6">
      <w:pPr>
        <w:jc w:val="both"/>
        <w:rPr>
          <w:rFonts w:ascii="Times New Roman" w:hAnsi="Times New Roman"/>
          <w:color w:val="000000"/>
          <w:sz w:val="24"/>
          <w:szCs w:val="24"/>
        </w:rPr>
      </w:pPr>
    </w:p>
    <w:p w14:paraId="0C12A5CB" w14:textId="77777777" w:rsidR="000F45B6" w:rsidRPr="00AA5CAB" w:rsidRDefault="000F45B6" w:rsidP="000F45B6">
      <w:pPr>
        <w:jc w:val="both"/>
        <w:rPr>
          <w:rFonts w:ascii="Times New Roman" w:hAnsi="Times New Roman"/>
          <w:b/>
          <w:sz w:val="24"/>
          <w:szCs w:val="24"/>
        </w:rPr>
      </w:pPr>
      <w:r w:rsidRPr="00AA5CAB">
        <w:rPr>
          <w:rFonts w:ascii="Times New Roman" w:hAnsi="Times New Roman"/>
          <w:color w:val="000000"/>
          <w:sz w:val="24"/>
          <w:szCs w:val="24"/>
        </w:rPr>
        <w:t>Kartu su prekėmis (pasirašant priėmimo-perdavimo aktą) Tiekėjas pateikia įrodančius dokumentus.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AA5CAB">
        <w:rPr>
          <w:rFonts w:ascii="Times New Roman" w:hAnsi="Times New Roman"/>
          <w:i/>
          <w:iCs/>
          <w:color w:val="000000"/>
          <w:sz w:val="24"/>
          <w:szCs w:val="24"/>
        </w:rPr>
        <w:t>Voluntary Standard for Repulping and Recycling Corrugated Fiberboard Treated to Improve Its Performance in the Presence of Water and Water Vapor, </w:t>
      </w:r>
      <w:r w:rsidRPr="00AA5CAB">
        <w:rPr>
          <w:rFonts w:ascii="Times New Roman" w:hAnsi="Times New Roman"/>
          <w:color w:val="000000"/>
          <w:sz w:val="24"/>
          <w:szCs w:val="24"/>
        </w:rPr>
        <w:t>standartas</w:t>
      </w:r>
      <w:r w:rsidRPr="00AA5CAB">
        <w:rPr>
          <w:rFonts w:ascii="Times New Roman" w:hAnsi="Times New Roman"/>
          <w:i/>
          <w:iCs/>
          <w:color w:val="000000"/>
          <w:sz w:val="24"/>
          <w:szCs w:val="24"/>
        </w:rPr>
        <w:t> RecyClass </w:t>
      </w:r>
      <w:r w:rsidRPr="00AA5CAB">
        <w:rPr>
          <w:rFonts w:ascii="Times New Roman" w:hAnsi="Times New Roman"/>
          <w:color w:val="000000"/>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26F0DD3" w14:textId="77777777" w:rsidR="000F45B6" w:rsidRPr="00AA5CAB" w:rsidRDefault="000F45B6" w:rsidP="000F45B6">
      <w:pPr>
        <w:pStyle w:val="Sraopastraipa"/>
        <w:shd w:val="clear" w:color="auto" w:fill="FFFFFF" w:themeFill="background1"/>
        <w:spacing w:line="300" w:lineRule="auto"/>
        <w:ind w:left="714"/>
        <w:jc w:val="both"/>
        <w:rPr>
          <w:rFonts w:ascii="Times New Roman" w:hAnsi="Times New Roman"/>
          <w:b/>
          <w:sz w:val="24"/>
          <w:szCs w:val="24"/>
        </w:rPr>
      </w:pPr>
    </w:p>
    <w:p w14:paraId="39723085" w14:textId="77777777" w:rsidR="000F45B6" w:rsidRPr="00AA5CAB" w:rsidRDefault="000F45B6" w:rsidP="000F45B6">
      <w:pPr>
        <w:shd w:val="clear" w:color="auto" w:fill="FFFFFF" w:themeFill="background1"/>
        <w:rPr>
          <w:rFonts w:ascii="Times New Roman" w:hAnsi="Times New Roman"/>
          <w:sz w:val="24"/>
          <w:szCs w:val="24"/>
        </w:rPr>
      </w:pPr>
    </w:p>
    <w:p w14:paraId="7D2E67A6" w14:textId="77777777" w:rsidR="000F45B6" w:rsidRPr="00AA5CAB" w:rsidRDefault="000F45B6">
      <w:pPr>
        <w:rPr>
          <w:rFonts w:ascii="Times New Roman" w:hAnsi="Times New Roman"/>
          <w:sz w:val="24"/>
          <w:szCs w:val="24"/>
        </w:rPr>
      </w:pPr>
    </w:p>
    <w:tbl>
      <w:tblPr>
        <w:tblW w:w="1346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38"/>
        <w:gridCol w:w="12758"/>
      </w:tblGrid>
      <w:tr w:rsidR="000F45B6" w:rsidRPr="00AA5CAB" w14:paraId="076A4E18" w14:textId="7BDF7844" w:rsidTr="000F45B6">
        <w:trPr>
          <w:trHeight w:val="341"/>
          <w:tblHeader/>
        </w:trPr>
        <w:tc>
          <w:tcPr>
            <w:tcW w:w="671" w:type="dxa"/>
            <w:tcBorders>
              <w:top w:val="single" w:sz="4" w:space="0" w:color="auto"/>
              <w:left w:val="single" w:sz="4" w:space="0" w:color="auto"/>
              <w:bottom w:val="single" w:sz="4" w:space="0" w:color="auto"/>
              <w:right w:val="single" w:sz="4" w:space="0" w:color="auto"/>
            </w:tcBorders>
            <w:shd w:val="clear" w:color="auto" w:fill="92D050"/>
          </w:tcPr>
          <w:p w14:paraId="0DE03B08" w14:textId="6461CF00" w:rsidR="000F45B6" w:rsidRPr="00AA5CAB" w:rsidRDefault="000F45B6" w:rsidP="00211D0F">
            <w:pPr>
              <w:spacing w:after="0" w:line="240" w:lineRule="auto"/>
              <w:rPr>
                <w:rFonts w:ascii="Times New Roman" w:eastAsia="Times New Roman" w:hAnsi="Times New Roman"/>
                <w:b/>
                <w:sz w:val="24"/>
                <w:szCs w:val="24"/>
              </w:rPr>
            </w:pPr>
            <w:r w:rsidRPr="00AA5CAB">
              <w:rPr>
                <w:rFonts w:ascii="Times New Roman" w:eastAsia="Times New Roman" w:hAnsi="Times New Roman"/>
                <w:b/>
                <w:sz w:val="24"/>
                <w:szCs w:val="24"/>
              </w:rPr>
              <w:lastRenderedPageBreak/>
              <w:t>Nr.</w:t>
            </w:r>
          </w:p>
        </w:tc>
        <w:tc>
          <w:tcPr>
            <w:tcW w:w="12796" w:type="dxa"/>
            <w:gridSpan w:val="2"/>
            <w:tcBorders>
              <w:top w:val="single" w:sz="4" w:space="0" w:color="auto"/>
              <w:left w:val="single" w:sz="4" w:space="0" w:color="auto"/>
              <w:bottom w:val="single" w:sz="4" w:space="0" w:color="auto"/>
              <w:right w:val="single" w:sz="4" w:space="0" w:color="auto"/>
            </w:tcBorders>
            <w:shd w:val="clear" w:color="auto" w:fill="92D050"/>
          </w:tcPr>
          <w:p w14:paraId="6E454C63" w14:textId="174F27CF" w:rsidR="000F45B6" w:rsidRPr="00AA5CAB" w:rsidRDefault="000F45B6" w:rsidP="00211D0F">
            <w:pPr>
              <w:spacing w:after="0" w:line="240" w:lineRule="auto"/>
              <w:rPr>
                <w:rFonts w:ascii="Times New Roman" w:hAnsi="Times New Roman"/>
                <w:b/>
                <w:sz w:val="24"/>
                <w:szCs w:val="24"/>
              </w:rPr>
            </w:pPr>
            <w:r w:rsidRPr="00AA5CAB">
              <w:rPr>
                <w:rFonts w:ascii="Times New Roman" w:eastAsia="Times New Roman" w:hAnsi="Times New Roman"/>
                <w:b/>
                <w:sz w:val="24"/>
                <w:szCs w:val="24"/>
              </w:rPr>
              <w:t>Reikalaujamos techninių charakteristikų (parametrų) reikšmės</w:t>
            </w:r>
          </w:p>
        </w:tc>
      </w:tr>
      <w:tr w:rsidR="000F45B6" w:rsidRPr="00AA5CAB" w14:paraId="5274A460" w14:textId="27061DD8" w:rsidTr="000F45B6">
        <w:trPr>
          <w:trHeight w:val="341"/>
          <w:tblHeader/>
        </w:trPr>
        <w:tc>
          <w:tcPr>
            <w:tcW w:w="671" w:type="dxa"/>
            <w:tcBorders>
              <w:top w:val="single" w:sz="4" w:space="0" w:color="auto"/>
              <w:left w:val="single" w:sz="4" w:space="0" w:color="auto"/>
              <w:bottom w:val="single" w:sz="4" w:space="0" w:color="auto"/>
              <w:right w:val="single" w:sz="4" w:space="0" w:color="auto"/>
            </w:tcBorders>
            <w:shd w:val="clear" w:color="auto" w:fill="92D050"/>
          </w:tcPr>
          <w:p w14:paraId="5B9F6A5E" w14:textId="6D41A0A9" w:rsidR="000F45B6" w:rsidRPr="00AA5CAB" w:rsidRDefault="000F45B6" w:rsidP="00211D0F">
            <w:pPr>
              <w:spacing w:after="0" w:line="240" w:lineRule="auto"/>
              <w:rPr>
                <w:rFonts w:ascii="Times New Roman" w:eastAsia="Times New Roman" w:hAnsi="Times New Roman"/>
                <w:b/>
                <w:sz w:val="24"/>
                <w:szCs w:val="24"/>
              </w:rPr>
            </w:pPr>
            <w:bookmarkStart w:id="1" w:name="_Hlk15545810"/>
            <w:r w:rsidRPr="00AA5CAB">
              <w:rPr>
                <w:rFonts w:ascii="Times New Roman" w:eastAsia="Times New Roman" w:hAnsi="Times New Roman"/>
                <w:b/>
                <w:sz w:val="24"/>
                <w:szCs w:val="24"/>
              </w:rPr>
              <w:t>1.</w:t>
            </w:r>
          </w:p>
        </w:tc>
        <w:tc>
          <w:tcPr>
            <w:tcW w:w="12796" w:type="dxa"/>
            <w:gridSpan w:val="2"/>
            <w:tcBorders>
              <w:top w:val="single" w:sz="4" w:space="0" w:color="auto"/>
              <w:left w:val="single" w:sz="4" w:space="0" w:color="auto"/>
              <w:bottom w:val="single" w:sz="4" w:space="0" w:color="auto"/>
              <w:right w:val="single" w:sz="4" w:space="0" w:color="auto"/>
            </w:tcBorders>
            <w:shd w:val="clear" w:color="auto" w:fill="92D050"/>
          </w:tcPr>
          <w:p w14:paraId="0DC0895E" w14:textId="2F9F5B8D" w:rsidR="000F45B6" w:rsidRPr="00AA5CAB" w:rsidRDefault="000F45B6" w:rsidP="00211D0F">
            <w:pPr>
              <w:spacing w:after="0" w:line="240" w:lineRule="auto"/>
              <w:rPr>
                <w:rFonts w:ascii="Times New Roman" w:eastAsia="Times New Roman" w:hAnsi="Times New Roman"/>
                <w:b/>
                <w:sz w:val="24"/>
                <w:szCs w:val="24"/>
              </w:rPr>
            </w:pPr>
            <w:r w:rsidRPr="00AA5CAB">
              <w:rPr>
                <w:rFonts w:ascii="Times New Roman" w:hAnsi="Times New Roman"/>
                <w:b/>
                <w:sz w:val="24"/>
                <w:szCs w:val="24"/>
              </w:rPr>
              <w:t>CNC plazminio pjovimo staklės  - 1 vnt.</w:t>
            </w:r>
          </w:p>
        </w:tc>
      </w:tr>
      <w:tr w:rsidR="000F45B6" w:rsidRPr="00AA5CAB" w14:paraId="58CF427F" w14:textId="3A4AA94A" w:rsidTr="000F45B6">
        <w:trPr>
          <w:tblHeader/>
        </w:trPr>
        <w:tc>
          <w:tcPr>
            <w:tcW w:w="671" w:type="dxa"/>
            <w:tcBorders>
              <w:top w:val="single" w:sz="4" w:space="0" w:color="auto"/>
              <w:left w:val="single" w:sz="4" w:space="0" w:color="auto"/>
              <w:bottom w:val="single" w:sz="4" w:space="0" w:color="auto"/>
              <w:right w:val="single" w:sz="4" w:space="0" w:color="auto"/>
            </w:tcBorders>
          </w:tcPr>
          <w:p w14:paraId="0A6A80E5" w14:textId="77777777" w:rsidR="000F45B6" w:rsidRPr="00AA5CAB" w:rsidRDefault="000F45B6" w:rsidP="00960218">
            <w:pPr>
              <w:pStyle w:val="Sraopastraipa"/>
              <w:numPr>
                <w:ilvl w:val="0"/>
                <w:numId w:val="1"/>
              </w:numPr>
              <w:tabs>
                <w:tab w:val="left" w:pos="-105"/>
              </w:tabs>
              <w:spacing w:after="0" w:line="240" w:lineRule="auto"/>
              <w:ind w:left="-105" w:firstLine="0"/>
              <w:rPr>
                <w:rFonts w:ascii="Times New Roman" w:eastAsia="Times New Roman" w:hAnsi="Times New Roman"/>
                <w:b/>
                <w:i/>
                <w:sz w:val="24"/>
                <w:szCs w:val="24"/>
              </w:rPr>
            </w:pPr>
          </w:p>
        </w:tc>
        <w:tc>
          <w:tcPr>
            <w:tcW w:w="12796" w:type="dxa"/>
            <w:gridSpan w:val="2"/>
            <w:tcBorders>
              <w:top w:val="single" w:sz="4" w:space="0" w:color="auto"/>
              <w:left w:val="single" w:sz="4" w:space="0" w:color="auto"/>
              <w:bottom w:val="single" w:sz="4" w:space="0" w:color="auto"/>
              <w:right w:val="single" w:sz="4" w:space="0" w:color="auto"/>
            </w:tcBorders>
          </w:tcPr>
          <w:p w14:paraId="32DF9933" w14:textId="777BAD8F" w:rsidR="000F45B6" w:rsidRPr="00AA5CAB" w:rsidRDefault="000F45B6" w:rsidP="00211D0F">
            <w:pPr>
              <w:tabs>
                <w:tab w:val="left" w:pos="30"/>
                <w:tab w:val="left" w:pos="186"/>
              </w:tabs>
              <w:spacing w:after="0" w:line="20" w:lineRule="atLeast"/>
              <w:rPr>
                <w:rFonts w:ascii="Times New Roman" w:eastAsia="Times New Roman" w:hAnsi="Times New Roman"/>
                <w:sz w:val="24"/>
                <w:szCs w:val="24"/>
              </w:rPr>
            </w:pPr>
            <w:r w:rsidRPr="00AA5CAB">
              <w:rPr>
                <w:rFonts w:ascii="Times New Roman" w:hAnsi="Times New Roman"/>
                <w:sz w:val="24"/>
                <w:szCs w:val="24"/>
              </w:rPr>
              <w:t>Sistemos darbo zonos plotas ne daugiau kaip 1400 x 2000 mm</w:t>
            </w:r>
          </w:p>
        </w:tc>
      </w:tr>
      <w:tr w:rsidR="000F45B6" w:rsidRPr="00AA5CAB" w14:paraId="6C6E7092" w14:textId="7B6B458A" w:rsidTr="000F45B6">
        <w:trPr>
          <w:tblHeader/>
        </w:trPr>
        <w:tc>
          <w:tcPr>
            <w:tcW w:w="671" w:type="dxa"/>
            <w:tcBorders>
              <w:top w:val="single" w:sz="4" w:space="0" w:color="auto"/>
              <w:left w:val="single" w:sz="4" w:space="0" w:color="auto"/>
              <w:bottom w:val="single" w:sz="4" w:space="0" w:color="auto"/>
              <w:right w:val="single" w:sz="4" w:space="0" w:color="auto"/>
            </w:tcBorders>
          </w:tcPr>
          <w:p w14:paraId="2236EE69" w14:textId="77777777" w:rsidR="000F45B6" w:rsidRPr="00AA5CAB" w:rsidRDefault="000F45B6" w:rsidP="00960218">
            <w:pPr>
              <w:pStyle w:val="Sraopastraipa"/>
              <w:numPr>
                <w:ilvl w:val="0"/>
                <w:numId w:val="1"/>
              </w:numPr>
              <w:tabs>
                <w:tab w:val="left" w:pos="-105"/>
              </w:tabs>
              <w:spacing w:after="0" w:line="240" w:lineRule="auto"/>
              <w:ind w:left="-105" w:firstLine="0"/>
              <w:rPr>
                <w:rFonts w:ascii="Times New Roman" w:eastAsia="Times New Roman" w:hAnsi="Times New Roman"/>
                <w:b/>
                <w:i/>
                <w:sz w:val="24"/>
                <w:szCs w:val="24"/>
              </w:rPr>
            </w:pPr>
          </w:p>
        </w:tc>
        <w:tc>
          <w:tcPr>
            <w:tcW w:w="12796" w:type="dxa"/>
            <w:gridSpan w:val="2"/>
            <w:tcBorders>
              <w:top w:val="single" w:sz="4" w:space="0" w:color="auto"/>
              <w:left w:val="single" w:sz="4" w:space="0" w:color="auto"/>
              <w:bottom w:val="single" w:sz="4" w:space="0" w:color="auto"/>
              <w:right w:val="single" w:sz="4" w:space="0" w:color="auto"/>
            </w:tcBorders>
          </w:tcPr>
          <w:p w14:paraId="3064F7AE" w14:textId="7FDA8E07" w:rsidR="000F45B6" w:rsidRPr="00AA5CAB" w:rsidRDefault="000F45B6" w:rsidP="006B1B14">
            <w:pPr>
              <w:tabs>
                <w:tab w:val="left" w:pos="30"/>
                <w:tab w:val="left" w:pos="186"/>
              </w:tabs>
              <w:spacing w:after="0" w:line="20" w:lineRule="atLeast"/>
              <w:rPr>
                <w:rFonts w:ascii="Times New Roman" w:eastAsia="Times New Roman" w:hAnsi="Times New Roman"/>
                <w:sz w:val="24"/>
                <w:szCs w:val="24"/>
              </w:rPr>
            </w:pPr>
            <w:r w:rsidRPr="00AA5CAB">
              <w:rPr>
                <w:rFonts w:ascii="Times New Roman" w:eastAsia="Times New Roman" w:hAnsi="Times New Roman"/>
                <w:sz w:val="24"/>
                <w:szCs w:val="24"/>
              </w:rPr>
              <w:t xml:space="preserve">Efektyvus pjovimas (plotis) ne </w:t>
            </w:r>
            <w:r w:rsidR="008C52D7" w:rsidRPr="00AA5CAB">
              <w:rPr>
                <w:rFonts w:ascii="Times New Roman" w:eastAsia="Times New Roman" w:hAnsi="Times New Roman"/>
                <w:sz w:val="24"/>
                <w:szCs w:val="24"/>
              </w:rPr>
              <w:t>maže</w:t>
            </w:r>
            <w:r w:rsidRPr="00AA5CAB">
              <w:rPr>
                <w:rFonts w:ascii="Times New Roman" w:eastAsia="Times New Roman" w:hAnsi="Times New Roman"/>
                <w:sz w:val="24"/>
                <w:szCs w:val="24"/>
              </w:rPr>
              <w:t>snis kaip 600x 600 mm</w:t>
            </w:r>
          </w:p>
        </w:tc>
      </w:tr>
      <w:tr w:rsidR="000F45B6" w:rsidRPr="00AA5CAB" w14:paraId="75DFE71A" w14:textId="08BECA4D" w:rsidTr="000F45B6">
        <w:trPr>
          <w:tblHeader/>
        </w:trPr>
        <w:tc>
          <w:tcPr>
            <w:tcW w:w="671" w:type="dxa"/>
            <w:tcBorders>
              <w:top w:val="single" w:sz="4" w:space="0" w:color="auto"/>
              <w:left w:val="single" w:sz="4" w:space="0" w:color="auto"/>
              <w:bottom w:val="single" w:sz="4" w:space="0" w:color="auto"/>
              <w:right w:val="single" w:sz="4" w:space="0" w:color="auto"/>
            </w:tcBorders>
          </w:tcPr>
          <w:p w14:paraId="109E94B3" w14:textId="77777777" w:rsidR="000F45B6" w:rsidRPr="00AA5CAB" w:rsidRDefault="000F45B6" w:rsidP="00960218">
            <w:pPr>
              <w:pStyle w:val="Sraopastraipa"/>
              <w:numPr>
                <w:ilvl w:val="0"/>
                <w:numId w:val="1"/>
              </w:numPr>
              <w:tabs>
                <w:tab w:val="left" w:pos="-105"/>
              </w:tabs>
              <w:spacing w:after="0" w:line="240" w:lineRule="auto"/>
              <w:ind w:left="-105" w:firstLine="0"/>
              <w:rPr>
                <w:rFonts w:ascii="Times New Roman" w:eastAsia="Times New Roman" w:hAnsi="Times New Roman"/>
                <w:b/>
                <w:i/>
                <w:sz w:val="24"/>
                <w:szCs w:val="24"/>
              </w:rPr>
            </w:pPr>
          </w:p>
        </w:tc>
        <w:tc>
          <w:tcPr>
            <w:tcW w:w="12796" w:type="dxa"/>
            <w:gridSpan w:val="2"/>
            <w:tcBorders>
              <w:top w:val="single" w:sz="4" w:space="0" w:color="auto"/>
              <w:left w:val="single" w:sz="4" w:space="0" w:color="auto"/>
              <w:bottom w:val="single" w:sz="4" w:space="0" w:color="auto"/>
              <w:right w:val="single" w:sz="4" w:space="0" w:color="auto"/>
            </w:tcBorders>
          </w:tcPr>
          <w:p w14:paraId="2EBB4A21" w14:textId="605661AB" w:rsidR="000F45B6" w:rsidRPr="00AA5CAB" w:rsidRDefault="000F45B6" w:rsidP="00DB284B">
            <w:pPr>
              <w:tabs>
                <w:tab w:val="left" w:pos="30"/>
                <w:tab w:val="left" w:pos="186"/>
              </w:tabs>
              <w:spacing w:after="0" w:line="20" w:lineRule="atLeast"/>
              <w:rPr>
                <w:rFonts w:ascii="Times New Roman" w:eastAsia="Times New Roman" w:hAnsi="Times New Roman"/>
                <w:sz w:val="24"/>
                <w:szCs w:val="24"/>
              </w:rPr>
            </w:pPr>
            <w:r w:rsidRPr="00AA5CAB">
              <w:rPr>
                <w:rFonts w:ascii="Times New Roman" w:hAnsi="Times New Roman"/>
                <w:sz w:val="24"/>
                <w:szCs w:val="24"/>
              </w:rPr>
              <w:t>Pjovimo greitis reguliuojamas nuo 0 iki ne mažiau kaip 3000  mm/min</w:t>
            </w:r>
          </w:p>
        </w:tc>
      </w:tr>
      <w:tr w:rsidR="000F45B6" w:rsidRPr="00AA5CAB" w14:paraId="16697148" w14:textId="7DC5CF78" w:rsidTr="000F45B6">
        <w:trPr>
          <w:tblHeader/>
        </w:trPr>
        <w:tc>
          <w:tcPr>
            <w:tcW w:w="671" w:type="dxa"/>
            <w:tcBorders>
              <w:top w:val="single" w:sz="4" w:space="0" w:color="auto"/>
              <w:left w:val="single" w:sz="4" w:space="0" w:color="auto"/>
              <w:bottom w:val="single" w:sz="4" w:space="0" w:color="auto"/>
              <w:right w:val="single" w:sz="4" w:space="0" w:color="auto"/>
            </w:tcBorders>
          </w:tcPr>
          <w:p w14:paraId="0E08AC01" w14:textId="77777777" w:rsidR="000F45B6" w:rsidRPr="00AA5CAB" w:rsidRDefault="000F45B6" w:rsidP="00960218">
            <w:pPr>
              <w:pStyle w:val="Sraopastraipa"/>
              <w:numPr>
                <w:ilvl w:val="0"/>
                <w:numId w:val="1"/>
              </w:numPr>
              <w:tabs>
                <w:tab w:val="left" w:pos="-105"/>
              </w:tabs>
              <w:spacing w:after="0" w:line="240" w:lineRule="auto"/>
              <w:ind w:left="-105" w:firstLine="0"/>
              <w:rPr>
                <w:rFonts w:ascii="Times New Roman" w:eastAsia="Times New Roman" w:hAnsi="Times New Roman"/>
                <w:b/>
                <w:i/>
                <w:sz w:val="24"/>
                <w:szCs w:val="24"/>
              </w:rPr>
            </w:pPr>
          </w:p>
        </w:tc>
        <w:tc>
          <w:tcPr>
            <w:tcW w:w="12796" w:type="dxa"/>
            <w:gridSpan w:val="2"/>
            <w:tcBorders>
              <w:top w:val="single" w:sz="4" w:space="0" w:color="auto"/>
              <w:left w:val="single" w:sz="4" w:space="0" w:color="auto"/>
              <w:bottom w:val="single" w:sz="4" w:space="0" w:color="auto"/>
              <w:right w:val="single" w:sz="4" w:space="0" w:color="auto"/>
            </w:tcBorders>
          </w:tcPr>
          <w:p w14:paraId="7DBB63EC" w14:textId="78FDB11A" w:rsidR="000F45B6" w:rsidRPr="00AA5CAB" w:rsidRDefault="000F45B6" w:rsidP="00DB284B">
            <w:pPr>
              <w:tabs>
                <w:tab w:val="left" w:pos="30"/>
                <w:tab w:val="left" w:pos="186"/>
              </w:tabs>
              <w:spacing w:after="0" w:line="20" w:lineRule="atLeast"/>
              <w:rPr>
                <w:rFonts w:ascii="Times New Roman" w:eastAsia="Times New Roman" w:hAnsi="Times New Roman"/>
                <w:sz w:val="24"/>
                <w:szCs w:val="24"/>
              </w:rPr>
            </w:pPr>
            <w:r w:rsidRPr="00AA5CAB">
              <w:rPr>
                <w:rFonts w:ascii="Times New Roman" w:hAnsi="Times New Roman"/>
                <w:sz w:val="24"/>
                <w:szCs w:val="24"/>
              </w:rPr>
              <w:t>Sistemoje turi būtį plazminio pjovimo ir dujų pjovimo degikliai </w:t>
            </w:r>
          </w:p>
        </w:tc>
      </w:tr>
      <w:tr w:rsidR="000F45B6" w:rsidRPr="00AA5CAB" w14:paraId="060EE605" w14:textId="477E148D" w:rsidTr="000F45B6">
        <w:trPr>
          <w:tblHeader/>
        </w:trPr>
        <w:tc>
          <w:tcPr>
            <w:tcW w:w="671" w:type="dxa"/>
            <w:tcBorders>
              <w:top w:val="single" w:sz="4" w:space="0" w:color="auto"/>
              <w:left w:val="single" w:sz="4" w:space="0" w:color="auto"/>
              <w:bottom w:val="single" w:sz="4" w:space="0" w:color="auto"/>
              <w:right w:val="single" w:sz="4" w:space="0" w:color="auto"/>
            </w:tcBorders>
          </w:tcPr>
          <w:p w14:paraId="662B86A9" w14:textId="77777777" w:rsidR="000F45B6" w:rsidRPr="00AA5CAB" w:rsidRDefault="000F45B6" w:rsidP="00960218">
            <w:pPr>
              <w:pStyle w:val="Sraopastraipa"/>
              <w:numPr>
                <w:ilvl w:val="0"/>
                <w:numId w:val="1"/>
              </w:numPr>
              <w:tabs>
                <w:tab w:val="left" w:pos="-105"/>
              </w:tabs>
              <w:spacing w:after="0" w:line="240" w:lineRule="auto"/>
              <w:ind w:left="-105" w:firstLine="0"/>
              <w:rPr>
                <w:rFonts w:ascii="Times New Roman" w:eastAsia="Times New Roman" w:hAnsi="Times New Roman"/>
                <w:b/>
                <w:i/>
                <w:sz w:val="24"/>
                <w:szCs w:val="24"/>
              </w:rPr>
            </w:pPr>
          </w:p>
        </w:tc>
        <w:tc>
          <w:tcPr>
            <w:tcW w:w="12796" w:type="dxa"/>
            <w:gridSpan w:val="2"/>
            <w:tcBorders>
              <w:top w:val="single" w:sz="4" w:space="0" w:color="auto"/>
              <w:left w:val="single" w:sz="4" w:space="0" w:color="auto"/>
              <w:bottom w:val="single" w:sz="4" w:space="0" w:color="auto"/>
              <w:right w:val="single" w:sz="4" w:space="0" w:color="auto"/>
            </w:tcBorders>
          </w:tcPr>
          <w:p w14:paraId="2ED9E161" w14:textId="4AED6A05" w:rsidR="000F45B6" w:rsidRPr="00AA5CAB" w:rsidRDefault="000F45B6" w:rsidP="00DB284B">
            <w:pPr>
              <w:tabs>
                <w:tab w:val="left" w:pos="30"/>
                <w:tab w:val="left" w:pos="186"/>
              </w:tabs>
              <w:spacing w:after="0" w:line="20" w:lineRule="atLeast"/>
              <w:rPr>
                <w:rFonts w:ascii="Times New Roman" w:eastAsia="Times New Roman" w:hAnsi="Times New Roman"/>
                <w:sz w:val="24"/>
                <w:szCs w:val="24"/>
              </w:rPr>
            </w:pPr>
            <w:r w:rsidRPr="00AA5CAB">
              <w:rPr>
                <w:rFonts w:ascii="Times New Roman" w:hAnsi="Times New Roman"/>
                <w:sz w:val="24"/>
                <w:szCs w:val="24"/>
              </w:rPr>
              <w:t>Duomenų perdavimas turi būti su USB sąsaja</w:t>
            </w:r>
          </w:p>
        </w:tc>
      </w:tr>
      <w:tr w:rsidR="000F45B6" w:rsidRPr="00AA5CAB" w14:paraId="67580DF9" w14:textId="25B5AB9D" w:rsidTr="000F45B6">
        <w:trPr>
          <w:tblHeader/>
        </w:trPr>
        <w:tc>
          <w:tcPr>
            <w:tcW w:w="671" w:type="dxa"/>
            <w:tcBorders>
              <w:top w:val="single" w:sz="4" w:space="0" w:color="auto"/>
              <w:left w:val="single" w:sz="4" w:space="0" w:color="auto"/>
              <w:bottom w:val="single" w:sz="4" w:space="0" w:color="auto"/>
              <w:right w:val="single" w:sz="4" w:space="0" w:color="auto"/>
            </w:tcBorders>
          </w:tcPr>
          <w:p w14:paraId="049B147A" w14:textId="77777777" w:rsidR="000F45B6" w:rsidRPr="00AA5CAB" w:rsidRDefault="000F45B6" w:rsidP="00960218">
            <w:pPr>
              <w:pStyle w:val="Sraopastraipa"/>
              <w:numPr>
                <w:ilvl w:val="0"/>
                <w:numId w:val="1"/>
              </w:numPr>
              <w:tabs>
                <w:tab w:val="left" w:pos="-105"/>
              </w:tabs>
              <w:spacing w:after="0" w:line="240" w:lineRule="auto"/>
              <w:ind w:left="-105" w:firstLine="0"/>
              <w:rPr>
                <w:rFonts w:ascii="Times New Roman" w:eastAsia="Times New Roman" w:hAnsi="Times New Roman"/>
                <w:b/>
                <w:i/>
                <w:sz w:val="24"/>
                <w:szCs w:val="24"/>
              </w:rPr>
            </w:pPr>
          </w:p>
        </w:tc>
        <w:tc>
          <w:tcPr>
            <w:tcW w:w="12796" w:type="dxa"/>
            <w:gridSpan w:val="2"/>
            <w:tcBorders>
              <w:top w:val="single" w:sz="4" w:space="0" w:color="auto"/>
              <w:left w:val="single" w:sz="4" w:space="0" w:color="auto"/>
              <w:bottom w:val="single" w:sz="4" w:space="0" w:color="auto"/>
              <w:right w:val="single" w:sz="4" w:space="0" w:color="auto"/>
            </w:tcBorders>
          </w:tcPr>
          <w:p w14:paraId="4C6D4ACF" w14:textId="24267CD6" w:rsidR="000F45B6" w:rsidRPr="00AA5CAB" w:rsidRDefault="000F45B6" w:rsidP="00DB284B">
            <w:pPr>
              <w:tabs>
                <w:tab w:val="left" w:pos="30"/>
                <w:tab w:val="left" w:pos="186"/>
              </w:tabs>
              <w:spacing w:after="0" w:line="20" w:lineRule="atLeast"/>
              <w:rPr>
                <w:rFonts w:ascii="Times New Roman" w:eastAsia="Times New Roman" w:hAnsi="Times New Roman"/>
                <w:sz w:val="24"/>
                <w:szCs w:val="24"/>
              </w:rPr>
            </w:pPr>
            <w:r w:rsidRPr="00AA5CAB">
              <w:rPr>
                <w:rFonts w:ascii="Times New Roman" w:hAnsi="Times New Roman"/>
                <w:sz w:val="24"/>
                <w:szCs w:val="24"/>
              </w:rPr>
              <w:t>Srovės šaltinis ne mažesnis kaip 125 A</w:t>
            </w:r>
          </w:p>
        </w:tc>
      </w:tr>
      <w:tr w:rsidR="000F45B6" w:rsidRPr="00AA5CAB" w14:paraId="483A59DF" w14:textId="2B6DFE3B" w:rsidTr="000F45B6">
        <w:trPr>
          <w:tblHeader/>
        </w:trPr>
        <w:tc>
          <w:tcPr>
            <w:tcW w:w="671" w:type="dxa"/>
            <w:tcBorders>
              <w:top w:val="single" w:sz="4" w:space="0" w:color="auto"/>
              <w:left w:val="single" w:sz="4" w:space="0" w:color="auto"/>
              <w:bottom w:val="single" w:sz="4" w:space="0" w:color="auto"/>
              <w:right w:val="single" w:sz="4" w:space="0" w:color="auto"/>
            </w:tcBorders>
          </w:tcPr>
          <w:p w14:paraId="381CE864" w14:textId="77777777" w:rsidR="000F45B6" w:rsidRPr="00AA5CAB" w:rsidRDefault="000F45B6" w:rsidP="00960218">
            <w:pPr>
              <w:pStyle w:val="Sraopastraipa"/>
              <w:numPr>
                <w:ilvl w:val="0"/>
                <w:numId w:val="1"/>
              </w:numPr>
              <w:tabs>
                <w:tab w:val="left" w:pos="-105"/>
              </w:tabs>
              <w:spacing w:after="0" w:line="240" w:lineRule="auto"/>
              <w:ind w:left="-105" w:firstLine="0"/>
              <w:rPr>
                <w:rFonts w:ascii="Times New Roman" w:eastAsia="Times New Roman" w:hAnsi="Times New Roman"/>
                <w:b/>
                <w:i/>
                <w:sz w:val="24"/>
                <w:szCs w:val="24"/>
              </w:rPr>
            </w:pPr>
          </w:p>
        </w:tc>
        <w:tc>
          <w:tcPr>
            <w:tcW w:w="12796" w:type="dxa"/>
            <w:gridSpan w:val="2"/>
            <w:tcBorders>
              <w:top w:val="single" w:sz="4" w:space="0" w:color="auto"/>
              <w:left w:val="single" w:sz="4" w:space="0" w:color="auto"/>
              <w:bottom w:val="single" w:sz="4" w:space="0" w:color="auto"/>
              <w:right w:val="single" w:sz="4" w:space="0" w:color="auto"/>
            </w:tcBorders>
          </w:tcPr>
          <w:p w14:paraId="480C237D" w14:textId="728D5E28" w:rsidR="000F45B6" w:rsidRPr="00AA5CAB" w:rsidRDefault="000F45B6" w:rsidP="00DB284B">
            <w:pPr>
              <w:tabs>
                <w:tab w:val="left" w:pos="30"/>
                <w:tab w:val="left" w:pos="186"/>
              </w:tabs>
              <w:spacing w:after="0" w:line="20" w:lineRule="atLeast"/>
              <w:rPr>
                <w:rFonts w:ascii="Times New Roman" w:eastAsia="Times New Roman" w:hAnsi="Times New Roman"/>
                <w:sz w:val="24"/>
                <w:szCs w:val="24"/>
              </w:rPr>
            </w:pPr>
            <w:r w:rsidRPr="00AA5CAB">
              <w:rPr>
                <w:rFonts w:ascii="Times New Roman" w:hAnsi="Times New Roman"/>
                <w:sz w:val="24"/>
                <w:szCs w:val="24"/>
              </w:rPr>
              <w:t>Maksimalus pjovimo storis ne mažesnis kaip 60 mm</w:t>
            </w:r>
          </w:p>
        </w:tc>
      </w:tr>
      <w:tr w:rsidR="000F45B6" w:rsidRPr="00AA5CAB" w14:paraId="209D40EA" w14:textId="7A91250E" w:rsidTr="000F45B6">
        <w:trPr>
          <w:tblHeader/>
        </w:trPr>
        <w:tc>
          <w:tcPr>
            <w:tcW w:w="671" w:type="dxa"/>
            <w:tcBorders>
              <w:top w:val="single" w:sz="4" w:space="0" w:color="auto"/>
              <w:left w:val="single" w:sz="4" w:space="0" w:color="auto"/>
              <w:bottom w:val="single" w:sz="4" w:space="0" w:color="auto"/>
              <w:right w:val="single" w:sz="4" w:space="0" w:color="auto"/>
            </w:tcBorders>
          </w:tcPr>
          <w:p w14:paraId="0196A8D7" w14:textId="77777777" w:rsidR="000F45B6" w:rsidRPr="00AA5CAB" w:rsidRDefault="000F45B6" w:rsidP="00960218">
            <w:pPr>
              <w:pStyle w:val="Sraopastraipa"/>
              <w:numPr>
                <w:ilvl w:val="0"/>
                <w:numId w:val="1"/>
              </w:numPr>
              <w:tabs>
                <w:tab w:val="left" w:pos="-105"/>
              </w:tabs>
              <w:spacing w:after="0" w:line="240" w:lineRule="auto"/>
              <w:ind w:left="-105" w:firstLine="0"/>
              <w:rPr>
                <w:rFonts w:ascii="Times New Roman" w:eastAsia="Times New Roman" w:hAnsi="Times New Roman"/>
                <w:b/>
                <w:i/>
                <w:sz w:val="24"/>
                <w:szCs w:val="24"/>
              </w:rPr>
            </w:pPr>
          </w:p>
        </w:tc>
        <w:tc>
          <w:tcPr>
            <w:tcW w:w="12796" w:type="dxa"/>
            <w:gridSpan w:val="2"/>
            <w:tcBorders>
              <w:top w:val="single" w:sz="4" w:space="0" w:color="auto"/>
              <w:left w:val="single" w:sz="4" w:space="0" w:color="auto"/>
              <w:bottom w:val="single" w:sz="4" w:space="0" w:color="auto"/>
              <w:right w:val="single" w:sz="4" w:space="0" w:color="auto"/>
            </w:tcBorders>
          </w:tcPr>
          <w:p w14:paraId="0BD7F801" w14:textId="30903B6E" w:rsidR="000F45B6" w:rsidRPr="00AA5CAB" w:rsidRDefault="000F45B6" w:rsidP="00DB284B">
            <w:pPr>
              <w:tabs>
                <w:tab w:val="left" w:pos="30"/>
                <w:tab w:val="left" w:pos="186"/>
              </w:tabs>
              <w:spacing w:after="0" w:line="20" w:lineRule="atLeast"/>
              <w:rPr>
                <w:rFonts w:ascii="Times New Roman" w:eastAsia="Times New Roman" w:hAnsi="Times New Roman"/>
                <w:sz w:val="24"/>
                <w:szCs w:val="24"/>
              </w:rPr>
            </w:pPr>
            <w:r w:rsidRPr="00AA5CAB">
              <w:rPr>
                <w:rFonts w:ascii="Times New Roman" w:hAnsi="Times New Roman"/>
                <w:sz w:val="24"/>
                <w:szCs w:val="24"/>
              </w:rPr>
              <w:t>Kokybiško pjovimo storis ne mažesnis kaip 40 mm</w:t>
            </w:r>
          </w:p>
        </w:tc>
      </w:tr>
      <w:bookmarkEnd w:id="1"/>
      <w:tr w:rsidR="000F45B6" w:rsidRPr="00AA5CAB" w14:paraId="2BF44344" w14:textId="3BE67A29" w:rsidTr="000F45B6">
        <w:trPr>
          <w:tblHeader/>
        </w:trPr>
        <w:tc>
          <w:tcPr>
            <w:tcW w:w="671" w:type="dxa"/>
            <w:tcBorders>
              <w:top w:val="single" w:sz="4" w:space="0" w:color="auto"/>
              <w:left w:val="single" w:sz="4" w:space="0" w:color="auto"/>
              <w:bottom w:val="single" w:sz="4" w:space="0" w:color="auto"/>
              <w:right w:val="single" w:sz="4" w:space="0" w:color="auto"/>
            </w:tcBorders>
          </w:tcPr>
          <w:p w14:paraId="030A10DE" w14:textId="77777777" w:rsidR="000F45B6" w:rsidRPr="00AA5CAB" w:rsidRDefault="000F45B6" w:rsidP="00960218">
            <w:pPr>
              <w:pStyle w:val="Sraopastraipa"/>
              <w:numPr>
                <w:ilvl w:val="0"/>
                <w:numId w:val="1"/>
              </w:numPr>
              <w:tabs>
                <w:tab w:val="left" w:pos="-105"/>
              </w:tabs>
              <w:spacing w:after="0" w:line="240" w:lineRule="auto"/>
              <w:ind w:left="-105" w:firstLine="0"/>
              <w:rPr>
                <w:rFonts w:ascii="Times New Roman" w:eastAsia="Times New Roman" w:hAnsi="Times New Roman"/>
                <w:b/>
                <w:i/>
                <w:sz w:val="24"/>
                <w:szCs w:val="24"/>
              </w:rPr>
            </w:pPr>
          </w:p>
        </w:tc>
        <w:tc>
          <w:tcPr>
            <w:tcW w:w="12796" w:type="dxa"/>
            <w:gridSpan w:val="2"/>
            <w:tcBorders>
              <w:top w:val="single" w:sz="4" w:space="0" w:color="auto"/>
              <w:left w:val="single" w:sz="4" w:space="0" w:color="auto"/>
              <w:bottom w:val="single" w:sz="4" w:space="0" w:color="auto"/>
              <w:right w:val="single" w:sz="4" w:space="0" w:color="auto"/>
            </w:tcBorders>
          </w:tcPr>
          <w:p w14:paraId="3435C534" w14:textId="6B03ADEB" w:rsidR="000F45B6" w:rsidRPr="00AA5CAB" w:rsidRDefault="000F45B6" w:rsidP="00DB284B">
            <w:pPr>
              <w:tabs>
                <w:tab w:val="left" w:pos="30"/>
                <w:tab w:val="left" w:pos="186"/>
              </w:tabs>
              <w:spacing w:after="0" w:line="20" w:lineRule="atLeast"/>
              <w:rPr>
                <w:rFonts w:ascii="Times New Roman" w:eastAsia="Times New Roman" w:hAnsi="Times New Roman"/>
                <w:sz w:val="24"/>
                <w:szCs w:val="24"/>
              </w:rPr>
            </w:pPr>
            <w:r w:rsidRPr="00AA5CAB">
              <w:rPr>
                <w:rFonts w:ascii="Times New Roman" w:hAnsi="Times New Roman"/>
                <w:sz w:val="24"/>
                <w:szCs w:val="24"/>
              </w:rPr>
              <w:t>Srovės šaltinio apkrovos ciklas ne mažesnis kaip 100 %, kai pjovimo srovė ne mažesnė kaip 125 A esant 40 °C aplinkos temperatūrai</w:t>
            </w:r>
          </w:p>
        </w:tc>
      </w:tr>
      <w:tr w:rsidR="000F45B6" w:rsidRPr="00AA5CAB" w14:paraId="0302052F" w14:textId="77777777" w:rsidTr="000F45B6">
        <w:trPr>
          <w:tblHeader/>
        </w:trPr>
        <w:tc>
          <w:tcPr>
            <w:tcW w:w="671" w:type="dxa"/>
            <w:tcBorders>
              <w:top w:val="single" w:sz="4" w:space="0" w:color="auto"/>
              <w:left w:val="single" w:sz="4" w:space="0" w:color="auto"/>
              <w:bottom w:val="single" w:sz="4" w:space="0" w:color="auto"/>
              <w:right w:val="single" w:sz="4" w:space="0" w:color="auto"/>
            </w:tcBorders>
          </w:tcPr>
          <w:p w14:paraId="56271C7B" w14:textId="77777777" w:rsidR="000F45B6" w:rsidRPr="00AA5CAB" w:rsidRDefault="000F45B6" w:rsidP="00960218">
            <w:pPr>
              <w:pStyle w:val="Sraopastraipa"/>
              <w:numPr>
                <w:ilvl w:val="0"/>
                <w:numId w:val="1"/>
              </w:numPr>
              <w:tabs>
                <w:tab w:val="left" w:pos="-105"/>
              </w:tabs>
              <w:spacing w:after="0" w:line="240" w:lineRule="auto"/>
              <w:ind w:left="-105" w:firstLine="0"/>
              <w:rPr>
                <w:rFonts w:ascii="Times New Roman" w:eastAsia="Times New Roman" w:hAnsi="Times New Roman"/>
                <w:b/>
                <w:i/>
                <w:sz w:val="24"/>
                <w:szCs w:val="24"/>
              </w:rPr>
            </w:pPr>
          </w:p>
        </w:tc>
        <w:tc>
          <w:tcPr>
            <w:tcW w:w="12796" w:type="dxa"/>
            <w:gridSpan w:val="2"/>
            <w:tcBorders>
              <w:top w:val="single" w:sz="4" w:space="0" w:color="auto"/>
              <w:left w:val="single" w:sz="4" w:space="0" w:color="auto"/>
              <w:bottom w:val="single" w:sz="4" w:space="0" w:color="auto"/>
              <w:right w:val="single" w:sz="4" w:space="0" w:color="auto"/>
            </w:tcBorders>
          </w:tcPr>
          <w:p w14:paraId="357C7785" w14:textId="295613AD" w:rsidR="000F45B6" w:rsidRPr="00AA5CAB" w:rsidRDefault="000F45B6" w:rsidP="00DB284B">
            <w:pPr>
              <w:tabs>
                <w:tab w:val="left" w:pos="30"/>
                <w:tab w:val="left" w:pos="186"/>
              </w:tabs>
              <w:spacing w:after="0" w:line="20" w:lineRule="atLeast"/>
              <w:rPr>
                <w:rFonts w:ascii="Times New Roman" w:hAnsi="Times New Roman"/>
                <w:sz w:val="24"/>
                <w:szCs w:val="24"/>
              </w:rPr>
            </w:pPr>
            <w:r w:rsidRPr="00AA5CAB">
              <w:rPr>
                <w:rFonts w:ascii="Times New Roman" w:hAnsi="Times New Roman"/>
                <w:sz w:val="24"/>
                <w:szCs w:val="24"/>
              </w:rPr>
              <w:t>Skaitmeninio valdymo (SV) sistema turi būti įterptinė CNC pjovimo valdymo sistema</w:t>
            </w:r>
          </w:p>
        </w:tc>
      </w:tr>
      <w:tr w:rsidR="000F45B6" w:rsidRPr="00AA5CAB" w14:paraId="3D3D95B5" w14:textId="77777777" w:rsidTr="000F45B6">
        <w:trPr>
          <w:tblHeader/>
        </w:trPr>
        <w:tc>
          <w:tcPr>
            <w:tcW w:w="671" w:type="dxa"/>
            <w:tcBorders>
              <w:top w:val="single" w:sz="4" w:space="0" w:color="auto"/>
              <w:left w:val="single" w:sz="4" w:space="0" w:color="auto"/>
              <w:bottom w:val="single" w:sz="4" w:space="0" w:color="auto"/>
              <w:right w:val="single" w:sz="4" w:space="0" w:color="auto"/>
            </w:tcBorders>
          </w:tcPr>
          <w:p w14:paraId="4AB317EF" w14:textId="77777777" w:rsidR="000F45B6" w:rsidRPr="00AA5CAB" w:rsidRDefault="000F45B6" w:rsidP="00960218">
            <w:pPr>
              <w:pStyle w:val="Sraopastraipa"/>
              <w:numPr>
                <w:ilvl w:val="0"/>
                <w:numId w:val="1"/>
              </w:numPr>
              <w:tabs>
                <w:tab w:val="left" w:pos="-105"/>
              </w:tabs>
              <w:spacing w:after="0" w:line="240" w:lineRule="auto"/>
              <w:ind w:left="-105" w:firstLine="0"/>
              <w:rPr>
                <w:rFonts w:ascii="Times New Roman" w:eastAsia="Times New Roman" w:hAnsi="Times New Roman"/>
                <w:b/>
                <w:i/>
                <w:sz w:val="24"/>
                <w:szCs w:val="24"/>
              </w:rPr>
            </w:pPr>
          </w:p>
        </w:tc>
        <w:tc>
          <w:tcPr>
            <w:tcW w:w="12796" w:type="dxa"/>
            <w:gridSpan w:val="2"/>
            <w:tcBorders>
              <w:top w:val="single" w:sz="4" w:space="0" w:color="auto"/>
              <w:left w:val="single" w:sz="4" w:space="0" w:color="auto"/>
              <w:bottom w:val="single" w:sz="4" w:space="0" w:color="auto"/>
              <w:right w:val="single" w:sz="4" w:space="0" w:color="auto"/>
            </w:tcBorders>
          </w:tcPr>
          <w:p w14:paraId="53AA098F" w14:textId="171F515D" w:rsidR="000F45B6" w:rsidRPr="00AA5CAB" w:rsidRDefault="00D145FE" w:rsidP="00DB284B">
            <w:pPr>
              <w:tabs>
                <w:tab w:val="left" w:pos="30"/>
                <w:tab w:val="left" w:pos="186"/>
              </w:tabs>
              <w:spacing w:after="0" w:line="20" w:lineRule="atLeast"/>
              <w:rPr>
                <w:rFonts w:ascii="Times New Roman" w:hAnsi="Times New Roman"/>
                <w:sz w:val="24"/>
                <w:szCs w:val="24"/>
              </w:rPr>
            </w:pPr>
            <w:r w:rsidRPr="00AA5CAB">
              <w:rPr>
                <w:rFonts w:ascii="Times New Roman" w:hAnsi="Times New Roman"/>
                <w:sz w:val="24"/>
                <w:szCs w:val="24"/>
              </w:rPr>
              <w:t>SV sistemos programavim</w:t>
            </w:r>
            <w:r w:rsidR="00CF3B6A" w:rsidRPr="00AA5CAB">
              <w:rPr>
                <w:rFonts w:ascii="Times New Roman" w:hAnsi="Times New Roman"/>
                <w:sz w:val="24"/>
                <w:szCs w:val="24"/>
              </w:rPr>
              <w:t>o galimybė su</w:t>
            </w:r>
            <w:r w:rsidR="00AA5CAB" w:rsidRPr="00AA5CAB">
              <w:rPr>
                <w:rFonts w:ascii="Times New Roman" w:hAnsi="Times New Roman"/>
                <w:sz w:val="24"/>
                <w:szCs w:val="24"/>
              </w:rPr>
              <w:t xml:space="preserve"> AutoCAD,</w:t>
            </w:r>
            <w:r w:rsidR="00941B05" w:rsidRPr="00AA5CAB">
              <w:rPr>
                <w:rFonts w:ascii="Times New Roman" w:hAnsi="Times New Roman"/>
                <w:sz w:val="24"/>
                <w:szCs w:val="24"/>
              </w:rPr>
              <w:t xml:space="preserve"> FastCAM</w:t>
            </w:r>
            <w:r w:rsidR="001839E9" w:rsidRPr="00AA5CAB">
              <w:rPr>
                <w:rFonts w:ascii="Times New Roman" w:hAnsi="Times New Roman"/>
                <w:sz w:val="24"/>
                <w:szCs w:val="24"/>
              </w:rPr>
              <w:t xml:space="preserve"> arba lygiave</w:t>
            </w:r>
            <w:r w:rsidR="00941B05" w:rsidRPr="00AA5CAB">
              <w:rPr>
                <w:rFonts w:ascii="Times New Roman" w:hAnsi="Times New Roman"/>
                <w:sz w:val="24"/>
                <w:szCs w:val="24"/>
              </w:rPr>
              <w:t>rčia programa</w:t>
            </w:r>
          </w:p>
        </w:tc>
      </w:tr>
      <w:tr w:rsidR="000F45B6" w:rsidRPr="00AA5CAB" w14:paraId="0EC63694" w14:textId="794F4804" w:rsidTr="000F45B6">
        <w:trPr>
          <w:trHeight w:val="341"/>
          <w:tblHeader/>
        </w:trPr>
        <w:tc>
          <w:tcPr>
            <w:tcW w:w="671" w:type="dxa"/>
            <w:tcBorders>
              <w:top w:val="single" w:sz="4" w:space="0" w:color="auto"/>
              <w:left w:val="single" w:sz="4" w:space="0" w:color="auto"/>
              <w:bottom w:val="single" w:sz="4" w:space="0" w:color="auto"/>
              <w:right w:val="single" w:sz="4" w:space="0" w:color="auto"/>
            </w:tcBorders>
            <w:shd w:val="clear" w:color="auto" w:fill="auto"/>
          </w:tcPr>
          <w:p w14:paraId="5322C069" w14:textId="221045CD" w:rsidR="000F45B6" w:rsidRPr="00AA5CAB" w:rsidRDefault="00960218" w:rsidP="00960218">
            <w:pPr>
              <w:tabs>
                <w:tab w:val="left" w:pos="30"/>
                <w:tab w:val="left" w:pos="186"/>
              </w:tabs>
              <w:spacing w:after="0" w:line="20" w:lineRule="atLeast"/>
              <w:rPr>
                <w:rFonts w:ascii="Times New Roman" w:eastAsia="Times New Roman" w:hAnsi="Times New Roman"/>
                <w:sz w:val="24"/>
                <w:szCs w:val="24"/>
              </w:rPr>
            </w:pPr>
            <w:r w:rsidRPr="00AA5CAB">
              <w:rPr>
                <w:rFonts w:ascii="Times New Roman" w:eastAsia="Times New Roman" w:hAnsi="Times New Roman"/>
                <w:sz w:val="24"/>
                <w:szCs w:val="24"/>
              </w:rPr>
              <w:t>13.</w:t>
            </w:r>
          </w:p>
        </w:tc>
        <w:tc>
          <w:tcPr>
            <w:tcW w:w="12796" w:type="dxa"/>
            <w:gridSpan w:val="2"/>
            <w:tcBorders>
              <w:top w:val="single" w:sz="4" w:space="0" w:color="auto"/>
              <w:left w:val="single" w:sz="4" w:space="0" w:color="auto"/>
              <w:bottom w:val="single" w:sz="4" w:space="0" w:color="auto"/>
              <w:right w:val="single" w:sz="4" w:space="0" w:color="auto"/>
            </w:tcBorders>
            <w:shd w:val="clear" w:color="auto" w:fill="auto"/>
          </w:tcPr>
          <w:p w14:paraId="773C5575" w14:textId="738967DA" w:rsidR="000F45B6" w:rsidRPr="00AA5CAB" w:rsidRDefault="000F45B6" w:rsidP="00DB284B">
            <w:pPr>
              <w:tabs>
                <w:tab w:val="left" w:pos="30"/>
                <w:tab w:val="left" w:pos="186"/>
              </w:tabs>
              <w:spacing w:after="0" w:line="20" w:lineRule="atLeast"/>
              <w:rPr>
                <w:rFonts w:ascii="Times New Roman" w:eastAsia="Times New Roman" w:hAnsi="Times New Roman"/>
                <w:sz w:val="24"/>
                <w:szCs w:val="24"/>
              </w:rPr>
            </w:pPr>
            <w:r w:rsidRPr="00AA5CAB">
              <w:rPr>
                <w:rFonts w:ascii="Times New Roman" w:hAnsi="Times New Roman"/>
                <w:sz w:val="24"/>
                <w:szCs w:val="24"/>
              </w:rPr>
              <w:t>Stalo plotis ne didesnis kaip 1200 mm</w:t>
            </w:r>
          </w:p>
        </w:tc>
      </w:tr>
      <w:tr w:rsidR="000F45B6" w:rsidRPr="00AA5CAB" w14:paraId="1E230DBC" w14:textId="737918AC" w:rsidTr="000F45B6">
        <w:trPr>
          <w:trHeight w:val="58"/>
          <w:tblHeader/>
        </w:trPr>
        <w:tc>
          <w:tcPr>
            <w:tcW w:w="671" w:type="dxa"/>
            <w:tcBorders>
              <w:top w:val="single" w:sz="4" w:space="0" w:color="auto"/>
              <w:left w:val="single" w:sz="4" w:space="0" w:color="auto"/>
              <w:bottom w:val="single" w:sz="4" w:space="0" w:color="auto"/>
              <w:right w:val="single" w:sz="4" w:space="0" w:color="auto"/>
            </w:tcBorders>
          </w:tcPr>
          <w:p w14:paraId="55648785" w14:textId="4205F18F" w:rsidR="000F45B6" w:rsidRPr="00AA5CAB" w:rsidRDefault="00960218" w:rsidP="00960218">
            <w:pPr>
              <w:tabs>
                <w:tab w:val="left" w:pos="-105"/>
              </w:tabs>
              <w:spacing w:after="0" w:line="240" w:lineRule="auto"/>
              <w:ind w:left="-105"/>
              <w:rPr>
                <w:rFonts w:ascii="Times New Roman" w:eastAsia="Times New Roman" w:hAnsi="Times New Roman"/>
                <w:sz w:val="24"/>
                <w:szCs w:val="24"/>
              </w:rPr>
            </w:pPr>
            <w:r w:rsidRPr="00AA5CAB">
              <w:rPr>
                <w:rFonts w:ascii="Times New Roman" w:eastAsia="Times New Roman" w:hAnsi="Times New Roman"/>
                <w:sz w:val="24"/>
                <w:szCs w:val="24"/>
              </w:rPr>
              <w:t>14.</w:t>
            </w:r>
          </w:p>
        </w:tc>
        <w:tc>
          <w:tcPr>
            <w:tcW w:w="12796" w:type="dxa"/>
            <w:gridSpan w:val="2"/>
            <w:tcBorders>
              <w:top w:val="single" w:sz="4" w:space="0" w:color="auto"/>
              <w:left w:val="single" w:sz="4" w:space="0" w:color="auto"/>
              <w:bottom w:val="single" w:sz="4" w:space="0" w:color="auto"/>
              <w:right w:val="single" w:sz="4" w:space="0" w:color="auto"/>
            </w:tcBorders>
          </w:tcPr>
          <w:p w14:paraId="0CAFEFA2" w14:textId="438EF264" w:rsidR="000F45B6" w:rsidRPr="00AA5CAB" w:rsidRDefault="000F45B6" w:rsidP="00DB284B">
            <w:pPr>
              <w:spacing w:after="0" w:line="240" w:lineRule="auto"/>
              <w:rPr>
                <w:rFonts w:ascii="Times New Roman" w:hAnsi="Times New Roman"/>
                <w:sz w:val="24"/>
                <w:szCs w:val="24"/>
              </w:rPr>
            </w:pPr>
            <w:r w:rsidRPr="00AA5CAB">
              <w:rPr>
                <w:rFonts w:ascii="Times New Roman" w:hAnsi="Times New Roman"/>
                <w:sz w:val="24"/>
                <w:szCs w:val="24"/>
              </w:rPr>
              <w:t>Stalo ilgis ne didesnis kaip 1350 mm</w:t>
            </w:r>
          </w:p>
        </w:tc>
      </w:tr>
      <w:tr w:rsidR="000F45B6" w:rsidRPr="00AA5CAB" w14:paraId="0B2461D9" w14:textId="30171296" w:rsidTr="000F45B6">
        <w:trPr>
          <w:tblHeader/>
        </w:trPr>
        <w:tc>
          <w:tcPr>
            <w:tcW w:w="671" w:type="dxa"/>
            <w:tcBorders>
              <w:top w:val="single" w:sz="4" w:space="0" w:color="auto"/>
              <w:left w:val="single" w:sz="4" w:space="0" w:color="auto"/>
              <w:bottom w:val="single" w:sz="4" w:space="0" w:color="auto"/>
              <w:right w:val="single" w:sz="4" w:space="0" w:color="auto"/>
            </w:tcBorders>
          </w:tcPr>
          <w:p w14:paraId="41D2A86F" w14:textId="409D12E3" w:rsidR="000F45B6" w:rsidRPr="00AA5CAB" w:rsidRDefault="00960218" w:rsidP="00960218">
            <w:pPr>
              <w:tabs>
                <w:tab w:val="left" w:pos="-105"/>
              </w:tabs>
              <w:spacing w:after="0" w:line="240" w:lineRule="auto"/>
              <w:ind w:left="-105"/>
              <w:rPr>
                <w:rFonts w:ascii="Times New Roman" w:eastAsia="Times New Roman" w:hAnsi="Times New Roman"/>
                <w:sz w:val="24"/>
                <w:szCs w:val="24"/>
              </w:rPr>
            </w:pPr>
            <w:r w:rsidRPr="00AA5CAB">
              <w:rPr>
                <w:rFonts w:ascii="Times New Roman" w:eastAsia="Times New Roman" w:hAnsi="Times New Roman"/>
                <w:sz w:val="24"/>
                <w:szCs w:val="24"/>
              </w:rPr>
              <w:t>15.</w:t>
            </w:r>
          </w:p>
        </w:tc>
        <w:tc>
          <w:tcPr>
            <w:tcW w:w="12796" w:type="dxa"/>
            <w:gridSpan w:val="2"/>
            <w:tcBorders>
              <w:top w:val="single" w:sz="4" w:space="0" w:color="auto"/>
              <w:left w:val="single" w:sz="4" w:space="0" w:color="auto"/>
              <w:bottom w:val="single" w:sz="4" w:space="0" w:color="auto"/>
              <w:right w:val="single" w:sz="4" w:space="0" w:color="auto"/>
            </w:tcBorders>
          </w:tcPr>
          <w:p w14:paraId="49947A92" w14:textId="36479566" w:rsidR="000F45B6" w:rsidRPr="00AA5CAB" w:rsidRDefault="000F45B6" w:rsidP="00DB284B">
            <w:pPr>
              <w:tabs>
                <w:tab w:val="left" w:pos="30"/>
                <w:tab w:val="left" w:pos="186"/>
              </w:tabs>
              <w:spacing w:after="0" w:line="20" w:lineRule="atLeast"/>
              <w:rPr>
                <w:rFonts w:ascii="Times New Roman" w:eastAsia="Times New Roman" w:hAnsi="Times New Roman"/>
                <w:sz w:val="24"/>
                <w:szCs w:val="24"/>
              </w:rPr>
            </w:pPr>
            <w:r w:rsidRPr="00AA5CAB">
              <w:rPr>
                <w:rFonts w:ascii="Times New Roman" w:hAnsi="Times New Roman"/>
                <w:color w:val="000000"/>
                <w:sz w:val="24"/>
                <w:szCs w:val="24"/>
              </w:rPr>
              <w:t>Stale turi būti vandens rezervuaras</w:t>
            </w:r>
          </w:p>
        </w:tc>
      </w:tr>
      <w:tr w:rsidR="000F45B6" w:rsidRPr="00AA5CAB" w14:paraId="291C6363" w14:textId="3073DA3F" w:rsidTr="000F45B6">
        <w:trPr>
          <w:tblHeader/>
        </w:trPr>
        <w:tc>
          <w:tcPr>
            <w:tcW w:w="709" w:type="dxa"/>
            <w:gridSpan w:val="2"/>
            <w:tcBorders>
              <w:top w:val="single" w:sz="4" w:space="0" w:color="auto"/>
              <w:left w:val="single" w:sz="4" w:space="0" w:color="auto"/>
              <w:bottom w:val="single" w:sz="4" w:space="0" w:color="auto"/>
              <w:right w:val="single" w:sz="4" w:space="0" w:color="auto"/>
            </w:tcBorders>
            <w:shd w:val="clear" w:color="auto" w:fill="92D050"/>
          </w:tcPr>
          <w:p w14:paraId="08F4B948" w14:textId="77A67A7A" w:rsidR="000F45B6" w:rsidRPr="00AA5CAB" w:rsidRDefault="000F45B6" w:rsidP="00211D0F">
            <w:pPr>
              <w:pStyle w:val="Sraopastraipa"/>
              <w:tabs>
                <w:tab w:val="left" w:pos="-105"/>
              </w:tabs>
              <w:ind w:left="-105"/>
              <w:rPr>
                <w:rFonts w:ascii="Times New Roman" w:eastAsia="Times New Roman" w:hAnsi="Times New Roman"/>
                <w:b/>
                <w:i/>
                <w:sz w:val="24"/>
                <w:szCs w:val="24"/>
              </w:rPr>
            </w:pPr>
            <w:r w:rsidRPr="00AA5CAB">
              <w:rPr>
                <w:rFonts w:ascii="Times New Roman" w:eastAsia="Times New Roman" w:hAnsi="Times New Roman"/>
                <w:b/>
                <w:i/>
                <w:sz w:val="24"/>
                <w:szCs w:val="24"/>
              </w:rPr>
              <w:t>3.</w:t>
            </w:r>
          </w:p>
        </w:tc>
        <w:tc>
          <w:tcPr>
            <w:tcW w:w="12758" w:type="dxa"/>
            <w:tcBorders>
              <w:top w:val="single" w:sz="4" w:space="0" w:color="auto"/>
              <w:left w:val="single" w:sz="4" w:space="0" w:color="auto"/>
              <w:bottom w:val="single" w:sz="4" w:space="0" w:color="auto"/>
              <w:right w:val="single" w:sz="4" w:space="0" w:color="auto"/>
            </w:tcBorders>
            <w:shd w:val="clear" w:color="auto" w:fill="92D050"/>
          </w:tcPr>
          <w:p w14:paraId="2F74BB53" w14:textId="77777777" w:rsidR="000F45B6" w:rsidRPr="00AA5CAB" w:rsidRDefault="000F45B6" w:rsidP="00211D0F">
            <w:pPr>
              <w:spacing w:after="0" w:line="240" w:lineRule="auto"/>
              <w:rPr>
                <w:rFonts w:ascii="Times New Roman" w:eastAsia="Times New Roman" w:hAnsi="Times New Roman"/>
                <w:b/>
                <w:bCs/>
                <w:iCs/>
                <w:sz w:val="24"/>
                <w:szCs w:val="24"/>
              </w:rPr>
            </w:pPr>
            <w:r w:rsidRPr="00AA5CAB">
              <w:rPr>
                <w:rFonts w:ascii="Times New Roman" w:eastAsia="Times New Roman" w:hAnsi="Times New Roman"/>
                <w:b/>
                <w:bCs/>
                <w:iCs/>
                <w:sz w:val="24"/>
                <w:szCs w:val="24"/>
              </w:rPr>
              <w:t>Lazerio virinimo sistema - 1 vnt.</w:t>
            </w:r>
          </w:p>
        </w:tc>
      </w:tr>
      <w:tr w:rsidR="000F45B6" w:rsidRPr="00AA5CAB" w14:paraId="4EE9A542" w14:textId="1DFCB5C8" w:rsidTr="000F45B6">
        <w:trPr>
          <w:tblHeader/>
        </w:trPr>
        <w:tc>
          <w:tcPr>
            <w:tcW w:w="709" w:type="dxa"/>
            <w:gridSpan w:val="2"/>
            <w:tcBorders>
              <w:top w:val="single" w:sz="4" w:space="0" w:color="auto"/>
              <w:left w:val="single" w:sz="4" w:space="0" w:color="auto"/>
              <w:bottom w:val="single" w:sz="4" w:space="0" w:color="auto"/>
              <w:right w:val="single" w:sz="4" w:space="0" w:color="auto"/>
            </w:tcBorders>
          </w:tcPr>
          <w:p w14:paraId="0E802350" w14:textId="77777777" w:rsidR="000F45B6" w:rsidRPr="00AA5CAB" w:rsidRDefault="000F45B6" w:rsidP="00394503">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12758" w:type="dxa"/>
            <w:tcBorders>
              <w:top w:val="single" w:sz="4" w:space="0" w:color="auto"/>
              <w:left w:val="single" w:sz="4" w:space="0" w:color="auto"/>
              <w:bottom w:val="single" w:sz="4" w:space="0" w:color="auto"/>
              <w:right w:val="single" w:sz="4" w:space="0" w:color="auto"/>
            </w:tcBorders>
          </w:tcPr>
          <w:p w14:paraId="64D76DAE" w14:textId="77777777" w:rsidR="000F45B6" w:rsidRPr="00AA5CAB" w:rsidRDefault="000F45B6" w:rsidP="00211D0F">
            <w:pPr>
              <w:spacing w:after="0" w:line="240" w:lineRule="auto"/>
              <w:rPr>
                <w:rFonts w:ascii="Times New Roman" w:eastAsia="Times New Roman" w:hAnsi="Times New Roman"/>
                <w:bCs/>
                <w:iCs/>
                <w:sz w:val="24"/>
                <w:szCs w:val="24"/>
              </w:rPr>
            </w:pPr>
            <w:r w:rsidRPr="00AA5CAB">
              <w:rPr>
                <w:rFonts w:ascii="Times New Roman" w:eastAsia="Times New Roman" w:hAnsi="Times New Roman"/>
                <w:bCs/>
                <w:iCs/>
                <w:sz w:val="24"/>
                <w:szCs w:val="24"/>
              </w:rPr>
              <w:t>Galia ne mažesnė kaip 3000 W</w:t>
            </w:r>
          </w:p>
        </w:tc>
      </w:tr>
      <w:tr w:rsidR="000F45B6" w:rsidRPr="00AA5CAB" w14:paraId="3856B142" w14:textId="782DF71F" w:rsidTr="000F45B6">
        <w:trPr>
          <w:tblHeader/>
        </w:trPr>
        <w:tc>
          <w:tcPr>
            <w:tcW w:w="709" w:type="dxa"/>
            <w:gridSpan w:val="2"/>
            <w:tcBorders>
              <w:top w:val="single" w:sz="4" w:space="0" w:color="auto"/>
              <w:left w:val="single" w:sz="4" w:space="0" w:color="auto"/>
              <w:bottom w:val="single" w:sz="4" w:space="0" w:color="auto"/>
              <w:right w:val="single" w:sz="4" w:space="0" w:color="auto"/>
            </w:tcBorders>
          </w:tcPr>
          <w:p w14:paraId="7475C1EB" w14:textId="77777777" w:rsidR="000F45B6" w:rsidRPr="00AA5CAB" w:rsidRDefault="000F45B6" w:rsidP="00394503">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12758" w:type="dxa"/>
            <w:tcBorders>
              <w:top w:val="single" w:sz="4" w:space="0" w:color="auto"/>
              <w:left w:val="single" w:sz="4" w:space="0" w:color="auto"/>
              <w:bottom w:val="single" w:sz="4" w:space="0" w:color="auto"/>
              <w:right w:val="single" w:sz="4" w:space="0" w:color="auto"/>
            </w:tcBorders>
          </w:tcPr>
          <w:p w14:paraId="649D589E" w14:textId="1D9AE28C" w:rsidR="000F45B6" w:rsidRPr="00AA5CAB" w:rsidRDefault="008C52D7" w:rsidP="00211D0F">
            <w:pPr>
              <w:spacing w:after="0" w:line="240" w:lineRule="auto"/>
              <w:rPr>
                <w:rFonts w:ascii="Times New Roman" w:eastAsia="Times New Roman" w:hAnsi="Times New Roman"/>
                <w:bCs/>
                <w:iCs/>
                <w:sz w:val="24"/>
                <w:szCs w:val="24"/>
              </w:rPr>
            </w:pPr>
            <w:r w:rsidRPr="00AA5CAB">
              <w:rPr>
                <w:rFonts w:ascii="Times New Roman" w:eastAsia="Times New Roman" w:hAnsi="Times New Roman"/>
                <w:bCs/>
                <w:iCs/>
                <w:sz w:val="24"/>
                <w:szCs w:val="24"/>
              </w:rPr>
              <w:t>Lazerinio degiklio kabelio ilgis ne mažesnis kaip 10 m.</w:t>
            </w:r>
          </w:p>
        </w:tc>
      </w:tr>
      <w:tr w:rsidR="005D120A" w:rsidRPr="00AA5CAB" w14:paraId="27134597" w14:textId="2412D6EC" w:rsidTr="000F45B6">
        <w:trPr>
          <w:tblHeader/>
        </w:trPr>
        <w:tc>
          <w:tcPr>
            <w:tcW w:w="709" w:type="dxa"/>
            <w:gridSpan w:val="2"/>
            <w:tcBorders>
              <w:top w:val="single" w:sz="4" w:space="0" w:color="auto"/>
              <w:left w:val="single" w:sz="4" w:space="0" w:color="auto"/>
              <w:bottom w:val="single" w:sz="4" w:space="0" w:color="auto"/>
              <w:right w:val="single" w:sz="4" w:space="0" w:color="auto"/>
            </w:tcBorders>
          </w:tcPr>
          <w:p w14:paraId="70DB0F4F" w14:textId="77777777" w:rsidR="005D120A" w:rsidRPr="00AA5CAB" w:rsidRDefault="005D120A" w:rsidP="005D120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12758" w:type="dxa"/>
            <w:tcBorders>
              <w:top w:val="single" w:sz="4" w:space="0" w:color="auto"/>
              <w:left w:val="single" w:sz="4" w:space="0" w:color="auto"/>
              <w:bottom w:val="single" w:sz="4" w:space="0" w:color="auto"/>
              <w:right w:val="single" w:sz="4" w:space="0" w:color="auto"/>
            </w:tcBorders>
          </w:tcPr>
          <w:p w14:paraId="1EE73DD7" w14:textId="29A821B5" w:rsidR="005D120A" w:rsidRPr="00AA5CAB" w:rsidRDefault="005D120A" w:rsidP="005D120A">
            <w:pPr>
              <w:spacing w:after="0" w:line="240" w:lineRule="auto"/>
              <w:rPr>
                <w:rFonts w:ascii="Times New Roman" w:eastAsia="Times New Roman" w:hAnsi="Times New Roman"/>
                <w:bCs/>
                <w:iCs/>
                <w:sz w:val="24"/>
                <w:szCs w:val="24"/>
              </w:rPr>
            </w:pPr>
            <w:r w:rsidRPr="00AA5CAB">
              <w:rPr>
                <w:rFonts w:ascii="Times New Roman" w:eastAsia="Times New Roman" w:hAnsi="Times New Roman"/>
                <w:bCs/>
                <w:iCs/>
                <w:sz w:val="24"/>
                <w:szCs w:val="24"/>
              </w:rPr>
              <w:t>Aušinimas turi būti vandeniu</w:t>
            </w:r>
          </w:p>
        </w:tc>
      </w:tr>
      <w:tr w:rsidR="005D120A" w:rsidRPr="00AA5CAB" w14:paraId="3E379CC0" w14:textId="0850FD50" w:rsidTr="000F45B6">
        <w:trPr>
          <w:trHeight w:val="181"/>
          <w:tblHeader/>
        </w:trPr>
        <w:tc>
          <w:tcPr>
            <w:tcW w:w="709" w:type="dxa"/>
            <w:gridSpan w:val="2"/>
            <w:tcBorders>
              <w:top w:val="single" w:sz="4" w:space="0" w:color="auto"/>
              <w:left w:val="single" w:sz="4" w:space="0" w:color="auto"/>
              <w:bottom w:val="single" w:sz="4" w:space="0" w:color="auto"/>
              <w:right w:val="single" w:sz="4" w:space="0" w:color="auto"/>
            </w:tcBorders>
          </w:tcPr>
          <w:p w14:paraId="29618840" w14:textId="77777777" w:rsidR="005D120A" w:rsidRPr="00AA5CAB" w:rsidRDefault="005D120A" w:rsidP="005D120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12758" w:type="dxa"/>
            <w:tcBorders>
              <w:top w:val="single" w:sz="4" w:space="0" w:color="auto"/>
              <w:left w:val="single" w:sz="4" w:space="0" w:color="auto"/>
              <w:bottom w:val="single" w:sz="4" w:space="0" w:color="auto"/>
              <w:right w:val="single" w:sz="4" w:space="0" w:color="auto"/>
            </w:tcBorders>
          </w:tcPr>
          <w:p w14:paraId="1DB4C34A" w14:textId="3F290506" w:rsidR="005D120A" w:rsidRPr="00AA5CAB" w:rsidRDefault="005D120A" w:rsidP="005D120A">
            <w:pPr>
              <w:spacing w:after="0" w:line="240" w:lineRule="auto"/>
              <w:rPr>
                <w:rFonts w:ascii="Times New Roman" w:eastAsia="Times New Roman" w:hAnsi="Times New Roman"/>
                <w:bCs/>
                <w:iCs/>
                <w:sz w:val="24"/>
                <w:szCs w:val="24"/>
              </w:rPr>
            </w:pPr>
            <w:r w:rsidRPr="00AA5CAB">
              <w:rPr>
                <w:rFonts w:ascii="Times New Roman" w:eastAsia="Times New Roman" w:hAnsi="Times New Roman"/>
                <w:bCs/>
                <w:iCs/>
                <w:sz w:val="24"/>
                <w:szCs w:val="24"/>
              </w:rPr>
              <w:t>Lazerio bangos ilgis ne trumpesnis kaip 1080</w:t>
            </w:r>
            <w:r w:rsidR="00416AE1" w:rsidRPr="00AA5CAB">
              <w:rPr>
                <w:rFonts w:ascii="Times New Roman" w:eastAsia="Times New Roman" w:hAnsi="Times New Roman"/>
                <w:bCs/>
                <w:iCs/>
                <w:sz w:val="24"/>
                <w:szCs w:val="24"/>
              </w:rPr>
              <w:t xml:space="preserve"> </w:t>
            </w:r>
            <w:r w:rsidRPr="00AA5CAB">
              <w:rPr>
                <w:rFonts w:ascii="Times New Roman" w:eastAsia="Times New Roman" w:hAnsi="Times New Roman"/>
                <w:bCs/>
                <w:iCs/>
                <w:sz w:val="24"/>
                <w:szCs w:val="24"/>
              </w:rPr>
              <w:t>Nm</w:t>
            </w:r>
          </w:p>
        </w:tc>
      </w:tr>
      <w:tr w:rsidR="005D120A" w:rsidRPr="00AA5CAB" w14:paraId="373B7E9F" w14:textId="30B92166" w:rsidTr="000F45B6">
        <w:trPr>
          <w:tblHeader/>
        </w:trPr>
        <w:tc>
          <w:tcPr>
            <w:tcW w:w="709" w:type="dxa"/>
            <w:gridSpan w:val="2"/>
            <w:tcBorders>
              <w:top w:val="single" w:sz="4" w:space="0" w:color="auto"/>
              <w:left w:val="single" w:sz="4" w:space="0" w:color="auto"/>
              <w:bottom w:val="single" w:sz="4" w:space="0" w:color="auto"/>
              <w:right w:val="single" w:sz="4" w:space="0" w:color="auto"/>
            </w:tcBorders>
          </w:tcPr>
          <w:p w14:paraId="7685460B" w14:textId="77777777" w:rsidR="005D120A" w:rsidRPr="00AA5CAB" w:rsidRDefault="005D120A" w:rsidP="005D120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12758" w:type="dxa"/>
            <w:tcBorders>
              <w:top w:val="single" w:sz="4" w:space="0" w:color="auto"/>
              <w:left w:val="single" w:sz="4" w:space="0" w:color="auto"/>
              <w:bottom w:val="single" w:sz="4" w:space="0" w:color="auto"/>
              <w:right w:val="single" w:sz="4" w:space="0" w:color="auto"/>
            </w:tcBorders>
          </w:tcPr>
          <w:p w14:paraId="71DCFB18" w14:textId="5D70ACFF" w:rsidR="005D120A" w:rsidRPr="00AA5CAB" w:rsidRDefault="005D120A" w:rsidP="005D120A">
            <w:pPr>
              <w:spacing w:after="0" w:line="240" w:lineRule="auto"/>
              <w:rPr>
                <w:rFonts w:ascii="Times New Roman" w:eastAsia="Times New Roman" w:hAnsi="Times New Roman"/>
                <w:bCs/>
                <w:iCs/>
                <w:sz w:val="24"/>
                <w:szCs w:val="24"/>
              </w:rPr>
            </w:pPr>
            <w:r w:rsidRPr="00AA5CAB">
              <w:rPr>
                <w:rFonts w:ascii="Times New Roman" w:eastAsia="Times New Roman" w:hAnsi="Times New Roman"/>
                <w:bCs/>
                <w:iCs/>
                <w:sz w:val="24"/>
                <w:szCs w:val="24"/>
              </w:rPr>
              <w:t xml:space="preserve">Suvirinimo storio  diapazonas nuo ne daugiau kaip 0.5 mm iki ne mažiau kaip 8 mm </w:t>
            </w:r>
          </w:p>
        </w:tc>
      </w:tr>
      <w:tr w:rsidR="005D120A" w:rsidRPr="00AA5CAB" w14:paraId="03CBE05B" w14:textId="2B1C449E" w:rsidTr="000F45B6">
        <w:trPr>
          <w:tblHeader/>
        </w:trPr>
        <w:tc>
          <w:tcPr>
            <w:tcW w:w="709" w:type="dxa"/>
            <w:gridSpan w:val="2"/>
            <w:tcBorders>
              <w:top w:val="single" w:sz="4" w:space="0" w:color="auto"/>
              <w:left w:val="single" w:sz="4" w:space="0" w:color="auto"/>
              <w:bottom w:val="single" w:sz="4" w:space="0" w:color="auto"/>
              <w:right w:val="single" w:sz="4" w:space="0" w:color="auto"/>
            </w:tcBorders>
          </w:tcPr>
          <w:p w14:paraId="0075648B" w14:textId="77777777" w:rsidR="005D120A" w:rsidRPr="00AA5CAB" w:rsidRDefault="005D120A" w:rsidP="005D120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12758" w:type="dxa"/>
            <w:tcBorders>
              <w:top w:val="single" w:sz="4" w:space="0" w:color="auto"/>
              <w:left w:val="single" w:sz="4" w:space="0" w:color="auto"/>
              <w:bottom w:val="single" w:sz="4" w:space="0" w:color="auto"/>
              <w:right w:val="single" w:sz="4" w:space="0" w:color="auto"/>
            </w:tcBorders>
          </w:tcPr>
          <w:p w14:paraId="329EE69D" w14:textId="3D9A7767" w:rsidR="005D120A" w:rsidRPr="00AA5CAB" w:rsidRDefault="005D120A" w:rsidP="005D120A">
            <w:pPr>
              <w:spacing w:after="0" w:line="240" w:lineRule="auto"/>
              <w:rPr>
                <w:rFonts w:ascii="Times New Roman" w:eastAsia="Times New Roman" w:hAnsi="Times New Roman"/>
                <w:bCs/>
                <w:iCs/>
                <w:sz w:val="24"/>
                <w:szCs w:val="24"/>
              </w:rPr>
            </w:pPr>
            <w:r w:rsidRPr="00AA5CAB">
              <w:rPr>
                <w:rFonts w:ascii="Times New Roman" w:eastAsia="Times New Roman" w:hAnsi="Times New Roman"/>
                <w:bCs/>
                <w:iCs/>
                <w:sz w:val="24"/>
                <w:szCs w:val="24"/>
              </w:rPr>
              <w:t>Turi būti trifazis maitinimas</w:t>
            </w:r>
            <w:r w:rsidR="0016085B" w:rsidRPr="00AA5CAB">
              <w:rPr>
                <w:rFonts w:ascii="Times New Roman" w:eastAsia="Times New Roman" w:hAnsi="Times New Roman"/>
                <w:bCs/>
                <w:iCs/>
                <w:sz w:val="24"/>
                <w:szCs w:val="24"/>
              </w:rPr>
              <w:t>, suvirinimas, pjovimas, valymas</w:t>
            </w:r>
          </w:p>
        </w:tc>
      </w:tr>
      <w:tr w:rsidR="005D120A" w:rsidRPr="00AA5CAB" w14:paraId="2362FC93" w14:textId="52E4F1B5" w:rsidTr="000F45B6">
        <w:trPr>
          <w:tblHeader/>
        </w:trPr>
        <w:tc>
          <w:tcPr>
            <w:tcW w:w="709" w:type="dxa"/>
            <w:gridSpan w:val="2"/>
            <w:tcBorders>
              <w:top w:val="single" w:sz="4" w:space="0" w:color="auto"/>
              <w:left w:val="single" w:sz="4" w:space="0" w:color="auto"/>
              <w:bottom w:val="single" w:sz="4" w:space="0" w:color="auto"/>
              <w:right w:val="single" w:sz="4" w:space="0" w:color="auto"/>
            </w:tcBorders>
          </w:tcPr>
          <w:p w14:paraId="3F6AC868" w14:textId="77777777" w:rsidR="005D120A" w:rsidRPr="00AA5CAB" w:rsidRDefault="005D120A" w:rsidP="005D120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12758" w:type="dxa"/>
            <w:tcBorders>
              <w:top w:val="single" w:sz="4" w:space="0" w:color="auto"/>
              <w:left w:val="single" w:sz="4" w:space="0" w:color="auto"/>
              <w:bottom w:val="single" w:sz="4" w:space="0" w:color="auto"/>
              <w:right w:val="single" w:sz="4" w:space="0" w:color="auto"/>
            </w:tcBorders>
          </w:tcPr>
          <w:p w14:paraId="7E970898" w14:textId="6986B7D0" w:rsidR="005D120A" w:rsidRPr="00AA5CAB" w:rsidRDefault="005D120A" w:rsidP="005D120A">
            <w:pPr>
              <w:spacing w:after="0" w:line="240" w:lineRule="auto"/>
              <w:rPr>
                <w:rFonts w:ascii="Times New Roman" w:eastAsia="Times New Roman" w:hAnsi="Times New Roman"/>
                <w:bCs/>
                <w:iCs/>
                <w:sz w:val="24"/>
                <w:szCs w:val="24"/>
              </w:rPr>
            </w:pPr>
            <w:r w:rsidRPr="00AA5CAB">
              <w:rPr>
                <w:rFonts w:ascii="Times New Roman" w:eastAsia="Times New Roman" w:hAnsi="Times New Roman"/>
                <w:bCs/>
                <w:iCs/>
                <w:sz w:val="24"/>
                <w:szCs w:val="24"/>
              </w:rPr>
              <w:t>Komplekte turi būti lazerio šaltinis, vandens aušintuvas,</w:t>
            </w:r>
            <w:r w:rsidR="00416AE1" w:rsidRPr="00AA5CAB">
              <w:rPr>
                <w:rFonts w:ascii="Times New Roman" w:eastAsia="Times New Roman" w:hAnsi="Times New Roman"/>
                <w:bCs/>
                <w:iCs/>
                <w:sz w:val="24"/>
                <w:szCs w:val="24"/>
              </w:rPr>
              <w:t xml:space="preserve"> valdiklis ir vielos tiektuvas,</w:t>
            </w:r>
            <w:r w:rsidRPr="00AA5CAB">
              <w:rPr>
                <w:rFonts w:ascii="Times New Roman" w:eastAsia="Times New Roman" w:hAnsi="Times New Roman"/>
                <w:bCs/>
                <w:iCs/>
                <w:sz w:val="24"/>
                <w:szCs w:val="24"/>
              </w:rPr>
              <w:t xml:space="preserve"> lazerinis degiklis, apsauginiai lęšiai, apsauginiai akiniai, lęšių valymo popierius, spec. </w:t>
            </w:r>
            <w:r w:rsidR="00416AE1" w:rsidRPr="00AA5CAB">
              <w:rPr>
                <w:rFonts w:ascii="Times New Roman" w:eastAsia="Times New Roman" w:hAnsi="Times New Roman"/>
                <w:bCs/>
                <w:iCs/>
                <w:sz w:val="24"/>
                <w:szCs w:val="24"/>
              </w:rPr>
              <w:t xml:space="preserve">rūbai </w:t>
            </w:r>
            <w:r w:rsidRPr="00AA5CAB">
              <w:rPr>
                <w:rFonts w:ascii="Times New Roman" w:eastAsia="Times New Roman" w:hAnsi="Times New Roman"/>
                <w:bCs/>
                <w:iCs/>
                <w:sz w:val="24"/>
                <w:szCs w:val="24"/>
              </w:rPr>
              <w:t>.</w:t>
            </w:r>
          </w:p>
        </w:tc>
      </w:tr>
      <w:tr w:rsidR="005D120A" w:rsidRPr="00AA5CAB" w14:paraId="424425B1" w14:textId="53D4354D" w:rsidTr="000F45B6">
        <w:trPr>
          <w:tblHeader/>
        </w:trPr>
        <w:tc>
          <w:tcPr>
            <w:tcW w:w="709" w:type="dxa"/>
            <w:gridSpan w:val="2"/>
            <w:tcBorders>
              <w:top w:val="single" w:sz="4" w:space="0" w:color="auto"/>
              <w:left w:val="single" w:sz="4" w:space="0" w:color="auto"/>
              <w:bottom w:val="single" w:sz="4" w:space="0" w:color="auto"/>
              <w:right w:val="single" w:sz="4" w:space="0" w:color="auto"/>
            </w:tcBorders>
          </w:tcPr>
          <w:p w14:paraId="27804E00" w14:textId="77777777" w:rsidR="005D120A" w:rsidRPr="00AA5CAB" w:rsidRDefault="005D120A" w:rsidP="005D120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12758" w:type="dxa"/>
            <w:tcBorders>
              <w:top w:val="single" w:sz="4" w:space="0" w:color="auto"/>
              <w:left w:val="single" w:sz="4" w:space="0" w:color="auto"/>
              <w:bottom w:val="single" w:sz="4" w:space="0" w:color="auto"/>
              <w:right w:val="single" w:sz="4" w:space="0" w:color="auto"/>
            </w:tcBorders>
          </w:tcPr>
          <w:p w14:paraId="003D2222" w14:textId="6E5BDB3C" w:rsidR="005D120A" w:rsidRPr="00AA5CAB" w:rsidRDefault="005D120A" w:rsidP="005D120A">
            <w:pPr>
              <w:spacing w:after="0" w:line="240" w:lineRule="auto"/>
              <w:rPr>
                <w:rFonts w:ascii="Times New Roman" w:eastAsia="Times New Roman" w:hAnsi="Times New Roman"/>
                <w:bCs/>
                <w:iCs/>
                <w:sz w:val="24"/>
                <w:szCs w:val="24"/>
              </w:rPr>
            </w:pPr>
            <w:r w:rsidRPr="00AA5CAB">
              <w:rPr>
                <w:rFonts w:ascii="Times New Roman" w:eastAsia="Times New Roman" w:hAnsi="Times New Roman"/>
                <w:bCs/>
                <w:iCs/>
                <w:sz w:val="24"/>
                <w:szCs w:val="24"/>
              </w:rPr>
              <w:t>Virinamos medžiagos ne mažiau kaip nerūdijantis plienas, chromas, sidabras, varis, cinkuotas lakštas, aliuminio plokštė, titanas, varis-žalvaris, titanas-molibdenas, titanas-auksas, nikelis-varis</w:t>
            </w:r>
          </w:p>
        </w:tc>
      </w:tr>
      <w:tr w:rsidR="00416AE1" w:rsidRPr="00AA5CAB" w14:paraId="14C52EE9" w14:textId="1BA63826" w:rsidTr="000F45B6">
        <w:trPr>
          <w:tblHeader/>
        </w:trPr>
        <w:tc>
          <w:tcPr>
            <w:tcW w:w="709" w:type="dxa"/>
            <w:gridSpan w:val="2"/>
            <w:tcBorders>
              <w:top w:val="single" w:sz="4" w:space="0" w:color="auto"/>
              <w:left w:val="single" w:sz="4" w:space="0" w:color="auto"/>
              <w:bottom w:val="single" w:sz="4" w:space="0" w:color="auto"/>
              <w:right w:val="single" w:sz="4" w:space="0" w:color="auto"/>
            </w:tcBorders>
          </w:tcPr>
          <w:p w14:paraId="4B66DC14" w14:textId="77777777" w:rsidR="00416AE1" w:rsidRPr="00AA5CAB" w:rsidRDefault="00416AE1" w:rsidP="00416AE1">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12758" w:type="dxa"/>
            <w:tcBorders>
              <w:top w:val="single" w:sz="4" w:space="0" w:color="auto"/>
              <w:left w:val="single" w:sz="4" w:space="0" w:color="auto"/>
              <w:bottom w:val="single" w:sz="4" w:space="0" w:color="auto"/>
              <w:right w:val="single" w:sz="4" w:space="0" w:color="auto"/>
            </w:tcBorders>
          </w:tcPr>
          <w:p w14:paraId="4415D0DE" w14:textId="15E308BC" w:rsidR="00416AE1" w:rsidRPr="00AA5CAB" w:rsidRDefault="00416AE1" w:rsidP="00416AE1">
            <w:pPr>
              <w:spacing w:after="0" w:line="240" w:lineRule="auto"/>
              <w:rPr>
                <w:rFonts w:ascii="Times New Roman" w:eastAsia="Times New Roman" w:hAnsi="Times New Roman"/>
                <w:bCs/>
                <w:iCs/>
                <w:sz w:val="24"/>
                <w:szCs w:val="24"/>
              </w:rPr>
            </w:pPr>
            <w:r w:rsidRPr="00AA5CAB">
              <w:rPr>
                <w:rFonts w:ascii="Times New Roman" w:eastAsia="Times New Roman" w:hAnsi="Times New Roman"/>
                <w:bCs/>
                <w:iCs/>
                <w:sz w:val="24"/>
                <w:szCs w:val="24"/>
              </w:rPr>
              <w:t>Suvirinimo fokusavimo lęšių diametras ne mažesnis kaip 20 mm F ne mažiau kaip 150 mm</w:t>
            </w:r>
          </w:p>
        </w:tc>
      </w:tr>
      <w:tr w:rsidR="00416AE1" w:rsidRPr="00AA5CAB" w14:paraId="5A6670AA" w14:textId="6178BAFF" w:rsidTr="000F45B6">
        <w:trPr>
          <w:tblHeader/>
        </w:trPr>
        <w:tc>
          <w:tcPr>
            <w:tcW w:w="709" w:type="dxa"/>
            <w:gridSpan w:val="2"/>
            <w:tcBorders>
              <w:top w:val="single" w:sz="4" w:space="0" w:color="auto"/>
              <w:left w:val="single" w:sz="4" w:space="0" w:color="auto"/>
              <w:bottom w:val="single" w:sz="4" w:space="0" w:color="auto"/>
              <w:right w:val="single" w:sz="4" w:space="0" w:color="auto"/>
            </w:tcBorders>
          </w:tcPr>
          <w:p w14:paraId="6BA55CF6" w14:textId="77777777" w:rsidR="00416AE1" w:rsidRPr="00AA5CAB" w:rsidRDefault="00416AE1" w:rsidP="00416AE1">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12758" w:type="dxa"/>
            <w:tcBorders>
              <w:top w:val="single" w:sz="4" w:space="0" w:color="auto"/>
              <w:left w:val="single" w:sz="4" w:space="0" w:color="auto"/>
              <w:bottom w:val="single" w:sz="4" w:space="0" w:color="auto"/>
              <w:right w:val="single" w:sz="4" w:space="0" w:color="auto"/>
            </w:tcBorders>
          </w:tcPr>
          <w:p w14:paraId="1C544B50" w14:textId="41D2BF62" w:rsidR="00416AE1" w:rsidRPr="00AA5CAB" w:rsidRDefault="00416AE1" w:rsidP="00416AE1">
            <w:pPr>
              <w:spacing w:after="0" w:line="240" w:lineRule="auto"/>
              <w:rPr>
                <w:rFonts w:ascii="Times New Roman" w:eastAsia="Times New Roman" w:hAnsi="Times New Roman"/>
                <w:bCs/>
                <w:iCs/>
                <w:sz w:val="24"/>
                <w:szCs w:val="24"/>
              </w:rPr>
            </w:pPr>
            <w:r w:rsidRPr="00AA5CAB">
              <w:rPr>
                <w:rFonts w:ascii="Times New Roman" w:eastAsia="Times New Roman" w:hAnsi="Times New Roman"/>
                <w:bCs/>
                <w:iCs/>
                <w:sz w:val="24"/>
                <w:szCs w:val="24"/>
              </w:rPr>
              <w:t>Kolimuojančio objektyvo diametras ne mažesnis kaip 20 mm F ne mažiau kaip 50 mm</w:t>
            </w:r>
          </w:p>
        </w:tc>
      </w:tr>
      <w:tr w:rsidR="00416AE1" w:rsidRPr="00AA5CAB" w14:paraId="0AB00FEA" w14:textId="04E4FD6C" w:rsidTr="000F45B6">
        <w:trPr>
          <w:tblHeader/>
        </w:trPr>
        <w:tc>
          <w:tcPr>
            <w:tcW w:w="709" w:type="dxa"/>
            <w:gridSpan w:val="2"/>
            <w:tcBorders>
              <w:top w:val="single" w:sz="4" w:space="0" w:color="auto"/>
              <w:left w:val="single" w:sz="4" w:space="0" w:color="auto"/>
              <w:bottom w:val="single" w:sz="4" w:space="0" w:color="auto"/>
              <w:right w:val="single" w:sz="4" w:space="0" w:color="auto"/>
            </w:tcBorders>
          </w:tcPr>
          <w:p w14:paraId="26FD0180" w14:textId="77777777" w:rsidR="00416AE1" w:rsidRPr="00AA5CAB" w:rsidRDefault="00416AE1" w:rsidP="00416AE1">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12758" w:type="dxa"/>
            <w:tcBorders>
              <w:top w:val="single" w:sz="4" w:space="0" w:color="auto"/>
              <w:left w:val="single" w:sz="4" w:space="0" w:color="auto"/>
              <w:bottom w:val="single" w:sz="4" w:space="0" w:color="auto"/>
              <w:right w:val="single" w:sz="4" w:space="0" w:color="auto"/>
            </w:tcBorders>
          </w:tcPr>
          <w:p w14:paraId="532F59E0" w14:textId="4EB15158" w:rsidR="00416AE1" w:rsidRPr="00AA5CAB" w:rsidRDefault="00D1092F" w:rsidP="00416AE1">
            <w:pPr>
              <w:spacing w:after="0" w:line="240" w:lineRule="auto"/>
              <w:rPr>
                <w:rFonts w:ascii="Times New Roman" w:eastAsia="Times New Roman" w:hAnsi="Times New Roman"/>
                <w:bCs/>
                <w:iCs/>
                <w:sz w:val="24"/>
                <w:szCs w:val="24"/>
              </w:rPr>
            </w:pPr>
            <w:r w:rsidRPr="00AA5CAB">
              <w:rPr>
                <w:rFonts w:ascii="Times New Roman" w:eastAsia="Times New Roman" w:hAnsi="Times New Roman"/>
                <w:bCs/>
                <w:iCs/>
                <w:sz w:val="24"/>
                <w:szCs w:val="24"/>
              </w:rPr>
              <w:t>Maksimalus</w:t>
            </w:r>
            <w:r w:rsidR="00416AE1" w:rsidRPr="00AA5CAB">
              <w:rPr>
                <w:rFonts w:ascii="Times New Roman" w:eastAsia="Times New Roman" w:hAnsi="Times New Roman"/>
                <w:bCs/>
                <w:iCs/>
                <w:sz w:val="24"/>
                <w:szCs w:val="24"/>
              </w:rPr>
              <w:t xml:space="preserve"> skaidrios diafragmos skersmuo ne mažesnis kaip 15 mm</w:t>
            </w:r>
          </w:p>
        </w:tc>
      </w:tr>
      <w:tr w:rsidR="00416AE1" w:rsidRPr="00AA5CAB" w14:paraId="3896C61C" w14:textId="65CBED8C" w:rsidTr="000F45B6">
        <w:trPr>
          <w:tblHeader/>
        </w:trPr>
        <w:tc>
          <w:tcPr>
            <w:tcW w:w="709" w:type="dxa"/>
            <w:gridSpan w:val="2"/>
            <w:tcBorders>
              <w:top w:val="single" w:sz="4" w:space="0" w:color="auto"/>
              <w:left w:val="single" w:sz="4" w:space="0" w:color="auto"/>
              <w:bottom w:val="single" w:sz="4" w:space="0" w:color="auto"/>
              <w:right w:val="single" w:sz="4" w:space="0" w:color="auto"/>
            </w:tcBorders>
          </w:tcPr>
          <w:p w14:paraId="1F5F3F47" w14:textId="77777777" w:rsidR="00416AE1" w:rsidRPr="00AA5CAB" w:rsidRDefault="00416AE1" w:rsidP="00416AE1">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12758" w:type="dxa"/>
            <w:tcBorders>
              <w:top w:val="single" w:sz="4" w:space="0" w:color="auto"/>
              <w:left w:val="single" w:sz="4" w:space="0" w:color="auto"/>
              <w:bottom w:val="single" w:sz="4" w:space="0" w:color="auto"/>
              <w:right w:val="single" w:sz="4" w:space="0" w:color="auto"/>
            </w:tcBorders>
          </w:tcPr>
          <w:p w14:paraId="240B5445" w14:textId="4DBC4194" w:rsidR="00416AE1" w:rsidRPr="00AA5CAB" w:rsidRDefault="00416AE1" w:rsidP="00416AE1">
            <w:pPr>
              <w:spacing w:after="0" w:line="240" w:lineRule="auto"/>
              <w:rPr>
                <w:rFonts w:ascii="Times New Roman" w:eastAsia="Times New Roman" w:hAnsi="Times New Roman"/>
                <w:bCs/>
                <w:iCs/>
                <w:sz w:val="24"/>
                <w:szCs w:val="24"/>
              </w:rPr>
            </w:pPr>
            <w:r w:rsidRPr="00AA5CAB">
              <w:rPr>
                <w:rFonts w:ascii="Times New Roman" w:eastAsia="Times New Roman" w:hAnsi="Times New Roman"/>
                <w:bCs/>
                <w:iCs/>
                <w:sz w:val="24"/>
                <w:szCs w:val="24"/>
              </w:rPr>
              <w:t>Maksimalus išorinis suvirinimo galvutės dydis (plotis) ne mažesnis kaip 40 mm</w:t>
            </w:r>
          </w:p>
        </w:tc>
      </w:tr>
    </w:tbl>
    <w:p w14:paraId="74194839" w14:textId="77777777" w:rsidR="00211D0F" w:rsidRPr="007A099F" w:rsidRDefault="00211D0F" w:rsidP="00D848E2">
      <w:pPr>
        <w:spacing w:after="0"/>
      </w:pPr>
    </w:p>
    <w:sectPr w:rsidR="00211D0F" w:rsidRPr="007A099F" w:rsidSect="00AA5CAB">
      <w:pgSz w:w="15840" w:h="12240" w:orient="landscape"/>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4E6F3" w14:textId="77777777" w:rsidR="00917359" w:rsidRDefault="00917359" w:rsidP="00C24AD5">
      <w:pPr>
        <w:spacing w:after="0" w:line="240" w:lineRule="auto"/>
      </w:pPr>
      <w:r>
        <w:separator/>
      </w:r>
    </w:p>
  </w:endnote>
  <w:endnote w:type="continuationSeparator" w:id="0">
    <w:p w14:paraId="6261053F" w14:textId="77777777" w:rsidR="00917359" w:rsidRDefault="00917359" w:rsidP="00C2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FF3C1" w14:textId="77777777" w:rsidR="00917359" w:rsidRDefault="00917359" w:rsidP="00C24AD5">
      <w:pPr>
        <w:spacing w:after="0" w:line="240" w:lineRule="auto"/>
      </w:pPr>
      <w:r>
        <w:separator/>
      </w:r>
    </w:p>
  </w:footnote>
  <w:footnote w:type="continuationSeparator" w:id="0">
    <w:p w14:paraId="33246328" w14:textId="77777777" w:rsidR="00917359" w:rsidRDefault="00917359" w:rsidP="00C24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0716"/>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15DC2"/>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30C32"/>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85D33"/>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16E3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59053F"/>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5B4BF3"/>
    <w:multiLevelType w:val="hybridMultilevel"/>
    <w:tmpl w:val="F1283024"/>
    <w:lvl w:ilvl="0" w:tplc="532406D4">
      <w:start w:val="1"/>
      <w:numFmt w:val="decimal"/>
      <w:lvlText w:val="%1."/>
      <w:lvlJc w:val="left"/>
      <w:pPr>
        <w:ind w:left="810"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8" w15:restartNumberingAfterBreak="0">
    <w:nsid w:val="699A09A7"/>
    <w:multiLevelType w:val="multilevel"/>
    <w:tmpl w:val="ED0EDFD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E6C0197"/>
    <w:multiLevelType w:val="hybridMultilevel"/>
    <w:tmpl w:val="53567D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52BB2"/>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6"/>
  </w:num>
  <w:num w:numId="5">
    <w:abstractNumId w:val="4"/>
  </w:num>
  <w:num w:numId="6">
    <w:abstractNumId w:val="9"/>
  </w:num>
  <w:num w:numId="7">
    <w:abstractNumId w:val="5"/>
  </w:num>
  <w:num w:numId="8">
    <w:abstractNumId w:val="7"/>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6C"/>
    <w:rsid w:val="0000085D"/>
    <w:rsid w:val="00006466"/>
    <w:rsid w:val="000757F8"/>
    <w:rsid w:val="00085D44"/>
    <w:rsid w:val="00086EAE"/>
    <w:rsid w:val="000A275D"/>
    <w:rsid w:val="000B4016"/>
    <w:rsid w:val="000C62D4"/>
    <w:rsid w:val="000D1862"/>
    <w:rsid w:val="000F45B6"/>
    <w:rsid w:val="00112921"/>
    <w:rsid w:val="001222FD"/>
    <w:rsid w:val="00141855"/>
    <w:rsid w:val="0016085B"/>
    <w:rsid w:val="00162ED9"/>
    <w:rsid w:val="001839E9"/>
    <w:rsid w:val="001926A1"/>
    <w:rsid w:val="0019502E"/>
    <w:rsid w:val="001A2B87"/>
    <w:rsid w:val="001C30A8"/>
    <w:rsid w:val="001C4599"/>
    <w:rsid w:val="001C7C47"/>
    <w:rsid w:val="001E1649"/>
    <w:rsid w:val="001E4E6A"/>
    <w:rsid w:val="00211D0F"/>
    <w:rsid w:val="00213202"/>
    <w:rsid w:val="0021436C"/>
    <w:rsid w:val="00233074"/>
    <w:rsid w:val="00236F5B"/>
    <w:rsid w:val="0024568E"/>
    <w:rsid w:val="002616E0"/>
    <w:rsid w:val="002715E7"/>
    <w:rsid w:val="00276111"/>
    <w:rsid w:val="002963D1"/>
    <w:rsid w:val="002B0D6C"/>
    <w:rsid w:val="002C63B7"/>
    <w:rsid w:val="002D3293"/>
    <w:rsid w:val="002E0FB2"/>
    <w:rsid w:val="002F3C53"/>
    <w:rsid w:val="00304BDB"/>
    <w:rsid w:val="003251F5"/>
    <w:rsid w:val="00344901"/>
    <w:rsid w:val="003616DE"/>
    <w:rsid w:val="00381B46"/>
    <w:rsid w:val="00387253"/>
    <w:rsid w:val="00394503"/>
    <w:rsid w:val="003C4A8B"/>
    <w:rsid w:val="003C7EC9"/>
    <w:rsid w:val="003D7E2B"/>
    <w:rsid w:val="003E3C5E"/>
    <w:rsid w:val="003F7FAB"/>
    <w:rsid w:val="004007A3"/>
    <w:rsid w:val="00416AE1"/>
    <w:rsid w:val="00436240"/>
    <w:rsid w:val="00462F3E"/>
    <w:rsid w:val="00465CC3"/>
    <w:rsid w:val="004736F5"/>
    <w:rsid w:val="00482402"/>
    <w:rsid w:val="004C50FC"/>
    <w:rsid w:val="004D50FD"/>
    <w:rsid w:val="004D702E"/>
    <w:rsid w:val="004E4B1D"/>
    <w:rsid w:val="00506C80"/>
    <w:rsid w:val="00512F59"/>
    <w:rsid w:val="005418AE"/>
    <w:rsid w:val="00544A9A"/>
    <w:rsid w:val="005459BF"/>
    <w:rsid w:val="0055135C"/>
    <w:rsid w:val="0057174D"/>
    <w:rsid w:val="005A2D66"/>
    <w:rsid w:val="005B2463"/>
    <w:rsid w:val="005B3592"/>
    <w:rsid w:val="005C6E77"/>
    <w:rsid w:val="005D120A"/>
    <w:rsid w:val="005E7F5E"/>
    <w:rsid w:val="005F38BE"/>
    <w:rsid w:val="006916BA"/>
    <w:rsid w:val="006A5F5F"/>
    <w:rsid w:val="006B1B14"/>
    <w:rsid w:val="006C531B"/>
    <w:rsid w:val="006E5EBD"/>
    <w:rsid w:val="00720309"/>
    <w:rsid w:val="0072737C"/>
    <w:rsid w:val="00757825"/>
    <w:rsid w:val="00767B60"/>
    <w:rsid w:val="007A0366"/>
    <w:rsid w:val="007A03D1"/>
    <w:rsid w:val="007A099F"/>
    <w:rsid w:val="007B5830"/>
    <w:rsid w:val="007B7048"/>
    <w:rsid w:val="007D3037"/>
    <w:rsid w:val="007E1DD9"/>
    <w:rsid w:val="0080462D"/>
    <w:rsid w:val="0081569D"/>
    <w:rsid w:val="0082060E"/>
    <w:rsid w:val="008210BC"/>
    <w:rsid w:val="008541A3"/>
    <w:rsid w:val="00873348"/>
    <w:rsid w:val="008839DB"/>
    <w:rsid w:val="008A58D5"/>
    <w:rsid w:val="008C52D7"/>
    <w:rsid w:val="008C5C10"/>
    <w:rsid w:val="008E318D"/>
    <w:rsid w:val="008E4A59"/>
    <w:rsid w:val="008F65AF"/>
    <w:rsid w:val="00917359"/>
    <w:rsid w:val="00941B05"/>
    <w:rsid w:val="00956DDF"/>
    <w:rsid w:val="00960218"/>
    <w:rsid w:val="009632B2"/>
    <w:rsid w:val="009834DB"/>
    <w:rsid w:val="00983571"/>
    <w:rsid w:val="00996E27"/>
    <w:rsid w:val="009D5573"/>
    <w:rsid w:val="009E41A9"/>
    <w:rsid w:val="00A1518A"/>
    <w:rsid w:val="00A2177E"/>
    <w:rsid w:val="00A223B8"/>
    <w:rsid w:val="00A24113"/>
    <w:rsid w:val="00A27200"/>
    <w:rsid w:val="00A5781B"/>
    <w:rsid w:val="00AA42DA"/>
    <w:rsid w:val="00AA5CAB"/>
    <w:rsid w:val="00AD2C75"/>
    <w:rsid w:val="00AF73C4"/>
    <w:rsid w:val="00B11355"/>
    <w:rsid w:val="00B365B3"/>
    <w:rsid w:val="00B44259"/>
    <w:rsid w:val="00B520D9"/>
    <w:rsid w:val="00B701C5"/>
    <w:rsid w:val="00B800A5"/>
    <w:rsid w:val="00B86C1C"/>
    <w:rsid w:val="00BA140B"/>
    <w:rsid w:val="00BC4AD2"/>
    <w:rsid w:val="00BC5BF5"/>
    <w:rsid w:val="00BC7F33"/>
    <w:rsid w:val="00C00305"/>
    <w:rsid w:val="00C240F3"/>
    <w:rsid w:val="00C24AD5"/>
    <w:rsid w:val="00C52589"/>
    <w:rsid w:val="00C94728"/>
    <w:rsid w:val="00CC0EBD"/>
    <w:rsid w:val="00CF3B6A"/>
    <w:rsid w:val="00CF614E"/>
    <w:rsid w:val="00D02D63"/>
    <w:rsid w:val="00D1092F"/>
    <w:rsid w:val="00D145FE"/>
    <w:rsid w:val="00D27B0E"/>
    <w:rsid w:val="00D34015"/>
    <w:rsid w:val="00D51370"/>
    <w:rsid w:val="00D848E2"/>
    <w:rsid w:val="00D946DA"/>
    <w:rsid w:val="00DA40B7"/>
    <w:rsid w:val="00DA52B5"/>
    <w:rsid w:val="00DA705D"/>
    <w:rsid w:val="00DB284B"/>
    <w:rsid w:val="00E207AC"/>
    <w:rsid w:val="00E54B2E"/>
    <w:rsid w:val="00E6322C"/>
    <w:rsid w:val="00E65E48"/>
    <w:rsid w:val="00E86388"/>
    <w:rsid w:val="00E94DAF"/>
    <w:rsid w:val="00EA3444"/>
    <w:rsid w:val="00EB514F"/>
    <w:rsid w:val="00ED09E2"/>
    <w:rsid w:val="00ED3C24"/>
    <w:rsid w:val="00EF4B82"/>
    <w:rsid w:val="00F16582"/>
    <w:rsid w:val="00F25078"/>
    <w:rsid w:val="00F35D5E"/>
    <w:rsid w:val="00F44BB7"/>
    <w:rsid w:val="00F60E2D"/>
    <w:rsid w:val="00F7332D"/>
    <w:rsid w:val="00FB38EB"/>
    <w:rsid w:val="00FC020C"/>
    <w:rsid w:val="00FD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7D00"/>
  <w15:chartTrackingRefBased/>
  <w15:docId w15:val="{0FBEFC4C-FD94-42A6-A6D6-8126C96B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40F3"/>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
    <w:basedOn w:val="prastasis"/>
    <w:link w:val="SraopastraipaDiagrama"/>
    <w:uiPriority w:val="34"/>
    <w:qFormat/>
    <w:rsid w:val="006916BA"/>
    <w:pPr>
      <w:ind w:left="720"/>
      <w:contextualSpacing/>
    </w:pPr>
  </w:style>
  <w:style w:type="character" w:customStyle="1" w:styleId="SraopastraipaDiagrama">
    <w:name w:val="Sąrašo pastraipa Diagrama"/>
    <w:aliases w:val="List Paragraph Red Diagrama"/>
    <w:link w:val="Sraopastraipa"/>
    <w:uiPriority w:val="34"/>
    <w:locked/>
    <w:rsid w:val="006916BA"/>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7A03D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03D1"/>
    <w:rPr>
      <w:rFonts w:ascii="Segoe UI" w:eastAsia="Calibri" w:hAnsi="Segoe UI" w:cs="Segoe UI"/>
      <w:sz w:val="18"/>
      <w:szCs w:val="18"/>
      <w:lang w:val="lt-LT"/>
    </w:rPr>
  </w:style>
  <w:style w:type="paragraph" w:styleId="Antrats">
    <w:name w:val="header"/>
    <w:basedOn w:val="prastasis"/>
    <w:link w:val="AntratsDiagrama"/>
    <w:uiPriority w:val="99"/>
    <w:unhideWhenUsed/>
    <w:rsid w:val="00C24AD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24AD5"/>
    <w:rPr>
      <w:rFonts w:ascii="Calibri" w:eastAsia="Calibri" w:hAnsi="Calibri" w:cs="Times New Roman"/>
      <w:lang w:val="lt-LT"/>
    </w:rPr>
  </w:style>
  <w:style w:type="paragraph" w:styleId="Porat">
    <w:name w:val="footer"/>
    <w:basedOn w:val="prastasis"/>
    <w:link w:val="PoratDiagrama"/>
    <w:uiPriority w:val="99"/>
    <w:unhideWhenUsed/>
    <w:rsid w:val="00C24AD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24AD5"/>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193493">
      <w:bodyDiv w:val="1"/>
      <w:marLeft w:val="0"/>
      <w:marRight w:val="0"/>
      <w:marTop w:val="0"/>
      <w:marBottom w:val="0"/>
      <w:divBdr>
        <w:top w:val="none" w:sz="0" w:space="0" w:color="auto"/>
        <w:left w:val="none" w:sz="0" w:space="0" w:color="auto"/>
        <w:bottom w:val="none" w:sz="0" w:space="0" w:color="auto"/>
        <w:right w:val="none" w:sz="0" w:space="0" w:color="auto"/>
      </w:divBdr>
      <w:divsChild>
        <w:div w:id="2050033967">
          <w:marLeft w:val="0"/>
          <w:marRight w:val="0"/>
          <w:marTop w:val="0"/>
          <w:marBottom w:val="750"/>
          <w:divBdr>
            <w:top w:val="none" w:sz="0" w:space="0" w:color="auto"/>
            <w:left w:val="none" w:sz="0" w:space="0" w:color="auto"/>
            <w:bottom w:val="none" w:sz="0" w:space="0" w:color="auto"/>
            <w:right w:val="none" w:sz="0" w:space="0" w:color="auto"/>
          </w:divBdr>
          <w:divsChild>
            <w:div w:id="556280141">
              <w:marLeft w:val="0"/>
              <w:marRight w:val="0"/>
              <w:marTop w:val="0"/>
              <w:marBottom w:val="0"/>
              <w:divBdr>
                <w:top w:val="none" w:sz="0" w:space="0" w:color="auto"/>
                <w:left w:val="none" w:sz="0" w:space="0" w:color="auto"/>
                <w:bottom w:val="none" w:sz="0" w:space="0" w:color="auto"/>
                <w:right w:val="none" w:sz="0" w:space="0" w:color="auto"/>
              </w:divBdr>
            </w:div>
          </w:divsChild>
        </w:div>
        <w:div w:id="180777312">
          <w:marLeft w:val="0"/>
          <w:marRight w:val="0"/>
          <w:marTop w:val="0"/>
          <w:marBottom w:val="0"/>
          <w:divBdr>
            <w:top w:val="none" w:sz="0" w:space="0" w:color="auto"/>
            <w:left w:val="none" w:sz="0" w:space="0" w:color="auto"/>
            <w:bottom w:val="none" w:sz="0" w:space="0" w:color="auto"/>
            <w:right w:val="none" w:sz="0" w:space="0" w:color="auto"/>
          </w:divBdr>
          <w:divsChild>
            <w:div w:id="244149216">
              <w:marLeft w:val="0"/>
              <w:marRight w:val="0"/>
              <w:marTop w:val="0"/>
              <w:marBottom w:val="0"/>
              <w:divBdr>
                <w:top w:val="none" w:sz="0" w:space="0" w:color="auto"/>
                <w:left w:val="none" w:sz="0" w:space="0" w:color="auto"/>
                <w:bottom w:val="none" w:sz="0" w:space="0" w:color="auto"/>
                <w:right w:val="none" w:sz="0" w:space="0" w:color="auto"/>
              </w:divBdr>
              <w:divsChild>
                <w:div w:id="21981952">
                  <w:marLeft w:val="0"/>
                  <w:marRight w:val="0"/>
                  <w:marTop w:val="0"/>
                  <w:marBottom w:val="0"/>
                  <w:divBdr>
                    <w:top w:val="none" w:sz="0" w:space="0" w:color="auto"/>
                    <w:left w:val="none" w:sz="0" w:space="0" w:color="auto"/>
                    <w:bottom w:val="none" w:sz="0" w:space="0" w:color="auto"/>
                    <w:right w:val="none" w:sz="0" w:space="0" w:color="auto"/>
                  </w:divBdr>
                  <w:divsChild>
                    <w:div w:id="1353258899">
                      <w:marLeft w:val="0"/>
                      <w:marRight w:val="707"/>
                      <w:marTop w:val="0"/>
                      <w:marBottom w:val="0"/>
                      <w:divBdr>
                        <w:top w:val="none" w:sz="0" w:space="0" w:color="auto"/>
                        <w:left w:val="none" w:sz="0" w:space="0" w:color="auto"/>
                        <w:bottom w:val="none" w:sz="0" w:space="0" w:color="auto"/>
                        <w:right w:val="single" w:sz="12" w:space="0" w:color="C9CACB"/>
                      </w:divBdr>
                    </w:div>
                  </w:divsChild>
                </w:div>
              </w:divsChild>
            </w:div>
          </w:divsChild>
        </w:div>
      </w:divsChild>
    </w:div>
    <w:div w:id="987979019">
      <w:bodyDiv w:val="1"/>
      <w:marLeft w:val="0"/>
      <w:marRight w:val="0"/>
      <w:marTop w:val="0"/>
      <w:marBottom w:val="0"/>
      <w:divBdr>
        <w:top w:val="none" w:sz="0" w:space="0" w:color="auto"/>
        <w:left w:val="none" w:sz="0" w:space="0" w:color="auto"/>
        <w:bottom w:val="none" w:sz="0" w:space="0" w:color="auto"/>
        <w:right w:val="none" w:sz="0" w:space="0" w:color="auto"/>
      </w:divBdr>
      <w:divsChild>
        <w:div w:id="563418449">
          <w:marLeft w:val="0"/>
          <w:marRight w:val="0"/>
          <w:marTop w:val="0"/>
          <w:marBottom w:val="750"/>
          <w:divBdr>
            <w:top w:val="none" w:sz="0" w:space="0" w:color="auto"/>
            <w:left w:val="none" w:sz="0" w:space="0" w:color="auto"/>
            <w:bottom w:val="none" w:sz="0" w:space="0" w:color="auto"/>
            <w:right w:val="none" w:sz="0" w:space="0" w:color="auto"/>
          </w:divBdr>
          <w:divsChild>
            <w:div w:id="1107652897">
              <w:marLeft w:val="0"/>
              <w:marRight w:val="0"/>
              <w:marTop w:val="0"/>
              <w:marBottom w:val="0"/>
              <w:divBdr>
                <w:top w:val="none" w:sz="0" w:space="0" w:color="auto"/>
                <w:left w:val="none" w:sz="0" w:space="0" w:color="auto"/>
                <w:bottom w:val="none" w:sz="0" w:space="0" w:color="auto"/>
                <w:right w:val="none" w:sz="0" w:space="0" w:color="auto"/>
              </w:divBdr>
            </w:div>
          </w:divsChild>
        </w:div>
        <w:div w:id="639187703">
          <w:marLeft w:val="0"/>
          <w:marRight w:val="0"/>
          <w:marTop w:val="0"/>
          <w:marBottom w:val="0"/>
          <w:divBdr>
            <w:top w:val="none" w:sz="0" w:space="0" w:color="auto"/>
            <w:left w:val="none" w:sz="0" w:space="0" w:color="auto"/>
            <w:bottom w:val="none" w:sz="0" w:space="0" w:color="auto"/>
            <w:right w:val="none" w:sz="0" w:space="0" w:color="auto"/>
          </w:divBdr>
          <w:divsChild>
            <w:div w:id="961812923">
              <w:marLeft w:val="0"/>
              <w:marRight w:val="0"/>
              <w:marTop w:val="0"/>
              <w:marBottom w:val="0"/>
              <w:divBdr>
                <w:top w:val="none" w:sz="0" w:space="0" w:color="auto"/>
                <w:left w:val="none" w:sz="0" w:space="0" w:color="auto"/>
                <w:bottom w:val="none" w:sz="0" w:space="0" w:color="auto"/>
                <w:right w:val="none" w:sz="0" w:space="0" w:color="auto"/>
              </w:divBdr>
              <w:divsChild>
                <w:div w:id="1391154700">
                  <w:marLeft w:val="0"/>
                  <w:marRight w:val="0"/>
                  <w:marTop w:val="0"/>
                  <w:marBottom w:val="0"/>
                  <w:divBdr>
                    <w:top w:val="none" w:sz="0" w:space="0" w:color="auto"/>
                    <w:left w:val="none" w:sz="0" w:space="0" w:color="auto"/>
                    <w:bottom w:val="none" w:sz="0" w:space="0" w:color="auto"/>
                    <w:right w:val="none" w:sz="0" w:space="0" w:color="auto"/>
                  </w:divBdr>
                  <w:divsChild>
                    <w:div w:id="1193422440">
                      <w:marLeft w:val="0"/>
                      <w:marRight w:val="707"/>
                      <w:marTop w:val="0"/>
                      <w:marBottom w:val="0"/>
                      <w:divBdr>
                        <w:top w:val="none" w:sz="0" w:space="0" w:color="auto"/>
                        <w:left w:val="none" w:sz="0" w:space="0" w:color="auto"/>
                        <w:bottom w:val="none" w:sz="0" w:space="0" w:color="auto"/>
                        <w:right w:val="single" w:sz="12" w:space="0" w:color="C9CACB"/>
                      </w:divBdr>
                    </w:div>
                  </w:divsChild>
                </w:div>
              </w:divsChild>
            </w:div>
          </w:divsChild>
        </w:div>
      </w:divsChild>
    </w:div>
    <w:div w:id="15200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89FA9-542B-4B8E-888E-B1C1ABD8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2989</Words>
  <Characters>1705</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dc:description/>
  <cp:lastModifiedBy>Darb</cp:lastModifiedBy>
  <cp:revision>4</cp:revision>
  <cp:lastPrinted>2024-11-18T12:30:00Z</cp:lastPrinted>
  <dcterms:created xsi:type="dcterms:W3CDTF">2025-01-28T15:40:00Z</dcterms:created>
  <dcterms:modified xsi:type="dcterms:W3CDTF">2025-01-29T08:22:00Z</dcterms:modified>
</cp:coreProperties>
</file>