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2EFEE" w14:textId="77777777" w:rsidR="00563C0B" w:rsidRDefault="00563C0B" w:rsidP="007334EA">
      <w:pPr>
        <w:spacing w:after="120"/>
        <w:ind w:left="567" w:firstLine="0"/>
        <w:contextualSpacing/>
        <w:jc w:val="center"/>
        <w:rPr>
          <w:rFonts w:ascii="Arial" w:hAnsi="Arial" w:cs="Arial"/>
          <w:b/>
          <w:bCs/>
        </w:rPr>
      </w:pPr>
    </w:p>
    <w:p w14:paraId="7AAADFE1" w14:textId="77777777" w:rsidR="00563C0B" w:rsidRDefault="00563C0B" w:rsidP="007334EA">
      <w:pPr>
        <w:spacing w:after="120"/>
        <w:ind w:left="567" w:firstLine="0"/>
        <w:contextualSpacing/>
        <w:jc w:val="center"/>
        <w:rPr>
          <w:rFonts w:ascii="Arial" w:hAnsi="Arial" w:cs="Arial"/>
          <w:b/>
          <w:bCs/>
        </w:rPr>
      </w:pPr>
    </w:p>
    <w:p w14:paraId="42983BDE" w14:textId="77777777" w:rsidR="00563C0B" w:rsidRDefault="00563C0B" w:rsidP="007334EA">
      <w:pPr>
        <w:spacing w:after="120"/>
        <w:ind w:left="567" w:firstLine="0"/>
        <w:contextualSpacing/>
        <w:jc w:val="center"/>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085BBE17" w:rsidR="00360A21" w:rsidRDefault="00360A21" w:rsidP="007334EA">
          <w:pPr>
            <w:spacing w:after="120"/>
            <w:ind w:left="567" w:firstLine="0"/>
            <w:contextualSpacing/>
            <w:jc w:val="center"/>
            <w:rPr>
              <w:rFonts w:ascii="Arial" w:hAnsi="Arial" w:cs="Arial"/>
              <w:b/>
              <w:bCs/>
            </w:rPr>
          </w:pPr>
        </w:p>
        <w:p w14:paraId="7D59F891" w14:textId="7FA1C0E4" w:rsidR="001A625D"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047BD4" w:rsidRDefault="001A625D" w:rsidP="001912E2">
          <w:pPr>
            <w:spacing w:after="120" w:line="240" w:lineRule="auto"/>
            <w:ind w:left="567" w:firstLine="0"/>
            <w:contextualSpacing/>
            <w:jc w:val="center"/>
            <w:rPr>
              <w:rFonts w:cstheme="minorHAnsi"/>
              <w:b/>
              <w:bCs/>
              <w:color w:val="00B050"/>
              <w:sz w:val="28"/>
              <w:szCs w:val="28"/>
            </w:rPr>
          </w:pPr>
        </w:p>
        <w:p w14:paraId="69D6E17A" w14:textId="6C6D7D48" w:rsidR="00133CA7" w:rsidRPr="00041762" w:rsidRDefault="001C00AF" w:rsidP="001912E2">
          <w:pPr>
            <w:spacing w:after="120" w:line="240" w:lineRule="auto"/>
            <w:ind w:left="567" w:firstLine="0"/>
            <w:contextualSpacing/>
            <w:jc w:val="center"/>
            <w:rPr>
              <w:rFonts w:cstheme="minorHAnsi"/>
              <w:sz w:val="28"/>
              <w:szCs w:val="28"/>
            </w:rPr>
          </w:pPr>
          <w:r w:rsidRPr="001C00AF">
            <w:rPr>
              <w:rFonts w:cstheme="minorHAnsi"/>
              <w:b/>
              <w:bCs/>
              <w:sz w:val="28"/>
              <w:szCs w:val="28"/>
            </w:rPr>
            <w:t>VŠĮ „KLAIPĖDOS MIESTO POLIKLINIKA“</w:t>
          </w:r>
        </w:p>
        <w:p w14:paraId="46315E48" w14:textId="56924293" w:rsidR="00C32E53" w:rsidRPr="007D55B8" w:rsidRDefault="00133CA7" w:rsidP="00041762">
          <w:pPr>
            <w:spacing w:after="120" w:line="240" w:lineRule="auto"/>
            <w:ind w:left="567" w:firstLine="0"/>
            <w:contextualSpacing/>
            <w:jc w:val="center"/>
            <w:rPr>
              <w:rFonts w:cstheme="minorHAnsi"/>
              <w:b/>
              <w:bCs/>
              <w:sz w:val="28"/>
              <w:szCs w:val="28"/>
            </w:rPr>
          </w:pPr>
          <w:r w:rsidRPr="007D55B8">
            <w:rPr>
              <w:rFonts w:cstheme="minorHAnsi"/>
              <w:b/>
              <w:bCs/>
              <w:sz w:val="28"/>
              <w:szCs w:val="28"/>
            </w:rPr>
            <w:t>PIRKIMĄ PERKANČIOSIOS ORGANIZACIJOS VARDU ATLIEKA ĮGALIOTOJI ORGANIZACIJA ARBA CENTRINĖ PERKANČIOJI ORGANIZACIJA: KLAIPĖDOS MIESTO SAVIVALDYBĖS ADMINISTRACIJA</w:t>
          </w:r>
        </w:p>
        <w:p w14:paraId="4B92F888" w14:textId="77777777" w:rsidR="00C32E53" w:rsidRPr="00041762" w:rsidRDefault="00C32E53" w:rsidP="007334EA">
          <w:pPr>
            <w:spacing w:after="120"/>
            <w:ind w:left="567" w:firstLine="0"/>
            <w:contextualSpacing/>
            <w:jc w:val="center"/>
            <w:rPr>
              <w:rFonts w:ascii="Arial" w:hAnsi="Arial" w:cs="Arial"/>
              <w:sz w:val="28"/>
              <w:szCs w:val="28"/>
            </w:rPr>
          </w:pPr>
        </w:p>
        <w:p w14:paraId="7350A7E2" w14:textId="78457EBC" w:rsidR="00D526C8" w:rsidRPr="001A2892" w:rsidRDefault="00D526C8" w:rsidP="00041762">
          <w:pPr>
            <w:spacing w:after="120"/>
            <w:contextualSpacing/>
            <w:rPr>
              <w:rFonts w:cstheme="minorHAnsi"/>
              <w:sz w:val="28"/>
              <w:szCs w:val="28"/>
            </w:rPr>
          </w:pPr>
        </w:p>
        <w:p w14:paraId="1D1BF965" w14:textId="3CB4C44A"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814057" w:rsidRPr="001A2892">
            <w:rPr>
              <w:rFonts w:cstheme="minorHAnsi"/>
              <w:b/>
              <w:bCs/>
              <w:sz w:val="28"/>
              <w:szCs w:val="28"/>
            </w:rPr>
            <w:t>„</w:t>
          </w:r>
          <w:r w:rsidR="00814057" w:rsidRPr="005A5725">
            <w:rPr>
              <w:rFonts w:cstheme="minorHAnsi"/>
              <w:b/>
              <w:bCs/>
              <w:sz w:val="28"/>
              <w:szCs w:val="28"/>
            </w:rPr>
            <w:t>ODONTOLOGIN</w:t>
          </w:r>
          <w:r w:rsidR="00814057">
            <w:rPr>
              <w:rFonts w:cstheme="minorHAnsi"/>
              <w:b/>
              <w:bCs/>
              <w:sz w:val="28"/>
              <w:szCs w:val="28"/>
            </w:rPr>
            <w:t>ĖS</w:t>
          </w:r>
          <w:r w:rsidR="00814057" w:rsidRPr="005A5725">
            <w:rPr>
              <w:rFonts w:cstheme="minorHAnsi"/>
              <w:b/>
              <w:bCs/>
              <w:sz w:val="28"/>
              <w:szCs w:val="28"/>
            </w:rPr>
            <w:t xml:space="preserve"> IR ENDODONTOLOGIN</w:t>
          </w:r>
          <w:r w:rsidR="00814057">
            <w:rPr>
              <w:rFonts w:cstheme="minorHAnsi"/>
              <w:b/>
              <w:bCs/>
              <w:sz w:val="28"/>
              <w:szCs w:val="28"/>
            </w:rPr>
            <w:t xml:space="preserve">ĖS </w:t>
          </w:r>
          <w:r w:rsidR="00814057" w:rsidRPr="005A5725">
            <w:rPr>
              <w:rFonts w:cstheme="minorHAnsi"/>
              <w:b/>
              <w:bCs/>
              <w:sz w:val="28"/>
              <w:szCs w:val="28"/>
            </w:rPr>
            <w:t>MEDŽIAG</w:t>
          </w:r>
          <w:r w:rsidR="00814057">
            <w:rPr>
              <w:rFonts w:cstheme="minorHAnsi"/>
              <w:b/>
              <w:bCs/>
              <w:sz w:val="28"/>
              <w:szCs w:val="28"/>
            </w:rPr>
            <w:t>OS</w:t>
          </w:r>
          <w:r w:rsidR="00D526C8" w:rsidRPr="001A2892">
            <w:rPr>
              <w:rFonts w:cstheme="minorHAnsi"/>
              <w:b/>
              <w:bCs/>
              <w:sz w:val="28"/>
              <w:szCs w:val="28"/>
            </w:rPr>
            <w:t>“</w:t>
          </w:r>
        </w:p>
        <w:p w14:paraId="76C6D435" w14:textId="77777777" w:rsidR="00FC63B8" w:rsidRPr="004939D6" w:rsidDel="00FC63B8" w:rsidRDefault="00DF1318" w:rsidP="00FC63B8">
          <w:pPr>
            <w:spacing w:after="120" w:line="240" w:lineRule="auto"/>
            <w:ind w:left="567" w:firstLine="0"/>
            <w:contextualSpacing/>
            <w:jc w:val="center"/>
            <w:rPr>
              <w:rFonts w:cstheme="minorHAnsi"/>
              <w:i/>
              <w:iCs/>
              <w:color w:val="7030A0"/>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222B399A"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1C00AF">
                  <w:rPr>
                    <w:noProof/>
                    <w:webHidden/>
                  </w:rPr>
                  <w:t>1</w:t>
                </w:r>
                <w:r w:rsidR="00EB6CD6">
                  <w:rPr>
                    <w:noProof/>
                    <w:webHidden/>
                  </w:rPr>
                  <w:fldChar w:fldCharType="end"/>
                </w:r>
              </w:hyperlink>
            </w:p>
            <w:p w14:paraId="731C7277" w14:textId="30C25758" w:rsidR="00EB6CD6" w:rsidRDefault="00EB6CD6">
              <w:pPr>
                <w:pStyle w:val="Turinys1"/>
                <w:rPr>
                  <w:noProof/>
                  <w:sz w:val="22"/>
                  <w:szCs w:val="22"/>
                </w:rPr>
              </w:pPr>
              <w:hyperlink w:anchor="_Toc199421799" w:history="1">
                <w:r w:rsidRPr="00417405">
                  <w:rPr>
                    <w:rStyle w:val="Hipersaitas"/>
                    <w:rFonts w:eastAsia="Calibri" w:cstheme="minorHAnsi"/>
                    <w:noProof/>
                  </w:rPr>
                  <w:t>2.</w:t>
                </w:r>
                <w:r>
                  <w:rPr>
                    <w:noProof/>
                    <w:sz w:val="22"/>
                    <w:szCs w:val="22"/>
                  </w:rPr>
                  <w:tab/>
                </w:r>
                <w:r w:rsidRPr="00417405">
                  <w:rPr>
                    <w:rStyle w:val="Hipersaitas"/>
                    <w:rFonts w:cstheme="minorHAnsi"/>
                    <w:noProof/>
                  </w:rPr>
                  <w:t>Pirkimo objektas</w:t>
                </w:r>
                <w:r>
                  <w:rPr>
                    <w:noProof/>
                    <w:webHidden/>
                  </w:rPr>
                  <w:tab/>
                </w:r>
                <w:r>
                  <w:rPr>
                    <w:noProof/>
                    <w:webHidden/>
                  </w:rPr>
                  <w:fldChar w:fldCharType="begin"/>
                </w:r>
                <w:r>
                  <w:rPr>
                    <w:noProof/>
                    <w:webHidden/>
                  </w:rPr>
                  <w:instrText xml:space="preserve"> PAGEREF _Toc199421799 \h </w:instrText>
                </w:r>
                <w:r>
                  <w:rPr>
                    <w:noProof/>
                    <w:webHidden/>
                  </w:rPr>
                </w:r>
                <w:r>
                  <w:rPr>
                    <w:noProof/>
                    <w:webHidden/>
                  </w:rPr>
                  <w:fldChar w:fldCharType="separate"/>
                </w:r>
                <w:r w:rsidR="001C00AF">
                  <w:rPr>
                    <w:noProof/>
                    <w:webHidden/>
                  </w:rPr>
                  <w:t>1</w:t>
                </w:r>
                <w:r>
                  <w:rPr>
                    <w:noProof/>
                    <w:webHidden/>
                  </w:rPr>
                  <w:fldChar w:fldCharType="end"/>
                </w:r>
              </w:hyperlink>
            </w:p>
            <w:p w14:paraId="256025CF" w14:textId="798C901D" w:rsidR="00EB6CD6" w:rsidRDefault="00EB6CD6">
              <w:pPr>
                <w:pStyle w:val="Turinys1"/>
                <w:rPr>
                  <w:noProof/>
                  <w:sz w:val="22"/>
                  <w:szCs w:val="22"/>
                </w:rPr>
              </w:pPr>
              <w:hyperlink w:anchor="_Toc199421800" w:history="1">
                <w:r w:rsidRPr="00417405">
                  <w:rPr>
                    <w:rStyle w:val="Hipersaitas"/>
                    <w:rFonts w:eastAsia="Calibri" w:cstheme="minorHAnsi"/>
                    <w:noProof/>
                  </w:rPr>
                  <w:t>3.</w:t>
                </w:r>
                <w:r>
                  <w:rPr>
                    <w:noProof/>
                    <w:sz w:val="22"/>
                    <w:szCs w:val="22"/>
                  </w:rPr>
                  <w:tab/>
                </w:r>
                <w:r w:rsidRPr="00417405">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_Toc199421800 \h </w:instrText>
                </w:r>
                <w:r>
                  <w:rPr>
                    <w:noProof/>
                    <w:webHidden/>
                  </w:rPr>
                </w:r>
                <w:r>
                  <w:rPr>
                    <w:noProof/>
                    <w:webHidden/>
                  </w:rPr>
                  <w:fldChar w:fldCharType="separate"/>
                </w:r>
                <w:r w:rsidR="001C00AF">
                  <w:rPr>
                    <w:noProof/>
                    <w:webHidden/>
                  </w:rPr>
                  <w:t>1</w:t>
                </w:r>
                <w:r>
                  <w:rPr>
                    <w:noProof/>
                    <w:webHidden/>
                  </w:rPr>
                  <w:fldChar w:fldCharType="end"/>
                </w:r>
              </w:hyperlink>
            </w:p>
            <w:p w14:paraId="7497434C" w14:textId="28C5F153" w:rsidR="00EB6CD6" w:rsidRDefault="00EB6CD6">
              <w:pPr>
                <w:pStyle w:val="Turinys1"/>
                <w:rPr>
                  <w:noProof/>
                  <w:sz w:val="22"/>
                  <w:szCs w:val="22"/>
                </w:rPr>
              </w:pPr>
              <w:hyperlink w:anchor="_Toc199421801" w:history="1">
                <w:r w:rsidRPr="00417405">
                  <w:rPr>
                    <w:rStyle w:val="Hipersaitas"/>
                    <w:rFonts w:eastAsia="Calibri" w:cstheme="minorHAnsi"/>
                    <w:noProof/>
                  </w:rPr>
                  <w:t>4.</w:t>
                </w:r>
                <w:r>
                  <w:rPr>
                    <w:noProof/>
                    <w:sz w:val="22"/>
                    <w:szCs w:val="22"/>
                  </w:rPr>
                  <w:tab/>
                </w:r>
                <w:r w:rsidRPr="00417405">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_Toc199421801 \h </w:instrText>
                </w:r>
                <w:r>
                  <w:rPr>
                    <w:noProof/>
                    <w:webHidden/>
                  </w:rPr>
                </w:r>
                <w:r>
                  <w:rPr>
                    <w:noProof/>
                    <w:webHidden/>
                  </w:rPr>
                  <w:fldChar w:fldCharType="separate"/>
                </w:r>
                <w:r w:rsidR="001C00AF">
                  <w:rPr>
                    <w:noProof/>
                    <w:webHidden/>
                  </w:rPr>
                  <w:t>1</w:t>
                </w:r>
                <w:r>
                  <w:rPr>
                    <w:noProof/>
                    <w:webHidden/>
                  </w:rPr>
                  <w:fldChar w:fldCharType="end"/>
                </w:r>
              </w:hyperlink>
            </w:p>
            <w:p w14:paraId="69FDB74A" w14:textId="2542B17B" w:rsidR="00EB6CD6" w:rsidRDefault="00EB6CD6">
              <w:pPr>
                <w:pStyle w:val="Turinys1"/>
                <w:rPr>
                  <w:noProof/>
                  <w:sz w:val="22"/>
                  <w:szCs w:val="22"/>
                </w:rPr>
              </w:pPr>
              <w:hyperlink w:anchor="_Toc199421802" w:history="1">
                <w:r w:rsidRPr="00417405">
                  <w:rPr>
                    <w:rStyle w:val="Hipersaitas"/>
                    <w:rFonts w:eastAsia="Calibri" w:cstheme="minorHAnsi"/>
                    <w:noProof/>
                  </w:rPr>
                  <w:t>5.</w:t>
                </w:r>
                <w:r>
                  <w:rPr>
                    <w:noProof/>
                    <w:sz w:val="22"/>
                    <w:szCs w:val="22"/>
                  </w:rPr>
                  <w:tab/>
                </w:r>
                <w:r w:rsidRPr="00417405">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_Toc199421802 \h </w:instrText>
                </w:r>
                <w:r>
                  <w:rPr>
                    <w:noProof/>
                    <w:webHidden/>
                  </w:rPr>
                </w:r>
                <w:r>
                  <w:rPr>
                    <w:noProof/>
                    <w:webHidden/>
                  </w:rPr>
                  <w:fldChar w:fldCharType="separate"/>
                </w:r>
                <w:r w:rsidR="001C00AF">
                  <w:rPr>
                    <w:noProof/>
                    <w:webHidden/>
                  </w:rPr>
                  <w:t>1</w:t>
                </w:r>
                <w:r>
                  <w:rPr>
                    <w:noProof/>
                    <w:webHidden/>
                  </w:rPr>
                  <w:fldChar w:fldCharType="end"/>
                </w:r>
              </w:hyperlink>
            </w:p>
            <w:p w14:paraId="456D7550" w14:textId="2238E0E7" w:rsidR="00EB6CD6" w:rsidRDefault="00EB6CD6">
              <w:pPr>
                <w:pStyle w:val="Turinys1"/>
                <w:rPr>
                  <w:noProof/>
                  <w:sz w:val="22"/>
                  <w:szCs w:val="22"/>
                </w:rPr>
              </w:pPr>
              <w:hyperlink w:anchor="_Toc199421803" w:history="1">
                <w:r w:rsidRPr="00417405">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_Toc199421803 \h </w:instrText>
                </w:r>
                <w:r>
                  <w:rPr>
                    <w:noProof/>
                    <w:webHidden/>
                  </w:rPr>
                </w:r>
                <w:r>
                  <w:rPr>
                    <w:noProof/>
                    <w:webHidden/>
                  </w:rPr>
                  <w:fldChar w:fldCharType="separate"/>
                </w:r>
                <w:r w:rsidR="001C00AF">
                  <w:rPr>
                    <w:noProof/>
                    <w:webHidden/>
                  </w:rPr>
                  <w:t>1</w:t>
                </w:r>
                <w:r>
                  <w:rPr>
                    <w:noProof/>
                    <w:webHidden/>
                  </w:rPr>
                  <w:fldChar w:fldCharType="end"/>
                </w:r>
              </w:hyperlink>
            </w:p>
            <w:p w14:paraId="133A5954" w14:textId="01E66CFE" w:rsidR="00EB6CD6" w:rsidRDefault="00EB6CD6">
              <w:pPr>
                <w:pStyle w:val="Turinys1"/>
                <w:rPr>
                  <w:noProof/>
                  <w:sz w:val="22"/>
                  <w:szCs w:val="22"/>
                </w:rPr>
              </w:pPr>
              <w:hyperlink w:anchor="_Toc199421804" w:history="1">
                <w:r w:rsidRPr="00417405">
                  <w:rPr>
                    <w:rStyle w:val="Hipersaitas"/>
                    <w:rFonts w:ascii="Arial" w:hAnsi="Arial" w:cs="Arial"/>
                    <w:noProof/>
                  </w:rPr>
                  <w:t>7.</w:t>
                </w:r>
                <w:r>
                  <w:rPr>
                    <w:noProof/>
                    <w:sz w:val="22"/>
                    <w:szCs w:val="22"/>
                  </w:rPr>
                  <w:tab/>
                </w:r>
                <w:r w:rsidRPr="00417405">
                  <w:rPr>
                    <w:rStyle w:val="Hipersaitas"/>
                    <w:rFonts w:cstheme="minorHAnsi"/>
                    <w:noProof/>
                  </w:rPr>
                  <w:t>Pasiūlymų vertinimas</w:t>
                </w:r>
                <w:r>
                  <w:rPr>
                    <w:noProof/>
                    <w:webHidden/>
                  </w:rPr>
                  <w:tab/>
                </w:r>
                <w:r>
                  <w:rPr>
                    <w:noProof/>
                    <w:webHidden/>
                  </w:rPr>
                  <w:fldChar w:fldCharType="begin"/>
                </w:r>
                <w:r>
                  <w:rPr>
                    <w:noProof/>
                    <w:webHidden/>
                  </w:rPr>
                  <w:instrText xml:space="preserve"> PAGEREF _Toc199421804 \h </w:instrText>
                </w:r>
                <w:r>
                  <w:rPr>
                    <w:noProof/>
                    <w:webHidden/>
                  </w:rPr>
                </w:r>
                <w:r>
                  <w:rPr>
                    <w:noProof/>
                    <w:webHidden/>
                  </w:rPr>
                  <w:fldChar w:fldCharType="separate"/>
                </w:r>
                <w:r w:rsidR="001C00AF">
                  <w:rPr>
                    <w:noProof/>
                    <w:webHidden/>
                  </w:rPr>
                  <w:t>1</w:t>
                </w:r>
                <w:r>
                  <w:rPr>
                    <w:noProof/>
                    <w:webHidden/>
                  </w:rPr>
                  <w:fldChar w:fldCharType="end"/>
                </w:r>
              </w:hyperlink>
            </w:p>
            <w:p w14:paraId="4081A822" w14:textId="323C5C91" w:rsidR="00EB6CD6" w:rsidRDefault="00EB6CD6">
              <w:pPr>
                <w:pStyle w:val="Turinys1"/>
                <w:rPr>
                  <w:noProof/>
                  <w:sz w:val="22"/>
                  <w:szCs w:val="22"/>
                </w:rPr>
              </w:pPr>
              <w:hyperlink w:anchor="_Toc199421805" w:history="1">
                <w:r w:rsidRPr="00417405">
                  <w:rPr>
                    <w:rStyle w:val="Hipersaitas"/>
                    <w:rFonts w:cstheme="minorHAnsi"/>
                    <w:noProof/>
                  </w:rPr>
                  <w:t>8. Sutarties sudarymas</w:t>
                </w:r>
                <w:r>
                  <w:rPr>
                    <w:noProof/>
                    <w:webHidden/>
                  </w:rPr>
                  <w:tab/>
                </w:r>
                <w:r>
                  <w:rPr>
                    <w:noProof/>
                    <w:webHidden/>
                  </w:rPr>
                  <w:fldChar w:fldCharType="begin"/>
                </w:r>
                <w:r>
                  <w:rPr>
                    <w:noProof/>
                    <w:webHidden/>
                  </w:rPr>
                  <w:instrText xml:space="preserve"> PAGEREF _Toc199421805 \h </w:instrText>
                </w:r>
                <w:r>
                  <w:rPr>
                    <w:noProof/>
                    <w:webHidden/>
                  </w:rPr>
                </w:r>
                <w:r>
                  <w:rPr>
                    <w:noProof/>
                    <w:webHidden/>
                  </w:rPr>
                  <w:fldChar w:fldCharType="separate"/>
                </w:r>
                <w:r w:rsidR="001C00AF">
                  <w:rPr>
                    <w:noProof/>
                    <w:webHidden/>
                  </w:rPr>
                  <w:t>1</w:t>
                </w:r>
                <w:r>
                  <w:rPr>
                    <w:noProof/>
                    <w:webHidden/>
                  </w:rPr>
                  <w:fldChar w:fldCharType="end"/>
                </w:r>
              </w:hyperlink>
            </w:p>
            <w:p w14:paraId="491BF82B" w14:textId="3DADDCFD" w:rsidR="00EB6CD6" w:rsidRDefault="00EB6CD6">
              <w:pPr>
                <w:pStyle w:val="Turinys1"/>
                <w:rPr>
                  <w:noProof/>
                  <w:sz w:val="22"/>
                  <w:szCs w:val="22"/>
                </w:rPr>
              </w:pPr>
              <w:hyperlink w:anchor="_Toc199421806" w:history="1">
                <w:r w:rsidRPr="00417405">
                  <w:rPr>
                    <w:rStyle w:val="Hipersaitas"/>
                    <w:rFonts w:cstheme="minorHAnsi"/>
                    <w:noProof/>
                  </w:rPr>
                  <w:t>9. Kitos sąlygos</w:t>
                </w:r>
                <w:r>
                  <w:rPr>
                    <w:noProof/>
                    <w:webHidden/>
                  </w:rPr>
                  <w:tab/>
                </w:r>
                <w:r>
                  <w:rPr>
                    <w:noProof/>
                    <w:webHidden/>
                  </w:rPr>
                  <w:fldChar w:fldCharType="begin"/>
                </w:r>
                <w:r>
                  <w:rPr>
                    <w:noProof/>
                    <w:webHidden/>
                  </w:rPr>
                  <w:instrText xml:space="preserve"> PAGEREF _Toc199421806 \h </w:instrText>
                </w:r>
                <w:r>
                  <w:rPr>
                    <w:noProof/>
                    <w:webHidden/>
                  </w:rPr>
                </w:r>
                <w:r>
                  <w:rPr>
                    <w:noProof/>
                    <w:webHidden/>
                  </w:rPr>
                  <w:fldChar w:fldCharType="separate"/>
                </w:r>
                <w:r w:rsidR="001C00AF">
                  <w:rPr>
                    <w:noProof/>
                    <w:webHidden/>
                  </w:rPr>
                  <w:t>1</w:t>
                </w:r>
                <w:r>
                  <w:rPr>
                    <w:noProof/>
                    <w:webHidden/>
                  </w:rPr>
                  <w:fldChar w:fldCharType="end"/>
                </w:r>
              </w:hyperlink>
            </w:p>
            <w:p w14:paraId="0109866F" w14:textId="77777777"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690C5D9A" w14:textId="4E3FDA03" w:rsidR="007A5047" w:rsidRPr="00041762" w:rsidRDefault="007A5047" w:rsidP="00BD4247">
          <w:pPr>
            <w:rPr>
              <w:rFonts w:cstheme="minorHAnsi"/>
            </w:rPr>
          </w:pPr>
          <w:r w:rsidRPr="00041762">
            <w:rPr>
              <w:rFonts w:cstheme="minorHAnsi"/>
            </w:rPr>
            <w:t>1 priedas –</w:t>
          </w:r>
          <w:r>
            <w:rPr>
              <w:rFonts w:cstheme="minorHAnsi"/>
            </w:rPr>
            <w:t xml:space="preserve"> Techninė specifikacija;</w:t>
          </w:r>
        </w:p>
        <w:p w14:paraId="4FA4D82A" w14:textId="5E2FFF47" w:rsidR="007A5047" w:rsidRDefault="007A5047" w:rsidP="007A5047">
          <w:pPr>
            <w:rPr>
              <w:rFonts w:cstheme="minorHAnsi"/>
            </w:rPr>
          </w:pPr>
          <w:r w:rsidRPr="00041762">
            <w:rPr>
              <w:rFonts w:cstheme="minorHAnsi"/>
            </w:rPr>
            <w:t>2 priedas –</w:t>
          </w:r>
          <w:r>
            <w:rPr>
              <w:rFonts w:cstheme="minorHAnsi"/>
            </w:rPr>
            <w:t xml:space="preserve"> </w:t>
          </w:r>
          <w:r w:rsidR="00587E65" w:rsidRPr="00587E65">
            <w:rPr>
              <w:rFonts w:cstheme="minorHAnsi"/>
            </w:rPr>
            <w:t>Tiekėjų pašalinimo pagrindai</w:t>
          </w:r>
          <w:r>
            <w:rPr>
              <w:rFonts w:cstheme="minorHAnsi"/>
            </w:rPr>
            <w:t>;</w:t>
          </w:r>
        </w:p>
        <w:p w14:paraId="2823252B" w14:textId="5C4D5F06" w:rsidR="00AF6E59" w:rsidRDefault="008808A1" w:rsidP="00AF6E59">
          <w:pPr>
            <w:rPr>
              <w:rFonts w:cstheme="minorHAnsi"/>
            </w:rPr>
          </w:pPr>
          <w:r>
            <w:rPr>
              <w:rFonts w:cstheme="minorHAnsi"/>
            </w:rPr>
            <w:t>3</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76151E74" w:rsidR="00943B00" w:rsidRDefault="008808A1" w:rsidP="00AF6E59">
          <w:pPr>
            <w:rPr>
              <w:rFonts w:cstheme="minorHAnsi"/>
            </w:rPr>
          </w:pPr>
          <w:r>
            <w:rPr>
              <w:rFonts w:cstheme="minorHAnsi"/>
            </w:rPr>
            <w:t>4</w:t>
          </w:r>
          <w:r w:rsidR="00943B00">
            <w:rPr>
              <w:rFonts w:cstheme="minorHAnsi"/>
            </w:rPr>
            <w:t xml:space="preserve"> priedas – Sutarties projektas;</w:t>
          </w:r>
        </w:p>
        <w:p w14:paraId="42E74FD8" w14:textId="36AA6081" w:rsidR="00047BD4" w:rsidRDefault="008808A1" w:rsidP="00AF6E59">
          <w:pPr>
            <w:rPr>
              <w:rFonts w:cstheme="minorHAnsi"/>
            </w:rPr>
          </w:pPr>
          <w:r>
            <w:rPr>
              <w:rFonts w:cstheme="minorHAnsi"/>
            </w:rPr>
            <w:t>5</w:t>
          </w:r>
          <w:r w:rsidR="00B3346A">
            <w:rPr>
              <w:rFonts w:cstheme="minorHAnsi"/>
            </w:rPr>
            <w:t xml:space="preserve"> priedas – Terminai;</w:t>
          </w:r>
        </w:p>
        <w:p w14:paraId="41450077" w14:textId="42092E0F" w:rsidR="00F969AB" w:rsidRPr="00041762" w:rsidRDefault="00F969AB" w:rsidP="00AF6E59">
          <w:pPr>
            <w:rPr>
              <w:rFonts w:cstheme="minorHAnsi"/>
              <w:color w:val="4472C4" w:themeColor="accent1"/>
            </w:rPr>
          </w:pPr>
          <w:r>
            <w:rPr>
              <w:rFonts w:cstheme="minorHAnsi"/>
            </w:rPr>
            <w:t>6</w:t>
          </w:r>
          <w:r w:rsidRPr="00AA05AD">
            <w:rPr>
              <w:rFonts w:cstheme="minorHAnsi"/>
            </w:rPr>
            <w:t xml:space="preserve"> priedas </w:t>
          </w:r>
          <w:r>
            <w:rPr>
              <w:rFonts w:cstheme="minorHAnsi"/>
            </w:rPr>
            <w:t xml:space="preserve">- </w:t>
          </w:r>
          <w:r w:rsidRPr="00AA05AD">
            <w:rPr>
              <w:rFonts w:cstheme="minorHAnsi"/>
            </w:rPr>
            <w:t>Tiekėjų kvalifikacijos reikalavimai ir reikalaujami kokybės bei aplinkos apsaugos vadybos sistemų standartai</w:t>
          </w:r>
          <w:r>
            <w:rPr>
              <w:rFonts w:cstheme="minorHAnsi"/>
            </w:rPr>
            <w:t>.</w:t>
          </w: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tab/>
          </w:r>
        </w:p>
        <w:p w14:paraId="73CCB438" w14:textId="5ACC71EB" w:rsidR="005F13F0" w:rsidRPr="00C17D3C" w:rsidRDefault="00000000" w:rsidP="00764170">
          <w:pPr>
            <w:spacing w:after="120"/>
            <w:ind w:firstLine="0"/>
            <w:contextualSpacing/>
            <w:rPr>
              <w:rFonts w:ascii="Arial" w:hAnsi="Arial" w:cs="Arial"/>
            </w:rPr>
          </w:pPr>
        </w:p>
      </w:sdtContent>
    </w:sdt>
    <w:p w14:paraId="12085CDF" w14:textId="661A441E" w:rsidR="00746BAF" w:rsidRPr="004D1673"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609B677A" w:rsidR="00FB3C75" w:rsidRPr="00141003" w:rsidRDefault="0048754A" w:rsidP="00C70153">
      <w:pPr>
        <w:spacing w:line="240" w:lineRule="auto"/>
        <w:rPr>
          <w:rFonts w:cstheme="minorHAnsi"/>
        </w:rPr>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6B1A30">
        <w:rPr>
          <w:rFonts w:cstheme="minorHAnsi"/>
        </w:rPr>
        <w:t xml:space="preserve">– </w:t>
      </w:r>
      <w:bookmarkStart w:id="9" w:name="_Hlk199407014"/>
      <w:r w:rsidR="001C00AF">
        <w:rPr>
          <w:rFonts w:cstheme="minorHAnsi"/>
        </w:rPr>
        <w:t>VšĮ „</w:t>
      </w:r>
      <w:r w:rsidR="001C00AF" w:rsidRPr="004F717E">
        <w:rPr>
          <w:rFonts w:cstheme="minorHAnsi"/>
        </w:rPr>
        <w:t>Klaipėdos miesto poliklinika“</w:t>
      </w:r>
      <w:bookmarkEnd w:id="9"/>
      <w:r w:rsidR="001C00AF" w:rsidRPr="004F717E">
        <w:rPr>
          <w:rFonts w:cstheme="minorHAnsi"/>
        </w:rPr>
        <w:t>, juridinio asmens kodas 141574462, adresas Taikos pr. 76, 93200 Klaipėda.</w:t>
      </w:r>
      <w:r w:rsidR="00C70153" w:rsidRPr="00C70153">
        <w:t xml:space="preserve"> </w:t>
      </w:r>
      <w:r w:rsidR="00C70153" w:rsidRPr="00C70153">
        <w:rPr>
          <w:szCs w:val="24"/>
        </w:rPr>
        <w:t>Tel.: +370 (46) 343</w:t>
      </w:r>
      <w:r w:rsidR="00C70153">
        <w:rPr>
          <w:szCs w:val="24"/>
        </w:rPr>
        <w:t> </w:t>
      </w:r>
      <w:r w:rsidR="00C70153" w:rsidRPr="00C70153">
        <w:rPr>
          <w:szCs w:val="24"/>
        </w:rPr>
        <w:t>971</w:t>
      </w:r>
      <w:r w:rsidR="00C70153">
        <w:rPr>
          <w:szCs w:val="24"/>
        </w:rPr>
        <w:t>,e</w:t>
      </w:r>
      <w:r w:rsidR="00C70153" w:rsidRPr="00C70153">
        <w:rPr>
          <w:szCs w:val="24"/>
        </w:rPr>
        <w:t xml:space="preserve">l. paštas: </w:t>
      </w:r>
      <w:hyperlink r:id="rId15" w:history="1">
        <w:r w:rsidR="00C70153" w:rsidRPr="003A35EF">
          <w:rPr>
            <w:rStyle w:val="Hipersaitas"/>
            <w:szCs w:val="24"/>
          </w:rPr>
          <w:t>info@klaipedospoliklinika.lt</w:t>
        </w:r>
      </w:hyperlink>
      <w:r w:rsidR="00C70153">
        <w:rPr>
          <w:szCs w:val="24"/>
        </w:rPr>
        <w:t xml:space="preserve">, </w:t>
      </w:r>
      <w:r w:rsidR="00C70153" w:rsidRPr="00C70153">
        <w:rPr>
          <w:szCs w:val="24"/>
        </w:rPr>
        <w:t>www.klaipedospoliklinika.lt</w:t>
      </w:r>
      <w:r w:rsidR="00137E8D" w:rsidRPr="00141003">
        <w:rPr>
          <w:rFonts w:cstheme="minorHAnsi"/>
        </w:rPr>
        <w:t>,</w:t>
      </w:r>
      <w:r w:rsidR="00FB3C75" w:rsidRPr="00141003">
        <w:rPr>
          <w:rFonts w:cstheme="minorHAnsi"/>
        </w:rPr>
        <w:t xml:space="preserve"> </w:t>
      </w:r>
      <w:r w:rsidR="4A61FFE7" w:rsidRPr="00141003">
        <w:rPr>
          <w:rFonts w:cstheme="minorHAnsi"/>
        </w:rPr>
        <w:t>P</w:t>
      </w:r>
      <w:r w:rsidR="00020176" w:rsidRPr="00141003">
        <w:rPr>
          <w:rFonts w:cstheme="minorHAnsi"/>
        </w:rPr>
        <w:t>erkančioji organizacija</w:t>
      </w:r>
      <w:r w:rsidR="00FB3C75" w:rsidRPr="00141003">
        <w:rPr>
          <w:rFonts w:cstheme="minorHAnsi"/>
        </w:rPr>
        <w:t xml:space="preserve"> </w:t>
      </w:r>
      <w:r w:rsidR="00E17109" w:rsidRPr="00141003">
        <w:rPr>
          <w:rFonts w:cstheme="minorHAnsi"/>
        </w:rPr>
        <w:t xml:space="preserve">nėra </w:t>
      </w:r>
      <w:r w:rsidR="00FB3C75" w:rsidRPr="00141003">
        <w:rPr>
          <w:rFonts w:cstheme="minorHAnsi"/>
        </w:rPr>
        <w:t>PVM mokėtoja.</w:t>
      </w:r>
    </w:p>
    <w:p w14:paraId="267D0699" w14:textId="77777777" w:rsidR="00AE3FA7" w:rsidRPr="00AE3FA7" w:rsidRDefault="00FB3C75" w:rsidP="00833A0E">
      <w:pPr>
        <w:pStyle w:val="Sraopastraipa"/>
        <w:numPr>
          <w:ilvl w:val="1"/>
          <w:numId w:val="8"/>
        </w:numPr>
        <w:spacing w:line="240" w:lineRule="auto"/>
        <w:ind w:left="0" w:firstLine="710"/>
        <w:rPr>
          <w:rFonts w:cstheme="minorHAnsi"/>
        </w:rPr>
      </w:pPr>
      <w:bookmarkStart w:id="10" w:name="_Hlk199407057"/>
      <w:r w:rsidRPr="00141003">
        <w:rPr>
          <w:rFonts w:eastAsia="Calibri" w:cstheme="minorHAnsi"/>
        </w:rPr>
        <w:t xml:space="preserve">Pirkimą </w:t>
      </w:r>
      <w:r w:rsidR="00E02035" w:rsidRPr="00141003">
        <w:rPr>
          <w:rFonts w:cstheme="minorHAnsi"/>
        </w:rPr>
        <w:t xml:space="preserve">perkančiosios organizacijos </w:t>
      </w:r>
      <w:r w:rsidRPr="00141003">
        <w:rPr>
          <w:rFonts w:eastAsia="Calibri" w:cstheme="minorHAnsi"/>
        </w:rPr>
        <w:t>vardu atlieka</w:t>
      </w:r>
      <w:r w:rsidR="007034D1" w:rsidRPr="00141003">
        <w:rPr>
          <w:rFonts w:eastAsia="Calibri" w:cstheme="minorHAnsi"/>
        </w:rPr>
        <w:t xml:space="preserve"> centrinė perkančioji organizacija: </w:t>
      </w:r>
      <w:r w:rsidR="00E17109" w:rsidRPr="00141003">
        <w:rPr>
          <w:rFonts w:eastAsia="Calibri" w:cstheme="minorHAnsi"/>
        </w:rPr>
        <w:t>Klaipėdos miesto savivaldybės administracija</w:t>
      </w:r>
      <w:bookmarkEnd w:id="10"/>
      <w:r w:rsidRPr="00141003">
        <w:rPr>
          <w:rFonts w:eastAsia="Calibri" w:cstheme="minorHAnsi"/>
        </w:rPr>
        <w:t xml:space="preserve">, juridinio asmens kodas </w:t>
      </w:r>
      <w:r w:rsidR="00E17109" w:rsidRPr="00141003">
        <w:rPr>
          <w:rFonts w:eastAsia="Calibri" w:cstheme="minorHAnsi"/>
        </w:rPr>
        <w:t>188710823</w:t>
      </w:r>
      <w:r w:rsidRPr="00141003">
        <w:rPr>
          <w:rFonts w:eastAsia="Calibri" w:cstheme="minorHAnsi"/>
        </w:rPr>
        <w:t xml:space="preserve">, adresas </w:t>
      </w:r>
      <w:r w:rsidR="00E17109" w:rsidRPr="00141003">
        <w:rPr>
          <w:rFonts w:eastAsia="Calibri" w:cstheme="minorHAnsi"/>
        </w:rPr>
        <w:t>Liepų g. 11, 91502 Klaipėda</w:t>
      </w:r>
      <w:r w:rsidRPr="00141003">
        <w:rPr>
          <w:rFonts w:eastAsia="Calibri" w:cstheme="minorHAnsi"/>
        </w:rPr>
        <w:t xml:space="preserve">. </w:t>
      </w:r>
      <w:r w:rsidRPr="00244994">
        <w:rPr>
          <w:rFonts w:eastAsia="Calibri" w:cstheme="minorHAnsi"/>
        </w:rPr>
        <w:t xml:space="preserve">Sutartį pasirašys </w:t>
      </w:r>
      <w:r w:rsidR="006B3563">
        <w:rPr>
          <w:rFonts w:cstheme="minorHAnsi"/>
        </w:rPr>
        <w:t>perkančioji organizacija</w:t>
      </w:r>
      <w:r w:rsidRPr="00244994">
        <w:rPr>
          <w:rFonts w:eastAsia="Calibri" w:cstheme="minorHAnsi"/>
        </w:rPr>
        <w:t>.</w:t>
      </w:r>
    </w:p>
    <w:p w14:paraId="43304316" w14:textId="5B1B0407" w:rsidR="00020DD7" w:rsidRPr="00905F9E" w:rsidRDefault="0022704F" w:rsidP="00833A0E">
      <w:pPr>
        <w:pStyle w:val="Sraopastraipa"/>
        <w:numPr>
          <w:ilvl w:val="1"/>
          <w:numId w:val="8"/>
        </w:numPr>
        <w:spacing w:line="240" w:lineRule="auto"/>
        <w:ind w:left="0" w:firstLine="710"/>
        <w:rPr>
          <w:rFonts w:cstheme="minorHAnsi"/>
        </w:rPr>
      </w:pPr>
      <w:r w:rsidRPr="0022704F">
        <w:rPr>
          <w:rFonts w:eastAsia="Calibri" w:cstheme="minorHAnsi"/>
          <w:iCs/>
        </w:rPr>
        <w:t xml:space="preserve">Perkančiosios organizacijos ir CPO kontaktiniai asmenys: </w:t>
      </w:r>
      <w:r w:rsidRPr="0022704F">
        <w:rPr>
          <w:rFonts w:eastAsia="Calibri" w:cstheme="minorHAnsi"/>
          <w:b/>
        </w:rPr>
        <w:t>dėl klausimų, susijusių su pirkimo objektu</w:t>
      </w:r>
      <w:r w:rsidR="00017B4C">
        <w:rPr>
          <w:rFonts w:eastAsia="Calibri" w:cstheme="minorHAnsi"/>
          <w:b/>
        </w:rPr>
        <w:t xml:space="preserve"> ir</w:t>
      </w:r>
      <w:r w:rsidRPr="0022704F">
        <w:rPr>
          <w:rFonts w:eastAsia="Calibri" w:cstheme="minorHAnsi"/>
        </w:rPr>
        <w:t xml:space="preserve"> </w:t>
      </w:r>
      <w:r w:rsidRPr="0022704F">
        <w:rPr>
          <w:rFonts w:eastAsia="Calibri" w:cstheme="minorHAnsi"/>
          <w:b/>
          <w:bCs/>
        </w:rPr>
        <w:t xml:space="preserve">dėl klausimų, susijusių su viešojo pirkimo procedūromis – </w:t>
      </w:r>
      <w:r w:rsidR="00A75546" w:rsidRPr="00A75546">
        <w:rPr>
          <w:rFonts w:eastAsia="Calibri" w:cstheme="minorHAnsi"/>
        </w:rPr>
        <w:t xml:space="preserve">Klaipėdos miesto savivaldybės administracijos Viešųjų pirkimų skyriaus vyriausioji specialistė Gintautė Kriaučiūnė tel. +370 46 34 22 57 , el. p. </w:t>
      </w:r>
      <w:proofErr w:type="spellStart"/>
      <w:r w:rsidR="00A75546" w:rsidRPr="00A75546">
        <w:rPr>
          <w:rFonts w:eastAsia="Calibri" w:cstheme="minorHAnsi"/>
        </w:rPr>
        <w:t>gintautė.kriauciune@klaipeda.lt</w:t>
      </w:r>
      <w:proofErr w:type="spellEnd"/>
      <w:r w:rsidR="00A75546" w:rsidRPr="00A75546">
        <w:rPr>
          <w:rFonts w:eastAsia="Calibri" w:cstheme="minorHAnsi"/>
        </w:rPr>
        <w:t>.</w:t>
      </w:r>
    </w:p>
    <w:p w14:paraId="5E2D2E8C" w14:textId="2D225FB8" w:rsidR="00133CA7" w:rsidRPr="004939D6" w:rsidRDefault="00CA0CC5" w:rsidP="00833A0E">
      <w:pPr>
        <w:pStyle w:val="Sraopastraipa"/>
        <w:numPr>
          <w:ilvl w:val="1"/>
          <w:numId w:val="8"/>
        </w:numPr>
        <w:spacing w:line="240" w:lineRule="auto"/>
        <w:ind w:left="0" w:firstLine="710"/>
        <w:rPr>
          <w:rFonts w:cstheme="minorHAnsi"/>
        </w:rPr>
      </w:pPr>
      <w:r w:rsidRPr="004939D6">
        <w:rPr>
          <w:rFonts w:cstheme="minorHAnsi"/>
          <w:color w:val="000000" w:themeColor="text1"/>
        </w:rPr>
        <w:t>Pirkimas neatliekamas naudojantis centralizuotų pirkimų katalogu</w:t>
      </w:r>
      <w:r w:rsidR="00AE3FA7">
        <w:rPr>
          <w:rFonts w:cstheme="minorHAnsi"/>
          <w:color w:val="000000" w:themeColor="text1"/>
        </w:rPr>
        <w:t xml:space="preserve"> </w:t>
      </w:r>
      <w:r w:rsidR="00AE3FA7" w:rsidRPr="00AE3FA7">
        <w:rPr>
          <w:rFonts w:cstheme="minorHAnsi"/>
          <w:color w:val="000000" w:themeColor="text1"/>
        </w:rPr>
        <w:t>(toliau – CPO LT),</w:t>
      </w:r>
      <w:r w:rsidRPr="004939D6">
        <w:rPr>
          <w:rFonts w:cstheme="minorHAnsi"/>
          <w:color w:val="000000" w:themeColor="text1"/>
        </w:rPr>
        <w:t xml:space="preserve"> nes </w:t>
      </w:r>
      <w:r w:rsidR="00AE3FA7" w:rsidRPr="00AE3FA7">
        <w:rPr>
          <w:rFonts w:cstheme="minorHAnsi"/>
          <w:color w:val="000000" w:themeColor="text1"/>
        </w:rPr>
        <w:t>CPO LT kataloge nėra perkamo objekto.</w:t>
      </w:r>
    </w:p>
    <w:p w14:paraId="3885CC96" w14:textId="11C442A1" w:rsidR="00133CA7" w:rsidRPr="0048754A" w:rsidRDefault="00091F01" w:rsidP="00833A0E">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 xml:space="preserve">sudaroma. </w:t>
      </w:r>
    </w:p>
    <w:p w14:paraId="58B4D3E2" w14:textId="5B264963" w:rsidR="00BD290E" w:rsidRPr="00466432" w:rsidRDefault="004F6715" w:rsidP="00833A0E">
      <w:pPr>
        <w:pStyle w:val="Sraopastraipa"/>
        <w:numPr>
          <w:ilvl w:val="1"/>
          <w:numId w:val="8"/>
        </w:numPr>
        <w:tabs>
          <w:tab w:val="left" w:pos="1134"/>
        </w:tabs>
        <w:spacing w:line="240" w:lineRule="auto"/>
        <w:ind w:left="0" w:firstLine="710"/>
        <w:rPr>
          <w:rFonts w:cstheme="minorHAnsi"/>
          <w:color w:val="00B050"/>
        </w:rPr>
      </w:pPr>
      <w:r w:rsidRPr="004F6715">
        <w:rPr>
          <w:rFonts w:cstheme="minorHAnsi"/>
        </w:rPr>
        <w:t>Šis pirkimas laikomas žaliuoju pirkimu, nes pirkime taikomas aplinkos apsaugos priemonių įgyvendinimas: vadovaujantis Aplinkos apsaugos kriterijų, kuriuos perkančiosios organizacijos ir perkantieji subjektai turi taikyti pirkdamos prekes, paslaugas ar darbus, taikymo tvarkos aprašo (toliau – Aprašas), patvirtinto Lietuvos Respublikos aplinkos ministro 2011 m. birželio 28 d. įsakymu Nr. D1-508 (aktualia redakcija), 4.4.4.1 p., CPO sutarties sąlygose (</w:t>
      </w:r>
      <w:r w:rsidR="00E74809">
        <w:rPr>
          <w:rFonts w:cstheme="minorHAnsi"/>
        </w:rPr>
        <w:t>4 priedas</w:t>
      </w:r>
      <w:r w:rsidRPr="004F6715">
        <w:rPr>
          <w:rFonts w:cstheme="minorHAnsi"/>
        </w:rPr>
        <w:t>) ir techninėje specifikacijoje (</w:t>
      </w:r>
      <w:r w:rsidR="00E74809">
        <w:rPr>
          <w:rFonts w:cstheme="minorHAnsi"/>
        </w:rPr>
        <w:t>1 prie</w:t>
      </w:r>
      <w:r w:rsidR="00D64A75">
        <w:rPr>
          <w:rFonts w:cstheme="minorHAnsi"/>
        </w:rPr>
        <w:t>das</w:t>
      </w:r>
      <w:r w:rsidRPr="004F6715">
        <w:rPr>
          <w:rFonts w:cstheme="minorHAnsi"/>
        </w:rPr>
        <w:t xml:space="preserve">) savarankiškai nustatė aplinkos apsaugos kriterijų – mažinti popieriaus sunaudojimą, atsisakyti nebūtino dokumentų kopijavimo ir spausdinimo, siekiant sunaudoti mažiau gamtos išteklių. </w:t>
      </w:r>
      <w:r w:rsidR="00B1192A" w:rsidRPr="00466432">
        <w:rPr>
          <w:rFonts w:cstheme="minorHAnsi"/>
        </w:rPr>
        <w:t>Šiame pirkime socialiniai kriterijai</w:t>
      </w:r>
      <w:r w:rsidR="0048754A" w:rsidRPr="00466432">
        <w:rPr>
          <w:rFonts w:cstheme="minorHAnsi"/>
        </w:rPr>
        <w:t xml:space="preserve"> </w:t>
      </w:r>
      <w:bookmarkStart w:id="11" w:name="_Hlk163547301"/>
      <w:r w:rsidR="0048754A" w:rsidRPr="00466432">
        <w:rPr>
          <w:rFonts w:cstheme="minorHAnsi"/>
        </w:rPr>
        <w:t>netaikomi.</w:t>
      </w:r>
    </w:p>
    <w:bookmarkEnd w:id="11"/>
    <w:p w14:paraId="15179C0E" w14:textId="7B3E9DC7" w:rsidR="00257685" w:rsidRPr="001170A1" w:rsidRDefault="4B7098B6" w:rsidP="00833A0E">
      <w:pPr>
        <w:pStyle w:val="Sraopastraipa"/>
        <w:numPr>
          <w:ilvl w:val="1"/>
          <w:numId w:val="8"/>
        </w:numPr>
        <w:spacing w:line="240" w:lineRule="auto"/>
        <w:ind w:left="0" w:firstLine="710"/>
        <w:rPr>
          <w:rFonts w:cstheme="minorHAnsi"/>
        </w:rPr>
      </w:pPr>
      <w:r w:rsidRPr="000C29CF">
        <w:rPr>
          <w:rFonts w:eastAsia="Arial" w:cstheme="minorHAnsi"/>
        </w:rPr>
        <w:t>Bendrosios</w:t>
      </w:r>
      <w:r w:rsidR="00931CA2" w:rsidRPr="000C29CF">
        <w:rPr>
          <w:rFonts w:eastAsia="Arial" w:cstheme="minorHAnsi"/>
        </w:rPr>
        <w:t xml:space="preserve"> pirkimo</w:t>
      </w:r>
      <w:r w:rsidRPr="000C29CF">
        <w:rPr>
          <w:rFonts w:eastAsia="Arial" w:cstheme="minorHAnsi"/>
        </w:rPr>
        <w:t xml:space="preserve"> sąlygos yra neatskiriama ši</w:t>
      </w:r>
      <w:r w:rsidR="00931CA2" w:rsidRPr="000C29CF">
        <w:rPr>
          <w:rFonts w:eastAsia="Arial" w:cstheme="minorHAnsi"/>
        </w:rPr>
        <w:t>ų</w:t>
      </w:r>
      <w:r w:rsidRPr="000C29CF">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2" w:name="_Toc199421799"/>
      <w:r w:rsidRPr="00244994">
        <w:rPr>
          <w:rFonts w:asciiTheme="minorHAnsi" w:hAnsiTheme="minorHAnsi" w:cstheme="minorHAnsi"/>
          <w:color w:val="auto"/>
        </w:rPr>
        <w:t>Pirkimo objektas</w:t>
      </w:r>
      <w:bookmarkEnd w:id="12"/>
    </w:p>
    <w:p w14:paraId="7D847502" w14:textId="77777777" w:rsidR="00FB3C75" w:rsidRDefault="00FB3C75" w:rsidP="00E62E95">
      <w:pPr>
        <w:spacing w:line="240" w:lineRule="auto"/>
        <w:ind w:firstLine="0"/>
      </w:pPr>
    </w:p>
    <w:p w14:paraId="0AEFEE07" w14:textId="38BCFACF" w:rsidR="00FB3C75" w:rsidRPr="00244994" w:rsidRDefault="4A330118" w:rsidP="00833A0E">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572DA2" w:rsidRPr="00572DA2">
        <w:rPr>
          <w:rFonts w:eastAsia="Calibri" w:cstheme="minorHAnsi"/>
          <w:b/>
          <w:bCs/>
          <w:color w:val="000000" w:themeColor="text1"/>
        </w:rPr>
        <w:t>Odontologi</w:t>
      </w:r>
      <w:r w:rsidR="00572DA2">
        <w:rPr>
          <w:rFonts w:eastAsia="Calibri" w:cstheme="minorHAnsi"/>
          <w:b/>
          <w:bCs/>
          <w:color w:val="000000" w:themeColor="text1"/>
        </w:rPr>
        <w:t>n</w:t>
      </w:r>
      <w:r w:rsidR="00487DB9">
        <w:rPr>
          <w:rFonts w:eastAsia="Calibri" w:cstheme="minorHAnsi"/>
          <w:b/>
          <w:bCs/>
          <w:color w:val="000000" w:themeColor="text1"/>
        </w:rPr>
        <w:t>e</w:t>
      </w:r>
      <w:r w:rsidR="00572DA2">
        <w:rPr>
          <w:rFonts w:eastAsia="Calibri" w:cstheme="minorHAnsi"/>
          <w:b/>
          <w:bCs/>
          <w:color w:val="000000" w:themeColor="text1"/>
        </w:rPr>
        <w:t>s</w:t>
      </w:r>
      <w:r w:rsidR="00572DA2" w:rsidRPr="00572DA2">
        <w:rPr>
          <w:rFonts w:eastAsia="Calibri" w:cstheme="minorHAnsi"/>
          <w:b/>
          <w:bCs/>
          <w:color w:val="000000" w:themeColor="text1"/>
        </w:rPr>
        <w:t xml:space="preserve"> ir </w:t>
      </w:r>
      <w:proofErr w:type="spellStart"/>
      <w:r w:rsidR="00572DA2" w:rsidRPr="00572DA2">
        <w:rPr>
          <w:rFonts w:eastAsia="Calibri" w:cstheme="minorHAnsi"/>
          <w:b/>
          <w:bCs/>
          <w:color w:val="000000" w:themeColor="text1"/>
        </w:rPr>
        <w:t>endodontologi</w:t>
      </w:r>
      <w:r w:rsidR="00487DB9">
        <w:rPr>
          <w:rFonts w:eastAsia="Calibri" w:cstheme="minorHAnsi"/>
          <w:b/>
          <w:bCs/>
          <w:color w:val="000000" w:themeColor="text1"/>
        </w:rPr>
        <w:t>nes</w:t>
      </w:r>
      <w:proofErr w:type="spellEnd"/>
      <w:r w:rsidR="00572DA2" w:rsidRPr="00572DA2">
        <w:rPr>
          <w:rFonts w:eastAsia="Calibri" w:cstheme="minorHAnsi"/>
          <w:b/>
          <w:bCs/>
          <w:color w:val="000000" w:themeColor="text1"/>
        </w:rPr>
        <w:t xml:space="preserve"> medžiag</w:t>
      </w:r>
      <w:r w:rsidR="00487DB9">
        <w:rPr>
          <w:rFonts w:eastAsia="Calibri" w:cstheme="minorHAnsi"/>
          <w:b/>
          <w:bCs/>
          <w:color w:val="000000" w:themeColor="text1"/>
        </w:rPr>
        <w:t>as</w:t>
      </w:r>
      <w:r w:rsidR="00AC40E5">
        <w:rPr>
          <w:rFonts w:eastAsia="Calibri" w:cstheme="minorHAnsi"/>
          <w:b/>
          <w:bCs/>
          <w:color w:val="000000" w:themeColor="text1"/>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DF11CF" w:rsidRPr="00861213">
        <w:rPr>
          <w:rFonts w:cstheme="minorHAnsi"/>
        </w:rPr>
        <w:t>1</w:t>
      </w:r>
      <w:r w:rsidR="00AE2AEF" w:rsidRPr="00244994">
        <w:rPr>
          <w:rFonts w:cstheme="minorHAnsi"/>
          <w:color w:val="00B050"/>
        </w:rPr>
        <w:t xml:space="preserve"> </w:t>
      </w:r>
      <w:r w:rsidR="00AE2AEF" w:rsidRPr="00244994">
        <w:rPr>
          <w:rFonts w:cstheme="minorHAnsi"/>
        </w:rPr>
        <w:t>priede.</w:t>
      </w:r>
    </w:p>
    <w:p w14:paraId="359407CB" w14:textId="0C6E09C3" w:rsidR="00BE03B3" w:rsidRPr="00F54A8A" w:rsidRDefault="00FB3C75" w:rsidP="00F54A8A">
      <w:pPr>
        <w:pStyle w:val="Betarp"/>
        <w:numPr>
          <w:ilvl w:val="1"/>
          <w:numId w:val="7"/>
        </w:numPr>
        <w:ind w:left="0" w:firstLine="709"/>
        <w:contextualSpacing/>
        <w:rPr>
          <w:rFonts w:cstheme="minorHAnsi"/>
        </w:rPr>
      </w:pPr>
      <w:r w:rsidRPr="00244994">
        <w:rPr>
          <w:rFonts w:cstheme="minorHAnsi"/>
        </w:rPr>
        <w:t xml:space="preserve">Pirkimo objektas į dalis </w:t>
      </w:r>
      <w:r w:rsidRPr="00861213">
        <w:rPr>
          <w:rFonts w:cstheme="minorHAnsi"/>
          <w:b/>
          <w:bCs/>
        </w:rPr>
        <w:t>neskaidomas</w:t>
      </w:r>
      <w:r w:rsidRPr="00244994">
        <w:rPr>
          <w:rFonts w:cstheme="minorHAnsi"/>
        </w:rPr>
        <w:t>.</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7A5047" w:rsidRPr="00861213">
        <w:rPr>
          <w:rFonts w:cstheme="minorHAnsi"/>
        </w:rPr>
        <w:t>1</w:t>
      </w:r>
      <w:r w:rsidR="00702B7B" w:rsidRPr="00861213">
        <w:rPr>
          <w:rFonts w:cstheme="minorHAnsi"/>
        </w:rPr>
        <w:t xml:space="preserve"> priede.</w:t>
      </w:r>
      <w:r w:rsidR="00177160" w:rsidRPr="00177160">
        <w:t xml:space="preserve"> </w:t>
      </w:r>
      <w:r w:rsidR="00177160">
        <w:t>Perkamų prekių kiekiai pateikiami konkurso sąlygų aprašo 1 priede. Nurodytos prekių apimtys yra maksimalios, sutarties vykdymo metu jos gali būti mažinamos</w:t>
      </w:r>
      <w:r w:rsidR="004E2B15">
        <w:t xml:space="preserve">. </w:t>
      </w:r>
      <w:r w:rsidR="00BE03B3" w:rsidRPr="00F54A8A">
        <w:rPr>
          <w:rFonts w:cstheme="minorHAnsi"/>
        </w:rPr>
        <w:t>Perkančioji organizacija neįsipareigoja nupirkti viso maksimalaus kiekio ar jo dalies – bus perkama pagal įstaigos poreikį</w:t>
      </w:r>
      <w:r w:rsidR="00AE5CA5" w:rsidRPr="00F54A8A">
        <w:rPr>
          <w:rFonts w:cstheme="minorHAnsi"/>
        </w:rPr>
        <w:t>.</w:t>
      </w:r>
    </w:p>
    <w:p w14:paraId="2B9FCCA2" w14:textId="6DE01B16" w:rsidR="003943EC" w:rsidRDefault="003943EC" w:rsidP="00BE03B3">
      <w:pPr>
        <w:pStyle w:val="Betarp"/>
        <w:numPr>
          <w:ilvl w:val="1"/>
          <w:numId w:val="7"/>
        </w:numPr>
        <w:tabs>
          <w:tab w:val="left" w:pos="709"/>
          <w:tab w:val="left" w:pos="1134"/>
        </w:tabs>
        <w:ind w:left="0" w:firstLine="709"/>
        <w:contextualSpacing/>
        <w:rPr>
          <w:rFonts w:cstheme="minorHAnsi"/>
        </w:rPr>
      </w:pPr>
      <w:r w:rsidRPr="00BE03B3">
        <w:rPr>
          <w:rFonts w:cstheme="minorHAnsi"/>
        </w:rPr>
        <w:t xml:space="preserve"> Jeigu apibūdinant pirkimo objektą techninėje specifikacijoje </w:t>
      </w:r>
      <w:r w:rsidR="00AC40E5" w:rsidRPr="00BE03B3">
        <w:rPr>
          <w:rFonts w:cstheme="minorHAnsi"/>
        </w:rPr>
        <w:t xml:space="preserve">ar kituose pirkimo dokumentuose </w:t>
      </w:r>
      <w:r w:rsidRPr="00BE03B3">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27B005F" w:rsidR="00255C04" w:rsidRPr="00BE03B3" w:rsidRDefault="003943EC" w:rsidP="00BE03B3">
      <w:pPr>
        <w:pStyle w:val="Betarp"/>
        <w:numPr>
          <w:ilvl w:val="1"/>
          <w:numId w:val="7"/>
        </w:numPr>
        <w:ind w:left="0" w:firstLine="709"/>
        <w:contextualSpacing/>
        <w:rPr>
          <w:rFonts w:cstheme="minorHAnsi"/>
        </w:rPr>
      </w:pPr>
      <w:r w:rsidRPr="00BE03B3">
        <w:rPr>
          <w:rFonts w:cstheme="minorHAnsi"/>
        </w:rPr>
        <w:t>Jeigu apibūdinant pirkimo objektą techninėje specifikacijoje</w:t>
      </w:r>
      <w:r w:rsidR="00AC40E5" w:rsidRPr="00AC40E5">
        <w:t xml:space="preserve"> </w:t>
      </w:r>
      <w:r w:rsidR="00AC40E5" w:rsidRPr="00BE03B3">
        <w:rPr>
          <w:rFonts w:cstheme="minorHAnsi"/>
        </w:rPr>
        <w:t>ar kituose pirkimo dokumentuose</w:t>
      </w:r>
      <w:r w:rsidRPr="00BE03B3">
        <w:rPr>
          <w:rFonts w:cstheme="minorHAnsi"/>
        </w:rPr>
        <w:t xml:space="preserve"> nurodytas standartas, </w:t>
      </w:r>
      <w:r w:rsidRPr="00BE03B3">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E03B3">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3" w:name="_Toc199421800"/>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4E527423" w:rsidR="00AA5F07" w:rsidRPr="00041762" w:rsidRDefault="005D280D" w:rsidP="00833A0E">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w:t>
      </w:r>
      <w:r w:rsidRPr="00861213">
        <w:rPr>
          <w:rFonts w:cstheme="minorHAnsi"/>
        </w:rPr>
        <w:t xml:space="preserve">sąlygų </w:t>
      </w:r>
      <w:r w:rsidR="007A5047" w:rsidRPr="00861213">
        <w:rPr>
          <w:rFonts w:cstheme="minorHAnsi"/>
        </w:rPr>
        <w:t>2</w:t>
      </w:r>
      <w:r w:rsidRPr="00861213">
        <w:rPr>
          <w:rFonts w:cstheme="minorHAnsi"/>
        </w:rPr>
        <w:t xml:space="preserve"> priede</w:t>
      </w:r>
      <w:r w:rsidRPr="00817AB9">
        <w:rPr>
          <w:rFonts w:cstheme="minorHAnsi"/>
        </w:rPr>
        <w:t xml:space="preserve">. </w:t>
      </w:r>
    </w:p>
    <w:p w14:paraId="694FBDAB" w14:textId="5AB03950" w:rsidR="009905AD" w:rsidRPr="00817AB9" w:rsidRDefault="005D280D" w:rsidP="00833A0E">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4"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D50CF5B" w14:textId="29D4CC5E" w:rsidR="008D6C5C" w:rsidRPr="00FF7DBC" w:rsidRDefault="008D6C5C" w:rsidP="008D6C5C">
      <w:pPr>
        <w:pStyle w:val="Sraopastraipa"/>
        <w:numPr>
          <w:ilvl w:val="1"/>
          <w:numId w:val="7"/>
        </w:numPr>
        <w:spacing w:line="240" w:lineRule="auto"/>
        <w:rPr>
          <w:rFonts w:eastAsia="Times New Roman" w:cstheme="minorHAnsi"/>
          <w:iCs/>
          <w:color w:val="000000" w:themeColor="text1"/>
          <w:lang w:eastAsia="en-US"/>
        </w:rPr>
      </w:pPr>
      <w:r>
        <w:rPr>
          <w:rFonts w:eastAsia="Times New Roman" w:cstheme="minorHAnsi"/>
          <w:iCs/>
          <w:color w:val="000000" w:themeColor="text1"/>
          <w:lang w:eastAsia="en-US"/>
        </w:rPr>
        <w:t xml:space="preserve"> </w:t>
      </w:r>
      <w:r w:rsidRPr="008D6C5C">
        <w:rPr>
          <w:rFonts w:eastAsia="Times New Roman" w:cstheme="minorHAnsi"/>
          <w:iCs/>
          <w:color w:val="000000" w:themeColor="text1"/>
          <w:lang w:eastAsia="en-US"/>
        </w:rPr>
        <w:t>Šiame pirkime reikalavimai nacionaliniam saugumui netaikomi.</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5" w:name="_Toc199421802"/>
      <w:r w:rsidRPr="001B1CD4">
        <w:rPr>
          <w:rFonts w:asciiTheme="minorHAnsi" w:hAnsiTheme="minorHAnsi" w:cstheme="minorHAnsi"/>
          <w:color w:val="auto"/>
        </w:rPr>
        <w:t>Specialieji reikalavimai pasiūlymų rengimui ir pateikimui</w:t>
      </w:r>
      <w:bookmarkEnd w:id="6"/>
      <w:bookmarkEnd w:id="7"/>
      <w:bookmarkEnd w:id="8"/>
      <w:bookmarkEnd w:id="15"/>
    </w:p>
    <w:p w14:paraId="5971D0C7" w14:textId="77777777" w:rsidR="00E861F5" w:rsidRPr="00257685" w:rsidRDefault="00E861F5" w:rsidP="00257685">
      <w:pPr>
        <w:ind w:firstLine="0"/>
        <w:rPr>
          <w:rFonts w:ascii="Arial" w:hAnsi="Arial" w:cs="Arial"/>
          <w:b/>
          <w:bCs/>
        </w:rPr>
      </w:pPr>
    </w:p>
    <w:p w14:paraId="30AC477A" w14:textId="4BD94D0B" w:rsidR="00DA7529" w:rsidRPr="00041762" w:rsidRDefault="00DA7529" w:rsidP="00833A0E">
      <w:pPr>
        <w:pStyle w:val="Sraopastraipa"/>
        <w:numPr>
          <w:ilvl w:val="1"/>
          <w:numId w:val="7"/>
        </w:numPr>
        <w:spacing w:line="240" w:lineRule="auto"/>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31B8F6B0" w:rsidR="008B12C0" w:rsidRDefault="005964CC" w:rsidP="00907720">
      <w:pPr>
        <w:pStyle w:val="Sraopastraipa"/>
        <w:numPr>
          <w:ilvl w:val="2"/>
          <w:numId w:val="7"/>
        </w:numPr>
        <w:spacing w:line="240" w:lineRule="auto"/>
        <w:ind w:hanging="578"/>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sąlygų </w:t>
      </w:r>
      <w:r w:rsidR="00892829" w:rsidRPr="00861213">
        <w:rPr>
          <w:rFonts w:cstheme="minorHAnsi"/>
        </w:rPr>
        <w:t>3</w:t>
      </w:r>
      <w:r w:rsidR="00D85943" w:rsidRPr="00861213">
        <w:rPr>
          <w:rFonts w:cstheme="minorHAnsi"/>
        </w:rPr>
        <w:t xml:space="preserve"> </w:t>
      </w:r>
      <w:r w:rsidR="008339CC" w:rsidRPr="00861213">
        <w:rPr>
          <w:rFonts w:cstheme="minorHAnsi"/>
        </w:rPr>
        <w:t xml:space="preserve">priede </w:t>
      </w:r>
      <w:r w:rsidR="005A5204" w:rsidRPr="00FF7DBC">
        <w:rPr>
          <w:rFonts w:cstheme="minorHAnsi"/>
        </w:rPr>
        <w:t>pateiktą pasiūlymo formą</w:t>
      </w:r>
      <w:r w:rsidR="002B40CB">
        <w:rPr>
          <w:rFonts w:cstheme="minorHAnsi"/>
        </w:rPr>
        <w:t xml:space="preserve"> ir jo priedai</w:t>
      </w:r>
      <w:r w:rsidR="00EB055F">
        <w:rPr>
          <w:rFonts w:cstheme="minorHAnsi"/>
        </w:rPr>
        <w:t>;</w:t>
      </w:r>
    </w:p>
    <w:p w14:paraId="09B8C61D" w14:textId="713AEE8D" w:rsidR="00DA7529" w:rsidRPr="00FF7DBC" w:rsidRDefault="00141003" w:rsidP="00141003">
      <w:pPr>
        <w:pStyle w:val="Sraopastraipa"/>
        <w:numPr>
          <w:ilvl w:val="2"/>
          <w:numId w:val="7"/>
        </w:numPr>
        <w:tabs>
          <w:tab w:val="left" w:pos="1418"/>
        </w:tabs>
        <w:spacing w:line="240" w:lineRule="auto"/>
        <w:ind w:left="0" w:firstLine="709"/>
        <w:rPr>
          <w:rFonts w:cstheme="minorHAnsi"/>
        </w:rPr>
      </w:pPr>
      <w:r>
        <w:rPr>
          <w:rFonts w:cstheme="minorHAnsi"/>
        </w:rPr>
        <w:t xml:space="preserve"> </w:t>
      </w:r>
      <w:r w:rsidR="00EB055F" w:rsidRPr="00EB055F">
        <w:rPr>
          <w:rFonts w:cstheme="minorHAnsi"/>
        </w:rPr>
        <w:t>jei pirkime dalyvauja ūkio subjektų grupė jungtinės veiklos</w:t>
      </w:r>
      <w:r w:rsidR="00EB055F">
        <w:rPr>
          <w:rFonts w:cstheme="minorHAnsi"/>
        </w:rPr>
        <w:t xml:space="preserve"> </w:t>
      </w:r>
      <w:r w:rsidR="00EB055F"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00EB055F" w:rsidRPr="00FF7DBC">
        <w:rPr>
          <w:rFonts w:cstheme="minorHAnsi"/>
        </w:rPr>
        <w:t>;</w:t>
      </w:r>
    </w:p>
    <w:p w14:paraId="45D01666" w14:textId="7DED138D" w:rsidR="006573A3" w:rsidRDefault="00141003" w:rsidP="00141003">
      <w:pPr>
        <w:pStyle w:val="Sraopastraipa"/>
        <w:numPr>
          <w:ilvl w:val="2"/>
          <w:numId w:val="7"/>
        </w:numPr>
        <w:tabs>
          <w:tab w:val="left" w:pos="1418"/>
        </w:tabs>
        <w:spacing w:line="240" w:lineRule="auto"/>
        <w:ind w:left="0" w:firstLine="709"/>
        <w:rPr>
          <w:rFonts w:cstheme="minorHAnsi"/>
        </w:rPr>
      </w:pPr>
      <w:r>
        <w:rPr>
          <w:rFonts w:cstheme="minorHAnsi"/>
        </w:rPr>
        <w:t xml:space="preserve"> </w:t>
      </w:r>
      <w:r w:rsidR="0065081A" w:rsidRPr="0065081A">
        <w:rPr>
          <w:rFonts w:cstheme="minorHAnsi"/>
        </w:rPr>
        <w:t>jei tiekėjas pasitelkia ūkio subjektus, kurių pajėgumais remiasi</w:t>
      </w:r>
      <w:r w:rsidR="00A71B83">
        <w:rPr>
          <w:rFonts w:cstheme="minorHAnsi"/>
        </w:rPr>
        <w:t xml:space="preserve"> </w:t>
      </w:r>
      <w:r w:rsidR="006573A3">
        <w:rPr>
          <w:rFonts w:cstheme="minorHAnsi"/>
        </w:rPr>
        <w:t xml:space="preserve">(įskaitant </w:t>
      </w:r>
      <w:proofErr w:type="spellStart"/>
      <w:r w:rsidR="006573A3">
        <w:rPr>
          <w:rFonts w:cstheme="minorHAnsi"/>
        </w:rPr>
        <w:t>kvazisubtiekėjus</w:t>
      </w:r>
      <w:proofErr w:type="spellEnd"/>
      <w:r w:rsidR="006573A3">
        <w:rPr>
          <w:rFonts w:cstheme="minorHAnsi"/>
        </w:rPr>
        <w:t>)</w:t>
      </w:r>
      <w:r w:rsidR="0065081A" w:rsidRPr="0065081A">
        <w:rPr>
          <w:rFonts w:cstheme="minorHAnsi"/>
        </w:rPr>
        <w:t xml:space="preserve"> – įrodymai, kad šie ištekliai bus </w:t>
      </w:r>
      <w:r w:rsidR="0065081A" w:rsidRPr="00FF7DBC">
        <w:rPr>
          <w:rFonts w:cstheme="minorHAnsi"/>
        </w:rPr>
        <w:t>prieinami per visą sutartinių įsipareigojimų vykdymo laikotarpį</w:t>
      </w:r>
      <w:r w:rsidR="0065081A">
        <w:rPr>
          <w:rFonts w:cstheme="minorHAnsi"/>
        </w:rPr>
        <w:t xml:space="preserve"> </w:t>
      </w:r>
      <w:r w:rsidR="00A71B83">
        <w:rPr>
          <w:rFonts w:cstheme="minorHAnsi"/>
        </w:rPr>
        <w:t>(</w:t>
      </w:r>
      <w:r w:rsidR="0065081A" w:rsidRPr="0065081A">
        <w:rPr>
          <w:rFonts w:cstheme="minorHAnsi"/>
        </w:rPr>
        <w:t>ketinimų protokolai</w:t>
      </w:r>
      <w:r w:rsidR="00A71B83">
        <w:rPr>
          <w:rFonts w:cstheme="minorHAnsi"/>
        </w:rPr>
        <w:t>,</w:t>
      </w:r>
      <w:r w:rsidR="0065081A"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3D69CE">
        <w:rPr>
          <w:rFonts w:cstheme="minorHAnsi"/>
        </w:rPr>
        <w:t>.</w:t>
      </w:r>
    </w:p>
    <w:p w14:paraId="2648D765" w14:textId="40E40A9A" w:rsidR="00521A8B" w:rsidRPr="008E5EFE" w:rsidRDefault="00517105" w:rsidP="00517105">
      <w:pPr>
        <w:pStyle w:val="Sraopastraipa"/>
        <w:numPr>
          <w:ilvl w:val="2"/>
          <w:numId w:val="7"/>
        </w:numPr>
        <w:spacing w:line="240" w:lineRule="auto"/>
        <w:ind w:left="0" w:firstLine="709"/>
        <w:rPr>
          <w:rFonts w:cstheme="minorHAnsi"/>
        </w:rPr>
      </w:pPr>
      <w:r>
        <w:rPr>
          <w:rFonts w:cstheme="minorHAnsi"/>
        </w:rPr>
        <w:t xml:space="preserve">     </w:t>
      </w:r>
      <w:r w:rsidR="00CF190A" w:rsidRPr="00C87938">
        <w:rPr>
          <w:rFonts w:cstheme="minorHAnsi"/>
        </w:rPr>
        <w:t>užpildyta Techninė specifikacija pagal pirkimo sąlygų 1 priedą</w:t>
      </w:r>
      <w:r w:rsidR="004F1872">
        <w:rPr>
          <w:rFonts w:cstheme="minorHAnsi"/>
        </w:rPr>
        <w:t xml:space="preserve"> ( pildoma lentelė)</w:t>
      </w:r>
      <w:r w:rsidR="00C87938" w:rsidRPr="00C87938">
        <w:rPr>
          <w:rFonts w:cstheme="minorHAnsi"/>
        </w:rPr>
        <w:t xml:space="preserve">, </w:t>
      </w:r>
      <w:r w:rsidR="004F1872" w:rsidRPr="004F1872">
        <w:rPr>
          <w:b/>
          <w:u w:val="single"/>
        </w:rPr>
        <w:t>su pasiūlymu teikiami techninėje specifikacijoje nurodyti dokumentai</w:t>
      </w:r>
      <w:r w:rsidR="00C87938">
        <w:rPr>
          <w:b/>
          <w:u w:val="single"/>
        </w:rPr>
        <w:t>.</w:t>
      </w:r>
    </w:p>
    <w:p w14:paraId="1FB5AEB7" w14:textId="77777777" w:rsidR="00D14A1A" w:rsidRPr="00574E8D" w:rsidRDefault="008E5EFE" w:rsidP="00D14A1A">
      <w:pPr>
        <w:pStyle w:val="Sraopastraipa"/>
        <w:numPr>
          <w:ilvl w:val="2"/>
          <w:numId w:val="7"/>
        </w:numPr>
        <w:tabs>
          <w:tab w:val="left" w:pos="1276"/>
        </w:tabs>
        <w:spacing w:line="240" w:lineRule="auto"/>
        <w:ind w:left="0" w:firstLine="709"/>
        <w:rPr>
          <w:rFonts w:cstheme="minorHAnsi"/>
        </w:rPr>
      </w:pPr>
      <w:r w:rsidRPr="00574E8D">
        <w:rPr>
          <w:rFonts w:cstheme="minorHAnsi"/>
        </w:rPr>
        <w:t xml:space="preserve">    </w:t>
      </w:r>
      <w:r w:rsidR="00D14A1A" w:rsidRPr="00574E8D">
        <w:rPr>
          <w:rFonts w:cstheme="minorHAnsi"/>
          <w:b/>
          <w:bCs/>
        </w:rPr>
        <w:t xml:space="preserve">gamintojo arba jo oficialaus (įgalioto) atstovo parengti techniniai dokumentai – </w:t>
      </w:r>
      <w:r w:rsidR="00D14A1A" w:rsidRPr="00574E8D">
        <w:rPr>
          <w:rFonts w:cstheme="minorHAnsi"/>
          <w:b/>
          <w:bCs/>
          <w:u w:val="single"/>
        </w:rPr>
        <w:t>katalogai, brošiūros, techninių duomenų lapai, vartotojų vadovas ar kiti lygiaverčiai dokumentai.</w:t>
      </w:r>
      <w:r w:rsidR="00D14A1A" w:rsidRPr="00574E8D">
        <w:rPr>
          <w:rFonts w:cstheme="minorHAnsi"/>
        </w:rPr>
        <w:t xml:space="preserve"> Pateikiami dokumentai turi būti pateikti visa apimtimi, su visais puslapiais ir priedais, ir turi būti pakankami identifikuoti siūlomą prekės gamintoją, modelį arba gaminių seriją / konfigūraciją, jeigu dokumentas pagrįstai taikomas keliems tos pačios serijos modeliams. Dokumentų iškarpos, atskiri iš dokumento išimti puslapiai, tiekėjo savarankiškai sudaryti dokumentų fragmentai ar kitaip pakeistas dokumentų turinys nepriimami.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gamintojo ar jo oficialaus (įgalioto) atstovo interneto svetainėje pateikta informacija, gali būti pateikiama aiškiai įskaitoma momentinė ekrano kopija (angl. </w:t>
      </w:r>
      <w:proofErr w:type="spellStart"/>
      <w:r w:rsidR="00D14A1A" w:rsidRPr="00574E8D">
        <w:rPr>
          <w:rFonts w:cstheme="minorHAnsi"/>
        </w:rPr>
        <w:t>print</w:t>
      </w:r>
      <w:proofErr w:type="spellEnd"/>
      <w:r w:rsidR="00D14A1A" w:rsidRPr="00574E8D">
        <w:rPr>
          <w:rFonts w:cstheme="minorHAnsi"/>
        </w:rPr>
        <w:t xml:space="preserve"> </w:t>
      </w:r>
      <w:proofErr w:type="spellStart"/>
      <w:r w:rsidR="00D14A1A" w:rsidRPr="00574E8D">
        <w:rPr>
          <w:rFonts w:cstheme="minorHAnsi"/>
        </w:rPr>
        <w:t>screen</w:t>
      </w:r>
      <w:proofErr w:type="spellEnd"/>
      <w:r w:rsidR="00D14A1A" w:rsidRPr="00574E8D">
        <w:rPr>
          <w:rFonts w:cstheme="minorHAnsi"/>
        </w:rPr>
        <w:t>), kurioje turi būti matoma interneto svetainė ir informacija, leidžianti nustatyti, kad ji priklauso gamintojui arba jo oficialiam (įgaliotam) atstovui. Jeigu pateikiamas dokumento vertimas, kartu turi būti pateiktas visas originalus dokumentas. Reikalavimus įrodantys dokumentai turi būti pateikiami lietuvių ir/arba anglų kalba. Tiekėjas techninės specifikacijos 5 stulpelyje turi nurodyti konkrečias vietas (puslapį, pastraipą, punktą), kuriose yra reikalaujamas prekės charakteristikas patvirtinanti informacija ir/ arba šias vietas aiškiai pažymėti dokumentuose (spalvotai ženklinti, ir/ar nurodyti rodyklėmis, ir/ar pabraukti).</w:t>
      </w:r>
    </w:p>
    <w:p w14:paraId="5510F5FA" w14:textId="741F5C67" w:rsidR="00D14A1A" w:rsidRPr="00574E8D" w:rsidRDefault="00D14A1A" w:rsidP="00D14A1A">
      <w:pPr>
        <w:spacing w:line="240" w:lineRule="auto"/>
        <w:ind w:firstLine="709"/>
        <w:rPr>
          <w:rFonts w:cstheme="minorHAnsi"/>
        </w:rPr>
      </w:pPr>
      <w:r w:rsidRPr="00574E8D">
        <w:rPr>
          <w:rFonts w:cstheme="minorHAnsi"/>
        </w:rPr>
        <w:t xml:space="preserve">Tuo atveju, jeigu gamintojo arba gamintojo oficialaus/įgalioto atstovo dokumentacijoje nėra reikalaujamos Prekės charakteristikas patvirtinančios informacijos, tiekėjas privalo pateikti siūlomos Prekės gamintojo arba jo oficialaus/įgalioto </w:t>
      </w:r>
      <w:r w:rsidRPr="00574E8D">
        <w:rPr>
          <w:rFonts w:cstheme="minorHAnsi"/>
        </w:rPr>
        <w:lastRenderedPageBreak/>
        <w:t>atstovo (tiekėjo deklaracija nėra lygiavertis dokumentas) raštiškus patvirtinimus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74C901C3" w14:textId="560C21E6" w:rsidR="00CF190A" w:rsidRPr="00574E8D" w:rsidRDefault="00D14A1A" w:rsidP="00E24C88">
      <w:pPr>
        <w:spacing w:line="240" w:lineRule="auto"/>
        <w:ind w:firstLine="709"/>
        <w:rPr>
          <w:rFonts w:cstheme="minorHAnsi"/>
        </w:rPr>
      </w:pPr>
      <w:r w:rsidRPr="00574E8D">
        <w:rPr>
          <w:rFonts w:cstheme="minorHAnsi"/>
        </w:rPr>
        <w:t xml:space="preserve">Tiekėjui kartu su pasiūlymu nepateikus pirkimo sąlygų aprašo </w:t>
      </w:r>
      <w:r w:rsidR="00FC6C9E" w:rsidRPr="00574E8D">
        <w:rPr>
          <w:rFonts w:cstheme="minorHAnsi"/>
        </w:rPr>
        <w:t>5.1.4.</w:t>
      </w:r>
      <w:r w:rsidRPr="00574E8D">
        <w:rPr>
          <w:rFonts w:cstheme="minorHAnsi"/>
        </w:rPr>
        <w:t xml:space="preserve"> p. ir </w:t>
      </w:r>
      <w:r w:rsidR="00FC6C9E" w:rsidRPr="00574E8D">
        <w:rPr>
          <w:rFonts w:cstheme="minorHAnsi"/>
        </w:rPr>
        <w:t>5.1.5.</w:t>
      </w:r>
      <w:r w:rsidRPr="00574E8D">
        <w:rPr>
          <w:rFonts w:cstheme="minorHAnsi"/>
        </w:rPr>
        <w:t xml:space="preserve"> p. nurodytos informacijos, jo pasiūlymas bus atmestas. Tiekėjui kartu su pasiūlymu pateikus pirkimo sąlygų aprašo </w:t>
      </w:r>
      <w:r w:rsidR="00F41C10" w:rsidRPr="00574E8D">
        <w:rPr>
          <w:rFonts w:cstheme="minorHAnsi"/>
        </w:rPr>
        <w:t>5.1.4.</w:t>
      </w:r>
      <w:r w:rsidRPr="00574E8D">
        <w:rPr>
          <w:rFonts w:cstheme="minorHAnsi"/>
        </w:rPr>
        <w:t xml:space="preserve">p. nurodytą informaciją, tačiau nepateikus pirkimo sąlygų aprašo </w:t>
      </w:r>
      <w:r w:rsidR="005C7233">
        <w:rPr>
          <w:rFonts w:cstheme="minorHAnsi"/>
        </w:rPr>
        <w:t>5.1.5</w:t>
      </w:r>
      <w:r w:rsidRPr="00574E8D">
        <w:rPr>
          <w:rFonts w:cstheme="minorHAnsi"/>
        </w:rPr>
        <w:t xml:space="preserve">. p. nurodytos informacijos arba tiekėjui kartu su pasiūlymu pateikus pirkimo sąlygų aprašo </w:t>
      </w:r>
      <w:r w:rsidR="00156FD4">
        <w:rPr>
          <w:rFonts w:cstheme="minorHAnsi"/>
        </w:rPr>
        <w:t>5.1.5</w:t>
      </w:r>
      <w:r w:rsidRPr="00574E8D">
        <w:rPr>
          <w:rFonts w:cstheme="minorHAnsi"/>
        </w:rPr>
        <w:t xml:space="preserve">. p. nurodytą informaciją, tačiau nepateikus pirkimo sąlygų aprašo </w:t>
      </w:r>
      <w:r w:rsidR="00F41C10" w:rsidRPr="00574E8D">
        <w:rPr>
          <w:rFonts w:cstheme="minorHAnsi"/>
        </w:rPr>
        <w:t>5.1.4</w:t>
      </w:r>
      <w:r w:rsidRPr="00574E8D">
        <w:rPr>
          <w:rFonts w:cstheme="minorHAnsi"/>
        </w:rPr>
        <w:t xml:space="preserve">. p. nurodytos informacijos, sprendimai dėl pasiūlymo 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 </w:t>
      </w:r>
    </w:p>
    <w:p w14:paraId="25741C16" w14:textId="541C632E" w:rsidR="00EB0E73" w:rsidRPr="00F70558" w:rsidRDefault="00456F36" w:rsidP="00F77A5D">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w:t>
      </w:r>
      <w:r w:rsidR="00D61DED" w:rsidRPr="005F30AD">
        <w:rPr>
          <w:rFonts w:eastAsia="Arial" w:cstheme="minorHAnsi"/>
        </w:rPr>
        <w:t>lietuvių kalb</w:t>
      </w:r>
      <w:r w:rsidR="0075706E" w:rsidRPr="00041762">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kalbą</w:t>
      </w:r>
      <w:r w:rsidR="00F31D62">
        <w:rPr>
          <w:rFonts w:eastAsia="Arial"/>
        </w:rPr>
        <w:t xml:space="preserve">, </w:t>
      </w:r>
      <w:r w:rsidR="00F31D62" w:rsidRPr="00F31D62">
        <w:rPr>
          <w:rFonts w:eastAsia="Arial"/>
        </w:rPr>
        <w:t xml:space="preserve">išskyrus 5.1.5 p., kur nurodyti dokumentai gali būti pateikti lietuvių </w:t>
      </w:r>
      <w:r w:rsidR="00F31D62">
        <w:rPr>
          <w:rFonts w:eastAsia="Arial"/>
        </w:rPr>
        <w:t>ir/</w:t>
      </w:r>
      <w:r w:rsidR="00F31D62" w:rsidRPr="00F31D62">
        <w:rPr>
          <w:rFonts w:eastAsia="Arial"/>
        </w:rPr>
        <w:t>arba anglų kalba).</w:t>
      </w:r>
      <w:r w:rsidR="000A3108" w:rsidRPr="127DD6E8">
        <w:rPr>
          <w:rFonts w:eastAsia="Arial"/>
        </w:rPr>
        <w:t xml:space="preserve"> </w:t>
      </w:r>
    </w:p>
    <w:p w14:paraId="5669A55B" w14:textId="5438D7D5" w:rsidR="0032046A" w:rsidRPr="00F70558" w:rsidRDefault="00AB0036" w:rsidP="00F77A5D">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0F1FB139" w:rsidR="009C66EF" w:rsidRDefault="009C66EF" w:rsidP="00F77A5D">
      <w:pPr>
        <w:pStyle w:val="Sraopastraipa"/>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4DDE82CA" w14:textId="6C4C6A3A" w:rsidR="0022453C" w:rsidRDefault="0022453C" w:rsidP="00F77A5D">
      <w:pPr>
        <w:pStyle w:val="Sraopastraipa"/>
        <w:spacing w:after="160" w:line="240" w:lineRule="auto"/>
        <w:ind w:left="710" w:firstLine="0"/>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5BF00031" w14:textId="22A1F992" w:rsidR="00D85BC7" w:rsidRDefault="00D85BC7" w:rsidP="004802BB">
      <w:pPr>
        <w:pStyle w:val="Sraopastraipa"/>
        <w:spacing w:line="240" w:lineRule="auto"/>
        <w:ind w:left="0" w:firstLine="567"/>
        <w:rPr>
          <w:rFonts w:cstheme="minorHAnsi"/>
        </w:rPr>
      </w:pPr>
      <w:r w:rsidRPr="00D85BC7">
        <w:rPr>
          <w:rFonts w:cstheme="minorHAnsi"/>
        </w:rPr>
        <w:t>6.1.  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3AF0247D" w14:textId="29B4B012" w:rsidR="00974BE4" w:rsidRDefault="00974BE4" w:rsidP="004802BB">
      <w:pPr>
        <w:pStyle w:val="Sraopastraipa"/>
        <w:spacing w:line="240" w:lineRule="auto"/>
        <w:ind w:left="0" w:firstLine="567"/>
        <w:rPr>
          <w:rFonts w:cstheme="minorHAnsi"/>
        </w:rPr>
      </w:pPr>
    </w:p>
    <w:p w14:paraId="13D36228" w14:textId="77777777" w:rsidR="00974BE4" w:rsidRPr="004802BB" w:rsidRDefault="00974BE4"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7" w:name="_Toc15392775"/>
      <w:bookmarkStart w:id="18" w:name="_Toc199421804"/>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6597C9E9" w14:textId="77777777" w:rsidR="002B40CB" w:rsidRDefault="002B40CB" w:rsidP="00F77A5D">
      <w:pPr>
        <w:spacing w:line="240" w:lineRule="auto"/>
        <w:ind w:firstLine="0"/>
        <w:rPr>
          <w:rFonts w:cstheme="minorHAnsi"/>
          <w:i/>
          <w:iCs/>
          <w:color w:val="FF0000"/>
        </w:rPr>
      </w:pPr>
    </w:p>
    <w:p w14:paraId="624AD05B" w14:textId="10B6E6AE" w:rsidR="002B40CB" w:rsidRPr="00041762" w:rsidRDefault="002B40CB" w:rsidP="00041762">
      <w:pPr>
        <w:pStyle w:val="Sraopastraipa"/>
        <w:spacing w:line="240" w:lineRule="auto"/>
        <w:ind w:left="0" w:firstLine="709"/>
        <w:rPr>
          <w:rFonts w:cstheme="minorHAnsi"/>
          <w:color w:val="00B050"/>
        </w:rPr>
      </w:pPr>
      <w:r w:rsidRPr="00041762">
        <w:rPr>
          <w:rFonts w:eastAsia="Calibri" w:cstheme="minorHAnsi"/>
        </w:rPr>
        <w:t xml:space="preserve">7.1. </w:t>
      </w:r>
      <w:r w:rsidR="00B870A5" w:rsidRPr="00A738FD">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A84437" w:rsidRDefault="00E85882" w:rsidP="00F77A5D">
      <w:pPr>
        <w:spacing w:line="240" w:lineRule="auto"/>
        <w:ind w:firstLine="0"/>
        <w:rPr>
          <w:rFonts w:cstheme="minorHAnsi"/>
          <w:vanish/>
        </w:rPr>
      </w:pPr>
    </w:p>
    <w:p w14:paraId="2DFF0A66" w14:textId="4236641E"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w:t>
      </w:r>
      <w:r w:rsidR="00C4291B">
        <w:rPr>
          <w:rFonts w:eastAsia="Calibri" w:cstheme="minorHAnsi"/>
        </w:rPr>
        <w:t>u</w:t>
      </w:r>
      <w:r w:rsidR="00831133" w:rsidRPr="00A84437">
        <w:rPr>
          <w:rFonts w:eastAsia="Calibri" w:cstheme="minorHAnsi"/>
        </w:rPr>
        <w:t xml:space="preserve"> </w:t>
      </w:r>
      <w:r w:rsidR="000B220A">
        <w:rPr>
          <w:rFonts w:eastAsia="Calibri" w:cstheme="minorHAnsi"/>
        </w:rPr>
        <w:t>p</w:t>
      </w:r>
      <w:r w:rsidR="00831133" w:rsidRPr="00A84437">
        <w:rPr>
          <w:rFonts w:eastAsia="Calibri" w:cstheme="minorHAnsi"/>
        </w:rPr>
        <w:t>asiūlym</w:t>
      </w:r>
      <w:r w:rsidR="00C4291B">
        <w:rPr>
          <w:rFonts w:eastAsia="Calibri" w:cstheme="minorHAnsi"/>
        </w:rPr>
        <w:t xml:space="preserve">u bus laikomas pasiūlymas, kurios </w:t>
      </w:r>
      <w:r w:rsidR="00C4291B" w:rsidRPr="00F33582">
        <w:rPr>
          <w:rFonts w:eastAsia="Calibri" w:cstheme="minorHAnsi"/>
          <w:b/>
          <w:bCs/>
        </w:rPr>
        <w:t>kaina mažiausia</w:t>
      </w:r>
      <w:r w:rsidR="00831133" w:rsidRPr="00A84437">
        <w:rPr>
          <w:rFonts w:eastAsia="Calibri" w:cstheme="minorHAnsi"/>
        </w:rPr>
        <w:t xml:space="preserve">, </w:t>
      </w:r>
      <w:r w:rsidR="00C4291B">
        <w:rPr>
          <w:rFonts w:eastAsia="Calibri" w:cstheme="minorHAnsi"/>
        </w:rPr>
        <w:t>ir</w:t>
      </w:r>
      <w:r w:rsidR="00831133" w:rsidRPr="00A84437">
        <w:rPr>
          <w:rFonts w:eastAsia="Calibri" w:cstheme="minorHAnsi"/>
        </w:rPr>
        <w:t xml:space="preserve">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892829" w:rsidRPr="00861213">
        <w:rPr>
          <w:rFonts w:cstheme="minorHAnsi"/>
        </w:rPr>
        <w:t>3</w:t>
      </w:r>
      <w:r w:rsidR="00943B00" w:rsidRPr="00861213">
        <w:rPr>
          <w:rFonts w:cstheme="minorHAnsi"/>
        </w:rPr>
        <w:t xml:space="preserve"> </w:t>
      </w:r>
      <w:r w:rsidR="00DE051B" w:rsidRPr="00861213">
        <w:rPr>
          <w:rFonts w:cstheme="minorHAnsi"/>
        </w:rPr>
        <w:t>priede</w:t>
      </w:r>
      <w:r w:rsidR="00831133" w:rsidRPr="00861213">
        <w:rPr>
          <w:rFonts w:cstheme="minorHAnsi"/>
        </w:rPr>
        <w:t>.</w:t>
      </w:r>
    </w:p>
    <w:p w14:paraId="69CC295B" w14:textId="2DF958BB"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48BF492E"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lastRenderedPageBreak/>
        <w:t>7.</w:t>
      </w:r>
      <w:r w:rsidR="00B870A5">
        <w:rPr>
          <w:rStyle w:val="cf01"/>
          <w:rFonts w:asciiTheme="minorHAnsi" w:hAnsiTheme="minorHAnsi" w:cstheme="minorHAnsi"/>
          <w:sz w:val="21"/>
          <w:szCs w:val="21"/>
        </w:rPr>
        <w:t>4</w:t>
      </w:r>
      <w:r w:rsidRPr="00A84437">
        <w:rPr>
          <w:rStyle w:val="cf01"/>
          <w:rFonts w:asciiTheme="minorHAnsi" w:hAnsiTheme="minorHAnsi" w:cstheme="minorHAnsi"/>
          <w:sz w:val="21"/>
          <w:szCs w:val="21"/>
        </w:rPr>
        <w:t xml:space="preserve">. </w:t>
      </w:r>
      <w:r w:rsidR="00A738FD">
        <w:rPr>
          <w:rStyle w:val="cf01"/>
          <w:rFonts w:asciiTheme="minorHAnsi" w:hAnsiTheme="minorHAnsi" w:cstheme="minorHAnsi"/>
          <w:sz w:val="21"/>
          <w:szCs w:val="21"/>
        </w:rPr>
        <w:t xml:space="preserve">CPO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A738FD">
        <w:rPr>
          <w:rStyle w:val="normaltextrun"/>
          <w:rFonts w:ascii="Calibri" w:hAnsi="Calibri" w:cs="Calibri"/>
          <w:b/>
          <w:bCs/>
          <w:color w:val="000000"/>
          <w:shd w:val="clear" w:color="auto" w:fill="FFFFFF"/>
        </w:rPr>
        <w:t>pirkimo sąlygų 3 priedas „Pasiūlymas“ ir/arba konkurso sąlygų 1 priedas „Techninė specifikacija“ kartu su konkurso sąlygų 5.1.5. p. nurodytais dokumentais.</w:t>
      </w:r>
      <w:r w:rsidR="00A738FD">
        <w:rPr>
          <w:rStyle w:val="eop"/>
          <w:rFonts w:ascii="Calibri" w:hAnsi="Calibri" w:cs="Calibri"/>
          <w:color w:val="000000"/>
          <w:shd w:val="clear" w:color="auto" w:fill="FFFFFF"/>
        </w:rPr>
        <w:t>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B82D88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nustatyta tvarka, bus pripažintas laimėjęs</w:t>
      </w:r>
      <w:r w:rsidR="00A738FD">
        <w:rPr>
          <w:color w:val="000000" w:themeColor="text1"/>
        </w:rPr>
        <w:t xml:space="preserve">. </w:t>
      </w:r>
      <w:r w:rsidR="00D83C57">
        <w:t>Sutarties sąlygos pateikiamos</w:t>
      </w:r>
      <w:r w:rsidR="00F56579">
        <w:t xml:space="preserve"> specialiųjų p</w:t>
      </w:r>
      <w:r w:rsidR="00F56579" w:rsidRPr="127DD6E8">
        <w:t xml:space="preserve">irkimo </w:t>
      </w:r>
      <w:r w:rsidR="00F56579" w:rsidRPr="00861213">
        <w:t>sąlygų</w:t>
      </w:r>
      <w:r w:rsidR="00D83C57" w:rsidRPr="00861213">
        <w:t xml:space="preserve"> </w:t>
      </w:r>
      <w:r w:rsidR="00892829" w:rsidRPr="00861213">
        <w:rPr>
          <w:rFonts w:cstheme="minorHAnsi"/>
        </w:rPr>
        <w:t>4</w:t>
      </w:r>
      <w:r w:rsidR="00F56579" w:rsidRPr="00861213">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3"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23F1547C" w14:textId="77777777" w:rsidR="001679BC" w:rsidRDefault="001679BC" w:rsidP="00112F92">
      <w:pPr>
        <w:spacing w:line="240" w:lineRule="auto"/>
        <w:ind w:left="7314" w:firstLine="0"/>
        <w:rPr>
          <w:rFonts w:cstheme="minorHAnsi"/>
        </w:rPr>
      </w:pPr>
    </w:p>
    <w:p w14:paraId="2F10C447" w14:textId="77777777" w:rsidR="001679BC" w:rsidRDefault="001679BC" w:rsidP="00112F92">
      <w:pPr>
        <w:spacing w:line="240" w:lineRule="auto"/>
        <w:ind w:left="7314" w:firstLine="0"/>
        <w:rPr>
          <w:rFonts w:cstheme="minorHAnsi"/>
        </w:rPr>
      </w:pPr>
    </w:p>
    <w:p w14:paraId="7CD20B48" w14:textId="0DB23E0C" w:rsidR="001679BC" w:rsidRDefault="001679BC" w:rsidP="00112F92">
      <w:pPr>
        <w:spacing w:line="240" w:lineRule="auto"/>
        <w:ind w:left="7314" w:firstLine="0"/>
        <w:rPr>
          <w:rFonts w:cstheme="minorHAnsi"/>
        </w:rPr>
      </w:pPr>
    </w:p>
    <w:p w14:paraId="0A0302FE" w14:textId="30967954" w:rsidR="00892829" w:rsidRDefault="00892829" w:rsidP="00112F92">
      <w:pPr>
        <w:spacing w:line="240" w:lineRule="auto"/>
        <w:ind w:left="7314" w:firstLine="0"/>
        <w:rPr>
          <w:rFonts w:cstheme="minorHAnsi"/>
        </w:rPr>
      </w:pPr>
    </w:p>
    <w:p w14:paraId="17B9680E" w14:textId="37EA0B3C" w:rsidR="00892829" w:rsidRDefault="00892829" w:rsidP="00112F92">
      <w:pPr>
        <w:spacing w:line="240" w:lineRule="auto"/>
        <w:ind w:left="7314" w:firstLine="0"/>
        <w:rPr>
          <w:rFonts w:cstheme="minorHAnsi"/>
        </w:rPr>
      </w:pPr>
    </w:p>
    <w:p w14:paraId="28BDD105" w14:textId="15086697" w:rsidR="004802BB" w:rsidRDefault="004802BB" w:rsidP="00112F92">
      <w:pPr>
        <w:spacing w:line="240" w:lineRule="auto"/>
        <w:ind w:left="7314" w:firstLine="0"/>
        <w:rPr>
          <w:rFonts w:cstheme="minorHAnsi"/>
        </w:rPr>
      </w:pPr>
    </w:p>
    <w:p w14:paraId="7E54640D" w14:textId="068F4595" w:rsidR="004802BB" w:rsidRDefault="004802BB" w:rsidP="00112F92">
      <w:pPr>
        <w:spacing w:line="240" w:lineRule="auto"/>
        <w:ind w:left="7314" w:firstLine="0"/>
        <w:rPr>
          <w:rFonts w:cstheme="minorHAnsi"/>
        </w:rPr>
      </w:pPr>
    </w:p>
    <w:p w14:paraId="416D062C" w14:textId="77777777" w:rsidR="004802BB" w:rsidRDefault="004802BB" w:rsidP="00112F92">
      <w:pPr>
        <w:spacing w:line="240" w:lineRule="auto"/>
        <w:ind w:left="7314" w:firstLine="0"/>
        <w:rPr>
          <w:rFonts w:cstheme="minorHAnsi"/>
        </w:rPr>
      </w:pPr>
    </w:p>
    <w:p w14:paraId="3E053463" w14:textId="68B795AD" w:rsidR="00892829" w:rsidRDefault="00892829" w:rsidP="00112F92">
      <w:pPr>
        <w:spacing w:line="240" w:lineRule="auto"/>
        <w:ind w:left="7314" w:firstLine="0"/>
        <w:rPr>
          <w:rFonts w:cstheme="minorHAnsi"/>
        </w:rPr>
      </w:pPr>
    </w:p>
    <w:p w14:paraId="65F5F446" w14:textId="148CE227" w:rsidR="00892829" w:rsidRDefault="00892829" w:rsidP="00112F92">
      <w:pPr>
        <w:spacing w:line="240" w:lineRule="auto"/>
        <w:ind w:left="7314" w:firstLine="0"/>
        <w:rPr>
          <w:rFonts w:cstheme="minorHAnsi"/>
        </w:rPr>
      </w:pPr>
    </w:p>
    <w:p w14:paraId="7BCCAEA2" w14:textId="76546D17" w:rsidR="001417EE" w:rsidRDefault="001417EE" w:rsidP="00112F92">
      <w:pPr>
        <w:spacing w:line="240" w:lineRule="auto"/>
        <w:ind w:left="7314" w:firstLine="0"/>
        <w:rPr>
          <w:rFonts w:cstheme="minorHAnsi"/>
        </w:rPr>
      </w:pPr>
    </w:p>
    <w:p w14:paraId="1FEA0F75" w14:textId="715FB7F8" w:rsidR="001417EE" w:rsidRDefault="001417EE" w:rsidP="00112F92">
      <w:pPr>
        <w:spacing w:line="240" w:lineRule="auto"/>
        <w:ind w:left="7314" w:firstLine="0"/>
        <w:rPr>
          <w:rFonts w:cstheme="minorHAnsi"/>
        </w:rPr>
      </w:pPr>
    </w:p>
    <w:p w14:paraId="00219557" w14:textId="77777777" w:rsidR="001417EE" w:rsidRDefault="001417EE" w:rsidP="00112F92">
      <w:pPr>
        <w:spacing w:line="240" w:lineRule="auto"/>
        <w:ind w:left="7314" w:firstLine="0"/>
        <w:rPr>
          <w:rFonts w:cstheme="minorHAnsi"/>
        </w:rPr>
      </w:pPr>
    </w:p>
    <w:p w14:paraId="1A79E3B2" w14:textId="05B894E0" w:rsidR="00892829" w:rsidRDefault="00892829" w:rsidP="00112F92">
      <w:pPr>
        <w:spacing w:line="240" w:lineRule="auto"/>
        <w:ind w:left="7314" w:firstLine="0"/>
        <w:rPr>
          <w:rFonts w:cstheme="minorHAnsi"/>
        </w:rPr>
      </w:pPr>
    </w:p>
    <w:p w14:paraId="1533F7D8" w14:textId="05B7E23A" w:rsidR="00A738FD" w:rsidRDefault="00A738FD" w:rsidP="00112F92">
      <w:pPr>
        <w:spacing w:line="240" w:lineRule="auto"/>
        <w:ind w:left="7314" w:firstLine="0"/>
        <w:rPr>
          <w:rFonts w:cstheme="minorHAnsi"/>
        </w:rPr>
      </w:pPr>
    </w:p>
    <w:p w14:paraId="7A6E8CDB" w14:textId="7E1E99D4" w:rsidR="00A738FD" w:rsidRDefault="00A738FD" w:rsidP="00112F92">
      <w:pPr>
        <w:spacing w:line="240" w:lineRule="auto"/>
        <w:ind w:left="7314" w:firstLine="0"/>
        <w:rPr>
          <w:rFonts w:cstheme="minorHAnsi"/>
        </w:rPr>
      </w:pPr>
    </w:p>
    <w:p w14:paraId="770045FC" w14:textId="6089CB02" w:rsidR="00A738FD" w:rsidRDefault="00A738FD" w:rsidP="00112F92">
      <w:pPr>
        <w:spacing w:line="240" w:lineRule="auto"/>
        <w:ind w:left="7314" w:firstLine="0"/>
        <w:rPr>
          <w:rFonts w:cstheme="minorHAnsi"/>
        </w:rPr>
      </w:pPr>
    </w:p>
    <w:p w14:paraId="213DEC50" w14:textId="5F9F71B5" w:rsidR="00A738FD" w:rsidRDefault="00A738FD" w:rsidP="00112F92">
      <w:pPr>
        <w:spacing w:line="240" w:lineRule="auto"/>
        <w:ind w:left="7314" w:firstLine="0"/>
        <w:rPr>
          <w:rFonts w:cstheme="minorHAnsi"/>
        </w:rPr>
      </w:pPr>
    </w:p>
    <w:p w14:paraId="02DA12E3" w14:textId="031331AF" w:rsidR="00A738FD" w:rsidRDefault="00A738FD" w:rsidP="00112F92">
      <w:pPr>
        <w:spacing w:line="240" w:lineRule="auto"/>
        <w:ind w:left="7314" w:firstLine="0"/>
        <w:rPr>
          <w:rFonts w:cstheme="minorHAnsi"/>
        </w:rPr>
      </w:pPr>
    </w:p>
    <w:p w14:paraId="1265C84B" w14:textId="65C194D2" w:rsidR="00A738FD" w:rsidRDefault="00A738FD" w:rsidP="00112F92">
      <w:pPr>
        <w:spacing w:line="240" w:lineRule="auto"/>
        <w:ind w:left="7314" w:firstLine="0"/>
        <w:rPr>
          <w:rFonts w:cstheme="minorHAnsi"/>
        </w:rPr>
      </w:pPr>
    </w:p>
    <w:p w14:paraId="4E771B9E" w14:textId="4A6B502B" w:rsidR="00A738FD" w:rsidRDefault="00A738FD" w:rsidP="00112F92">
      <w:pPr>
        <w:spacing w:line="240" w:lineRule="auto"/>
        <w:ind w:left="7314" w:firstLine="0"/>
        <w:rPr>
          <w:rFonts w:cstheme="minorHAnsi"/>
        </w:rPr>
      </w:pPr>
    </w:p>
    <w:p w14:paraId="11EF5E4F" w14:textId="2701CAA0" w:rsidR="00A738FD" w:rsidRDefault="00A738FD" w:rsidP="00112F92">
      <w:pPr>
        <w:spacing w:line="240" w:lineRule="auto"/>
        <w:ind w:left="7314" w:firstLine="0"/>
        <w:rPr>
          <w:rFonts w:cstheme="minorHAnsi"/>
        </w:rPr>
      </w:pPr>
    </w:p>
    <w:p w14:paraId="0AC7325F" w14:textId="16E41C9D" w:rsidR="00A738FD" w:rsidRDefault="00A738FD" w:rsidP="00112F92">
      <w:pPr>
        <w:spacing w:line="240" w:lineRule="auto"/>
        <w:ind w:left="7314" w:firstLine="0"/>
        <w:rPr>
          <w:rFonts w:cstheme="minorHAnsi"/>
        </w:rPr>
      </w:pPr>
    </w:p>
    <w:p w14:paraId="482A6C0E" w14:textId="1E8037B2" w:rsidR="00A738FD" w:rsidRDefault="00A738FD" w:rsidP="00112F92">
      <w:pPr>
        <w:spacing w:line="240" w:lineRule="auto"/>
        <w:ind w:left="7314" w:firstLine="0"/>
        <w:rPr>
          <w:rFonts w:cstheme="minorHAnsi"/>
        </w:rPr>
      </w:pPr>
    </w:p>
    <w:p w14:paraId="37E55CA4" w14:textId="3A26F98F" w:rsidR="00A738FD" w:rsidRDefault="00A738FD" w:rsidP="00112F92">
      <w:pPr>
        <w:spacing w:line="240" w:lineRule="auto"/>
        <w:ind w:left="7314" w:firstLine="0"/>
        <w:rPr>
          <w:rFonts w:cstheme="minorHAnsi"/>
        </w:rPr>
      </w:pPr>
    </w:p>
    <w:p w14:paraId="0440A7AA" w14:textId="3F6CC786" w:rsidR="003D0E36" w:rsidRDefault="003D0E36" w:rsidP="00112F92">
      <w:pPr>
        <w:spacing w:line="240" w:lineRule="auto"/>
        <w:ind w:left="7314" w:firstLine="0"/>
        <w:rPr>
          <w:rFonts w:cstheme="minorHAnsi"/>
        </w:rPr>
      </w:pPr>
    </w:p>
    <w:p w14:paraId="4B2F444F" w14:textId="6F5C625D" w:rsidR="003D0E36" w:rsidRDefault="003D0E36" w:rsidP="00112F92">
      <w:pPr>
        <w:spacing w:line="240" w:lineRule="auto"/>
        <w:ind w:left="7314" w:firstLine="0"/>
        <w:rPr>
          <w:rFonts w:cstheme="minorHAnsi"/>
        </w:rPr>
      </w:pPr>
    </w:p>
    <w:p w14:paraId="4636778E" w14:textId="32956079" w:rsidR="003D0E36" w:rsidRDefault="003D0E36" w:rsidP="00112F92">
      <w:pPr>
        <w:spacing w:line="240" w:lineRule="auto"/>
        <w:ind w:left="7314" w:firstLine="0"/>
        <w:rPr>
          <w:rFonts w:cstheme="minorHAnsi"/>
        </w:rPr>
      </w:pPr>
    </w:p>
    <w:p w14:paraId="27A2CC4A" w14:textId="2B83ED8E" w:rsidR="003D0E36" w:rsidRDefault="003D0E36" w:rsidP="00112F92">
      <w:pPr>
        <w:spacing w:line="240" w:lineRule="auto"/>
        <w:ind w:left="7314" w:firstLine="0"/>
        <w:rPr>
          <w:rFonts w:cstheme="minorHAnsi"/>
        </w:rPr>
      </w:pPr>
    </w:p>
    <w:p w14:paraId="38FAF862" w14:textId="77777777" w:rsidR="007361E8" w:rsidRDefault="007361E8" w:rsidP="00112F92">
      <w:pPr>
        <w:spacing w:line="240" w:lineRule="auto"/>
        <w:ind w:left="7314" w:firstLine="0"/>
        <w:rPr>
          <w:rFonts w:cstheme="minorHAnsi"/>
        </w:rPr>
      </w:pPr>
    </w:p>
    <w:p w14:paraId="19A491B3" w14:textId="77777777" w:rsidR="007361E8" w:rsidRDefault="007361E8" w:rsidP="00112F92">
      <w:pPr>
        <w:spacing w:line="240" w:lineRule="auto"/>
        <w:ind w:left="7314" w:firstLine="0"/>
        <w:rPr>
          <w:rFonts w:cstheme="minorHAnsi"/>
        </w:rPr>
      </w:pPr>
    </w:p>
    <w:p w14:paraId="7F3D1CAD" w14:textId="66820C9C" w:rsidR="003D0E36" w:rsidRDefault="003D0E36" w:rsidP="00112F92">
      <w:pPr>
        <w:spacing w:line="240" w:lineRule="auto"/>
        <w:ind w:left="7314" w:firstLine="0"/>
        <w:rPr>
          <w:rFonts w:cstheme="minorHAnsi"/>
        </w:rPr>
      </w:pPr>
    </w:p>
    <w:p w14:paraId="262AAEF0" w14:textId="4E86071A" w:rsidR="003D0E36" w:rsidRDefault="003D0E36" w:rsidP="00112F92">
      <w:pPr>
        <w:spacing w:line="240" w:lineRule="auto"/>
        <w:ind w:left="7314" w:firstLine="0"/>
        <w:rPr>
          <w:rFonts w:cstheme="minorHAnsi"/>
        </w:rPr>
      </w:pPr>
    </w:p>
    <w:p w14:paraId="06CB4917" w14:textId="3FBFA643" w:rsidR="003D0E36" w:rsidRDefault="003D0E36" w:rsidP="00112F92">
      <w:pPr>
        <w:spacing w:line="240" w:lineRule="auto"/>
        <w:ind w:left="7314" w:firstLine="0"/>
        <w:rPr>
          <w:rFonts w:cstheme="minorHAnsi"/>
        </w:rPr>
      </w:pPr>
    </w:p>
    <w:p w14:paraId="729EDC83" w14:textId="7250BA1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w:t>
      </w:r>
      <w:r w:rsidR="00587E65">
        <w:rPr>
          <w:rFonts w:cstheme="minorHAnsi"/>
        </w:rPr>
        <w:t>2</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566C1694" w14:textId="461F00BD" w:rsidR="001417EE" w:rsidRPr="002E1129" w:rsidRDefault="00112F92" w:rsidP="001417EE">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1537C349" w14:textId="46140F5C" w:rsidR="001417EE" w:rsidRPr="007F3648" w:rsidRDefault="001417EE" w:rsidP="001417EE">
      <w:pPr>
        <w:pStyle w:val="Betarp"/>
        <w:ind w:firstLine="720"/>
        <w:rPr>
          <w:rFonts w:eastAsia="Arial" w:cstheme="minorHAnsi"/>
          <w:i/>
          <w:color w:val="00B050"/>
        </w:rPr>
      </w:pPr>
    </w:p>
    <w:p w14:paraId="14AF9C11" w14:textId="04390A35" w:rsidR="00561DBB" w:rsidRPr="00BF1724" w:rsidRDefault="00561DBB" w:rsidP="007F3648">
      <w:pPr>
        <w:pStyle w:val="Betarp"/>
      </w:pPr>
      <w:r w:rsidRPr="00BF1724">
        <w:t xml:space="preserve">Perkančioji organizacija, pašalins tiekėją iš pirkimo procedūros, jei tiekėjas ir (arba) ūkio subjektai, kurių pajėgumais </w:t>
      </w:r>
      <w:r w:rsidRPr="00BF1724">
        <w:rPr>
          <w:shd w:val="clear" w:color="auto" w:fill="FFFFFF" w:themeFill="background1"/>
        </w:rPr>
        <w:t>remiasi,</w:t>
      </w:r>
      <w:r w:rsidRPr="00BF1724">
        <w:t xml:space="preserve"> turi VPĮ 46 straipsnio 2</w:t>
      </w:r>
      <w:r w:rsidRPr="00BF1724">
        <w:rPr>
          <w:vertAlign w:val="superscript"/>
        </w:rPr>
        <w:t>1</w:t>
      </w:r>
      <w:r w:rsidRPr="00BF1724">
        <w:t xml:space="preserve"> dalyje nurodytą pašalinimo pagrindą (taikoma juridiniams asmenims), t. y.  tiekėjas yra neatlikęs jam paskirtos baudžiamojo poveikio priemonės – uždraudimo juridiniam asmeniui dalyvauti viešuosiuose pirkimuose. </w:t>
      </w:r>
    </w:p>
    <w:p w14:paraId="3002E249" w14:textId="0E04B117" w:rsidR="00561DBB" w:rsidRPr="007F3648" w:rsidRDefault="00561DBB" w:rsidP="007F3648">
      <w:pPr>
        <w:pStyle w:val="Betarp"/>
        <w:rPr>
          <w:color w:val="00B050"/>
        </w:rPr>
      </w:pPr>
      <w:r w:rsidRPr="00BF1724">
        <w:rPr>
          <w:szCs w:val="24"/>
        </w:rPr>
        <w:t xml:space="preserve">Šis pašalinimo pagrindas nustatytas/nurodytas pasiūlymo formoje </w:t>
      </w:r>
      <w:r w:rsidRPr="00BF1724">
        <w:rPr>
          <w:b/>
          <w:szCs w:val="24"/>
        </w:rPr>
        <w:t>(</w:t>
      </w:r>
      <w:r w:rsidR="00BE57CA" w:rsidRPr="00BF1724">
        <w:rPr>
          <w:b/>
          <w:szCs w:val="24"/>
        </w:rPr>
        <w:t>3</w:t>
      </w:r>
      <w:r w:rsidRPr="00BF1724">
        <w:rPr>
          <w:b/>
          <w:szCs w:val="24"/>
        </w:rPr>
        <w:t xml:space="preserve"> priedas)</w:t>
      </w:r>
      <w:r w:rsidRPr="00BF1724">
        <w:rPr>
          <w:szCs w:val="24"/>
        </w:rPr>
        <w:t xml:space="preserve">, tiekėjas </w:t>
      </w:r>
      <w:r w:rsidR="00BE57CA" w:rsidRPr="00BF1724">
        <w:rPr>
          <w:szCs w:val="24"/>
        </w:rPr>
        <w:t xml:space="preserve">teikdamas </w:t>
      </w:r>
      <w:r w:rsidRPr="00BF1724">
        <w:rPr>
          <w:szCs w:val="24"/>
        </w:rPr>
        <w:t>pasiūlymą, patvirtina šio pašalinimo pagrindo nebuvimą.</w:t>
      </w:r>
      <w:r w:rsidR="00BE57CA" w:rsidRPr="00BF1724">
        <w:t xml:space="preserve"> </w:t>
      </w:r>
      <w:r w:rsidRPr="00BF1724">
        <w:t>Tuo atveju, jei pirkimo sąlygose taikomi kvalifikaciniai reikalavimai, tiekėjas turi pateikti ūkio subjektų, kurių pajėgumais remiasi, laisvos formos deklaraciją, kurioje nurodoma, kad šie subjektai neturi VPĮ 46 straipsnio 2</w:t>
      </w:r>
      <w:r w:rsidRPr="00BF1724">
        <w:rPr>
          <w:vertAlign w:val="superscript"/>
        </w:rPr>
        <w:t>1</w:t>
      </w:r>
      <w:r w:rsidRPr="00BF1724">
        <w:t xml:space="preserve"> dalyje nurodyto pašalinimo pagrindo</w:t>
      </w:r>
      <w:r w:rsidRPr="007F3648">
        <w:rPr>
          <w:color w:val="00B050"/>
        </w:rPr>
        <w:t>.</w:t>
      </w:r>
    </w:p>
    <w:p w14:paraId="0A9E26AC" w14:textId="77777777" w:rsidR="00561DBB" w:rsidRDefault="00561DBB" w:rsidP="001417EE">
      <w:pPr>
        <w:pStyle w:val="Betarp"/>
        <w:ind w:firstLine="720"/>
        <w:rPr>
          <w:rFonts w:eastAsia="Arial" w:cstheme="minorHAnsi"/>
          <w:i/>
          <w:color w:val="7030A0"/>
        </w:rPr>
      </w:pPr>
    </w:p>
    <w:p w14:paraId="554C122A" w14:textId="4539AF17" w:rsidR="00112F92" w:rsidRPr="002E1129" w:rsidRDefault="006666F6" w:rsidP="00561DBB">
      <w:pPr>
        <w:pStyle w:val="Betarp"/>
        <w:ind w:firstLine="720"/>
        <w:rPr>
          <w:rFonts w:eastAsia="Arial" w:cstheme="minorHAnsi"/>
          <w:i/>
          <w:color w:val="7030A0"/>
        </w:rPr>
      </w:pPr>
      <w:r w:rsidRPr="001417EE">
        <w:rPr>
          <w:rFonts w:eastAsia="Arial" w:cstheme="minorHAnsi"/>
          <w:i/>
          <w:color w:val="00B05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362E6FFA" w:rsidR="00586C8C" w:rsidRDefault="00586C8C" w:rsidP="00041762">
      <w:pPr>
        <w:spacing w:line="200" w:lineRule="auto"/>
        <w:ind w:firstLine="0"/>
        <w:jc w:val="right"/>
        <w:rPr>
          <w:rFonts w:ascii="Arial" w:eastAsia="Arial" w:hAnsi="Arial" w:cs="Arial"/>
        </w:rPr>
      </w:pPr>
      <w:r w:rsidRPr="00586C8C">
        <w:rPr>
          <w:rFonts w:ascii="Arial" w:eastAsia="Arial" w:hAnsi="Arial" w:cs="Arial"/>
        </w:rPr>
        <w:lastRenderedPageBreak/>
        <w:t xml:space="preserve">Pirkimo sąlygų </w:t>
      </w:r>
      <w:r w:rsidR="005F30AD">
        <w:rPr>
          <w:rFonts w:ascii="Arial" w:eastAsia="Arial" w:hAnsi="Arial" w:cs="Arial"/>
        </w:rPr>
        <w:t>5</w:t>
      </w:r>
      <w:r w:rsidRPr="00586C8C">
        <w:rPr>
          <w:rFonts w:ascii="Arial" w:eastAsia="Arial" w:hAnsi="Arial" w:cs="Arial"/>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w:t>
            </w:r>
            <w:r w:rsidRPr="004F1A11">
              <w:rPr>
                <w:rFonts w:asciiTheme="minorHAnsi" w:hAnsiTheme="minorHAnsi" w:cstheme="minorHAnsi"/>
                <w:sz w:val="21"/>
                <w:szCs w:val="21"/>
              </w:rPr>
              <w:lastRenderedPageBreak/>
              <w:t xml:space="preserve">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1111B4F2"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w:t>
            </w:r>
          </w:p>
        </w:tc>
        <w:tc>
          <w:tcPr>
            <w:tcW w:w="1777" w:type="pct"/>
            <w:hideMark/>
          </w:tcPr>
          <w:p w14:paraId="2CFB4BFF" w14:textId="787F3884"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0896ABC6" w14:textId="17487D22" w:rsidR="00586C8C" w:rsidRDefault="00586C8C" w:rsidP="00586C8C">
      <w:pPr>
        <w:spacing w:line="200" w:lineRule="auto"/>
        <w:ind w:firstLine="0"/>
        <w:rPr>
          <w:rFonts w:ascii="Arial" w:eastAsia="Arial" w:hAnsi="Arial" w:cs="Arial"/>
        </w:rPr>
      </w:pPr>
    </w:p>
    <w:p w14:paraId="52F54FA7" w14:textId="27FD8C64" w:rsidR="00586C8C" w:rsidRDefault="00586C8C" w:rsidP="00586C8C">
      <w:pPr>
        <w:spacing w:line="200" w:lineRule="auto"/>
        <w:ind w:firstLine="0"/>
        <w:rPr>
          <w:rFonts w:ascii="Arial" w:eastAsia="Arial" w:hAnsi="Arial" w:cs="Arial"/>
        </w:rPr>
      </w:pPr>
    </w:p>
    <w:p w14:paraId="44FFA02F" w14:textId="1DB10C55" w:rsidR="00586C8C" w:rsidRDefault="00586C8C" w:rsidP="00586C8C">
      <w:pPr>
        <w:spacing w:line="200" w:lineRule="auto"/>
        <w:ind w:firstLine="0"/>
        <w:rPr>
          <w:rFonts w:ascii="Arial" w:eastAsia="Arial" w:hAnsi="Arial" w:cs="Arial"/>
        </w:rPr>
      </w:pPr>
    </w:p>
    <w:p w14:paraId="2C32E9E1" w14:textId="38431DC7" w:rsidR="00586C8C" w:rsidRDefault="00586C8C" w:rsidP="00586C8C">
      <w:pPr>
        <w:spacing w:line="200" w:lineRule="auto"/>
        <w:ind w:firstLine="0"/>
        <w:rPr>
          <w:rFonts w:ascii="Arial" w:eastAsia="Arial" w:hAnsi="Arial" w:cs="Arial"/>
        </w:rPr>
      </w:pPr>
    </w:p>
    <w:p w14:paraId="01DA2840" w14:textId="2946C145" w:rsidR="00586C8C" w:rsidRDefault="00586C8C" w:rsidP="00586C8C">
      <w:pPr>
        <w:spacing w:line="200" w:lineRule="auto"/>
        <w:ind w:firstLine="0"/>
        <w:rPr>
          <w:rFonts w:ascii="Arial" w:eastAsia="Arial" w:hAnsi="Arial" w:cs="Arial"/>
        </w:rPr>
      </w:pPr>
    </w:p>
    <w:p w14:paraId="1A713961" w14:textId="04B30965" w:rsidR="00586C8C" w:rsidRDefault="00586C8C" w:rsidP="00586C8C">
      <w:pPr>
        <w:spacing w:line="200" w:lineRule="auto"/>
        <w:ind w:firstLine="0"/>
        <w:rPr>
          <w:rFonts w:ascii="Arial" w:eastAsia="Arial" w:hAnsi="Arial" w:cs="Arial"/>
        </w:rPr>
      </w:pPr>
    </w:p>
    <w:p w14:paraId="637C2249" w14:textId="2C3C2602" w:rsidR="00586C8C" w:rsidRDefault="00586C8C" w:rsidP="00586C8C">
      <w:pPr>
        <w:spacing w:line="200" w:lineRule="auto"/>
        <w:ind w:firstLine="0"/>
        <w:rPr>
          <w:rFonts w:ascii="Arial" w:eastAsia="Arial" w:hAnsi="Arial" w:cs="Arial"/>
        </w:rPr>
      </w:pPr>
    </w:p>
    <w:p w14:paraId="1A8AEC40" w14:textId="5E961EB4" w:rsidR="00586C8C" w:rsidRDefault="00586C8C" w:rsidP="00586C8C">
      <w:pPr>
        <w:spacing w:line="200" w:lineRule="auto"/>
        <w:ind w:firstLine="0"/>
        <w:rPr>
          <w:rFonts w:ascii="Arial" w:eastAsia="Arial" w:hAnsi="Arial" w:cs="Arial"/>
        </w:rPr>
      </w:pPr>
    </w:p>
    <w:p w14:paraId="4024B5DC" w14:textId="5B6183EC" w:rsidR="00586C8C" w:rsidRDefault="00586C8C" w:rsidP="00586C8C">
      <w:pPr>
        <w:spacing w:line="200" w:lineRule="auto"/>
        <w:ind w:firstLine="0"/>
        <w:rPr>
          <w:rFonts w:ascii="Arial" w:eastAsia="Arial" w:hAnsi="Arial" w:cs="Arial"/>
        </w:rPr>
      </w:pPr>
    </w:p>
    <w:p w14:paraId="470EEE1E" w14:textId="22D1D8A1" w:rsidR="00586C8C" w:rsidRDefault="00586C8C" w:rsidP="00586C8C">
      <w:pPr>
        <w:spacing w:line="200" w:lineRule="auto"/>
        <w:ind w:firstLine="0"/>
        <w:rPr>
          <w:rFonts w:ascii="Arial" w:eastAsia="Arial" w:hAnsi="Arial" w:cs="Arial"/>
        </w:rPr>
      </w:pPr>
    </w:p>
    <w:p w14:paraId="67706942" w14:textId="5E8301D6" w:rsidR="00586C8C" w:rsidRDefault="00586C8C" w:rsidP="00586C8C">
      <w:pPr>
        <w:spacing w:line="200" w:lineRule="auto"/>
        <w:ind w:firstLine="0"/>
        <w:rPr>
          <w:rFonts w:ascii="Arial" w:eastAsia="Arial" w:hAnsi="Arial" w:cs="Arial"/>
        </w:rPr>
      </w:pPr>
    </w:p>
    <w:p w14:paraId="62EA480E" w14:textId="50DB2EB5" w:rsidR="00586C8C" w:rsidRDefault="00586C8C" w:rsidP="00586C8C">
      <w:pPr>
        <w:spacing w:line="200" w:lineRule="auto"/>
        <w:ind w:firstLine="0"/>
        <w:rPr>
          <w:rFonts w:ascii="Arial" w:eastAsia="Arial" w:hAnsi="Arial" w:cs="Arial"/>
        </w:rPr>
      </w:pPr>
    </w:p>
    <w:p w14:paraId="039BA5A2" w14:textId="052DDD18" w:rsidR="00586C8C" w:rsidRDefault="00586C8C" w:rsidP="00586C8C">
      <w:pPr>
        <w:spacing w:line="200" w:lineRule="auto"/>
        <w:ind w:firstLine="0"/>
        <w:rPr>
          <w:rFonts w:ascii="Arial" w:eastAsia="Arial" w:hAnsi="Arial" w:cs="Arial"/>
        </w:rPr>
      </w:pPr>
    </w:p>
    <w:p w14:paraId="4B879FC2" w14:textId="2D08BE9A" w:rsidR="00586C8C" w:rsidRDefault="00586C8C" w:rsidP="00586C8C">
      <w:pPr>
        <w:spacing w:line="200" w:lineRule="auto"/>
        <w:ind w:firstLine="0"/>
        <w:rPr>
          <w:rFonts w:ascii="Arial" w:eastAsia="Arial" w:hAnsi="Arial" w:cs="Arial"/>
        </w:rPr>
      </w:pPr>
    </w:p>
    <w:p w14:paraId="4384EDB7" w14:textId="5DA0622A" w:rsidR="00586C8C" w:rsidRDefault="00586C8C" w:rsidP="00586C8C">
      <w:pPr>
        <w:spacing w:line="200" w:lineRule="auto"/>
        <w:ind w:firstLine="0"/>
        <w:rPr>
          <w:rFonts w:ascii="Arial" w:eastAsia="Arial" w:hAnsi="Arial" w:cs="Arial"/>
        </w:rPr>
      </w:pPr>
    </w:p>
    <w:p w14:paraId="6CE2D98B" w14:textId="6F575F6F" w:rsidR="00586C8C" w:rsidRDefault="00586C8C" w:rsidP="00586C8C">
      <w:pPr>
        <w:spacing w:line="200" w:lineRule="auto"/>
        <w:ind w:firstLine="0"/>
        <w:rPr>
          <w:rFonts w:ascii="Arial" w:eastAsia="Arial" w:hAnsi="Arial" w:cs="Arial"/>
        </w:rPr>
      </w:pPr>
    </w:p>
    <w:p w14:paraId="05F51605" w14:textId="265A787D" w:rsidR="00D70759" w:rsidRDefault="00D70759" w:rsidP="00586C8C">
      <w:pPr>
        <w:spacing w:line="200" w:lineRule="auto"/>
        <w:ind w:firstLine="0"/>
        <w:rPr>
          <w:rFonts w:ascii="Arial" w:eastAsia="Arial" w:hAnsi="Arial" w:cs="Arial"/>
        </w:rPr>
      </w:pPr>
    </w:p>
    <w:p w14:paraId="77CD0F80" w14:textId="77777777" w:rsidR="00D70759" w:rsidRDefault="00D70759"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7777777" w:rsidR="00CA7A42" w:rsidRDefault="00CA7A42" w:rsidP="00112F92">
      <w:pPr>
        <w:spacing w:line="200" w:lineRule="auto"/>
        <w:rPr>
          <w:rFonts w:ascii="Arial" w:eastAsia="Arial" w:hAnsi="Arial" w:cs="Arial"/>
        </w:rPr>
      </w:pPr>
    </w:p>
    <w:p w14:paraId="3DBF3DE0" w14:textId="029B6AD2" w:rsidR="00112F92" w:rsidRPr="00AA05AD" w:rsidRDefault="00112F92" w:rsidP="00A01F61">
      <w:pPr>
        <w:spacing w:line="240" w:lineRule="auto"/>
        <w:ind w:left="7314" w:firstLine="0"/>
        <w:rPr>
          <w:rFonts w:cstheme="minorHAnsi"/>
        </w:rPr>
      </w:pPr>
      <w:r w:rsidRPr="00AA05AD">
        <w:rPr>
          <w:rFonts w:cstheme="minorHAnsi"/>
        </w:rPr>
        <w:lastRenderedPageBreak/>
        <w:t xml:space="preserve">Pirkimo sąlygų </w:t>
      </w:r>
      <w:bookmarkStart w:id="24" w:name="_Hlk220339080"/>
      <w:r w:rsidR="005F30AD">
        <w:rPr>
          <w:rFonts w:cstheme="minorHAnsi"/>
        </w:rPr>
        <w:t>6</w:t>
      </w:r>
      <w:r w:rsidRPr="00AA05AD">
        <w:rPr>
          <w:rFonts w:cstheme="minorHAnsi"/>
        </w:rPr>
        <w:t xml:space="preserve"> priedas „</w:t>
      </w:r>
      <w:bookmarkStart w:id="25" w:name="_Hlk199423099"/>
      <w:r w:rsidRPr="00AA05AD">
        <w:rPr>
          <w:rFonts w:cstheme="minorHAnsi"/>
        </w:rPr>
        <w:t>Tiekėjų kvalifikacijos reikalavimai ir reikalaujami kokybės bei aplinkos apsaugos vadybos sistemų standartai</w:t>
      </w:r>
      <w:bookmarkEnd w:id="25"/>
      <w:r w:rsidRPr="00AA05AD">
        <w:rPr>
          <w:rFonts w:cstheme="minorHAnsi"/>
        </w:rPr>
        <w:t>“</w:t>
      </w:r>
      <w:bookmarkEnd w:id="24"/>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A142E59" w14:textId="77777777" w:rsidR="0056079B" w:rsidRDefault="00000000"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Content>
          <w:r w:rsidR="00EE7AE4" w:rsidRPr="008F2D15">
            <w:rPr>
              <w:rFonts w:cstheme="minorHAnsi"/>
            </w:rPr>
            <w:t>1.</w:t>
          </w:r>
        </w:sdtContent>
      </w:sdt>
      <w:r w:rsidR="00112F92" w:rsidRPr="008F2D15">
        <w:rPr>
          <w:rFonts w:eastAsia="Arial" w:cstheme="minorHAnsi"/>
        </w:rPr>
        <w:t>Tiekėjo kvalifikacij</w:t>
      </w:r>
      <w:r w:rsidR="0056079B">
        <w:rPr>
          <w:rFonts w:eastAsia="Arial" w:cstheme="minorHAnsi"/>
        </w:rPr>
        <w:t>os reikalavimai šiame pirkime netaikomi.</w:t>
      </w:r>
    </w:p>
    <w:p w14:paraId="51256D83" w14:textId="23E71508" w:rsidR="000F2C98" w:rsidRDefault="000F2C98" w:rsidP="00A01F61">
      <w:pPr>
        <w:tabs>
          <w:tab w:val="left" w:pos="720"/>
        </w:tabs>
        <w:spacing w:line="240" w:lineRule="auto"/>
        <w:ind w:firstLine="0"/>
        <w:rPr>
          <w:rFonts w:eastAsia="Calibri"/>
          <w:b/>
          <w:bCs/>
          <w:lang w:eastAsia="en-US"/>
        </w:rPr>
      </w:pPr>
    </w:p>
    <w:p w14:paraId="731E9098" w14:textId="77777777" w:rsidR="000F2C98" w:rsidRDefault="000F2C98" w:rsidP="00A01F61">
      <w:pPr>
        <w:tabs>
          <w:tab w:val="left" w:pos="720"/>
        </w:tabs>
        <w:spacing w:line="240" w:lineRule="auto"/>
        <w:ind w:firstLine="0"/>
        <w:rPr>
          <w:rFonts w:eastAsia="Calibri"/>
          <w:b/>
          <w:bCs/>
          <w:lang w:eastAsia="en-US"/>
        </w:rPr>
      </w:pPr>
    </w:p>
    <w:p w14:paraId="708DD0AE" w14:textId="13BE1126"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6" w:name="_heading=h.3rdcrjn" w:colFirst="0" w:colLast="0"/>
      <w:bookmarkEnd w:id="26"/>
    </w:p>
    <w:p w14:paraId="0E8BDFBC" w14:textId="23154BD4" w:rsidR="00112F92" w:rsidRPr="00B042FA" w:rsidRDefault="00DC1269" w:rsidP="00F77A5D">
      <w:pPr>
        <w:spacing w:line="240" w:lineRule="auto"/>
        <w:ind w:left="567"/>
        <w:rPr>
          <w:rFonts w:eastAsia="Arial" w:cstheme="minorHAnsi"/>
        </w:rPr>
      </w:pPr>
      <w:r>
        <w:rPr>
          <w:rFonts w:eastAsia="Arial" w:cstheme="minorHAnsi"/>
        </w:rPr>
        <w:t>1</w:t>
      </w:r>
      <w:r w:rsidR="00C62A41" w:rsidRPr="00D75609">
        <w:rPr>
          <w:rFonts w:eastAsia="Arial" w:cstheme="minorHAnsi"/>
        </w:rPr>
        <w:t>.</w:t>
      </w:r>
      <w:r w:rsidR="2976AC31" w:rsidRPr="00D75609">
        <w:rPr>
          <w:rFonts w:eastAsia="Arial" w:cstheme="minorHAnsi"/>
        </w:rPr>
        <w:t xml:space="preserve"> </w:t>
      </w:r>
      <w:r w:rsidRPr="00D94720">
        <w:rPr>
          <w:rFonts w:eastAsia="Arial" w:cstheme="minorHAnsi"/>
        </w:rPr>
        <w:t xml:space="preserve">Perkančioji organizacija </w:t>
      </w:r>
      <w:r w:rsidR="00112F92" w:rsidRPr="00D94720">
        <w:rPr>
          <w:rFonts w:eastAsia="Arial" w:cstheme="minorHAnsi"/>
        </w:rPr>
        <w:t xml:space="preserve">nereikalauja, kad tiekėjai laikytųsi </w:t>
      </w:r>
      <w:r w:rsidR="00112F92" w:rsidRPr="00B042FA">
        <w:rPr>
          <w:rFonts w:eastAsia="Arial" w:cstheme="minorHAnsi"/>
        </w:rPr>
        <w:t>kokybės vadybos sistemos ir (arba) aplinkos apsaugos vadybos sistemos standartų.</w:t>
      </w:r>
    </w:p>
    <w:p w14:paraId="1D167AA3" w14:textId="0DBEF616" w:rsidR="00112F92" w:rsidRPr="00D75609" w:rsidRDefault="00E71E41" w:rsidP="007E59A6">
      <w:pPr>
        <w:tabs>
          <w:tab w:val="left" w:pos="567"/>
        </w:tabs>
        <w:spacing w:line="240" w:lineRule="auto"/>
        <w:ind w:firstLine="0"/>
        <w:rPr>
          <w:rFonts w:eastAsia="Arial" w:cstheme="minorHAnsi"/>
          <w:color w:val="00B050"/>
        </w:rPr>
      </w:pPr>
      <w:r w:rsidRPr="00D75609">
        <w:rPr>
          <w:rFonts w:eastAsia="Arial" w:cstheme="minorHAnsi"/>
          <w:i/>
          <w:color w:val="FF0000"/>
        </w:rPr>
        <w:tab/>
      </w:r>
    </w:p>
    <w:p w14:paraId="6EAE86E2" w14:textId="77777777" w:rsidR="00112F92" w:rsidRDefault="00112F92" w:rsidP="00112F92">
      <w:pPr>
        <w:tabs>
          <w:tab w:val="left" w:pos="709"/>
        </w:tabs>
        <w:ind w:firstLine="567"/>
        <w:jc w:val="right"/>
        <w:rPr>
          <w:rFonts w:ascii="Arial" w:eastAsia="Arial" w:hAnsi="Arial" w:cs="Arial"/>
        </w:rPr>
      </w:pP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7" w:name="_heading=h.26in1rg" w:colFirst="0" w:colLast="0"/>
      <w:bookmarkStart w:id="28" w:name="ketvpriedas"/>
      <w:bookmarkStart w:id="29" w:name="_Toc85439812"/>
      <w:bookmarkEnd w:id="27"/>
    </w:p>
    <w:p w14:paraId="5F2B74ED" w14:textId="77777777" w:rsidR="00A040B5" w:rsidRDefault="00A040B5" w:rsidP="00A040B5"/>
    <w:p w14:paraId="0028E1BB" w14:textId="77777777" w:rsidR="00A040B5" w:rsidRDefault="00A040B5" w:rsidP="00A040B5"/>
    <w:p w14:paraId="2C7E9D26" w14:textId="77777777" w:rsidR="0003519B" w:rsidRDefault="0003519B" w:rsidP="00A040B5"/>
    <w:p w14:paraId="5A8C994B" w14:textId="5EE1C03D" w:rsidR="0076510C" w:rsidRDefault="0076510C" w:rsidP="00041762">
      <w:pPr>
        <w:ind w:firstLine="0"/>
      </w:pPr>
    </w:p>
    <w:p w14:paraId="1598D6E1" w14:textId="77777777" w:rsidR="0076510C" w:rsidRDefault="0076510C" w:rsidP="00A040B5"/>
    <w:p w14:paraId="5A285091" w14:textId="77777777" w:rsidR="00A040B5" w:rsidRDefault="00A040B5" w:rsidP="00A040B5"/>
    <w:p w14:paraId="6EF20A02" w14:textId="70695263" w:rsidR="00A040B5" w:rsidRDefault="00A040B5" w:rsidP="00A040B5"/>
    <w:p w14:paraId="138A80ED" w14:textId="77777777" w:rsidR="0003519B" w:rsidRDefault="0003519B" w:rsidP="00A040B5"/>
    <w:p w14:paraId="4B815F12" w14:textId="77777777" w:rsidR="00A040B5" w:rsidRPr="00A040B5" w:rsidRDefault="00A040B5" w:rsidP="00A040B5"/>
    <w:p w14:paraId="54363B23" w14:textId="77777777" w:rsidR="00483B9F" w:rsidRPr="00483B9F" w:rsidRDefault="00483B9F" w:rsidP="00483B9F"/>
    <w:p w14:paraId="3DB23246" w14:textId="77777777" w:rsidR="00C70E3A" w:rsidRPr="00C70E3A" w:rsidRDefault="00C70E3A" w:rsidP="00C70E3A">
      <w:pPr>
        <w:jc w:val="right"/>
        <w:rPr>
          <w:rFonts w:ascii="Arial" w:eastAsia="Arial" w:hAnsi="Arial" w:cs="Arial"/>
          <w:b/>
          <w:smallCaps/>
        </w:rPr>
      </w:pPr>
      <w:bookmarkStart w:id="30" w:name="_Ref38539939"/>
      <w:bookmarkStart w:id="31" w:name="_Ref38541068"/>
      <w:bookmarkStart w:id="32" w:name="_Ref38885053"/>
      <w:bookmarkStart w:id="33" w:name="_Ref38899023"/>
      <w:bookmarkStart w:id="34" w:name="_Toc48053185"/>
      <w:bookmarkStart w:id="35" w:name="_Toc85706891"/>
      <w:bookmarkStart w:id="36" w:name="_Hlk86837214"/>
      <w:bookmarkStart w:id="37" w:name="_Toc147739116"/>
      <w:bookmarkEnd w:id="28"/>
      <w:bookmarkEnd w:id="29"/>
    </w:p>
    <w:p w14:paraId="1E7DCE7E" w14:textId="77777777" w:rsidR="00E078A0" w:rsidRDefault="00E078A0" w:rsidP="00041762">
      <w:pPr>
        <w:spacing w:line="240" w:lineRule="auto"/>
        <w:ind w:firstLine="0"/>
        <w:rPr>
          <w:rFonts w:ascii="Arial" w:hAnsi="Arial" w:cs="Arial"/>
        </w:rPr>
      </w:pPr>
      <w:bookmarkStart w:id="38" w:name="_Pirkimo_sąlygų_2"/>
      <w:bookmarkStart w:id="39" w:name="_Pirkimo_sąlygų_3"/>
      <w:bookmarkEnd w:id="30"/>
      <w:bookmarkEnd w:id="31"/>
      <w:bookmarkEnd w:id="32"/>
      <w:bookmarkEnd w:id="33"/>
      <w:bookmarkEnd w:id="34"/>
      <w:bookmarkEnd w:id="35"/>
      <w:bookmarkEnd w:id="36"/>
      <w:bookmarkEnd w:id="38"/>
      <w:bookmarkEnd w:id="39"/>
    </w:p>
    <w:p w14:paraId="3B35D96C" w14:textId="77777777" w:rsidR="00E078A0" w:rsidRPr="00A54EAE" w:rsidRDefault="00E078A0" w:rsidP="007D6542">
      <w:pPr>
        <w:spacing w:line="240" w:lineRule="auto"/>
        <w:ind w:left="7314" w:firstLine="0"/>
        <w:rPr>
          <w:rFonts w:cstheme="minorHAnsi"/>
        </w:rPr>
      </w:pPr>
    </w:p>
    <w:bookmarkEnd w:id="37"/>
    <w:p w14:paraId="69A20E3E" w14:textId="77777777" w:rsidR="00E078A0" w:rsidRPr="00A54EAE" w:rsidRDefault="00E078A0" w:rsidP="007D6542">
      <w:pPr>
        <w:spacing w:line="240" w:lineRule="auto"/>
        <w:ind w:left="7314" w:firstLine="0"/>
        <w:rPr>
          <w:rFonts w:cstheme="minorHAnsi"/>
        </w:rPr>
      </w:pPr>
    </w:p>
    <w:sectPr w:rsidR="00E078A0" w:rsidRPr="00A54EAE"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0B497" w14:textId="77777777" w:rsidR="00E85D83" w:rsidRDefault="00E85D83" w:rsidP="00D05666">
      <w:r>
        <w:separator/>
      </w:r>
    </w:p>
  </w:endnote>
  <w:endnote w:type="continuationSeparator" w:id="0">
    <w:p w14:paraId="7B1632D1" w14:textId="77777777" w:rsidR="00E85D83" w:rsidRDefault="00E85D83" w:rsidP="00D05666">
      <w:r>
        <w:continuationSeparator/>
      </w:r>
    </w:p>
  </w:endnote>
  <w:endnote w:type="continuationNotice" w:id="1">
    <w:p w14:paraId="63CB8E71" w14:textId="77777777" w:rsidR="00E85D83" w:rsidRDefault="00E85D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2CDF" w14:textId="77777777" w:rsidR="00E85D83" w:rsidRDefault="00E85D83" w:rsidP="00D05666">
      <w:r>
        <w:separator/>
      </w:r>
    </w:p>
  </w:footnote>
  <w:footnote w:type="continuationSeparator" w:id="0">
    <w:p w14:paraId="484D9DB7" w14:textId="77777777" w:rsidR="00E85D83" w:rsidRDefault="00E85D83" w:rsidP="00D05666">
      <w:r>
        <w:continuationSeparator/>
      </w:r>
    </w:p>
  </w:footnote>
  <w:footnote w:type="continuationNotice" w:id="1">
    <w:p w14:paraId="298A3C5B" w14:textId="77777777" w:rsidR="00E85D83" w:rsidRDefault="00E85D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602D05"/>
    <w:multiLevelType w:val="multilevel"/>
    <w:tmpl w:val="993C28D6"/>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985"/>
        </w:tabs>
        <w:ind w:left="1265"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287"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1E02091"/>
    <w:multiLevelType w:val="multilevel"/>
    <w:tmpl w:val="2FD671D4"/>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88190623">
    <w:abstractNumId w:val="1"/>
  </w:num>
  <w:num w:numId="2" w16cid:durableId="1689332347">
    <w:abstractNumId w:val="9"/>
  </w:num>
  <w:num w:numId="3" w16cid:durableId="355546818">
    <w:abstractNumId w:val="4"/>
  </w:num>
  <w:num w:numId="4" w16cid:durableId="1850414429">
    <w:abstractNumId w:val="12"/>
  </w:num>
  <w:num w:numId="5" w16cid:durableId="1663393966">
    <w:abstractNumId w:val="3"/>
  </w:num>
  <w:num w:numId="6" w16cid:durableId="404762742">
    <w:abstractNumId w:val="0"/>
  </w:num>
  <w:num w:numId="7" w16cid:durableId="895701256">
    <w:abstractNumId w:val="5"/>
  </w:num>
  <w:num w:numId="8" w16cid:durableId="1020206802">
    <w:abstractNumId w:val="11"/>
  </w:num>
  <w:num w:numId="9" w16cid:durableId="421611776">
    <w:abstractNumId w:val="10"/>
  </w:num>
  <w:num w:numId="10" w16cid:durableId="1103648729">
    <w:abstractNumId w:val="8"/>
  </w:num>
  <w:num w:numId="11" w16cid:durableId="830027274">
    <w:abstractNumId w:val="6"/>
  </w:num>
  <w:num w:numId="12" w16cid:durableId="1826125136">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506333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499"/>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180D"/>
    <w:rsid w:val="00042228"/>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854"/>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0A1"/>
    <w:rsid w:val="0011798C"/>
    <w:rsid w:val="00117D8E"/>
    <w:rsid w:val="001207D3"/>
    <w:rsid w:val="00120865"/>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37E8D"/>
    <w:rsid w:val="001404CC"/>
    <w:rsid w:val="00140D50"/>
    <w:rsid w:val="00141003"/>
    <w:rsid w:val="001417EE"/>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56FD4"/>
    <w:rsid w:val="001607EC"/>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160"/>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A3"/>
    <w:rsid w:val="00197287"/>
    <w:rsid w:val="0019749C"/>
    <w:rsid w:val="00197943"/>
    <w:rsid w:val="00197EF6"/>
    <w:rsid w:val="001A0665"/>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00AF"/>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2B"/>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53C"/>
    <w:rsid w:val="002256CF"/>
    <w:rsid w:val="00225BEF"/>
    <w:rsid w:val="002267CC"/>
    <w:rsid w:val="002267DE"/>
    <w:rsid w:val="00226A33"/>
    <w:rsid w:val="0022704F"/>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105"/>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B7D4D"/>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4AF1"/>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79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5D9"/>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D07"/>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3C6"/>
    <w:rsid w:val="003849A9"/>
    <w:rsid w:val="00384F5A"/>
    <w:rsid w:val="00386A7C"/>
    <w:rsid w:val="003878F0"/>
    <w:rsid w:val="003903FB"/>
    <w:rsid w:val="0039114B"/>
    <w:rsid w:val="003918AE"/>
    <w:rsid w:val="00392458"/>
    <w:rsid w:val="0039299B"/>
    <w:rsid w:val="003943EC"/>
    <w:rsid w:val="00394B3D"/>
    <w:rsid w:val="00394C27"/>
    <w:rsid w:val="0039724D"/>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BB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E36"/>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693"/>
    <w:rsid w:val="003F5D40"/>
    <w:rsid w:val="003F740A"/>
    <w:rsid w:val="004003B4"/>
    <w:rsid w:val="00401CAD"/>
    <w:rsid w:val="00403C4D"/>
    <w:rsid w:val="00403CA0"/>
    <w:rsid w:val="00403F90"/>
    <w:rsid w:val="00404031"/>
    <w:rsid w:val="00404533"/>
    <w:rsid w:val="0040472C"/>
    <w:rsid w:val="004047D7"/>
    <w:rsid w:val="00405855"/>
    <w:rsid w:val="00405B76"/>
    <w:rsid w:val="00405D65"/>
    <w:rsid w:val="0040657F"/>
    <w:rsid w:val="0040762C"/>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85"/>
    <w:rsid w:val="004332F2"/>
    <w:rsid w:val="00433339"/>
    <w:rsid w:val="0043335A"/>
    <w:rsid w:val="0043413F"/>
    <w:rsid w:val="00435186"/>
    <w:rsid w:val="00435437"/>
    <w:rsid w:val="004356A8"/>
    <w:rsid w:val="0043589B"/>
    <w:rsid w:val="00435D59"/>
    <w:rsid w:val="00436201"/>
    <w:rsid w:val="00436C5B"/>
    <w:rsid w:val="00437A46"/>
    <w:rsid w:val="00440394"/>
    <w:rsid w:val="00440809"/>
    <w:rsid w:val="00440E78"/>
    <w:rsid w:val="00441581"/>
    <w:rsid w:val="004419AE"/>
    <w:rsid w:val="00441A29"/>
    <w:rsid w:val="00441ACD"/>
    <w:rsid w:val="004436D9"/>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196"/>
    <w:rsid w:val="00460650"/>
    <w:rsid w:val="00461904"/>
    <w:rsid w:val="0046198C"/>
    <w:rsid w:val="00461CE4"/>
    <w:rsid w:val="004624F4"/>
    <w:rsid w:val="00462587"/>
    <w:rsid w:val="004635E0"/>
    <w:rsid w:val="00463897"/>
    <w:rsid w:val="004642FA"/>
    <w:rsid w:val="0046472C"/>
    <w:rsid w:val="00464D07"/>
    <w:rsid w:val="004658BF"/>
    <w:rsid w:val="00466432"/>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9DB"/>
    <w:rsid w:val="00482A1E"/>
    <w:rsid w:val="00482BC0"/>
    <w:rsid w:val="00483462"/>
    <w:rsid w:val="00483B9F"/>
    <w:rsid w:val="00483E10"/>
    <w:rsid w:val="004847DE"/>
    <w:rsid w:val="00485E23"/>
    <w:rsid w:val="0048654D"/>
    <w:rsid w:val="004867B9"/>
    <w:rsid w:val="00486B0D"/>
    <w:rsid w:val="0048754A"/>
    <w:rsid w:val="00487DB9"/>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15"/>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343"/>
    <w:rsid w:val="004F0C1D"/>
    <w:rsid w:val="004F1872"/>
    <w:rsid w:val="004F1A11"/>
    <w:rsid w:val="004F1C97"/>
    <w:rsid w:val="004F1E4F"/>
    <w:rsid w:val="004F30E1"/>
    <w:rsid w:val="004F33F0"/>
    <w:rsid w:val="004F38EB"/>
    <w:rsid w:val="004F57E9"/>
    <w:rsid w:val="004F6423"/>
    <w:rsid w:val="004F6715"/>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05"/>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79B"/>
    <w:rsid w:val="00560AD2"/>
    <w:rsid w:val="00561265"/>
    <w:rsid w:val="00561332"/>
    <w:rsid w:val="00561DBA"/>
    <w:rsid w:val="00561DBB"/>
    <w:rsid w:val="00562B41"/>
    <w:rsid w:val="00562C4E"/>
    <w:rsid w:val="0056365F"/>
    <w:rsid w:val="0056375F"/>
    <w:rsid w:val="00563B8D"/>
    <w:rsid w:val="00563C0B"/>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2DA2"/>
    <w:rsid w:val="0057328C"/>
    <w:rsid w:val="005737EC"/>
    <w:rsid w:val="00573BEC"/>
    <w:rsid w:val="00573C33"/>
    <w:rsid w:val="00574E8D"/>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725"/>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233"/>
    <w:rsid w:val="005C7B7A"/>
    <w:rsid w:val="005D080D"/>
    <w:rsid w:val="005D08AD"/>
    <w:rsid w:val="005D0BAB"/>
    <w:rsid w:val="005D0CCC"/>
    <w:rsid w:val="005D1EC0"/>
    <w:rsid w:val="005D280D"/>
    <w:rsid w:val="005D30B4"/>
    <w:rsid w:val="005D3675"/>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6E"/>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692"/>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3F3"/>
    <w:rsid w:val="0068448B"/>
    <w:rsid w:val="00685C49"/>
    <w:rsid w:val="00687997"/>
    <w:rsid w:val="00687E47"/>
    <w:rsid w:val="0069058D"/>
    <w:rsid w:val="006912EA"/>
    <w:rsid w:val="00692635"/>
    <w:rsid w:val="00693802"/>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18C"/>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A3B"/>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1E8"/>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57AE6"/>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31F0"/>
    <w:rsid w:val="007740AD"/>
    <w:rsid w:val="0077441D"/>
    <w:rsid w:val="00774FA3"/>
    <w:rsid w:val="0077554C"/>
    <w:rsid w:val="007763E1"/>
    <w:rsid w:val="00777670"/>
    <w:rsid w:val="007814EA"/>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5EC0"/>
    <w:rsid w:val="007A6EAB"/>
    <w:rsid w:val="007A769D"/>
    <w:rsid w:val="007A7D55"/>
    <w:rsid w:val="007A7E8A"/>
    <w:rsid w:val="007B12FF"/>
    <w:rsid w:val="007B185F"/>
    <w:rsid w:val="007B2A01"/>
    <w:rsid w:val="007B2E75"/>
    <w:rsid w:val="007B39E1"/>
    <w:rsid w:val="007B4DFE"/>
    <w:rsid w:val="007B6219"/>
    <w:rsid w:val="007B6376"/>
    <w:rsid w:val="007B6AEC"/>
    <w:rsid w:val="007C0612"/>
    <w:rsid w:val="007C0697"/>
    <w:rsid w:val="007C1FE3"/>
    <w:rsid w:val="007C348D"/>
    <w:rsid w:val="007C3B9B"/>
    <w:rsid w:val="007C427A"/>
    <w:rsid w:val="007C483C"/>
    <w:rsid w:val="007C484E"/>
    <w:rsid w:val="007C4972"/>
    <w:rsid w:val="007C4FA1"/>
    <w:rsid w:val="007C53E8"/>
    <w:rsid w:val="007C5BF4"/>
    <w:rsid w:val="007C7480"/>
    <w:rsid w:val="007C7A8A"/>
    <w:rsid w:val="007C7D60"/>
    <w:rsid w:val="007D0225"/>
    <w:rsid w:val="007D0F6B"/>
    <w:rsid w:val="007D1221"/>
    <w:rsid w:val="007D1253"/>
    <w:rsid w:val="007D1BAE"/>
    <w:rsid w:val="007D205B"/>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72B"/>
    <w:rsid w:val="007E3D46"/>
    <w:rsid w:val="007E3D62"/>
    <w:rsid w:val="007E59A6"/>
    <w:rsid w:val="007E625C"/>
    <w:rsid w:val="007E6C65"/>
    <w:rsid w:val="007E7010"/>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057"/>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757"/>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213"/>
    <w:rsid w:val="00861B22"/>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0E4E"/>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C5C"/>
    <w:rsid w:val="008D6F67"/>
    <w:rsid w:val="008D704D"/>
    <w:rsid w:val="008D7A4D"/>
    <w:rsid w:val="008E2035"/>
    <w:rsid w:val="008E3081"/>
    <w:rsid w:val="008E31B9"/>
    <w:rsid w:val="008E4A3C"/>
    <w:rsid w:val="008E50AC"/>
    <w:rsid w:val="008E5EFE"/>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7720"/>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85"/>
    <w:rsid w:val="009207CE"/>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7B3"/>
    <w:rsid w:val="00956A4E"/>
    <w:rsid w:val="00956AB5"/>
    <w:rsid w:val="00956DE7"/>
    <w:rsid w:val="00957893"/>
    <w:rsid w:val="00960A92"/>
    <w:rsid w:val="00961502"/>
    <w:rsid w:val="00961943"/>
    <w:rsid w:val="00961DB7"/>
    <w:rsid w:val="0096248C"/>
    <w:rsid w:val="00962A36"/>
    <w:rsid w:val="00963009"/>
    <w:rsid w:val="0096353F"/>
    <w:rsid w:val="009639C8"/>
    <w:rsid w:val="00963D8D"/>
    <w:rsid w:val="00963E07"/>
    <w:rsid w:val="009657AE"/>
    <w:rsid w:val="00965894"/>
    <w:rsid w:val="009660F9"/>
    <w:rsid w:val="009666D7"/>
    <w:rsid w:val="00966703"/>
    <w:rsid w:val="00966A38"/>
    <w:rsid w:val="009670AC"/>
    <w:rsid w:val="0096764F"/>
    <w:rsid w:val="009700A8"/>
    <w:rsid w:val="00970BA8"/>
    <w:rsid w:val="00971170"/>
    <w:rsid w:val="009716FC"/>
    <w:rsid w:val="00971D98"/>
    <w:rsid w:val="00973E16"/>
    <w:rsid w:val="00974BE4"/>
    <w:rsid w:val="0097609B"/>
    <w:rsid w:val="009761D3"/>
    <w:rsid w:val="0097687E"/>
    <w:rsid w:val="009773F1"/>
    <w:rsid w:val="00980CB2"/>
    <w:rsid w:val="00980D68"/>
    <w:rsid w:val="009816E0"/>
    <w:rsid w:val="009823C1"/>
    <w:rsid w:val="00983A43"/>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BBB"/>
    <w:rsid w:val="009F4E56"/>
    <w:rsid w:val="009F52D7"/>
    <w:rsid w:val="009F581D"/>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710"/>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8FD"/>
    <w:rsid w:val="00A73BF7"/>
    <w:rsid w:val="00A744AD"/>
    <w:rsid w:val="00A747AC"/>
    <w:rsid w:val="00A74B22"/>
    <w:rsid w:val="00A75546"/>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4F0B"/>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0E5"/>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FA7"/>
    <w:rsid w:val="00AE422D"/>
    <w:rsid w:val="00AE5294"/>
    <w:rsid w:val="00AE55E5"/>
    <w:rsid w:val="00AE5CA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42FA"/>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D23"/>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BE5"/>
    <w:rsid w:val="00BB2F46"/>
    <w:rsid w:val="00BB3B0E"/>
    <w:rsid w:val="00BB3FAC"/>
    <w:rsid w:val="00BB45B4"/>
    <w:rsid w:val="00BB45DF"/>
    <w:rsid w:val="00BB4A57"/>
    <w:rsid w:val="00BB5270"/>
    <w:rsid w:val="00BB54F0"/>
    <w:rsid w:val="00BB6533"/>
    <w:rsid w:val="00BB6B79"/>
    <w:rsid w:val="00BC0EC9"/>
    <w:rsid w:val="00BC1CD4"/>
    <w:rsid w:val="00BC22EF"/>
    <w:rsid w:val="00BC2392"/>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03B3"/>
    <w:rsid w:val="00BE13D5"/>
    <w:rsid w:val="00BE1520"/>
    <w:rsid w:val="00BE1858"/>
    <w:rsid w:val="00BE3B73"/>
    <w:rsid w:val="00BE3C0E"/>
    <w:rsid w:val="00BE3EEA"/>
    <w:rsid w:val="00BE43A9"/>
    <w:rsid w:val="00BE4401"/>
    <w:rsid w:val="00BE5267"/>
    <w:rsid w:val="00BE57CA"/>
    <w:rsid w:val="00BE598F"/>
    <w:rsid w:val="00BE7049"/>
    <w:rsid w:val="00BE7123"/>
    <w:rsid w:val="00BE7C72"/>
    <w:rsid w:val="00BE7D6A"/>
    <w:rsid w:val="00BF1724"/>
    <w:rsid w:val="00BF1959"/>
    <w:rsid w:val="00BF210A"/>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0F5E"/>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549"/>
    <w:rsid w:val="00C42315"/>
    <w:rsid w:val="00C4291B"/>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A23"/>
    <w:rsid w:val="00C61071"/>
    <w:rsid w:val="00C6170E"/>
    <w:rsid w:val="00C61712"/>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AC"/>
    <w:rsid w:val="00C67DBA"/>
    <w:rsid w:val="00C67E20"/>
    <w:rsid w:val="00C70153"/>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938"/>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EE2"/>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C47"/>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5F24"/>
    <w:rsid w:val="00CE6713"/>
    <w:rsid w:val="00CE7939"/>
    <w:rsid w:val="00CF0529"/>
    <w:rsid w:val="00CF06D5"/>
    <w:rsid w:val="00CF190A"/>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58"/>
    <w:rsid w:val="00D10FA6"/>
    <w:rsid w:val="00D1108A"/>
    <w:rsid w:val="00D11917"/>
    <w:rsid w:val="00D14A1A"/>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E"/>
    <w:rsid w:val="00D324CF"/>
    <w:rsid w:val="00D325C1"/>
    <w:rsid w:val="00D331C2"/>
    <w:rsid w:val="00D341BE"/>
    <w:rsid w:val="00D354EB"/>
    <w:rsid w:val="00D35F9A"/>
    <w:rsid w:val="00D37664"/>
    <w:rsid w:val="00D406BD"/>
    <w:rsid w:val="00D4094C"/>
    <w:rsid w:val="00D40FAF"/>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EBF"/>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A75"/>
    <w:rsid w:val="00D6652F"/>
    <w:rsid w:val="00D66697"/>
    <w:rsid w:val="00D66A43"/>
    <w:rsid w:val="00D66F4C"/>
    <w:rsid w:val="00D67710"/>
    <w:rsid w:val="00D70555"/>
    <w:rsid w:val="00D70759"/>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7B3"/>
    <w:rsid w:val="00D81E9E"/>
    <w:rsid w:val="00D8349A"/>
    <w:rsid w:val="00D8368E"/>
    <w:rsid w:val="00D83945"/>
    <w:rsid w:val="00D83C57"/>
    <w:rsid w:val="00D83F39"/>
    <w:rsid w:val="00D8409B"/>
    <w:rsid w:val="00D84542"/>
    <w:rsid w:val="00D85943"/>
    <w:rsid w:val="00D85BC7"/>
    <w:rsid w:val="00D8621D"/>
    <w:rsid w:val="00D8625D"/>
    <w:rsid w:val="00D86A7B"/>
    <w:rsid w:val="00D86CCF"/>
    <w:rsid w:val="00D904F9"/>
    <w:rsid w:val="00D90C01"/>
    <w:rsid w:val="00D91242"/>
    <w:rsid w:val="00D91250"/>
    <w:rsid w:val="00D91789"/>
    <w:rsid w:val="00D93AC0"/>
    <w:rsid w:val="00D941A0"/>
    <w:rsid w:val="00D945F8"/>
    <w:rsid w:val="00D94650"/>
    <w:rsid w:val="00D94720"/>
    <w:rsid w:val="00D94867"/>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112"/>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A4F"/>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4C88"/>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09"/>
    <w:rsid w:val="00E74FC0"/>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D83"/>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1DE6"/>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0"/>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3E6D"/>
    <w:rsid w:val="00F2421D"/>
    <w:rsid w:val="00F24A9F"/>
    <w:rsid w:val="00F25241"/>
    <w:rsid w:val="00F277ED"/>
    <w:rsid w:val="00F31B00"/>
    <w:rsid w:val="00F31D62"/>
    <w:rsid w:val="00F33516"/>
    <w:rsid w:val="00F33582"/>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1C10"/>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A8A"/>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4D4"/>
    <w:rsid w:val="00F96594"/>
    <w:rsid w:val="00F96714"/>
    <w:rsid w:val="00F969AB"/>
    <w:rsid w:val="00FA0CF7"/>
    <w:rsid w:val="00FA144D"/>
    <w:rsid w:val="00FA2925"/>
    <w:rsid w:val="00FA36EB"/>
    <w:rsid w:val="00FA4B39"/>
    <w:rsid w:val="00FA56CE"/>
    <w:rsid w:val="00FA61CF"/>
    <w:rsid w:val="00FA659D"/>
    <w:rsid w:val="00FA675B"/>
    <w:rsid w:val="00FA7142"/>
    <w:rsid w:val="00FB00BA"/>
    <w:rsid w:val="00FB0339"/>
    <w:rsid w:val="00FB10F0"/>
    <w:rsid w:val="00FB1167"/>
    <w:rsid w:val="00FB1FBE"/>
    <w:rsid w:val="00FB275B"/>
    <w:rsid w:val="00FB2EAD"/>
    <w:rsid w:val="00FB2EFD"/>
    <w:rsid w:val="00FB31A7"/>
    <w:rsid w:val="00FB37D1"/>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C6C9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0F3"/>
    <w:rsid w:val="00FF116E"/>
    <w:rsid w:val="00FF1278"/>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4030539">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info@klaipedospoliklinika.lt"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4180D"/>
    <w:rsid w:val="000855FF"/>
    <w:rsid w:val="000E3D5E"/>
    <w:rsid w:val="000E5A39"/>
    <w:rsid w:val="000E62D1"/>
    <w:rsid w:val="001251FC"/>
    <w:rsid w:val="00127A9E"/>
    <w:rsid w:val="00163C99"/>
    <w:rsid w:val="001A6EE0"/>
    <w:rsid w:val="001E3B26"/>
    <w:rsid w:val="00256A57"/>
    <w:rsid w:val="00295EF8"/>
    <w:rsid w:val="002B7D4D"/>
    <w:rsid w:val="002C1509"/>
    <w:rsid w:val="00337BD9"/>
    <w:rsid w:val="003661A6"/>
    <w:rsid w:val="003B24AA"/>
    <w:rsid w:val="004161F4"/>
    <w:rsid w:val="00430113"/>
    <w:rsid w:val="00460C76"/>
    <w:rsid w:val="0046126A"/>
    <w:rsid w:val="004C214A"/>
    <w:rsid w:val="004D38E9"/>
    <w:rsid w:val="004F0343"/>
    <w:rsid w:val="00515E63"/>
    <w:rsid w:val="00565992"/>
    <w:rsid w:val="00652F79"/>
    <w:rsid w:val="00685665"/>
    <w:rsid w:val="006D77F5"/>
    <w:rsid w:val="007260B3"/>
    <w:rsid w:val="00731487"/>
    <w:rsid w:val="00737C4C"/>
    <w:rsid w:val="00767BD2"/>
    <w:rsid w:val="0078514A"/>
    <w:rsid w:val="007C2F66"/>
    <w:rsid w:val="007C7D73"/>
    <w:rsid w:val="007F25D7"/>
    <w:rsid w:val="00810A25"/>
    <w:rsid w:val="00845196"/>
    <w:rsid w:val="00857C77"/>
    <w:rsid w:val="00881536"/>
    <w:rsid w:val="008D6E2A"/>
    <w:rsid w:val="008F008A"/>
    <w:rsid w:val="00906FC8"/>
    <w:rsid w:val="00915DD0"/>
    <w:rsid w:val="00920785"/>
    <w:rsid w:val="00926A3E"/>
    <w:rsid w:val="00926BF1"/>
    <w:rsid w:val="009520DA"/>
    <w:rsid w:val="00975C18"/>
    <w:rsid w:val="0097687E"/>
    <w:rsid w:val="009C091F"/>
    <w:rsid w:val="009C5E39"/>
    <w:rsid w:val="009D205A"/>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941A0"/>
    <w:rsid w:val="00DE23D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68B38B6E-ABD0-4E15-B4DE-100DC0296CBE}">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11931</Words>
  <Characters>6802</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18696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Gintautė Kriaučiūnė</cp:lastModifiedBy>
  <cp:revision>35</cp:revision>
  <cp:lastPrinted>2021-11-03T05:49:00Z</cp:lastPrinted>
  <dcterms:created xsi:type="dcterms:W3CDTF">2026-09-03T11:32:00Z</dcterms:created>
  <dcterms:modified xsi:type="dcterms:W3CDTF">2026-09-09T08:11:00Z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