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CAD4" w14:textId="77777777" w:rsidR="00EF67C5" w:rsidRDefault="00EF67C5" w:rsidP="00BA21CF">
      <w:pPr>
        <w:overflowPunct w:val="0"/>
        <w:autoSpaceDE w:val="0"/>
        <w:autoSpaceDN w:val="0"/>
        <w:adjustRightInd w:val="0"/>
        <w:jc w:val="right"/>
        <w:rPr>
          <w:rFonts w:ascii="Times New Roman" w:hAnsi="Times New Roman"/>
          <w:sz w:val="18"/>
          <w:szCs w:val="18"/>
          <w:lang w:eastAsia="lt-LT"/>
        </w:rPr>
      </w:pPr>
      <w:bookmarkStart w:id="0" w:name="_Hlk488241211"/>
    </w:p>
    <w:p w14:paraId="5CCAF7B7" w14:textId="78A82EB0" w:rsidR="000D0F2F" w:rsidRPr="000D0F2F" w:rsidRDefault="000D0F2F" w:rsidP="000D0F2F">
      <w:pPr>
        <w:ind w:right="-58"/>
        <w:jc w:val="center"/>
        <w:rPr>
          <w:rFonts w:ascii="Times New Roman" w:hAnsi="Times New Roman"/>
          <w:b/>
          <w:bCs/>
          <w:caps/>
          <w:sz w:val="24"/>
          <w:szCs w:val="24"/>
        </w:rPr>
      </w:pPr>
      <w:r w:rsidRPr="000D0F2F">
        <w:rPr>
          <w:rFonts w:ascii="Times New Roman" w:hAnsi="Times New Roman"/>
          <w:b/>
          <w:bCs/>
          <w:caps/>
          <w:sz w:val="24"/>
          <w:szCs w:val="24"/>
        </w:rPr>
        <w:t>ALYTAUS PROFESINIO RENGIMO CENTRO</w:t>
      </w:r>
      <w:r w:rsidR="004D0DA7">
        <w:rPr>
          <w:rFonts w:ascii="Times New Roman" w:hAnsi="Times New Roman"/>
          <w:b/>
          <w:bCs/>
          <w:caps/>
          <w:sz w:val="24"/>
          <w:szCs w:val="24"/>
        </w:rPr>
        <w:t xml:space="preserve"> DV</w:t>
      </w:r>
      <w:r w:rsidR="00CF4D5B">
        <w:rPr>
          <w:rFonts w:ascii="Times New Roman" w:hAnsi="Times New Roman"/>
          <w:b/>
          <w:bCs/>
          <w:caps/>
          <w:sz w:val="24"/>
          <w:szCs w:val="24"/>
        </w:rPr>
        <w:t>ie</w:t>
      </w:r>
      <w:r w:rsidR="004D0DA7">
        <w:rPr>
          <w:rFonts w:ascii="Times New Roman" w:hAnsi="Times New Roman"/>
          <w:b/>
          <w:bCs/>
          <w:caps/>
          <w:sz w:val="24"/>
          <w:szCs w:val="24"/>
        </w:rPr>
        <w:t>JŲ KOLONŲ KELTUVO, STABDŽIŲ PA</w:t>
      </w:r>
      <w:r w:rsidR="00CF4D5B">
        <w:rPr>
          <w:rFonts w:ascii="Times New Roman" w:hAnsi="Times New Roman"/>
          <w:b/>
          <w:bCs/>
          <w:caps/>
          <w:sz w:val="24"/>
          <w:szCs w:val="24"/>
        </w:rPr>
        <w:t>t</w:t>
      </w:r>
      <w:r w:rsidR="004D0DA7">
        <w:rPr>
          <w:rFonts w:ascii="Times New Roman" w:hAnsi="Times New Roman"/>
          <w:b/>
          <w:bCs/>
          <w:caps/>
          <w:sz w:val="24"/>
          <w:szCs w:val="24"/>
        </w:rPr>
        <w:t>IKROS STENDO LENGVIESIEMS AUTOMOBILIAMS, DŪMŲ IŠTRAUKIMO RITĖS SU ŽARNA IR ANTGALIU</w:t>
      </w:r>
      <w:r w:rsidRPr="000D0F2F">
        <w:rPr>
          <w:rFonts w:ascii="Times New Roman" w:hAnsi="Times New Roman"/>
          <w:b/>
          <w:bCs/>
          <w:caps/>
          <w:sz w:val="24"/>
          <w:szCs w:val="24"/>
        </w:rPr>
        <w:t xml:space="preserve"> </w:t>
      </w:r>
    </w:p>
    <w:p w14:paraId="718E0A02" w14:textId="6B2707C8" w:rsidR="005636FF" w:rsidRDefault="000D0F2F" w:rsidP="000D0F2F">
      <w:pPr>
        <w:ind w:right="-58"/>
        <w:jc w:val="center"/>
        <w:rPr>
          <w:rFonts w:ascii="Times New Roman" w:hAnsi="Times New Roman"/>
          <w:b/>
          <w:sz w:val="24"/>
          <w:szCs w:val="24"/>
        </w:rPr>
      </w:pPr>
      <w:r w:rsidRPr="000D0F2F">
        <w:rPr>
          <w:rFonts w:ascii="Times New Roman" w:hAnsi="Times New Roman"/>
          <w:b/>
          <w:bCs/>
          <w:caps/>
          <w:sz w:val="24"/>
          <w:szCs w:val="24"/>
        </w:rPr>
        <w:t>MAŽOS VERTĖS PIRKIMO SĄLYGOS</w:t>
      </w:r>
    </w:p>
    <w:p w14:paraId="7122E975" w14:textId="77777777" w:rsidR="005636FF" w:rsidRDefault="005636FF" w:rsidP="00D949E9">
      <w:pPr>
        <w:spacing w:line="276" w:lineRule="auto"/>
        <w:jc w:val="center"/>
        <w:rPr>
          <w:rFonts w:ascii="Times New Roman" w:hAnsi="Times New Roman"/>
          <w:b/>
          <w:sz w:val="24"/>
          <w:szCs w:val="24"/>
        </w:rPr>
      </w:pPr>
    </w:p>
    <w:p w14:paraId="63631BB9" w14:textId="77777777" w:rsidR="005636FF" w:rsidRDefault="008178D3" w:rsidP="00D949E9">
      <w:pPr>
        <w:spacing w:line="276" w:lineRule="auto"/>
        <w:jc w:val="center"/>
        <w:rPr>
          <w:rFonts w:ascii="Times New Roman" w:hAnsi="Times New Roman"/>
          <w:b/>
          <w:sz w:val="24"/>
          <w:szCs w:val="24"/>
        </w:rPr>
      </w:pPr>
      <w:r>
        <w:rPr>
          <w:rFonts w:ascii="Times New Roman" w:hAnsi="Times New Roman"/>
          <w:b/>
          <w:sz w:val="24"/>
          <w:szCs w:val="24"/>
        </w:rPr>
        <w:t>Skelbiamos apklausos būdu</w:t>
      </w:r>
    </w:p>
    <w:p w14:paraId="6C2B6989" w14:textId="77777777" w:rsidR="00C9367C" w:rsidRPr="00D62C7A" w:rsidRDefault="005636FF" w:rsidP="00D949E9">
      <w:pPr>
        <w:spacing w:line="276" w:lineRule="auto"/>
        <w:jc w:val="center"/>
        <w:rPr>
          <w:rFonts w:ascii="Times New Roman" w:hAnsi="Times New Roman"/>
          <w:b/>
          <w:sz w:val="24"/>
          <w:szCs w:val="24"/>
        </w:rPr>
      </w:pPr>
      <w:r>
        <w:rPr>
          <w:rFonts w:ascii="Times New Roman" w:hAnsi="Times New Roman"/>
          <w:b/>
          <w:sz w:val="24"/>
          <w:szCs w:val="24"/>
        </w:rPr>
        <w:t>(vykdomas CVP IS priemonėmis)</w:t>
      </w:r>
    </w:p>
    <w:bookmarkEnd w:id="0"/>
    <w:p w14:paraId="587CAB19" w14:textId="77777777" w:rsidR="006E102A" w:rsidRDefault="006E102A" w:rsidP="006B29BB">
      <w:pPr>
        <w:pStyle w:val="TITUL0"/>
        <w:spacing w:before="0" w:after="0"/>
        <w:ind w:left="0" w:right="0" w:firstLine="709"/>
        <w:rPr>
          <w:rFonts w:ascii="Times New Roman" w:hAnsi="Times New Roman"/>
          <w:b w:val="0"/>
          <w:szCs w:val="24"/>
        </w:rPr>
      </w:pPr>
    </w:p>
    <w:p w14:paraId="41BCC183" w14:textId="77777777" w:rsidR="00970A1B" w:rsidRPr="00D62C7A" w:rsidRDefault="00970A1B" w:rsidP="006B29BB">
      <w:pPr>
        <w:pStyle w:val="TITUL0"/>
        <w:spacing w:before="0" w:after="0"/>
        <w:ind w:left="0" w:right="0" w:firstLine="709"/>
        <w:rPr>
          <w:rFonts w:ascii="Times New Roman" w:hAnsi="Times New Roman"/>
          <w:b w:val="0"/>
          <w:szCs w:val="24"/>
        </w:rPr>
      </w:pPr>
      <w:r w:rsidRPr="00D62C7A">
        <w:rPr>
          <w:rFonts w:ascii="Times New Roman" w:hAnsi="Times New Roman"/>
          <w:b w:val="0"/>
          <w:szCs w:val="24"/>
        </w:rPr>
        <w:t>TURINYS</w:t>
      </w:r>
    </w:p>
    <w:p w14:paraId="015899DB" w14:textId="77777777" w:rsidR="00970A1B" w:rsidRPr="00D62C7A" w:rsidRDefault="00970A1B" w:rsidP="006B29BB">
      <w:pPr>
        <w:pStyle w:val="TITUL0"/>
        <w:spacing w:before="0" w:after="0"/>
        <w:ind w:left="0" w:right="0"/>
        <w:rPr>
          <w:rFonts w:ascii="Times New Roman" w:hAnsi="Times New Roman"/>
          <w:szCs w:val="24"/>
        </w:rPr>
      </w:pPr>
    </w:p>
    <w:tbl>
      <w:tblPr>
        <w:tblW w:w="0" w:type="auto"/>
        <w:tblLook w:val="01E0" w:firstRow="1" w:lastRow="1" w:firstColumn="1" w:lastColumn="1" w:noHBand="0" w:noVBand="0"/>
      </w:tblPr>
      <w:tblGrid>
        <w:gridCol w:w="842"/>
        <w:gridCol w:w="8554"/>
      </w:tblGrid>
      <w:tr w:rsidR="00970A1B" w:rsidRPr="00D62C7A" w14:paraId="1D522511" w14:textId="77777777" w:rsidTr="006B29BB">
        <w:tc>
          <w:tcPr>
            <w:tcW w:w="842" w:type="dxa"/>
          </w:tcPr>
          <w:p w14:paraId="3F13232D" w14:textId="77777777" w:rsidR="00970A1B" w:rsidRPr="00D62C7A" w:rsidRDefault="00970A1B" w:rsidP="006B29BB">
            <w:pPr>
              <w:rPr>
                <w:rFonts w:ascii="Times New Roman" w:hAnsi="Times New Roman"/>
                <w:sz w:val="24"/>
                <w:szCs w:val="24"/>
              </w:rPr>
            </w:pPr>
            <w:r w:rsidRPr="00D62C7A">
              <w:rPr>
                <w:rFonts w:ascii="Times New Roman" w:hAnsi="Times New Roman"/>
                <w:sz w:val="24"/>
                <w:szCs w:val="24"/>
              </w:rPr>
              <w:t>I.</w:t>
            </w:r>
          </w:p>
        </w:tc>
        <w:tc>
          <w:tcPr>
            <w:tcW w:w="8554" w:type="dxa"/>
          </w:tcPr>
          <w:p w14:paraId="5C394D2A" w14:textId="77777777" w:rsidR="00970A1B" w:rsidRPr="00014045" w:rsidRDefault="00970A1B" w:rsidP="006B29BB">
            <w:pPr>
              <w:rPr>
                <w:rFonts w:ascii="Times New Roman" w:hAnsi="Times New Roman"/>
                <w:sz w:val="24"/>
                <w:szCs w:val="24"/>
                <w:highlight w:val="lightGray"/>
              </w:rPr>
            </w:pPr>
            <w:r w:rsidRPr="00D62C7A">
              <w:rPr>
                <w:rFonts w:ascii="Times New Roman" w:hAnsi="Times New Roman"/>
                <w:sz w:val="24"/>
                <w:szCs w:val="24"/>
              </w:rPr>
              <w:t>BENDROSIOS NUOSTATOS</w:t>
            </w:r>
          </w:p>
        </w:tc>
      </w:tr>
      <w:tr w:rsidR="00970A1B" w:rsidRPr="00D62C7A" w14:paraId="3D9F7D19" w14:textId="77777777" w:rsidTr="006B29BB">
        <w:tc>
          <w:tcPr>
            <w:tcW w:w="842" w:type="dxa"/>
          </w:tcPr>
          <w:p w14:paraId="7364CAB9" w14:textId="77777777" w:rsidR="00970A1B" w:rsidRPr="00D62C7A" w:rsidRDefault="00970A1B" w:rsidP="006B29BB">
            <w:pPr>
              <w:rPr>
                <w:rFonts w:ascii="Times New Roman" w:hAnsi="Times New Roman"/>
                <w:sz w:val="24"/>
                <w:szCs w:val="24"/>
              </w:rPr>
            </w:pPr>
            <w:r w:rsidRPr="00D62C7A">
              <w:rPr>
                <w:rFonts w:ascii="Times New Roman" w:hAnsi="Times New Roman"/>
                <w:sz w:val="24"/>
                <w:szCs w:val="24"/>
              </w:rPr>
              <w:t>II.</w:t>
            </w:r>
          </w:p>
        </w:tc>
        <w:tc>
          <w:tcPr>
            <w:tcW w:w="8554" w:type="dxa"/>
          </w:tcPr>
          <w:p w14:paraId="7CC21B55" w14:textId="77777777" w:rsidR="00970A1B" w:rsidRPr="00D62C7A" w:rsidRDefault="00970A1B" w:rsidP="006B29BB">
            <w:pPr>
              <w:rPr>
                <w:rFonts w:ascii="Times New Roman" w:hAnsi="Times New Roman"/>
                <w:sz w:val="24"/>
                <w:szCs w:val="24"/>
              </w:rPr>
            </w:pPr>
            <w:r w:rsidRPr="00D62C7A">
              <w:rPr>
                <w:rFonts w:ascii="Times New Roman" w:hAnsi="Times New Roman"/>
                <w:sz w:val="24"/>
                <w:szCs w:val="24"/>
              </w:rPr>
              <w:t>PIRKIMO OBJEKTAS</w:t>
            </w:r>
          </w:p>
        </w:tc>
      </w:tr>
      <w:tr w:rsidR="00970A1B" w:rsidRPr="00D62C7A" w14:paraId="7BB22158" w14:textId="77777777" w:rsidTr="006B29BB">
        <w:tc>
          <w:tcPr>
            <w:tcW w:w="842" w:type="dxa"/>
          </w:tcPr>
          <w:p w14:paraId="2A8EED3E" w14:textId="77777777" w:rsidR="00970A1B" w:rsidRPr="00D62C7A" w:rsidRDefault="00970A1B" w:rsidP="006B29BB">
            <w:pPr>
              <w:rPr>
                <w:rFonts w:ascii="Times New Roman" w:hAnsi="Times New Roman"/>
                <w:sz w:val="24"/>
                <w:szCs w:val="24"/>
              </w:rPr>
            </w:pPr>
            <w:r w:rsidRPr="00D62C7A">
              <w:rPr>
                <w:rFonts w:ascii="Times New Roman" w:hAnsi="Times New Roman"/>
                <w:sz w:val="24"/>
                <w:szCs w:val="24"/>
              </w:rPr>
              <w:t>III.</w:t>
            </w:r>
          </w:p>
        </w:tc>
        <w:tc>
          <w:tcPr>
            <w:tcW w:w="8554" w:type="dxa"/>
          </w:tcPr>
          <w:p w14:paraId="4830301A" w14:textId="77777777" w:rsidR="00B717F6" w:rsidRPr="00D62C7A" w:rsidRDefault="00EE4BD8" w:rsidP="006B29BB">
            <w:pPr>
              <w:keepNext/>
              <w:outlineLvl w:val="0"/>
              <w:rPr>
                <w:rFonts w:ascii="Times New Roman" w:hAnsi="Times New Roman"/>
                <w:bCs/>
                <w:sz w:val="24"/>
                <w:szCs w:val="24"/>
                <w:lang w:eastAsia="lt-LT"/>
              </w:rPr>
            </w:pPr>
            <w:r>
              <w:rPr>
                <w:rFonts w:ascii="Times New Roman" w:hAnsi="Times New Roman"/>
                <w:bCs/>
                <w:sz w:val="24"/>
                <w:szCs w:val="24"/>
                <w:lang w:eastAsia="lt-LT"/>
              </w:rPr>
              <w:t>TIEKĖJŲ PAŠALINIMO PAGRINDAI IR REIKALAUJAMA KVALIFIKACIJA</w:t>
            </w:r>
          </w:p>
        </w:tc>
      </w:tr>
      <w:tr w:rsidR="00970A1B" w:rsidRPr="00D62C7A" w14:paraId="7551EA62" w14:textId="77777777" w:rsidTr="006B29BB">
        <w:tc>
          <w:tcPr>
            <w:tcW w:w="842" w:type="dxa"/>
          </w:tcPr>
          <w:p w14:paraId="7BB62D3E" w14:textId="77777777" w:rsidR="00970A1B" w:rsidRPr="00D62C7A" w:rsidRDefault="00EE4BD8" w:rsidP="006B29BB">
            <w:pPr>
              <w:rPr>
                <w:rFonts w:ascii="Times New Roman" w:hAnsi="Times New Roman"/>
                <w:sz w:val="24"/>
                <w:szCs w:val="24"/>
              </w:rPr>
            </w:pPr>
            <w:r w:rsidRPr="00D62C7A">
              <w:rPr>
                <w:rFonts w:ascii="Times New Roman" w:hAnsi="Times New Roman"/>
                <w:sz w:val="24"/>
                <w:szCs w:val="24"/>
              </w:rPr>
              <w:t>IV</w:t>
            </w:r>
            <w:r w:rsidR="00970A1B" w:rsidRPr="00D62C7A">
              <w:rPr>
                <w:rFonts w:ascii="Times New Roman" w:hAnsi="Times New Roman"/>
                <w:sz w:val="24"/>
                <w:szCs w:val="24"/>
              </w:rPr>
              <w:t>.</w:t>
            </w:r>
          </w:p>
        </w:tc>
        <w:tc>
          <w:tcPr>
            <w:tcW w:w="8554" w:type="dxa"/>
          </w:tcPr>
          <w:p w14:paraId="16F2A288" w14:textId="77777777" w:rsidR="00970A1B" w:rsidRPr="00D62C7A" w:rsidRDefault="00970A1B" w:rsidP="006B29BB">
            <w:pPr>
              <w:rPr>
                <w:rFonts w:ascii="Times New Roman" w:hAnsi="Times New Roman"/>
                <w:sz w:val="24"/>
                <w:szCs w:val="24"/>
              </w:rPr>
            </w:pPr>
            <w:r w:rsidRPr="00D62C7A">
              <w:rPr>
                <w:rFonts w:ascii="Times New Roman" w:hAnsi="Times New Roman"/>
                <w:bCs/>
                <w:sz w:val="24"/>
                <w:szCs w:val="24"/>
              </w:rPr>
              <w:t>ŪKIO SUBJEKTŲ GRUPĖS DALYVAVIMAS PIRKIMO PROCEDŪROSE</w:t>
            </w:r>
            <w:r w:rsidRPr="00D62C7A">
              <w:rPr>
                <w:rFonts w:ascii="Times New Roman" w:hAnsi="Times New Roman"/>
                <w:sz w:val="24"/>
                <w:szCs w:val="24"/>
              </w:rPr>
              <w:t xml:space="preserve"> </w:t>
            </w:r>
          </w:p>
        </w:tc>
      </w:tr>
      <w:tr w:rsidR="00970A1B" w:rsidRPr="00D62C7A" w14:paraId="59D06997" w14:textId="77777777" w:rsidTr="006B29BB">
        <w:tc>
          <w:tcPr>
            <w:tcW w:w="842" w:type="dxa"/>
          </w:tcPr>
          <w:p w14:paraId="6299AD88" w14:textId="77777777" w:rsidR="00970A1B" w:rsidRPr="00D62C7A" w:rsidRDefault="00970A1B" w:rsidP="006B29BB">
            <w:pPr>
              <w:rPr>
                <w:rFonts w:ascii="Times New Roman" w:hAnsi="Times New Roman"/>
                <w:sz w:val="24"/>
                <w:szCs w:val="24"/>
              </w:rPr>
            </w:pPr>
            <w:r w:rsidRPr="00D62C7A">
              <w:rPr>
                <w:rFonts w:ascii="Times New Roman" w:hAnsi="Times New Roman"/>
                <w:sz w:val="24"/>
                <w:szCs w:val="24"/>
              </w:rPr>
              <w:t>V.</w:t>
            </w:r>
          </w:p>
        </w:tc>
        <w:tc>
          <w:tcPr>
            <w:tcW w:w="8554" w:type="dxa"/>
          </w:tcPr>
          <w:p w14:paraId="3CA32508" w14:textId="77777777" w:rsidR="00970A1B" w:rsidRPr="00D62C7A" w:rsidRDefault="00970A1B" w:rsidP="006B29BB">
            <w:pPr>
              <w:rPr>
                <w:rFonts w:ascii="Times New Roman" w:hAnsi="Times New Roman"/>
                <w:sz w:val="24"/>
                <w:szCs w:val="24"/>
              </w:rPr>
            </w:pPr>
            <w:r w:rsidRPr="00D62C7A">
              <w:rPr>
                <w:rFonts w:ascii="Times New Roman" w:hAnsi="Times New Roman"/>
                <w:bCs/>
                <w:sz w:val="24"/>
                <w:szCs w:val="24"/>
              </w:rPr>
              <w:t>PASIŪLYMŲ RENGIMAS, PATEIKIMAS IR KEITIMAS</w:t>
            </w:r>
          </w:p>
        </w:tc>
      </w:tr>
      <w:tr w:rsidR="008431F6" w:rsidRPr="00D62C7A" w14:paraId="1AB9A1CA" w14:textId="77777777" w:rsidTr="006B29BB">
        <w:trPr>
          <w:trHeight w:val="305"/>
        </w:trPr>
        <w:tc>
          <w:tcPr>
            <w:tcW w:w="842" w:type="dxa"/>
          </w:tcPr>
          <w:p w14:paraId="2B6F9CD9" w14:textId="77777777" w:rsidR="008431F6" w:rsidRPr="00D62C7A" w:rsidRDefault="008431F6" w:rsidP="008431F6">
            <w:pPr>
              <w:rPr>
                <w:rFonts w:ascii="Times New Roman" w:hAnsi="Times New Roman"/>
                <w:sz w:val="24"/>
                <w:szCs w:val="24"/>
              </w:rPr>
            </w:pPr>
            <w:r>
              <w:rPr>
                <w:rFonts w:ascii="Times New Roman" w:hAnsi="Times New Roman"/>
                <w:sz w:val="24"/>
                <w:szCs w:val="24"/>
              </w:rPr>
              <w:t>V</w:t>
            </w:r>
            <w:r w:rsidR="00B717F6" w:rsidRPr="00D62C7A">
              <w:rPr>
                <w:rFonts w:ascii="Times New Roman" w:hAnsi="Times New Roman"/>
                <w:sz w:val="24"/>
                <w:szCs w:val="24"/>
              </w:rPr>
              <w:t>I</w:t>
            </w:r>
            <w:r w:rsidRPr="00D62C7A">
              <w:rPr>
                <w:rFonts w:ascii="Times New Roman" w:hAnsi="Times New Roman"/>
                <w:sz w:val="24"/>
                <w:szCs w:val="24"/>
              </w:rPr>
              <w:t>.</w:t>
            </w:r>
          </w:p>
        </w:tc>
        <w:tc>
          <w:tcPr>
            <w:tcW w:w="8554" w:type="dxa"/>
          </w:tcPr>
          <w:p w14:paraId="73E1063F" w14:textId="77777777" w:rsidR="008431F6" w:rsidRPr="00D62C7A" w:rsidRDefault="008431F6" w:rsidP="008431F6">
            <w:pPr>
              <w:rPr>
                <w:rFonts w:ascii="Times New Roman" w:hAnsi="Times New Roman"/>
                <w:sz w:val="24"/>
                <w:szCs w:val="24"/>
              </w:rPr>
            </w:pPr>
            <w:r w:rsidRPr="00D62C7A">
              <w:rPr>
                <w:rFonts w:ascii="Times New Roman" w:hAnsi="Times New Roman"/>
                <w:bCs/>
                <w:sz w:val="24"/>
                <w:szCs w:val="24"/>
              </w:rPr>
              <w:t>PASIŪLYMO GALIOJIMO UŽTIKRINIMAS</w:t>
            </w:r>
          </w:p>
        </w:tc>
      </w:tr>
      <w:tr w:rsidR="008431F6" w:rsidRPr="00D62C7A" w14:paraId="790E003D" w14:textId="77777777" w:rsidTr="006B29BB">
        <w:trPr>
          <w:trHeight w:val="305"/>
        </w:trPr>
        <w:tc>
          <w:tcPr>
            <w:tcW w:w="842" w:type="dxa"/>
          </w:tcPr>
          <w:p w14:paraId="5E808272" w14:textId="77777777" w:rsidR="008431F6" w:rsidRPr="00D62C7A" w:rsidRDefault="008431F6" w:rsidP="008431F6">
            <w:pPr>
              <w:rPr>
                <w:rFonts w:ascii="Times New Roman" w:hAnsi="Times New Roman"/>
                <w:sz w:val="24"/>
                <w:szCs w:val="24"/>
              </w:rPr>
            </w:pPr>
            <w:r>
              <w:rPr>
                <w:rFonts w:ascii="Times New Roman" w:hAnsi="Times New Roman"/>
                <w:sz w:val="24"/>
                <w:szCs w:val="24"/>
              </w:rPr>
              <w:t>V</w:t>
            </w:r>
            <w:r w:rsidR="00B717F6" w:rsidRPr="00D62C7A">
              <w:rPr>
                <w:rFonts w:ascii="Times New Roman" w:hAnsi="Times New Roman"/>
                <w:sz w:val="24"/>
                <w:szCs w:val="24"/>
              </w:rPr>
              <w:t>I</w:t>
            </w:r>
            <w:r>
              <w:rPr>
                <w:rFonts w:ascii="Times New Roman" w:hAnsi="Times New Roman"/>
                <w:sz w:val="24"/>
                <w:szCs w:val="24"/>
              </w:rPr>
              <w:t>I</w:t>
            </w:r>
            <w:r w:rsidRPr="00D62C7A">
              <w:rPr>
                <w:rFonts w:ascii="Times New Roman" w:hAnsi="Times New Roman"/>
                <w:sz w:val="24"/>
                <w:szCs w:val="24"/>
              </w:rPr>
              <w:t>.</w:t>
            </w:r>
          </w:p>
        </w:tc>
        <w:tc>
          <w:tcPr>
            <w:tcW w:w="8554" w:type="dxa"/>
          </w:tcPr>
          <w:p w14:paraId="031934DF" w14:textId="0BCB9D98" w:rsidR="008431F6" w:rsidRPr="00D62C7A" w:rsidRDefault="00990C15" w:rsidP="008431F6">
            <w:pPr>
              <w:rPr>
                <w:rFonts w:ascii="Times New Roman" w:hAnsi="Times New Roman"/>
                <w:bCs/>
                <w:sz w:val="24"/>
                <w:szCs w:val="24"/>
              </w:rPr>
            </w:pPr>
            <w:r>
              <w:rPr>
                <w:rFonts w:ascii="Times New Roman" w:hAnsi="Times New Roman"/>
                <w:bCs/>
                <w:sz w:val="24"/>
                <w:szCs w:val="24"/>
              </w:rPr>
              <w:t>PIRKIMO</w:t>
            </w:r>
            <w:r w:rsidRPr="00D62C7A">
              <w:rPr>
                <w:rFonts w:ascii="Times New Roman" w:hAnsi="Times New Roman"/>
                <w:bCs/>
                <w:sz w:val="24"/>
                <w:szCs w:val="24"/>
              </w:rPr>
              <w:t xml:space="preserve"> </w:t>
            </w:r>
            <w:r w:rsidR="008431F6" w:rsidRPr="00D62C7A">
              <w:rPr>
                <w:rFonts w:ascii="Times New Roman" w:hAnsi="Times New Roman"/>
                <w:bCs/>
                <w:sz w:val="24"/>
                <w:szCs w:val="24"/>
              </w:rPr>
              <w:t xml:space="preserve">SĄLYGŲ PAAIŠKINIMAS IR PATIKSLINIMAS </w:t>
            </w:r>
          </w:p>
        </w:tc>
      </w:tr>
      <w:tr w:rsidR="008431F6" w:rsidRPr="00D62C7A" w14:paraId="2EEFE221" w14:textId="77777777" w:rsidTr="006B29BB">
        <w:trPr>
          <w:trHeight w:val="305"/>
        </w:trPr>
        <w:tc>
          <w:tcPr>
            <w:tcW w:w="842" w:type="dxa"/>
          </w:tcPr>
          <w:p w14:paraId="292C0AF7" w14:textId="77777777" w:rsidR="008431F6" w:rsidRPr="00D62C7A" w:rsidRDefault="00EE4BD8" w:rsidP="008431F6">
            <w:pPr>
              <w:rPr>
                <w:rFonts w:ascii="Times New Roman" w:hAnsi="Times New Roman"/>
                <w:sz w:val="24"/>
                <w:szCs w:val="24"/>
              </w:rPr>
            </w:pPr>
            <w:r>
              <w:rPr>
                <w:rFonts w:ascii="Times New Roman" w:hAnsi="Times New Roman"/>
                <w:sz w:val="24"/>
                <w:szCs w:val="24"/>
              </w:rPr>
              <w:t>VIII</w:t>
            </w:r>
            <w:r w:rsidR="008431F6" w:rsidRPr="00D62C7A">
              <w:rPr>
                <w:rFonts w:ascii="Times New Roman" w:hAnsi="Times New Roman"/>
                <w:sz w:val="24"/>
                <w:szCs w:val="24"/>
              </w:rPr>
              <w:t>.</w:t>
            </w:r>
          </w:p>
        </w:tc>
        <w:tc>
          <w:tcPr>
            <w:tcW w:w="8554" w:type="dxa"/>
          </w:tcPr>
          <w:p w14:paraId="19AD7861" w14:textId="77777777" w:rsidR="008431F6" w:rsidRPr="00D62C7A" w:rsidRDefault="008431F6" w:rsidP="008431F6">
            <w:pPr>
              <w:rPr>
                <w:rFonts w:ascii="Times New Roman" w:hAnsi="Times New Roman"/>
                <w:bCs/>
                <w:sz w:val="24"/>
                <w:szCs w:val="24"/>
              </w:rPr>
            </w:pPr>
            <w:r w:rsidRPr="00D62C7A">
              <w:rPr>
                <w:rFonts w:ascii="Times New Roman" w:hAnsi="Times New Roman"/>
                <w:bCs/>
                <w:sz w:val="24"/>
                <w:szCs w:val="24"/>
              </w:rPr>
              <w:t>SUSIPAŽINIMO SU PASIŪLYMAIS PROCEDŪROS</w:t>
            </w:r>
          </w:p>
        </w:tc>
      </w:tr>
      <w:tr w:rsidR="008431F6" w:rsidRPr="00D62C7A" w14:paraId="543C6F78" w14:textId="77777777" w:rsidTr="006B29BB">
        <w:trPr>
          <w:trHeight w:val="305"/>
        </w:trPr>
        <w:tc>
          <w:tcPr>
            <w:tcW w:w="842" w:type="dxa"/>
          </w:tcPr>
          <w:p w14:paraId="43C2CB01" w14:textId="77777777" w:rsidR="008431F6" w:rsidRPr="00D62C7A" w:rsidRDefault="00EE4BD8" w:rsidP="008431F6">
            <w:pPr>
              <w:rPr>
                <w:rFonts w:ascii="Times New Roman" w:hAnsi="Times New Roman"/>
                <w:sz w:val="24"/>
                <w:szCs w:val="24"/>
              </w:rPr>
            </w:pPr>
            <w:r>
              <w:rPr>
                <w:rFonts w:ascii="Times New Roman" w:hAnsi="Times New Roman"/>
                <w:sz w:val="24"/>
                <w:szCs w:val="24"/>
              </w:rPr>
              <w:t>I</w:t>
            </w:r>
            <w:r w:rsidRPr="00D62C7A">
              <w:rPr>
                <w:rFonts w:ascii="Times New Roman" w:hAnsi="Times New Roman"/>
                <w:sz w:val="24"/>
                <w:szCs w:val="24"/>
              </w:rPr>
              <w:t>X</w:t>
            </w:r>
            <w:r w:rsidR="008431F6" w:rsidRPr="00D62C7A">
              <w:rPr>
                <w:rFonts w:ascii="Times New Roman" w:hAnsi="Times New Roman"/>
                <w:sz w:val="24"/>
                <w:szCs w:val="24"/>
              </w:rPr>
              <w:t>.</w:t>
            </w:r>
          </w:p>
        </w:tc>
        <w:tc>
          <w:tcPr>
            <w:tcW w:w="8554" w:type="dxa"/>
          </w:tcPr>
          <w:p w14:paraId="22F2B5FD" w14:textId="77777777" w:rsidR="008431F6" w:rsidRPr="00014045" w:rsidRDefault="008431F6" w:rsidP="008431F6">
            <w:pPr>
              <w:rPr>
                <w:rFonts w:ascii="Times New Roman" w:hAnsi="Times New Roman"/>
                <w:bCs/>
                <w:sz w:val="24"/>
                <w:szCs w:val="24"/>
                <w:highlight w:val="lightGray"/>
              </w:rPr>
            </w:pPr>
            <w:r w:rsidRPr="00D62C7A">
              <w:rPr>
                <w:rFonts w:ascii="Times New Roman" w:hAnsi="Times New Roman"/>
                <w:bCs/>
                <w:sz w:val="24"/>
                <w:szCs w:val="24"/>
              </w:rPr>
              <w:t>PASIŪLYMŲ NAGRINĖJIMAS IR PASIŪLYMŲ ATMETIMO PRIEŽASTYS</w:t>
            </w:r>
          </w:p>
        </w:tc>
      </w:tr>
      <w:tr w:rsidR="008431F6" w:rsidRPr="00D62C7A" w14:paraId="04A8D9C5" w14:textId="77777777" w:rsidTr="006B29BB">
        <w:trPr>
          <w:trHeight w:val="305"/>
        </w:trPr>
        <w:tc>
          <w:tcPr>
            <w:tcW w:w="842" w:type="dxa"/>
          </w:tcPr>
          <w:p w14:paraId="2D8D3027" w14:textId="77777777" w:rsidR="008431F6" w:rsidRPr="00D62C7A" w:rsidRDefault="008431F6" w:rsidP="008431F6">
            <w:pPr>
              <w:rPr>
                <w:rFonts w:ascii="Times New Roman" w:hAnsi="Times New Roman"/>
                <w:sz w:val="24"/>
                <w:szCs w:val="24"/>
              </w:rPr>
            </w:pPr>
            <w:r>
              <w:rPr>
                <w:rFonts w:ascii="Times New Roman" w:hAnsi="Times New Roman"/>
                <w:sz w:val="24"/>
                <w:szCs w:val="24"/>
              </w:rPr>
              <w:t>X.</w:t>
            </w:r>
          </w:p>
        </w:tc>
        <w:tc>
          <w:tcPr>
            <w:tcW w:w="8554" w:type="dxa"/>
          </w:tcPr>
          <w:p w14:paraId="1C7D0EAE" w14:textId="77777777" w:rsidR="008431F6" w:rsidRPr="00014045" w:rsidRDefault="008431F6" w:rsidP="008431F6">
            <w:pPr>
              <w:rPr>
                <w:rFonts w:ascii="Times New Roman" w:hAnsi="Times New Roman"/>
                <w:bCs/>
                <w:sz w:val="24"/>
                <w:szCs w:val="24"/>
                <w:highlight w:val="lightGray"/>
              </w:rPr>
            </w:pPr>
            <w:r w:rsidRPr="00D62C7A">
              <w:rPr>
                <w:rFonts w:ascii="Times New Roman" w:hAnsi="Times New Roman"/>
                <w:bCs/>
                <w:sz w:val="24"/>
                <w:szCs w:val="24"/>
              </w:rPr>
              <w:t>PASIŪLYMŲ VERTINIMAS</w:t>
            </w:r>
          </w:p>
        </w:tc>
      </w:tr>
      <w:tr w:rsidR="008431F6" w:rsidRPr="00D62C7A" w14:paraId="692F992B" w14:textId="77777777" w:rsidTr="006B29BB">
        <w:trPr>
          <w:trHeight w:val="305"/>
        </w:trPr>
        <w:tc>
          <w:tcPr>
            <w:tcW w:w="842" w:type="dxa"/>
          </w:tcPr>
          <w:p w14:paraId="5CB702A7" w14:textId="77777777" w:rsidR="008431F6" w:rsidRPr="00D62C7A" w:rsidRDefault="008431F6" w:rsidP="008431F6">
            <w:pPr>
              <w:rPr>
                <w:rFonts w:ascii="Times New Roman" w:hAnsi="Times New Roman"/>
                <w:sz w:val="24"/>
                <w:szCs w:val="24"/>
              </w:rPr>
            </w:pPr>
            <w:r>
              <w:rPr>
                <w:rFonts w:ascii="Times New Roman" w:hAnsi="Times New Roman"/>
                <w:sz w:val="24"/>
                <w:szCs w:val="24"/>
              </w:rPr>
              <w:t>XI</w:t>
            </w:r>
            <w:r w:rsidRPr="00D62C7A">
              <w:rPr>
                <w:rFonts w:ascii="Times New Roman" w:hAnsi="Times New Roman"/>
                <w:sz w:val="24"/>
                <w:szCs w:val="24"/>
              </w:rPr>
              <w:t>.</w:t>
            </w:r>
          </w:p>
          <w:p w14:paraId="73EDA153" w14:textId="77777777" w:rsidR="008431F6" w:rsidRPr="00D62C7A" w:rsidRDefault="008431F6" w:rsidP="008431F6">
            <w:pPr>
              <w:rPr>
                <w:rFonts w:ascii="Times New Roman" w:hAnsi="Times New Roman"/>
                <w:sz w:val="24"/>
                <w:szCs w:val="24"/>
              </w:rPr>
            </w:pPr>
            <w:r w:rsidRPr="00D62C7A">
              <w:rPr>
                <w:rFonts w:ascii="Times New Roman" w:hAnsi="Times New Roman"/>
                <w:sz w:val="24"/>
                <w:szCs w:val="24"/>
              </w:rPr>
              <w:t>XI</w:t>
            </w:r>
            <w:r>
              <w:rPr>
                <w:rFonts w:ascii="Times New Roman" w:hAnsi="Times New Roman"/>
                <w:sz w:val="24"/>
                <w:szCs w:val="24"/>
              </w:rPr>
              <w:t>I</w:t>
            </w:r>
            <w:r w:rsidRPr="00D62C7A">
              <w:rPr>
                <w:rFonts w:ascii="Times New Roman" w:hAnsi="Times New Roman"/>
                <w:sz w:val="24"/>
                <w:szCs w:val="24"/>
              </w:rPr>
              <w:t>.</w:t>
            </w:r>
          </w:p>
        </w:tc>
        <w:tc>
          <w:tcPr>
            <w:tcW w:w="8554" w:type="dxa"/>
          </w:tcPr>
          <w:p w14:paraId="7E52D320" w14:textId="77777777" w:rsidR="008431F6" w:rsidRPr="00D62C7A" w:rsidRDefault="008431F6" w:rsidP="008431F6">
            <w:pPr>
              <w:rPr>
                <w:rFonts w:ascii="Times New Roman" w:hAnsi="Times New Roman"/>
                <w:sz w:val="24"/>
                <w:szCs w:val="24"/>
              </w:rPr>
            </w:pPr>
            <w:r w:rsidRPr="00D62C7A">
              <w:rPr>
                <w:rFonts w:ascii="Times New Roman" w:hAnsi="Times New Roman"/>
                <w:sz w:val="24"/>
                <w:szCs w:val="24"/>
              </w:rPr>
              <w:t>PASIŪLYMŲ EILĖ IR SPRENDIMAS DĖL SUTARTIES SUDARYMO</w:t>
            </w:r>
          </w:p>
          <w:p w14:paraId="4A7A7B12" w14:textId="77777777" w:rsidR="008431F6" w:rsidRDefault="008431F6" w:rsidP="008431F6">
            <w:pPr>
              <w:rPr>
                <w:rFonts w:ascii="Times New Roman" w:hAnsi="Times New Roman"/>
                <w:bCs/>
                <w:sz w:val="24"/>
                <w:szCs w:val="24"/>
              </w:rPr>
            </w:pPr>
            <w:r w:rsidRPr="00D62C7A">
              <w:rPr>
                <w:rFonts w:ascii="Times New Roman" w:hAnsi="Times New Roman"/>
                <w:bCs/>
                <w:sz w:val="24"/>
                <w:szCs w:val="24"/>
              </w:rPr>
              <w:t>PRETENZIJŲ IR SKUNDŲ NAGRINĖJIMO TVARKA</w:t>
            </w:r>
          </w:p>
          <w:p w14:paraId="57D03289" w14:textId="77777777" w:rsidR="00B717F6" w:rsidRPr="00D62C7A" w:rsidRDefault="00B717F6" w:rsidP="008431F6">
            <w:pPr>
              <w:rPr>
                <w:rFonts w:ascii="Times New Roman" w:hAnsi="Times New Roman"/>
                <w:bCs/>
                <w:sz w:val="24"/>
                <w:szCs w:val="24"/>
              </w:rPr>
            </w:pPr>
          </w:p>
        </w:tc>
      </w:tr>
      <w:tr w:rsidR="008431F6" w:rsidRPr="00D62C7A" w14:paraId="3FB58A59" w14:textId="77777777" w:rsidTr="008431F6">
        <w:trPr>
          <w:trHeight w:val="80"/>
        </w:trPr>
        <w:tc>
          <w:tcPr>
            <w:tcW w:w="842" w:type="dxa"/>
          </w:tcPr>
          <w:p w14:paraId="6213F9EF" w14:textId="77777777" w:rsidR="008431F6" w:rsidRPr="00D62C7A" w:rsidRDefault="008431F6" w:rsidP="008431F6">
            <w:pPr>
              <w:rPr>
                <w:rFonts w:ascii="Times New Roman" w:hAnsi="Times New Roman"/>
                <w:sz w:val="24"/>
                <w:szCs w:val="24"/>
              </w:rPr>
            </w:pPr>
          </w:p>
        </w:tc>
        <w:tc>
          <w:tcPr>
            <w:tcW w:w="8554" w:type="dxa"/>
          </w:tcPr>
          <w:p w14:paraId="33683492" w14:textId="77777777" w:rsidR="008431F6" w:rsidRPr="00D62C7A" w:rsidRDefault="008431F6" w:rsidP="008431F6">
            <w:pPr>
              <w:rPr>
                <w:rFonts w:ascii="Times New Roman" w:hAnsi="Times New Roman"/>
                <w:bCs/>
                <w:sz w:val="24"/>
                <w:szCs w:val="24"/>
              </w:rPr>
            </w:pPr>
          </w:p>
        </w:tc>
      </w:tr>
    </w:tbl>
    <w:p w14:paraId="328952D9" w14:textId="77777777" w:rsidR="00AD177B" w:rsidRPr="00D62C7A" w:rsidRDefault="00AD177B" w:rsidP="00AD177B">
      <w:pPr>
        <w:rPr>
          <w:rFonts w:ascii="Times New Roman" w:hAnsi="Times New Roman"/>
          <w:sz w:val="24"/>
          <w:szCs w:val="24"/>
          <w:lang w:val="pt-BR"/>
        </w:rPr>
      </w:pPr>
      <w:r w:rsidRPr="00D62C7A">
        <w:rPr>
          <w:rFonts w:ascii="Times New Roman" w:hAnsi="Times New Roman"/>
          <w:sz w:val="24"/>
          <w:szCs w:val="24"/>
          <w:lang w:val="pt-BR"/>
        </w:rPr>
        <w:t>PRIEDAI:</w:t>
      </w:r>
    </w:p>
    <w:p w14:paraId="593C127E" w14:textId="77777777" w:rsidR="0092533E" w:rsidRPr="000225E2" w:rsidRDefault="00D949E9" w:rsidP="00D16B26">
      <w:pPr>
        <w:pStyle w:val="Sraopastraipa"/>
        <w:numPr>
          <w:ilvl w:val="0"/>
          <w:numId w:val="2"/>
        </w:numPr>
        <w:rPr>
          <w:rFonts w:ascii="Times New Roman" w:hAnsi="Times New Roman"/>
          <w:sz w:val="24"/>
          <w:szCs w:val="24"/>
          <w:lang w:val="pt-BR"/>
        </w:rPr>
      </w:pPr>
      <w:r w:rsidRPr="00D62C7A">
        <w:rPr>
          <w:rFonts w:ascii="Times New Roman" w:hAnsi="Times New Roman"/>
          <w:sz w:val="24"/>
          <w:szCs w:val="24"/>
          <w:lang w:val="pt-BR"/>
        </w:rPr>
        <w:t>Techninė specifikacija</w:t>
      </w:r>
      <w:r w:rsidR="00482F78">
        <w:rPr>
          <w:rFonts w:ascii="Times New Roman" w:hAnsi="Times New Roman"/>
          <w:sz w:val="24"/>
          <w:szCs w:val="24"/>
          <w:lang w:val="pt-BR"/>
        </w:rPr>
        <w:t>;</w:t>
      </w:r>
    </w:p>
    <w:p w14:paraId="709E466F" w14:textId="77777777" w:rsidR="00C47031" w:rsidRDefault="00D949E9" w:rsidP="00D16B26">
      <w:pPr>
        <w:pStyle w:val="Sraopastraipa"/>
        <w:numPr>
          <w:ilvl w:val="0"/>
          <w:numId w:val="2"/>
        </w:numPr>
        <w:rPr>
          <w:rFonts w:ascii="Times New Roman" w:hAnsi="Times New Roman"/>
          <w:sz w:val="24"/>
          <w:szCs w:val="24"/>
          <w:lang w:val="pt-BR"/>
        </w:rPr>
      </w:pPr>
      <w:bookmarkStart w:id="1" w:name="_Hlk67040928"/>
      <w:r>
        <w:rPr>
          <w:rFonts w:ascii="Times New Roman" w:hAnsi="Times New Roman"/>
          <w:sz w:val="24"/>
          <w:szCs w:val="24"/>
          <w:lang w:val="pt-BR"/>
        </w:rPr>
        <w:t>Pasiūlymo forma</w:t>
      </w:r>
      <w:r w:rsidR="00E142A7">
        <w:rPr>
          <w:rFonts w:ascii="Times New Roman" w:hAnsi="Times New Roman"/>
          <w:sz w:val="24"/>
          <w:szCs w:val="24"/>
          <w:lang w:val="pt-BR"/>
        </w:rPr>
        <w:t>;</w:t>
      </w:r>
    </w:p>
    <w:bookmarkEnd w:id="1"/>
    <w:p w14:paraId="0301084A" w14:textId="77777777" w:rsidR="001D00E4" w:rsidRPr="00CF4F77" w:rsidRDefault="00183928" w:rsidP="00CF4F77">
      <w:pPr>
        <w:pStyle w:val="Sraopastraipa"/>
        <w:numPr>
          <w:ilvl w:val="0"/>
          <w:numId w:val="2"/>
        </w:numPr>
        <w:rPr>
          <w:rFonts w:ascii="Times New Roman" w:hAnsi="Times New Roman"/>
          <w:sz w:val="24"/>
          <w:szCs w:val="24"/>
          <w:lang w:val="pt-BR"/>
        </w:rPr>
      </w:pPr>
      <w:r w:rsidRPr="009F6D74">
        <w:rPr>
          <w:rFonts w:ascii="Times New Roman" w:hAnsi="Times New Roman"/>
          <w:sz w:val="24"/>
          <w:szCs w:val="24"/>
        </w:rPr>
        <w:t>Sutarties projektas</w:t>
      </w:r>
      <w:r w:rsidR="009F6D74">
        <w:rPr>
          <w:rFonts w:ascii="Times New Roman" w:hAnsi="Times New Roman"/>
          <w:sz w:val="24"/>
          <w:szCs w:val="24"/>
        </w:rPr>
        <w:t>.</w:t>
      </w:r>
    </w:p>
    <w:p w14:paraId="59A7AB04" w14:textId="77777777" w:rsidR="001D00E4" w:rsidRPr="003422DB" w:rsidRDefault="001D00E4" w:rsidP="001D00E4">
      <w:pPr>
        <w:pStyle w:val="Sraopastraipa"/>
        <w:ind w:left="360"/>
        <w:rPr>
          <w:rFonts w:ascii="Times New Roman" w:hAnsi="Times New Roman"/>
          <w:sz w:val="24"/>
          <w:szCs w:val="24"/>
          <w:lang w:val="pt-BR"/>
        </w:rPr>
      </w:pPr>
    </w:p>
    <w:p w14:paraId="105891C6" w14:textId="77777777" w:rsidR="00957CB2" w:rsidRPr="00E142A7" w:rsidRDefault="00957CB2" w:rsidP="00635786">
      <w:pPr>
        <w:pStyle w:val="Sraopastraipa"/>
        <w:ind w:left="1080"/>
        <w:rPr>
          <w:rFonts w:ascii="Times New Roman" w:hAnsi="Times New Roman"/>
          <w:sz w:val="24"/>
          <w:szCs w:val="24"/>
        </w:rPr>
      </w:pPr>
    </w:p>
    <w:p w14:paraId="30DD10D4" w14:textId="77777777" w:rsidR="00482F78" w:rsidRPr="00AB37E9" w:rsidRDefault="00191557" w:rsidP="00482F78">
      <w:pPr>
        <w:pStyle w:val="Sraopastraipa"/>
        <w:keepNext/>
        <w:numPr>
          <w:ilvl w:val="0"/>
          <w:numId w:val="1"/>
        </w:numPr>
        <w:tabs>
          <w:tab w:val="left" w:pos="284"/>
          <w:tab w:val="left" w:pos="1276"/>
          <w:tab w:val="left" w:pos="1418"/>
          <w:tab w:val="left" w:pos="1985"/>
          <w:tab w:val="left" w:pos="2977"/>
          <w:tab w:val="left" w:pos="3119"/>
        </w:tabs>
        <w:autoSpaceDN w:val="0"/>
        <w:ind w:left="0" w:firstLine="0"/>
        <w:jc w:val="center"/>
        <w:rPr>
          <w:rFonts w:ascii="Times New Roman" w:hAnsi="Times New Roman"/>
          <w:b/>
          <w:sz w:val="24"/>
          <w:szCs w:val="24"/>
        </w:rPr>
      </w:pPr>
      <w:r w:rsidRPr="00E142A7">
        <w:rPr>
          <w:rFonts w:ascii="Times New Roman" w:hAnsi="Times New Roman"/>
          <w:sz w:val="24"/>
          <w:szCs w:val="24"/>
        </w:rPr>
        <w:br w:type="page"/>
      </w:r>
      <w:r w:rsidR="00482F78" w:rsidRPr="00AB37E9">
        <w:rPr>
          <w:rFonts w:ascii="Times New Roman" w:hAnsi="Times New Roman"/>
          <w:b/>
          <w:sz w:val="24"/>
          <w:szCs w:val="24"/>
        </w:rPr>
        <w:lastRenderedPageBreak/>
        <w:t>BENDROSIOS NUOSTATOS</w:t>
      </w:r>
    </w:p>
    <w:p w14:paraId="2BDB5BD3" w14:textId="77777777" w:rsidR="00482F78" w:rsidRPr="00AB37E9" w:rsidRDefault="00482F78" w:rsidP="00482F78">
      <w:pPr>
        <w:pStyle w:val="Sraopastraipa"/>
        <w:keepNext/>
        <w:tabs>
          <w:tab w:val="left" w:pos="284"/>
          <w:tab w:val="left" w:pos="1276"/>
          <w:tab w:val="left" w:pos="1418"/>
          <w:tab w:val="left" w:pos="1985"/>
          <w:tab w:val="left" w:pos="2977"/>
          <w:tab w:val="left" w:pos="3119"/>
        </w:tabs>
        <w:autoSpaceDN w:val="0"/>
        <w:ind w:left="0"/>
        <w:rPr>
          <w:rFonts w:ascii="Times New Roman" w:hAnsi="Times New Roman"/>
          <w:b/>
          <w:sz w:val="24"/>
          <w:szCs w:val="24"/>
        </w:rPr>
      </w:pPr>
    </w:p>
    <w:p w14:paraId="195E7A15" w14:textId="0BDCDA93" w:rsidR="000D0F2F" w:rsidRPr="00477089" w:rsidRDefault="000D0F2F" w:rsidP="00735D8E">
      <w:pPr>
        <w:pStyle w:val="Sraopastraipa"/>
        <w:widowControl w:val="0"/>
        <w:numPr>
          <w:ilvl w:val="1"/>
          <w:numId w:val="3"/>
        </w:numPr>
        <w:tabs>
          <w:tab w:val="left" w:pos="1170"/>
          <w:tab w:val="left" w:pos="1903"/>
        </w:tabs>
        <w:autoSpaceDE w:val="0"/>
        <w:autoSpaceDN w:val="0"/>
        <w:ind w:left="0" w:firstLine="720"/>
        <w:rPr>
          <w:rFonts w:ascii="Times New Roman" w:hAnsi="Times New Roman"/>
          <w:b/>
          <w:sz w:val="24"/>
          <w:szCs w:val="24"/>
        </w:rPr>
      </w:pPr>
      <w:r w:rsidRPr="00477089">
        <w:rPr>
          <w:rFonts w:ascii="Times New Roman" w:hAnsi="Times New Roman"/>
          <w:sz w:val="24"/>
          <w:szCs w:val="24"/>
        </w:rPr>
        <w:t>Alytaus profesinio rengimo centras (toliau</w:t>
      </w:r>
      <w:r>
        <w:rPr>
          <w:rFonts w:ascii="Times New Roman" w:hAnsi="Times New Roman"/>
          <w:sz w:val="24"/>
          <w:szCs w:val="24"/>
        </w:rPr>
        <w:t xml:space="preserve"> </w:t>
      </w:r>
      <w:r w:rsidRPr="00477089">
        <w:rPr>
          <w:rFonts w:ascii="Times New Roman" w:hAnsi="Times New Roman"/>
          <w:sz w:val="24"/>
          <w:szCs w:val="24"/>
        </w:rPr>
        <w:t>- perkančioji organizacija</w:t>
      </w:r>
      <w:r>
        <w:rPr>
          <w:rFonts w:ascii="Times New Roman" w:hAnsi="Times New Roman"/>
          <w:sz w:val="24"/>
          <w:szCs w:val="24"/>
        </w:rPr>
        <w:t xml:space="preserve"> arba PO</w:t>
      </w:r>
      <w:r w:rsidRPr="00477089">
        <w:rPr>
          <w:rFonts w:ascii="Times New Roman" w:hAnsi="Times New Roman"/>
          <w:sz w:val="24"/>
          <w:szCs w:val="24"/>
        </w:rPr>
        <w:t xml:space="preserve">), adresas Putinų g. 40, Alytus, juridinio asmens kodas 300039337, skelbiamos apklausos būdu numato įsigyti: </w:t>
      </w:r>
    </w:p>
    <w:p w14:paraId="6D9CE58D" w14:textId="7BE13428" w:rsidR="004D0DA7" w:rsidRDefault="000D0F2F" w:rsidP="004D0DA7">
      <w:pPr>
        <w:pStyle w:val="Sraopastraipa"/>
        <w:widowControl w:val="0"/>
        <w:tabs>
          <w:tab w:val="left" w:pos="1170"/>
          <w:tab w:val="left" w:pos="1903"/>
        </w:tabs>
        <w:autoSpaceDE w:val="0"/>
        <w:autoSpaceDN w:val="0"/>
        <w:ind w:left="0"/>
        <w:rPr>
          <w:rFonts w:ascii="Times New Roman" w:hAnsi="Times New Roman"/>
          <w:sz w:val="24"/>
          <w:szCs w:val="24"/>
        </w:rPr>
      </w:pPr>
      <w:bookmarkStart w:id="2" w:name="_Hlk200700082"/>
      <w:r w:rsidRPr="00477089">
        <w:rPr>
          <w:rFonts w:ascii="Times New Roman" w:hAnsi="Times New Roman"/>
          <w:b/>
          <w:sz w:val="24"/>
          <w:szCs w:val="24"/>
        </w:rPr>
        <w:t>I pirkimo dalis</w:t>
      </w:r>
      <w:r w:rsidRPr="00477089">
        <w:rPr>
          <w:rFonts w:ascii="Times New Roman" w:hAnsi="Times New Roman"/>
          <w:sz w:val="24"/>
          <w:szCs w:val="24"/>
        </w:rPr>
        <w:t xml:space="preserve"> </w:t>
      </w:r>
      <w:bookmarkStart w:id="3" w:name="_Hlk200094512"/>
      <w:r w:rsidR="004D0DA7" w:rsidRPr="004D0DA7">
        <w:rPr>
          <w:rFonts w:ascii="Times New Roman" w:hAnsi="Times New Roman"/>
          <w:sz w:val="24"/>
          <w:szCs w:val="24"/>
        </w:rPr>
        <w:t>Dviejų kolonų keltuvą (2 vnt.);</w:t>
      </w:r>
    </w:p>
    <w:p w14:paraId="54692664" w14:textId="3670A831" w:rsidR="004D0DA7" w:rsidRDefault="000D0F2F" w:rsidP="004D0DA7">
      <w:pPr>
        <w:pStyle w:val="Sraopastraipa"/>
        <w:widowControl w:val="0"/>
        <w:tabs>
          <w:tab w:val="left" w:pos="1170"/>
          <w:tab w:val="left" w:pos="1903"/>
        </w:tabs>
        <w:autoSpaceDE w:val="0"/>
        <w:autoSpaceDN w:val="0"/>
        <w:ind w:left="0"/>
        <w:rPr>
          <w:rFonts w:ascii="Times New Roman" w:hAnsi="Times New Roman"/>
          <w:sz w:val="24"/>
          <w:szCs w:val="24"/>
        </w:rPr>
      </w:pPr>
      <w:r w:rsidRPr="00477089">
        <w:rPr>
          <w:rFonts w:ascii="Times New Roman" w:hAnsi="Times New Roman"/>
          <w:b/>
          <w:sz w:val="24"/>
          <w:szCs w:val="24"/>
        </w:rPr>
        <w:t>II pirkimo dalis</w:t>
      </w:r>
      <w:r w:rsidRPr="00477089">
        <w:t xml:space="preserve"> </w:t>
      </w:r>
      <w:r w:rsidR="004D0DA7" w:rsidRPr="004D0DA7">
        <w:rPr>
          <w:rFonts w:ascii="Times New Roman" w:hAnsi="Times New Roman"/>
          <w:sz w:val="24"/>
          <w:szCs w:val="24"/>
        </w:rPr>
        <w:t>Stabdžių patikros stendą lengviesiems automobiliams ( 1 vnt.);</w:t>
      </w:r>
    </w:p>
    <w:p w14:paraId="755E3CC3" w14:textId="099AE50F" w:rsidR="000D0F2F" w:rsidRPr="00477089" w:rsidRDefault="000D0F2F" w:rsidP="004D0DA7">
      <w:pPr>
        <w:pStyle w:val="Sraopastraipa"/>
        <w:widowControl w:val="0"/>
        <w:tabs>
          <w:tab w:val="left" w:pos="1170"/>
          <w:tab w:val="left" w:pos="1903"/>
        </w:tabs>
        <w:autoSpaceDE w:val="0"/>
        <w:autoSpaceDN w:val="0"/>
        <w:ind w:left="0"/>
        <w:rPr>
          <w:rFonts w:ascii="Times New Roman" w:hAnsi="Times New Roman"/>
          <w:sz w:val="24"/>
          <w:szCs w:val="24"/>
        </w:rPr>
      </w:pPr>
      <w:r w:rsidRPr="00477089">
        <w:rPr>
          <w:rFonts w:ascii="Times New Roman" w:hAnsi="Times New Roman"/>
          <w:b/>
          <w:sz w:val="24"/>
          <w:szCs w:val="24"/>
        </w:rPr>
        <w:t xml:space="preserve">III pirkimo dalis </w:t>
      </w:r>
      <w:bookmarkEnd w:id="2"/>
      <w:r w:rsidR="004D0DA7" w:rsidRPr="004D0DA7">
        <w:rPr>
          <w:rFonts w:ascii="Times New Roman" w:hAnsi="Times New Roman"/>
          <w:sz w:val="24"/>
          <w:szCs w:val="24"/>
        </w:rPr>
        <w:t>Dūmų ištraukimo ritę su  žarna ir antgaliu ( su integruotu varikliu) (1 vnt.).</w:t>
      </w:r>
    </w:p>
    <w:bookmarkEnd w:id="3"/>
    <w:p w14:paraId="3B4E0797" w14:textId="77777777" w:rsidR="000D0F2F" w:rsidRDefault="000D0F2F" w:rsidP="00735D8E">
      <w:pPr>
        <w:pStyle w:val="Sraopastraipa"/>
        <w:widowControl w:val="0"/>
        <w:numPr>
          <w:ilvl w:val="1"/>
          <w:numId w:val="3"/>
        </w:numPr>
        <w:tabs>
          <w:tab w:val="left" w:pos="1170"/>
          <w:tab w:val="left" w:pos="1903"/>
        </w:tabs>
        <w:autoSpaceDE w:val="0"/>
        <w:autoSpaceDN w:val="0"/>
        <w:ind w:left="0" w:firstLine="720"/>
        <w:rPr>
          <w:rFonts w:ascii="Times New Roman" w:hAnsi="Times New Roman"/>
          <w:sz w:val="24"/>
          <w:szCs w:val="24"/>
        </w:rPr>
      </w:pPr>
      <w:r w:rsidRPr="00477089">
        <w:rPr>
          <w:rFonts w:ascii="Times New Roman" w:hAnsi="Times New Roman"/>
          <w:sz w:val="24"/>
          <w:szCs w:val="24"/>
        </w:rPr>
        <w:t>Pirkimas vykdomas vadovaujantis Lietuvos Respublikos viešųjų pirkimų įstatymu (toliau – VPĮ), Viešųjų pirkimų tarnybos direktoriaus 2017 m. birželio 28 d. įsakymu Nr. 1S-97 patvirtintu Mažos vertės pirkimų tvarkos aprašu (toliau – Aprašas), Lietuvos Respublikos civiliniu kodeksu, kitais viešuosius pirkimus reglamentuojančiais teisės aktais bei šiomis pirkimo sąlygomis (toliau – Pirkimo sąlygos). Bet kuriuo metu iki pirkimo sutarties sudarymo PO turi teisę savo iniciatyva nutraukti pradėtą pirkimo procedūrą, jeigu atsirado aplinkybių, kurių nebuvo galima numatyti, arba pirkimo dokumentuose padaryta esminių klaidų, dėl kurių pirkimas tampa nebetikslingas ar jį įvykdžius būtų įsigytas PO poreikių neatitinkantis pirkimo objektas. PO privalo nutraukti pradėtą pirkimo procedūrą, jeigu buvo pažeisti VPĮ 17 straipsnio 1 dalyje nustatyti principai ir atitinkamos padėties negalima ištaisyti.</w:t>
      </w:r>
    </w:p>
    <w:p w14:paraId="3B860459" w14:textId="77777777" w:rsidR="000D0F2F" w:rsidRDefault="000D0F2F" w:rsidP="000D0F2F">
      <w:pPr>
        <w:pStyle w:val="Sraopastraipa"/>
        <w:widowControl w:val="0"/>
        <w:tabs>
          <w:tab w:val="left" w:pos="1170"/>
          <w:tab w:val="left" w:pos="1903"/>
        </w:tabs>
        <w:autoSpaceDE w:val="0"/>
        <w:autoSpaceDN w:val="0"/>
        <w:ind w:left="0"/>
        <w:rPr>
          <w:rFonts w:ascii="Times New Roman" w:hAnsi="Times New Roman"/>
          <w:sz w:val="24"/>
          <w:szCs w:val="24"/>
        </w:rPr>
      </w:pPr>
      <w:r w:rsidRPr="00F72B63">
        <w:rPr>
          <w:rFonts w:ascii="Times New Roman" w:hAnsi="Times New Roman"/>
          <w:sz w:val="24"/>
          <w:szCs w:val="24"/>
        </w:rPr>
        <w:t>Pirkimas ne</w:t>
      </w:r>
      <w:r>
        <w:rPr>
          <w:rFonts w:ascii="Times New Roman" w:hAnsi="Times New Roman"/>
          <w:sz w:val="24"/>
          <w:szCs w:val="24"/>
        </w:rPr>
        <w:t>vykdomas</w:t>
      </w:r>
      <w:r w:rsidRPr="00F72B63">
        <w:rPr>
          <w:rFonts w:ascii="Times New Roman" w:hAnsi="Times New Roman"/>
          <w:sz w:val="24"/>
          <w:szCs w:val="24"/>
        </w:rPr>
        <w:t xml:space="preserve"> naudojantis centralizuotų pirkimų katalogu, nes CPO kataloge </w:t>
      </w:r>
      <w:r>
        <w:rPr>
          <w:rFonts w:ascii="Times New Roman" w:hAnsi="Times New Roman"/>
          <w:sz w:val="24"/>
          <w:szCs w:val="24"/>
        </w:rPr>
        <w:t>galimybės įsigyti tokias prekes nėra</w:t>
      </w:r>
      <w:r w:rsidRPr="00F72B63">
        <w:rPr>
          <w:rFonts w:ascii="Times New Roman" w:hAnsi="Times New Roman"/>
          <w:sz w:val="24"/>
          <w:szCs w:val="24"/>
        </w:rPr>
        <w:t>.</w:t>
      </w:r>
    </w:p>
    <w:p w14:paraId="1F6191AB" w14:textId="77777777" w:rsidR="000D0F2F" w:rsidRPr="00F72B63" w:rsidRDefault="000D0F2F" w:rsidP="000D0F2F">
      <w:pPr>
        <w:pStyle w:val="Sraopastraipa"/>
        <w:widowControl w:val="0"/>
        <w:tabs>
          <w:tab w:val="left" w:pos="1170"/>
          <w:tab w:val="left" w:pos="1903"/>
        </w:tabs>
        <w:autoSpaceDE w:val="0"/>
        <w:autoSpaceDN w:val="0"/>
        <w:ind w:left="0"/>
        <w:rPr>
          <w:rFonts w:ascii="Times New Roman" w:hAnsi="Times New Roman"/>
          <w:sz w:val="24"/>
          <w:szCs w:val="24"/>
        </w:rPr>
      </w:pPr>
      <w:r w:rsidRPr="00F72B63">
        <w:rPr>
          <w:rFonts w:ascii="Times New Roman" w:hAnsi="Times New Roman"/>
          <w:sz w:val="24"/>
          <w:szCs w:val="24"/>
        </w:rPr>
        <w:t>Pirkimo objekto skaidym</w:t>
      </w:r>
      <w:r>
        <w:rPr>
          <w:rFonts w:ascii="Times New Roman" w:hAnsi="Times New Roman"/>
          <w:sz w:val="24"/>
          <w:szCs w:val="24"/>
        </w:rPr>
        <w:t>as</w:t>
      </w:r>
      <w:r w:rsidRPr="00F72B63">
        <w:rPr>
          <w:rFonts w:ascii="Times New Roman" w:hAnsi="Times New Roman"/>
          <w:sz w:val="24"/>
          <w:szCs w:val="24"/>
        </w:rPr>
        <w:t xml:space="preserve"> į dalis užtikrina, kad pirkime galėtų dalyvauti </w:t>
      </w:r>
      <w:r>
        <w:rPr>
          <w:rFonts w:ascii="Times New Roman" w:hAnsi="Times New Roman"/>
          <w:sz w:val="24"/>
          <w:szCs w:val="24"/>
        </w:rPr>
        <w:t xml:space="preserve">didesnis skaičius tiekėjų, įskaitant </w:t>
      </w:r>
      <w:r w:rsidRPr="00F72B63">
        <w:rPr>
          <w:rFonts w:ascii="Times New Roman" w:hAnsi="Times New Roman"/>
          <w:sz w:val="24"/>
          <w:szCs w:val="24"/>
        </w:rPr>
        <w:t>tiekėj</w:t>
      </w:r>
      <w:r>
        <w:rPr>
          <w:rFonts w:ascii="Times New Roman" w:hAnsi="Times New Roman"/>
          <w:sz w:val="24"/>
          <w:szCs w:val="24"/>
        </w:rPr>
        <w:t>us,</w:t>
      </w:r>
      <w:r w:rsidRPr="00F72B63">
        <w:rPr>
          <w:rFonts w:ascii="Times New Roman" w:hAnsi="Times New Roman"/>
          <w:sz w:val="24"/>
          <w:szCs w:val="24"/>
        </w:rPr>
        <w:t xml:space="preserve"> kurie specializuojasi pagal </w:t>
      </w:r>
      <w:r>
        <w:rPr>
          <w:rFonts w:ascii="Times New Roman" w:hAnsi="Times New Roman"/>
          <w:sz w:val="24"/>
          <w:szCs w:val="24"/>
        </w:rPr>
        <w:t xml:space="preserve">atskiras </w:t>
      </w:r>
      <w:r w:rsidRPr="00F72B63">
        <w:rPr>
          <w:rFonts w:ascii="Times New Roman" w:hAnsi="Times New Roman"/>
          <w:sz w:val="24"/>
          <w:szCs w:val="24"/>
        </w:rPr>
        <w:t>pirkimo dalis.</w:t>
      </w:r>
    </w:p>
    <w:p w14:paraId="7D1DFD99" w14:textId="77777777" w:rsidR="000D0F2F" w:rsidRPr="00477089" w:rsidRDefault="000D0F2F" w:rsidP="00735D8E">
      <w:pPr>
        <w:pStyle w:val="Sraopastraipa"/>
        <w:widowControl w:val="0"/>
        <w:numPr>
          <w:ilvl w:val="1"/>
          <w:numId w:val="3"/>
        </w:numPr>
        <w:tabs>
          <w:tab w:val="left" w:pos="1170"/>
          <w:tab w:val="left" w:pos="1903"/>
        </w:tabs>
        <w:autoSpaceDE w:val="0"/>
        <w:autoSpaceDN w:val="0"/>
        <w:ind w:left="0" w:firstLine="720"/>
        <w:rPr>
          <w:rFonts w:ascii="Times New Roman" w:hAnsi="Times New Roman"/>
          <w:sz w:val="24"/>
          <w:szCs w:val="24"/>
        </w:rPr>
      </w:pPr>
      <w:r w:rsidRPr="00477089">
        <w:rPr>
          <w:rFonts w:ascii="Times New Roman" w:hAnsi="Times New Roman"/>
          <w:sz w:val="24"/>
          <w:szCs w:val="24"/>
        </w:rPr>
        <w:t>Vartojamos pagrindinės sąvokos apibrėžtos VPĮ ir Apraše.</w:t>
      </w:r>
    </w:p>
    <w:p w14:paraId="0296C46E" w14:textId="24B56001" w:rsidR="000D0F2F" w:rsidRPr="00473A6A" w:rsidRDefault="000D0F2F" w:rsidP="00735D8E">
      <w:pPr>
        <w:pStyle w:val="Sraopastraipa"/>
        <w:widowControl w:val="0"/>
        <w:numPr>
          <w:ilvl w:val="1"/>
          <w:numId w:val="3"/>
        </w:numPr>
        <w:tabs>
          <w:tab w:val="left" w:pos="1170"/>
          <w:tab w:val="left" w:pos="1862"/>
          <w:tab w:val="left" w:pos="1903"/>
        </w:tabs>
        <w:autoSpaceDE w:val="0"/>
        <w:autoSpaceDN w:val="0"/>
        <w:ind w:left="0" w:firstLine="720"/>
        <w:rPr>
          <w:rFonts w:ascii="Times New Roman" w:hAnsi="Times New Roman"/>
          <w:sz w:val="24"/>
          <w:szCs w:val="24"/>
        </w:rPr>
      </w:pPr>
      <w:bookmarkStart w:id="4" w:name="_Hlk204954862"/>
      <w:bookmarkStart w:id="5" w:name="_Hlk204942367"/>
      <w:bookmarkStart w:id="6" w:name="_Hlk202876650"/>
      <w:r w:rsidRPr="000D0F2F">
        <w:rPr>
          <w:rFonts w:ascii="Times New Roman" w:eastAsia="Calibri" w:hAnsi="Times New Roman"/>
          <w:sz w:val="24"/>
          <w:szCs w:val="24"/>
        </w:rPr>
        <w:t xml:space="preserve">Atliekamas žaliasis pirkimas. Pirkimas vykdomas vadovaujantis </w:t>
      </w:r>
      <w:r w:rsidR="00090EA8" w:rsidRPr="00090EA8">
        <w:rPr>
          <w:rFonts w:ascii="Times New Roman" w:eastAsia="Calibri" w:hAnsi="Times New Roman"/>
          <w:sz w:val="24"/>
          <w:szCs w:val="24"/>
        </w:rPr>
        <w:t>Lietuvos Respublikos aplinkos ministro 2011 m. bir</w:t>
      </w:r>
      <w:r w:rsidR="00090EA8" w:rsidRPr="00090EA8">
        <w:rPr>
          <w:rFonts w:ascii="Times New Roman" w:eastAsia="Calibri" w:hAnsi="Times New Roman" w:hint="eastAsia"/>
          <w:sz w:val="24"/>
          <w:szCs w:val="24"/>
        </w:rPr>
        <w:t>ž</w:t>
      </w:r>
      <w:r w:rsidR="00090EA8" w:rsidRPr="00090EA8">
        <w:rPr>
          <w:rFonts w:ascii="Times New Roman" w:eastAsia="Calibri" w:hAnsi="Times New Roman"/>
          <w:sz w:val="24"/>
          <w:szCs w:val="24"/>
        </w:rPr>
        <w:t xml:space="preserve">elio 28 d. </w:t>
      </w:r>
      <w:r w:rsidR="00090EA8" w:rsidRPr="00090EA8">
        <w:rPr>
          <w:rFonts w:ascii="Times New Roman" w:eastAsia="Calibri" w:hAnsi="Times New Roman" w:hint="eastAsia"/>
          <w:sz w:val="24"/>
          <w:szCs w:val="24"/>
        </w:rPr>
        <w:t>į</w:t>
      </w:r>
      <w:r w:rsidR="00090EA8" w:rsidRPr="00090EA8">
        <w:rPr>
          <w:rFonts w:ascii="Times New Roman" w:eastAsia="Calibri" w:hAnsi="Times New Roman"/>
          <w:sz w:val="24"/>
          <w:szCs w:val="24"/>
        </w:rPr>
        <w:t xml:space="preserve">sakymu Nr. D1-508 (toliau - </w:t>
      </w:r>
      <w:r w:rsidR="00090EA8" w:rsidRPr="00090EA8">
        <w:rPr>
          <w:rFonts w:ascii="Times New Roman" w:eastAsia="Calibri" w:hAnsi="Times New Roman" w:hint="eastAsia"/>
          <w:sz w:val="24"/>
          <w:szCs w:val="24"/>
        </w:rPr>
        <w:t>Į</w:t>
      </w:r>
      <w:r w:rsidR="00090EA8" w:rsidRPr="00090EA8">
        <w:rPr>
          <w:rFonts w:ascii="Times New Roman" w:eastAsia="Calibri" w:hAnsi="Times New Roman"/>
          <w:sz w:val="24"/>
          <w:szCs w:val="24"/>
        </w:rPr>
        <w:t xml:space="preserve">sakymas) patvirtinto </w:t>
      </w:r>
      <w:r w:rsidR="008859D5">
        <w:rPr>
          <w:rFonts w:ascii="Times New Roman" w:eastAsia="Calibri" w:hAnsi="Times New Roman"/>
          <w:sz w:val="24"/>
          <w:szCs w:val="24"/>
        </w:rPr>
        <w:t>„</w:t>
      </w:r>
      <w:r w:rsidR="00090EA8" w:rsidRPr="00090EA8">
        <w:rPr>
          <w:rFonts w:ascii="Times New Roman" w:eastAsia="Calibri" w:hAnsi="Times New Roman"/>
          <w:sz w:val="24"/>
          <w:szCs w:val="24"/>
        </w:rPr>
        <w:t>Aplinkos apsaugos kriterij</w:t>
      </w:r>
      <w:r w:rsidR="00090EA8" w:rsidRPr="00090EA8">
        <w:rPr>
          <w:rFonts w:ascii="Times New Roman" w:eastAsia="Calibri" w:hAnsi="Times New Roman" w:hint="eastAsia"/>
          <w:sz w:val="24"/>
          <w:szCs w:val="24"/>
        </w:rPr>
        <w:t>ų</w:t>
      </w:r>
      <w:r w:rsidR="00090EA8" w:rsidRPr="00090EA8">
        <w:rPr>
          <w:rFonts w:ascii="Times New Roman" w:eastAsia="Calibri" w:hAnsi="Times New Roman"/>
          <w:sz w:val="24"/>
          <w:szCs w:val="24"/>
        </w:rPr>
        <w:t xml:space="preserve"> taikymo, vykdant </w:t>
      </w:r>
      <w:r w:rsidR="00090EA8" w:rsidRPr="00090EA8">
        <w:rPr>
          <w:rFonts w:ascii="Times New Roman" w:eastAsia="Calibri" w:hAnsi="Times New Roman" w:hint="eastAsia"/>
          <w:sz w:val="24"/>
          <w:szCs w:val="24"/>
        </w:rPr>
        <w:t>ž</w:t>
      </w:r>
      <w:r w:rsidR="00090EA8" w:rsidRPr="00090EA8">
        <w:rPr>
          <w:rFonts w:ascii="Times New Roman" w:eastAsia="Calibri" w:hAnsi="Times New Roman"/>
          <w:sz w:val="24"/>
          <w:szCs w:val="24"/>
        </w:rPr>
        <w:t>aliuosius pirkimus, tvarkos apra</w:t>
      </w:r>
      <w:r w:rsidR="00090EA8" w:rsidRPr="00090EA8">
        <w:rPr>
          <w:rFonts w:ascii="Times New Roman" w:eastAsia="Calibri" w:hAnsi="Times New Roman" w:hint="eastAsia"/>
          <w:sz w:val="24"/>
          <w:szCs w:val="24"/>
        </w:rPr>
        <w:t>š</w:t>
      </w:r>
      <w:r w:rsidR="00090EA8" w:rsidRPr="00090EA8">
        <w:rPr>
          <w:rFonts w:ascii="Times New Roman" w:eastAsia="Calibri" w:hAnsi="Times New Roman"/>
          <w:sz w:val="24"/>
          <w:szCs w:val="24"/>
        </w:rPr>
        <w:t>o</w:t>
      </w:r>
      <w:r w:rsidR="008859D5">
        <w:rPr>
          <w:rFonts w:ascii="Times New Roman" w:eastAsia="Calibri" w:hAnsi="Times New Roman"/>
          <w:sz w:val="24"/>
          <w:szCs w:val="24"/>
        </w:rPr>
        <w:t>“</w:t>
      </w:r>
      <w:r w:rsidR="00090EA8" w:rsidRPr="00090EA8">
        <w:rPr>
          <w:rFonts w:ascii="Times New Roman" w:eastAsia="Calibri" w:hAnsi="Times New Roman"/>
          <w:sz w:val="24"/>
          <w:szCs w:val="24"/>
        </w:rPr>
        <w:t xml:space="preserve"> (toliau - Tvarkos apra</w:t>
      </w:r>
      <w:r w:rsidR="00090EA8" w:rsidRPr="00090EA8">
        <w:rPr>
          <w:rFonts w:ascii="Times New Roman" w:eastAsia="Calibri" w:hAnsi="Times New Roman" w:hint="eastAsia"/>
          <w:sz w:val="24"/>
          <w:szCs w:val="24"/>
        </w:rPr>
        <w:t>š</w:t>
      </w:r>
      <w:r w:rsidR="00090EA8">
        <w:rPr>
          <w:rFonts w:ascii="Times New Roman" w:eastAsia="Calibri" w:hAnsi="Times New Roman"/>
          <w:sz w:val="24"/>
          <w:szCs w:val="24"/>
        </w:rPr>
        <w:t>as)</w:t>
      </w:r>
      <w:r w:rsidR="009A7A2F">
        <w:rPr>
          <w:rFonts w:ascii="Times New Roman" w:eastAsia="Calibri" w:hAnsi="Times New Roman"/>
          <w:sz w:val="24"/>
          <w:szCs w:val="24"/>
        </w:rPr>
        <w:t xml:space="preserve"> </w:t>
      </w:r>
      <w:r w:rsidR="00C2683E">
        <w:rPr>
          <w:rFonts w:ascii="Times New Roman" w:eastAsia="Calibri" w:hAnsi="Times New Roman"/>
          <w:sz w:val="24"/>
          <w:szCs w:val="24"/>
        </w:rPr>
        <w:t>:</w:t>
      </w:r>
    </w:p>
    <w:bookmarkEnd w:id="4"/>
    <w:bookmarkEnd w:id="5"/>
    <w:p w14:paraId="631B9EB5" w14:textId="3DF09466" w:rsidR="000D0F2F" w:rsidRPr="008859D5" w:rsidRDefault="008859D5" w:rsidP="008859D5">
      <w:pPr>
        <w:widowControl w:val="0"/>
        <w:tabs>
          <w:tab w:val="left" w:pos="1170"/>
          <w:tab w:val="left" w:pos="1862"/>
          <w:tab w:val="left" w:pos="1903"/>
        </w:tabs>
        <w:autoSpaceDE w:val="0"/>
        <w:autoSpaceDN w:val="0"/>
        <w:ind w:left="851"/>
        <w:rPr>
          <w:rFonts w:ascii="Times New Roman" w:hAnsi="Times New Roman"/>
          <w:sz w:val="24"/>
          <w:szCs w:val="24"/>
        </w:rPr>
      </w:pPr>
      <w:r>
        <w:rPr>
          <w:rFonts w:ascii="Times New Roman" w:eastAsia="Calibri" w:hAnsi="Times New Roman"/>
          <w:sz w:val="24"/>
          <w:szCs w:val="24"/>
        </w:rPr>
        <w:t>1.4.</w:t>
      </w:r>
      <w:r w:rsidR="004D0DA7">
        <w:rPr>
          <w:rFonts w:ascii="Times New Roman" w:eastAsia="Calibri" w:hAnsi="Times New Roman"/>
          <w:sz w:val="24"/>
          <w:szCs w:val="24"/>
        </w:rPr>
        <w:t>1</w:t>
      </w:r>
      <w:r>
        <w:rPr>
          <w:rFonts w:ascii="Times New Roman" w:eastAsia="Calibri" w:hAnsi="Times New Roman"/>
          <w:sz w:val="24"/>
          <w:szCs w:val="24"/>
        </w:rPr>
        <w:t>.</w:t>
      </w:r>
      <w:r w:rsidR="004D0DA7">
        <w:rPr>
          <w:rFonts w:ascii="Times New Roman" w:eastAsia="Calibri" w:hAnsi="Times New Roman"/>
          <w:sz w:val="24"/>
          <w:szCs w:val="24"/>
        </w:rPr>
        <w:t xml:space="preserve"> I, II </w:t>
      </w:r>
      <w:r w:rsidR="00300E89">
        <w:rPr>
          <w:rFonts w:ascii="Times New Roman" w:eastAsia="Calibri" w:hAnsi="Times New Roman"/>
          <w:sz w:val="24"/>
          <w:szCs w:val="24"/>
        </w:rPr>
        <w:t>ir</w:t>
      </w:r>
      <w:r>
        <w:rPr>
          <w:rFonts w:ascii="Times New Roman" w:eastAsia="Calibri" w:hAnsi="Times New Roman"/>
          <w:sz w:val="24"/>
          <w:szCs w:val="24"/>
        </w:rPr>
        <w:t xml:space="preserve"> </w:t>
      </w:r>
      <w:r w:rsidR="000D0F2F" w:rsidRPr="008859D5">
        <w:rPr>
          <w:rFonts w:ascii="Times New Roman" w:eastAsia="Calibri" w:hAnsi="Times New Roman"/>
          <w:sz w:val="24"/>
          <w:szCs w:val="24"/>
        </w:rPr>
        <w:t>III pirkimo dali</w:t>
      </w:r>
      <w:r w:rsidR="004D0DA7">
        <w:rPr>
          <w:rFonts w:ascii="Times New Roman" w:eastAsia="Calibri" w:hAnsi="Times New Roman"/>
          <w:sz w:val="24"/>
          <w:szCs w:val="24"/>
        </w:rPr>
        <w:t>ms</w:t>
      </w:r>
      <w:r w:rsidR="000D0F2F" w:rsidRPr="008859D5">
        <w:rPr>
          <w:rFonts w:ascii="Times New Roman" w:eastAsia="Calibri" w:hAnsi="Times New Roman"/>
          <w:sz w:val="24"/>
          <w:szCs w:val="24"/>
        </w:rPr>
        <w:t xml:space="preserve"> 4 punkto </w:t>
      </w:r>
      <w:r w:rsidR="009A7A2F" w:rsidRPr="008859D5">
        <w:rPr>
          <w:rFonts w:ascii="Times New Roman" w:eastAsia="Calibri" w:hAnsi="Times New Roman"/>
          <w:sz w:val="24"/>
          <w:szCs w:val="24"/>
        </w:rPr>
        <w:t>4.4.4.4. papunkčiu, t. y. prek</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s turi b</w:t>
      </w:r>
      <w:r w:rsidR="009A7A2F" w:rsidRPr="008859D5">
        <w:rPr>
          <w:rFonts w:ascii="Times New Roman" w:eastAsia="Calibri" w:hAnsi="Times New Roman" w:hint="eastAsia"/>
          <w:sz w:val="24"/>
          <w:szCs w:val="24"/>
        </w:rPr>
        <w:t>ū</w:t>
      </w:r>
      <w:r w:rsidR="009A7A2F" w:rsidRPr="008859D5">
        <w:rPr>
          <w:rFonts w:ascii="Times New Roman" w:eastAsia="Calibri" w:hAnsi="Times New Roman"/>
          <w:sz w:val="24"/>
          <w:szCs w:val="24"/>
        </w:rPr>
        <w:t>ti tvirtos, ilgaam</w:t>
      </w:r>
      <w:r w:rsidR="009A7A2F" w:rsidRPr="008859D5">
        <w:rPr>
          <w:rFonts w:ascii="Times New Roman" w:eastAsia="Calibri" w:hAnsi="Times New Roman" w:hint="eastAsia"/>
          <w:sz w:val="24"/>
          <w:szCs w:val="24"/>
        </w:rPr>
        <w:t>žė</w:t>
      </w:r>
      <w:r w:rsidR="009A7A2F" w:rsidRPr="008859D5">
        <w:rPr>
          <w:rFonts w:ascii="Times New Roman" w:eastAsia="Calibri" w:hAnsi="Times New Roman"/>
          <w:sz w:val="24"/>
          <w:szCs w:val="24"/>
        </w:rPr>
        <w:t>s, funkcionalios, j</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ar j</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sudedamosios dalys turi b</w:t>
      </w:r>
      <w:r w:rsidR="009A7A2F" w:rsidRPr="008859D5">
        <w:rPr>
          <w:rFonts w:ascii="Times New Roman" w:eastAsia="Calibri" w:hAnsi="Times New Roman" w:hint="eastAsia"/>
          <w:sz w:val="24"/>
          <w:szCs w:val="24"/>
        </w:rPr>
        <w:t>ū</w:t>
      </w:r>
      <w:r w:rsidR="009A7A2F" w:rsidRPr="008859D5">
        <w:rPr>
          <w:rFonts w:ascii="Times New Roman" w:eastAsia="Calibri" w:hAnsi="Times New Roman"/>
          <w:sz w:val="24"/>
          <w:szCs w:val="24"/>
        </w:rPr>
        <w:t>ti tinkan</w:t>
      </w:r>
      <w:r w:rsidR="009A7A2F" w:rsidRPr="008859D5">
        <w:rPr>
          <w:rFonts w:ascii="Times New Roman" w:eastAsia="Calibri" w:hAnsi="Times New Roman" w:hint="eastAsia"/>
          <w:sz w:val="24"/>
          <w:szCs w:val="24"/>
        </w:rPr>
        <w:t>č</w:t>
      </w:r>
      <w:r w:rsidR="009A7A2F" w:rsidRPr="008859D5">
        <w:rPr>
          <w:rFonts w:ascii="Times New Roman" w:eastAsia="Calibri" w:hAnsi="Times New Roman"/>
          <w:sz w:val="24"/>
          <w:szCs w:val="24"/>
        </w:rPr>
        <w:t>ios naudoti daug kart</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ir (ar) lengvai pataisomos, ir (ar) pakei</w:t>
      </w:r>
      <w:r w:rsidR="009A7A2F" w:rsidRPr="008859D5">
        <w:rPr>
          <w:rFonts w:ascii="Times New Roman" w:eastAsia="Calibri" w:hAnsi="Times New Roman" w:hint="eastAsia"/>
          <w:sz w:val="24"/>
          <w:szCs w:val="24"/>
        </w:rPr>
        <w:t>č</w:t>
      </w:r>
      <w:r w:rsidR="009A7A2F" w:rsidRPr="008859D5">
        <w:rPr>
          <w:rFonts w:ascii="Times New Roman" w:eastAsia="Calibri" w:hAnsi="Times New Roman"/>
          <w:sz w:val="24"/>
          <w:szCs w:val="24"/>
        </w:rPr>
        <w:t>iamos. Tiek</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jas turi u</w:t>
      </w:r>
      <w:r w:rsidR="009A7A2F" w:rsidRPr="008859D5">
        <w:rPr>
          <w:rFonts w:ascii="Times New Roman" w:eastAsia="Calibri" w:hAnsi="Times New Roman" w:hint="eastAsia"/>
          <w:sz w:val="24"/>
          <w:szCs w:val="24"/>
        </w:rPr>
        <w:t>ž</w:t>
      </w:r>
      <w:r w:rsidR="009A7A2F" w:rsidRPr="008859D5">
        <w:rPr>
          <w:rFonts w:ascii="Times New Roman" w:eastAsia="Calibri" w:hAnsi="Times New Roman"/>
          <w:sz w:val="24"/>
          <w:szCs w:val="24"/>
        </w:rPr>
        <w:t>tikrinti galimyb</w:t>
      </w:r>
      <w:r w:rsidR="009A7A2F" w:rsidRPr="008859D5">
        <w:rPr>
          <w:rFonts w:ascii="Times New Roman" w:eastAsia="Calibri" w:hAnsi="Times New Roman" w:hint="eastAsia"/>
          <w:sz w:val="24"/>
          <w:szCs w:val="24"/>
        </w:rPr>
        <w:t>ę</w:t>
      </w:r>
      <w:r w:rsidR="009A7A2F" w:rsidRPr="008859D5">
        <w:rPr>
          <w:rFonts w:ascii="Times New Roman" w:eastAsia="Calibri" w:hAnsi="Times New Roman"/>
          <w:sz w:val="24"/>
          <w:szCs w:val="24"/>
        </w:rPr>
        <w:t xml:space="preserve"> </w:t>
      </w:r>
      <w:r w:rsidR="009A7A2F" w:rsidRPr="008859D5">
        <w:rPr>
          <w:rFonts w:ascii="Times New Roman" w:eastAsia="Calibri" w:hAnsi="Times New Roman" w:hint="eastAsia"/>
          <w:sz w:val="24"/>
          <w:szCs w:val="24"/>
        </w:rPr>
        <w:t>į</w:t>
      </w:r>
      <w:r w:rsidR="009A7A2F" w:rsidRPr="008859D5">
        <w:rPr>
          <w:rFonts w:ascii="Times New Roman" w:eastAsia="Calibri" w:hAnsi="Times New Roman"/>
          <w:sz w:val="24"/>
          <w:szCs w:val="24"/>
        </w:rPr>
        <w:t>sigyti si</w:t>
      </w:r>
      <w:r w:rsidR="009A7A2F" w:rsidRPr="008859D5">
        <w:rPr>
          <w:rFonts w:ascii="Times New Roman" w:eastAsia="Calibri" w:hAnsi="Times New Roman" w:hint="eastAsia"/>
          <w:sz w:val="24"/>
          <w:szCs w:val="24"/>
        </w:rPr>
        <w:t>ū</w:t>
      </w:r>
      <w:r w:rsidR="009A7A2F" w:rsidRPr="008859D5">
        <w:rPr>
          <w:rFonts w:ascii="Times New Roman" w:eastAsia="Calibri" w:hAnsi="Times New Roman"/>
          <w:sz w:val="24"/>
          <w:szCs w:val="24"/>
        </w:rPr>
        <w:t>lom</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preki</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originalias (arba joms lygiavertes) atsargines dalis (j</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tiekim</w:t>
      </w:r>
      <w:r w:rsidR="009A7A2F" w:rsidRPr="008859D5">
        <w:rPr>
          <w:rFonts w:ascii="Times New Roman" w:eastAsia="Calibri" w:hAnsi="Times New Roman" w:hint="eastAsia"/>
          <w:sz w:val="24"/>
          <w:szCs w:val="24"/>
        </w:rPr>
        <w:t>ą</w:t>
      </w:r>
      <w:r w:rsidR="009A7A2F" w:rsidRPr="008859D5">
        <w:rPr>
          <w:rFonts w:ascii="Times New Roman" w:eastAsia="Calibri" w:hAnsi="Times New Roman"/>
          <w:sz w:val="24"/>
          <w:szCs w:val="24"/>
        </w:rPr>
        <w:t xml:space="preserve"> rinkai) ne trumpiau kaip 2 metus nuo preki</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garantinio laikotarpio pabaigos, i</w:t>
      </w:r>
      <w:r w:rsidR="009A7A2F" w:rsidRPr="008859D5">
        <w:rPr>
          <w:rFonts w:ascii="Times New Roman" w:eastAsia="Calibri" w:hAnsi="Times New Roman" w:hint="eastAsia"/>
          <w:sz w:val="24"/>
          <w:szCs w:val="24"/>
        </w:rPr>
        <w:t>š</w:t>
      </w:r>
      <w:r w:rsidR="009A7A2F" w:rsidRPr="008859D5">
        <w:rPr>
          <w:rFonts w:ascii="Times New Roman" w:eastAsia="Calibri" w:hAnsi="Times New Roman"/>
          <w:sz w:val="24"/>
          <w:szCs w:val="24"/>
        </w:rPr>
        <w:t>skyrus atvejus, kai si</w:t>
      </w:r>
      <w:r w:rsidR="009A7A2F" w:rsidRPr="008859D5">
        <w:rPr>
          <w:rFonts w:ascii="Times New Roman" w:eastAsia="Calibri" w:hAnsi="Times New Roman" w:hint="eastAsia"/>
          <w:sz w:val="24"/>
          <w:szCs w:val="24"/>
        </w:rPr>
        <w:t>ū</w:t>
      </w:r>
      <w:r w:rsidR="009A7A2F" w:rsidRPr="008859D5">
        <w:rPr>
          <w:rFonts w:ascii="Times New Roman" w:eastAsia="Calibri" w:hAnsi="Times New Roman"/>
          <w:sz w:val="24"/>
          <w:szCs w:val="24"/>
        </w:rPr>
        <w:t>lomos preki</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originalios (arba joms lygiavert</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s) atsargin</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s dalys d</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l objektyvi</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prie</w:t>
      </w:r>
      <w:r w:rsidR="009A7A2F" w:rsidRPr="008859D5">
        <w:rPr>
          <w:rFonts w:ascii="Times New Roman" w:eastAsia="Calibri" w:hAnsi="Times New Roman" w:hint="eastAsia"/>
          <w:sz w:val="24"/>
          <w:szCs w:val="24"/>
        </w:rPr>
        <w:t>ž</w:t>
      </w:r>
      <w:r w:rsidR="009A7A2F" w:rsidRPr="008859D5">
        <w:rPr>
          <w:rFonts w:ascii="Times New Roman" w:eastAsia="Calibri" w:hAnsi="Times New Roman"/>
          <w:sz w:val="24"/>
          <w:szCs w:val="24"/>
        </w:rPr>
        <w:t>as</w:t>
      </w:r>
      <w:r w:rsidR="009A7A2F" w:rsidRPr="008859D5">
        <w:rPr>
          <w:rFonts w:ascii="Times New Roman" w:eastAsia="Calibri" w:hAnsi="Times New Roman" w:hint="eastAsia"/>
          <w:sz w:val="24"/>
          <w:szCs w:val="24"/>
        </w:rPr>
        <w:t>č</w:t>
      </w:r>
      <w:r w:rsidR="009A7A2F" w:rsidRPr="008859D5">
        <w:rPr>
          <w:rFonts w:ascii="Times New Roman" w:eastAsia="Calibri" w:hAnsi="Times New Roman"/>
          <w:sz w:val="24"/>
          <w:szCs w:val="24"/>
        </w:rPr>
        <w:t>i</w:t>
      </w:r>
      <w:r w:rsidR="009A7A2F" w:rsidRPr="008859D5">
        <w:rPr>
          <w:rFonts w:ascii="Times New Roman" w:eastAsia="Calibri" w:hAnsi="Times New Roman" w:hint="eastAsia"/>
          <w:sz w:val="24"/>
          <w:szCs w:val="24"/>
        </w:rPr>
        <w:t>ų</w:t>
      </w:r>
      <w:r w:rsidR="009A7A2F" w:rsidRPr="008859D5">
        <w:rPr>
          <w:rFonts w:ascii="Times New Roman" w:eastAsia="Calibri" w:hAnsi="Times New Roman"/>
          <w:sz w:val="24"/>
          <w:szCs w:val="24"/>
        </w:rPr>
        <w:t xml:space="preserve"> negali b</w:t>
      </w:r>
      <w:r w:rsidR="009A7A2F" w:rsidRPr="008859D5">
        <w:rPr>
          <w:rFonts w:ascii="Times New Roman" w:eastAsia="Calibri" w:hAnsi="Times New Roman" w:hint="eastAsia"/>
          <w:sz w:val="24"/>
          <w:szCs w:val="24"/>
        </w:rPr>
        <w:t>ū</w:t>
      </w:r>
      <w:r w:rsidR="009A7A2F" w:rsidRPr="008859D5">
        <w:rPr>
          <w:rFonts w:ascii="Times New Roman" w:eastAsia="Calibri" w:hAnsi="Times New Roman"/>
          <w:sz w:val="24"/>
          <w:szCs w:val="24"/>
        </w:rPr>
        <w:t>ti tiekiamos Lietuvos Respublikos rinkai (atitikt</w:t>
      </w:r>
      <w:r w:rsidR="009A7A2F" w:rsidRPr="008859D5">
        <w:rPr>
          <w:rFonts w:ascii="Times New Roman" w:eastAsia="Calibri" w:hAnsi="Times New Roman" w:hint="eastAsia"/>
          <w:sz w:val="24"/>
          <w:szCs w:val="24"/>
        </w:rPr>
        <w:t>į</w:t>
      </w:r>
      <w:r w:rsidR="009A7A2F" w:rsidRPr="008859D5">
        <w:rPr>
          <w:rFonts w:ascii="Times New Roman" w:eastAsia="Calibri" w:hAnsi="Times New Roman"/>
          <w:sz w:val="24"/>
          <w:szCs w:val="24"/>
        </w:rPr>
        <w:t xml:space="preserve"> reikalavimui pagr</w:t>
      </w:r>
      <w:r w:rsidR="009A7A2F" w:rsidRPr="008859D5">
        <w:rPr>
          <w:rFonts w:ascii="Times New Roman" w:eastAsia="Calibri" w:hAnsi="Times New Roman" w:hint="eastAsia"/>
          <w:sz w:val="24"/>
          <w:szCs w:val="24"/>
        </w:rPr>
        <w:t>į</w:t>
      </w:r>
      <w:r w:rsidR="009A7A2F" w:rsidRPr="008859D5">
        <w:rPr>
          <w:rFonts w:ascii="Times New Roman" w:eastAsia="Calibri" w:hAnsi="Times New Roman"/>
          <w:sz w:val="24"/>
          <w:szCs w:val="24"/>
        </w:rPr>
        <w:t>sti tiek</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jas turi pateikti gamintojo ir (ar) tiek</w:t>
      </w:r>
      <w:r w:rsidR="009A7A2F" w:rsidRPr="008859D5">
        <w:rPr>
          <w:rFonts w:ascii="Times New Roman" w:eastAsia="Calibri" w:hAnsi="Times New Roman" w:hint="eastAsia"/>
          <w:sz w:val="24"/>
          <w:szCs w:val="24"/>
        </w:rPr>
        <w:t>ė</w:t>
      </w:r>
      <w:r w:rsidR="009A7A2F" w:rsidRPr="008859D5">
        <w:rPr>
          <w:rFonts w:ascii="Times New Roman" w:eastAsia="Calibri" w:hAnsi="Times New Roman"/>
          <w:sz w:val="24"/>
          <w:szCs w:val="24"/>
        </w:rPr>
        <w:t>jo ra</w:t>
      </w:r>
      <w:r w:rsidR="009A7A2F" w:rsidRPr="008859D5">
        <w:rPr>
          <w:rFonts w:ascii="Times New Roman" w:eastAsia="Calibri" w:hAnsi="Times New Roman" w:hint="eastAsia"/>
          <w:sz w:val="24"/>
          <w:szCs w:val="24"/>
        </w:rPr>
        <w:t>š</w:t>
      </w:r>
      <w:r w:rsidR="009A7A2F" w:rsidRPr="008859D5">
        <w:rPr>
          <w:rFonts w:ascii="Times New Roman" w:eastAsia="Calibri" w:hAnsi="Times New Roman"/>
          <w:sz w:val="24"/>
          <w:szCs w:val="24"/>
        </w:rPr>
        <w:t>ti</w:t>
      </w:r>
      <w:r w:rsidR="009A7A2F" w:rsidRPr="008859D5">
        <w:rPr>
          <w:rFonts w:ascii="Times New Roman" w:eastAsia="Calibri" w:hAnsi="Times New Roman" w:hint="eastAsia"/>
          <w:sz w:val="24"/>
          <w:szCs w:val="24"/>
        </w:rPr>
        <w:t>š</w:t>
      </w:r>
      <w:r w:rsidR="009A7A2F" w:rsidRPr="008859D5">
        <w:rPr>
          <w:rFonts w:ascii="Times New Roman" w:eastAsia="Calibri" w:hAnsi="Times New Roman"/>
          <w:sz w:val="24"/>
          <w:szCs w:val="24"/>
        </w:rPr>
        <w:t>k</w:t>
      </w:r>
      <w:r w:rsidR="009A7A2F" w:rsidRPr="008859D5">
        <w:rPr>
          <w:rFonts w:ascii="Times New Roman" w:eastAsia="Calibri" w:hAnsi="Times New Roman" w:hint="eastAsia"/>
          <w:sz w:val="24"/>
          <w:szCs w:val="24"/>
        </w:rPr>
        <w:t>ą</w:t>
      </w:r>
      <w:r w:rsidR="009A7A2F" w:rsidRPr="008859D5">
        <w:rPr>
          <w:rFonts w:ascii="Times New Roman" w:eastAsia="Calibri" w:hAnsi="Times New Roman"/>
          <w:sz w:val="24"/>
          <w:szCs w:val="24"/>
        </w:rPr>
        <w:t xml:space="preserve"> patvirtinim</w:t>
      </w:r>
      <w:r w:rsidR="009A7A2F" w:rsidRPr="008859D5">
        <w:rPr>
          <w:rFonts w:ascii="Times New Roman" w:eastAsia="Calibri" w:hAnsi="Times New Roman" w:hint="eastAsia"/>
          <w:sz w:val="24"/>
          <w:szCs w:val="24"/>
        </w:rPr>
        <w:t>ą</w:t>
      </w:r>
      <w:r w:rsidR="009A7A2F" w:rsidRPr="008859D5">
        <w:rPr>
          <w:rFonts w:ascii="Times New Roman" w:eastAsia="Calibri" w:hAnsi="Times New Roman"/>
          <w:sz w:val="24"/>
          <w:szCs w:val="24"/>
        </w:rPr>
        <w:t xml:space="preserve"> ar deklaracij</w:t>
      </w:r>
      <w:r w:rsidR="009A7A2F" w:rsidRPr="008859D5">
        <w:rPr>
          <w:rFonts w:ascii="Times New Roman" w:eastAsia="Calibri" w:hAnsi="Times New Roman" w:hint="eastAsia"/>
          <w:sz w:val="24"/>
          <w:szCs w:val="24"/>
        </w:rPr>
        <w:t>ą</w:t>
      </w:r>
      <w:r w:rsidR="009A7A2F" w:rsidRPr="008859D5">
        <w:rPr>
          <w:rFonts w:ascii="Times New Roman" w:eastAsia="Calibri" w:hAnsi="Times New Roman"/>
          <w:sz w:val="24"/>
          <w:szCs w:val="24"/>
        </w:rPr>
        <w:t xml:space="preserve">); </w:t>
      </w:r>
      <w:r w:rsidR="009A7A2F" w:rsidRPr="00DD0F71">
        <w:rPr>
          <w:rFonts w:ascii="Times New Roman" w:eastAsia="Calibri" w:hAnsi="Times New Roman"/>
          <w:sz w:val="24"/>
          <w:szCs w:val="24"/>
        </w:rPr>
        <w:t>prekių pakuotės turi būti laikytinos perdirbamosiomis pakuotėmis pagal Lietuvos Respublikos mokesčio už aplinkos teršimą įstatymo nuostatas</w:t>
      </w:r>
      <w:r w:rsidR="00D108FF">
        <w:rPr>
          <w:rFonts w:ascii="Times New Roman" w:eastAsia="Calibri" w:hAnsi="Times New Roman"/>
          <w:sz w:val="24"/>
          <w:szCs w:val="24"/>
        </w:rPr>
        <w:t xml:space="preserve"> </w:t>
      </w:r>
      <w:r w:rsidR="00D108FF" w:rsidRPr="00D108FF">
        <w:rPr>
          <w:rFonts w:ascii="Times New Roman" w:eastAsia="Calibri" w:hAnsi="Times New Roman"/>
          <w:sz w:val="24"/>
          <w:szCs w:val="24"/>
        </w:rPr>
        <w:t>ir (ar) turi b</w:t>
      </w:r>
      <w:r w:rsidR="00D108FF" w:rsidRPr="00D108FF">
        <w:rPr>
          <w:rFonts w:ascii="Times New Roman" w:eastAsia="Calibri" w:hAnsi="Times New Roman" w:hint="eastAsia"/>
          <w:sz w:val="24"/>
          <w:szCs w:val="24"/>
        </w:rPr>
        <w:t>ū</w:t>
      </w:r>
      <w:r w:rsidR="00D108FF" w:rsidRPr="00D108FF">
        <w:rPr>
          <w:rFonts w:ascii="Times New Roman" w:eastAsia="Calibri" w:hAnsi="Times New Roman"/>
          <w:sz w:val="24"/>
          <w:szCs w:val="24"/>
        </w:rPr>
        <w:t>ti vienalyt</w:t>
      </w:r>
      <w:r w:rsidR="00D108FF" w:rsidRPr="00D108FF">
        <w:rPr>
          <w:rFonts w:ascii="Times New Roman" w:eastAsia="Calibri" w:hAnsi="Times New Roman" w:hint="eastAsia"/>
          <w:sz w:val="24"/>
          <w:szCs w:val="24"/>
        </w:rPr>
        <w:t>ė</w:t>
      </w:r>
      <w:r w:rsidR="00D108FF" w:rsidRPr="00D108FF">
        <w:rPr>
          <w:rFonts w:ascii="Times New Roman" w:eastAsia="Calibri" w:hAnsi="Times New Roman"/>
          <w:sz w:val="24"/>
          <w:szCs w:val="24"/>
        </w:rPr>
        <w:t>s (homogeni</w:t>
      </w:r>
      <w:r w:rsidR="00D108FF" w:rsidRPr="00D108FF">
        <w:rPr>
          <w:rFonts w:ascii="Times New Roman" w:eastAsia="Calibri" w:hAnsi="Times New Roman" w:hint="eastAsia"/>
          <w:sz w:val="24"/>
          <w:szCs w:val="24"/>
        </w:rPr>
        <w:t>š</w:t>
      </w:r>
      <w:r w:rsidR="00D108FF" w:rsidRPr="00D108FF">
        <w:rPr>
          <w:rFonts w:ascii="Times New Roman" w:eastAsia="Calibri" w:hAnsi="Times New Roman"/>
          <w:sz w:val="24"/>
          <w:szCs w:val="24"/>
        </w:rPr>
        <w:t>kos) pakuot</w:t>
      </w:r>
      <w:r w:rsidR="00D108FF" w:rsidRPr="00D108FF">
        <w:rPr>
          <w:rFonts w:ascii="Times New Roman" w:eastAsia="Calibri" w:hAnsi="Times New Roman" w:hint="eastAsia"/>
          <w:sz w:val="24"/>
          <w:szCs w:val="24"/>
        </w:rPr>
        <w:t>ė</w:t>
      </w:r>
      <w:r w:rsidR="00D108FF" w:rsidRPr="00D108FF">
        <w:rPr>
          <w:rFonts w:ascii="Times New Roman" w:eastAsia="Calibri" w:hAnsi="Times New Roman"/>
          <w:sz w:val="24"/>
          <w:szCs w:val="24"/>
        </w:rPr>
        <w:t>s, pagamintos i</w:t>
      </w:r>
      <w:r w:rsidR="00D108FF" w:rsidRPr="00D108FF">
        <w:rPr>
          <w:rFonts w:ascii="Times New Roman" w:eastAsia="Calibri" w:hAnsi="Times New Roman" w:hint="eastAsia"/>
          <w:sz w:val="24"/>
          <w:szCs w:val="24"/>
        </w:rPr>
        <w:t>š</w:t>
      </w:r>
      <w:r w:rsidR="00D108FF" w:rsidRPr="00D108FF">
        <w:rPr>
          <w:rFonts w:ascii="Times New Roman" w:eastAsia="Calibri" w:hAnsi="Times New Roman"/>
          <w:sz w:val="24"/>
          <w:szCs w:val="24"/>
        </w:rPr>
        <w:t xml:space="preserve"> vienos r</w:t>
      </w:r>
      <w:r w:rsidR="00D108FF" w:rsidRPr="00D108FF">
        <w:rPr>
          <w:rFonts w:ascii="Times New Roman" w:eastAsia="Calibri" w:hAnsi="Times New Roman" w:hint="eastAsia"/>
          <w:sz w:val="24"/>
          <w:szCs w:val="24"/>
        </w:rPr>
        <w:t>ūš</w:t>
      </w:r>
      <w:r w:rsidR="00D108FF" w:rsidRPr="00D108FF">
        <w:rPr>
          <w:rFonts w:ascii="Times New Roman" w:eastAsia="Calibri" w:hAnsi="Times New Roman"/>
          <w:sz w:val="24"/>
          <w:szCs w:val="24"/>
        </w:rPr>
        <w:t>ies med</w:t>
      </w:r>
      <w:r w:rsidR="00D108FF" w:rsidRPr="00D108FF">
        <w:rPr>
          <w:rFonts w:ascii="Times New Roman" w:eastAsia="Calibri" w:hAnsi="Times New Roman" w:hint="eastAsia"/>
          <w:sz w:val="24"/>
          <w:szCs w:val="24"/>
        </w:rPr>
        <w:t>ž</w:t>
      </w:r>
      <w:r w:rsidR="00D108FF" w:rsidRPr="00D108FF">
        <w:rPr>
          <w:rFonts w:ascii="Times New Roman" w:eastAsia="Calibri" w:hAnsi="Times New Roman"/>
          <w:sz w:val="24"/>
          <w:szCs w:val="24"/>
        </w:rPr>
        <w:t>iagos</w:t>
      </w:r>
      <w:r w:rsidR="009A7A2F" w:rsidRPr="00DD0F71">
        <w:rPr>
          <w:rFonts w:ascii="Times New Roman" w:eastAsia="Calibri" w:hAnsi="Times New Roman"/>
          <w:sz w:val="24"/>
          <w:szCs w:val="24"/>
        </w:rPr>
        <w:t xml:space="preserve"> </w:t>
      </w:r>
      <w:r w:rsidR="009A7A2F" w:rsidRPr="00DD0F71">
        <w:rPr>
          <w:rFonts w:ascii="Times New Roman" w:eastAsia="Calibri" w:hAnsi="Times New Roman"/>
          <w:b/>
          <w:bCs/>
          <w:i/>
          <w:iCs/>
          <w:sz w:val="24"/>
          <w:szCs w:val="24"/>
        </w:rPr>
        <w:t>(atitiktį reikalavimui pagrįsti tiekėjas turi pateikti pakuotės aprašymą, gamintojo ir (ar) importuotojo, ir (ar) tiekėjo rašytinį patvirtinimą apie pakuotės atitiktį arba kitus lygiaverčius įrodymus).</w:t>
      </w:r>
      <w:bookmarkEnd w:id="6"/>
    </w:p>
    <w:p w14:paraId="35A462F7" w14:textId="77777777" w:rsidR="0058041E" w:rsidRPr="000D0F2F" w:rsidRDefault="000D0F2F" w:rsidP="00735D8E">
      <w:pPr>
        <w:pStyle w:val="Sraopastraipa"/>
        <w:widowControl w:val="0"/>
        <w:numPr>
          <w:ilvl w:val="1"/>
          <w:numId w:val="3"/>
        </w:numPr>
        <w:tabs>
          <w:tab w:val="left" w:pos="1170"/>
          <w:tab w:val="left" w:pos="1862"/>
          <w:tab w:val="left" w:pos="1903"/>
        </w:tabs>
        <w:autoSpaceDE w:val="0"/>
        <w:autoSpaceDN w:val="0"/>
        <w:ind w:left="0" w:firstLine="720"/>
        <w:rPr>
          <w:rFonts w:ascii="Times New Roman" w:hAnsi="Times New Roman"/>
          <w:sz w:val="24"/>
          <w:szCs w:val="24"/>
        </w:rPr>
      </w:pPr>
      <w:r w:rsidRPr="000D0F2F">
        <w:rPr>
          <w:rFonts w:ascii="Times New Roman" w:eastAsia="Calibri" w:hAnsi="Times New Roman"/>
          <w:sz w:val="24"/>
          <w:szCs w:val="24"/>
        </w:rPr>
        <w:t>Aplinkos apaugos kriterijai nustatyti techninėje specifikacijoje.</w:t>
      </w:r>
    </w:p>
    <w:p w14:paraId="7E757611" w14:textId="77777777" w:rsidR="002362AF" w:rsidRPr="002362AF" w:rsidRDefault="002362AF" w:rsidP="00735D8E">
      <w:pPr>
        <w:pStyle w:val="Sraopastraipa"/>
        <w:widowControl w:val="0"/>
        <w:numPr>
          <w:ilvl w:val="1"/>
          <w:numId w:val="3"/>
        </w:numPr>
        <w:tabs>
          <w:tab w:val="left" w:pos="1170"/>
          <w:tab w:val="left" w:pos="1862"/>
          <w:tab w:val="left" w:pos="1903"/>
        </w:tabs>
        <w:autoSpaceDE w:val="0"/>
        <w:autoSpaceDN w:val="0"/>
        <w:ind w:left="0" w:firstLine="720"/>
        <w:rPr>
          <w:rFonts w:ascii="Times New Roman" w:hAnsi="Times New Roman"/>
          <w:sz w:val="24"/>
          <w:szCs w:val="24"/>
        </w:rPr>
      </w:pPr>
      <w:r w:rsidRPr="002362AF">
        <w:rPr>
          <w:rFonts w:ascii="Times New Roman" w:hAnsi="Times New Roman"/>
          <w:iCs/>
          <w:sz w:val="24"/>
          <w:szCs w:val="24"/>
        </w:rPr>
        <w:t>Pirkimas atliekamas laikantis lygiateisiškumo, nediskriminavimo, skaidrumo, abipusio pripažinimo, proporcingumo principų ir konfidencialumo bei nešališkumo reikalavimų.</w:t>
      </w:r>
    </w:p>
    <w:p w14:paraId="7B3F704B" w14:textId="24CC8CDC" w:rsidR="002362AF" w:rsidRDefault="002362AF" w:rsidP="00735D8E">
      <w:pPr>
        <w:pStyle w:val="Sraopastraipa"/>
        <w:widowControl w:val="0"/>
        <w:numPr>
          <w:ilvl w:val="1"/>
          <w:numId w:val="3"/>
        </w:numPr>
        <w:tabs>
          <w:tab w:val="left" w:pos="1170"/>
          <w:tab w:val="left" w:pos="1862"/>
          <w:tab w:val="left" w:pos="1903"/>
        </w:tabs>
        <w:autoSpaceDE w:val="0"/>
        <w:autoSpaceDN w:val="0"/>
        <w:ind w:left="0" w:firstLine="720"/>
        <w:rPr>
          <w:rFonts w:ascii="Times New Roman" w:hAnsi="Times New Roman"/>
          <w:sz w:val="24"/>
          <w:szCs w:val="24"/>
        </w:rPr>
      </w:pPr>
      <w:r w:rsidRPr="002362AF">
        <w:rPr>
          <w:rFonts w:ascii="Times New Roman" w:hAnsi="Times New Roman"/>
          <w:iCs/>
          <w:sz w:val="24"/>
          <w:szCs w:val="24"/>
        </w:rPr>
        <w:t xml:space="preserve">Bet kokia informacija, Pirkimo sąlygų paaiškinimai, pranešimai ar kitas perkančiosios organizacijos ir tiekėjo susirašinėjimas yra vykdomas </w:t>
      </w:r>
      <w:r w:rsidR="006E0E26">
        <w:rPr>
          <w:rFonts w:ascii="Times New Roman" w:hAnsi="Times New Roman"/>
          <w:iCs/>
          <w:sz w:val="24"/>
          <w:szCs w:val="24"/>
        </w:rPr>
        <w:t xml:space="preserve">Centrinės viešųjų pirkimų informacinės sistemos (toliau - </w:t>
      </w:r>
      <w:r w:rsidRPr="002362AF">
        <w:rPr>
          <w:rFonts w:ascii="Times New Roman" w:hAnsi="Times New Roman"/>
          <w:iCs/>
          <w:sz w:val="24"/>
          <w:szCs w:val="24"/>
        </w:rPr>
        <w:t>CVP IS</w:t>
      </w:r>
      <w:r w:rsidR="006E0E26">
        <w:rPr>
          <w:rFonts w:ascii="Times New Roman" w:hAnsi="Times New Roman"/>
          <w:iCs/>
          <w:sz w:val="24"/>
          <w:szCs w:val="24"/>
        </w:rPr>
        <w:t>)</w:t>
      </w:r>
      <w:r w:rsidRPr="002362AF">
        <w:rPr>
          <w:rFonts w:ascii="Times New Roman" w:hAnsi="Times New Roman"/>
          <w:iCs/>
          <w:sz w:val="24"/>
          <w:szCs w:val="24"/>
        </w:rPr>
        <w:t xml:space="preserve"> priemonėmis. Tiesioginį ryšį su tiekėjais įgalioti palaikyti:</w:t>
      </w:r>
      <w:r>
        <w:rPr>
          <w:rFonts w:ascii="Times New Roman" w:hAnsi="Times New Roman"/>
          <w:iCs/>
          <w:sz w:val="24"/>
          <w:szCs w:val="24"/>
        </w:rPr>
        <w:t xml:space="preserve"> </w:t>
      </w:r>
      <w:r w:rsidR="004536DC">
        <w:rPr>
          <w:rFonts w:ascii="Times New Roman" w:hAnsi="Times New Roman"/>
          <w:sz w:val="24"/>
          <w:szCs w:val="24"/>
        </w:rPr>
        <w:t xml:space="preserve">Alytaus profesinio rengimo centro </w:t>
      </w:r>
      <w:r w:rsidR="004D0DA7">
        <w:rPr>
          <w:rFonts w:ascii="Times New Roman" w:hAnsi="Times New Roman"/>
          <w:sz w:val="24"/>
          <w:szCs w:val="24"/>
        </w:rPr>
        <w:t>viešųjų pirkimų organizatorė Dovilė Barauskienė</w:t>
      </w:r>
      <w:r>
        <w:rPr>
          <w:rFonts w:ascii="Times New Roman" w:hAnsi="Times New Roman"/>
          <w:sz w:val="24"/>
          <w:szCs w:val="24"/>
        </w:rPr>
        <w:t xml:space="preserve">, </w:t>
      </w:r>
      <w:r w:rsidRPr="004E5E65">
        <w:rPr>
          <w:rFonts w:ascii="Times New Roman" w:hAnsi="Times New Roman"/>
          <w:sz w:val="24"/>
          <w:szCs w:val="24"/>
        </w:rPr>
        <w:t xml:space="preserve">el. p. </w:t>
      </w:r>
      <w:hyperlink r:id="rId11" w:history="1">
        <w:r w:rsidR="004D0DA7" w:rsidRPr="000F5990">
          <w:rPr>
            <w:rStyle w:val="Hipersaitas"/>
            <w:rFonts w:ascii="Times New Roman" w:hAnsi="Times New Roman"/>
            <w:sz w:val="24"/>
            <w:szCs w:val="24"/>
          </w:rPr>
          <w:t>dovile.barauskiene@aprc.lt</w:t>
        </w:r>
      </w:hyperlink>
      <w:r w:rsidRPr="004E5E65">
        <w:rPr>
          <w:rFonts w:ascii="Times New Roman" w:hAnsi="Times New Roman"/>
          <w:sz w:val="24"/>
          <w:szCs w:val="24"/>
        </w:rPr>
        <w:t xml:space="preserve"> </w:t>
      </w:r>
      <w:r w:rsidR="004536DC">
        <w:rPr>
          <w:rFonts w:ascii="Times New Roman" w:hAnsi="Times New Roman"/>
          <w:sz w:val="24"/>
          <w:szCs w:val="24"/>
        </w:rPr>
        <w:t xml:space="preserve">, </w:t>
      </w:r>
      <w:r w:rsidRPr="004E5E65">
        <w:rPr>
          <w:rFonts w:ascii="Times New Roman" w:hAnsi="Times New Roman"/>
          <w:sz w:val="24"/>
          <w:szCs w:val="24"/>
        </w:rPr>
        <w:t>+370</w:t>
      </w:r>
      <w:r w:rsidR="004536DC">
        <w:rPr>
          <w:rFonts w:ascii="Times New Roman" w:hAnsi="Times New Roman"/>
          <w:sz w:val="24"/>
          <w:szCs w:val="24"/>
        </w:rPr>
        <w:t> </w:t>
      </w:r>
      <w:r w:rsidR="004D0DA7">
        <w:rPr>
          <w:rFonts w:ascii="Times New Roman" w:hAnsi="Times New Roman"/>
          <w:sz w:val="24"/>
          <w:szCs w:val="24"/>
        </w:rPr>
        <w:t>60692267</w:t>
      </w:r>
      <w:r w:rsidR="00DA2275">
        <w:rPr>
          <w:rFonts w:ascii="Times New Roman" w:hAnsi="Times New Roman"/>
          <w:sz w:val="24"/>
          <w:szCs w:val="24"/>
        </w:rPr>
        <w:t>.</w:t>
      </w:r>
    </w:p>
    <w:p w14:paraId="4BC3F2D8" w14:textId="77777777" w:rsidR="002362AF" w:rsidRDefault="002362AF" w:rsidP="00735D8E">
      <w:pPr>
        <w:pStyle w:val="Sraopastraipa"/>
        <w:widowControl w:val="0"/>
        <w:numPr>
          <w:ilvl w:val="1"/>
          <w:numId w:val="3"/>
        </w:numPr>
        <w:tabs>
          <w:tab w:val="left" w:pos="1170"/>
          <w:tab w:val="left" w:pos="1862"/>
          <w:tab w:val="left" w:pos="1903"/>
        </w:tabs>
        <w:autoSpaceDE w:val="0"/>
        <w:autoSpaceDN w:val="0"/>
        <w:ind w:left="0" w:firstLine="720"/>
        <w:rPr>
          <w:rFonts w:ascii="Times New Roman" w:hAnsi="Times New Roman"/>
          <w:sz w:val="24"/>
          <w:szCs w:val="24"/>
        </w:rPr>
      </w:pPr>
      <w:r w:rsidRPr="002362AF">
        <w:rPr>
          <w:rFonts w:ascii="Times New Roman" w:hAnsi="Times New Roman"/>
          <w:sz w:val="24"/>
          <w:szCs w:val="24"/>
        </w:rPr>
        <w:t>Perkančioji organizacija</w:t>
      </w:r>
      <w:r w:rsidRPr="002362AF">
        <w:rPr>
          <w:rFonts w:ascii="Times New Roman" w:hAnsi="Times New Roman"/>
          <w:i/>
          <w:sz w:val="24"/>
          <w:szCs w:val="24"/>
        </w:rPr>
        <w:t> </w:t>
      </w:r>
      <w:r>
        <w:rPr>
          <w:rFonts w:ascii="Times New Roman" w:hAnsi="Times New Roman"/>
          <w:i/>
          <w:sz w:val="24"/>
          <w:szCs w:val="24"/>
        </w:rPr>
        <w:t>yra</w:t>
      </w:r>
      <w:r w:rsidRPr="002362AF">
        <w:rPr>
          <w:rFonts w:ascii="Times New Roman" w:hAnsi="Times New Roman"/>
          <w:sz w:val="24"/>
          <w:szCs w:val="24"/>
        </w:rPr>
        <w:t xml:space="preserve"> pridėtinės vertės mokesčio (toliau – PVM) mokėtoja.</w:t>
      </w:r>
      <w:r>
        <w:rPr>
          <w:rFonts w:ascii="Times New Roman" w:hAnsi="Times New Roman"/>
          <w:sz w:val="24"/>
          <w:szCs w:val="24"/>
        </w:rPr>
        <w:t xml:space="preserve"> </w:t>
      </w:r>
      <w:r>
        <w:rPr>
          <w:rFonts w:ascii="Times New Roman" w:hAnsi="Times New Roman"/>
          <w:iCs/>
          <w:sz w:val="24"/>
          <w:szCs w:val="24"/>
        </w:rPr>
        <w:t xml:space="preserve"> </w:t>
      </w:r>
      <w:r w:rsidRPr="002362AF">
        <w:rPr>
          <w:rFonts w:ascii="Times New Roman" w:hAnsi="Times New Roman"/>
          <w:iCs/>
          <w:sz w:val="24"/>
          <w:szCs w:val="24"/>
        </w:rPr>
        <w:t xml:space="preserve"> </w:t>
      </w:r>
      <w:r w:rsidRPr="002362AF">
        <w:rPr>
          <w:rFonts w:ascii="Times New Roman" w:hAnsi="Times New Roman"/>
          <w:sz w:val="24"/>
          <w:szCs w:val="24"/>
        </w:rPr>
        <w:t xml:space="preserve"> </w:t>
      </w:r>
    </w:p>
    <w:p w14:paraId="37481D37" w14:textId="77777777" w:rsidR="00482F78" w:rsidRPr="00AB37E9" w:rsidRDefault="00482F78" w:rsidP="00482F78">
      <w:pPr>
        <w:keepNext/>
        <w:tabs>
          <w:tab w:val="left" w:pos="284"/>
        </w:tabs>
        <w:autoSpaceDN w:val="0"/>
        <w:ind w:firstLine="720"/>
        <w:jc w:val="center"/>
        <w:rPr>
          <w:rFonts w:ascii="Times New Roman" w:hAnsi="Times New Roman"/>
          <w:sz w:val="24"/>
          <w:szCs w:val="24"/>
        </w:rPr>
      </w:pPr>
    </w:p>
    <w:p w14:paraId="64958B2A" w14:textId="77777777" w:rsidR="00482F78" w:rsidRDefault="00482F78" w:rsidP="00482F78">
      <w:pPr>
        <w:keepNext/>
        <w:tabs>
          <w:tab w:val="left" w:pos="284"/>
        </w:tabs>
        <w:autoSpaceDN w:val="0"/>
        <w:ind w:firstLine="720"/>
        <w:jc w:val="center"/>
        <w:rPr>
          <w:rFonts w:ascii="Times New Roman" w:hAnsi="Times New Roman"/>
          <w:b/>
          <w:sz w:val="24"/>
          <w:szCs w:val="24"/>
        </w:rPr>
      </w:pPr>
      <w:r w:rsidRPr="00AB37E9">
        <w:rPr>
          <w:rFonts w:ascii="Times New Roman" w:hAnsi="Times New Roman"/>
          <w:b/>
          <w:sz w:val="24"/>
          <w:szCs w:val="24"/>
        </w:rPr>
        <w:t>II. PIRKIMO OBJEKTAS</w:t>
      </w:r>
    </w:p>
    <w:p w14:paraId="5808AF56" w14:textId="77777777" w:rsidR="002362AF" w:rsidRPr="00AB37E9" w:rsidRDefault="002362AF" w:rsidP="00482F78">
      <w:pPr>
        <w:keepNext/>
        <w:tabs>
          <w:tab w:val="left" w:pos="284"/>
        </w:tabs>
        <w:autoSpaceDN w:val="0"/>
        <w:ind w:firstLine="720"/>
        <w:jc w:val="center"/>
        <w:rPr>
          <w:rFonts w:ascii="Times New Roman" w:hAnsi="Times New Roman"/>
          <w:b/>
          <w:sz w:val="24"/>
          <w:szCs w:val="24"/>
        </w:rPr>
      </w:pPr>
    </w:p>
    <w:p w14:paraId="603B515A" w14:textId="77777777" w:rsidR="0084065B" w:rsidRDefault="00482F78" w:rsidP="004536DC">
      <w:pPr>
        <w:ind w:firstLine="426"/>
        <w:rPr>
          <w:rFonts w:ascii="Times New Roman" w:hAnsi="Times New Roman"/>
          <w:sz w:val="24"/>
          <w:szCs w:val="24"/>
        </w:rPr>
      </w:pPr>
      <w:r w:rsidRPr="00370E5A">
        <w:rPr>
          <w:rFonts w:ascii="Times New Roman" w:hAnsi="Times New Roman"/>
          <w:sz w:val="24"/>
          <w:szCs w:val="24"/>
        </w:rPr>
        <w:t xml:space="preserve">2.1. </w:t>
      </w:r>
      <w:r w:rsidR="002362AF" w:rsidRPr="002362AF">
        <w:rPr>
          <w:rFonts w:ascii="Times New Roman" w:hAnsi="Times New Roman"/>
          <w:b/>
          <w:bCs/>
          <w:sz w:val="24"/>
          <w:szCs w:val="24"/>
        </w:rPr>
        <w:t xml:space="preserve">Perkamos šios </w:t>
      </w:r>
      <w:r w:rsidR="004536DC">
        <w:rPr>
          <w:rFonts w:ascii="Times New Roman" w:hAnsi="Times New Roman"/>
          <w:b/>
          <w:bCs/>
          <w:sz w:val="24"/>
          <w:szCs w:val="24"/>
        </w:rPr>
        <w:t>prekės</w:t>
      </w:r>
      <w:r w:rsidR="002362AF" w:rsidRPr="002362AF">
        <w:rPr>
          <w:rFonts w:ascii="Times New Roman" w:hAnsi="Times New Roman"/>
          <w:sz w:val="24"/>
          <w:szCs w:val="24"/>
        </w:rPr>
        <w:t>:</w:t>
      </w:r>
      <w:r w:rsidR="002362AF">
        <w:rPr>
          <w:rFonts w:ascii="Times New Roman" w:hAnsi="Times New Roman"/>
          <w:sz w:val="24"/>
          <w:szCs w:val="24"/>
        </w:rPr>
        <w:t xml:space="preserve"> </w:t>
      </w:r>
    </w:p>
    <w:p w14:paraId="0827B749" w14:textId="2643CF21" w:rsidR="004D0DA7" w:rsidRDefault="004D0DA7" w:rsidP="004D0DA7">
      <w:pPr>
        <w:pStyle w:val="Sraopastraipa"/>
        <w:widowControl w:val="0"/>
        <w:tabs>
          <w:tab w:val="left" w:pos="1170"/>
          <w:tab w:val="left" w:pos="1903"/>
        </w:tabs>
        <w:autoSpaceDE w:val="0"/>
        <w:autoSpaceDN w:val="0"/>
        <w:ind w:left="0"/>
        <w:rPr>
          <w:rFonts w:ascii="Times New Roman" w:hAnsi="Times New Roman"/>
          <w:sz w:val="24"/>
          <w:szCs w:val="24"/>
        </w:rPr>
      </w:pPr>
      <w:r w:rsidRPr="00477089">
        <w:rPr>
          <w:rFonts w:ascii="Times New Roman" w:hAnsi="Times New Roman"/>
          <w:b/>
          <w:sz w:val="24"/>
          <w:szCs w:val="24"/>
        </w:rPr>
        <w:lastRenderedPageBreak/>
        <w:t>I pirkimo dalis</w:t>
      </w:r>
      <w:r w:rsidRPr="00477089">
        <w:rPr>
          <w:rFonts w:ascii="Times New Roman" w:hAnsi="Times New Roman"/>
          <w:sz w:val="24"/>
          <w:szCs w:val="24"/>
        </w:rPr>
        <w:t xml:space="preserve"> </w:t>
      </w:r>
      <w:r w:rsidRPr="004D0DA7">
        <w:rPr>
          <w:rFonts w:ascii="Times New Roman" w:hAnsi="Times New Roman"/>
          <w:sz w:val="24"/>
          <w:szCs w:val="24"/>
        </w:rPr>
        <w:t>Dviejų kolonų keltuv</w:t>
      </w:r>
      <w:r w:rsidR="00DA2275">
        <w:rPr>
          <w:rFonts w:ascii="Times New Roman" w:hAnsi="Times New Roman"/>
          <w:sz w:val="24"/>
          <w:szCs w:val="24"/>
        </w:rPr>
        <w:t>as</w:t>
      </w:r>
      <w:r w:rsidRPr="004D0DA7">
        <w:rPr>
          <w:rFonts w:ascii="Times New Roman" w:hAnsi="Times New Roman"/>
          <w:sz w:val="24"/>
          <w:szCs w:val="24"/>
        </w:rPr>
        <w:t xml:space="preserve"> (2 vnt.);</w:t>
      </w:r>
    </w:p>
    <w:p w14:paraId="76AF1B9F" w14:textId="3C35EA0D" w:rsidR="004D0DA7" w:rsidRDefault="004D0DA7" w:rsidP="004D0DA7">
      <w:pPr>
        <w:pStyle w:val="Sraopastraipa"/>
        <w:widowControl w:val="0"/>
        <w:tabs>
          <w:tab w:val="left" w:pos="1170"/>
          <w:tab w:val="left" w:pos="1903"/>
        </w:tabs>
        <w:autoSpaceDE w:val="0"/>
        <w:autoSpaceDN w:val="0"/>
        <w:ind w:left="0"/>
        <w:rPr>
          <w:rFonts w:ascii="Times New Roman" w:hAnsi="Times New Roman"/>
          <w:sz w:val="24"/>
          <w:szCs w:val="24"/>
        </w:rPr>
      </w:pPr>
      <w:r w:rsidRPr="00477089">
        <w:rPr>
          <w:rFonts w:ascii="Times New Roman" w:hAnsi="Times New Roman"/>
          <w:b/>
          <w:sz w:val="24"/>
          <w:szCs w:val="24"/>
        </w:rPr>
        <w:t>II pirkimo dalis</w:t>
      </w:r>
      <w:r w:rsidRPr="00477089">
        <w:t xml:space="preserve"> </w:t>
      </w:r>
      <w:r w:rsidRPr="004D0DA7">
        <w:rPr>
          <w:rFonts w:ascii="Times New Roman" w:hAnsi="Times New Roman"/>
          <w:sz w:val="24"/>
          <w:szCs w:val="24"/>
        </w:rPr>
        <w:t>Stabdžių patikros stend</w:t>
      </w:r>
      <w:r w:rsidR="00DA2275">
        <w:rPr>
          <w:rFonts w:ascii="Times New Roman" w:hAnsi="Times New Roman"/>
          <w:sz w:val="24"/>
          <w:szCs w:val="24"/>
        </w:rPr>
        <w:t>as</w:t>
      </w:r>
      <w:r w:rsidRPr="004D0DA7">
        <w:rPr>
          <w:rFonts w:ascii="Times New Roman" w:hAnsi="Times New Roman"/>
          <w:sz w:val="24"/>
          <w:szCs w:val="24"/>
        </w:rPr>
        <w:t xml:space="preserve"> lengviesiems automobiliams ( 1 vnt.);</w:t>
      </w:r>
    </w:p>
    <w:p w14:paraId="36C39421" w14:textId="4B9C3F16" w:rsidR="004D0DA7" w:rsidRPr="00477089" w:rsidRDefault="004D0DA7" w:rsidP="004D0DA7">
      <w:pPr>
        <w:pStyle w:val="Sraopastraipa"/>
        <w:widowControl w:val="0"/>
        <w:tabs>
          <w:tab w:val="left" w:pos="1170"/>
          <w:tab w:val="left" w:pos="1903"/>
        </w:tabs>
        <w:autoSpaceDE w:val="0"/>
        <w:autoSpaceDN w:val="0"/>
        <w:ind w:left="0"/>
        <w:rPr>
          <w:rFonts w:ascii="Times New Roman" w:hAnsi="Times New Roman"/>
          <w:sz w:val="24"/>
          <w:szCs w:val="24"/>
        </w:rPr>
      </w:pPr>
      <w:r w:rsidRPr="00477089">
        <w:rPr>
          <w:rFonts w:ascii="Times New Roman" w:hAnsi="Times New Roman"/>
          <w:b/>
          <w:sz w:val="24"/>
          <w:szCs w:val="24"/>
        </w:rPr>
        <w:t xml:space="preserve">III pirkimo dalis </w:t>
      </w:r>
      <w:r w:rsidRPr="004D0DA7">
        <w:rPr>
          <w:rFonts w:ascii="Times New Roman" w:hAnsi="Times New Roman"/>
          <w:sz w:val="24"/>
          <w:szCs w:val="24"/>
        </w:rPr>
        <w:t>Dūmų ištraukimo rit</w:t>
      </w:r>
      <w:r w:rsidR="00DA2275">
        <w:rPr>
          <w:rFonts w:ascii="Times New Roman" w:hAnsi="Times New Roman"/>
          <w:sz w:val="24"/>
          <w:szCs w:val="24"/>
        </w:rPr>
        <w:t>ė</w:t>
      </w:r>
      <w:r w:rsidRPr="004D0DA7">
        <w:rPr>
          <w:rFonts w:ascii="Times New Roman" w:hAnsi="Times New Roman"/>
          <w:sz w:val="24"/>
          <w:szCs w:val="24"/>
        </w:rPr>
        <w:t xml:space="preserve"> su  žarna ir antgaliu ( su integruotu varikliu) (1 vnt.).</w:t>
      </w:r>
    </w:p>
    <w:p w14:paraId="03C7701F" w14:textId="11A25C49" w:rsidR="004536DC" w:rsidRDefault="002362AF" w:rsidP="004536DC">
      <w:pPr>
        <w:ind w:firstLine="426"/>
        <w:rPr>
          <w:rFonts w:ascii="Times New Roman" w:hAnsi="Times New Roman"/>
          <w:sz w:val="24"/>
          <w:szCs w:val="24"/>
        </w:rPr>
      </w:pPr>
      <w:r>
        <w:rPr>
          <w:rFonts w:ascii="Times New Roman" w:hAnsi="Times New Roman"/>
          <w:sz w:val="24"/>
          <w:szCs w:val="24"/>
        </w:rPr>
        <w:t xml:space="preserve">2.2. </w:t>
      </w:r>
      <w:r w:rsidR="00482F78" w:rsidRPr="000E522B">
        <w:rPr>
          <w:rFonts w:ascii="Times New Roman" w:hAnsi="Times New Roman"/>
          <w:sz w:val="24"/>
          <w:szCs w:val="24"/>
        </w:rPr>
        <w:t xml:space="preserve">Pagrindinis pirkimo objekto kodas pagal Bendrąjį viešųjų pirkimų žodyną (BVPŽ) – </w:t>
      </w:r>
      <w:r w:rsidR="00CF4D5B" w:rsidRPr="00CF4D5B">
        <w:rPr>
          <w:rFonts w:ascii="Times New Roman" w:hAnsi="Times New Roman"/>
          <w:sz w:val="24"/>
          <w:szCs w:val="24"/>
        </w:rPr>
        <w:t>42413000-4</w:t>
      </w:r>
      <w:r w:rsidR="00CF4D5B">
        <w:rPr>
          <w:rFonts w:ascii="Times New Roman" w:hAnsi="Times New Roman"/>
          <w:sz w:val="24"/>
          <w:szCs w:val="24"/>
        </w:rPr>
        <w:t>.</w:t>
      </w:r>
    </w:p>
    <w:p w14:paraId="1524F5DC" w14:textId="518BAE1B" w:rsidR="0058041E" w:rsidRDefault="002362AF" w:rsidP="004536DC">
      <w:pPr>
        <w:ind w:firstLine="426"/>
        <w:rPr>
          <w:rFonts w:ascii="Times New Roman" w:hAnsi="Times New Roman"/>
          <w:color w:val="000000"/>
          <w:sz w:val="24"/>
          <w:szCs w:val="24"/>
        </w:rPr>
      </w:pPr>
      <w:r>
        <w:rPr>
          <w:rFonts w:ascii="Times New Roman" w:hAnsi="Times New Roman"/>
          <w:sz w:val="24"/>
          <w:szCs w:val="24"/>
        </w:rPr>
        <w:t xml:space="preserve">2.3.  </w:t>
      </w:r>
      <w:r w:rsidR="0058041E" w:rsidRPr="0058041E">
        <w:rPr>
          <w:rFonts w:cs="Calibri"/>
          <w:sz w:val="24"/>
          <w:szCs w:val="24"/>
        </w:rPr>
        <w:t>Pirkimas yra</w:t>
      </w:r>
      <w:r w:rsidR="0084065B">
        <w:rPr>
          <w:rFonts w:cs="Calibri"/>
          <w:sz w:val="24"/>
          <w:szCs w:val="24"/>
        </w:rPr>
        <w:t xml:space="preserve"> skaidomas</w:t>
      </w:r>
      <w:r w:rsidR="0058041E" w:rsidRPr="0058041E">
        <w:rPr>
          <w:rFonts w:cs="Calibri"/>
          <w:sz w:val="24"/>
          <w:szCs w:val="24"/>
        </w:rPr>
        <w:t xml:space="preserve"> </w:t>
      </w:r>
      <w:r w:rsidR="00566FE5">
        <w:rPr>
          <w:rFonts w:cs="Calibri"/>
          <w:sz w:val="24"/>
          <w:szCs w:val="24"/>
        </w:rPr>
        <w:t>į dalis</w:t>
      </w:r>
      <w:r w:rsidR="0084065B">
        <w:rPr>
          <w:rFonts w:cs="Calibri"/>
          <w:sz w:val="24"/>
          <w:szCs w:val="24"/>
        </w:rPr>
        <w:t xml:space="preserve">: I pirkimo dalis – </w:t>
      </w:r>
      <w:r w:rsidR="00CF4D5B">
        <w:rPr>
          <w:rFonts w:cs="Calibri"/>
          <w:sz w:val="24"/>
          <w:szCs w:val="24"/>
        </w:rPr>
        <w:t>d</w:t>
      </w:r>
      <w:r w:rsidR="00CF4D5B" w:rsidRPr="00CF4D5B">
        <w:rPr>
          <w:rFonts w:cs="Calibri"/>
          <w:sz w:val="24"/>
          <w:szCs w:val="24"/>
        </w:rPr>
        <w:t>viejų kolonų keltuv</w:t>
      </w:r>
      <w:r w:rsidR="00A80199">
        <w:rPr>
          <w:rFonts w:cs="Calibri"/>
          <w:sz w:val="24"/>
          <w:szCs w:val="24"/>
        </w:rPr>
        <w:t>as</w:t>
      </w:r>
      <w:r w:rsidR="00CF4D5B" w:rsidRPr="00CF4D5B">
        <w:rPr>
          <w:rFonts w:cs="Calibri"/>
          <w:sz w:val="24"/>
          <w:szCs w:val="24"/>
        </w:rPr>
        <w:t xml:space="preserve"> (2 vnt.);</w:t>
      </w:r>
      <w:r w:rsidR="0084065B">
        <w:rPr>
          <w:rFonts w:cs="Calibri"/>
          <w:sz w:val="24"/>
          <w:szCs w:val="24"/>
        </w:rPr>
        <w:t>, II</w:t>
      </w:r>
      <w:r w:rsidR="00CF4D5B">
        <w:rPr>
          <w:rFonts w:cs="Calibri"/>
          <w:sz w:val="24"/>
          <w:szCs w:val="24"/>
        </w:rPr>
        <w:t>- s</w:t>
      </w:r>
      <w:r w:rsidR="00CF4D5B" w:rsidRPr="00CF4D5B">
        <w:rPr>
          <w:rFonts w:cs="Calibri"/>
          <w:sz w:val="24"/>
          <w:szCs w:val="24"/>
        </w:rPr>
        <w:t>tabdžių patikros stend</w:t>
      </w:r>
      <w:r w:rsidR="00A80199">
        <w:rPr>
          <w:rFonts w:cs="Calibri"/>
          <w:sz w:val="24"/>
          <w:szCs w:val="24"/>
        </w:rPr>
        <w:t>as</w:t>
      </w:r>
      <w:r w:rsidR="00CF4D5B" w:rsidRPr="00CF4D5B">
        <w:rPr>
          <w:rFonts w:cs="Calibri"/>
          <w:sz w:val="24"/>
          <w:szCs w:val="24"/>
        </w:rPr>
        <w:t xml:space="preserve"> lengviesiems automobiliams ( 1 vnt.);</w:t>
      </w:r>
      <w:r w:rsidR="0084065B">
        <w:rPr>
          <w:rFonts w:cs="Calibri"/>
          <w:sz w:val="24"/>
          <w:szCs w:val="24"/>
        </w:rPr>
        <w:t xml:space="preserve">, III pirkimo dalis – </w:t>
      </w:r>
      <w:r w:rsidR="00CF4D5B">
        <w:rPr>
          <w:rFonts w:cs="Calibri"/>
          <w:sz w:val="24"/>
          <w:szCs w:val="24"/>
        </w:rPr>
        <w:t>d</w:t>
      </w:r>
      <w:r w:rsidR="00CF4D5B" w:rsidRPr="00CF4D5B">
        <w:rPr>
          <w:rFonts w:cs="Calibri"/>
          <w:sz w:val="24"/>
          <w:szCs w:val="24"/>
        </w:rPr>
        <w:t>ūmų ištraukimo rit</w:t>
      </w:r>
      <w:r w:rsidR="00A80199">
        <w:rPr>
          <w:rFonts w:cs="Calibri"/>
          <w:sz w:val="24"/>
          <w:szCs w:val="24"/>
        </w:rPr>
        <w:t>ė</w:t>
      </w:r>
      <w:r w:rsidR="00CF4D5B" w:rsidRPr="00CF4D5B">
        <w:rPr>
          <w:rFonts w:cs="Calibri"/>
          <w:sz w:val="24"/>
          <w:szCs w:val="24"/>
        </w:rPr>
        <w:t xml:space="preserve"> su  žarna ir antgaliu ( su integruotu varikliu) (1 vnt.)</w:t>
      </w:r>
      <w:r w:rsidR="00566FE5">
        <w:rPr>
          <w:rFonts w:cs="Calibri"/>
          <w:sz w:val="24"/>
          <w:szCs w:val="24"/>
        </w:rPr>
        <w:t>.</w:t>
      </w:r>
      <w:r w:rsidR="005670A4">
        <w:rPr>
          <w:rFonts w:cs="Calibri"/>
          <w:sz w:val="24"/>
          <w:szCs w:val="24"/>
        </w:rPr>
        <w:t xml:space="preserve"> </w:t>
      </w:r>
      <w:r w:rsidR="00F16696">
        <w:rPr>
          <w:rFonts w:cs="Calibri"/>
          <w:sz w:val="24"/>
          <w:szCs w:val="24"/>
        </w:rPr>
        <w:t xml:space="preserve">Perkančioji organizacija </w:t>
      </w:r>
      <w:r w:rsidR="00F16696" w:rsidRPr="00F16696">
        <w:rPr>
          <w:rFonts w:cs="Calibri"/>
          <w:sz w:val="24"/>
          <w:szCs w:val="24"/>
        </w:rPr>
        <w:t>sudarys vieną sutartį su tiekėju dėl visų pirkimo objekto dalių, jei tas pats tiekėjas bus visose dalyse nustatytas laimėtoju, arba su skirtingais laimėtojais, bus sudaromos atskiros sutartys dėl konkrečių dalių</w:t>
      </w:r>
      <w:r w:rsidR="005670A4">
        <w:rPr>
          <w:rFonts w:cs="Calibri"/>
          <w:sz w:val="24"/>
          <w:szCs w:val="24"/>
        </w:rPr>
        <w:t>.</w:t>
      </w:r>
    </w:p>
    <w:p w14:paraId="45F8ACEC" w14:textId="137B318D" w:rsidR="0058041E" w:rsidRDefault="0058041E" w:rsidP="0058041E">
      <w:pPr>
        <w:pStyle w:val="Sraopastraipa"/>
        <w:spacing w:line="276" w:lineRule="auto"/>
        <w:ind w:left="0" w:firstLine="426"/>
        <w:contextualSpacing/>
        <w:rPr>
          <w:rFonts w:cs="Calibri"/>
          <w:sz w:val="24"/>
          <w:szCs w:val="24"/>
        </w:rPr>
      </w:pPr>
      <w:r>
        <w:rPr>
          <w:rFonts w:cs="Calibri"/>
          <w:sz w:val="24"/>
          <w:szCs w:val="24"/>
        </w:rPr>
        <w:t xml:space="preserve">2.4. </w:t>
      </w:r>
      <w:r w:rsidR="00482F78" w:rsidRPr="00AB37E9">
        <w:rPr>
          <w:rFonts w:ascii="Times New Roman" w:hAnsi="Times New Roman"/>
          <w:sz w:val="24"/>
          <w:szCs w:val="24"/>
        </w:rPr>
        <w:t>Detali informacija apie perkamas p</w:t>
      </w:r>
      <w:r w:rsidR="004536DC">
        <w:rPr>
          <w:rFonts w:ascii="Times New Roman" w:hAnsi="Times New Roman"/>
          <w:sz w:val="24"/>
          <w:szCs w:val="24"/>
        </w:rPr>
        <w:t>rekes</w:t>
      </w:r>
      <w:r w:rsidR="00482F78" w:rsidRPr="00AB37E9">
        <w:rPr>
          <w:rFonts w:ascii="Times New Roman" w:hAnsi="Times New Roman"/>
          <w:sz w:val="24"/>
          <w:szCs w:val="24"/>
        </w:rPr>
        <w:t xml:space="preserve"> pateikiama Techninėje specifikacijoje (</w:t>
      </w:r>
      <w:bookmarkStart w:id="7" w:name="_Hlk202986046"/>
      <w:r w:rsidR="008859D5">
        <w:rPr>
          <w:rFonts w:ascii="Times New Roman" w:hAnsi="Times New Roman"/>
          <w:sz w:val="24"/>
          <w:szCs w:val="24"/>
        </w:rPr>
        <w:t>Pirkimo</w:t>
      </w:r>
      <w:r w:rsidR="00747BED" w:rsidRPr="00AB37E9">
        <w:rPr>
          <w:rFonts w:ascii="Times New Roman" w:hAnsi="Times New Roman"/>
          <w:sz w:val="24"/>
          <w:szCs w:val="24"/>
        </w:rPr>
        <w:t xml:space="preserve"> </w:t>
      </w:r>
      <w:bookmarkEnd w:id="7"/>
      <w:r w:rsidR="00747BED" w:rsidRPr="00AB37E9">
        <w:rPr>
          <w:rFonts w:ascii="Times New Roman" w:hAnsi="Times New Roman"/>
          <w:sz w:val="24"/>
          <w:szCs w:val="24"/>
        </w:rPr>
        <w:t>sąlygų 1</w:t>
      </w:r>
      <w:r w:rsidR="00747BED" w:rsidRPr="00AB37E9">
        <w:rPr>
          <w:rFonts w:ascii="Times New Roman" w:hAnsi="Times New Roman"/>
          <w:spacing w:val="-1"/>
          <w:sz w:val="24"/>
          <w:szCs w:val="24"/>
        </w:rPr>
        <w:t xml:space="preserve"> </w:t>
      </w:r>
      <w:r w:rsidR="00747BED" w:rsidRPr="00AB37E9">
        <w:rPr>
          <w:rFonts w:ascii="Times New Roman" w:hAnsi="Times New Roman"/>
          <w:sz w:val="24"/>
          <w:szCs w:val="24"/>
        </w:rPr>
        <w:t>priedas</w:t>
      </w:r>
      <w:r w:rsidR="00482F78" w:rsidRPr="00AB37E9">
        <w:rPr>
          <w:rFonts w:ascii="Times New Roman" w:hAnsi="Times New Roman"/>
          <w:sz w:val="24"/>
          <w:szCs w:val="24"/>
        </w:rPr>
        <w:t>).</w:t>
      </w:r>
    </w:p>
    <w:p w14:paraId="700EB5D2" w14:textId="77777777" w:rsidR="002B5497" w:rsidRPr="0058041E" w:rsidRDefault="0058041E" w:rsidP="0058041E">
      <w:pPr>
        <w:pStyle w:val="Sraopastraipa"/>
        <w:spacing w:line="276" w:lineRule="auto"/>
        <w:ind w:left="0" w:firstLine="426"/>
        <w:contextualSpacing/>
        <w:rPr>
          <w:rFonts w:cs="Calibri"/>
          <w:sz w:val="24"/>
          <w:szCs w:val="24"/>
        </w:rPr>
      </w:pPr>
      <w:r>
        <w:rPr>
          <w:rFonts w:cs="Calibri"/>
          <w:color w:val="000000"/>
          <w:sz w:val="24"/>
          <w:szCs w:val="24"/>
        </w:rPr>
        <w:t>2.</w:t>
      </w:r>
      <w:r w:rsidR="00F16696">
        <w:rPr>
          <w:rFonts w:cs="Calibri"/>
          <w:color w:val="000000"/>
          <w:sz w:val="24"/>
          <w:szCs w:val="24"/>
        </w:rPr>
        <w:t>5</w:t>
      </w:r>
      <w:r>
        <w:rPr>
          <w:rFonts w:cs="Calibri"/>
          <w:color w:val="000000"/>
          <w:sz w:val="24"/>
          <w:szCs w:val="24"/>
        </w:rPr>
        <w:t>.</w:t>
      </w:r>
      <w:r w:rsidR="00FE2ECD">
        <w:rPr>
          <w:rFonts w:cs="Calibri"/>
          <w:color w:val="000000"/>
          <w:sz w:val="24"/>
          <w:szCs w:val="24"/>
        </w:rPr>
        <w:t xml:space="preserve"> </w:t>
      </w:r>
      <w:r w:rsidR="002B5497" w:rsidRPr="002B5497">
        <w:rPr>
          <w:rFonts w:ascii="Times New Roman" w:hAnsi="Times New Roman"/>
          <w:sz w:val="24"/>
          <w:szCs w:val="24"/>
        </w:rPr>
        <w:t>Tiekėjas, dalyvaujantis pirkime, atsako už rūpestingą visų pirkimo dokumentų išnagrinėjimą, už patikimos informacijos apie visas sąlygas bei įsipareigojimus, galinčius turėti įtakos pasiūlymo sumai ar pobūdžiui, gavimą. Jei tiekėjas pripažįstamas laimėjusiu, nebebus priimtas joks reikalavimas pakeisti pasiūlymo sumą arba sąlygas, grindžiamas klaidomis ar praleidimais.</w:t>
      </w:r>
    </w:p>
    <w:p w14:paraId="7F621C31" w14:textId="77777777" w:rsidR="00FE2ECD" w:rsidRPr="00FE2ECD" w:rsidRDefault="00FE2ECD" w:rsidP="00735D8E">
      <w:pPr>
        <w:pStyle w:val="Sraopastraipa"/>
        <w:widowControl w:val="0"/>
        <w:numPr>
          <w:ilvl w:val="0"/>
          <w:numId w:val="4"/>
        </w:numPr>
        <w:tabs>
          <w:tab w:val="left" w:pos="993"/>
          <w:tab w:val="left" w:pos="1701"/>
          <w:tab w:val="left" w:pos="1903"/>
        </w:tabs>
        <w:autoSpaceDE w:val="0"/>
        <w:autoSpaceDN w:val="0"/>
        <w:rPr>
          <w:rFonts w:ascii="Times New Roman" w:hAnsi="Times New Roman"/>
          <w:vanish/>
          <w:sz w:val="24"/>
          <w:szCs w:val="24"/>
        </w:rPr>
      </w:pPr>
    </w:p>
    <w:p w14:paraId="71E07B02" w14:textId="77777777" w:rsidR="00FE2ECD" w:rsidRPr="00FE2ECD" w:rsidRDefault="00FE2ECD" w:rsidP="00735D8E">
      <w:pPr>
        <w:pStyle w:val="Sraopastraipa"/>
        <w:widowControl w:val="0"/>
        <w:numPr>
          <w:ilvl w:val="1"/>
          <w:numId w:val="4"/>
        </w:numPr>
        <w:tabs>
          <w:tab w:val="left" w:pos="993"/>
          <w:tab w:val="left" w:pos="1701"/>
          <w:tab w:val="left" w:pos="1903"/>
        </w:tabs>
        <w:autoSpaceDE w:val="0"/>
        <w:autoSpaceDN w:val="0"/>
        <w:rPr>
          <w:rFonts w:ascii="Times New Roman" w:hAnsi="Times New Roman"/>
          <w:vanish/>
          <w:sz w:val="24"/>
          <w:szCs w:val="24"/>
        </w:rPr>
      </w:pPr>
    </w:p>
    <w:p w14:paraId="4BDBFBA1" w14:textId="77777777" w:rsidR="00FE2ECD" w:rsidRPr="00FE2ECD" w:rsidRDefault="00FE2ECD" w:rsidP="00735D8E">
      <w:pPr>
        <w:pStyle w:val="Sraopastraipa"/>
        <w:widowControl w:val="0"/>
        <w:numPr>
          <w:ilvl w:val="1"/>
          <w:numId w:val="4"/>
        </w:numPr>
        <w:tabs>
          <w:tab w:val="left" w:pos="993"/>
          <w:tab w:val="left" w:pos="1701"/>
          <w:tab w:val="left" w:pos="1903"/>
        </w:tabs>
        <w:autoSpaceDE w:val="0"/>
        <w:autoSpaceDN w:val="0"/>
        <w:rPr>
          <w:rFonts w:ascii="Times New Roman" w:hAnsi="Times New Roman"/>
          <w:vanish/>
          <w:sz w:val="24"/>
          <w:szCs w:val="24"/>
        </w:rPr>
      </w:pPr>
    </w:p>
    <w:p w14:paraId="51512BB9" w14:textId="77777777" w:rsidR="00FE2ECD" w:rsidRPr="00FE2ECD" w:rsidRDefault="00FE2ECD" w:rsidP="00735D8E">
      <w:pPr>
        <w:pStyle w:val="Sraopastraipa"/>
        <w:widowControl w:val="0"/>
        <w:numPr>
          <w:ilvl w:val="1"/>
          <w:numId w:val="4"/>
        </w:numPr>
        <w:tabs>
          <w:tab w:val="left" w:pos="993"/>
          <w:tab w:val="left" w:pos="1701"/>
          <w:tab w:val="left" w:pos="1903"/>
        </w:tabs>
        <w:autoSpaceDE w:val="0"/>
        <w:autoSpaceDN w:val="0"/>
        <w:rPr>
          <w:rFonts w:ascii="Times New Roman" w:hAnsi="Times New Roman"/>
          <w:vanish/>
          <w:sz w:val="24"/>
          <w:szCs w:val="24"/>
        </w:rPr>
      </w:pPr>
    </w:p>
    <w:p w14:paraId="3207490D" w14:textId="77777777" w:rsidR="00FE2ECD" w:rsidRPr="00FE2ECD" w:rsidRDefault="00FE2ECD" w:rsidP="00735D8E">
      <w:pPr>
        <w:pStyle w:val="Sraopastraipa"/>
        <w:widowControl w:val="0"/>
        <w:numPr>
          <w:ilvl w:val="1"/>
          <w:numId w:val="4"/>
        </w:numPr>
        <w:tabs>
          <w:tab w:val="left" w:pos="993"/>
          <w:tab w:val="left" w:pos="1701"/>
          <w:tab w:val="left" w:pos="1903"/>
        </w:tabs>
        <w:autoSpaceDE w:val="0"/>
        <w:autoSpaceDN w:val="0"/>
        <w:rPr>
          <w:rFonts w:ascii="Times New Roman" w:hAnsi="Times New Roman"/>
          <w:vanish/>
          <w:sz w:val="24"/>
          <w:szCs w:val="24"/>
        </w:rPr>
      </w:pPr>
    </w:p>
    <w:p w14:paraId="25235FC0" w14:textId="77777777" w:rsidR="00310EFB" w:rsidRDefault="00BB68B2" w:rsidP="00310EFB">
      <w:pPr>
        <w:pStyle w:val="Sraopastraipa"/>
        <w:widowControl w:val="0"/>
        <w:numPr>
          <w:ilvl w:val="1"/>
          <w:numId w:val="4"/>
        </w:numPr>
        <w:tabs>
          <w:tab w:val="left" w:pos="993"/>
          <w:tab w:val="left" w:pos="1701"/>
          <w:tab w:val="left" w:pos="1903"/>
        </w:tabs>
        <w:autoSpaceDE w:val="0"/>
        <w:autoSpaceDN w:val="0"/>
        <w:ind w:left="0" w:firstLine="426"/>
        <w:rPr>
          <w:rFonts w:ascii="Times New Roman" w:hAnsi="Times New Roman"/>
          <w:sz w:val="24"/>
          <w:szCs w:val="24"/>
        </w:rPr>
      </w:pPr>
      <w:r w:rsidRPr="00BB68B2">
        <w:rPr>
          <w:rFonts w:ascii="Times New Roman" w:hAnsi="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C8A4054" w14:textId="324F3FED" w:rsidR="002B5497" w:rsidRPr="00310EFB" w:rsidRDefault="00BB68B2" w:rsidP="00310EFB">
      <w:pPr>
        <w:pStyle w:val="Sraopastraipa"/>
        <w:widowControl w:val="0"/>
        <w:numPr>
          <w:ilvl w:val="1"/>
          <w:numId w:val="4"/>
        </w:numPr>
        <w:tabs>
          <w:tab w:val="left" w:pos="993"/>
          <w:tab w:val="left" w:pos="1701"/>
          <w:tab w:val="left" w:pos="1903"/>
        </w:tabs>
        <w:autoSpaceDE w:val="0"/>
        <w:autoSpaceDN w:val="0"/>
        <w:ind w:left="0" w:firstLine="426"/>
        <w:rPr>
          <w:rFonts w:ascii="Times New Roman" w:hAnsi="Times New Roman"/>
          <w:sz w:val="24"/>
          <w:szCs w:val="24"/>
        </w:rPr>
      </w:pPr>
      <w:r w:rsidRPr="00310EFB">
        <w:rPr>
          <w:rFonts w:ascii="Times New Roman" w:hAnsi="Times New Roman"/>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ED2B0BB" w14:textId="77777777" w:rsidR="00482F78" w:rsidRPr="00AB37E9" w:rsidRDefault="00482F78" w:rsidP="00482F78">
      <w:pPr>
        <w:pBdr>
          <w:top w:val="nil"/>
          <w:left w:val="nil"/>
          <w:bottom w:val="nil"/>
          <w:right w:val="nil"/>
          <w:between w:val="nil"/>
          <w:bar w:val="nil"/>
        </w:pBdr>
        <w:ind w:firstLine="720"/>
        <w:rPr>
          <w:rFonts w:ascii="Times New Roman" w:eastAsia="Arial Unicode MS" w:hAnsi="Times New Roman"/>
          <w:sz w:val="24"/>
          <w:szCs w:val="24"/>
          <w:bdr w:val="nil"/>
        </w:rPr>
      </w:pPr>
    </w:p>
    <w:p w14:paraId="33D2C416" w14:textId="77777777" w:rsidR="00482F78" w:rsidRPr="00AB37E9" w:rsidRDefault="00482F78" w:rsidP="00735D8E">
      <w:pPr>
        <w:numPr>
          <w:ilvl w:val="0"/>
          <w:numId w:val="5"/>
        </w:numPr>
        <w:jc w:val="center"/>
        <w:rPr>
          <w:rFonts w:ascii="Times New Roman" w:hAnsi="Times New Roman"/>
          <w:b/>
          <w:bCs/>
          <w:sz w:val="24"/>
          <w:szCs w:val="24"/>
          <w:lang w:eastAsia="lt-LT"/>
        </w:rPr>
      </w:pPr>
      <w:r w:rsidRPr="00AB37E9">
        <w:rPr>
          <w:rFonts w:ascii="Times New Roman" w:hAnsi="Times New Roman"/>
          <w:b/>
          <w:bCs/>
          <w:sz w:val="24"/>
          <w:szCs w:val="24"/>
          <w:lang w:eastAsia="lt-LT"/>
        </w:rPr>
        <w:t>TIEKĖJŲ PAŠALINIMO PAGRINDAI IR REIKALAUJAMA KVALIFIKACIJA</w:t>
      </w:r>
    </w:p>
    <w:p w14:paraId="37B944C7" w14:textId="77777777" w:rsidR="00482F78" w:rsidRPr="00AB37E9" w:rsidRDefault="00482F78" w:rsidP="00482F78">
      <w:pPr>
        <w:ind w:firstLine="720"/>
        <w:jc w:val="center"/>
        <w:rPr>
          <w:rFonts w:ascii="Times New Roman" w:hAnsi="Times New Roman"/>
          <w:b/>
          <w:bCs/>
          <w:sz w:val="24"/>
          <w:szCs w:val="24"/>
          <w:lang w:eastAsia="lt-LT"/>
        </w:rPr>
      </w:pPr>
    </w:p>
    <w:p w14:paraId="59905664" w14:textId="77777777" w:rsidR="00482F78" w:rsidRPr="00AB37E9" w:rsidRDefault="00482F78" w:rsidP="00482F78">
      <w:pPr>
        <w:pStyle w:val="Sraopastraipa"/>
        <w:widowControl w:val="0"/>
        <w:tabs>
          <w:tab w:val="left" w:pos="1080"/>
          <w:tab w:val="left" w:pos="1701"/>
          <w:tab w:val="left" w:pos="1862"/>
          <w:tab w:val="left" w:pos="1903"/>
        </w:tabs>
        <w:autoSpaceDE w:val="0"/>
        <w:autoSpaceDN w:val="0"/>
        <w:ind w:left="0" w:firstLine="720"/>
        <w:rPr>
          <w:rFonts w:ascii="Times New Roman" w:hAnsi="Times New Roman"/>
          <w:sz w:val="24"/>
          <w:szCs w:val="24"/>
        </w:rPr>
      </w:pPr>
      <w:r w:rsidRPr="00AB37E9">
        <w:rPr>
          <w:rFonts w:ascii="Times New Roman" w:hAnsi="Times New Roman"/>
          <w:sz w:val="24"/>
          <w:szCs w:val="24"/>
        </w:rPr>
        <w:t>3.1.</w:t>
      </w:r>
      <w:bookmarkStart w:id="8" w:name="_Hlk70667964"/>
      <w:r w:rsidRPr="00AB37E9">
        <w:rPr>
          <w:rFonts w:ascii="Times New Roman" w:hAnsi="Times New Roman"/>
          <w:sz w:val="24"/>
          <w:szCs w:val="24"/>
        </w:rPr>
        <w:t xml:space="preserve"> </w:t>
      </w:r>
      <w:r w:rsidR="001E6D25" w:rsidRPr="001E6D25">
        <w:rPr>
          <w:rFonts w:ascii="Times New Roman" w:hAnsi="Times New Roman"/>
          <w:sz w:val="24"/>
          <w:szCs w:val="24"/>
        </w:rPr>
        <w:t>Perkančioji organizacija netikrina ar nėra V</w:t>
      </w:r>
      <w:r w:rsidR="001E6D25">
        <w:rPr>
          <w:rFonts w:ascii="Times New Roman" w:hAnsi="Times New Roman"/>
          <w:sz w:val="24"/>
          <w:szCs w:val="24"/>
        </w:rPr>
        <w:t>PĮ</w:t>
      </w:r>
      <w:r w:rsidR="001E6D25" w:rsidRPr="001E6D25">
        <w:rPr>
          <w:rFonts w:ascii="Times New Roman" w:hAnsi="Times New Roman"/>
          <w:sz w:val="24"/>
          <w:szCs w:val="24"/>
        </w:rPr>
        <w:t xml:space="preserve"> 46 straipsnyje numatytų tiekėjo pašalinimo pagrindų, išskyrus nacionalinį pašalinimo pagrindą dėl paskirtos baudžiamojo poveikio priemonės (VPĮ 46 str. 2</w:t>
      </w:r>
      <w:r w:rsidR="001E6D25" w:rsidRPr="001E6D25">
        <w:rPr>
          <w:rFonts w:ascii="Times New Roman" w:hAnsi="Times New Roman"/>
          <w:sz w:val="24"/>
          <w:szCs w:val="24"/>
          <w:vertAlign w:val="superscript"/>
        </w:rPr>
        <w:t>1</w:t>
      </w:r>
      <w:r w:rsidR="001E6D25" w:rsidRPr="001E6D25">
        <w:rPr>
          <w:rFonts w:ascii="Times New Roman" w:hAnsi="Times New Roman"/>
          <w:sz w:val="24"/>
          <w:szCs w:val="24"/>
        </w:rPr>
        <w:t xml:space="preserve"> d.)</w:t>
      </w:r>
    </w:p>
    <w:p w14:paraId="114F1AD7" w14:textId="77777777" w:rsidR="00482F78" w:rsidRDefault="00482F78" w:rsidP="00482F78">
      <w:pPr>
        <w:pStyle w:val="Sraopastraipa"/>
        <w:widowControl w:val="0"/>
        <w:tabs>
          <w:tab w:val="left" w:pos="1701"/>
          <w:tab w:val="left" w:pos="1862"/>
          <w:tab w:val="left" w:pos="1903"/>
        </w:tabs>
        <w:autoSpaceDE w:val="0"/>
        <w:autoSpaceDN w:val="0"/>
        <w:ind w:left="0" w:firstLine="720"/>
        <w:rPr>
          <w:rFonts w:ascii="Times New Roman" w:hAnsi="Times New Roman"/>
          <w:sz w:val="24"/>
          <w:szCs w:val="24"/>
        </w:rPr>
      </w:pPr>
      <w:r w:rsidRPr="00AB37E9">
        <w:rPr>
          <w:rFonts w:ascii="Times New Roman" w:hAnsi="Times New Roman"/>
          <w:sz w:val="24"/>
          <w:szCs w:val="24"/>
        </w:rPr>
        <w:t>3.2. Perkančioji organizacija nereikalauja pateikti Europos bendrojo viešojo pirkimo dokumento (EBVPD).</w:t>
      </w:r>
    </w:p>
    <w:p w14:paraId="22C55BC9" w14:textId="77777777" w:rsidR="001E6D25" w:rsidRPr="00AB37E9" w:rsidRDefault="001E6D25" w:rsidP="00482F78">
      <w:pPr>
        <w:pStyle w:val="Sraopastraipa"/>
        <w:widowControl w:val="0"/>
        <w:tabs>
          <w:tab w:val="left" w:pos="1701"/>
          <w:tab w:val="left" w:pos="1862"/>
          <w:tab w:val="left" w:pos="1903"/>
        </w:tabs>
        <w:autoSpaceDE w:val="0"/>
        <w:autoSpaceDN w:val="0"/>
        <w:ind w:left="0" w:firstLine="720"/>
        <w:rPr>
          <w:rFonts w:ascii="Times New Roman" w:hAnsi="Times New Roman"/>
          <w:sz w:val="24"/>
          <w:szCs w:val="24"/>
        </w:rPr>
      </w:pPr>
      <w:r>
        <w:rPr>
          <w:rFonts w:ascii="Times New Roman" w:hAnsi="Times New Roman"/>
          <w:sz w:val="24"/>
          <w:szCs w:val="24"/>
        </w:rPr>
        <w:t>3.3. Perkančioji organizacija nekelia kvalifikacijos reikalavimų.</w:t>
      </w:r>
    </w:p>
    <w:bookmarkEnd w:id="8"/>
    <w:p w14:paraId="085EF1E9" w14:textId="77777777" w:rsidR="00E80DE5" w:rsidRPr="00AB37E9" w:rsidRDefault="00E80DE5" w:rsidP="00E80DE5">
      <w:pPr>
        <w:pStyle w:val="Sraopastraipa"/>
        <w:widowControl w:val="0"/>
        <w:tabs>
          <w:tab w:val="left" w:pos="1701"/>
          <w:tab w:val="left" w:pos="1862"/>
          <w:tab w:val="left" w:pos="1903"/>
        </w:tabs>
        <w:autoSpaceDE w:val="0"/>
        <w:autoSpaceDN w:val="0"/>
        <w:ind w:left="0" w:firstLine="720"/>
        <w:rPr>
          <w:rFonts w:ascii="Times New Roman" w:hAnsi="Times New Roman"/>
          <w:sz w:val="24"/>
          <w:szCs w:val="24"/>
        </w:rPr>
      </w:pPr>
    </w:p>
    <w:p w14:paraId="3D731A7D" w14:textId="77777777" w:rsidR="00A6354E" w:rsidRPr="00321D82" w:rsidRDefault="00952941" w:rsidP="00735D8E">
      <w:pPr>
        <w:numPr>
          <w:ilvl w:val="0"/>
          <w:numId w:val="5"/>
        </w:numPr>
        <w:ind w:left="0" w:firstLine="720"/>
        <w:jc w:val="center"/>
        <w:rPr>
          <w:rFonts w:ascii="Times New Roman" w:hAnsi="Times New Roman"/>
          <w:iCs/>
          <w:sz w:val="24"/>
          <w:szCs w:val="24"/>
        </w:rPr>
      </w:pPr>
      <w:r w:rsidRPr="00321D82">
        <w:rPr>
          <w:rFonts w:ascii="Times New Roman" w:hAnsi="Times New Roman"/>
          <w:b/>
          <w:bCs/>
          <w:sz w:val="24"/>
          <w:szCs w:val="24"/>
          <w:lang w:eastAsia="lt-LT"/>
        </w:rPr>
        <w:t>RĖMIMASISI ŪKIO SUBJEKTŲ PAJĖGUMAIS, SUBTIEKĖJŲ PASITELKIMAS</w:t>
      </w:r>
      <w:r w:rsidR="00A6354E" w:rsidRPr="00321D82">
        <w:rPr>
          <w:rFonts w:ascii="Times New Roman" w:hAnsi="Times New Roman"/>
          <w:b/>
          <w:bCs/>
          <w:sz w:val="24"/>
          <w:szCs w:val="24"/>
          <w:lang w:eastAsia="lt-LT"/>
        </w:rPr>
        <w:t xml:space="preserve"> IR TIEKĖJŲ GRUPĖS DALYVAVIMAS</w:t>
      </w:r>
    </w:p>
    <w:p w14:paraId="03CBF2A6" w14:textId="77777777" w:rsidR="00A6354E" w:rsidRPr="00A6354E" w:rsidRDefault="00A6354E" w:rsidP="00A6354E">
      <w:pPr>
        <w:ind w:left="720"/>
        <w:rPr>
          <w:rFonts w:ascii="Times New Roman" w:hAnsi="Times New Roman"/>
          <w:iCs/>
          <w:sz w:val="24"/>
          <w:szCs w:val="24"/>
        </w:rPr>
      </w:pPr>
    </w:p>
    <w:p w14:paraId="4228777D" w14:textId="1A361CD9" w:rsidR="00A6354E" w:rsidRPr="00A6354E" w:rsidRDefault="00A6354E" w:rsidP="00A6354E">
      <w:pPr>
        <w:ind w:firstLine="720"/>
        <w:rPr>
          <w:rFonts w:ascii="Times New Roman" w:hAnsi="Times New Roman"/>
          <w:iCs/>
          <w:sz w:val="24"/>
          <w:szCs w:val="24"/>
        </w:rPr>
      </w:pPr>
      <w:r>
        <w:rPr>
          <w:rFonts w:ascii="Times New Roman" w:hAnsi="Times New Roman"/>
          <w:iCs/>
          <w:sz w:val="24"/>
          <w:szCs w:val="24"/>
        </w:rPr>
        <w:t>4.1.</w:t>
      </w:r>
      <w:r w:rsidRPr="00A6354E">
        <w:rPr>
          <w:rFonts w:ascii="Times New Roman" w:hAnsi="Times New Roman"/>
          <w:iCs/>
          <w:sz w:val="24"/>
          <w:szCs w:val="24"/>
        </w:rPr>
        <w:tab/>
        <w:t>Tiekėjas gali remtis kitų ūkio subjektų pajėgumais pagal VPĮ 49 straipsnį</w:t>
      </w:r>
      <w:r w:rsidR="007B0733">
        <w:rPr>
          <w:rFonts w:ascii="Times New Roman" w:hAnsi="Times New Roman"/>
          <w:iCs/>
          <w:sz w:val="24"/>
          <w:szCs w:val="24"/>
        </w:rPr>
        <w:t xml:space="preserve">. </w:t>
      </w:r>
      <w:r w:rsidRPr="00A6354E">
        <w:rPr>
          <w:rFonts w:ascii="Times New Roman" w:hAnsi="Times New Roman"/>
          <w:iCs/>
          <w:sz w:val="24"/>
          <w:szCs w:val="24"/>
        </w:rPr>
        <w:t>Šiais ūkio subjektais laikomi ir fiziniai asmenys, kuriuos pirkimo laimėjimo ir sutarties sudarymo atveju tiekėjas ar jo pasitelkiamas ūkio subjektas įdarbins (kvazisubtiekėjai).</w:t>
      </w:r>
    </w:p>
    <w:p w14:paraId="257CBE32" w14:textId="77777777" w:rsidR="00A6354E" w:rsidRPr="00A6354E" w:rsidRDefault="00A6354E" w:rsidP="00A6354E">
      <w:pPr>
        <w:ind w:firstLine="720"/>
        <w:rPr>
          <w:rFonts w:ascii="Times New Roman" w:hAnsi="Times New Roman"/>
          <w:iCs/>
          <w:sz w:val="24"/>
          <w:szCs w:val="24"/>
        </w:rPr>
      </w:pPr>
      <w:r>
        <w:rPr>
          <w:rFonts w:ascii="Times New Roman" w:hAnsi="Times New Roman"/>
          <w:iCs/>
          <w:sz w:val="24"/>
          <w:szCs w:val="24"/>
        </w:rPr>
        <w:t>4.2.</w:t>
      </w:r>
      <w:r w:rsidRPr="00A6354E">
        <w:rPr>
          <w:rFonts w:ascii="Times New Roman" w:hAnsi="Times New Roman"/>
          <w:iCs/>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w:t>
      </w:r>
      <w:r w:rsidRPr="00A6354E">
        <w:rPr>
          <w:rFonts w:ascii="Times New Roman" w:hAnsi="Times New Roman"/>
          <w:iCs/>
          <w:sz w:val="24"/>
          <w:szCs w:val="24"/>
        </w:rPr>
        <w:lastRenderedPageBreak/>
        <w:t xml:space="preserve">kvalifikacijos reikalavimų, neįgyja teisės po pasiūlymų pateikimo termino pabaigos pasitelkti (nurodyti) naujų subjektų tam, kad atitiktų kvalifikacijos reikalavimus. </w:t>
      </w:r>
    </w:p>
    <w:p w14:paraId="3D993817" w14:textId="77777777" w:rsidR="00A6354E" w:rsidRPr="00A6354E" w:rsidRDefault="00A6354E" w:rsidP="00A6354E">
      <w:pPr>
        <w:ind w:firstLine="720"/>
        <w:rPr>
          <w:rFonts w:ascii="Times New Roman" w:hAnsi="Times New Roman"/>
          <w:iCs/>
          <w:sz w:val="24"/>
          <w:szCs w:val="24"/>
        </w:rPr>
      </w:pPr>
      <w:r>
        <w:rPr>
          <w:rFonts w:ascii="Times New Roman" w:hAnsi="Times New Roman"/>
          <w:iCs/>
          <w:sz w:val="24"/>
          <w:szCs w:val="24"/>
        </w:rPr>
        <w:t>4</w:t>
      </w:r>
      <w:r w:rsidRPr="00A6354E">
        <w:rPr>
          <w:rFonts w:ascii="Times New Roman" w:hAnsi="Times New Roman"/>
          <w:iCs/>
          <w:sz w:val="24"/>
          <w:szCs w:val="24"/>
        </w:rPr>
        <w:t>.3.</w:t>
      </w:r>
      <w:r w:rsidRPr="00A6354E">
        <w:rPr>
          <w:rFonts w:ascii="Times New Roman" w:hAnsi="Times New Roman"/>
          <w:iCs/>
          <w:sz w:val="24"/>
          <w:szCs w:val="24"/>
        </w:rPr>
        <w:tab/>
        <w:t>Skirtingi tiekėjai gali remtis tų pačių ūkio subjektų pajėgumais, tačiau tai negali sąlygoti draudžiamų susitarimų.</w:t>
      </w:r>
    </w:p>
    <w:p w14:paraId="5D995305" w14:textId="0283C67A" w:rsidR="00482F78" w:rsidRDefault="00A6354E" w:rsidP="00A6354E">
      <w:pPr>
        <w:ind w:firstLine="720"/>
        <w:rPr>
          <w:rFonts w:ascii="Times New Roman" w:hAnsi="Times New Roman"/>
          <w:iCs/>
          <w:sz w:val="24"/>
          <w:szCs w:val="24"/>
        </w:rPr>
      </w:pPr>
      <w:r>
        <w:rPr>
          <w:rFonts w:ascii="Times New Roman" w:hAnsi="Times New Roman"/>
          <w:iCs/>
          <w:sz w:val="24"/>
          <w:szCs w:val="24"/>
        </w:rPr>
        <w:t>4</w:t>
      </w:r>
      <w:r w:rsidRPr="00A6354E">
        <w:rPr>
          <w:rFonts w:ascii="Times New Roman" w:hAnsi="Times New Roman"/>
          <w:iCs/>
          <w:sz w:val="24"/>
          <w:szCs w:val="24"/>
        </w:rPr>
        <w:t>.4.</w:t>
      </w:r>
      <w:r w:rsidRPr="00A6354E">
        <w:rPr>
          <w:rFonts w:ascii="Times New Roman" w:hAnsi="Times New Roman"/>
          <w:iCs/>
          <w:sz w:val="24"/>
          <w:szCs w:val="24"/>
        </w:rPr>
        <w:tab/>
        <w:t>Tiekėjų grupė gali remtis grupės dalyvių arba kitų ūkio subjektų pajėgumais, laikantis šiame skyriuje nustatytų sąlygų.</w:t>
      </w:r>
    </w:p>
    <w:p w14:paraId="5E12C3CD" w14:textId="567F42E1" w:rsidR="00A6354E" w:rsidRP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5</w:t>
      </w:r>
      <w:r w:rsidRPr="00A6354E">
        <w:rPr>
          <w:rFonts w:ascii="Times New Roman" w:hAnsi="Times New Roman"/>
          <w:sz w:val="24"/>
          <w:szCs w:val="24"/>
        </w:rPr>
        <w:t>.</w:t>
      </w:r>
      <w:r w:rsidRPr="00A6354E">
        <w:rPr>
          <w:rFonts w:ascii="Times New Roman" w:hAnsi="Times New Roman"/>
          <w:sz w:val="24"/>
          <w:szCs w:val="24"/>
        </w:rPr>
        <w:tab/>
        <w:t xml:space="preserve">Tiekėjas savo pasiūlyme privalo nurodyti, kokiai sutarties daliai ir kokius subtiekėjus, jeigu jie pasiūlymo teikimo metu yra žinomi, tiekėjas ketina pasitelkti. </w:t>
      </w:r>
    </w:p>
    <w:p w14:paraId="10EE7946" w14:textId="6B358A14" w:rsidR="00A6354E" w:rsidRP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6</w:t>
      </w:r>
      <w:r w:rsidRPr="00A6354E">
        <w:rPr>
          <w:rFonts w:ascii="Times New Roman" w:hAnsi="Times New Roman"/>
          <w:sz w:val="24"/>
          <w:szCs w:val="24"/>
        </w:rPr>
        <w:t>.</w:t>
      </w:r>
      <w:r w:rsidRPr="00A6354E">
        <w:rPr>
          <w:rFonts w:ascii="Times New Roman" w:hAnsi="Times New Roman"/>
          <w:sz w:val="24"/>
          <w:szCs w:val="24"/>
        </w:rPr>
        <w:tab/>
        <w:t>Skirtingi tiekėjai gali pasitelkti tuos pačius subtiekėjus, tačiau tai negali sąlygoti draudžiamų susitarimų.</w:t>
      </w:r>
    </w:p>
    <w:p w14:paraId="27AF3831" w14:textId="7FFF0105" w:rsidR="00A6354E" w:rsidRP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7</w:t>
      </w:r>
      <w:r w:rsidRPr="00A6354E">
        <w:rPr>
          <w:rFonts w:ascii="Times New Roman" w:hAnsi="Times New Roman"/>
          <w:sz w:val="24"/>
          <w:szCs w:val="24"/>
        </w:rPr>
        <w:t>.</w:t>
      </w:r>
      <w:r w:rsidRPr="00A6354E">
        <w:rPr>
          <w:rFonts w:ascii="Times New Roman" w:hAnsi="Times New Roman"/>
          <w:sz w:val="24"/>
          <w:szCs w:val="24"/>
        </w:rPr>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80B6767" w14:textId="4827BFDB" w:rsid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8</w:t>
      </w:r>
      <w:r w:rsidRPr="00A6354E">
        <w:rPr>
          <w:rFonts w:ascii="Times New Roman" w:hAnsi="Times New Roman"/>
          <w:sz w:val="24"/>
          <w:szCs w:val="24"/>
        </w:rPr>
        <w:t>.</w:t>
      </w:r>
      <w:r w:rsidRPr="00A6354E">
        <w:rPr>
          <w:rFonts w:ascii="Times New Roman" w:hAnsi="Times New Roman"/>
          <w:sz w:val="24"/>
          <w:szCs w:val="24"/>
        </w:rPr>
        <w:tab/>
      </w:r>
      <w:r w:rsidR="007B0733">
        <w:rPr>
          <w:rFonts w:ascii="Times New Roman" w:hAnsi="Times New Roman"/>
          <w:sz w:val="24"/>
          <w:szCs w:val="24"/>
        </w:rPr>
        <w:t>P</w:t>
      </w:r>
      <w:r w:rsidRPr="00A6354E">
        <w:rPr>
          <w:rFonts w:ascii="Times New Roman" w:hAnsi="Times New Roman"/>
          <w:sz w:val="24"/>
          <w:szCs w:val="24"/>
        </w:rPr>
        <w:t>agal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88A855A" w14:textId="40EE8081" w:rsidR="00A6354E" w:rsidRP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9</w:t>
      </w:r>
      <w:r>
        <w:rPr>
          <w:rFonts w:ascii="Times New Roman" w:hAnsi="Times New Roman"/>
          <w:sz w:val="24"/>
          <w:szCs w:val="24"/>
        </w:rPr>
        <w:t>.</w:t>
      </w:r>
      <w:r w:rsidRPr="00A6354E">
        <w:rPr>
          <w:rFonts w:ascii="Times New Roman" w:hAnsi="Times New Roman"/>
          <w:sz w:val="24"/>
          <w:szCs w:val="24"/>
        </w:rPr>
        <w:tab/>
        <w:t>Pasiūlymą gali pateikti tiekėjų grupė. Pirkime pasiūlymą teikianti tiekėjų grupė su pasiūlymu turi pateikti jungtinės veiklos sutarties kopiją. Jungtinės veiklos sutartyje privalo būti nurodyta:</w:t>
      </w:r>
    </w:p>
    <w:p w14:paraId="352AAA9B" w14:textId="4CF8FADB" w:rsidR="00A6354E" w:rsidRPr="00A6354E" w:rsidRDefault="00A6354E" w:rsidP="00A6354E">
      <w:pPr>
        <w:tabs>
          <w:tab w:val="left" w:pos="1418"/>
        </w:tabs>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9</w:t>
      </w:r>
      <w:r w:rsidRPr="00A6354E">
        <w:rPr>
          <w:rFonts w:ascii="Times New Roman" w:hAnsi="Times New Roman"/>
          <w:sz w:val="24"/>
          <w:szCs w:val="24"/>
        </w:rPr>
        <w:t>.1.</w:t>
      </w:r>
      <w:r w:rsidRPr="00A6354E">
        <w:rPr>
          <w:rFonts w:ascii="Times New Roman" w:hAnsi="Times New Roman"/>
          <w:sz w:val="24"/>
          <w:szCs w:val="24"/>
        </w:rPr>
        <w:tab/>
        <w:t>tiekėjų grupės sudėtis ir kiekvieno tiekėjų grupės dalyvio įsipareigojimai vykdant numatomą su perkančiąja organizacija sudaryti sutartį;</w:t>
      </w:r>
    </w:p>
    <w:p w14:paraId="40DFDF24" w14:textId="072C4EDA" w:rsidR="00A6354E" w:rsidRPr="00A6354E" w:rsidRDefault="00A6354E" w:rsidP="00A6354E">
      <w:pPr>
        <w:tabs>
          <w:tab w:val="left" w:pos="1418"/>
        </w:tabs>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9</w:t>
      </w:r>
      <w:r w:rsidRPr="00A6354E">
        <w:rPr>
          <w:rFonts w:ascii="Times New Roman" w:hAnsi="Times New Roman"/>
          <w:sz w:val="24"/>
          <w:szCs w:val="24"/>
        </w:rPr>
        <w:t>.2.</w:t>
      </w:r>
      <w:r w:rsidRPr="00A6354E">
        <w:rPr>
          <w:rFonts w:ascii="Times New Roman" w:hAnsi="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678031F5" w14:textId="41426D28" w:rsidR="00A6354E" w:rsidRPr="00A6354E" w:rsidRDefault="00A6354E" w:rsidP="00A6354E">
      <w:pPr>
        <w:tabs>
          <w:tab w:val="left" w:pos="1418"/>
        </w:tabs>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sidR="007B0733">
        <w:rPr>
          <w:rFonts w:ascii="Times New Roman" w:hAnsi="Times New Roman"/>
          <w:sz w:val="24"/>
          <w:szCs w:val="24"/>
        </w:rPr>
        <w:t>9</w:t>
      </w:r>
      <w:r w:rsidRPr="00A6354E">
        <w:rPr>
          <w:rFonts w:ascii="Times New Roman" w:hAnsi="Times New Roman"/>
          <w:sz w:val="24"/>
          <w:szCs w:val="24"/>
        </w:rPr>
        <w:t>.3.</w:t>
      </w:r>
      <w:r w:rsidRPr="00A6354E">
        <w:rPr>
          <w:rFonts w:ascii="Times New Roman" w:hAnsi="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C096197" w14:textId="2C625F3D" w:rsidR="00A6354E" w:rsidRPr="00A6354E"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Pr>
          <w:rFonts w:ascii="Times New Roman" w:hAnsi="Times New Roman"/>
          <w:sz w:val="24"/>
          <w:szCs w:val="24"/>
        </w:rPr>
        <w:t>1</w:t>
      </w:r>
      <w:r w:rsidR="0029361A">
        <w:rPr>
          <w:rFonts w:ascii="Times New Roman" w:hAnsi="Times New Roman"/>
          <w:sz w:val="24"/>
          <w:szCs w:val="24"/>
        </w:rPr>
        <w:t>0</w:t>
      </w:r>
      <w:r w:rsidRPr="00A6354E">
        <w:rPr>
          <w:rFonts w:ascii="Times New Roman" w:hAnsi="Times New Roman"/>
          <w:sz w:val="24"/>
          <w:szCs w:val="24"/>
        </w:rPr>
        <w:t>.</w:t>
      </w:r>
      <w:r w:rsidRPr="00A6354E">
        <w:rPr>
          <w:rFonts w:ascii="Times New Roman" w:hAnsi="Times New Roman"/>
          <w:sz w:val="24"/>
          <w:szCs w:val="24"/>
        </w:rPr>
        <w:tab/>
      </w:r>
      <w:r w:rsidR="007B0733" w:rsidRPr="00A6354E">
        <w:rPr>
          <w:rFonts w:ascii="Times New Roman" w:hAnsi="Times New Roman"/>
          <w:sz w:val="24"/>
          <w:szCs w:val="24"/>
        </w:rPr>
        <w:t>Jeigu pirkimo</w:t>
      </w:r>
      <w:r w:rsidRPr="00A6354E">
        <w:rPr>
          <w:rFonts w:ascii="Times New Roman" w:hAnsi="Times New Roman"/>
          <w:sz w:val="24"/>
          <w:szCs w:val="24"/>
        </w:rPr>
        <w:t xml:space="preserve"> sąlygose nenurodyta kitaip, perkančioji organizacija nereikalauja, kad tiekėjų grupės pateiktą pasiūlymą pripažinus laimėjusiu ir pasiūlius sudaryti sutartį, ši tiekėjų grupė įgytų tam tikrą teisinę formą.</w:t>
      </w:r>
    </w:p>
    <w:p w14:paraId="4EF1B2AC" w14:textId="54EC7A7B" w:rsidR="00A6354E" w:rsidRPr="00AB37E9" w:rsidRDefault="00A6354E" w:rsidP="00A6354E">
      <w:pPr>
        <w:ind w:firstLine="720"/>
        <w:rPr>
          <w:rFonts w:ascii="Times New Roman" w:hAnsi="Times New Roman"/>
          <w:sz w:val="24"/>
          <w:szCs w:val="24"/>
        </w:rPr>
      </w:pPr>
      <w:r>
        <w:rPr>
          <w:rFonts w:ascii="Times New Roman" w:hAnsi="Times New Roman"/>
          <w:sz w:val="24"/>
          <w:szCs w:val="24"/>
        </w:rPr>
        <w:t>4</w:t>
      </w:r>
      <w:r w:rsidRPr="00A6354E">
        <w:rPr>
          <w:rFonts w:ascii="Times New Roman" w:hAnsi="Times New Roman"/>
          <w:sz w:val="24"/>
          <w:szCs w:val="24"/>
        </w:rPr>
        <w:t>.</w:t>
      </w:r>
      <w:r>
        <w:rPr>
          <w:rFonts w:ascii="Times New Roman" w:hAnsi="Times New Roman"/>
          <w:sz w:val="24"/>
          <w:szCs w:val="24"/>
        </w:rPr>
        <w:t>1</w:t>
      </w:r>
      <w:r w:rsidR="0029361A">
        <w:rPr>
          <w:rFonts w:ascii="Times New Roman" w:hAnsi="Times New Roman"/>
          <w:sz w:val="24"/>
          <w:szCs w:val="24"/>
        </w:rPr>
        <w:t>1</w:t>
      </w:r>
      <w:r w:rsidRPr="00A6354E">
        <w:rPr>
          <w:rFonts w:ascii="Times New Roman" w:hAnsi="Times New Roman"/>
          <w:sz w:val="24"/>
          <w:szCs w:val="24"/>
        </w:rPr>
        <w:t>.</w:t>
      </w:r>
      <w:r w:rsidRPr="00A6354E">
        <w:rPr>
          <w:rFonts w:ascii="Times New Roman" w:hAnsi="Times New Roman"/>
          <w:sz w:val="24"/>
          <w:szCs w:val="24"/>
        </w:rPr>
        <w:tab/>
        <w:t>Tiekėjui, teikiančiam pasiūlymą savarankiškai ar kaip tiekėjų grupės nariui, nedraudžiama būti kito tiekėjo subtiekėju ar ūkio subjektu, kurio pajėgumais remiamasi kitas tiekėjas, tame pačiame pirkime</w:t>
      </w:r>
      <w:r>
        <w:rPr>
          <w:rFonts w:ascii="Times New Roman" w:hAnsi="Times New Roman"/>
          <w:sz w:val="24"/>
          <w:szCs w:val="24"/>
        </w:rPr>
        <w:t>.</w:t>
      </w:r>
    </w:p>
    <w:p w14:paraId="29606201" w14:textId="77777777" w:rsidR="00482F78" w:rsidRPr="00AB37E9" w:rsidRDefault="00482F78" w:rsidP="00482F78">
      <w:pPr>
        <w:ind w:firstLine="720"/>
        <w:jc w:val="center"/>
        <w:rPr>
          <w:rFonts w:ascii="Times New Roman" w:hAnsi="Times New Roman"/>
          <w:b/>
          <w:bCs/>
          <w:sz w:val="24"/>
          <w:szCs w:val="24"/>
        </w:rPr>
      </w:pPr>
    </w:p>
    <w:p w14:paraId="719C7AF4" w14:textId="77777777" w:rsidR="00482F78" w:rsidRPr="00AB37E9" w:rsidRDefault="00482F78" w:rsidP="00735D8E">
      <w:pPr>
        <w:numPr>
          <w:ilvl w:val="0"/>
          <w:numId w:val="5"/>
        </w:numPr>
        <w:ind w:left="0" w:firstLine="720"/>
        <w:jc w:val="center"/>
        <w:rPr>
          <w:rFonts w:ascii="Times New Roman" w:hAnsi="Times New Roman"/>
          <w:b/>
          <w:bCs/>
          <w:sz w:val="24"/>
          <w:szCs w:val="24"/>
          <w:lang w:eastAsia="lt-LT"/>
        </w:rPr>
      </w:pPr>
      <w:r w:rsidRPr="00AB37E9">
        <w:rPr>
          <w:rFonts w:ascii="Times New Roman" w:hAnsi="Times New Roman"/>
          <w:b/>
          <w:bCs/>
          <w:sz w:val="24"/>
          <w:szCs w:val="24"/>
          <w:lang w:eastAsia="lt-LT"/>
        </w:rPr>
        <w:t>PASIŪLYMŲ RENGIMAS, PATEIKIMAS IR KEITIMAS</w:t>
      </w:r>
    </w:p>
    <w:p w14:paraId="1B25E47E" w14:textId="77777777" w:rsidR="00482F78" w:rsidRPr="00AB37E9" w:rsidRDefault="00482F78" w:rsidP="00482F78">
      <w:pPr>
        <w:ind w:firstLine="720"/>
        <w:rPr>
          <w:rFonts w:ascii="Times New Roman" w:hAnsi="Times New Roman"/>
          <w:b/>
          <w:bCs/>
          <w:sz w:val="24"/>
          <w:szCs w:val="24"/>
          <w:lang w:eastAsia="lt-LT"/>
        </w:rPr>
      </w:pPr>
    </w:p>
    <w:p w14:paraId="17BB8760" w14:textId="77777777" w:rsidR="002B5497" w:rsidRDefault="00482F78" w:rsidP="00482F78">
      <w:pPr>
        <w:pStyle w:val="Body2"/>
        <w:spacing w:after="0"/>
        <w:ind w:firstLine="720"/>
        <w:rPr>
          <w:rFonts w:cs="Times New Roman"/>
          <w:sz w:val="24"/>
          <w:szCs w:val="24"/>
          <w:lang w:val="lt-LT"/>
        </w:rPr>
      </w:pPr>
      <w:r w:rsidRPr="00AB37E9">
        <w:rPr>
          <w:rFonts w:cs="Times New Roman"/>
          <w:sz w:val="24"/>
          <w:szCs w:val="24"/>
          <w:lang w:val="lt-LT"/>
        </w:rPr>
        <w:t xml:space="preserve">5.1. </w:t>
      </w:r>
      <w:r w:rsidR="002B5497" w:rsidRPr="002B5497">
        <w:rPr>
          <w:rFonts w:cs="Times New Roman"/>
          <w:sz w:val="24"/>
          <w:szCs w:val="24"/>
          <w:lang w:val="lt-LT"/>
        </w:rPr>
        <w:t>Pateikdamas pasiūlymą tiekėjas sutinka su šiomis Pirkimo sąlygomis ir patvirtina, kad jo pasiūlyme</w:t>
      </w:r>
      <w:r w:rsidR="00F853C4">
        <w:rPr>
          <w:rFonts w:cs="Times New Roman"/>
          <w:sz w:val="24"/>
          <w:szCs w:val="24"/>
          <w:lang w:val="lt-LT"/>
        </w:rPr>
        <w:t xml:space="preserve"> ir </w:t>
      </w:r>
      <w:r w:rsidR="00F853C4" w:rsidRPr="00AB360C">
        <w:rPr>
          <w:rFonts w:cs="Times New Roman"/>
          <w:sz w:val="24"/>
          <w:szCs w:val="24"/>
          <w:lang w:val="lt-LT"/>
        </w:rPr>
        <w:t>techninėje specifikacijoje</w:t>
      </w:r>
      <w:r w:rsidR="002B5497" w:rsidRPr="00AB360C">
        <w:rPr>
          <w:rFonts w:cs="Times New Roman"/>
          <w:sz w:val="24"/>
          <w:szCs w:val="24"/>
          <w:lang w:val="lt-LT"/>
        </w:rPr>
        <w:t xml:space="preserve"> pateikta</w:t>
      </w:r>
      <w:r w:rsidR="002B5497" w:rsidRPr="002B5497">
        <w:rPr>
          <w:rFonts w:cs="Times New Roman"/>
          <w:sz w:val="24"/>
          <w:szCs w:val="24"/>
          <w:lang w:val="lt-LT"/>
        </w:rPr>
        <w:t xml:space="preserve"> informacija yra teisinga ir apima viską, ko reikia tinkamam pirkimo sutarties įvykdymui.</w:t>
      </w:r>
    </w:p>
    <w:p w14:paraId="104519F0" w14:textId="77777777" w:rsidR="002B5497" w:rsidRPr="00BA357E" w:rsidRDefault="002B5497" w:rsidP="002B5497">
      <w:pPr>
        <w:pStyle w:val="Body2"/>
        <w:ind w:firstLine="720"/>
        <w:rPr>
          <w:sz w:val="24"/>
          <w:szCs w:val="24"/>
          <w:lang w:val="lt-LT"/>
        </w:rPr>
      </w:pPr>
      <w:r>
        <w:rPr>
          <w:rFonts w:cs="Times New Roman"/>
          <w:sz w:val="24"/>
          <w:szCs w:val="24"/>
          <w:lang w:val="lt-LT"/>
        </w:rPr>
        <w:t xml:space="preserve">5.2. </w:t>
      </w:r>
      <w:r w:rsidRPr="00BA357E">
        <w:rPr>
          <w:sz w:val="24"/>
          <w:szCs w:val="24"/>
          <w:lang w:val="lt-LT"/>
        </w:rPr>
        <w:t>Perkančioji organizacija neatlygina tiekėjui išlaidų, patirtų rengiant ir pateikiant pasiūlymą.</w:t>
      </w:r>
    </w:p>
    <w:p w14:paraId="4600B82C" w14:textId="77777777" w:rsidR="002B5497" w:rsidRDefault="002B5497" w:rsidP="00482F78">
      <w:pPr>
        <w:pStyle w:val="Body2"/>
        <w:spacing w:after="0"/>
        <w:ind w:firstLine="720"/>
        <w:rPr>
          <w:rFonts w:cs="Times New Roman"/>
          <w:iCs/>
          <w:sz w:val="24"/>
          <w:szCs w:val="24"/>
          <w:lang w:val="lt-LT"/>
        </w:rPr>
      </w:pPr>
      <w:r>
        <w:rPr>
          <w:rFonts w:cs="Times New Roman"/>
          <w:sz w:val="24"/>
          <w:szCs w:val="24"/>
          <w:lang w:val="lt-LT"/>
        </w:rPr>
        <w:t xml:space="preserve">5.3. </w:t>
      </w:r>
      <w:r w:rsidRPr="002B5497">
        <w:rPr>
          <w:rFonts w:cs="Times New Roman"/>
          <w:sz w:val="24"/>
          <w:szCs w:val="24"/>
          <w:lang w:val="lt-LT"/>
        </w:rPr>
        <w:t xml:space="preserve">Pasiūlymas turi būti pateiktas </w:t>
      </w:r>
      <w:r w:rsidRPr="002B5497">
        <w:rPr>
          <w:rFonts w:cs="Times New Roman"/>
          <w:b/>
          <w:sz w:val="24"/>
          <w:szCs w:val="24"/>
          <w:lang w:val="lt-LT"/>
        </w:rPr>
        <w:t xml:space="preserve">iki datos nurodytos skelbime apie pirkimą </w:t>
      </w:r>
      <w:r w:rsidRPr="002B5497">
        <w:rPr>
          <w:rFonts w:cs="Times New Roman"/>
          <w:sz w:val="24"/>
          <w:szCs w:val="24"/>
          <w:lang w:val="lt-LT"/>
        </w:rPr>
        <w:t xml:space="preserve">(Lietuvos Respublikos laiku) tik elektroninėmis priemonėmis, naudojant CVP IS, pasiekiamoje adresu </w:t>
      </w:r>
      <w:r w:rsidR="00034817" w:rsidRPr="00034817">
        <w:rPr>
          <w:rFonts w:cs="Times New Roman"/>
          <w:sz w:val="24"/>
          <w:szCs w:val="24"/>
          <w:lang w:val="lt-LT"/>
        </w:rPr>
        <w:t>https://viesiejipirkimai.lt</w:t>
      </w:r>
      <w:r w:rsidRPr="002B5497">
        <w:rPr>
          <w:rFonts w:cs="Times New Roman"/>
          <w:sz w:val="24"/>
          <w:szCs w:val="24"/>
          <w:lang w:val="lt-LT"/>
        </w:rPr>
        <w:t xml:space="preserve">. Pasiūlymai, pateikti popierinėje formoje arba ne perkančiosios organizacijos nurodytomis elektroninėmis priemonėmis, bus atmesti kaip neatitinkantys Pirkimo </w:t>
      </w:r>
      <w:r w:rsidRPr="002B5497">
        <w:rPr>
          <w:rFonts w:cs="Times New Roman"/>
          <w:sz w:val="24"/>
          <w:szCs w:val="24"/>
          <w:lang w:val="lt-LT"/>
        </w:rPr>
        <w:lastRenderedPageBreak/>
        <w:t xml:space="preserve">sąlygų reikalavimų. Pasiūlymus gali teikti tik CVP IS registruoti tiekėjai (nemokama registracija adresu </w:t>
      </w:r>
      <w:r w:rsidR="00034817" w:rsidRPr="00034817">
        <w:rPr>
          <w:rFonts w:cs="Times New Roman"/>
          <w:sz w:val="24"/>
          <w:szCs w:val="24"/>
          <w:lang w:val="lt-LT"/>
        </w:rPr>
        <w:t>https://viesiejipirkimai.lt</w:t>
      </w:r>
      <w:r w:rsidRPr="002B5497">
        <w:rPr>
          <w:rFonts w:cs="Times New Roman"/>
          <w:iCs/>
          <w:sz w:val="24"/>
          <w:szCs w:val="24"/>
          <w:lang w:val="lt-LT"/>
        </w:rPr>
        <w:t>).</w:t>
      </w:r>
    </w:p>
    <w:p w14:paraId="24A63B5D" w14:textId="7C0D6F1A" w:rsidR="002B5497" w:rsidRPr="00BA357E" w:rsidRDefault="002B5497" w:rsidP="002B5497">
      <w:pPr>
        <w:pStyle w:val="Body2"/>
        <w:ind w:firstLine="720"/>
        <w:rPr>
          <w:bCs/>
          <w:iCs/>
          <w:sz w:val="24"/>
          <w:szCs w:val="24"/>
          <w:lang w:val="pt-BR"/>
        </w:rPr>
      </w:pPr>
      <w:r>
        <w:rPr>
          <w:rFonts w:cs="Times New Roman"/>
          <w:iCs/>
          <w:sz w:val="24"/>
          <w:szCs w:val="24"/>
          <w:lang w:val="lt-LT"/>
        </w:rPr>
        <w:t xml:space="preserve">5.4. </w:t>
      </w:r>
      <w:r w:rsidRPr="00BA357E">
        <w:rPr>
          <w:iCs/>
          <w:sz w:val="24"/>
          <w:szCs w:val="24"/>
          <w:lang w:val="pt-BR"/>
        </w:rPr>
        <w:t xml:space="preserve">Tiekėjo pasiūlymas bei kita korespondencija pateikiama lietuvių kalba. </w:t>
      </w:r>
      <w:r w:rsidR="006E5BC6" w:rsidRPr="006E5BC6">
        <w:rPr>
          <w:iCs/>
          <w:sz w:val="24"/>
          <w:szCs w:val="24"/>
          <w:lang w:val="pt-BR"/>
        </w:rPr>
        <w:t>Jei kurie nors su pasiūlymu teikiami dokumentai parengti ne lietuvių kalba, turi būti pateiktas vertimas į lietuvių kalbą</w:t>
      </w:r>
      <w:r w:rsidR="006E5BC6">
        <w:rPr>
          <w:iCs/>
          <w:sz w:val="24"/>
          <w:szCs w:val="24"/>
          <w:lang w:val="pt-BR"/>
        </w:rPr>
        <w:t>.</w:t>
      </w:r>
      <w:r w:rsidR="007811B0">
        <w:rPr>
          <w:iCs/>
          <w:sz w:val="24"/>
          <w:szCs w:val="24"/>
          <w:lang w:val="pt-BR"/>
        </w:rPr>
        <w:t xml:space="preserve"> Informacinių technologijų srityje taikomi trumpiniai</w:t>
      </w:r>
      <w:r w:rsidR="00273B9E">
        <w:rPr>
          <w:iCs/>
          <w:sz w:val="24"/>
          <w:szCs w:val="24"/>
          <w:lang w:val="pt-BR"/>
        </w:rPr>
        <w:t>, sistemų pavadinimai, techniniai apibūdinimai ir pan. gali būti neišversti į lietuvių kalbą. Kartu su pasiūlymu teikiamos deklaracijos, specifikacijos ar kiti techninės specifikacijos reikalavimus pagrindžiantys dokumentai gali būti pateikiami anglų kalba.</w:t>
      </w:r>
    </w:p>
    <w:p w14:paraId="18402E49" w14:textId="77777777" w:rsidR="002B5497" w:rsidRPr="00BA357E" w:rsidRDefault="002B5497" w:rsidP="002B5497">
      <w:pPr>
        <w:pStyle w:val="Body2"/>
        <w:ind w:firstLine="720"/>
        <w:rPr>
          <w:iCs/>
          <w:sz w:val="24"/>
          <w:szCs w:val="24"/>
          <w:lang w:val="pt-BR"/>
        </w:rPr>
      </w:pPr>
      <w:r w:rsidRPr="00BA357E">
        <w:rPr>
          <w:iCs/>
          <w:sz w:val="24"/>
          <w:szCs w:val="24"/>
          <w:lang w:val="pt-BR"/>
        </w:rPr>
        <w:t>Tiekėjas prisiima visus kaštus, susijusius su pasiūlymo rengimu ir įteikimu. PO nėra atsakinga ar įpareigota dėl šių kaštų. PO neatsakys ir neprisiims šių išlaidų, nepriklausomai nuo to, kaip vyktų ir baigtųsi viešasis pirkimas.</w:t>
      </w:r>
    </w:p>
    <w:p w14:paraId="713C75A4" w14:textId="77777777" w:rsidR="002B5497" w:rsidRPr="002B5497" w:rsidRDefault="002B5497" w:rsidP="002B5497">
      <w:pPr>
        <w:pStyle w:val="Body2"/>
        <w:ind w:firstLine="720"/>
        <w:rPr>
          <w:iCs/>
          <w:sz w:val="24"/>
          <w:szCs w:val="24"/>
          <w:lang w:val="lt-LT"/>
        </w:rPr>
      </w:pPr>
      <w:r w:rsidRPr="00BA357E">
        <w:rPr>
          <w:iCs/>
          <w:sz w:val="24"/>
          <w:szCs w:val="24"/>
          <w:lang w:val="pt-BR"/>
        </w:rPr>
        <w:t xml:space="preserve">5.5.  </w:t>
      </w:r>
      <w:r w:rsidRPr="002B5497">
        <w:rPr>
          <w:iCs/>
          <w:sz w:val="24"/>
          <w:szCs w:val="24"/>
          <w:lang w:val="lt-LT"/>
        </w:rPr>
        <w:t>Tiekėjas gali pateikti vieną pasiūlymą</w:t>
      </w:r>
      <w:r w:rsidR="005670A4">
        <w:rPr>
          <w:iCs/>
          <w:sz w:val="24"/>
          <w:szCs w:val="24"/>
          <w:lang w:val="lt-LT"/>
        </w:rPr>
        <w:t xml:space="preserve"> vienai pirkimo daliai arba </w:t>
      </w:r>
      <w:r w:rsidR="00910681">
        <w:rPr>
          <w:iCs/>
          <w:sz w:val="24"/>
          <w:szCs w:val="24"/>
          <w:lang w:val="lt-LT"/>
        </w:rPr>
        <w:t>po vieną pasiūlymą kelioms pirkimo dalims</w:t>
      </w:r>
      <w:r w:rsidRPr="002B5497">
        <w:rPr>
          <w:iCs/>
          <w:sz w:val="24"/>
          <w:szCs w:val="24"/>
          <w:lang w:val="lt-LT"/>
        </w:rPr>
        <w:t>.</w:t>
      </w:r>
    </w:p>
    <w:p w14:paraId="377A0D97" w14:textId="77777777" w:rsidR="002B5497" w:rsidRPr="00BA357E" w:rsidRDefault="002B5497" w:rsidP="002B5497">
      <w:pPr>
        <w:pStyle w:val="Body2"/>
        <w:ind w:firstLine="720"/>
        <w:rPr>
          <w:iCs/>
          <w:sz w:val="24"/>
          <w:szCs w:val="24"/>
          <w:lang w:val="lt-LT"/>
        </w:rPr>
      </w:pPr>
      <w:r w:rsidRPr="00BA357E">
        <w:rPr>
          <w:iCs/>
          <w:sz w:val="24"/>
          <w:szCs w:val="24"/>
          <w:lang w:val="lt-LT"/>
        </w:rPr>
        <w:t xml:space="preserve">5.6. </w:t>
      </w:r>
      <w:r>
        <w:rPr>
          <w:iCs/>
          <w:sz w:val="24"/>
          <w:szCs w:val="24"/>
          <w:lang w:val="lt-LT"/>
        </w:rPr>
        <w:t>J</w:t>
      </w:r>
      <w:r w:rsidRPr="002B5497">
        <w:rPr>
          <w:iCs/>
          <w:sz w:val="24"/>
          <w:szCs w:val="24"/>
          <w:lang w:val="lt-LT"/>
        </w:rPr>
        <w:t>ei bendrą pasiūlymą pateikia tiekėjų grupė –</w:t>
      </w:r>
      <w:r w:rsidRPr="002B5497">
        <w:rPr>
          <w:b/>
          <w:iCs/>
          <w:sz w:val="24"/>
          <w:szCs w:val="24"/>
          <w:lang w:val="lt-LT"/>
        </w:rPr>
        <w:t xml:space="preserve"> jungtinės veiklos sutartis</w:t>
      </w:r>
      <w:r w:rsidRPr="002B5497">
        <w:rPr>
          <w:iCs/>
          <w:sz w:val="24"/>
          <w:szCs w:val="24"/>
          <w:lang w:val="lt-LT"/>
        </w:rPr>
        <w:t xml:space="preserve"> (pateikiama </w:t>
      </w:r>
      <w:r w:rsidR="006E5BC6">
        <w:rPr>
          <w:iCs/>
          <w:sz w:val="24"/>
          <w:szCs w:val="24"/>
          <w:lang w:val="lt-LT"/>
        </w:rPr>
        <w:t>skaitmeninė</w:t>
      </w:r>
      <w:r w:rsidRPr="002B5497">
        <w:rPr>
          <w:iCs/>
          <w:sz w:val="24"/>
          <w:szCs w:val="24"/>
          <w:lang w:val="lt-LT"/>
        </w:rPr>
        <w:t xml:space="preserve"> dokumento kopija);</w:t>
      </w:r>
    </w:p>
    <w:p w14:paraId="60681AD1" w14:textId="77777777" w:rsidR="002B5497" w:rsidRPr="00957D55" w:rsidRDefault="002B5497" w:rsidP="00957D55">
      <w:pPr>
        <w:pStyle w:val="Body2"/>
        <w:spacing w:after="0"/>
        <w:ind w:firstLine="720"/>
        <w:rPr>
          <w:rFonts w:cs="Times New Roman"/>
          <w:color w:val="FF0000"/>
          <w:sz w:val="24"/>
          <w:szCs w:val="24"/>
          <w:lang w:val="lt-LT"/>
        </w:rPr>
      </w:pPr>
      <w:r>
        <w:rPr>
          <w:rFonts w:cs="Times New Roman"/>
          <w:sz w:val="24"/>
          <w:szCs w:val="24"/>
          <w:lang w:val="lt-LT"/>
        </w:rPr>
        <w:t>5</w:t>
      </w:r>
      <w:r w:rsidRPr="00CF7EF7">
        <w:rPr>
          <w:rFonts w:cs="Times New Roman"/>
          <w:color w:val="auto"/>
          <w:sz w:val="24"/>
          <w:szCs w:val="24"/>
          <w:lang w:val="lt-LT"/>
        </w:rPr>
        <w:t xml:space="preserve">.7. </w:t>
      </w:r>
      <w:r w:rsidR="00CF7EF7" w:rsidRPr="00CF7EF7">
        <w:rPr>
          <w:rFonts w:cs="Times New Roman"/>
          <w:color w:val="auto"/>
          <w:sz w:val="24"/>
          <w:szCs w:val="24"/>
          <w:lang w:val="lt-LT"/>
        </w:rPr>
        <w:t>Tiekėjas gali pateikti tik vieną pasiūlymą</w:t>
      </w:r>
      <w:r w:rsidR="00910681">
        <w:rPr>
          <w:rFonts w:cs="Times New Roman"/>
          <w:color w:val="auto"/>
          <w:sz w:val="24"/>
          <w:szCs w:val="24"/>
          <w:lang w:val="lt-LT"/>
        </w:rPr>
        <w:t xml:space="preserve"> (</w:t>
      </w:r>
      <w:r w:rsidR="00910681" w:rsidRPr="00910681">
        <w:rPr>
          <w:rFonts w:cs="Times New Roman"/>
          <w:color w:val="auto"/>
          <w:sz w:val="24"/>
          <w:szCs w:val="24"/>
          <w:lang w:val="lt-LT"/>
        </w:rPr>
        <w:t>vienai pirkimo daliai arba po vieną pasiūlymą kelioms pirkimo dalims</w:t>
      </w:r>
      <w:r w:rsidR="00910681">
        <w:rPr>
          <w:rFonts w:cs="Times New Roman"/>
          <w:color w:val="auto"/>
          <w:sz w:val="24"/>
          <w:szCs w:val="24"/>
          <w:lang w:val="lt-LT"/>
        </w:rPr>
        <w:t>)</w:t>
      </w:r>
      <w:r w:rsidR="00CF7EF7" w:rsidRPr="00CF7EF7">
        <w:rPr>
          <w:rFonts w:cs="Times New Roman"/>
          <w:color w:val="auto"/>
          <w:sz w:val="24"/>
          <w:szCs w:val="24"/>
          <w:lang w:val="lt-LT"/>
        </w:rPr>
        <w:t xml:space="preserve"> – individualiai arba kaip ūkio subjektų grupės narys. Jei tiekėjas pateikia daugiau kaip vieną pasiūlymą arba ūkio subjektų grupės dalyvis dalyvauja teikiant kelis pasiūlymus, visi tokie pasiūlymai bus atmesti.</w:t>
      </w:r>
      <w:r w:rsidR="00CF7EF7" w:rsidRPr="002B5497">
        <w:rPr>
          <w:rFonts w:cs="Times New Roman"/>
          <w:color w:val="FF0000"/>
          <w:sz w:val="24"/>
          <w:szCs w:val="24"/>
          <w:lang w:val="lt-LT"/>
        </w:rPr>
        <w:t xml:space="preserve"> </w:t>
      </w:r>
    </w:p>
    <w:p w14:paraId="14D9B046" w14:textId="77777777" w:rsidR="00482F78" w:rsidRPr="00CF7EF7" w:rsidRDefault="00482F78" w:rsidP="00482F78">
      <w:pPr>
        <w:pStyle w:val="Body2"/>
        <w:spacing w:after="0"/>
        <w:ind w:firstLine="720"/>
        <w:rPr>
          <w:rFonts w:cs="Times New Roman"/>
          <w:color w:val="auto"/>
          <w:sz w:val="24"/>
          <w:szCs w:val="24"/>
          <w:lang w:val="lt-LT"/>
        </w:rPr>
      </w:pPr>
      <w:r w:rsidRPr="00CF7EF7">
        <w:rPr>
          <w:rFonts w:cs="Times New Roman"/>
          <w:color w:val="auto"/>
          <w:sz w:val="24"/>
          <w:szCs w:val="24"/>
          <w:lang w:val="lt-LT"/>
        </w:rPr>
        <w:t>5.</w:t>
      </w:r>
      <w:r w:rsidR="00CF7EF7" w:rsidRPr="00CF7EF7">
        <w:rPr>
          <w:rFonts w:cs="Times New Roman"/>
          <w:color w:val="auto"/>
          <w:sz w:val="24"/>
          <w:szCs w:val="24"/>
          <w:lang w:val="lt-LT"/>
        </w:rPr>
        <w:t>8</w:t>
      </w:r>
      <w:r w:rsidRPr="00CF7EF7">
        <w:rPr>
          <w:rFonts w:cs="Times New Roman"/>
          <w:color w:val="auto"/>
          <w:sz w:val="24"/>
          <w:szCs w:val="24"/>
          <w:lang w:val="lt-LT"/>
        </w:rPr>
        <w:t>. Tiekėjas negali pateikti alternatyvių pasiūlymų. Tiekėjui pateikus alternatyvų pasiūlymą, jo pasiūlymas ir alternatyvus pasiūlymas (alternatyvūs pasiūlymai) bus atmesti.</w:t>
      </w:r>
    </w:p>
    <w:p w14:paraId="7E4C39EE" w14:textId="77777777" w:rsidR="00482F78" w:rsidRPr="00CF7EF7" w:rsidRDefault="00482F78" w:rsidP="00482F78">
      <w:pPr>
        <w:pBdr>
          <w:top w:val="none" w:sz="0" w:space="0" w:color="000000"/>
          <w:left w:val="none" w:sz="0" w:space="0" w:color="000000"/>
          <w:bottom w:val="none" w:sz="0" w:space="0" w:color="000000"/>
          <w:right w:val="none" w:sz="0" w:space="0" w:color="000000"/>
        </w:pBdr>
        <w:suppressAutoHyphens/>
        <w:spacing w:line="20" w:lineRule="atLeast"/>
        <w:ind w:firstLine="709"/>
        <w:contextualSpacing/>
        <w:rPr>
          <w:rFonts w:ascii="Times New Roman" w:eastAsia="Yu Mincho" w:hAnsi="Times New Roman"/>
          <w:sz w:val="24"/>
          <w:szCs w:val="24"/>
          <w:lang w:eastAsia="lt-LT"/>
        </w:rPr>
      </w:pPr>
      <w:r w:rsidRPr="00CF7EF7">
        <w:rPr>
          <w:rFonts w:ascii="Times New Roman" w:eastAsia="Liberation Sans" w:hAnsi="Times New Roman"/>
          <w:sz w:val="24"/>
          <w:szCs w:val="24"/>
          <w:lang w:eastAsia="lt-LT"/>
        </w:rPr>
        <w:t>5.</w:t>
      </w:r>
      <w:r w:rsidR="00CF7EF7" w:rsidRPr="00CF7EF7">
        <w:rPr>
          <w:rFonts w:ascii="Times New Roman" w:eastAsia="Liberation Sans" w:hAnsi="Times New Roman"/>
          <w:sz w:val="24"/>
          <w:szCs w:val="24"/>
          <w:lang w:eastAsia="lt-LT"/>
        </w:rPr>
        <w:t>9</w:t>
      </w:r>
      <w:r w:rsidRPr="00CF7EF7">
        <w:rPr>
          <w:rFonts w:ascii="Times New Roman" w:eastAsia="Liberation Sans" w:hAnsi="Times New Roman"/>
          <w:sz w:val="24"/>
          <w:szCs w:val="24"/>
          <w:lang w:eastAsia="lt-LT"/>
        </w:rPr>
        <w:t>.</w:t>
      </w:r>
      <w:r w:rsidRPr="00CF7EF7">
        <w:rPr>
          <w:rFonts w:ascii="Times New Roman" w:eastAsia="Helvetica Neue UltraLight" w:hAnsi="Times New Roman"/>
          <w:sz w:val="24"/>
          <w:szCs w:val="24"/>
          <w:lang w:eastAsia="zh-CN"/>
        </w:rPr>
        <w:t xml:space="preserve"> Pasiūlymas turi būti pateiktas CVP IS priemonėmis.</w:t>
      </w:r>
      <w:r w:rsidRPr="00CF7EF7">
        <w:rPr>
          <w:rFonts w:ascii="Times New Roman" w:eastAsia="Yu Mincho" w:hAnsi="Times New Roman"/>
          <w:b/>
          <w:sz w:val="24"/>
          <w:szCs w:val="24"/>
          <w:lang w:eastAsia="lt-LT"/>
        </w:rPr>
        <w:t xml:space="preserve"> </w:t>
      </w:r>
      <w:r w:rsidRPr="00CF7EF7">
        <w:rPr>
          <w:rFonts w:ascii="Times New Roman" w:eastAsia="Yu Mincho" w:hAnsi="Times New Roman"/>
          <w:sz w:val="24"/>
          <w:szCs w:val="24"/>
          <w:lang w:eastAsia="lt-LT"/>
        </w:rPr>
        <w:t>Pasiūlymą sudaro tiekėjo elektroninėmis CVP IS priemonėmis pateiktų dokumentų visuma</w:t>
      </w:r>
      <w:r w:rsidR="00917EED">
        <w:rPr>
          <w:rFonts w:ascii="Times New Roman" w:eastAsia="Yu Mincho" w:hAnsi="Times New Roman"/>
          <w:sz w:val="24"/>
          <w:szCs w:val="24"/>
          <w:lang w:eastAsia="lt-LT"/>
        </w:rPr>
        <w:t xml:space="preserve"> (u</w:t>
      </w:r>
      <w:r w:rsidR="00AB360C">
        <w:rPr>
          <w:rFonts w:ascii="Times New Roman" w:eastAsia="Yu Mincho" w:hAnsi="Times New Roman"/>
          <w:sz w:val="24"/>
          <w:szCs w:val="24"/>
          <w:lang w:eastAsia="lt-LT"/>
        </w:rPr>
        <w:t>ž</w:t>
      </w:r>
      <w:r w:rsidR="00917EED">
        <w:rPr>
          <w:rFonts w:ascii="Times New Roman" w:eastAsia="Yu Mincho" w:hAnsi="Times New Roman"/>
          <w:sz w:val="24"/>
          <w:szCs w:val="24"/>
          <w:lang w:eastAsia="lt-LT"/>
        </w:rPr>
        <w:t>pildyta pasiūlymo forma, užpildyta techninė specifikacija su įrodančiais dokumentais</w:t>
      </w:r>
      <w:r w:rsidR="00AB360C">
        <w:rPr>
          <w:rFonts w:ascii="Times New Roman" w:eastAsia="Yu Mincho" w:hAnsi="Times New Roman"/>
          <w:sz w:val="24"/>
          <w:szCs w:val="24"/>
          <w:lang w:eastAsia="lt-LT"/>
        </w:rPr>
        <w:t xml:space="preserve"> bei kita tiekėjo laikoma svarbi su pirkimu susijusi teiktina informacija)</w:t>
      </w:r>
      <w:r w:rsidRPr="00CF7EF7">
        <w:rPr>
          <w:rFonts w:ascii="Times New Roman" w:eastAsia="Yu Mincho" w:hAnsi="Times New Roman"/>
          <w:sz w:val="24"/>
          <w:szCs w:val="24"/>
          <w:lang w:eastAsia="lt-LT"/>
        </w:rPr>
        <w:t>, įskaitant pasiūlymo paaiškinimus bei atsakymus dėl pasiūlymo</w:t>
      </w:r>
      <w:r w:rsidRPr="00CF7EF7">
        <w:rPr>
          <w:rFonts w:ascii="Times New Roman" w:eastAsia="Yu Mincho" w:hAnsi="Times New Roman"/>
          <w:i/>
          <w:sz w:val="24"/>
          <w:szCs w:val="24"/>
          <w:lang w:eastAsia="lt-LT"/>
        </w:rPr>
        <w:t xml:space="preserve"> (jei tokių bus</w:t>
      </w:r>
      <w:r w:rsidRPr="00CF7EF7">
        <w:rPr>
          <w:rFonts w:ascii="Times New Roman" w:eastAsia="Yu Mincho" w:hAnsi="Times New Roman"/>
          <w:sz w:val="24"/>
          <w:szCs w:val="24"/>
          <w:lang w:eastAsia="lt-LT"/>
        </w:rPr>
        <w:t>).</w:t>
      </w:r>
    </w:p>
    <w:p w14:paraId="4D574AC2" w14:textId="77777777" w:rsidR="00482F78" w:rsidRPr="00AB37E9" w:rsidRDefault="00482F78" w:rsidP="00482F78">
      <w:pPr>
        <w:pStyle w:val="Body2"/>
        <w:spacing w:after="0"/>
        <w:ind w:firstLine="720"/>
        <w:rPr>
          <w:rFonts w:cs="Times New Roman"/>
          <w:sz w:val="24"/>
          <w:szCs w:val="24"/>
          <w:lang w:val="lt-LT"/>
        </w:rPr>
      </w:pPr>
    </w:p>
    <w:p w14:paraId="28DBD283" w14:textId="77777777" w:rsidR="00482F78" w:rsidRPr="00AB37E9" w:rsidRDefault="00482F78" w:rsidP="00735D8E">
      <w:pPr>
        <w:numPr>
          <w:ilvl w:val="0"/>
          <w:numId w:val="5"/>
        </w:numPr>
        <w:ind w:left="0" w:firstLine="720"/>
        <w:jc w:val="center"/>
        <w:rPr>
          <w:rFonts w:ascii="Times New Roman" w:hAnsi="Times New Roman"/>
          <w:b/>
          <w:bCs/>
          <w:sz w:val="24"/>
          <w:szCs w:val="24"/>
          <w:lang w:eastAsia="lt-LT"/>
        </w:rPr>
      </w:pPr>
      <w:r w:rsidRPr="00AB37E9">
        <w:rPr>
          <w:rFonts w:ascii="Times New Roman" w:hAnsi="Times New Roman"/>
          <w:b/>
          <w:bCs/>
          <w:sz w:val="24"/>
          <w:szCs w:val="24"/>
          <w:lang w:eastAsia="lt-LT"/>
        </w:rPr>
        <w:t>PASIŪLYMO GALIOJIMO UŽTIKRINIMAS</w:t>
      </w:r>
    </w:p>
    <w:p w14:paraId="1427C3DC" w14:textId="77777777" w:rsidR="00482F78" w:rsidRPr="00AB37E9" w:rsidRDefault="00482F78" w:rsidP="00482F78">
      <w:pPr>
        <w:ind w:firstLine="720"/>
        <w:rPr>
          <w:rFonts w:ascii="Times New Roman" w:hAnsi="Times New Roman"/>
          <w:b/>
          <w:bCs/>
          <w:sz w:val="24"/>
          <w:szCs w:val="24"/>
          <w:lang w:eastAsia="lt-LT"/>
        </w:rPr>
      </w:pPr>
    </w:p>
    <w:p w14:paraId="54918159" w14:textId="77777777" w:rsidR="00482F78" w:rsidRPr="00AB37E9" w:rsidRDefault="00482F78" w:rsidP="00482F78">
      <w:pPr>
        <w:ind w:firstLine="720"/>
        <w:rPr>
          <w:rFonts w:ascii="Times New Roman" w:hAnsi="Times New Roman"/>
          <w:sz w:val="24"/>
          <w:szCs w:val="24"/>
        </w:rPr>
      </w:pPr>
      <w:r w:rsidRPr="00AB37E9">
        <w:rPr>
          <w:rFonts w:ascii="Times New Roman" w:hAnsi="Times New Roman"/>
          <w:sz w:val="24"/>
          <w:szCs w:val="24"/>
        </w:rPr>
        <w:t>6.1. Perkančioji organizacija pasiūlymo galiojimo užtikrinimo nereikalauja.</w:t>
      </w:r>
    </w:p>
    <w:p w14:paraId="6D1C1689" w14:textId="77777777" w:rsidR="00482F78" w:rsidRPr="00AB37E9" w:rsidRDefault="00482F78" w:rsidP="00482F78">
      <w:pPr>
        <w:ind w:firstLine="720"/>
        <w:rPr>
          <w:rFonts w:ascii="Times New Roman" w:hAnsi="Times New Roman"/>
          <w:b/>
          <w:bCs/>
          <w:sz w:val="24"/>
          <w:szCs w:val="24"/>
        </w:rPr>
      </w:pPr>
    </w:p>
    <w:p w14:paraId="6999727D" w14:textId="77777777" w:rsidR="00482F78" w:rsidRPr="00AB37E9" w:rsidRDefault="00482F78" w:rsidP="00735D8E">
      <w:pPr>
        <w:numPr>
          <w:ilvl w:val="0"/>
          <w:numId w:val="5"/>
        </w:numPr>
        <w:ind w:left="0" w:firstLine="720"/>
        <w:jc w:val="center"/>
        <w:rPr>
          <w:rFonts w:ascii="Times New Roman" w:hAnsi="Times New Roman"/>
          <w:b/>
          <w:bCs/>
          <w:sz w:val="24"/>
          <w:szCs w:val="24"/>
          <w:lang w:eastAsia="lt-LT"/>
        </w:rPr>
      </w:pPr>
      <w:r w:rsidRPr="00AB37E9">
        <w:rPr>
          <w:rFonts w:ascii="Times New Roman" w:hAnsi="Times New Roman"/>
          <w:b/>
          <w:bCs/>
          <w:sz w:val="24"/>
          <w:szCs w:val="24"/>
          <w:lang w:eastAsia="lt-LT"/>
        </w:rPr>
        <w:t>PIRKIMO SĄLYGŲ PAAIŠKINIMAS IR PATIKSLINIMAS</w:t>
      </w:r>
    </w:p>
    <w:p w14:paraId="3ECA14D4" w14:textId="77777777" w:rsidR="00482F78" w:rsidRPr="00AB37E9" w:rsidRDefault="00482F78" w:rsidP="00482F78">
      <w:pPr>
        <w:ind w:firstLine="720"/>
        <w:rPr>
          <w:rFonts w:ascii="Times New Roman" w:hAnsi="Times New Roman"/>
          <w:b/>
          <w:bCs/>
          <w:sz w:val="24"/>
          <w:szCs w:val="24"/>
          <w:lang w:eastAsia="lt-LT"/>
        </w:rPr>
      </w:pPr>
    </w:p>
    <w:p w14:paraId="698DE6AC"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 xml:space="preserve">7.1. Pirkimo sąlygos gali būti paaiškinamos, patikslinamos dalyvių iniciatyva, jiems kreipiantis į Perkančiąją organizaciją </w:t>
      </w:r>
      <w:r w:rsidRPr="00AB37E9">
        <w:rPr>
          <w:rFonts w:ascii="Times New Roman" w:eastAsia="Calibri" w:hAnsi="Times New Roman"/>
          <w:iCs/>
          <w:sz w:val="24"/>
          <w:szCs w:val="24"/>
        </w:rPr>
        <w:t>tik CVP IS susirašinėjimo priemonėmis</w:t>
      </w:r>
      <w:r w:rsidRPr="00AB37E9">
        <w:rPr>
          <w:rFonts w:ascii="Times New Roman" w:eastAsia="Calibri" w:hAnsi="Times New Roman"/>
          <w:sz w:val="24"/>
          <w:szCs w:val="24"/>
        </w:rPr>
        <w:t>. Prašymai paaiškinti Pirkimo sąlygas gali būti pateikiami Perkančiajai organizacijai CVP IS susirašinėjimo priemonėmis ne vėliau kaip likus 2 darbo dienoms iki pasiūlymų pateikimo termino pabaigos. Dalyviai turėtų būti aktyvūs ir pateikti klausimus ar paprašyti paaiškinti Pirkimo sąlygas iš karto jas išanalizavę, atsižvelgdami į tai, kad, pasibaigus pasiūlymų pateikimo terminui, pasiūlymo turinio keisti nebus galima.</w:t>
      </w:r>
    </w:p>
    <w:p w14:paraId="03D756A4" w14:textId="77777777" w:rsidR="00482F78" w:rsidRPr="00AB37E9" w:rsidRDefault="00482F78" w:rsidP="00482F78">
      <w:pPr>
        <w:tabs>
          <w:tab w:val="left" w:pos="720"/>
        </w:tabs>
        <w:autoSpaceDN w:val="0"/>
        <w:ind w:firstLine="720"/>
        <w:rPr>
          <w:rFonts w:ascii="Times New Roman" w:eastAsia="Calibri" w:hAnsi="Times New Roman"/>
          <w:sz w:val="24"/>
          <w:szCs w:val="24"/>
        </w:rPr>
      </w:pPr>
      <w:r w:rsidRPr="00AB37E9">
        <w:rPr>
          <w:rFonts w:ascii="Times New Roman" w:eastAsia="Calibri" w:hAnsi="Times New Roman"/>
          <w:sz w:val="24"/>
          <w:szCs w:val="24"/>
        </w:rPr>
        <w:t>7.2. Nesibaigus pasiūlymų</w:t>
      </w:r>
      <w:r w:rsidRPr="00AB37E9">
        <w:rPr>
          <w:rFonts w:ascii="Times New Roman" w:eastAsia="Calibri" w:hAnsi="Times New Roman"/>
          <w:b/>
          <w:i/>
          <w:sz w:val="24"/>
          <w:szCs w:val="24"/>
        </w:rPr>
        <w:t xml:space="preserve"> </w:t>
      </w:r>
      <w:r w:rsidRPr="00AB37E9">
        <w:rPr>
          <w:rFonts w:ascii="Times New Roman" w:eastAsia="Calibri" w:hAnsi="Times New Roman"/>
          <w:sz w:val="24"/>
          <w:szCs w:val="24"/>
        </w:rPr>
        <w:t>pateikimo terminui, Perkančioji organizacija savo iniciatyva gali paaiškinti (patikslinti) pirkimo dokumentus, tuo pačiu patikslindama ir paskelbtą informaciją.</w:t>
      </w:r>
    </w:p>
    <w:p w14:paraId="7723723E" w14:textId="77777777" w:rsidR="00482F78" w:rsidRPr="00AB37E9" w:rsidRDefault="00482F78" w:rsidP="00482F78">
      <w:pPr>
        <w:tabs>
          <w:tab w:val="left" w:pos="720"/>
        </w:tabs>
        <w:autoSpaceDN w:val="0"/>
        <w:ind w:firstLine="720"/>
        <w:rPr>
          <w:rFonts w:ascii="Times New Roman" w:eastAsia="Calibri" w:hAnsi="Times New Roman"/>
          <w:sz w:val="24"/>
          <w:szCs w:val="24"/>
        </w:rPr>
      </w:pPr>
      <w:r w:rsidRPr="00AB37E9">
        <w:rPr>
          <w:rFonts w:ascii="Times New Roman" w:eastAsia="Calibri" w:hAnsi="Times New Roman"/>
          <w:sz w:val="24"/>
          <w:szCs w:val="24"/>
        </w:rPr>
        <w:t xml:space="preserve">7.3.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pateikiami likus ne mažiau kaip 1 darbo dienai iki pasiūlymų pateikimo termino pabaigos. </w:t>
      </w:r>
    </w:p>
    <w:p w14:paraId="25E2BC38" w14:textId="77777777" w:rsidR="00482F78" w:rsidRPr="00AB37E9" w:rsidRDefault="00482F78" w:rsidP="00482F78">
      <w:pPr>
        <w:tabs>
          <w:tab w:val="left" w:pos="720"/>
        </w:tabs>
        <w:autoSpaceDN w:val="0"/>
        <w:ind w:firstLine="720"/>
        <w:rPr>
          <w:rFonts w:ascii="Times New Roman" w:eastAsia="Calibri" w:hAnsi="Times New Roman"/>
          <w:sz w:val="24"/>
          <w:szCs w:val="24"/>
        </w:rPr>
      </w:pPr>
      <w:r w:rsidRPr="00AB37E9">
        <w:rPr>
          <w:rFonts w:ascii="Times New Roman" w:eastAsia="Calibri" w:hAnsi="Times New Roman"/>
          <w:sz w:val="24"/>
          <w:szCs w:val="24"/>
        </w:rPr>
        <w:t>7.4. Jei Perkančioji organizacija paaiškinimų ar patikslinimų nepateikia per nurodytą terminą, pasiūlymų pateikimo terminas nukeliamas ne trumpesniam laikui nei tas, kiek vėluojama pateikti paaiškinimus ar patikslinimus.</w:t>
      </w:r>
    </w:p>
    <w:p w14:paraId="065B8863" w14:textId="33BE93A5"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 xml:space="preserve">7.5. Perkančioji organizacija neketina rengti susitikimų su tiekėjais dėl </w:t>
      </w:r>
      <w:r w:rsidR="00990C15">
        <w:rPr>
          <w:rFonts w:ascii="Times New Roman" w:eastAsia="Calibri" w:hAnsi="Times New Roman"/>
          <w:sz w:val="24"/>
          <w:szCs w:val="24"/>
        </w:rPr>
        <w:t>Pirkimo</w:t>
      </w:r>
      <w:r w:rsidR="00990C15" w:rsidRPr="00AB37E9">
        <w:rPr>
          <w:rFonts w:ascii="Times New Roman" w:eastAsia="Calibri" w:hAnsi="Times New Roman"/>
          <w:sz w:val="24"/>
          <w:szCs w:val="24"/>
        </w:rPr>
        <w:t xml:space="preserve"> </w:t>
      </w:r>
      <w:r w:rsidRPr="00AB37E9">
        <w:rPr>
          <w:rFonts w:ascii="Times New Roman" w:eastAsia="Calibri" w:hAnsi="Times New Roman"/>
          <w:sz w:val="24"/>
          <w:szCs w:val="24"/>
        </w:rPr>
        <w:t>sąlygų paaiškinimo.</w:t>
      </w:r>
    </w:p>
    <w:p w14:paraId="008C01DB"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lastRenderedPageBreak/>
        <w:t>7.6. Perkančioji organizacija, paaiškindama ar pataisydama pirkimo dokumentus, privalo užtikrinti tiekėjų anonimiškumą, t. y. privalo užtikrinti, kad tiekėjas nesužinotų kitų tiekėjų, dalyvaujančių pirkimo procedūrose, pavadinimų ir kitų rekvizitų.</w:t>
      </w:r>
    </w:p>
    <w:p w14:paraId="162FD167" w14:textId="77777777" w:rsidR="00482F78" w:rsidRPr="00AB37E9" w:rsidRDefault="00482F78" w:rsidP="00482F78">
      <w:pPr>
        <w:ind w:firstLine="720"/>
        <w:rPr>
          <w:rFonts w:ascii="Times New Roman" w:eastAsia="Calibri" w:hAnsi="Times New Roman"/>
          <w:sz w:val="24"/>
          <w:szCs w:val="24"/>
        </w:rPr>
      </w:pPr>
    </w:p>
    <w:p w14:paraId="438121A7" w14:textId="77777777" w:rsidR="00482F78" w:rsidRPr="00AB37E9" w:rsidRDefault="00482F78" w:rsidP="00735D8E">
      <w:pPr>
        <w:numPr>
          <w:ilvl w:val="0"/>
          <w:numId w:val="5"/>
        </w:numPr>
        <w:pBdr>
          <w:top w:val="none" w:sz="0" w:space="0" w:color="000000"/>
          <w:left w:val="none" w:sz="0" w:space="0" w:color="000000"/>
          <w:bottom w:val="none" w:sz="0" w:space="0" w:color="000000"/>
          <w:right w:val="none" w:sz="0" w:space="0" w:color="000000"/>
        </w:pBdr>
        <w:suppressAutoHyphens/>
        <w:jc w:val="center"/>
        <w:rPr>
          <w:rFonts w:ascii="Times New Roman" w:eastAsia="Helvetica Neue UltraLight" w:hAnsi="Times New Roman"/>
          <w:b/>
          <w:caps/>
          <w:spacing w:val="4"/>
          <w:sz w:val="24"/>
          <w:szCs w:val="24"/>
          <w:lang w:eastAsia="zh-CN"/>
        </w:rPr>
      </w:pPr>
      <w:r w:rsidRPr="00AB37E9">
        <w:rPr>
          <w:rFonts w:ascii="Times New Roman" w:eastAsia="Helvetica Neue UltraLight" w:hAnsi="Times New Roman"/>
          <w:b/>
          <w:caps/>
          <w:spacing w:val="4"/>
          <w:sz w:val="24"/>
          <w:szCs w:val="24"/>
          <w:lang w:eastAsia="zh-CN"/>
        </w:rPr>
        <w:t>PASIŪLYMŲ ŠIFRAVIMAS</w:t>
      </w:r>
    </w:p>
    <w:p w14:paraId="4BF4E2B7" w14:textId="77777777" w:rsidR="00482F78" w:rsidRPr="00AB37E9" w:rsidRDefault="00482F78" w:rsidP="00482F78">
      <w:pPr>
        <w:pBdr>
          <w:top w:val="none" w:sz="0" w:space="0" w:color="000000"/>
          <w:left w:val="none" w:sz="0" w:space="0" w:color="000000"/>
          <w:bottom w:val="none" w:sz="0" w:space="0" w:color="000000"/>
          <w:right w:val="none" w:sz="0" w:space="0" w:color="000000"/>
        </w:pBdr>
        <w:suppressAutoHyphens/>
        <w:ind w:left="1800"/>
        <w:rPr>
          <w:rFonts w:ascii="Times New Roman" w:eastAsia="Helvetica Neue UltraLight" w:hAnsi="Times New Roman"/>
          <w:b/>
          <w:caps/>
          <w:spacing w:val="4"/>
          <w:sz w:val="24"/>
          <w:szCs w:val="24"/>
          <w:lang w:eastAsia="zh-CN"/>
        </w:rPr>
      </w:pPr>
    </w:p>
    <w:p w14:paraId="0CAA5CF4"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709"/>
        </w:tabs>
        <w:suppressAutoHyphens/>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ab/>
        <w:t>8.1. Tiekėjo teikiamas pasiūlymas gali būti užšifruojamas. Tiekėjas, nusprendęs pateikti užšifruotą pasiūlymą, turi:</w:t>
      </w:r>
    </w:p>
    <w:p w14:paraId="7EBCA147"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709"/>
        </w:tabs>
        <w:suppressAutoHyphens/>
        <w:ind w:firstLine="709"/>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8.1.1.</w:t>
      </w:r>
      <w:r w:rsidRPr="00AB37E9">
        <w:rPr>
          <w:rFonts w:ascii="Times New Roman" w:eastAsia="Helvetica Neue UltraLight" w:hAnsi="Times New Roman"/>
          <w:sz w:val="24"/>
          <w:szCs w:val="24"/>
          <w:lang w:eastAsia="zh-CN"/>
        </w:rPr>
        <w:tab/>
        <w:t>iki pasiūlymų pateikimo termino pabaigos naudodamasis CVP IS priemonėmis pateikti užšifruotą pasiūlymą (užšifruojamas visas pasiūlymas arba pasiūlymo dokumentas, kuriame nurodyta pasiūlymo kaina ir (ar) sąnaudos. Instrukciją, kaip tiekėjui užšifruoti pasiūlymą galima</w:t>
      </w:r>
      <w:r w:rsidRPr="00AB37E9">
        <w:rPr>
          <w:rFonts w:ascii="Times New Roman" w:eastAsia="Helvetica Neue UltraLight" w:hAnsi="Times New Roman"/>
          <w:color w:val="FF0000"/>
          <w:sz w:val="24"/>
          <w:szCs w:val="24"/>
          <w:lang w:eastAsia="zh-CN"/>
        </w:rPr>
        <w:t xml:space="preserve"> </w:t>
      </w:r>
      <w:r w:rsidRPr="00AB37E9">
        <w:rPr>
          <w:rFonts w:ascii="Times New Roman" w:eastAsia="Helvetica Neue UltraLight" w:hAnsi="Times New Roman"/>
          <w:sz w:val="24"/>
          <w:szCs w:val="24"/>
          <w:lang w:eastAsia="zh-CN"/>
        </w:rPr>
        <w:t xml:space="preserve">rasti-adresu: </w:t>
      </w:r>
      <w:r w:rsidR="006E5BC6" w:rsidRPr="006E5BC6">
        <w:rPr>
          <w:rFonts w:ascii="Times New Roman" w:eastAsia="Calibri" w:hAnsi="Times New Roman"/>
          <w:i/>
          <w:sz w:val="24"/>
          <w:szCs w:val="24"/>
          <w:u w:val="single"/>
        </w:rPr>
        <w:t>https://vpt.lrv.lt/uploads/vpt/documents/files/uzssisfravimo%20instrukcija(1).pdf</w:t>
      </w:r>
      <w:r w:rsidRPr="00AB37E9">
        <w:rPr>
          <w:rFonts w:ascii="Times New Roman" w:eastAsia="Helvetica Neue UltraLight" w:hAnsi="Times New Roman"/>
          <w:sz w:val="24"/>
          <w:szCs w:val="24"/>
          <w:lang w:eastAsia="zh-CN"/>
        </w:rPr>
        <w:t xml:space="preserve">. </w:t>
      </w:r>
    </w:p>
    <w:p w14:paraId="25841A2E" w14:textId="461EA130" w:rsidR="00482F78" w:rsidRPr="00AB37E9" w:rsidRDefault="00482F78" w:rsidP="00482F78">
      <w:pPr>
        <w:pBdr>
          <w:top w:val="none" w:sz="0" w:space="0" w:color="000000"/>
          <w:left w:val="none" w:sz="0" w:space="0" w:color="000000"/>
          <w:bottom w:val="none" w:sz="0" w:space="0" w:color="000000"/>
          <w:right w:val="none" w:sz="0" w:space="0" w:color="000000"/>
        </w:pBdr>
        <w:tabs>
          <w:tab w:val="left" w:pos="709"/>
        </w:tabs>
        <w:suppressAutoHyphens/>
        <w:ind w:firstLine="709"/>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8.1.2.</w:t>
      </w:r>
      <w:r w:rsidRPr="00AB37E9">
        <w:rPr>
          <w:rFonts w:ascii="Times New Roman" w:eastAsia="Helvetica Neue UltraLight" w:hAnsi="Times New Roman"/>
          <w:sz w:val="24"/>
          <w:szCs w:val="24"/>
          <w:lang w:eastAsia="zh-CN"/>
        </w:rPr>
        <w:tab/>
        <w:t>iki vokų su kainomis atplėšimo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w:t>
      </w:r>
      <w:bookmarkStart w:id="9" w:name="_Hlk55549590"/>
      <w:r w:rsidRPr="00AB37E9">
        <w:rPr>
          <w:rFonts w:ascii="Times New Roman" w:hAnsi="Times New Roman"/>
          <w:sz w:val="24"/>
          <w:szCs w:val="24"/>
          <w:shd w:val="clear" w:color="auto" w:fill="FFFFFF"/>
        </w:rPr>
        <w:t xml:space="preserve"> </w:t>
      </w:r>
      <w:bookmarkEnd w:id="9"/>
      <w:r w:rsidR="00DD7136">
        <w:rPr>
          <w:rFonts w:ascii="Times New Roman" w:hAnsi="Times New Roman"/>
          <w:sz w:val="24"/>
          <w:szCs w:val="24"/>
        </w:rPr>
        <w:fldChar w:fldCharType="begin"/>
      </w:r>
      <w:r w:rsidR="00DD7136">
        <w:rPr>
          <w:rFonts w:ascii="Times New Roman" w:hAnsi="Times New Roman"/>
          <w:sz w:val="24"/>
          <w:szCs w:val="24"/>
        </w:rPr>
        <w:instrText>HYPERLINK "mailto:</w:instrText>
      </w:r>
      <w:r w:rsidR="00DD7136" w:rsidRPr="00DD7136">
        <w:rPr>
          <w:rFonts w:ascii="Times New Roman" w:hAnsi="Times New Roman"/>
          <w:sz w:val="24"/>
          <w:szCs w:val="24"/>
        </w:rPr>
        <w:instrText xml:space="preserve"> </w:instrText>
      </w:r>
      <w:r w:rsidR="00DD7136" w:rsidRPr="00DD7136">
        <w:rPr>
          <w:rFonts w:ascii="Times New Roman" w:eastAsia="Helvetica Neue UltraLight" w:hAnsi="Times New Roman"/>
          <w:iCs/>
          <w:sz w:val="24"/>
          <w:szCs w:val="24"/>
          <w:lang w:eastAsia="zh-CN"/>
        </w:rPr>
        <w:instrText xml:space="preserve">dovile.barauskiene@aprc.lt. </w:instrText>
      </w:r>
      <w:r w:rsidR="00DD7136">
        <w:rPr>
          <w:rFonts w:ascii="Times New Roman" w:hAnsi="Times New Roman"/>
          <w:sz w:val="24"/>
          <w:szCs w:val="24"/>
        </w:rPr>
        <w:instrText>"</w:instrText>
      </w:r>
      <w:r w:rsidR="00DD7136">
        <w:rPr>
          <w:rFonts w:ascii="Times New Roman" w:hAnsi="Times New Roman"/>
          <w:sz w:val="24"/>
          <w:szCs w:val="24"/>
        </w:rPr>
      </w:r>
      <w:r w:rsidR="00DD7136">
        <w:rPr>
          <w:rFonts w:ascii="Times New Roman" w:hAnsi="Times New Roman"/>
          <w:sz w:val="24"/>
          <w:szCs w:val="24"/>
        </w:rPr>
        <w:fldChar w:fldCharType="separate"/>
      </w:r>
      <w:r w:rsidR="00DD7136" w:rsidRPr="00DD7136">
        <w:rPr>
          <w:rStyle w:val="Hipersaitas"/>
          <w:rFonts w:ascii="Times New Roman" w:hAnsi="Times New Roman"/>
          <w:sz w:val="24"/>
          <w:szCs w:val="24"/>
        </w:rPr>
        <w:t xml:space="preserve"> </w:t>
      </w:r>
      <w:r w:rsidR="00DD7136" w:rsidRPr="00DD7136">
        <w:rPr>
          <w:rStyle w:val="Hipersaitas"/>
          <w:rFonts w:ascii="Times New Roman" w:eastAsia="Helvetica Neue UltraLight" w:hAnsi="Times New Roman"/>
          <w:iCs/>
          <w:sz w:val="24"/>
          <w:szCs w:val="24"/>
          <w:lang w:eastAsia="zh-CN"/>
        </w:rPr>
        <w:t xml:space="preserve">dovile.barauskiene@aprc.lt. </w:t>
      </w:r>
      <w:r w:rsidR="00DD7136">
        <w:rPr>
          <w:rFonts w:ascii="Times New Roman" w:hAnsi="Times New Roman"/>
          <w:sz w:val="24"/>
          <w:szCs w:val="24"/>
        </w:rPr>
        <w:fldChar w:fldCharType="end"/>
      </w:r>
      <w:r w:rsidRPr="00AB37E9">
        <w:rPr>
          <w:rFonts w:ascii="Times New Roman" w:eastAsia="Helvetica Neue UltraLight" w:hAnsi="Times New Roman"/>
          <w:sz w:val="24"/>
          <w:szCs w:val="24"/>
          <w:lang w:eastAsia="zh-CN"/>
        </w:rPr>
        <w:t xml:space="preserve"> Tokiu atveju tiekėjas turėtų būti aktyvus ir įsitikinti, kad pateiktas slaptažodis laiku pasiekė adresatą (</w:t>
      </w:r>
      <w:bookmarkStart w:id="10" w:name="_Hlk58772678"/>
      <w:r w:rsidRPr="00AB37E9">
        <w:rPr>
          <w:rFonts w:ascii="Times New Roman" w:eastAsia="Helvetica Neue UltraLight" w:hAnsi="Times New Roman"/>
          <w:sz w:val="24"/>
          <w:szCs w:val="24"/>
          <w:lang w:eastAsia="zh-CN"/>
        </w:rPr>
        <w:t>susisiekęs su perkančiąja organizacija Skelbime nurodyto asmens, atsakingo už pirkimą, telefonu</w:t>
      </w:r>
      <w:bookmarkEnd w:id="10"/>
      <w:r w:rsidRPr="00AB37E9">
        <w:rPr>
          <w:rFonts w:ascii="Times New Roman" w:eastAsia="Helvetica Neue UltraLight" w:hAnsi="Times New Roman"/>
          <w:sz w:val="24"/>
          <w:szCs w:val="24"/>
          <w:lang w:eastAsia="zh-CN"/>
        </w:rPr>
        <w:t>). Jeigu dėl užfiksuotos techninės CVP IS problemos tiekėjas slaptažodį pateikė ne CVP IS priemonėmis, tuomet perkančioji organizacija CVP IS susirašinėjimo priemonėmis išsiunčia tiekėjui kitomis priemonėmis gautą slaptažodį, kuris buvo panaudotas kainos pasiūlymo iššifravimui.</w:t>
      </w:r>
    </w:p>
    <w:p w14:paraId="57ED1413"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709"/>
        </w:tabs>
        <w:suppressAutoHyphens/>
        <w:ind w:firstLine="709"/>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8.2.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3D28140A" w14:textId="77777777" w:rsidR="00482F78" w:rsidRPr="00AB37E9" w:rsidRDefault="00482F78" w:rsidP="00482F78">
      <w:pPr>
        <w:ind w:firstLine="720"/>
        <w:rPr>
          <w:rFonts w:ascii="Times New Roman" w:eastAsia="Calibri" w:hAnsi="Times New Roman"/>
          <w:sz w:val="24"/>
          <w:szCs w:val="24"/>
        </w:rPr>
      </w:pPr>
    </w:p>
    <w:p w14:paraId="45959621" w14:textId="77777777" w:rsidR="00482F78" w:rsidRPr="00AB37E9" w:rsidRDefault="00482F78" w:rsidP="00482F78">
      <w:pPr>
        <w:ind w:left="1080"/>
        <w:jc w:val="center"/>
        <w:rPr>
          <w:rFonts w:ascii="Times New Roman" w:hAnsi="Times New Roman"/>
          <w:b/>
          <w:bCs/>
          <w:sz w:val="24"/>
          <w:szCs w:val="24"/>
          <w:lang w:eastAsia="lt-LT"/>
        </w:rPr>
      </w:pPr>
      <w:r w:rsidRPr="00AB37E9">
        <w:rPr>
          <w:rFonts w:ascii="Times New Roman" w:hAnsi="Times New Roman"/>
          <w:b/>
          <w:bCs/>
          <w:sz w:val="24"/>
          <w:szCs w:val="24"/>
          <w:lang w:eastAsia="lt-LT"/>
        </w:rPr>
        <w:t>IX. SUSIPAŽINIMO SU PASIŪLYMAIS PROCEDŪROS</w:t>
      </w:r>
    </w:p>
    <w:p w14:paraId="16AD494E" w14:textId="77777777" w:rsidR="00482F78" w:rsidRPr="00AB37E9" w:rsidRDefault="00482F78" w:rsidP="00482F78">
      <w:pPr>
        <w:ind w:firstLine="720"/>
        <w:rPr>
          <w:rFonts w:ascii="Times New Roman" w:hAnsi="Times New Roman"/>
          <w:sz w:val="24"/>
          <w:szCs w:val="24"/>
        </w:rPr>
      </w:pPr>
      <w:bookmarkStart w:id="11" w:name="_Ref60481995"/>
      <w:bookmarkStart w:id="12" w:name="_Ref58464629"/>
    </w:p>
    <w:p w14:paraId="10E1FC99" w14:textId="77777777" w:rsidR="00482F78" w:rsidRPr="00AB37E9" w:rsidRDefault="00482F78" w:rsidP="00482F78">
      <w:pPr>
        <w:suppressAutoHyphens/>
        <w:ind w:firstLine="567"/>
        <w:rPr>
          <w:rFonts w:ascii="Times New Roman" w:eastAsia="Calibri" w:hAnsi="Times New Roman"/>
          <w:sz w:val="24"/>
          <w:szCs w:val="24"/>
          <w:lang w:eastAsia="zh-CN"/>
        </w:rPr>
      </w:pPr>
      <w:r w:rsidRPr="00AB37E9">
        <w:rPr>
          <w:rFonts w:ascii="Times New Roman" w:eastAsia="Calibri" w:hAnsi="Times New Roman"/>
          <w:sz w:val="24"/>
          <w:szCs w:val="24"/>
          <w:lang w:eastAsia="zh-CN"/>
        </w:rPr>
        <w:t xml:space="preserve">9.1. Pradinis susipažinimas su CVP IS priemonėmis pateiktais tiekėjų pasiūlymais vyks Skelbime nustatytą dieną, ne anksčiau nei po </w:t>
      </w:r>
      <w:r w:rsidR="006E5BC6">
        <w:rPr>
          <w:rFonts w:ascii="Times New Roman" w:eastAsia="Calibri" w:hAnsi="Times New Roman"/>
          <w:sz w:val="24"/>
          <w:szCs w:val="24"/>
          <w:lang w:eastAsia="zh-CN"/>
        </w:rPr>
        <w:t>30</w:t>
      </w:r>
      <w:r w:rsidR="00566FE5">
        <w:rPr>
          <w:rFonts w:ascii="Times New Roman" w:eastAsia="Calibri" w:hAnsi="Times New Roman"/>
          <w:sz w:val="24"/>
          <w:szCs w:val="24"/>
          <w:lang w:eastAsia="zh-CN"/>
        </w:rPr>
        <w:t xml:space="preserve"> </w:t>
      </w:r>
      <w:r w:rsidRPr="00AB37E9">
        <w:rPr>
          <w:rFonts w:ascii="Times New Roman" w:eastAsia="Calibri" w:hAnsi="Times New Roman"/>
          <w:sz w:val="24"/>
          <w:szCs w:val="24"/>
          <w:lang w:eastAsia="zh-CN"/>
        </w:rPr>
        <w:t xml:space="preserve">minučių po pasiūlymų pateikimo termino pabaigos. </w:t>
      </w:r>
    </w:p>
    <w:p w14:paraId="48A42318" w14:textId="77777777" w:rsidR="00482F78" w:rsidRPr="00AB37E9" w:rsidRDefault="00482F78" w:rsidP="00482F78">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ind w:firstLine="567"/>
        <w:rPr>
          <w:rFonts w:eastAsia="Calibri" w:cs="Times New Roman"/>
          <w:sz w:val="24"/>
          <w:szCs w:val="24"/>
          <w:lang w:val="lt-LT"/>
        </w:rPr>
      </w:pPr>
      <w:r w:rsidRPr="00AB37E9">
        <w:rPr>
          <w:rFonts w:cs="Times New Roman"/>
          <w:sz w:val="24"/>
          <w:szCs w:val="24"/>
          <w:lang w:val="lt-LT"/>
        </w:rPr>
        <w:t xml:space="preserve">9.2. </w:t>
      </w:r>
      <w:bookmarkEnd w:id="11"/>
      <w:bookmarkEnd w:id="12"/>
      <w:r w:rsidRPr="00AB37E9">
        <w:rPr>
          <w:rFonts w:cs="Times New Roman"/>
          <w:color w:val="auto"/>
          <w:sz w:val="24"/>
          <w:szCs w:val="24"/>
          <w:lang w:val="lt-LT"/>
        </w:rPr>
        <w:t>Pirminio susipažinimo su CVP IS priemonėmis pateiktais pasiūlymais procedūroje pasiūlymus pateikę tiekėjai nedalyvauja</w:t>
      </w:r>
      <w:r w:rsidRPr="00AB37E9">
        <w:rPr>
          <w:rFonts w:eastAsia="Calibri" w:cs="Times New Roman"/>
          <w:sz w:val="24"/>
          <w:szCs w:val="24"/>
          <w:lang w:val="lt-LT"/>
        </w:rPr>
        <w:t>.</w:t>
      </w:r>
    </w:p>
    <w:p w14:paraId="5BE31B52" w14:textId="77777777"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 xml:space="preserve">9.3. Perkančioji organizacija neteiks informacijos tiekėjams apie pasiūlymus pateikusius tiekėjus, pasiūlytas kainas iki kol bus įvertinti pasiūlymai ir nustatyta pasiūlymų eilė. </w:t>
      </w:r>
    </w:p>
    <w:p w14:paraId="329BFD32" w14:textId="77777777" w:rsidR="00482F78" w:rsidRPr="00AB37E9" w:rsidRDefault="00482F78" w:rsidP="00482F78">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ind w:firstLine="720"/>
        <w:rPr>
          <w:rFonts w:cs="Times New Roman"/>
          <w:sz w:val="24"/>
          <w:szCs w:val="24"/>
          <w:lang w:val="lt-LT"/>
        </w:rPr>
      </w:pPr>
    </w:p>
    <w:p w14:paraId="254D29ED" w14:textId="77777777" w:rsidR="00482F78" w:rsidRPr="00AB37E9" w:rsidRDefault="00482F78" w:rsidP="00482F78">
      <w:pPr>
        <w:ind w:left="1080"/>
        <w:jc w:val="center"/>
        <w:rPr>
          <w:rFonts w:ascii="Times New Roman" w:hAnsi="Times New Roman"/>
          <w:b/>
          <w:bCs/>
          <w:sz w:val="24"/>
          <w:szCs w:val="24"/>
          <w:lang w:eastAsia="lt-LT"/>
        </w:rPr>
      </w:pPr>
      <w:r w:rsidRPr="00AB37E9">
        <w:rPr>
          <w:rFonts w:ascii="Times New Roman" w:hAnsi="Times New Roman"/>
          <w:b/>
          <w:bCs/>
          <w:sz w:val="24"/>
          <w:szCs w:val="24"/>
          <w:lang w:eastAsia="lt-LT"/>
        </w:rPr>
        <w:t>X. PASIŪLYMŲ NAGRINĖJIMAS IR PASIŪLYMŲ ATMETIMO PRIEŽASTYS</w:t>
      </w:r>
    </w:p>
    <w:p w14:paraId="1C4E3CDF" w14:textId="77777777" w:rsidR="00482F78" w:rsidRPr="00AB37E9" w:rsidRDefault="00482F78" w:rsidP="00482F78">
      <w:pPr>
        <w:ind w:firstLine="720"/>
        <w:rPr>
          <w:rFonts w:ascii="Times New Roman" w:hAnsi="Times New Roman"/>
          <w:b/>
          <w:bCs/>
          <w:sz w:val="24"/>
          <w:szCs w:val="24"/>
          <w:lang w:eastAsia="lt-LT"/>
        </w:rPr>
      </w:pPr>
    </w:p>
    <w:p w14:paraId="0081ED57"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567"/>
        </w:tabs>
        <w:suppressAutoHyphens/>
        <w:ind w:firstLine="567"/>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10.1. Pasiūlymai vertinami tokiu eiliškumu:</w:t>
      </w:r>
    </w:p>
    <w:p w14:paraId="137ACA2C"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567"/>
        </w:tabs>
        <w:suppressAutoHyphens/>
        <w:ind w:firstLine="567"/>
        <w:rPr>
          <w:rFonts w:ascii="Times New Roman" w:eastAsia="Calibri" w:hAnsi="Times New Roman"/>
          <w:sz w:val="24"/>
          <w:szCs w:val="24"/>
        </w:rPr>
      </w:pPr>
      <w:r w:rsidRPr="00AB37E9">
        <w:rPr>
          <w:rFonts w:ascii="Times New Roman" w:eastAsia="Helvetica Neue UltraLight" w:hAnsi="Times New Roman"/>
          <w:sz w:val="24"/>
          <w:szCs w:val="24"/>
          <w:lang w:eastAsia="zh-CN"/>
        </w:rPr>
        <w:t xml:space="preserve">10.1.1. tikrinama, ar </w:t>
      </w:r>
      <w:bookmarkStart w:id="13" w:name="_Hlk112412905"/>
      <w:r w:rsidRPr="00AB37E9">
        <w:rPr>
          <w:rFonts w:ascii="Times New Roman" w:eastAsia="Helvetica Neue UltraLight" w:hAnsi="Times New Roman"/>
          <w:sz w:val="24"/>
          <w:szCs w:val="24"/>
          <w:lang w:eastAsia="zh-CN"/>
        </w:rPr>
        <w:t xml:space="preserve">pasiūlyta </w:t>
      </w:r>
      <w:r w:rsidR="008243A3">
        <w:rPr>
          <w:rFonts w:ascii="Times New Roman" w:eastAsia="Helvetica Neue UltraLight" w:hAnsi="Times New Roman"/>
          <w:sz w:val="24"/>
          <w:szCs w:val="24"/>
          <w:lang w:eastAsia="zh-CN"/>
        </w:rPr>
        <w:t>prekių</w:t>
      </w:r>
      <w:r w:rsidRPr="00AB37E9">
        <w:rPr>
          <w:rFonts w:ascii="Times New Roman" w:eastAsia="Helvetica Neue UltraLight" w:hAnsi="Times New Roman"/>
          <w:sz w:val="24"/>
          <w:szCs w:val="24"/>
          <w:lang w:eastAsia="zh-CN"/>
        </w:rPr>
        <w:t xml:space="preserve"> kaina </w:t>
      </w:r>
      <w:bookmarkEnd w:id="13"/>
      <w:r w:rsidRPr="00AB37E9">
        <w:rPr>
          <w:rFonts w:ascii="Times New Roman" w:eastAsia="Helvetica Neue UltraLight" w:hAnsi="Times New Roman"/>
          <w:sz w:val="24"/>
          <w:szCs w:val="24"/>
          <w:lang w:eastAsia="zh-CN"/>
        </w:rPr>
        <w:t>(įkainis) nėra per didelė ir neviršija perkančiosios organizacijos prieš pradedant pirkimo procedūrą</w:t>
      </w:r>
      <w:r w:rsidRPr="00AB37E9">
        <w:rPr>
          <w:rFonts w:ascii="Times New Roman" w:eastAsia="Calibri" w:hAnsi="Times New Roman"/>
          <w:sz w:val="24"/>
          <w:szCs w:val="24"/>
        </w:rPr>
        <w:t xml:space="preserve"> rengiamuose dokumentuose užfiksuotos priimtinos kainos (įkainio)</w:t>
      </w:r>
      <w:r w:rsidRPr="00AB37E9">
        <w:rPr>
          <w:rFonts w:ascii="Times New Roman" w:eastAsia="Helvetica Neue UltraLight" w:hAnsi="Times New Roman"/>
          <w:sz w:val="24"/>
          <w:szCs w:val="24"/>
          <w:lang w:eastAsia="zh-CN"/>
        </w:rPr>
        <w:t>.</w:t>
      </w:r>
      <w:r w:rsidRPr="00AB37E9">
        <w:rPr>
          <w:rFonts w:ascii="Times New Roman" w:eastAsia="Calibri" w:hAnsi="Times New Roman"/>
          <w:sz w:val="24"/>
          <w:szCs w:val="24"/>
        </w:rPr>
        <w:t xml:space="preserve">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68AAA9DD"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567"/>
        </w:tabs>
        <w:suppressAutoHyphens/>
        <w:ind w:firstLine="567"/>
        <w:rPr>
          <w:rFonts w:ascii="Times New Roman" w:eastAsia="Calibri" w:hAnsi="Times New Roman"/>
          <w:i/>
          <w:iCs/>
          <w:sz w:val="24"/>
          <w:szCs w:val="24"/>
        </w:rPr>
      </w:pPr>
      <w:r w:rsidRPr="00AB37E9">
        <w:rPr>
          <w:rFonts w:ascii="Times New Roman" w:eastAsia="Calibri" w:hAnsi="Times New Roman"/>
          <w:i/>
          <w:iCs/>
          <w:sz w:val="24"/>
          <w:szCs w:val="24"/>
        </w:rPr>
        <w:t>P</w:t>
      </w:r>
      <w:r w:rsidRPr="00AB37E9">
        <w:rPr>
          <w:rFonts w:ascii="Times New Roman" w:eastAsia="Helvetica Neue UltraLight" w:hAnsi="Times New Roman"/>
          <w:i/>
          <w:iCs/>
          <w:sz w:val="24"/>
          <w:szCs w:val="24"/>
          <w:lang w:eastAsia="zh-CN"/>
        </w:rPr>
        <w:t>asiūlyta p</w:t>
      </w:r>
      <w:r w:rsidR="002B2E80">
        <w:rPr>
          <w:rFonts w:ascii="Times New Roman" w:eastAsia="Helvetica Neue UltraLight" w:hAnsi="Times New Roman"/>
          <w:i/>
          <w:iCs/>
          <w:sz w:val="24"/>
          <w:szCs w:val="24"/>
          <w:lang w:eastAsia="zh-CN"/>
        </w:rPr>
        <w:t>rekės</w:t>
      </w:r>
      <w:r w:rsidRPr="00AB37E9">
        <w:rPr>
          <w:rFonts w:ascii="Times New Roman" w:eastAsia="Helvetica Neue UltraLight" w:hAnsi="Times New Roman"/>
          <w:i/>
          <w:iCs/>
          <w:sz w:val="24"/>
          <w:szCs w:val="24"/>
          <w:lang w:eastAsia="zh-CN"/>
        </w:rPr>
        <w:t xml:space="preserve"> kaina (įkainis)</w:t>
      </w:r>
      <w:r w:rsidRPr="00AB37E9">
        <w:rPr>
          <w:rFonts w:ascii="Times New Roman" w:eastAsia="Calibri" w:hAnsi="Times New Roman"/>
          <w:i/>
          <w:iCs/>
          <w:sz w:val="24"/>
          <w:szCs w:val="24"/>
        </w:rPr>
        <w:t xml:space="preserve">, nustatyta (-as) ir užfiksuota (-as) perkančiosios organizacijos rengiamuose dokumentuose prieš pradedant pirkimo procedūras, gali būti keičiama (-as), kai ji nėra nurodyta (-as) pirkimo dokumentuose, perkančiajai organizacijai ekonomiškai naudingiausiame </w:t>
      </w:r>
      <w:r w:rsidRPr="00AB37E9">
        <w:rPr>
          <w:rFonts w:ascii="Times New Roman" w:eastAsia="Calibri" w:hAnsi="Times New Roman"/>
          <w:i/>
          <w:iCs/>
          <w:sz w:val="24"/>
          <w:szCs w:val="24"/>
        </w:rPr>
        <w:lastRenderedPageBreak/>
        <w:t>pasiūlyme nurodyta kaina yra priimtina (-as) ir perkančioji organizacija gali pagrįsti šios kainos priimtinumą ir suderinamumą su racionalaus lėšų naudojimo principu.</w:t>
      </w:r>
    </w:p>
    <w:p w14:paraId="76436B3F"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567"/>
        </w:tabs>
        <w:suppressAutoHyphens/>
        <w:ind w:firstLine="567"/>
        <w:rPr>
          <w:rFonts w:ascii="Times New Roman" w:eastAsia="Helvetica Neue UltraLight" w:hAnsi="Times New Roman"/>
          <w:sz w:val="24"/>
          <w:szCs w:val="24"/>
          <w:lang w:eastAsia="zh-CN"/>
        </w:rPr>
      </w:pPr>
      <w:r w:rsidRPr="00AB37E9">
        <w:rPr>
          <w:rFonts w:ascii="Times New Roman" w:eastAsia="Helvetica Neue UltraLight" w:hAnsi="Times New Roman"/>
          <w:sz w:val="24"/>
          <w:szCs w:val="24"/>
          <w:lang w:eastAsia="zh-CN"/>
        </w:rPr>
        <w:t>10.2.2. įvertinama, ar pasiūlymas atitinka pirkimo dokumentuose nustatytus reikalavimus;</w:t>
      </w:r>
    </w:p>
    <w:p w14:paraId="13763DE2" w14:textId="77777777" w:rsidR="00482F78" w:rsidRPr="00AB37E9" w:rsidRDefault="00482F78" w:rsidP="00482F78">
      <w:pPr>
        <w:ind w:firstLine="567"/>
        <w:rPr>
          <w:rFonts w:ascii="Times New Roman" w:eastAsia="Calibri" w:hAnsi="Times New Roman"/>
          <w:sz w:val="24"/>
          <w:szCs w:val="24"/>
          <w:lang w:eastAsia="ar-SA"/>
        </w:rPr>
      </w:pPr>
      <w:r w:rsidRPr="00AB37E9">
        <w:rPr>
          <w:rFonts w:ascii="Times New Roman" w:eastAsia="Calibri" w:hAnsi="Times New Roman"/>
          <w:sz w:val="24"/>
          <w:szCs w:val="24"/>
        </w:rPr>
        <w:t xml:space="preserve">10.2. </w:t>
      </w:r>
      <w:r w:rsidRPr="00AB37E9">
        <w:rPr>
          <w:rFonts w:ascii="Times New Roman" w:eastAsia="Calibri" w:hAnsi="Times New Roman"/>
          <w:sz w:val="24"/>
          <w:szCs w:val="24"/>
          <w:lang w:eastAsia="ar-SA"/>
        </w:rPr>
        <w:t xml:space="preserve">Jeigu dalyvis pateikė netikslius, neišsamius ar klaidingus dokumentus ar duomenis apie atitiktį pirkimo dokumentų reikalavimams arba šių dokumentų ar duomenų trūksta, perkančioji organizacija </w:t>
      </w:r>
      <w:r w:rsidRPr="00AB37E9">
        <w:rPr>
          <w:rFonts w:ascii="Times New Roman" w:eastAsia="Calibri" w:hAnsi="Times New Roman"/>
          <w:bCs/>
          <w:sz w:val="24"/>
          <w:szCs w:val="24"/>
          <w:lang w:eastAsia="ar-SA"/>
        </w:rPr>
        <w:t>gali</w:t>
      </w:r>
      <w:r w:rsidRPr="00AB37E9">
        <w:rPr>
          <w:rFonts w:ascii="Times New Roman" w:eastAsia="Calibri" w:hAnsi="Times New Roman"/>
          <w:sz w:val="24"/>
          <w:szCs w:val="24"/>
          <w:lang w:eastAsia="ar-SA"/>
        </w:rPr>
        <w:t xml:space="preserve"> nepažeisdama</w:t>
      </w:r>
      <w:r w:rsidRPr="00AB37E9">
        <w:rPr>
          <w:rFonts w:ascii="Times New Roman" w:eastAsia="Calibri" w:hAnsi="Times New Roman"/>
          <w:iCs/>
          <w:sz w:val="24"/>
          <w:szCs w:val="24"/>
          <w:lang w:eastAsia="ar-SA"/>
        </w:rPr>
        <w:t xml:space="preserve"> </w:t>
      </w:r>
      <w:r w:rsidRPr="00AB37E9">
        <w:rPr>
          <w:rFonts w:ascii="Times New Roman" w:eastAsia="Calibri" w:hAnsi="Times New Roman"/>
          <w:sz w:val="24"/>
          <w:szCs w:val="24"/>
          <w:lang w:eastAsia="ar-SA"/>
        </w:rPr>
        <w:t>lygiateisiškumo ir skaidrumo principų prašyti dalyvį šiuos dokumentus ar duomenis patikslinti, papildyti arba paaiškinti per jos nustatytą protingą terminą.</w:t>
      </w:r>
      <w:r w:rsidRPr="00AB37E9">
        <w:rPr>
          <w:rFonts w:ascii="Times New Roman" w:eastAsia="Calibri" w:hAnsi="Times New Roman"/>
          <w:sz w:val="24"/>
          <w:szCs w:val="24"/>
          <w:shd w:val="clear" w:color="auto" w:fill="FFFFFF"/>
          <w:lang w:eastAsia="ar-SA"/>
        </w:rPr>
        <w:t xml:space="preserve"> </w:t>
      </w:r>
      <w:r w:rsidRPr="00AB37E9">
        <w:rPr>
          <w:rFonts w:ascii="Times New Roman" w:eastAsia="Calibri" w:hAnsi="Times New Roman"/>
          <w:bCs/>
          <w:sz w:val="24"/>
          <w:szCs w:val="24"/>
          <w:shd w:val="clear" w:color="auto" w:fill="FFFFFF"/>
          <w:lang w:eastAsia="ar-SA"/>
        </w:rPr>
        <w:t>Pasiūlymai</w:t>
      </w:r>
      <w:r w:rsidRPr="00AB37E9">
        <w:rPr>
          <w:rFonts w:ascii="Times New Roman" w:eastAsia="Calibri" w:hAnsi="Times New Roman"/>
          <w:sz w:val="24"/>
          <w:szCs w:val="24"/>
          <w:shd w:val="clear" w:color="auto" w:fill="FFFFFF"/>
          <w:lang w:eastAsia="ar-SA"/>
        </w:rPr>
        <w:t xml:space="preserve"> </w:t>
      </w:r>
      <w:r w:rsidRPr="00AB37E9">
        <w:rPr>
          <w:rFonts w:ascii="Times New Roman" w:eastAsia="Calibri" w:hAnsi="Times New Roman"/>
          <w:bCs/>
          <w:sz w:val="24"/>
          <w:szCs w:val="24"/>
          <w:shd w:val="clear" w:color="auto" w:fill="FFFFFF"/>
          <w:lang w:eastAsia="ar-SA"/>
        </w:rPr>
        <w:t>tikslinami, papildomi arba paaiškinami vadovaujantis Viešųjų pirkimų tarnybos nustatytomis Pasiūlymų patikslinimo, papildymo ar paaiškinimo taisyklėmis.</w:t>
      </w:r>
    </w:p>
    <w:p w14:paraId="3A30D374" w14:textId="77777777" w:rsidR="00482F78" w:rsidRPr="00AB37E9" w:rsidRDefault="00482F78" w:rsidP="00482F78">
      <w:pPr>
        <w:pBdr>
          <w:top w:val="none" w:sz="0" w:space="0" w:color="000000"/>
          <w:left w:val="none" w:sz="0" w:space="0" w:color="000000"/>
          <w:bottom w:val="none" w:sz="0" w:space="0" w:color="000000"/>
          <w:right w:val="none" w:sz="0" w:space="0" w:color="000000"/>
        </w:pBdr>
        <w:tabs>
          <w:tab w:val="left" w:pos="567"/>
        </w:tabs>
        <w:suppressAutoHyphens/>
        <w:ind w:firstLine="567"/>
        <w:rPr>
          <w:rFonts w:ascii="Times New Roman" w:eastAsia="Helvetica Neue UltraLight" w:hAnsi="Times New Roman"/>
          <w:sz w:val="24"/>
          <w:szCs w:val="24"/>
          <w:lang w:eastAsia="zh-CN"/>
        </w:rPr>
      </w:pPr>
      <w:r w:rsidRPr="00AB37E9">
        <w:rPr>
          <w:rFonts w:ascii="Times New Roman" w:eastAsia="Calibri" w:hAnsi="Times New Roman"/>
          <w:sz w:val="24"/>
          <w:szCs w:val="24"/>
        </w:rPr>
        <w:t xml:space="preserve">10.3. </w:t>
      </w:r>
      <w:r w:rsidRPr="00AB37E9">
        <w:rPr>
          <w:rFonts w:ascii="Times New Roman" w:eastAsia="Helvetica Neue UltraLight" w:hAnsi="Times New Roman"/>
          <w:sz w:val="24"/>
          <w:szCs w:val="24"/>
          <w:lang w:eastAsia="zh-CN"/>
        </w:rPr>
        <w:t>Perkančioji organizacija, pasiūlymų vertinimo metu radusi pasiūlyme nurodytos kainos apskaičiavimo klaidų, privalo paprašyti dalyvių per jos nurodytą terminą ištaisyti pasiūlyme pastebėtas aritmetines klaidas. Taisydamas pasiūlyme nurodytas aritmetines klaidas, tiekėjas gali taisyti kainos sudedamąsias dalis, tačiau neturi teisės atsisakyti kainos sudedamųjų dalių arba papildyti kainą naujomis dalimis.</w:t>
      </w:r>
    </w:p>
    <w:p w14:paraId="7E2CE67F" w14:textId="77777777" w:rsidR="00482F78" w:rsidRPr="00AB37E9" w:rsidRDefault="00482F78" w:rsidP="00482F78">
      <w:pPr>
        <w:pBdr>
          <w:top w:val="none" w:sz="0" w:space="0" w:color="000000"/>
          <w:left w:val="none" w:sz="0" w:space="0" w:color="000000"/>
          <w:bottom w:val="none" w:sz="0" w:space="0" w:color="000000"/>
          <w:right w:val="none" w:sz="0" w:space="0" w:color="000000"/>
        </w:pBdr>
        <w:suppressAutoHyphens/>
        <w:ind w:firstLine="567"/>
        <w:rPr>
          <w:rFonts w:ascii="Times New Roman" w:eastAsia="Helvetica Neue Medium" w:hAnsi="Times New Roman"/>
          <w:sz w:val="24"/>
          <w:szCs w:val="24"/>
          <w:lang w:eastAsia="zh-CN"/>
        </w:rPr>
      </w:pPr>
      <w:r w:rsidRPr="00AB37E9">
        <w:rPr>
          <w:rFonts w:ascii="Times New Roman" w:eastAsia="Helvetica Neue Medium" w:hAnsi="Times New Roman"/>
          <w:sz w:val="24"/>
          <w:szCs w:val="24"/>
          <w:lang w:eastAsia="zh-CN"/>
        </w:rPr>
        <w:t xml:space="preserve">Kai pirkime taikomas fiksuoto įkainio kainodaros metodas, kuomet vertinamas įkainio dydis ar įkainių suma – tuomet, taisant aritmetines klaidas pasiūlyme, gali būti keičiama bendra pasiūlymo kaina. Atsižvelgiant į </w:t>
      </w:r>
      <w:r w:rsidRPr="00AB37E9">
        <w:rPr>
          <w:rFonts w:ascii="Times New Roman" w:eastAsia="Helvetica Neue UltraLight" w:hAnsi="Times New Roman"/>
          <w:sz w:val="24"/>
          <w:szCs w:val="24"/>
          <w:lang w:eastAsia="zh-CN"/>
        </w:rPr>
        <w:t>Kainodaros taisyklių nustatymo metodikos nuostatas</w:t>
      </w:r>
      <w:r w:rsidRPr="00AB37E9">
        <w:rPr>
          <w:rFonts w:ascii="Times New Roman" w:eastAsia="Helvetica Neue Medium" w:hAnsi="Times New Roman"/>
          <w:sz w:val="24"/>
          <w:szCs w:val="24"/>
          <w:lang w:eastAsia="zh-CN"/>
        </w:rPr>
        <w:t xml:space="preserve">, svarbiausias yra pasiūlytas įkainis, todėl šiuo atveju, taisant klaidas neturėtų būti keičiamas pradinis pasiūlytas įkainis, tačiau gali būti pakeista bendra pasiūlymo palyginamoji kaina. </w:t>
      </w:r>
    </w:p>
    <w:p w14:paraId="1B93A2C8" w14:textId="77777777"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Kai taikomas fiksuotos kainos kainodaros metodas - tuomet galutinė kaina negali būti keičiama, kadangi būtent ji vertinama lyginant tiekėjų pasiūlymus.</w:t>
      </w:r>
    </w:p>
    <w:p w14:paraId="09D883E3" w14:textId="77777777"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 xml:space="preserve">10.4. Tiekėjo pasiūlymo turinio paaiškinimai, pasiūlyme nurodytų aritmetinių klaidų pataisymai, pirkimo objekto </w:t>
      </w:r>
      <w:r w:rsidRPr="00AB37E9">
        <w:rPr>
          <w:rFonts w:ascii="Times New Roman" w:hAnsi="Times New Roman"/>
          <w:sz w:val="24"/>
          <w:szCs w:val="24"/>
        </w:rPr>
        <w:t xml:space="preserve">ar jo sudedamųjų dalių kainos </w:t>
      </w:r>
      <w:r w:rsidRPr="00AB37E9">
        <w:rPr>
          <w:rFonts w:ascii="Times New Roman" w:eastAsia="Calibri" w:hAnsi="Times New Roman"/>
          <w:sz w:val="24"/>
          <w:szCs w:val="24"/>
        </w:rPr>
        <w:t>pagrindimo dokumentai siunčiami Perkančiajai organizacijai tik CVP IS susirašinėjimo priemonėmis.</w:t>
      </w:r>
    </w:p>
    <w:p w14:paraId="52485BE7" w14:textId="55FB94C9"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 xml:space="preserve">10.6. Iškilus klausimams dėl pasiūlymų turinio ir </w:t>
      </w:r>
      <w:r w:rsidR="00F64CED">
        <w:rPr>
          <w:rFonts w:ascii="Times New Roman" w:eastAsia="Calibri" w:hAnsi="Times New Roman"/>
          <w:sz w:val="24"/>
          <w:szCs w:val="24"/>
        </w:rPr>
        <w:t>Perkančiajai organizacijai</w:t>
      </w:r>
      <w:r w:rsidRPr="00AB37E9">
        <w:rPr>
          <w:rFonts w:ascii="Times New Roman" w:eastAsia="Calibri" w:hAnsi="Times New Roman"/>
          <w:sz w:val="24"/>
          <w:szCs w:val="24"/>
        </w:rPr>
        <w:t xml:space="preserve"> paprašius, tiekėjai privalo pateikti raštu CVP IS priemonėmis papildomus paaiškinimus nekeisdami pasiūlymo. Jeigu tiekėjas savo pasiūlyme pateikia reikalaujamų dokumentų tinkamai patvirtintas kopijas, Perkančioji organizacija turi teisę prašyti tiekėjo, kad jis parodytų atitinkamų dokumentų originalus.</w:t>
      </w:r>
    </w:p>
    <w:p w14:paraId="3CFA8EDA" w14:textId="77777777"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 xml:space="preserve">10.7. 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 </w:t>
      </w:r>
    </w:p>
    <w:p w14:paraId="7347042E" w14:textId="77777777" w:rsidR="00482F78" w:rsidRPr="00AB37E9" w:rsidRDefault="00482F78" w:rsidP="00482F78">
      <w:pPr>
        <w:ind w:firstLine="567"/>
        <w:rPr>
          <w:rFonts w:ascii="Times New Roman" w:eastAsia="Calibri" w:hAnsi="Times New Roman"/>
          <w:sz w:val="24"/>
          <w:szCs w:val="24"/>
        </w:rPr>
      </w:pPr>
      <w:r w:rsidRPr="00AB37E9">
        <w:rPr>
          <w:rFonts w:ascii="Times New Roman" w:eastAsia="Calibri" w:hAnsi="Times New Roman"/>
          <w:sz w:val="24"/>
          <w:szCs w:val="24"/>
        </w:rPr>
        <w:t xml:space="preserve">10.8. Perkančioji organizacija gali nevertinti viso tiekėjo pasiūlymo, jeigu patikrinusi jo dalį, nustato, kad vadovaujantis </w:t>
      </w:r>
      <w:r w:rsidR="00957EF4">
        <w:rPr>
          <w:rFonts w:ascii="Times New Roman" w:eastAsia="Calibri" w:hAnsi="Times New Roman"/>
          <w:sz w:val="24"/>
          <w:szCs w:val="24"/>
        </w:rPr>
        <w:t xml:space="preserve">VPĮ </w:t>
      </w:r>
      <w:r w:rsidRPr="00AB37E9">
        <w:rPr>
          <w:rFonts w:ascii="Times New Roman" w:eastAsia="Calibri" w:hAnsi="Times New Roman"/>
          <w:sz w:val="24"/>
          <w:szCs w:val="24"/>
        </w:rPr>
        <w:t>reikalavimais, pasiūlymas turi būti atmestas.</w:t>
      </w:r>
    </w:p>
    <w:p w14:paraId="06784164" w14:textId="77777777" w:rsidR="00482F78" w:rsidRPr="00AB37E9" w:rsidRDefault="00482F78" w:rsidP="00482F78">
      <w:pPr>
        <w:ind w:firstLine="567"/>
        <w:rPr>
          <w:rFonts w:ascii="Times New Roman" w:eastAsia="Calibri" w:hAnsi="Times New Roman"/>
          <w:b/>
          <w:sz w:val="24"/>
          <w:szCs w:val="24"/>
        </w:rPr>
      </w:pPr>
      <w:r w:rsidRPr="00AB37E9">
        <w:rPr>
          <w:rFonts w:ascii="Times New Roman" w:eastAsia="Calibri" w:hAnsi="Times New Roman"/>
          <w:sz w:val="24"/>
          <w:szCs w:val="24"/>
        </w:rPr>
        <w:t xml:space="preserve">10.9. </w:t>
      </w:r>
      <w:r w:rsidRPr="00AB37E9">
        <w:rPr>
          <w:rFonts w:ascii="Times New Roman" w:eastAsia="Calibri" w:hAnsi="Times New Roman"/>
          <w:b/>
          <w:sz w:val="24"/>
          <w:szCs w:val="24"/>
        </w:rPr>
        <w:t>P</w:t>
      </w:r>
      <w:r w:rsidR="006E5BC6">
        <w:rPr>
          <w:rFonts w:ascii="Times New Roman" w:eastAsia="Calibri" w:hAnsi="Times New Roman"/>
          <w:b/>
          <w:sz w:val="24"/>
          <w:szCs w:val="24"/>
        </w:rPr>
        <w:t>erkančioji organizacija</w:t>
      </w:r>
      <w:r w:rsidRPr="00AB37E9">
        <w:rPr>
          <w:rFonts w:ascii="Times New Roman" w:eastAsia="Calibri" w:hAnsi="Times New Roman"/>
          <w:b/>
          <w:sz w:val="24"/>
          <w:szCs w:val="24"/>
        </w:rPr>
        <w:t xml:space="preserve"> atmeta pasiūlymą, jeigu:</w:t>
      </w:r>
    </w:p>
    <w:p w14:paraId="4E71435D" w14:textId="77777777" w:rsidR="00482F78"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10.9.1. tiekėjas pasiūlymą ar jo dalį pateikė ne CVP IS priemonėmis;</w:t>
      </w:r>
    </w:p>
    <w:p w14:paraId="6A321CCD" w14:textId="47D9520D" w:rsidR="003F1A82" w:rsidRPr="00AB37E9" w:rsidRDefault="003F1A82" w:rsidP="00482F78">
      <w:pPr>
        <w:ind w:firstLine="720"/>
        <w:rPr>
          <w:rFonts w:ascii="Times New Roman" w:eastAsia="Calibri" w:hAnsi="Times New Roman"/>
          <w:sz w:val="24"/>
          <w:szCs w:val="24"/>
        </w:rPr>
      </w:pPr>
      <w:r>
        <w:rPr>
          <w:rFonts w:ascii="Times New Roman" w:eastAsia="Calibri" w:hAnsi="Times New Roman"/>
          <w:sz w:val="24"/>
          <w:szCs w:val="24"/>
        </w:rPr>
        <w:t xml:space="preserve">10.9.2. </w:t>
      </w:r>
      <w:r w:rsidR="00F8172E">
        <w:rPr>
          <w:rFonts w:ascii="Times New Roman" w:eastAsia="Calibri" w:hAnsi="Times New Roman"/>
          <w:sz w:val="24"/>
          <w:szCs w:val="24"/>
        </w:rPr>
        <w:t>t</w:t>
      </w:r>
      <w:r w:rsidRPr="003F1A82">
        <w:rPr>
          <w:rFonts w:ascii="Times New Roman" w:eastAsia="Calibri" w:hAnsi="Times New Roman"/>
          <w:sz w:val="24"/>
          <w:szCs w:val="24"/>
        </w:rPr>
        <w:t>iekėj</w:t>
      </w:r>
      <w:r>
        <w:rPr>
          <w:rFonts w:ascii="Times New Roman" w:eastAsia="Calibri" w:hAnsi="Times New Roman"/>
          <w:sz w:val="24"/>
          <w:szCs w:val="24"/>
        </w:rPr>
        <w:t>as nepateikė</w:t>
      </w:r>
      <w:r w:rsidRPr="003F1A82">
        <w:rPr>
          <w:rFonts w:ascii="Times New Roman" w:eastAsia="Calibri" w:hAnsi="Times New Roman"/>
          <w:sz w:val="24"/>
          <w:szCs w:val="24"/>
        </w:rPr>
        <w:t xml:space="preserve"> </w:t>
      </w:r>
      <w:r>
        <w:rPr>
          <w:rFonts w:ascii="Times New Roman" w:eastAsia="Calibri" w:hAnsi="Times New Roman"/>
          <w:sz w:val="24"/>
          <w:szCs w:val="24"/>
        </w:rPr>
        <w:t xml:space="preserve">užpildytos </w:t>
      </w:r>
      <w:r w:rsidRPr="003F1A82">
        <w:rPr>
          <w:rFonts w:ascii="Times New Roman" w:eastAsia="Calibri" w:hAnsi="Times New Roman"/>
          <w:sz w:val="24"/>
          <w:szCs w:val="24"/>
        </w:rPr>
        <w:t>pasiūlym</w:t>
      </w:r>
      <w:r>
        <w:rPr>
          <w:rFonts w:ascii="Times New Roman" w:eastAsia="Calibri" w:hAnsi="Times New Roman"/>
          <w:sz w:val="24"/>
          <w:szCs w:val="24"/>
        </w:rPr>
        <w:t>o formos</w:t>
      </w:r>
      <w:r w:rsidRPr="003F1A82">
        <w:rPr>
          <w:rFonts w:ascii="Times New Roman" w:eastAsia="Calibri" w:hAnsi="Times New Roman"/>
          <w:sz w:val="24"/>
          <w:szCs w:val="24"/>
        </w:rPr>
        <w:t>.</w:t>
      </w:r>
    </w:p>
    <w:p w14:paraId="1F87D265"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3</w:t>
      </w:r>
      <w:r w:rsidRPr="00AB37E9">
        <w:rPr>
          <w:rFonts w:ascii="Times New Roman" w:eastAsia="Calibri" w:hAnsi="Times New Roman"/>
          <w:sz w:val="24"/>
          <w:szCs w:val="24"/>
        </w:rPr>
        <w:t>. pasiūlymas neatitiko Pirkimo sąlygose nustatytų reikalavimų;</w:t>
      </w:r>
    </w:p>
    <w:p w14:paraId="389F3213"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4</w:t>
      </w:r>
      <w:r w:rsidRPr="00AB37E9">
        <w:rPr>
          <w:rFonts w:ascii="Times New Roman" w:eastAsia="Calibri" w:hAnsi="Times New Roman"/>
          <w:sz w:val="24"/>
          <w:szCs w:val="24"/>
        </w:rPr>
        <w:t>. tiekėjas per nustatytą terminą nepatikslino, nepapildė ar nepateikė Pirkimo sąlygose nurodytų kartu su pasiūlymu teikiamų dokumentų: tiekėjo įgaliojimo asmeniui pasirašyti pasiūlymą, jungtinės veiklos sutarties (jeigu taikoma);</w:t>
      </w:r>
    </w:p>
    <w:p w14:paraId="4E50E462"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5</w:t>
      </w:r>
      <w:r w:rsidRPr="00AB37E9">
        <w:rPr>
          <w:rFonts w:ascii="Times New Roman" w:eastAsia="Calibri" w:hAnsi="Times New Roman"/>
          <w:sz w:val="24"/>
          <w:szCs w:val="24"/>
        </w:rPr>
        <w:t>. tiekėjas per Perkančiosios organizacijos nurodytą terminą neištaisė aritmetinių klaidų ir (ar) nepaaiškino pasiūlymo. Šiuo atveju jo pasiūlymas atmetamas, kaip neatitinkantis Pirkimo sąlygose nustatytų reikalavimų;</w:t>
      </w:r>
    </w:p>
    <w:p w14:paraId="10566982"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6</w:t>
      </w:r>
      <w:r w:rsidRPr="00AB37E9">
        <w:rPr>
          <w:rFonts w:ascii="Times New Roman" w:eastAsia="Calibri" w:hAnsi="Times New Roman"/>
          <w:sz w:val="24"/>
          <w:szCs w:val="24"/>
        </w:rPr>
        <w:t>. visų tiekėjų, kurių pasiūlymai, neatmesti dėl kitų priežasčių, buvo pasiūlytos per didelės, Perkančiajai organizacijai nepriimtinos kainos;</w:t>
      </w:r>
    </w:p>
    <w:p w14:paraId="5E1A54E6" w14:textId="77777777" w:rsidR="00482F78" w:rsidRPr="00AB37E9" w:rsidRDefault="00482F78" w:rsidP="00482F78">
      <w:pPr>
        <w:ind w:firstLine="720"/>
        <w:rPr>
          <w:rFonts w:ascii="Times New Roman" w:hAnsi="Times New Roman"/>
          <w:color w:val="000000"/>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7</w:t>
      </w:r>
      <w:r w:rsidRPr="00AB37E9">
        <w:rPr>
          <w:rFonts w:ascii="Times New Roman" w:eastAsia="Calibri" w:hAnsi="Times New Roman"/>
          <w:sz w:val="24"/>
          <w:szCs w:val="24"/>
        </w:rPr>
        <w:t xml:space="preserve">. </w:t>
      </w:r>
      <w:r w:rsidRPr="00AB37E9">
        <w:rPr>
          <w:rFonts w:ascii="Times New Roman" w:hAnsi="Times New Roman"/>
          <w:color w:val="000000"/>
          <w:sz w:val="24"/>
          <w:szCs w:val="24"/>
        </w:rPr>
        <w:t>tiekėjas apie nustatytų reikalavimų atitikimą pateikė melagingą informaciją, kurią Perkančioji organizacija gali įrodyti bet kokiomis teisėtomis priemonėmis;</w:t>
      </w:r>
    </w:p>
    <w:p w14:paraId="3337EFFF"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10.9.</w:t>
      </w:r>
      <w:r w:rsidR="003F1A82">
        <w:rPr>
          <w:rFonts w:ascii="Times New Roman" w:eastAsia="Calibri" w:hAnsi="Times New Roman"/>
          <w:sz w:val="24"/>
          <w:szCs w:val="24"/>
        </w:rPr>
        <w:t>8</w:t>
      </w:r>
      <w:r w:rsidRPr="00AB37E9">
        <w:rPr>
          <w:rFonts w:ascii="Times New Roman" w:eastAsia="Calibri" w:hAnsi="Times New Roman"/>
          <w:sz w:val="24"/>
          <w:szCs w:val="24"/>
        </w:rPr>
        <w:t>. 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14:paraId="03FEC775" w14:textId="77777777"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lastRenderedPageBreak/>
        <w:t xml:space="preserve">10.9.9. kitais </w:t>
      </w:r>
      <w:r w:rsidR="00957EF4">
        <w:rPr>
          <w:rFonts w:ascii="Times New Roman" w:eastAsia="Calibri" w:hAnsi="Times New Roman"/>
          <w:sz w:val="24"/>
          <w:szCs w:val="24"/>
        </w:rPr>
        <w:t>VPĮ</w:t>
      </w:r>
      <w:r w:rsidR="00957EF4" w:rsidRPr="00957EF4">
        <w:rPr>
          <w:rFonts w:ascii="Times New Roman" w:eastAsia="Calibri" w:hAnsi="Times New Roman"/>
          <w:sz w:val="24"/>
          <w:szCs w:val="24"/>
        </w:rPr>
        <w:t xml:space="preserve"> </w:t>
      </w:r>
      <w:r w:rsidRPr="00AB37E9">
        <w:rPr>
          <w:rFonts w:ascii="Times New Roman" w:eastAsia="Calibri" w:hAnsi="Times New Roman"/>
          <w:sz w:val="24"/>
          <w:szCs w:val="24"/>
        </w:rPr>
        <w:t>ir / ar Apraše bei šiose Pirkimo sąlygose numatytais atvejais.</w:t>
      </w:r>
    </w:p>
    <w:p w14:paraId="6036815C" w14:textId="77777777" w:rsidR="00482F78" w:rsidRPr="00AB37E9" w:rsidRDefault="00482F78" w:rsidP="00482F78">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ind w:firstLine="720"/>
        <w:rPr>
          <w:rFonts w:cs="Times New Roman"/>
          <w:color w:val="auto"/>
          <w:sz w:val="24"/>
          <w:szCs w:val="24"/>
          <w:lang w:val="lt-LT"/>
        </w:rPr>
      </w:pPr>
      <w:r w:rsidRPr="00AB37E9">
        <w:rPr>
          <w:rFonts w:cs="Times New Roman"/>
          <w:color w:val="auto"/>
          <w:sz w:val="24"/>
          <w:szCs w:val="24"/>
          <w:lang w:val="lt-LT"/>
        </w:rPr>
        <w:t>10.10. Apie pasiūlymo atmetimą ir tokio atmetimo priežastis tiekėjas informuojamas CVP IS priemonėmis.</w:t>
      </w:r>
    </w:p>
    <w:p w14:paraId="260D868F" w14:textId="77777777" w:rsidR="00FE377B" w:rsidRPr="00E3042A" w:rsidRDefault="00FE377B" w:rsidP="00482F78">
      <w:pPr>
        <w:pStyle w:val="Sraopastraipa"/>
        <w:keepNext/>
        <w:tabs>
          <w:tab w:val="left" w:pos="284"/>
          <w:tab w:val="left" w:pos="1276"/>
          <w:tab w:val="left" w:pos="1418"/>
          <w:tab w:val="left" w:pos="1985"/>
          <w:tab w:val="left" w:pos="2977"/>
          <w:tab w:val="left" w:pos="3119"/>
        </w:tabs>
        <w:autoSpaceDN w:val="0"/>
        <w:ind w:left="1080"/>
        <w:jc w:val="center"/>
        <w:rPr>
          <w:sz w:val="24"/>
          <w:szCs w:val="24"/>
          <w:highlight w:val="yellow"/>
        </w:rPr>
      </w:pPr>
    </w:p>
    <w:p w14:paraId="6FEFD125" w14:textId="77777777" w:rsidR="00FF2A35" w:rsidRPr="00FE377B" w:rsidRDefault="00482F78" w:rsidP="00482F78">
      <w:pPr>
        <w:ind w:left="1080"/>
        <w:rPr>
          <w:rFonts w:ascii="Times New Roman" w:hAnsi="Times New Roman"/>
          <w:b/>
          <w:bCs/>
          <w:sz w:val="24"/>
          <w:szCs w:val="24"/>
          <w:lang w:eastAsia="lt-LT"/>
        </w:rPr>
      </w:pPr>
      <w:r w:rsidRPr="00AB37E9">
        <w:rPr>
          <w:rFonts w:ascii="Times New Roman" w:hAnsi="Times New Roman"/>
          <w:b/>
          <w:bCs/>
          <w:sz w:val="24"/>
          <w:szCs w:val="24"/>
          <w:lang w:eastAsia="lt-LT"/>
        </w:rPr>
        <w:t>X</w:t>
      </w:r>
      <w:r>
        <w:rPr>
          <w:rFonts w:ascii="Times New Roman" w:hAnsi="Times New Roman"/>
          <w:b/>
          <w:bCs/>
          <w:sz w:val="24"/>
          <w:szCs w:val="24"/>
          <w:lang w:eastAsia="lt-LT"/>
        </w:rPr>
        <w:t>I</w:t>
      </w:r>
      <w:r w:rsidRPr="00AB37E9">
        <w:rPr>
          <w:rFonts w:ascii="Times New Roman" w:hAnsi="Times New Roman"/>
          <w:b/>
          <w:bCs/>
          <w:sz w:val="24"/>
          <w:szCs w:val="24"/>
          <w:lang w:eastAsia="lt-LT"/>
        </w:rPr>
        <w:t>.</w:t>
      </w:r>
      <w:r w:rsidR="00FF2A35" w:rsidRPr="00FE377B">
        <w:rPr>
          <w:rFonts w:ascii="Times New Roman" w:hAnsi="Times New Roman"/>
          <w:b/>
          <w:bCs/>
          <w:sz w:val="24"/>
          <w:szCs w:val="24"/>
          <w:lang w:eastAsia="lt-LT"/>
        </w:rPr>
        <w:t> PASIŪLYMŲ VERTINIMAS</w:t>
      </w:r>
    </w:p>
    <w:p w14:paraId="5E37774B" w14:textId="77777777" w:rsidR="00FF2A35" w:rsidRPr="00FE377B" w:rsidRDefault="00FF2A35" w:rsidP="00431ABD">
      <w:pPr>
        <w:pStyle w:val="Body2"/>
        <w:ind w:firstLine="709"/>
        <w:rPr>
          <w:rFonts w:cs="Times New Roman"/>
          <w:sz w:val="24"/>
          <w:szCs w:val="24"/>
          <w:lang w:val="lt-LT"/>
        </w:rPr>
      </w:pPr>
    </w:p>
    <w:p w14:paraId="10E86605" w14:textId="77777777" w:rsidR="00957D55" w:rsidRPr="00BA357E" w:rsidRDefault="000B36E6" w:rsidP="00957D55">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eastAsia="Calibri" w:cs="Calibri"/>
          <w:sz w:val="24"/>
          <w:szCs w:val="24"/>
          <w:lang w:val="lt-LT"/>
        </w:rPr>
      </w:pPr>
      <w:r w:rsidRPr="000B36E6">
        <w:rPr>
          <w:rFonts w:cs="Times New Roman"/>
          <w:sz w:val="24"/>
          <w:szCs w:val="24"/>
          <w:lang w:val="lt-LT"/>
        </w:rPr>
        <w:t>1</w:t>
      </w:r>
      <w:r w:rsidR="00482F78">
        <w:rPr>
          <w:rFonts w:cs="Times New Roman"/>
          <w:sz w:val="24"/>
          <w:szCs w:val="24"/>
          <w:lang w:val="lt-LT"/>
        </w:rPr>
        <w:t>1</w:t>
      </w:r>
      <w:r w:rsidRPr="000B36E6">
        <w:rPr>
          <w:rFonts w:cs="Times New Roman"/>
          <w:sz w:val="24"/>
          <w:szCs w:val="24"/>
          <w:lang w:val="lt-LT"/>
        </w:rPr>
        <w:t xml:space="preserve">.1. </w:t>
      </w:r>
      <w:r w:rsidR="00957D55" w:rsidRPr="00BA357E">
        <w:rPr>
          <w:rFonts w:eastAsia="Calibri" w:cs="Calibri"/>
          <w:sz w:val="24"/>
          <w:szCs w:val="24"/>
          <w:lang w:val="lt-LT"/>
        </w:rPr>
        <w:t xml:space="preserve">Perkančioji organizacija ekonomiškai naudingiausią pasiūlymą išrenka </w:t>
      </w:r>
      <w:r w:rsidR="00426AF7" w:rsidRPr="0086448F">
        <w:rPr>
          <w:sz w:val="24"/>
          <w:lang w:val="lt-LT"/>
        </w:rPr>
        <w:t>pagal tiekėjo pasiūlyme nurodytą kainą (mažiausią kainą).</w:t>
      </w:r>
      <w:r w:rsidR="00426AF7" w:rsidRPr="0086448F">
        <w:rPr>
          <w:color w:val="7030A0"/>
          <w:sz w:val="24"/>
          <w:lang w:val="lt-LT"/>
        </w:rPr>
        <w:t xml:space="preserve"> </w:t>
      </w:r>
      <w:r w:rsidR="00957D55" w:rsidRPr="00BA357E">
        <w:rPr>
          <w:rFonts w:eastAsia="Calibri" w:cs="Calibri"/>
          <w:color w:val="7030A0"/>
          <w:sz w:val="24"/>
          <w:szCs w:val="24"/>
          <w:lang w:val="lt-LT"/>
        </w:rPr>
        <w:t xml:space="preserve"> </w:t>
      </w:r>
      <w:r w:rsidR="00957D55" w:rsidRPr="00BA357E">
        <w:rPr>
          <w:rFonts w:eastAsia="Calibri" w:cs="Calibri"/>
          <w:sz w:val="24"/>
          <w:szCs w:val="24"/>
          <w:lang w:val="lt-LT"/>
        </w:rPr>
        <w:t>Pasiūlymuose kainos turi būti nurodytos eurais.</w:t>
      </w:r>
    </w:p>
    <w:p w14:paraId="3E9E8544" w14:textId="77777777" w:rsidR="00957D55" w:rsidRPr="00BA357E" w:rsidRDefault="00957D55" w:rsidP="00957D55">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Calibri"/>
          <w:sz w:val="24"/>
          <w:szCs w:val="24"/>
          <w:lang w:val="lt-LT"/>
        </w:rPr>
      </w:pPr>
      <w:r w:rsidRPr="00BA357E">
        <w:rPr>
          <w:rFonts w:eastAsia="Calibri" w:cs="Calibri"/>
          <w:sz w:val="24"/>
          <w:szCs w:val="24"/>
          <w:lang w:val="lt-LT"/>
        </w:rPr>
        <w:t xml:space="preserve">11.2.  </w:t>
      </w:r>
      <w:r w:rsidR="006E5BC6" w:rsidRPr="006E5BC6">
        <w:rPr>
          <w:rFonts w:cs="Calibri"/>
          <w:sz w:val="24"/>
          <w:szCs w:val="24"/>
          <w:lang w:val="lt-LT"/>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6E5BC6">
        <w:rPr>
          <w:rFonts w:cs="Calibri"/>
          <w:sz w:val="24"/>
          <w:szCs w:val="24"/>
          <w:lang w:val="lt-LT"/>
        </w:rPr>
        <w:t xml:space="preserve"> arba dėl kiekvienos konkrečios pirkimo dalies</w:t>
      </w:r>
      <w:r w:rsidRPr="00BA357E">
        <w:rPr>
          <w:rFonts w:cs="Calibri"/>
          <w:sz w:val="24"/>
          <w:szCs w:val="24"/>
          <w:lang w:val="lt-LT"/>
        </w:rPr>
        <w:t>.</w:t>
      </w:r>
    </w:p>
    <w:p w14:paraId="626B4510" w14:textId="77777777" w:rsidR="00482F78" w:rsidRDefault="00482F78" w:rsidP="00772FC2">
      <w:pPr>
        <w:pStyle w:val="Sraopastraipa"/>
        <w:ind w:left="0" w:firstLine="709"/>
        <w:rPr>
          <w:rFonts w:ascii="Times New Roman" w:eastAsia="Calibri" w:hAnsi="Times New Roman"/>
          <w:sz w:val="24"/>
          <w:szCs w:val="24"/>
        </w:rPr>
      </w:pPr>
    </w:p>
    <w:p w14:paraId="48455BF7" w14:textId="77777777" w:rsidR="00482F78" w:rsidRPr="00AB37E9" w:rsidRDefault="00482F78" w:rsidP="00735D8E">
      <w:pPr>
        <w:numPr>
          <w:ilvl w:val="0"/>
          <w:numId w:val="6"/>
        </w:numPr>
        <w:ind w:left="709" w:firstLine="0"/>
        <w:jc w:val="center"/>
        <w:rPr>
          <w:rFonts w:ascii="Times New Roman" w:hAnsi="Times New Roman"/>
          <w:b/>
          <w:bCs/>
          <w:sz w:val="24"/>
          <w:szCs w:val="24"/>
          <w:lang w:eastAsia="lt-LT"/>
        </w:rPr>
      </w:pPr>
      <w:r w:rsidRPr="00AB37E9">
        <w:rPr>
          <w:rFonts w:ascii="Times New Roman" w:hAnsi="Times New Roman"/>
          <w:b/>
          <w:bCs/>
          <w:sz w:val="24"/>
          <w:szCs w:val="24"/>
          <w:lang w:eastAsia="lt-LT"/>
        </w:rPr>
        <w:t>PASIŪLYMŲ EILĖ IR SPRENDIMAS DĖL SUTARTIES SUDARYMO</w:t>
      </w:r>
    </w:p>
    <w:p w14:paraId="27E5F4D0" w14:textId="77777777" w:rsidR="00482F78" w:rsidRPr="00AB37E9" w:rsidRDefault="00482F78" w:rsidP="00482F78">
      <w:pPr>
        <w:pStyle w:val="Sraopastraipa"/>
        <w:ind w:left="0" w:firstLine="720"/>
        <w:rPr>
          <w:rFonts w:ascii="Times New Roman" w:eastAsia="Calibri" w:hAnsi="Times New Roman"/>
          <w:b/>
          <w:sz w:val="24"/>
          <w:szCs w:val="24"/>
        </w:rPr>
      </w:pPr>
    </w:p>
    <w:p w14:paraId="3BEDA07C" w14:textId="6173408E" w:rsidR="00482F78" w:rsidRPr="00AB37E9" w:rsidRDefault="00482F78" w:rsidP="00482F78">
      <w:pPr>
        <w:pStyle w:val="Body2"/>
        <w:pBdr>
          <w:top w:val="none" w:sz="0" w:space="0" w:color="auto"/>
          <w:left w:val="none" w:sz="0" w:space="0" w:color="auto"/>
          <w:bottom w:val="none" w:sz="0" w:space="0" w:color="auto"/>
          <w:right w:val="none" w:sz="0" w:space="0" w:color="auto"/>
          <w:between w:val="none" w:sz="0" w:space="0" w:color="auto"/>
          <w:bar w:val="none" w:sz="0" w:color="auto"/>
        </w:pBdr>
        <w:spacing w:after="0"/>
        <w:ind w:firstLine="720"/>
        <w:rPr>
          <w:rFonts w:eastAsia="Calibri" w:cs="Times New Roman"/>
          <w:sz w:val="24"/>
          <w:szCs w:val="24"/>
          <w:lang w:val="lt-LT"/>
        </w:rPr>
      </w:pPr>
      <w:r w:rsidRPr="00AB37E9">
        <w:rPr>
          <w:rFonts w:eastAsia="Calibri" w:cs="Times New Roman"/>
          <w:sz w:val="24"/>
          <w:szCs w:val="24"/>
          <w:lang w:val="lt-LT"/>
        </w:rPr>
        <w:t xml:space="preserve">12.1. </w:t>
      </w:r>
      <w:r w:rsidRPr="00AB37E9">
        <w:rPr>
          <w:rFonts w:cs="Times New Roman"/>
          <w:sz w:val="24"/>
          <w:szCs w:val="24"/>
          <w:lang w:val="lt-LT"/>
        </w:rPr>
        <w:t>Išnagrinė</w:t>
      </w:r>
      <w:r w:rsidR="001410E5">
        <w:rPr>
          <w:rFonts w:cs="Times New Roman"/>
          <w:sz w:val="24"/>
          <w:szCs w:val="24"/>
          <w:lang w:val="lt-LT"/>
        </w:rPr>
        <w:t>jusi</w:t>
      </w:r>
      <w:r w:rsidRPr="00AB37E9">
        <w:rPr>
          <w:rFonts w:cs="Times New Roman"/>
          <w:sz w:val="24"/>
          <w:szCs w:val="24"/>
          <w:lang w:val="lt-LT"/>
        </w:rPr>
        <w:t>, įvertin</w:t>
      </w:r>
      <w:r w:rsidR="001410E5">
        <w:rPr>
          <w:rFonts w:cs="Times New Roman"/>
          <w:sz w:val="24"/>
          <w:szCs w:val="24"/>
          <w:lang w:val="lt-LT"/>
        </w:rPr>
        <w:t>usi</w:t>
      </w:r>
      <w:r w:rsidRPr="00AB37E9">
        <w:rPr>
          <w:rFonts w:cs="Times New Roman"/>
          <w:sz w:val="24"/>
          <w:szCs w:val="24"/>
          <w:lang w:val="lt-LT"/>
        </w:rPr>
        <w:t xml:space="preserve"> ir palygin</w:t>
      </w:r>
      <w:r w:rsidR="001410E5">
        <w:rPr>
          <w:rFonts w:cs="Times New Roman"/>
          <w:sz w:val="24"/>
          <w:szCs w:val="24"/>
          <w:lang w:val="lt-LT"/>
        </w:rPr>
        <w:t>usi</w:t>
      </w:r>
      <w:r w:rsidRPr="00AB37E9">
        <w:rPr>
          <w:rFonts w:cs="Times New Roman"/>
          <w:sz w:val="24"/>
          <w:szCs w:val="24"/>
          <w:lang w:val="lt-LT"/>
        </w:rPr>
        <w:t xml:space="preserve"> pateiktus pasiūlymus, P</w:t>
      </w:r>
      <w:r w:rsidR="001410E5">
        <w:rPr>
          <w:rFonts w:cs="Times New Roman"/>
          <w:sz w:val="24"/>
          <w:szCs w:val="24"/>
          <w:lang w:val="lt-LT"/>
        </w:rPr>
        <w:t>O</w:t>
      </w:r>
      <w:r w:rsidRPr="00AB37E9">
        <w:rPr>
          <w:rFonts w:cs="Times New Roman"/>
          <w:sz w:val="24"/>
          <w:szCs w:val="24"/>
          <w:lang w:val="lt-LT"/>
        </w:rPr>
        <w:t xml:space="preserve">  nustato pasiūlymų eilę ir laimėjusį pasiūlymą bei priima sprendimą dėl sutarties sudarymo. </w:t>
      </w:r>
      <w:r w:rsidRPr="00AB37E9">
        <w:rPr>
          <w:rFonts w:eastAsia="Calibri" w:cs="Times New Roman"/>
          <w:sz w:val="24"/>
          <w:szCs w:val="24"/>
          <w:lang w:val="lt-LT"/>
        </w:rPr>
        <w:t>Į pasiūlymų eilę įtraukiami tie tiekėjai, kurių pasiūlymai atitiko Pirkimo sąlygose nustatytus reikalavimus. Pasiūlymų eilė sudaroma ekonominio naudingumo mažėjimo tvarka. Jeigu kelių tiekėjų pasiūlymų ekonominis naudingumas yra vienodas, sudarant pasiūlymų eilę, pirmesnis įrašomas tiekėjas, kurio pasiūlymas pateiktas anksčiau. Eilė nesudaroma, jei pasiūlymą pateikė ar, pirkimo procedūrų metu atmetus kitus pasiūlymus, liko vienas tiekėjas. Laimėtoju gali būti pasirenkamas tik toks tiekėjas, kurio pasiūlymas atitinka Pirkimo sąlygose nustatytus reikalavimus ir tiekėjo siūloma kaina nėra per didelė ir Perkančiajai organizacija nepriimtina.</w:t>
      </w:r>
    </w:p>
    <w:p w14:paraId="2632957B" w14:textId="77777777" w:rsidR="00482F78" w:rsidRPr="00AB37E9" w:rsidRDefault="00482F78" w:rsidP="00482F78">
      <w:pPr>
        <w:pStyle w:val="Sraopastraipa"/>
        <w:ind w:left="0" w:firstLine="720"/>
        <w:rPr>
          <w:rFonts w:ascii="Times New Roman" w:eastAsia="Calibri" w:hAnsi="Times New Roman"/>
          <w:sz w:val="24"/>
          <w:szCs w:val="24"/>
        </w:rPr>
      </w:pPr>
      <w:r w:rsidRPr="00AB37E9">
        <w:rPr>
          <w:rFonts w:ascii="Times New Roman" w:eastAsia="Calibri" w:hAnsi="Times New Roman"/>
          <w:sz w:val="24"/>
          <w:szCs w:val="24"/>
        </w:rPr>
        <w:t xml:space="preserve">12.2. </w:t>
      </w:r>
      <w:r w:rsidRPr="00AB37E9">
        <w:rPr>
          <w:rFonts w:ascii="Times New Roman" w:eastAsia="Helvetica Neue UltraLight" w:hAnsi="Times New Roman"/>
          <w:sz w:val="24"/>
          <w:szCs w:val="24"/>
          <w:lang w:eastAsia="zh-CN"/>
        </w:rPr>
        <w:t>Tiekėjams informacija apie nustatytą pasiūlymų eilę, laimėjusį pasiūlymą bei tikslų sutarties atidėjimo terminą pateikiama ne vėliau kaip per 3 darbo dienas nuo sprendimo priėmimo dienos. Jeigu tiekėjams, kurių pasiūlymai neįrašyti į pasiūlymų eilę, nebuvo atskirai pateikta informacija apie jų pasiūlymo atmetimo priežastis, tuomet, kartu su pranešimu apie nustatytą eilę ir laimėjusį pasiūlymą, pranešama ir apie jų pasiūlymų atmetimo priežastis</w:t>
      </w:r>
      <w:r w:rsidRPr="00AB37E9">
        <w:rPr>
          <w:rFonts w:ascii="Times New Roman" w:eastAsia="Calibri" w:hAnsi="Times New Roman"/>
          <w:sz w:val="24"/>
          <w:szCs w:val="24"/>
        </w:rPr>
        <w:t>.</w:t>
      </w:r>
    </w:p>
    <w:p w14:paraId="7D9D60C1" w14:textId="77777777" w:rsidR="00482F78" w:rsidRPr="00AB37E9" w:rsidRDefault="00482F78" w:rsidP="00482F78">
      <w:pPr>
        <w:pStyle w:val="Sraopastraipa"/>
        <w:ind w:left="0" w:firstLine="720"/>
        <w:rPr>
          <w:rFonts w:ascii="Times New Roman" w:eastAsia="Calibri" w:hAnsi="Times New Roman"/>
          <w:color w:val="FF0000"/>
          <w:sz w:val="24"/>
          <w:szCs w:val="24"/>
        </w:rPr>
      </w:pPr>
      <w:r w:rsidRPr="00AB37E9">
        <w:rPr>
          <w:rFonts w:ascii="Times New Roman" w:eastAsia="Calibri" w:hAnsi="Times New Roman"/>
          <w:sz w:val="24"/>
          <w:szCs w:val="24"/>
        </w:rPr>
        <w:t>12.3. Pirkimo sutartis sudaroma pagal pirkimo dokumentuose pateiktą sutarties projektą (Pirkimo sąlygų 3 priedas). Sutarties atidėjimo terminas netaikomas.</w:t>
      </w:r>
    </w:p>
    <w:p w14:paraId="1995BA7C" w14:textId="77777777" w:rsidR="00482F78"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12.4. Perkančioji organizacija sudaryti pirkimo sutartį siūlo tam dalyviui, kurio pasiūlymas pripažintas laimėjusiu.</w:t>
      </w:r>
    </w:p>
    <w:p w14:paraId="201FEFF4" w14:textId="77777777" w:rsidR="00917EED" w:rsidRPr="00AB37E9" w:rsidRDefault="00917EED" w:rsidP="00482F78">
      <w:pPr>
        <w:ind w:firstLine="720"/>
        <w:rPr>
          <w:rFonts w:ascii="Times New Roman" w:eastAsia="Calibri" w:hAnsi="Times New Roman"/>
          <w:sz w:val="24"/>
          <w:szCs w:val="24"/>
          <w:lang w:eastAsia="lt-LT"/>
        </w:rPr>
      </w:pPr>
      <w:r>
        <w:rPr>
          <w:rFonts w:ascii="Times New Roman" w:eastAsia="Calibri" w:hAnsi="Times New Roman"/>
          <w:sz w:val="24"/>
          <w:szCs w:val="24"/>
          <w:lang w:eastAsia="lt-LT"/>
        </w:rPr>
        <w:t xml:space="preserve">12.5. </w:t>
      </w:r>
      <w:r w:rsidRPr="00917EED">
        <w:rPr>
          <w:rFonts w:ascii="Times New Roman" w:eastAsia="Calibri" w:hAnsi="Times New Roman"/>
          <w:sz w:val="24"/>
          <w:szCs w:val="24"/>
          <w:lang w:eastAsia="lt-LT"/>
        </w:rPr>
        <w:t>Jeigu ketinama sudaryti sutartį su tiekėju ar subtiekėju, kurio lėšų gavėjo tikrasis (-ieji) savininkas (-ai) yra užsienietis (fizinis asmuo) ar užsienyje registruotas juridinis asmuo arba paslaugų teikėjas ir (ar) paslaugų subteikėjas yra užsienietis (fizinis asmuo) pateikiami duomenys (vardas, pavardė ir gimimo data) apie šių asmenų naudos gavėjus, kurie turi daugiau nei 25 proc. akcijų, arba turi 50 ar daugiau procentų visų įmonės dalyvių balsų, kaip nustatyta Europos Parlamento ir Tarybos Reglamento (ES) 2021/241 2021 m. vasario 12 d., kuriuo nustatoma ekonomikos gaivinimo ir atsparumo didinimo priemonė (toliau – Reglamentas (ES) 2021/241) 22 straipsnio 2 dalies d punkto iii papunktyje. Laimėjusiu nustatytas tiekėjas šiuos duomenis privalo pateikti iki pirkimo sutarties sudarymo. Tiekėjui nepateikus šių duomenų, Perkančioji organizacija laikys, kad tiekėjas atsisako sudaryti sutartį.</w:t>
      </w:r>
    </w:p>
    <w:p w14:paraId="0445335E" w14:textId="63693CFA" w:rsidR="00482F78" w:rsidRPr="00AB37E9" w:rsidRDefault="00482F78" w:rsidP="00482F78">
      <w:pPr>
        <w:widowControl w:val="0"/>
        <w:autoSpaceDE w:val="0"/>
        <w:autoSpaceDN w:val="0"/>
        <w:ind w:firstLine="720"/>
        <w:rPr>
          <w:rFonts w:ascii="Times New Roman" w:eastAsia="Calibri" w:hAnsi="Times New Roman"/>
          <w:sz w:val="24"/>
          <w:szCs w:val="24"/>
        </w:rPr>
      </w:pPr>
      <w:r w:rsidRPr="00AB37E9">
        <w:rPr>
          <w:rFonts w:ascii="Times New Roman" w:eastAsia="Calibri" w:hAnsi="Times New Roman"/>
          <w:sz w:val="24"/>
          <w:szCs w:val="24"/>
        </w:rPr>
        <w:t>12.</w:t>
      </w:r>
      <w:r w:rsidR="00917EED">
        <w:rPr>
          <w:rFonts w:ascii="Times New Roman" w:eastAsia="Calibri" w:hAnsi="Times New Roman"/>
          <w:sz w:val="24"/>
          <w:szCs w:val="24"/>
        </w:rPr>
        <w:t>6</w:t>
      </w:r>
      <w:r w:rsidRPr="00AB37E9">
        <w:rPr>
          <w:rFonts w:ascii="Times New Roman" w:eastAsia="Calibri" w:hAnsi="Times New Roman"/>
          <w:sz w:val="24"/>
          <w:szCs w:val="24"/>
        </w:rPr>
        <w:t xml:space="preserve">. </w:t>
      </w:r>
      <w:r w:rsidRPr="00AB37E9">
        <w:rPr>
          <w:rFonts w:ascii="Times New Roman" w:hAnsi="Times New Roman"/>
          <w:sz w:val="24"/>
          <w:szCs w:val="24"/>
        </w:rPr>
        <w:t xml:space="preserve">Pirkimo sutartis, sutarties galiojimo laikotarpiu gali būti keičiama, vadovaujantis </w:t>
      </w:r>
      <w:r w:rsidR="0086448F">
        <w:rPr>
          <w:rFonts w:ascii="Times New Roman" w:hAnsi="Times New Roman"/>
          <w:sz w:val="24"/>
          <w:szCs w:val="24"/>
        </w:rPr>
        <w:t xml:space="preserve">VPĮ </w:t>
      </w:r>
      <w:r w:rsidRPr="00AB37E9">
        <w:rPr>
          <w:rFonts w:ascii="Times New Roman" w:hAnsi="Times New Roman"/>
          <w:sz w:val="24"/>
          <w:szCs w:val="24"/>
        </w:rPr>
        <w:t>89 straipsnio nuostatomis. Sutarties pakeitimai turi būti įforminami raštu dokumentais, pasirašytais abiejų šalių, ir jie bus neatskiriamos sutarties dalys.</w:t>
      </w:r>
    </w:p>
    <w:p w14:paraId="6DD05AD0" w14:textId="77777777" w:rsidR="00482F78" w:rsidRPr="00AB37E9" w:rsidRDefault="00482F78" w:rsidP="00482F78">
      <w:pPr>
        <w:widowControl w:val="0"/>
        <w:autoSpaceDE w:val="0"/>
        <w:autoSpaceDN w:val="0"/>
        <w:ind w:firstLine="720"/>
        <w:rPr>
          <w:rFonts w:ascii="Times New Roman" w:eastAsia="Calibri" w:hAnsi="Times New Roman"/>
          <w:sz w:val="24"/>
          <w:szCs w:val="24"/>
        </w:rPr>
      </w:pPr>
      <w:r w:rsidRPr="00AB37E9">
        <w:rPr>
          <w:rFonts w:ascii="Times New Roman" w:eastAsia="Calibri" w:hAnsi="Times New Roman"/>
          <w:sz w:val="24"/>
          <w:szCs w:val="24"/>
        </w:rPr>
        <w:t>12.</w:t>
      </w:r>
      <w:r w:rsidR="00917EED">
        <w:rPr>
          <w:rFonts w:ascii="Times New Roman" w:eastAsia="Calibri" w:hAnsi="Times New Roman"/>
          <w:sz w:val="24"/>
          <w:szCs w:val="24"/>
        </w:rPr>
        <w:t>7</w:t>
      </w:r>
      <w:r w:rsidRPr="00AB37E9">
        <w:rPr>
          <w:rFonts w:ascii="Times New Roman" w:eastAsia="Calibri" w:hAnsi="Times New Roman"/>
          <w:sz w:val="24"/>
          <w:szCs w:val="24"/>
        </w:rPr>
        <w:t>. Viešąjį pirkimą laimėjęs dalyvis privalo pasirašyti sutartį per Perkančiosios organizacijos nurodytą terminą.</w:t>
      </w:r>
    </w:p>
    <w:p w14:paraId="6D38CA35" w14:textId="3B031452" w:rsidR="00482F78" w:rsidRPr="00AB37E9" w:rsidRDefault="00482F78" w:rsidP="00482F78">
      <w:pPr>
        <w:widowControl w:val="0"/>
        <w:autoSpaceDE w:val="0"/>
        <w:autoSpaceDN w:val="0"/>
        <w:ind w:firstLine="720"/>
        <w:rPr>
          <w:rFonts w:ascii="Times New Roman" w:hAnsi="Times New Roman"/>
          <w:sz w:val="24"/>
          <w:szCs w:val="24"/>
        </w:rPr>
      </w:pPr>
      <w:r w:rsidRPr="00AB37E9">
        <w:rPr>
          <w:rFonts w:ascii="Times New Roman" w:eastAsia="Calibri" w:hAnsi="Times New Roman"/>
          <w:sz w:val="24"/>
          <w:szCs w:val="24"/>
        </w:rPr>
        <w:t>12.</w:t>
      </w:r>
      <w:r w:rsidR="00917EED">
        <w:rPr>
          <w:rFonts w:ascii="Times New Roman" w:eastAsia="Calibri" w:hAnsi="Times New Roman"/>
          <w:sz w:val="24"/>
          <w:szCs w:val="24"/>
        </w:rPr>
        <w:t>8</w:t>
      </w:r>
      <w:r w:rsidRPr="00AB37E9">
        <w:rPr>
          <w:rFonts w:ascii="Times New Roman" w:eastAsia="Calibri" w:hAnsi="Times New Roman"/>
          <w:sz w:val="24"/>
          <w:szCs w:val="24"/>
        </w:rPr>
        <w:t xml:space="preserve">. </w:t>
      </w:r>
      <w:r w:rsidRPr="00AB37E9">
        <w:rPr>
          <w:rFonts w:ascii="Times New Roman" w:hAnsi="Times New Roman"/>
          <w:sz w:val="24"/>
          <w:szCs w:val="24"/>
        </w:rPr>
        <w:t xml:space="preserve">Jeigu tiekėjas, kuriam buvo pasiūlyta sudaryti pirkimo sutartį, raštu atsisako ją sudaryti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w:t>
      </w:r>
      <w:r w:rsidRPr="00AB37E9">
        <w:rPr>
          <w:rFonts w:ascii="Times New Roman" w:hAnsi="Times New Roman"/>
          <w:sz w:val="24"/>
          <w:szCs w:val="24"/>
        </w:rPr>
        <w:lastRenderedPageBreak/>
        <w:t>pasiūlymas pagal P</w:t>
      </w:r>
      <w:r w:rsidR="001410E5">
        <w:rPr>
          <w:rFonts w:ascii="Times New Roman" w:hAnsi="Times New Roman"/>
          <w:sz w:val="24"/>
          <w:szCs w:val="24"/>
        </w:rPr>
        <w:t>O</w:t>
      </w:r>
      <w:r w:rsidRPr="00AB37E9">
        <w:rPr>
          <w:rFonts w:ascii="Times New Roman" w:hAnsi="Times New Roman"/>
          <w:sz w:val="24"/>
          <w:szCs w:val="24"/>
        </w:rPr>
        <w:t xml:space="preserve"> patvirtintą pasiūlymų eilę yra pirmas po tiekėjo, atsisakiusio sudaryti pirkimo sutartį.</w:t>
      </w:r>
    </w:p>
    <w:p w14:paraId="36B23BC8" w14:textId="77777777" w:rsidR="00482F78" w:rsidRPr="00AB37E9" w:rsidRDefault="00482F78" w:rsidP="00482F78">
      <w:pPr>
        <w:widowControl w:val="0"/>
        <w:autoSpaceDE w:val="0"/>
        <w:autoSpaceDN w:val="0"/>
        <w:ind w:firstLine="720"/>
        <w:rPr>
          <w:rFonts w:ascii="Times New Roman" w:hAnsi="Times New Roman"/>
          <w:sz w:val="24"/>
          <w:szCs w:val="24"/>
        </w:rPr>
      </w:pPr>
      <w:r w:rsidRPr="00AB37E9">
        <w:rPr>
          <w:rFonts w:ascii="Times New Roman" w:hAnsi="Times New Roman"/>
          <w:sz w:val="24"/>
          <w:szCs w:val="24"/>
        </w:rPr>
        <w:t>12.</w:t>
      </w:r>
      <w:r w:rsidR="00917EED">
        <w:rPr>
          <w:rFonts w:ascii="Times New Roman" w:hAnsi="Times New Roman"/>
          <w:sz w:val="24"/>
          <w:szCs w:val="24"/>
        </w:rPr>
        <w:t>9</w:t>
      </w:r>
      <w:r w:rsidRPr="00AB37E9">
        <w:rPr>
          <w:rFonts w:ascii="Times New Roman" w:hAnsi="Times New Roman"/>
          <w:sz w:val="24"/>
          <w:szCs w:val="24"/>
        </w:rPr>
        <w:t xml:space="preserve">. Perkančioji organizacija gali nuspręsti nesudaryti pirkimo sutarties su ekonomiškai naudingiausią pasiūlymą pateikusiu tiekėju, jeigu paaiškėja, kad pasiūlymas neatitinka </w:t>
      </w:r>
      <w:r w:rsidR="00477406" w:rsidRPr="00477406">
        <w:rPr>
          <w:rFonts w:ascii="Times New Roman" w:hAnsi="Times New Roman"/>
          <w:sz w:val="24"/>
          <w:szCs w:val="24"/>
        </w:rPr>
        <w:t xml:space="preserve">VPĮ </w:t>
      </w:r>
      <w:r w:rsidRPr="00AB37E9">
        <w:rPr>
          <w:rFonts w:ascii="Times New Roman" w:hAnsi="Times New Roman"/>
          <w:sz w:val="24"/>
          <w:szCs w:val="24"/>
        </w:rPr>
        <w:t>17 straipsnio 2 dalies 2 punkte nurodytų aplinkos apsaugos, socialinės ir darbo teisės įpareigojimų.</w:t>
      </w:r>
    </w:p>
    <w:p w14:paraId="6EAC2A1D" w14:textId="77777777" w:rsidR="00482F78" w:rsidRPr="00AB37E9" w:rsidRDefault="00482F78" w:rsidP="00482F78">
      <w:pPr>
        <w:widowControl w:val="0"/>
        <w:autoSpaceDE w:val="0"/>
        <w:autoSpaceDN w:val="0"/>
        <w:ind w:firstLine="720"/>
        <w:rPr>
          <w:rFonts w:ascii="Times New Roman" w:eastAsia="Yu Mincho" w:hAnsi="Times New Roman"/>
          <w:sz w:val="24"/>
          <w:szCs w:val="24"/>
          <w:lang w:eastAsia="lt-LT"/>
        </w:rPr>
      </w:pPr>
      <w:r w:rsidRPr="00AB37E9">
        <w:rPr>
          <w:rFonts w:ascii="Times New Roman" w:eastAsia="Calibri" w:hAnsi="Times New Roman"/>
          <w:bCs/>
          <w:iCs/>
          <w:sz w:val="24"/>
          <w:szCs w:val="24"/>
          <w:lang w:eastAsia="lt-LT"/>
        </w:rPr>
        <w:t>12.</w:t>
      </w:r>
      <w:r w:rsidR="00917EED">
        <w:rPr>
          <w:rFonts w:ascii="Times New Roman" w:eastAsia="Calibri" w:hAnsi="Times New Roman"/>
          <w:bCs/>
          <w:iCs/>
          <w:sz w:val="24"/>
          <w:szCs w:val="24"/>
          <w:lang w:eastAsia="lt-LT"/>
        </w:rPr>
        <w:t>10</w:t>
      </w:r>
      <w:r w:rsidRPr="00AB37E9">
        <w:rPr>
          <w:rFonts w:ascii="Times New Roman" w:eastAsia="Calibri" w:hAnsi="Times New Roman"/>
          <w:bCs/>
          <w:iCs/>
          <w:sz w:val="24"/>
          <w:szCs w:val="24"/>
          <w:lang w:eastAsia="lt-LT"/>
        </w:rPr>
        <w:t xml:space="preserve">. Sudarant sutartį, joje nedidinama laimėjusio tiekėjo pasiūlymo kaina ir nekeičiamos kitos sąlygos. Jeigu pasiūlyme kaina  nurodyta kita valiuta nei euras, sutartyje kaina nurodoma perskaičiuota eurais </w:t>
      </w:r>
      <w:r w:rsidRPr="00AB37E9">
        <w:rPr>
          <w:rFonts w:ascii="Times New Roman" w:eastAsia="Yu Mincho" w:hAnsi="Times New Roman"/>
          <w:sz w:val="24"/>
          <w:szCs w:val="24"/>
          <w:lang w:eastAsia="lt-LT"/>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DD89F28" w14:textId="77777777" w:rsidR="00482F78" w:rsidRPr="00AB37E9" w:rsidRDefault="00482F78" w:rsidP="00482F78">
      <w:pPr>
        <w:widowControl w:val="0"/>
        <w:autoSpaceDE w:val="0"/>
        <w:autoSpaceDN w:val="0"/>
        <w:ind w:firstLine="720"/>
        <w:rPr>
          <w:rFonts w:ascii="Times New Roman" w:hAnsi="Times New Roman"/>
          <w:sz w:val="24"/>
          <w:szCs w:val="24"/>
        </w:rPr>
      </w:pPr>
      <w:r w:rsidRPr="00AB37E9">
        <w:rPr>
          <w:rFonts w:ascii="Times New Roman" w:eastAsia="Yu Mincho" w:hAnsi="Times New Roman"/>
          <w:sz w:val="24"/>
          <w:szCs w:val="24"/>
          <w:lang w:eastAsia="lt-LT"/>
        </w:rPr>
        <w:t>12.1</w:t>
      </w:r>
      <w:r w:rsidR="00917EED">
        <w:rPr>
          <w:rFonts w:ascii="Times New Roman" w:eastAsia="Yu Mincho" w:hAnsi="Times New Roman"/>
          <w:sz w:val="24"/>
          <w:szCs w:val="24"/>
          <w:lang w:eastAsia="lt-LT"/>
        </w:rPr>
        <w:t>1</w:t>
      </w:r>
      <w:r w:rsidRPr="00AB37E9">
        <w:rPr>
          <w:rFonts w:ascii="Times New Roman" w:eastAsia="Yu Mincho" w:hAnsi="Times New Roman"/>
          <w:sz w:val="24"/>
          <w:szCs w:val="24"/>
          <w:lang w:eastAsia="lt-LT"/>
        </w:rPr>
        <w:t>. Perkančioji organizacija raštu pateiktą laimėjusio pirkimo dalyvio pasiūlymą, raštu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dienos, bet ne vėliau kaip iki pirmojo mokėjimo pagal jį pradžios skelbia CVP IS.</w:t>
      </w:r>
    </w:p>
    <w:p w14:paraId="5A5EAEDA" w14:textId="52AA3E8F" w:rsidR="00482F78" w:rsidRDefault="00482F78" w:rsidP="00482F78">
      <w:pPr>
        <w:pStyle w:val="Sraopastraipa"/>
        <w:ind w:left="0" w:firstLine="720"/>
        <w:rPr>
          <w:rFonts w:ascii="Times New Roman" w:eastAsia="Calibri" w:hAnsi="Times New Roman"/>
          <w:sz w:val="24"/>
          <w:szCs w:val="24"/>
        </w:rPr>
      </w:pPr>
      <w:r w:rsidRPr="00AB37E9">
        <w:rPr>
          <w:rFonts w:ascii="Times New Roman" w:hAnsi="Times New Roman"/>
          <w:sz w:val="24"/>
          <w:szCs w:val="24"/>
        </w:rPr>
        <w:t>12.1</w:t>
      </w:r>
      <w:r w:rsidR="00917EED">
        <w:rPr>
          <w:rFonts w:ascii="Times New Roman" w:hAnsi="Times New Roman"/>
          <w:sz w:val="24"/>
          <w:szCs w:val="24"/>
        </w:rPr>
        <w:t>2</w:t>
      </w:r>
      <w:r w:rsidRPr="00AB37E9">
        <w:rPr>
          <w:rFonts w:ascii="Times New Roman" w:hAnsi="Times New Roman"/>
          <w:sz w:val="24"/>
          <w:szCs w:val="24"/>
        </w:rPr>
        <w:t>. P</w:t>
      </w:r>
      <w:r w:rsidR="001410E5">
        <w:rPr>
          <w:rFonts w:ascii="Times New Roman" w:hAnsi="Times New Roman"/>
          <w:sz w:val="24"/>
          <w:szCs w:val="24"/>
        </w:rPr>
        <w:t>erkančioji organizacija</w:t>
      </w:r>
      <w:r w:rsidRPr="00AB37E9">
        <w:rPr>
          <w:rFonts w:ascii="Times New Roman" w:eastAsia="Calibri" w:hAnsi="Times New Roman"/>
          <w:sz w:val="24"/>
          <w:szCs w:val="24"/>
        </w:rPr>
        <w:t>, priėm</w:t>
      </w:r>
      <w:r w:rsidR="001410E5">
        <w:rPr>
          <w:rFonts w:ascii="Times New Roman" w:eastAsia="Calibri" w:hAnsi="Times New Roman"/>
          <w:sz w:val="24"/>
          <w:szCs w:val="24"/>
        </w:rPr>
        <w:t>usi</w:t>
      </w:r>
      <w:r w:rsidRPr="00AB37E9">
        <w:rPr>
          <w:rFonts w:ascii="Times New Roman" w:eastAsia="Calibri" w:hAnsi="Times New Roman"/>
          <w:sz w:val="24"/>
          <w:szCs w:val="24"/>
        </w:rPr>
        <w:t xml:space="preserve"> sprendimą nutraukti pirkimą, informuoja tiekėjus nedelsiant, po sprendimo priėmimo.</w:t>
      </w:r>
    </w:p>
    <w:p w14:paraId="7D66BB8E" w14:textId="77777777" w:rsidR="00F853C4" w:rsidRPr="00917EED" w:rsidRDefault="00F853C4" w:rsidP="00482F78">
      <w:pPr>
        <w:pStyle w:val="Sraopastraipa"/>
        <w:ind w:left="0" w:firstLine="720"/>
        <w:rPr>
          <w:rFonts w:ascii="Times New Roman" w:eastAsia="Calibri" w:hAnsi="Times New Roman"/>
          <w:b/>
          <w:sz w:val="24"/>
          <w:szCs w:val="24"/>
        </w:rPr>
      </w:pPr>
    </w:p>
    <w:p w14:paraId="69363909" w14:textId="77777777" w:rsidR="00482F78" w:rsidRPr="00AB37E9" w:rsidRDefault="00482F78" w:rsidP="00482F78">
      <w:pPr>
        <w:pStyle w:val="Sraopastraipa"/>
        <w:ind w:left="0" w:firstLine="720"/>
        <w:rPr>
          <w:rFonts w:ascii="Times New Roman" w:hAnsi="Times New Roman"/>
          <w:sz w:val="24"/>
          <w:szCs w:val="24"/>
        </w:rPr>
      </w:pPr>
    </w:p>
    <w:p w14:paraId="6036F140" w14:textId="77777777" w:rsidR="00482F78" w:rsidRPr="00AB37E9" w:rsidRDefault="00482F78" w:rsidP="00735D8E">
      <w:pPr>
        <w:numPr>
          <w:ilvl w:val="0"/>
          <w:numId w:val="6"/>
        </w:numPr>
        <w:ind w:left="0" w:firstLine="720"/>
        <w:jc w:val="center"/>
        <w:rPr>
          <w:rFonts w:ascii="Times New Roman" w:hAnsi="Times New Roman"/>
          <w:b/>
          <w:bCs/>
          <w:sz w:val="24"/>
          <w:szCs w:val="24"/>
          <w:lang w:eastAsia="lt-LT"/>
        </w:rPr>
      </w:pPr>
      <w:r w:rsidRPr="00AB37E9">
        <w:rPr>
          <w:rFonts w:ascii="Times New Roman" w:hAnsi="Times New Roman"/>
          <w:b/>
          <w:bCs/>
          <w:sz w:val="24"/>
          <w:szCs w:val="24"/>
          <w:lang w:eastAsia="lt-LT"/>
        </w:rPr>
        <w:t xml:space="preserve"> PRETENZIJŲ IR SKUNDŲ NAGRINĖJIMO TVARKA</w:t>
      </w:r>
    </w:p>
    <w:p w14:paraId="36D1FC11" w14:textId="77777777" w:rsidR="00482F78" w:rsidRPr="00AB37E9" w:rsidRDefault="00482F78" w:rsidP="00482F78">
      <w:pPr>
        <w:pStyle w:val="Sraopastraipa"/>
        <w:ind w:left="0" w:firstLine="720"/>
        <w:jc w:val="center"/>
        <w:rPr>
          <w:rFonts w:ascii="Times New Roman" w:eastAsia="Calibri" w:hAnsi="Times New Roman"/>
          <w:b/>
          <w:sz w:val="24"/>
          <w:szCs w:val="24"/>
        </w:rPr>
      </w:pPr>
    </w:p>
    <w:p w14:paraId="30BFED85" w14:textId="03F30942" w:rsidR="00482F78" w:rsidRPr="00AB37E9" w:rsidRDefault="00482F78" w:rsidP="00482F78">
      <w:pPr>
        <w:pStyle w:val="Sraopastraipa"/>
        <w:ind w:left="0" w:firstLine="720"/>
        <w:rPr>
          <w:rFonts w:ascii="Times New Roman" w:eastAsia="Calibri" w:hAnsi="Times New Roman"/>
          <w:sz w:val="24"/>
          <w:szCs w:val="24"/>
        </w:rPr>
      </w:pPr>
      <w:r w:rsidRPr="00AB37E9">
        <w:rPr>
          <w:rFonts w:ascii="Times New Roman" w:eastAsia="Calibri" w:hAnsi="Times New Roman"/>
          <w:sz w:val="24"/>
          <w:szCs w:val="24"/>
        </w:rPr>
        <w:t xml:space="preserve">13.1. Tiekėjas, norėdamas iki pirkimo sutarties sudarymo ginčyti Perkančiosios organizacijos sprendimus ar veiksmus, turi pateikti pretenziją Perkančiajai organizacijai </w:t>
      </w:r>
      <w:r w:rsidR="0086448F">
        <w:rPr>
          <w:rFonts w:ascii="Times New Roman" w:eastAsia="Calibri" w:hAnsi="Times New Roman"/>
          <w:sz w:val="24"/>
          <w:szCs w:val="24"/>
        </w:rPr>
        <w:t>VPĮ</w:t>
      </w:r>
      <w:r w:rsidR="0086448F" w:rsidRPr="00AB37E9">
        <w:rPr>
          <w:rFonts w:ascii="Times New Roman" w:eastAsia="Calibri" w:hAnsi="Times New Roman"/>
          <w:sz w:val="24"/>
          <w:szCs w:val="24"/>
        </w:rPr>
        <w:t xml:space="preserve"> </w:t>
      </w:r>
      <w:r w:rsidRPr="00AB37E9">
        <w:rPr>
          <w:rFonts w:ascii="Times New Roman" w:eastAsia="Calibri" w:hAnsi="Times New Roman"/>
          <w:sz w:val="24"/>
          <w:szCs w:val="24"/>
        </w:rPr>
        <w:t>VII skyriuje nustatyta tvarka. Perkančiosios organizacijos priimtas sprendimas gali būti skundžiamas teismui</w:t>
      </w:r>
      <w:r w:rsidRPr="00AB37E9">
        <w:rPr>
          <w:rFonts w:ascii="Times New Roman" w:eastAsia="Helvetica Neue UltraLight" w:hAnsi="Times New Roman"/>
          <w:spacing w:val="-4"/>
          <w:sz w:val="24"/>
          <w:szCs w:val="24"/>
          <w:lang w:eastAsia="zh-CN"/>
        </w:rPr>
        <w:t xml:space="preserve"> </w:t>
      </w:r>
      <w:r w:rsidR="00957EF4" w:rsidRPr="00957EF4">
        <w:rPr>
          <w:rFonts w:ascii="Times New Roman" w:eastAsia="Helvetica Neue UltraLight" w:hAnsi="Times New Roman"/>
          <w:spacing w:val="-4"/>
          <w:sz w:val="24"/>
          <w:szCs w:val="24"/>
          <w:lang w:eastAsia="zh-CN"/>
        </w:rPr>
        <w:t xml:space="preserve">VPĮ </w:t>
      </w:r>
      <w:r w:rsidRPr="00AB37E9">
        <w:rPr>
          <w:rFonts w:ascii="Times New Roman" w:eastAsia="Helvetica Neue UltraLight" w:hAnsi="Times New Roman"/>
          <w:spacing w:val="-4"/>
          <w:sz w:val="24"/>
          <w:szCs w:val="24"/>
          <w:lang w:eastAsia="zh-CN"/>
        </w:rPr>
        <w:t>VII skyriuje</w:t>
      </w:r>
      <w:r w:rsidRPr="00AB37E9">
        <w:rPr>
          <w:rFonts w:ascii="Times New Roman" w:eastAsia="Helvetica Neue UltraLight" w:hAnsi="Times New Roman"/>
          <w:sz w:val="24"/>
          <w:szCs w:val="24"/>
          <w:lang w:eastAsia="zh-CN"/>
        </w:rPr>
        <w:t xml:space="preserve"> nustatyta tvarka</w:t>
      </w:r>
      <w:r w:rsidRPr="00AB37E9">
        <w:rPr>
          <w:rFonts w:ascii="Times New Roman" w:eastAsia="Calibri" w:hAnsi="Times New Roman"/>
          <w:sz w:val="24"/>
          <w:szCs w:val="24"/>
        </w:rPr>
        <w:t>.</w:t>
      </w:r>
    </w:p>
    <w:p w14:paraId="4E07DCE2" w14:textId="1DB6EC90" w:rsidR="00482F78" w:rsidRPr="00AB37E9" w:rsidRDefault="00482F78" w:rsidP="00482F78">
      <w:pPr>
        <w:ind w:firstLine="720"/>
        <w:rPr>
          <w:rFonts w:ascii="Times New Roman" w:eastAsia="Calibri" w:hAnsi="Times New Roman"/>
          <w:sz w:val="24"/>
          <w:szCs w:val="24"/>
        </w:rPr>
      </w:pPr>
      <w:r w:rsidRPr="00AB37E9">
        <w:rPr>
          <w:rFonts w:ascii="Times New Roman" w:eastAsia="Calibri" w:hAnsi="Times New Roman"/>
          <w:sz w:val="24"/>
          <w:szCs w:val="24"/>
        </w:rPr>
        <w:t xml:space="preserve">13.2. Perkančioji organizacija nagrinėja tik tas tiekėjų pretenzijas, kurios gautos iki pirkimo sutarties sudarymo dienos ir pateiktos laikantis </w:t>
      </w:r>
      <w:r w:rsidR="0086448F">
        <w:rPr>
          <w:rFonts w:ascii="Times New Roman" w:eastAsia="Calibri" w:hAnsi="Times New Roman"/>
          <w:sz w:val="24"/>
          <w:szCs w:val="24"/>
        </w:rPr>
        <w:t>VPĮ</w:t>
      </w:r>
      <w:r w:rsidR="0086448F" w:rsidRPr="00AB37E9">
        <w:rPr>
          <w:rFonts w:ascii="Times New Roman" w:eastAsia="Calibri" w:hAnsi="Times New Roman"/>
          <w:sz w:val="24"/>
          <w:szCs w:val="24"/>
        </w:rPr>
        <w:t xml:space="preserve"> </w:t>
      </w:r>
      <w:r w:rsidRPr="00AB37E9">
        <w:rPr>
          <w:rFonts w:ascii="Times New Roman" w:eastAsia="Calibri" w:hAnsi="Times New Roman"/>
          <w:sz w:val="24"/>
          <w:szCs w:val="24"/>
        </w:rPr>
        <w:t>VII skyriuje nustatytų terminų. Neprivaloma nagrinėti pretenzijų, teikiamų pakartotinai dėl to paties Perkančiosios organizacijos priimto sprendimo arba atlikto veiksmo.</w:t>
      </w:r>
    </w:p>
    <w:p w14:paraId="1EB1B494" w14:textId="77777777" w:rsidR="00482F78" w:rsidRPr="00AB37E9" w:rsidRDefault="00482F78" w:rsidP="00482F78">
      <w:pPr>
        <w:ind w:firstLine="720"/>
        <w:jc w:val="left"/>
        <w:rPr>
          <w:rFonts w:ascii="Times New Roman" w:eastAsia="Calibri" w:hAnsi="Times New Roman"/>
          <w:sz w:val="24"/>
          <w:szCs w:val="24"/>
        </w:rPr>
      </w:pPr>
    </w:p>
    <w:p w14:paraId="22694984" w14:textId="77777777" w:rsidR="00482F78" w:rsidRPr="00AB37E9" w:rsidRDefault="00482F78" w:rsidP="00482F78">
      <w:pPr>
        <w:pStyle w:val="Body2"/>
        <w:ind w:firstLine="709"/>
        <w:jc w:val="center"/>
        <w:rPr>
          <w:rFonts w:cs="Times New Roman"/>
          <w:sz w:val="24"/>
          <w:szCs w:val="24"/>
          <w:lang w:val="lt-LT"/>
        </w:rPr>
      </w:pPr>
      <w:r w:rsidRPr="00AB37E9">
        <w:rPr>
          <w:rFonts w:cs="Times New Roman"/>
          <w:sz w:val="24"/>
          <w:szCs w:val="24"/>
          <w:lang w:val="lt-LT"/>
        </w:rPr>
        <w:t>__________________</w:t>
      </w:r>
    </w:p>
    <w:p w14:paraId="3C3605D3" w14:textId="77777777" w:rsidR="00482F78" w:rsidRPr="00AB37E9" w:rsidRDefault="00482F78" w:rsidP="00482F78">
      <w:pPr>
        <w:pStyle w:val="Body2"/>
        <w:rPr>
          <w:rFonts w:cs="Times New Roman"/>
          <w:sz w:val="24"/>
          <w:szCs w:val="24"/>
          <w:lang w:val="lt-LT"/>
        </w:rPr>
      </w:pPr>
    </w:p>
    <w:p w14:paraId="7F8A4451" w14:textId="77777777" w:rsidR="00482F78" w:rsidRPr="00AB37E9" w:rsidRDefault="00482F78" w:rsidP="00482F78">
      <w:pPr>
        <w:pStyle w:val="Body2"/>
        <w:rPr>
          <w:rFonts w:cs="Times New Roman"/>
          <w:sz w:val="24"/>
          <w:szCs w:val="24"/>
          <w:lang w:val="lt-LT"/>
        </w:rPr>
      </w:pPr>
    </w:p>
    <w:p w14:paraId="766BE15E" w14:textId="77777777" w:rsidR="00482F78" w:rsidRPr="00AB37E9" w:rsidRDefault="00482F78" w:rsidP="00482F78">
      <w:pPr>
        <w:pStyle w:val="Body2"/>
        <w:rPr>
          <w:rFonts w:cs="Times New Roman"/>
          <w:sz w:val="24"/>
          <w:szCs w:val="24"/>
          <w:lang w:val="lt-LT"/>
        </w:rPr>
      </w:pPr>
    </w:p>
    <w:p w14:paraId="23B1BC6D" w14:textId="77777777" w:rsidR="00482F78" w:rsidRDefault="00482F78" w:rsidP="00772FC2">
      <w:pPr>
        <w:pStyle w:val="Sraopastraipa"/>
        <w:ind w:left="0" w:firstLine="709"/>
        <w:rPr>
          <w:rFonts w:ascii="Times New Roman" w:eastAsia="Calibri" w:hAnsi="Times New Roman"/>
          <w:sz w:val="24"/>
          <w:szCs w:val="24"/>
        </w:rPr>
      </w:pPr>
    </w:p>
    <w:p w14:paraId="74965D03" w14:textId="77777777" w:rsidR="00482F78" w:rsidRDefault="00482F78" w:rsidP="00772FC2">
      <w:pPr>
        <w:pStyle w:val="Sraopastraipa"/>
        <w:ind w:left="0" w:firstLine="709"/>
        <w:rPr>
          <w:rFonts w:ascii="Times New Roman" w:eastAsia="Calibri" w:hAnsi="Times New Roman"/>
          <w:sz w:val="24"/>
          <w:szCs w:val="24"/>
        </w:rPr>
      </w:pPr>
    </w:p>
    <w:p w14:paraId="477B3DDE" w14:textId="77777777" w:rsidR="00482F78" w:rsidRDefault="00482F78" w:rsidP="00772FC2">
      <w:pPr>
        <w:pStyle w:val="Sraopastraipa"/>
        <w:ind w:left="0" w:firstLine="709"/>
        <w:rPr>
          <w:rFonts w:ascii="Times New Roman" w:eastAsia="Calibri" w:hAnsi="Times New Roman"/>
          <w:sz w:val="24"/>
          <w:szCs w:val="24"/>
        </w:rPr>
      </w:pPr>
    </w:p>
    <w:p w14:paraId="5E013833" w14:textId="77777777" w:rsidR="005B3993" w:rsidRDefault="005B3993" w:rsidP="00772FC2">
      <w:pPr>
        <w:pStyle w:val="Sraopastraipa"/>
        <w:ind w:left="0" w:firstLine="709"/>
        <w:rPr>
          <w:rFonts w:ascii="Times New Roman" w:eastAsia="Calibri" w:hAnsi="Times New Roman"/>
          <w:sz w:val="24"/>
          <w:szCs w:val="24"/>
        </w:rPr>
      </w:pPr>
    </w:p>
    <w:p w14:paraId="1BD9DEC9" w14:textId="77777777" w:rsidR="00CF4D5B" w:rsidRDefault="00CF4D5B">
      <w:pPr>
        <w:jc w:val="left"/>
        <w:rPr>
          <w:rFonts w:ascii="Times New Roman" w:eastAsia="Calibri" w:hAnsi="Times New Roman"/>
          <w:sz w:val="24"/>
          <w:szCs w:val="24"/>
        </w:rPr>
      </w:pPr>
      <w:r>
        <w:rPr>
          <w:rFonts w:ascii="Times New Roman" w:eastAsia="Calibri" w:hAnsi="Times New Roman"/>
          <w:sz w:val="24"/>
          <w:szCs w:val="24"/>
        </w:rPr>
        <w:br w:type="page"/>
      </w:r>
    </w:p>
    <w:p w14:paraId="288610A0" w14:textId="363B4BDB" w:rsidR="00483D21" w:rsidRPr="00F00AA5" w:rsidRDefault="0084065B" w:rsidP="001500A5">
      <w:pPr>
        <w:jc w:val="right"/>
        <w:rPr>
          <w:rFonts w:ascii="Times New Roman" w:eastAsia="Calibri" w:hAnsi="Times New Roman"/>
          <w:sz w:val="24"/>
          <w:szCs w:val="24"/>
        </w:rPr>
      </w:pPr>
      <w:r>
        <w:rPr>
          <w:rFonts w:ascii="Times New Roman" w:eastAsia="Calibri" w:hAnsi="Times New Roman"/>
          <w:sz w:val="24"/>
          <w:szCs w:val="24"/>
        </w:rPr>
        <w:lastRenderedPageBreak/>
        <w:t>P</w:t>
      </w:r>
      <w:r w:rsidR="00F00AA5" w:rsidRPr="00F00AA5">
        <w:rPr>
          <w:rFonts w:ascii="Times New Roman" w:eastAsia="Calibri" w:hAnsi="Times New Roman"/>
          <w:sz w:val="24"/>
          <w:szCs w:val="24"/>
        </w:rPr>
        <w:t>riedas Nr. 1</w:t>
      </w:r>
    </w:p>
    <w:p w14:paraId="29E5D8AE" w14:textId="1FC41225" w:rsidR="0084065B" w:rsidRDefault="002B2E80" w:rsidP="00C83A7A">
      <w:pPr>
        <w:pStyle w:val="Antrat1"/>
        <w:spacing w:before="1"/>
        <w:ind w:left="2157" w:right="2141"/>
        <w:rPr>
          <w:sz w:val="24"/>
          <w:szCs w:val="24"/>
        </w:rPr>
      </w:pPr>
      <w:r w:rsidRPr="003D4D18">
        <w:rPr>
          <w:sz w:val="24"/>
          <w:szCs w:val="24"/>
        </w:rPr>
        <w:t>ALYTAUS PROFESINIO RENGIMO CENTRO</w:t>
      </w:r>
      <w:r w:rsidR="001C6827">
        <w:rPr>
          <w:sz w:val="24"/>
          <w:szCs w:val="24"/>
        </w:rPr>
        <w:t xml:space="preserve"> </w:t>
      </w:r>
      <w:r w:rsidR="001C6827" w:rsidRPr="001C6827">
        <w:t xml:space="preserve"> </w:t>
      </w:r>
      <w:bookmarkStart w:id="14" w:name="_Hlk193277063"/>
      <w:r w:rsidR="00DA5060" w:rsidRPr="00DA5060">
        <w:rPr>
          <w:sz w:val="24"/>
          <w:szCs w:val="24"/>
        </w:rPr>
        <w:t xml:space="preserve">STABDŽIŲ PATIKROS STENDO LENGVIESIEMS AUTOMOBILIAMS, DŪMŲ IŠTRAUKIMO RITĖS SU ŽARNA IR ANTGALIU </w:t>
      </w:r>
      <w:r w:rsidR="00895A58" w:rsidRPr="003D4D18">
        <w:rPr>
          <w:sz w:val="24"/>
          <w:szCs w:val="24"/>
        </w:rPr>
        <w:t xml:space="preserve">PIRKIMO </w:t>
      </w:r>
      <w:bookmarkEnd w:id="14"/>
      <w:r w:rsidR="00C83A7A" w:rsidRPr="003D4D18">
        <w:rPr>
          <w:sz w:val="24"/>
          <w:szCs w:val="24"/>
        </w:rPr>
        <w:t>TECHNINĖ SPECIFIKACIJA</w:t>
      </w:r>
    </w:p>
    <w:p w14:paraId="68A92A02" w14:textId="77777777" w:rsidR="00E14D4C" w:rsidRPr="00E14D4C" w:rsidRDefault="00E14D4C" w:rsidP="00E14D4C">
      <w:pPr>
        <w:rPr>
          <w:lang w:eastAsia="lt-LT"/>
        </w:rPr>
      </w:pPr>
    </w:p>
    <w:p w14:paraId="71B66592" w14:textId="10670BE5" w:rsidR="001D021D" w:rsidRDefault="0084065B" w:rsidP="0084065B">
      <w:pPr>
        <w:rPr>
          <w:lang w:eastAsia="lt-LT"/>
        </w:rPr>
      </w:pPr>
      <w:r>
        <w:rPr>
          <w:lang w:eastAsia="lt-LT"/>
        </w:rPr>
        <w:t xml:space="preserve">I pirkimo dalis: </w:t>
      </w:r>
      <w:r w:rsidR="00CF4D5B" w:rsidRPr="00CF4D5B">
        <w:rPr>
          <w:lang w:eastAsia="lt-LT"/>
        </w:rPr>
        <w:t>Dviejų kolonų keltuvą (2 vnt.);</w:t>
      </w:r>
    </w:p>
    <w:p w14:paraId="7D63947C" w14:textId="323E63C4" w:rsidR="0084065B" w:rsidRPr="00C31B92" w:rsidRDefault="00723108" w:rsidP="0084065B">
      <w:pPr>
        <w:rPr>
          <w:rFonts w:ascii="Times New Roman" w:eastAsia="MS Mincho" w:hAnsi="Times New Roman"/>
          <w:b/>
          <w:szCs w:val="22"/>
        </w:rPr>
      </w:pPr>
      <w:r>
        <w:rPr>
          <w:lang w:eastAsia="lt-LT"/>
        </w:rPr>
        <w:tab/>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1"/>
        <w:gridCol w:w="1530"/>
        <w:gridCol w:w="3752"/>
        <w:gridCol w:w="3969"/>
      </w:tblGrid>
      <w:tr w:rsidR="001D021D" w:rsidRPr="001D021D" w14:paraId="55B436BB" w14:textId="77777777" w:rsidTr="000E0434">
        <w:tc>
          <w:tcPr>
            <w:tcW w:w="5813" w:type="dxa"/>
            <w:gridSpan w:val="3"/>
            <w:shd w:val="clear" w:color="auto" w:fill="FFFFFF" w:themeFill="background1"/>
            <w:vAlign w:val="center"/>
          </w:tcPr>
          <w:p w14:paraId="70446263" w14:textId="77777777" w:rsidR="001D021D" w:rsidRPr="001D021D" w:rsidRDefault="001D021D" w:rsidP="001D021D">
            <w:pPr>
              <w:jc w:val="center"/>
              <w:rPr>
                <w:rFonts w:ascii="Times New Roman" w:hAnsi="Times New Roman"/>
                <w:b/>
                <w:szCs w:val="22"/>
                <w:lang w:eastAsia="lt-LT"/>
              </w:rPr>
            </w:pPr>
            <w:bookmarkStart w:id="15" w:name="_heading=h.gjdgxs" w:colFirst="0" w:colLast="0"/>
            <w:bookmarkStart w:id="16" w:name="_Hlk204942229"/>
            <w:bookmarkEnd w:id="15"/>
            <w:r w:rsidRPr="001D021D">
              <w:rPr>
                <w:rFonts w:ascii="Times New Roman" w:hAnsi="Times New Roman"/>
                <w:b/>
                <w:szCs w:val="22"/>
                <w:lang w:eastAsia="lt-LT"/>
              </w:rPr>
              <w:t>Perkančiosios organizacijos nustatyti reikalavimai prekėms ir jų rodikliams</w:t>
            </w:r>
          </w:p>
        </w:tc>
        <w:tc>
          <w:tcPr>
            <w:tcW w:w="3969" w:type="dxa"/>
            <w:shd w:val="clear" w:color="auto" w:fill="FFFFFF" w:themeFill="background1"/>
          </w:tcPr>
          <w:p w14:paraId="0A7F6E39" w14:textId="19C611B8" w:rsidR="001D021D" w:rsidRPr="001D021D" w:rsidRDefault="001D021D" w:rsidP="001D021D">
            <w:pPr>
              <w:rPr>
                <w:rFonts w:ascii="Times New Roman" w:hAnsi="Times New Roman"/>
                <w:b/>
                <w:szCs w:val="22"/>
                <w:lang w:eastAsia="lt-LT"/>
              </w:rPr>
            </w:pPr>
            <w:r w:rsidRPr="001D021D">
              <w:rPr>
                <w:rFonts w:ascii="Times New Roman" w:eastAsia="Calibri" w:hAnsi="Times New Roman"/>
                <w:b/>
                <w:szCs w:val="22"/>
              </w:rPr>
              <w:t xml:space="preserve">Tiekėjo siūlomų prekių techninės charakteristikos </w:t>
            </w:r>
          </w:p>
        </w:tc>
      </w:tr>
      <w:bookmarkEnd w:id="16"/>
      <w:tr w:rsidR="00A51E54" w:rsidRPr="001D021D" w14:paraId="6150E608" w14:textId="77777777" w:rsidTr="000E0434">
        <w:tc>
          <w:tcPr>
            <w:tcW w:w="531" w:type="dxa"/>
            <w:shd w:val="clear" w:color="auto" w:fill="FFFFFF" w:themeFill="background1"/>
            <w:vAlign w:val="center"/>
          </w:tcPr>
          <w:p w14:paraId="7DA47C58" w14:textId="77777777" w:rsidR="00A51E54" w:rsidRPr="001D021D" w:rsidRDefault="00A51E54" w:rsidP="00A51E54">
            <w:pPr>
              <w:jc w:val="center"/>
              <w:rPr>
                <w:rFonts w:ascii="Times New Roman" w:hAnsi="Times New Roman"/>
                <w:b/>
                <w:szCs w:val="22"/>
                <w:lang w:eastAsia="lt-LT"/>
              </w:rPr>
            </w:pPr>
            <w:r w:rsidRPr="001D021D">
              <w:rPr>
                <w:rFonts w:ascii="Times New Roman" w:hAnsi="Times New Roman"/>
                <w:b/>
                <w:szCs w:val="22"/>
                <w:lang w:eastAsia="lt-LT"/>
              </w:rPr>
              <w:t>Eil.</w:t>
            </w:r>
          </w:p>
          <w:p w14:paraId="2A43490F" w14:textId="77777777" w:rsidR="00A51E54" w:rsidRPr="001D021D" w:rsidRDefault="00A51E54" w:rsidP="00A51E54">
            <w:pPr>
              <w:jc w:val="center"/>
              <w:rPr>
                <w:rFonts w:ascii="Times New Roman" w:hAnsi="Times New Roman"/>
                <w:b/>
                <w:szCs w:val="22"/>
                <w:lang w:eastAsia="lt-LT"/>
              </w:rPr>
            </w:pPr>
            <w:r w:rsidRPr="001D021D">
              <w:rPr>
                <w:rFonts w:ascii="Times New Roman" w:hAnsi="Times New Roman"/>
                <w:b/>
                <w:szCs w:val="22"/>
                <w:lang w:eastAsia="lt-LT"/>
              </w:rPr>
              <w:t>Nr.</w:t>
            </w:r>
          </w:p>
        </w:tc>
        <w:tc>
          <w:tcPr>
            <w:tcW w:w="1530" w:type="dxa"/>
            <w:shd w:val="clear" w:color="auto" w:fill="FFFFFF" w:themeFill="background1"/>
            <w:vAlign w:val="center"/>
          </w:tcPr>
          <w:p w14:paraId="72569F7C" w14:textId="736986D9" w:rsidR="00A51E54" w:rsidRPr="001D021D" w:rsidRDefault="00874A8A" w:rsidP="00A51E54">
            <w:pPr>
              <w:widowControl w:val="0"/>
              <w:autoSpaceDE w:val="0"/>
              <w:autoSpaceDN w:val="0"/>
              <w:adjustRightInd w:val="0"/>
              <w:jc w:val="center"/>
              <w:rPr>
                <w:rFonts w:ascii="Times New Roman" w:hAnsi="Times New Roman"/>
                <w:b/>
                <w:szCs w:val="22"/>
                <w:lang w:eastAsia="lt-LT"/>
              </w:rPr>
            </w:pPr>
            <w:r>
              <w:rPr>
                <w:rFonts w:ascii="Times New Roman" w:hAnsi="Times New Roman"/>
                <w:b/>
                <w:szCs w:val="22"/>
                <w:lang w:eastAsia="lt-LT"/>
              </w:rPr>
              <w:t>P</w:t>
            </w:r>
            <w:r w:rsidR="00A51E54" w:rsidRPr="001D021D">
              <w:rPr>
                <w:rFonts w:ascii="Times New Roman" w:hAnsi="Times New Roman"/>
                <w:b/>
                <w:szCs w:val="22"/>
                <w:lang w:eastAsia="lt-LT"/>
              </w:rPr>
              <w:t>avadinimas</w:t>
            </w:r>
          </w:p>
        </w:tc>
        <w:tc>
          <w:tcPr>
            <w:tcW w:w="3752" w:type="dxa"/>
            <w:shd w:val="clear" w:color="auto" w:fill="FFFFFF" w:themeFill="background1"/>
            <w:vAlign w:val="center"/>
          </w:tcPr>
          <w:p w14:paraId="00314C7D" w14:textId="20A58D7F" w:rsidR="00A51E54" w:rsidRPr="001D021D" w:rsidRDefault="00A51E54" w:rsidP="00A51E54">
            <w:pPr>
              <w:widowControl w:val="0"/>
              <w:autoSpaceDE w:val="0"/>
              <w:autoSpaceDN w:val="0"/>
              <w:adjustRightInd w:val="0"/>
              <w:jc w:val="center"/>
              <w:rPr>
                <w:rFonts w:ascii="Times New Roman" w:hAnsi="Times New Roman"/>
                <w:b/>
                <w:szCs w:val="22"/>
                <w:lang w:eastAsia="lt-LT"/>
              </w:rPr>
            </w:pPr>
            <w:r w:rsidRPr="001D021D">
              <w:rPr>
                <w:rFonts w:ascii="Times New Roman" w:hAnsi="Times New Roman"/>
                <w:b/>
                <w:szCs w:val="22"/>
                <w:lang w:eastAsia="lt-LT"/>
              </w:rPr>
              <w:t>Reikalaujama charakteristika*</w:t>
            </w:r>
          </w:p>
        </w:tc>
        <w:tc>
          <w:tcPr>
            <w:tcW w:w="3969" w:type="dxa"/>
            <w:shd w:val="clear" w:color="auto" w:fill="FFFFFF" w:themeFill="background1"/>
          </w:tcPr>
          <w:p w14:paraId="3B68AF27" w14:textId="77777777" w:rsidR="005A00D0" w:rsidRPr="005A00D0" w:rsidRDefault="005A00D0" w:rsidP="005A00D0">
            <w:pPr>
              <w:rPr>
                <w:rFonts w:ascii="Times New Roman" w:hAnsi="Times New Roman"/>
                <w:b/>
                <w:szCs w:val="22"/>
                <w:lang w:eastAsia="lt-LT"/>
              </w:rPr>
            </w:pPr>
            <w:r w:rsidRPr="005A00D0">
              <w:rPr>
                <w:rFonts w:ascii="Times New Roman" w:hAnsi="Times New Roman"/>
                <w:b/>
                <w:szCs w:val="22"/>
                <w:lang w:eastAsia="lt-LT"/>
              </w:rPr>
              <w:t xml:space="preserve">Atitinka / Neatitinka </w:t>
            </w:r>
          </w:p>
          <w:p w14:paraId="7E50155F" w14:textId="58A3AA38" w:rsidR="00A51E54" w:rsidRPr="001D021D" w:rsidRDefault="005A00D0" w:rsidP="005A00D0">
            <w:pPr>
              <w:rPr>
                <w:rFonts w:ascii="Times New Roman" w:hAnsi="Times New Roman"/>
                <w:b/>
                <w:szCs w:val="22"/>
                <w:lang w:eastAsia="lt-LT"/>
              </w:rPr>
            </w:pPr>
            <w:r w:rsidRPr="005A00D0">
              <w:rPr>
                <w:rFonts w:ascii="Times New Roman" w:hAnsi="Times New Roman"/>
                <w:b/>
                <w:szCs w:val="22"/>
                <w:lang w:eastAsia="lt-LT"/>
              </w:rPr>
              <w:t>(</w:t>
            </w:r>
            <w:r>
              <w:rPr>
                <w:rFonts w:ascii="Times New Roman" w:hAnsi="Times New Roman"/>
                <w:b/>
                <w:szCs w:val="22"/>
                <w:lang w:eastAsia="lt-LT"/>
              </w:rPr>
              <w:t>k</w:t>
            </w:r>
            <w:r w:rsidRPr="005A00D0">
              <w:rPr>
                <w:rFonts w:ascii="Times New Roman" w:hAnsi="Times New Roman"/>
                <w:b/>
                <w:szCs w:val="22"/>
                <w:lang w:eastAsia="lt-LT"/>
              </w:rPr>
              <w:t>artu su pasi</w:t>
            </w:r>
            <w:r w:rsidRPr="005A00D0">
              <w:rPr>
                <w:rFonts w:ascii="Times New Roman" w:hAnsi="Times New Roman" w:hint="eastAsia"/>
                <w:b/>
                <w:szCs w:val="22"/>
                <w:lang w:eastAsia="lt-LT"/>
              </w:rPr>
              <w:t>ū</w:t>
            </w:r>
            <w:r w:rsidRPr="005A00D0">
              <w:rPr>
                <w:rFonts w:ascii="Times New Roman" w:hAnsi="Times New Roman"/>
                <w:b/>
                <w:szCs w:val="22"/>
                <w:lang w:eastAsia="lt-LT"/>
              </w:rPr>
              <w:t>lymu p</w:t>
            </w:r>
            <w:r>
              <w:rPr>
                <w:rFonts w:ascii="Times New Roman" w:hAnsi="Times New Roman"/>
                <w:b/>
                <w:szCs w:val="22"/>
                <w:lang w:eastAsia="lt-LT"/>
              </w:rPr>
              <w:t>ateikiamos</w:t>
            </w:r>
            <w:r w:rsidRPr="005A00D0">
              <w:rPr>
                <w:rFonts w:ascii="Times New Roman" w:hAnsi="Times New Roman"/>
                <w:b/>
                <w:szCs w:val="22"/>
                <w:lang w:eastAsia="lt-LT"/>
              </w:rPr>
              <w:t xml:space="preserve"> </w:t>
            </w:r>
            <w:r w:rsidRPr="005A00D0">
              <w:rPr>
                <w:rFonts w:ascii="Times New Roman" w:hAnsi="Times New Roman" w:hint="eastAsia"/>
                <w:b/>
                <w:szCs w:val="22"/>
                <w:lang w:eastAsia="lt-LT"/>
              </w:rPr>
              <w:t>į</w:t>
            </w:r>
            <w:r w:rsidRPr="005A00D0">
              <w:rPr>
                <w:rFonts w:ascii="Times New Roman" w:hAnsi="Times New Roman"/>
                <w:b/>
                <w:szCs w:val="22"/>
                <w:lang w:eastAsia="lt-LT"/>
              </w:rPr>
              <w:t>rodan</w:t>
            </w:r>
            <w:r w:rsidRPr="005A00D0">
              <w:rPr>
                <w:rFonts w:ascii="Times New Roman" w:hAnsi="Times New Roman" w:hint="eastAsia"/>
                <w:b/>
                <w:szCs w:val="22"/>
                <w:lang w:eastAsia="lt-LT"/>
              </w:rPr>
              <w:t>č</w:t>
            </w:r>
            <w:r w:rsidRPr="005A00D0">
              <w:rPr>
                <w:rFonts w:ascii="Times New Roman" w:hAnsi="Times New Roman"/>
                <w:b/>
                <w:szCs w:val="22"/>
                <w:lang w:eastAsia="lt-LT"/>
              </w:rPr>
              <w:t>i</w:t>
            </w:r>
            <w:r w:rsidRPr="005A00D0">
              <w:rPr>
                <w:rFonts w:ascii="Times New Roman" w:hAnsi="Times New Roman" w:hint="eastAsia"/>
                <w:b/>
                <w:szCs w:val="22"/>
                <w:lang w:eastAsia="lt-LT"/>
              </w:rPr>
              <w:t>ų</w:t>
            </w:r>
            <w:r w:rsidRPr="005A00D0">
              <w:rPr>
                <w:rFonts w:ascii="Times New Roman" w:hAnsi="Times New Roman"/>
                <w:b/>
                <w:szCs w:val="22"/>
                <w:lang w:eastAsia="lt-LT"/>
              </w:rPr>
              <w:t xml:space="preserve"> dokument</w:t>
            </w:r>
            <w:r w:rsidRPr="005A00D0">
              <w:rPr>
                <w:rFonts w:ascii="Times New Roman" w:hAnsi="Times New Roman" w:hint="eastAsia"/>
                <w:b/>
                <w:szCs w:val="22"/>
                <w:lang w:eastAsia="lt-LT"/>
              </w:rPr>
              <w:t>ų</w:t>
            </w:r>
            <w:r w:rsidRPr="005A00D0">
              <w:rPr>
                <w:rFonts w:ascii="Times New Roman" w:hAnsi="Times New Roman"/>
                <w:b/>
                <w:szCs w:val="22"/>
                <w:lang w:eastAsia="lt-LT"/>
              </w:rPr>
              <w:t xml:space="preserve"> kopijos)</w:t>
            </w:r>
          </w:p>
        </w:tc>
      </w:tr>
      <w:tr w:rsidR="00840ADF" w:rsidRPr="001D021D" w14:paraId="5E6624E2" w14:textId="77777777" w:rsidTr="000E0434">
        <w:tc>
          <w:tcPr>
            <w:tcW w:w="531" w:type="dxa"/>
            <w:vMerge w:val="restart"/>
            <w:shd w:val="clear" w:color="auto" w:fill="FFFFFF" w:themeFill="background1"/>
            <w:vAlign w:val="center"/>
          </w:tcPr>
          <w:p w14:paraId="7795A72E" w14:textId="77777777" w:rsidR="00840ADF" w:rsidRPr="001D021D" w:rsidRDefault="00840ADF" w:rsidP="00A51E54">
            <w:pPr>
              <w:jc w:val="left"/>
              <w:rPr>
                <w:rFonts w:ascii="Times New Roman" w:hAnsi="Times New Roman"/>
                <w:szCs w:val="22"/>
                <w:lang w:eastAsia="lt-LT"/>
              </w:rPr>
            </w:pPr>
            <w:r w:rsidRPr="001D021D">
              <w:rPr>
                <w:rFonts w:ascii="Times New Roman" w:eastAsia="Calibri" w:hAnsi="Times New Roman"/>
                <w:szCs w:val="22"/>
              </w:rPr>
              <w:t>1.</w:t>
            </w:r>
          </w:p>
        </w:tc>
        <w:tc>
          <w:tcPr>
            <w:tcW w:w="1530" w:type="dxa"/>
            <w:vMerge w:val="restart"/>
            <w:shd w:val="clear" w:color="auto" w:fill="FFFFFF" w:themeFill="background1"/>
            <w:vAlign w:val="center"/>
          </w:tcPr>
          <w:p w14:paraId="433B8D97" w14:textId="0F4D52B1" w:rsidR="00840ADF" w:rsidRPr="001D021D" w:rsidRDefault="00840ADF" w:rsidP="00A51E54">
            <w:pPr>
              <w:widowControl w:val="0"/>
              <w:autoSpaceDE w:val="0"/>
              <w:autoSpaceDN w:val="0"/>
              <w:adjustRightInd w:val="0"/>
              <w:jc w:val="left"/>
              <w:rPr>
                <w:rFonts w:ascii="Times New Roman" w:hAnsi="Times New Roman"/>
                <w:szCs w:val="22"/>
                <w:lang w:eastAsia="lt-LT"/>
              </w:rPr>
            </w:pPr>
            <w:r w:rsidRPr="00CF4D5B">
              <w:rPr>
                <w:rFonts w:ascii="Times New Roman" w:hAnsi="Times New Roman"/>
                <w:szCs w:val="22"/>
                <w:lang w:eastAsia="lt-LT"/>
              </w:rPr>
              <w:tab/>
              <w:t>Dviejų kolonų keltuv</w:t>
            </w:r>
            <w:r w:rsidR="00DA2275">
              <w:rPr>
                <w:rFonts w:ascii="Times New Roman" w:hAnsi="Times New Roman"/>
                <w:szCs w:val="22"/>
                <w:lang w:eastAsia="lt-LT"/>
              </w:rPr>
              <w:t>as</w:t>
            </w:r>
            <w:r w:rsidRPr="00CF4D5B">
              <w:rPr>
                <w:rFonts w:ascii="Times New Roman" w:hAnsi="Times New Roman"/>
                <w:szCs w:val="22"/>
                <w:lang w:eastAsia="lt-LT"/>
              </w:rPr>
              <w:t xml:space="preserve"> (2 vnt.);</w:t>
            </w:r>
          </w:p>
        </w:tc>
        <w:tc>
          <w:tcPr>
            <w:tcW w:w="3752" w:type="dxa"/>
            <w:shd w:val="clear" w:color="auto" w:fill="FFFFFF" w:themeFill="background1"/>
            <w:vAlign w:val="center"/>
          </w:tcPr>
          <w:p w14:paraId="5EB3B9B0" w14:textId="57A4633D" w:rsidR="00840ADF" w:rsidRPr="001D021D" w:rsidRDefault="00840ADF" w:rsidP="00840ADF">
            <w:pPr>
              <w:widowControl w:val="0"/>
              <w:autoSpaceDE w:val="0"/>
              <w:autoSpaceDN w:val="0"/>
              <w:adjustRightInd w:val="0"/>
              <w:rPr>
                <w:rFonts w:ascii="Times New Roman" w:hAnsi="Times New Roman"/>
                <w:szCs w:val="22"/>
                <w:lang w:eastAsia="lt-LT"/>
              </w:rPr>
            </w:pPr>
            <w:r w:rsidRPr="00840ADF">
              <w:rPr>
                <w:rFonts w:ascii="Times New Roman" w:hAnsi="Times New Roman"/>
                <w:szCs w:val="22"/>
                <w:lang w:eastAsia="lt-LT"/>
              </w:rPr>
              <w:t>Veikimo principas – elektrohidraulinis arba lygiavertis;</w:t>
            </w:r>
            <w:r w:rsidRPr="00840ADF">
              <w:rPr>
                <w:rFonts w:ascii="Times New Roman" w:hAnsi="Times New Roman"/>
                <w:szCs w:val="22"/>
                <w:lang w:eastAsia="lt-LT"/>
              </w:rPr>
              <w:tab/>
              <w:t>.</w:t>
            </w:r>
          </w:p>
        </w:tc>
        <w:tc>
          <w:tcPr>
            <w:tcW w:w="3969" w:type="dxa"/>
            <w:shd w:val="clear" w:color="auto" w:fill="FFFFFF" w:themeFill="background1"/>
          </w:tcPr>
          <w:p w14:paraId="2FE77AFE" w14:textId="77777777" w:rsidR="00840ADF" w:rsidRPr="001D021D" w:rsidRDefault="00840ADF" w:rsidP="00A51E54">
            <w:pPr>
              <w:widowControl w:val="0"/>
              <w:autoSpaceDE w:val="0"/>
              <w:autoSpaceDN w:val="0"/>
              <w:adjustRightInd w:val="0"/>
              <w:rPr>
                <w:rFonts w:ascii="Times New Roman" w:hAnsi="Times New Roman"/>
                <w:szCs w:val="22"/>
                <w:lang w:eastAsia="lt-LT"/>
              </w:rPr>
            </w:pPr>
          </w:p>
        </w:tc>
      </w:tr>
      <w:tr w:rsidR="00840ADF" w:rsidRPr="001D021D" w14:paraId="6307E2EE" w14:textId="77777777" w:rsidTr="000E0434">
        <w:tc>
          <w:tcPr>
            <w:tcW w:w="531" w:type="dxa"/>
            <w:vMerge/>
            <w:shd w:val="clear" w:color="auto" w:fill="FFFFFF" w:themeFill="background1"/>
            <w:vAlign w:val="center"/>
          </w:tcPr>
          <w:p w14:paraId="0FA1DE4D" w14:textId="77777777" w:rsidR="00840ADF" w:rsidRPr="001D021D" w:rsidRDefault="00840ADF" w:rsidP="00A51E54">
            <w:pPr>
              <w:jc w:val="left"/>
              <w:rPr>
                <w:rFonts w:ascii="Times New Roman" w:hAnsi="Times New Roman"/>
                <w:szCs w:val="22"/>
                <w:lang w:eastAsia="lt-LT"/>
              </w:rPr>
            </w:pPr>
          </w:p>
        </w:tc>
        <w:tc>
          <w:tcPr>
            <w:tcW w:w="1530" w:type="dxa"/>
            <w:vMerge/>
            <w:shd w:val="clear" w:color="auto" w:fill="FFFFFF" w:themeFill="background1"/>
            <w:vAlign w:val="center"/>
          </w:tcPr>
          <w:p w14:paraId="4FD9EE8A" w14:textId="77777777" w:rsidR="00840ADF" w:rsidRPr="001D021D" w:rsidRDefault="00840ADF" w:rsidP="00A51E54">
            <w:pPr>
              <w:widowControl w:val="0"/>
              <w:autoSpaceDE w:val="0"/>
              <w:autoSpaceDN w:val="0"/>
              <w:adjustRightInd w:val="0"/>
              <w:jc w:val="left"/>
              <w:rPr>
                <w:rFonts w:ascii="Times New Roman" w:eastAsia="Calibri" w:hAnsi="Times New Roman"/>
                <w:szCs w:val="22"/>
              </w:rPr>
            </w:pPr>
          </w:p>
        </w:tc>
        <w:tc>
          <w:tcPr>
            <w:tcW w:w="3752" w:type="dxa"/>
            <w:shd w:val="clear" w:color="auto" w:fill="FFFFFF" w:themeFill="background1"/>
            <w:vAlign w:val="center"/>
          </w:tcPr>
          <w:p w14:paraId="76A0F14E" w14:textId="2C06967E" w:rsidR="00840ADF" w:rsidRPr="001D021D" w:rsidRDefault="00840ADF" w:rsidP="00A51E54">
            <w:pPr>
              <w:widowControl w:val="0"/>
              <w:autoSpaceDE w:val="0"/>
              <w:autoSpaceDN w:val="0"/>
              <w:adjustRightInd w:val="0"/>
              <w:rPr>
                <w:rFonts w:ascii="Times New Roman" w:eastAsia="Calibri" w:hAnsi="Times New Roman"/>
                <w:szCs w:val="22"/>
              </w:rPr>
            </w:pPr>
            <w:r w:rsidRPr="00840ADF">
              <w:rPr>
                <w:rFonts w:ascii="Times New Roman" w:hAnsi="Times New Roman"/>
                <w:szCs w:val="22"/>
                <w:lang w:eastAsia="lt-LT"/>
              </w:rPr>
              <w:t>Atram</w:t>
            </w:r>
            <w:r w:rsidRPr="00840ADF">
              <w:rPr>
                <w:rFonts w:ascii="Times New Roman" w:hAnsi="Times New Roman" w:hint="eastAsia"/>
                <w:szCs w:val="22"/>
                <w:lang w:eastAsia="lt-LT"/>
              </w:rPr>
              <w:t>ų</w:t>
            </w:r>
            <w:r w:rsidRPr="00840ADF">
              <w:rPr>
                <w:rFonts w:ascii="Times New Roman" w:hAnsi="Times New Roman"/>
                <w:szCs w:val="22"/>
                <w:lang w:eastAsia="lt-LT"/>
              </w:rPr>
              <w:t xml:space="preserve"> išd</w:t>
            </w:r>
            <w:r w:rsidRPr="00840ADF">
              <w:rPr>
                <w:rFonts w:ascii="Times New Roman" w:hAnsi="Times New Roman" w:hint="eastAsia"/>
                <w:szCs w:val="22"/>
                <w:lang w:eastAsia="lt-LT"/>
              </w:rPr>
              <w:t>ė</w:t>
            </w:r>
            <w:r w:rsidRPr="00840ADF">
              <w:rPr>
                <w:rFonts w:ascii="Times New Roman" w:hAnsi="Times New Roman"/>
                <w:szCs w:val="22"/>
                <w:lang w:eastAsia="lt-LT"/>
              </w:rPr>
              <w:t>stymas – simetrinis;</w:t>
            </w:r>
          </w:p>
        </w:tc>
        <w:tc>
          <w:tcPr>
            <w:tcW w:w="3969" w:type="dxa"/>
            <w:shd w:val="clear" w:color="auto" w:fill="FFFFFF" w:themeFill="background1"/>
            <w:vAlign w:val="center"/>
          </w:tcPr>
          <w:p w14:paraId="175640FD" w14:textId="77777777" w:rsidR="00840ADF" w:rsidRPr="001D021D" w:rsidRDefault="00840ADF" w:rsidP="00A51E54">
            <w:pPr>
              <w:widowControl w:val="0"/>
              <w:autoSpaceDE w:val="0"/>
              <w:autoSpaceDN w:val="0"/>
              <w:adjustRightInd w:val="0"/>
              <w:rPr>
                <w:rFonts w:ascii="Times New Roman" w:hAnsi="Times New Roman"/>
                <w:szCs w:val="22"/>
                <w:lang w:eastAsia="lt-LT"/>
              </w:rPr>
            </w:pPr>
          </w:p>
        </w:tc>
      </w:tr>
      <w:tr w:rsidR="00840ADF" w:rsidRPr="001D021D" w14:paraId="5C11F4CF" w14:textId="77777777" w:rsidTr="000E0434">
        <w:trPr>
          <w:trHeight w:val="70"/>
        </w:trPr>
        <w:tc>
          <w:tcPr>
            <w:tcW w:w="531" w:type="dxa"/>
            <w:vMerge/>
            <w:shd w:val="clear" w:color="auto" w:fill="FFFFFF" w:themeFill="background1"/>
            <w:vAlign w:val="center"/>
          </w:tcPr>
          <w:p w14:paraId="4099A711" w14:textId="77777777" w:rsidR="00840ADF" w:rsidRPr="001D021D" w:rsidRDefault="00840ADF" w:rsidP="00A51E54">
            <w:pPr>
              <w:jc w:val="left"/>
              <w:rPr>
                <w:rFonts w:ascii="Times New Roman" w:hAnsi="Times New Roman"/>
                <w:szCs w:val="22"/>
                <w:lang w:eastAsia="lt-LT"/>
              </w:rPr>
            </w:pPr>
          </w:p>
        </w:tc>
        <w:tc>
          <w:tcPr>
            <w:tcW w:w="1530" w:type="dxa"/>
            <w:vMerge/>
            <w:shd w:val="clear" w:color="auto" w:fill="FFFFFF" w:themeFill="background1"/>
            <w:vAlign w:val="center"/>
          </w:tcPr>
          <w:p w14:paraId="61AB1283" w14:textId="77777777" w:rsidR="00840ADF" w:rsidRPr="001D021D" w:rsidRDefault="00840ADF" w:rsidP="00A51E54">
            <w:pPr>
              <w:jc w:val="left"/>
              <w:rPr>
                <w:rFonts w:ascii="Times New Roman" w:hAnsi="Times New Roman"/>
                <w:szCs w:val="22"/>
                <w:lang w:eastAsia="lt-LT"/>
              </w:rPr>
            </w:pPr>
          </w:p>
        </w:tc>
        <w:tc>
          <w:tcPr>
            <w:tcW w:w="3752" w:type="dxa"/>
            <w:shd w:val="clear" w:color="auto" w:fill="FFFFFF" w:themeFill="background1"/>
            <w:vAlign w:val="center"/>
          </w:tcPr>
          <w:p w14:paraId="7AF21589" w14:textId="4332F431" w:rsidR="00840ADF" w:rsidRPr="001D021D" w:rsidRDefault="00840ADF" w:rsidP="00A51E54">
            <w:pPr>
              <w:rPr>
                <w:rFonts w:ascii="Times New Roman" w:hAnsi="Times New Roman"/>
                <w:szCs w:val="22"/>
                <w:lang w:eastAsia="lt-LT"/>
              </w:rPr>
            </w:pPr>
            <w:r w:rsidRPr="00840ADF">
              <w:rPr>
                <w:rFonts w:ascii="Times New Roman" w:hAnsi="Times New Roman"/>
                <w:szCs w:val="22"/>
                <w:lang w:eastAsia="lt-LT"/>
              </w:rPr>
              <w:t>Keliamoji galia 4000 – 5000 kg;</w:t>
            </w:r>
          </w:p>
        </w:tc>
        <w:tc>
          <w:tcPr>
            <w:tcW w:w="3969" w:type="dxa"/>
            <w:shd w:val="clear" w:color="auto" w:fill="FFFFFF" w:themeFill="background1"/>
          </w:tcPr>
          <w:p w14:paraId="343122D4" w14:textId="77777777" w:rsidR="00840ADF" w:rsidRPr="001D021D" w:rsidRDefault="00840ADF" w:rsidP="00A51E54">
            <w:pPr>
              <w:rPr>
                <w:rFonts w:ascii="Times New Roman" w:hAnsi="Times New Roman"/>
                <w:szCs w:val="22"/>
                <w:lang w:eastAsia="lt-LT"/>
              </w:rPr>
            </w:pPr>
          </w:p>
        </w:tc>
      </w:tr>
      <w:tr w:rsidR="00840ADF" w:rsidRPr="001D021D" w14:paraId="47080ECE" w14:textId="77777777" w:rsidTr="000E0434">
        <w:tc>
          <w:tcPr>
            <w:tcW w:w="531" w:type="dxa"/>
            <w:vMerge/>
            <w:shd w:val="clear" w:color="auto" w:fill="FFFFFF" w:themeFill="background1"/>
            <w:vAlign w:val="center"/>
          </w:tcPr>
          <w:p w14:paraId="37E98237"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143549BB"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5B5A44ED" w14:textId="294543D9"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Maksimalus k</w:t>
            </w:r>
            <w:r w:rsidRPr="00840ADF">
              <w:rPr>
                <w:rFonts w:ascii="Times New Roman" w:hAnsi="Times New Roman" w:hint="eastAsia"/>
                <w:szCs w:val="22"/>
                <w:lang w:eastAsia="lt-LT"/>
              </w:rPr>
              <w:t>ė</w:t>
            </w:r>
            <w:r w:rsidRPr="00840ADF">
              <w:rPr>
                <w:rFonts w:ascii="Times New Roman" w:hAnsi="Times New Roman"/>
                <w:szCs w:val="22"/>
                <w:lang w:eastAsia="lt-LT"/>
              </w:rPr>
              <w:t>limo aukštis ne mažesnis kaip 1900 mm;</w:t>
            </w:r>
          </w:p>
        </w:tc>
        <w:tc>
          <w:tcPr>
            <w:tcW w:w="3969" w:type="dxa"/>
            <w:shd w:val="clear" w:color="auto" w:fill="FFFFFF" w:themeFill="background1"/>
          </w:tcPr>
          <w:p w14:paraId="31132891" w14:textId="77777777" w:rsidR="00840ADF" w:rsidRPr="001D021D" w:rsidRDefault="00840ADF" w:rsidP="00A51E54">
            <w:pPr>
              <w:rPr>
                <w:rFonts w:ascii="Times New Roman" w:hAnsi="Times New Roman"/>
                <w:szCs w:val="22"/>
                <w:lang w:eastAsia="lt-LT"/>
              </w:rPr>
            </w:pPr>
          </w:p>
        </w:tc>
      </w:tr>
      <w:tr w:rsidR="00840ADF" w:rsidRPr="001D021D" w14:paraId="6C32A34E" w14:textId="77777777" w:rsidTr="000E0434">
        <w:tc>
          <w:tcPr>
            <w:tcW w:w="531" w:type="dxa"/>
            <w:vMerge/>
            <w:shd w:val="clear" w:color="auto" w:fill="FFFFFF" w:themeFill="background1"/>
            <w:vAlign w:val="center"/>
          </w:tcPr>
          <w:p w14:paraId="1B2CBD4B"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1E66B287"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396D7754" w14:textId="2A0EACC9"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Atstumas tarp kolon</w:t>
            </w:r>
            <w:r w:rsidRPr="00840ADF">
              <w:rPr>
                <w:rFonts w:ascii="Times New Roman" w:hAnsi="Times New Roman" w:hint="eastAsia"/>
                <w:szCs w:val="22"/>
                <w:lang w:eastAsia="lt-LT"/>
              </w:rPr>
              <w:t>ų</w:t>
            </w:r>
            <w:r w:rsidRPr="00840ADF">
              <w:rPr>
                <w:rFonts w:ascii="Times New Roman" w:hAnsi="Times New Roman"/>
                <w:szCs w:val="22"/>
                <w:lang w:eastAsia="lt-LT"/>
              </w:rPr>
              <w:t xml:space="preserve"> ne mažesnis kaip 2,8 m;</w:t>
            </w:r>
            <w:r w:rsidRPr="00840ADF">
              <w:rPr>
                <w:rFonts w:ascii="Times New Roman" w:hAnsi="Times New Roman"/>
                <w:szCs w:val="22"/>
                <w:lang w:eastAsia="lt-LT"/>
              </w:rPr>
              <w:t xml:space="preserve"> </w:t>
            </w:r>
            <w:r w:rsidRPr="00840ADF">
              <w:rPr>
                <w:rFonts w:ascii="Times New Roman" w:hAnsi="Times New Roman"/>
                <w:szCs w:val="22"/>
                <w:lang w:eastAsia="lt-LT"/>
              </w:rPr>
              <w:t>Priekin</w:t>
            </w:r>
            <w:r w:rsidRPr="00840ADF">
              <w:rPr>
                <w:rFonts w:ascii="Times New Roman" w:hAnsi="Times New Roman" w:hint="eastAsia"/>
                <w:szCs w:val="22"/>
                <w:lang w:eastAsia="lt-LT"/>
              </w:rPr>
              <w:t>ė</w:t>
            </w:r>
            <w:r w:rsidRPr="00840ADF">
              <w:rPr>
                <w:rFonts w:ascii="Times New Roman" w:hAnsi="Times New Roman"/>
                <w:szCs w:val="22"/>
                <w:lang w:eastAsia="lt-LT"/>
              </w:rPr>
              <w:t>s k</w:t>
            </w:r>
            <w:r w:rsidRPr="00840ADF">
              <w:rPr>
                <w:rFonts w:ascii="Times New Roman" w:hAnsi="Times New Roman" w:hint="eastAsia"/>
                <w:szCs w:val="22"/>
                <w:lang w:eastAsia="lt-LT"/>
              </w:rPr>
              <w:t>ė</w:t>
            </w:r>
            <w:r w:rsidRPr="00840ADF">
              <w:rPr>
                <w:rFonts w:ascii="Times New Roman" w:hAnsi="Times New Roman"/>
                <w:szCs w:val="22"/>
                <w:lang w:eastAsia="lt-LT"/>
              </w:rPr>
              <w:t>limo atramos  - 3 pakop</w:t>
            </w:r>
            <w:r w:rsidRPr="00840ADF">
              <w:rPr>
                <w:rFonts w:ascii="Times New Roman" w:hAnsi="Times New Roman" w:hint="eastAsia"/>
                <w:szCs w:val="22"/>
                <w:lang w:eastAsia="lt-LT"/>
              </w:rPr>
              <w:t>ų</w:t>
            </w:r>
            <w:r w:rsidRPr="00840ADF">
              <w:rPr>
                <w:rFonts w:ascii="Times New Roman" w:hAnsi="Times New Roman"/>
                <w:szCs w:val="22"/>
                <w:lang w:eastAsia="lt-LT"/>
              </w:rPr>
              <w:t>;</w:t>
            </w:r>
          </w:p>
        </w:tc>
        <w:tc>
          <w:tcPr>
            <w:tcW w:w="3969" w:type="dxa"/>
            <w:shd w:val="clear" w:color="auto" w:fill="FFFFFF" w:themeFill="background1"/>
          </w:tcPr>
          <w:p w14:paraId="3787B4DF" w14:textId="77777777" w:rsidR="00840ADF" w:rsidRPr="001D021D" w:rsidRDefault="00840ADF" w:rsidP="00A51E54">
            <w:pPr>
              <w:rPr>
                <w:rFonts w:ascii="Times New Roman" w:eastAsia="Calibri" w:hAnsi="Times New Roman"/>
                <w:szCs w:val="22"/>
              </w:rPr>
            </w:pPr>
          </w:p>
        </w:tc>
      </w:tr>
      <w:tr w:rsidR="00840ADF" w:rsidRPr="001D021D" w14:paraId="30C78AD6" w14:textId="77777777" w:rsidTr="000E0434">
        <w:tc>
          <w:tcPr>
            <w:tcW w:w="531" w:type="dxa"/>
            <w:vMerge/>
            <w:shd w:val="clear" w:color="auto" w:fill="FFFFFF" w:themeFill="background1"/>
            <w:vAlign w:val="center"/>
          </w:tcPr>
          <w:p w14:paraId="6DAFCE6F"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0C8F7622"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63D8FC21" w14:textId="28B5981A"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Galin</w:t>
            </w:r>
            <w:r w:rsidRPr="00840ADF">
              <w:rPr>
                <w:rFonts w:ascii="Times New Roman" w:hAnsi="Times New Roman" w:hint="eastAsia"/>
                <w:szCs w:val="22"/>
                <w:lang w:eastAsia="lt-LT"/>
              </w:rPr>
              <w:t>ė</w:t>
            </w:r>
            <w:r w:rsidRPr="00840ADF">
              <w:rPr>
                <w:rFonts w:ascii="Times New Roman" w:hAnsi="Times New Roman"/>
                <w:szCs w:val="22"/>
                <w:lang w:eastAsia="lt-LT"/>
              </w:rPr>
              <w:t>s k</w:t>
            </w:r>
            <w:r w:rsidRPr="00840ADF">
              <w:rPr>
                <w:rFonts w:ascii="Times New Roman" w:hAnsi="Times New Roman" w:hint="eastAsia"/>
                <w:szCs w:val="22"/>
                <w:lang w:eastAsia="lt-LT"/>
              </w:rPr>
              <w:t>ė</w:t>
            </w:r>
            <w:r w:rsidRPr="00840ADF">
              <w:rPr>
                <w:rFonts w:ascii="Times New Roman" w:hAnsi="Times New Roman"/>
                <w:szCs w:val="22"/>
                <w:lang w:eastAsia="lt-LT"/>
              </w:rPr>
              <w:t>limo atramos – 3 pakop</w:t>
            </w:r>
            <w:r w:rsidRPr="00840ADF">
              <w:rPr>
                <w:rFonts w:ascii="Times New Roman" w:hAnsi="Times New Roman" w:hint="eastAsia"/>
                <w:szCs w:val="22"/>
                <w:lang w:eastAsia="lt-LT"/>
              </w:rPr>
              <w:t>ų</w:t>
            </w:r>
            <w:r w:rsidRPr="00840ADF">
              <w:rPr>
                <w:rFonts w:ascii="Times New Roman" w:hAnsi="Times New Roman"/>
                <w:szCs w:val="22"/>
                <w:lang w:eastAsia="lt-LT"/>
              </w:rPr>
              <w:t>;</w:t>
            </w:r>
          </w:p>
        </w:tc>
        <w:tc>
          <w:tcPr>
            <w:tcW w:w="3969" w:type="dxa"/>
            <w:shd w:val="clear" w:color="auto" w:fill="FFFFFF" w:themeFill="background1"/>
          </w:tcPr>
          <w:p w14:paraId="164D5BCD" w14:textId="77777777" w:rsidR="00840ADF" w:rsidRPr="001D021D" w:rsidRDefault="00840ADF" w:rsidP="00A51E54">
            <w:pPr>
              <w:rPr>
                <w:rFonts w:ascii="Times New Roman" w:eastAsia="Calibri" w:hAnsi="Times New Roman"/>
                <w:szCs w:val="22"/>
              </w:rPr>
            </w:pPr>
          </w:p>
        </w:tc>
      </w:tr>
      <w:tr w:rsidR="00840ADF" w:rsidRPr="001D021D" w14:paraId="2B730E07" w14:textId="77777777" w:rsidTr="000E0434">
        <w:tc>
          <w:tcPr>
            <w:tcW w:w="531" w:type="dxa"/>
            <w:vMerge/>
            <w:shd w:val="clear" w:color="auto" w:fill="FFFFFF" w:themeFill="background1"/>
            <w:vAlign w:val="center"/>
          </w:tcPr>
          <w:p w14:paraId="7225F288"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34D62D7D"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179BE569" w14:textId="74355810" w:rsidR="00840ADF" w:rsidRPr="00840ADF" w:rsidRDefault="00840ADF" w:rsidP="00840ADF">
            <w:pPr>
              <w:widowControl w:val="0"/>
              <w:autoSpaceDE w:val="0"/>
              <w:autoSpaceDN w:val="0"/>
              <w:adjustRightInd w:val="0"/>
              <w:rPr>
                <w:rFonts w:ascii="Times New Roman" w:hAnsi="Times New Roman"/>
                <w:szCs w:val="22"/>
                <w:lang w:eastAsia="lt-LT"/>
              </w:rPr>
            </w:pPr>
            <w:r w:rsidRPr="00840ADF">
              <w:rPr>
                <w:rFonts w:ascii="Times New Roman" w:hAnsi="Times New Roman"/>
                <w:szCs w:val="22"/>
                <w:lang w:eastAsia="lt-LT"/>
              </w:rPr>
              <w:t>Elektromagnetiniai saugos fiksatoriai;</w:t>
            </w:r>
          </w:p>
        </w:tc>
        <w:tc>
          <w:tcPr>
            <w:tcW w:w="3969" w:type="dxa"/>
            <w:shd w:val="clear" w:color="auto" w:fill="FFFFFF" w:themeFill="background1"/>
          </w:tcPr>
          <w:p w14:paraId="52BCAE2E" w14:textId="77777777" w:rsidR="00840ADF" w:rsidRPr="001D021D" w:rsidRDefault="00840ADF" w:rsidP="00A51E54">
            <w:pPr>
              <w:rPr>
                <w:rFonts w:ascii="Times New Roman" w:eastAsia="Calibri" w:hAnsi="Times New Roman"/>
                <w:szCs w:val="22"/>
              </w:rPr>
            </w:pPr>
          </w:p>
        </w:tc>
      </w:tr>
      <w:tr w:rsidR="00840ADF" w:rsidRPr="001D021D" w14:paraId="232268A0" w14:textId="77777777" w:rsidTr="000E0434">
        <w:tc>
          <w:tcPr>
            <w:tcW w:w="531" w:type="dxa"/>
            <w:vMerge/>
            <w:shd w:val="clear" w:color="auto" w:fill="FFFFFF" w:themeFill="background1"/>
            <w:vAlign w:val="center"/>
          </w:tcPr>
          <w:p w14:paraId="77EDEAEC"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7D5A4B67"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37539A37" w14:textId="41E9D2A8"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Sinchronizavimas per virš</w:t>
            </w:r>
            <w:r w:rsidRPr="00840ADF">
              <w:rPr>
                <w:rFonts w:ascii="Times New Roman" w:hAnsi="Times New Roman" w:hint="eastAsia"/>
                <w:szCs w:val="22"/>
                <w:lang w:eastAsia="lt-LT"/>
              </w:rPr>
              <w:t>ų</w:t>
            </w:r>
            <w:r w:rsidRPr="00840ADF">
              <w:rPr>
                <w:rFonts w:ascii="Times New Roman" w:hAnsi="Times New Roman"/>
                <w:szCs w:val="22"/>
                <w:lang w:eastAsia="lt-LT"/>
              </w:rPr>
              <w:t>;</w:t>
            </w:r>
          </w:p>
        </w:tc>
        <w:tc>
          <w:tcPr>
            <w:tcW w:w="3969" w:type="dxa"/>
            <w:shd w:val="clear" w:color="auto" w:fill="FFFFFF" w:themeFill="background1"/>
          </w:tcPr>
          <w:p w14:paraId="1D500D7E" w14:textId="77777777" w:rsidR="00840ADF" w:rsidRPr="001D021D" w:rsidRDefault="00840ADF" w:rsidP="00A51E54">
            <w:pPr>
              <w:rPr>
                <w:rFonts w:ascii="Times New Roman" w:eastAsia="Calibri" w:hAnsi="Times New Roman"/>
                <w:szCs w:val="22"/>
              </w:rPr>
            </w:pPr>
          </w:p>
        </w:tc>
      </w:tr>
      <w:tr w:rsidR="00840ADF" w:rsidRPr="001D021D" w14:paraId="7FF7E636" w14:textId="77777777" w:rsidTr="000E0434">
        <w:tc>
          <w:tcPr>
            <w:tcW w:w="531" w:type="dxa"/>
            <w:vMerge/>
            <w:shd w:val="clear" w:color="auto" w:fill="FFFFFF" w:themeFill="background1"/>
            <w:vAlign w:val="center"/>
          </w:tcPr>
          <w:p w14:paraId="7A149165"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021AD6A4"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5AA90A4C" w14:textId="44D79443"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Maitinimas 400V/50Hz;</w:t>
            </w:r>
          </w:p>
        </w:tc>
        <w:tc>
          <w:tcPr>
            <w:tcW w:w="3969" w:type="dxa"/>
            <w:shd w:val="clear" w:color="auto" w:fill="FFFFFF" w:themeFill="background1"/>
          </w:tcPr>
          <w:p w14:paraId="21FCF2B6" w14:textId="77777777" w:rsidR="00840ADF" w:rsidRPr="001D021D" w:rsidRDefault="00840ADF" w:rsidP="00A51E54">
            <w:pPr>
              <w:rPr>
                <w:rFonts w:ascii="Times New Roman" w:eastAsia="Calibri" w:hAnsi="Times New Roman"/>
                <w:szCs w:val="22"/>
              </w:rPr>
            </w:pPr>
          </w:p>
        </w:tc>
      </w:tr>
      <w:tr w:rsidR="00840ADF" w:rsidRPr="001D021D" w14:paraId="6F3F6CD0" w14:textId="77777777" w:rsidTr="000E0434">
        <w:tc>
          <w:tcPr>
            <w:tcW w:w="531" w:type="dxa"/>
            <w:vMerge/>
            <w:shd w:val="clear" w:color="auto" w:fill="FFFFFF" w:themeFill="background1"/>
            <w:vAlign w:val="center"/>
          </w:tcPr>
          <w:p w14:paraId="73069A5B"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5F5C970F"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7E1BF9FB" w14:textId="3C085312"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CE sertifikatas;</w:t>
            </w:r>
          </w:p>
        </w:tc>
        <w:tc>
          <w:tcPr>
            <w:tcW w:w="3969" w:type="dxa"/>
            <w:shd w:val="clear" w:color="auto" w:fill="FFFFFF" w:themeFill="background1"/>
          </w:tcPr>
          <w:p w14:paraId="125202BB" w14:textId="77777777" w:rsidR="00840ADF" w:rsidRPr="001D021D" w:rsidRDefault="00840ADF" w:rsidP="00A51E54">
            <w:pPr>
              <w:rPr>
                <w:rFonts w:ascii="Times New Roman" w:eastAsia="Calibri" w:hAnsi="Times New Roman"/>
                <w:szCs w:val="22"/>
              </w:rPr>
            </w:pPr>
          </w:p>
        </w:tc>
      </w:tr>
      <w:tr w:rsidR="00840ADF" w:rsidRPr="001D021D" w14:paraId="109D3853" w14:textId="77777777" w:rsidTr="000E0434">
        <w:tc>
          <w:tcPr>
            <w:tcW w:w="531" w:type="dxa"/>
            <w:vMerge/>
            <w:shd w:val="clear" w:color="auto" w:fill="FFFFFF" w:themeFill="background1"/>
            <w:vAlign w:val="center"/>
          </w:tcPr>
          <w:p w14:paraId="364BB688"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11A65BA5"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3616936C" w14:textId="2EA0E037"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 xml:space="preserve">Garantija </w:t>
            </w:r>
            <w:r>
              <w:rPr>
                <w:rFonts w:ascii="Times New Roman" w:hAnsi="Times New Roman"/>
                <w:szCs w:val="22"/>
                <w:lang w:eastAsia="lt-LT"/>
              </w:rPr>
              <w:t xml:space="preserve"> ne mažiau kaip 12</w:t>
            </w:r>
            <w:r w:rsidRPr="00840ADF">
              <w:rPr>
                <w:rFonts w:ascii="Times New Roman" w:hAnsi="Times New Roman"/>
                <w:szCs w:val="22"/>
                <w:lang w:eastAsia="lt-LT"/>
              </w:rPr>
              <w:t xml:space="preserve"> m</w:t>
            </w:r>
            <w:r w:rsidRPr="00840ADF">
              <w:rPr>
                <w:rFonts w:ascii="Times New Roman" w:hAnsi="Times New Roman" w:hint="eastAsia"/>
                <w:szCs w:val="22"/>
                <w:lang w:eastAsia="lt-LT"/>
              </w:rPr>
              <w:t>ė</w:t>
            </w:r>
            <w:r w:rsidRPr="00840ADF">
              <w:rPr>
                <w:rFonts w:ascii="Times New Roman" w:hAnsi="Times New Roman"/>
                <w:szCs w:val="22"/>
                <w:lang w:eastAsia="lt-LT"/>
              </w:rPr>
              <w:t>n.;</w:t>
            </w:r>
          </w:p>
        </w:tc>
        <w:tc>
          <w:tcPr>
            <w:tcW w:w="3969" w:type="dxa"/>
            <w:shd w:val="clear" w:color="auto" w:fill="FFFFFF" w:themeFill="background1"/>
          </w:tcPr>
          <w:p w14:paraId="1B225ED8" w14:textId="77777777" w:rsidR="00840ADF" w:rsidRPr="001D021D" w:rsidRDefault="00840ADF" w:rsidP="00A51E54">
            <w:pPr>
              <w:rPr>
                <w:rFonts w:ascii="Times New Roman" w:eastAsia="Calibri" w:hAnsi="Times New Roman"/>
                <w:szCs w:val="22"/>
              </w:rPr>
            </w:pPr>
          </w:p>
        </w:tc>
      </w:tr>
      <w:tr w:rsidR="00840ADF" w:rsidRPr="001D021D" w14:paraId="625FE5A9" w14:textId="77777777" w:rsidTr="000E0434">
        <w:tc>
          <w:tcPr>
            <w:tcW w:w="531" w:type="dxa"/>
            <w:vMerge/>
            <w:shd w:val="clear" w:color="auto" w:fill="FFFFFF" w:themeFill="background1"/>
            <w:vAlign w:val="center"/>
          </w:tcPr>
          <w:p w14:paraId="3E73496E"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67D4E523"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6D676A4C" w14:textId="01EEC37A" w:rsidR="00840ADF" w:rsidRPr="00840ADF" w:rsidRDefault="00840ADF" w:rsidP="00840ADF">
            <w:pPr>
              <w:widowControl w:val="0"/>
              <w:autoSpaceDE w:val="0"/>
              <w:autoSpaceDN w:val="0"/>
              <w:adjustRightInd w:val="0"/>
              <w:rPr>
                <w:rFonts w:ascii="Times New Roman" w:hAnsi="Times New Roman"/>
                <w:szCs w:val="22"/>
                <w:lang w:eastAsia="lt-LT"/>
              </w:rPr>
            </w:pPr>
            <w:r w:rsidRPr="00840ADF">
              <w:rPr>
                <w:rFonts w:ascii="Times New Roman" w:hAnsi="Times New Roman"/>
                <w:szCs w:val="22"/>
                <w:lang w:eastAsia="lt-LT"/>
              </w:rPr>
              <w:t>Komplekte: k</w:t>
            </w:r>
            <w:r w:rsidRPr="00840ADF">
              <w:rPr>
                <w:rFonts w:ascii="Times New Roman" w:hAnsi="Times New Roman" w:hint="eastAsia"/>
                <w:szCs w:val="22"/>
                <w:lang w:eastAsia="lt-LT"/>
              </w:rPr>
              <w:t>ė</w:t>
            </w:r>
            <w:r w:rsidRPr="00840ADF">
              <w:rPr>
                <w:rFonts w:ascii="Times New Roman" w:hAnsi="Times New Roman"/>
                <w:szCs w:val="22"/>
                <w:lang w:eastAsia="lt-LT"/>
              </w:rPr>
              <w:t>limo paaukštinimai, hidraulin</w:t>
            </w:r>
            <w:r w:rsidRPr="00840ADF">
              <w:rPr>
                <w:rFonts w:ascii="Times New Roman" w:hAnsi="Times New Roman" w:hint="eastAsia"/>
                <w:szCs w:val="22"/>
                <w:lang w:eastAsia="lt-LT"/>
              </w:rPr>
              <w:t>ė</w:t>
            </w:r>
            <w:r w:rsidRPr="00840ADF">
              <w:rPr>
                <w:rFonts w:ascii="Times New Roman" w:hAnsi="Times New Roman"/>
                <w:szCs w:val="22"/>
                <w:lang w:eastAsia="lt-LT"/>
              </w:rPr>
              <w:t xml:space="preserve"> alyva, tvirtinimo rinkinys keltuvo montavimui;</w:t>
            </w:r>
          </w:p>
        </w:tc>
        <w:tc>
          <w:tcPr>
            <w:tcW w:w="3969" w:type="dxa"/>
            <w:shd w:val="clear" w:color="auto" w:fill="FFFFFF" w:themeFill="background1"/>
          </w:tcPr>
          <w:p w14:paraId="3365C5BE" w14:textId="77777777" w:rsidR="00840ADF" w:rsidRPr="001D021D" w:rsidRDefault="00840ADF" w:rsidP="00A51E54">
            <w:pPr>
              <w:rPr>
                <w:rFonts w:ascii="Times New Roman" w:eastAsia="Calibri" w:hAnsi="Times New Roman"/>
                <w:szCs w:val="22"/>
              </w:rPr>
            </w:pPr>
          </w:p>
        </w:tc>
      </w:tr>
      <w:tr w:rsidR="00840ADF" w:rsidRPr="001D021D" w14:paraId="7AA4E2A5" w14:textId="77777777" w:rsidTr="000E0434">
        <w:tc>
          <w:tcPr>
            <w:tcW w:w="531" w:type="dxa"/>
            <w:vMerge/>
            <w:shd w:val="clear" w:color="auto" w:fill="FFFFFF" w:themeFill="background1"/>
            <w:vAlign w:val="center"/>
          </w:tcPr>
          <w:p w14:paraId="3C0AA757"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7FC2823A"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640AF22A" w14:textId="50E672DD" w:rsidR="00840ADF" w:rsidRPr="001D021D" w:rsidRDefault="00840ADF" w:rsidP="00A51E54">
            <w:pPr>
              <w:rPr>
                <w:rFonts w:ascii="Times New Roman" w:eastAsia="Calibri" w:hAnsi="Times New Roman"/>
                <w:szCs w:val="22"/>
              </w:rPr>
            </w:pPr>
            <w:r w:rsidRPr="00840ADF">
              <w:rPr>
                <w:rFonts w:ascii="Times New Roman" w:hAnsi="Times New Roman"/>
                <w:szCs w:val="22"/>
                <w:lang w:eastAsia="lt-LT"/>
              </w:rPr>
              <w:t>Keltuvo pristatymas, montavimas, paleidimas</w:t>
            </w:r>
          </w:p>
        </w:tc>
        <w:tc>
          <w:tcPr>
            <w:tcW w:w="3969" w:type="dxa"/>
            <w:shd w:val="clear" w:color="auto" w:fill="FFFFFF" w:themeFill="background1"/>
          </w:tcPr>
          <w:p w14:paraId="12F92248" w14:textId="77777777" w:rsidR="00840ADF" w:rsidRPr="001D021D" w:rsidRDefault="00840ADF" w:rsidP="00A51E54">
            <w:pPr>
              <w:rPr>
                <w:rFonts w:ascii="Times New Roman" w:eastAsia="Calibri" w:hAnsi="Times New Roman"/>
                <w:szCs w:val="22"/>
              </w:rPr>
            </w:pPr>
          </w:p>
        </w:tc>
      </w:tr>
      <w:tr w:rsidR="00840ADF" w:rsidRPr="001D021D" w14:paraId="13B03971" w14:textId="77777777" w:rsidTr="000E0434">
        <w:tc>
          <w:tcPr>
            <w:tcW w:w="531" w:type="dxa"/>
            <w:vMerge/>
            <w:shd w:val="clear" w:color="auto" w:fill="FFFFFF" w:themeFill="background1"/>
            <w:vAlign w:val="center"/>
          </w:tcPr>
          <w:p w14:paraId="79194407" w14:textId="77777777" w:rsidR="00840ADF" w:rsidRPr="001D021D" w:rsidRDefault="00840ADF" w:rsidP="00A51E54">
            <w:pPr>
              <w:jc w:val="left"/>
              <w:rPr>
                <w:rFonts w:ascii="Times New Roman" w:eastAsia="Calibri" w:hAnsi="Times New Roman"/>
                <w:szCs w:val="22"/>
              </w:rPr>
            </w:pPr>
          </w:p>
        </w:tc>
        <w:tc>
          <w:tcPr>
            <w:tcW w:w="1530" w:type="dxa"/>
            <w:vMerge/>
            <w:shd w:val="clear" w:color="auto" w:fill="FFFFFF" w:themeFill="background1"/>
            <w:vAlign w:val="center"/>
          </w:tcPr>
          <w:p w14:paraId="5953C012" w14:textId="77777777" w:rsidR="00840ADF" w:rsidRPr="001D021D" w:rsidRDefault="00840ADF" w:rsidP="00A51E54">
            <w:pPr>
              <w:jc w:val="left"/>
              <w:rPr>
                <w:rFonts w:ascii="Times New Roman" w:eastAsia="Calibri" w:hAnsi="Times New Roman"/>
                <w:szCs w:val="22"/>
              </w:rPr>
            </w:pPr>
          </w:p>
        </w:tc>
        <w:tc>
          <w:tcPr>
            <w:tcW w:w="3752" w:type="dxa"/>
            <w:shd w:val="clear" w:color="auto" w:fill="FFFFFF" w:themeFill="background1"/>
          </w:tcPr>
          <w:p w14:paraId="7CFC525E" w14:textId="77777777" w:rsidR="00840ADF" w:rsidRPr="001D021D" w:rsidRDefault="00840ADF" w:rsidP="00A51E54">
            <w:pPr>
              <w:rPr>
                <w:rFonts w:ascii="Times New Roman" w:eastAsia="Calibri" w:hAnsi="Times New Roman"/>
                <w:szCs w:val="22"/>
              </w:rPr>
            </w:pPr>
          </w:p>
        </w:tc>
        <w:tc>
          <w:tcPr>
            <w:tcW w:w="3969" w:type="dxa"/>
            <w:shd w:val="clear" w:color="auto" w:fill="FFFFFF" w:themeFill="background1"/>
          </w:tcPr>
          <w:p w14:paraId="76F0EC90" w14:textId="77777777" w:rsidR="00840ADF" w:rsidRPr="001D021D" w:rsidRDefault="00840ADF" w:rsidP="00A51E54">
            <w:pPr>
              <w:rPr>
                <w:rFonts w:ascii="Times New Roman" w:eastAsia="Calibri" w:hAnsi="Times New Roman"/>
                <w:szCs w:val="22"/>
              </w:rPr>
            </w:pPr>
          </w:p>
        </w:tc>
      </w:tr>
    </w:tbl>
    <w:p w14:paraId="7C3D9AEB" w14:textId="77777777" w:rsidR="00726046" w:rsidRDefault="00726046" w:rsidP="00085F73">
      <w:pPr>
        <w:widowControl w:val="0"/>
        <w:ind w:left="-284"/>
        <w:rPr>
          <w:rFonts w:ascii="Times New Roman" w:hAnsi="Times New Roman"/>
          <w:b/>
          <w:color w:val="000000"/>
          <w:sz w:val="24"/>
          <w:szCs w:val="24"/>
        </w:rPr>
      </w:pPr>
      <w:r>
        <w:rPr>
          <w:rFonts w:ascii="Times New Roman" w:hAnsi="Times New Roman"/>
          <w:b/>
          <w:color w:val="000000"/>
          <w:sz w:val="24"/>
          <w:szCs w:val="24"/>
        </w:rPr>
        <w:t>Tiekėjas gali siūlyti geresnių specifikacijų prekes.</w:t>
      </w:r>
    </w:p>
    <w:p w14:paraId="626D247A" w14:textId="77777777" w:rsidR="00726046" w:rsidRDefault="00726046" w:rsidP="00085F73">
      <w:pPr>
        <w:widowControl w:val="0"/>
        <w:ind w:left="-284"/>
        <w:rPr>
          <w:rFonts w:ascii="Times New Roman" w:hAnsi="Times New Roman"/>
          <w:b/>
          <w:color w:val="000000"/>
          <w:sz w:val="24"/>
          <w:szCs w:val="24"/>
        </w:rPr>
      </w:pPr>
    </w:p>
    <w:p w14:paraId="12A3EA4B" w14:textId="29A950A3" w:rsidR="00F30F0C" w:rsidRDefault="006B4EE2" w:rsidP="00840ADF">
      <w:pPr>
        <w:widowControl w:val="0"/>
        <w:ind w:left="-284"/>
        <w:rPr>
          <w:rFonts w:ascii="Times New Roman" w:hAnsi="Times New Roman"/>
          <w:b/>
          <w:color w:val="000000"/>
          <w:sz w:val="24"/>
          <w:szCs w:val="24"/>
        </w:rPr>
      </w:pPr>
      <w:r w:rsidRPr="006B4EE2">
        <w:rPr>
          <w:rFonts w:ascii="Times New Roman" w:hAnsi="Times New Roman"/>
          <w:b/>
          <w:color w:val="000000"/>
          <w:sz w:val="24"/>
          <w:szCs w:val="24"/>
        </w:rPr>
        <w:t xml:space="preserve">Atliekamas </w:t>
      </w:r>
      <w:r w:rsidRPr="006B4EE2">
        <w:rPr>
          <w:rFonts w:ascii="Times New Roman" w:hAnsi="Times New Roman" w:hint="eastAsia"/>
          <w:b/>
          <w:color w:val="000000"/>
          <w:sz w:val="24"/>
          <w:szCs w:val="24"/>
        </w:rPr>
        <w:t>ž</w:t>
      </w:r>
      <w:r w:rsidRPr="006B4EE2">
        <w:rPr>
          <w:rFonts w:ascii="Times New Roman" w:hAnsi="Times New Roman"/>
          <w:b/>
          <w:color w:val="000000"/>
          <w:sz w:val="24"/>
          <w:szCs w:val="24"/>
        </w:rPr>
        <w:t xml:space="preserve">aliasis pirkimas. </w:t>
      </w:r>
      <w:r w:rsidR="00840ADF" w:rsidRPr="00840ADF">
        <w:rPr>
          <w:rFonts w:ascii="Times New Roman" w:hAnsi="Times New Roman"/>
          <w:b/>
          <w:color w:val="000000"/>
          <w:sz w:val="24"/>
          <w:szCs w:val="24"/>
        </w:rPr>
        <w:t>Pirkimas vykdomas vadovaujantis Lietuvos Respublikos aplinkos ministro 2011 m. birželio 28 d. įsakymu Nr. D1-508 (toliau - Įsakymas) patvirtinto „Aplinkos apsaugos kriterijų taikymo, vykdant žaliuosius pirkimus, tvarkos aprašo“ (toliau - Tvarkos aprašas), 4 punkto 4.4.4.4. papunkčiu, t. y. prekės turi būti tvirtos, ilgaamžės, funkcionalios, jų ar jų sudedamosios dalys turi būti tinkančios naudoti daug kartų ir (ar) lengvai pataisomos, ir (ar) pakeičiamos. Tiekėjas turi užtikrinti galimybę įsigyti siūlomų prekių originalias (arba joms lygiavertes) atsargines dalis (jų tiekimą rinkai) ne trumpiau kaip 2 metus nuo prekių garantinio laikotarpio pabaigos, išskyrus atvejus, kai siūlomos prekių originalios (arba joms lygiavertės) atsarginės dalys dėl objektyvių priežasčių negali būti tiekiamos Lietuvos Respublikos rinkai (atitiktį reikalavimui pagrįsti tiekėjas turi pateikti gamintojo ir (ar) tiekėjo raštišką patvirtinimą ar deklaraciją); prekių pakuotės turi būti laikytinos perdirbamosiomis pakuotėmis pagal Lietuvos Respublikos mokesčio už aplinkos teršimą įstatymo nuostatas ir (ar) turi būti vienalytės (homogeniškos) pakuotės, pagamintos iš vienos rūšies medžiagos (atitiktį reikalavimui pagrįsti tiekėjas turi pateikti pakuotės aprašymą, gamintojo ir (ar) importuotojo, ir (ar) tiekėjo rašytinį patvirtinimą apie pakuotės atitiktį arba kitus lygiaverčius įrodymus).</w:t>
      </w:r>
    </w:p>
    <w:p w14:paraId="169CFC22" w14:textId="77777777" w:rsidR="00FA3F4D" w:rsidRDefault="00FA3F4D" w:rsidP="0084065B">
      <w:pPr>
        <w:ind w:left="-284"/>
        <w:jc w:val="left"/>
        <w:rPr>
          <w:rFonts w:ascii="Times New Roman" w:eastAsia="Calibri" w:hAnsi="Times New Roman"/>
          <w:sz w:val="24"/>
          <w:szCs w:val="24"/>
        </w:rPr>
      </w:pPr>
    </w:p>
    <w:p w14:paraId="44D4C3F5" w14:textId="77777777" w:rsidR="00D97811" w:rsidRDefault="00D97811" w:rsidP="0084065B">
      <w:pPr>
        <w:ind w:left="-284"/>
        <w:jc w:val="left"/>
        <w:rPr>
          <w:rFonts w:ascii="Times New Roman" w:eastAsia="Calibri" w:hAnsi="Times New Roman"/>
          <w:sz w:val="24"/>
          <w:szCs w:val="24"/>
        </w:rPr>
      </w:pPr>
    </w:p>
    <w:p w14:paraId="07BBE7ED" w14:textId="77777777" w:rsidR="00F3721E" w:rsidRDefault="00F3721E" w:rsidP="0084065B">
      <w:pPr>
        <w:ind w:left="-284"/>
        <w:jc w:val="left"/>
        <w:rPr>
          <w:rFonts w:ascii="Times New Roman" w:eastAsia="Calibri" w:hAnsi="Times New Roman"/>
          <w:sz w:val="24"/>
          <w:szCs w:val="24"/>
        </w:rPr>
      </w:pPr>
    </w:p>
    <w:p w14:paraId="716A10CD" w14:textId="57783F34" w:rsidR="007811B0" w:rsidRDefault="0084065B" w:rsidP="00D97811">
      <w:pPr>
        <w:ind w:left="-284"/>
        <w:jc w:val="left"/>
        <w:rPr>
          <w:rFonts w:ascii="Times New Roman" w:eastAsia="Calibri" w:hAnsi="Times New Roman"/>
          <w:sz w:val="24"/>
          <w:szCs w:val="24"/>
        </w:rPr>
      </w:pPr>
      <w:r>
        <w:rPr>
          <w:rFonts w:ascii="Times New Roman" w:eastAsia="Calibri" w:hAnsi="Times New Roman"/>
          <w:sz w:val="24"/>
          <w:szCs w:val="24"/>
        </w:rPr>
        <w:t xml:space="preserve">II pirkimo dalis: </w:t>
      </w:r>
      <w:r w:rsidR="00D97811" w:rsidRPr="00D97811">
        <w:rPr>
          <w:rFonts w:ascii="Times New Roman" w:eastAsia="Calibri" w:hAnsi="Times New Roman"/>
          <w:sz w:val="24"/>
          <w:szCs w:val="24"/>
        </w:rPr>
        <w:t>Stabdžių patikros stendas lengviesiems automobiliams ( 1 vnt.)</w:t>
      </w:r>
    </w:p>
    <w:p w14:paraId="3BE52D4C" w14:textId="77777777" w:rsidR="0084065B" w:rsidRPr="0084065B" w:rsidRDefault="0084065B" w:rsidP="0084065B">
      <w:pPr>
        <w:ind w:left="-284"/>
        <w:jc w:val="left"/>
        <w:rPr>
          <w:rFonts w:ascii="Times New Roman" w:eastAsia="Calibri" w:hAnsi="Times New Roman"/>
          <w:sz w:val="24"/>
          <w:szCs w:val="24"/>
        </w:rPr>
      </w:pPr>
    </w:p>
    <w:tbl>
      <w:tblPr>
        <w:tblW w:w="98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97"/>
        <w:gridCol w:w="2126"/>
        <w:gridCol w:w="3156"/>
        <w:gridCol w:w="8"/>
        <w:gridCol w:w="3961"/>
        <w:gridCol w:w="8"/>
      </w:tblGrid>
      <w:tr w:rsidR="0084065B" w:rsidRPr="0084065B" w14:paraId="0C22C18F" w14:textId="77777777" w:rsidTr="00EF1716">
        <w:tc>
          <w:tcPr>
            <w:tcW w:w="5887" w:type="dxa"/>
            <w:gridSpan w:val="4"/>
            <w:shd w:val="clear" w:color="auto" w:fill="FFFFFF" w:themeFill="background1"/>
            <w:vAlign w:val="center"/>
          </w:tcPr>
          <w:p w14:paraId="62079420" w14:textId="77777777" w:rsidR="0084065B" w:rsidRPr="0084065B" w:rsidRDefault="0084065B" w:rsidP="00F66952">
            <w:pPr>
              <w:jc w:val="left"/>
              <w:rPr>
                <w:rFonts w:ascii="Times New Roman" w:eastAsia="Calibri" w:hAnsi="Times New Roman"/>
                <w:b/>
                <w:sz w:val="24"/>
                <w:szCs w:val="24"/>
              </w:rPr>
            </w:pPr>
            <w:r w:rsidRPr="0084065B">
              <w:rPr>
                <w:rFonts w:ascii="Times New Roman" w:eastAsia="Calibri" w:hAnsi="Times New Roman"/>
                <w:b/>
                <w:sz w:val="24"/>
                <w:szCs w:val="24"/>
              </w:rPr>
              <w:t>Perkančiosios organizacijos nustatyti reikalavimai prekėms ir jų rodikliams</w:t>
            </w:r>
          </w:p>
        </w:tc>
        <w:tc>
          <w:tcPr>
            <w:tcW w:w="3969" w:type="dxa"/>
            <w:gridSpan w:val="2"/>
            <w:shd w:val="clear" w:color="auto" w:fill="FFFFFF" w:themeFill="background1"/>
          </w:tcPr>
          <w:p w14:paraId="57CA6F75" w14:textId="24CB1F68" w:rsidR="0084065B" w:rsidRPr="0084065B" w:rsidRDefault="006B4EE2" w:rsidP="00F66952">
            <w:pPr>
              <w:jc w:val="left"/>
              <w:rPr>
                <w:rFonts w:ascii="Times New Roman" w:eastAsia="Calibri" w:hAnsi="Times New Roman"/>
                <w:b/>
                <w:sz w:val="24"/>
                <w:szCs w:val="24"/>
              </w:rPr>
            </w:pPr>
            <w:r w:rsidRPr="006B4EE2">
              <w:rPr>
                <w:rFonts w:ascii="Times New Roman" w:eastAsia="Calibri" w:hAnsi="Times New Roman"/>
                <w:b/>
                <w:sz w:val="24"/>
                <w:szCs w:val="24"/>
              </w:rPr>
              <w:t>Tiek</w:t>
            </w:r>
            <w:r w:rsidRPr="006B4EE2">
              <w:rPr>
                <w:rFonts w:ascii="Times New Roman" w:eastAsia="Calibri" w:hAnsi="Times New Roman" w:hint="eastAsia"/>
                <w:b/>
                <w:sz w:val="24"/>
                <w:szCs w:val="24"/>
              </w:rPr>
              <w:t>ė</w:t>
            </w:r>
            <w:r w:rsidRPr="006B4EE2">
              <w:rPr>
                <w:rFonts w:ascii="Times New Roman" w:eastAsia="Calibri" w:hAnsi="Times New Roman"/>
                <w:b/>
                <w:sz w:val="24"/>
                <w:szCs w:val="24"/>
              </w:rPr>
              <w:t>jo si</w:t>
            </w:r>
            <w:r w:rsidRPr="006B4EE2">
              <w:rPr>
                <w:rFonts w:ascii="Times New Roman" w:eastAsia="Calibri" w:hAnsi="Times New Roman" w:hint="eastAsia"/>
                <w:b/>
                <w:sz w:val="24"/>
                <w:szCs w:val="24"/>
              </w:rPr>
              <w:t>ū</w:t>
            </w:r>
            <w:r w:rsidRPr="006B4EE2">
              <w:rPr>
                <w:rFonts w:ascii="Times New Roman" w:eastAsia="Calibri" w:hAnsi="Times New Roman"/>
                <w:b/>
                <w:sz w:val="24"/>
                <w:szCs w:val="24"/>
              </w:rPr>
              <w:t>lom</w:t>
            </w:r>
            <w:r w:rsidRPr="006B4EE2">
              <w:rPr>
                <w:rFonts w:ascii="Times New Roman" w:eastAsia="Calibri" w:hAnsi="Times New Roman" w:hint="eastAsia"/>
                <w:b/>
                <w:sz w:val="24"/>
                <w:szCs w:val="24"/>
              </w:rPr>
              <w:t>ų</w:t>
            </w:r>
            <w:r w:rsidRPr="006B4EE2">
              <w:rPr>
                <w:rFonts w:ascii="Times New Roman" w:eastAsia="Calibri" w:hAnsi="Times New Roman"/>
                <w:b/>
                <w:sz w:val="24"/>
                <w:szCs w:val="24"/>
              </w:rPr>
              <w:t xml:space="preserve"> preki</w:t>
            </w:r>
            <w:r w:rsidRPr="006B4EE2">
              <w:rPr>
                <w:rFonts w:ascii="Times New Roman" w:eastAsia="Calibri" w:hAnsi="Times New Roman" w:hint="eastAsia"/>
                <w:b/>
                <w:sz w:val="24"/>
                <w:szCs w:val="24"/>
              </w:rPr>
              <w:t>ų</w:t>
            </w:r>
            <w:r w:rsidRPr="006B4EE2">
              <w:rPr>
                <w:rFonts w:ascii="Times New Roman" w:eastAsia="Calibri" w:hAnsi="Times New Roman"/>
                <w:b/>
                <w:sz w:val="24"/>
                <w:szCs w:val="24"/>
              </w:rPr>
              <w:t xml:space="preserve"> technin</w:t>
            </w:r>
            <w:r w:rsidRPr="006B4EE2">
              <w:rPr>
                <w:rFonts w:ascii="Times New Roman" w:eastAsia="Calibri" w:hAnsi="Times New Roman" w:hint="eastAsia"/>
                <w:b/>
                <w:sz w:val="24"/>
                <w:szCs w:val="24"/>
              </w:rPr>
              <w:t>ė</w:t>
            </w:r>
            <w:r w:rsidRPr="006B4EE2">
              <w:rPr>
                <w:rFonts w:ascii="Times New Roman" w:eastAsia="Calibri" w:hAnsi="Times New Roman"/>
                <w:b/>
                <w:sz w:val="24"/>
                <w:szCs w:val="24"/>
              </w:rPr>
              <w:t xml:space="preserve">s charakteristikos </w:t>
            </w:r>
          </w:p>
        </w:tc>
      </w:tr>
      <w:tr w:rsidR="0084065B" w:rsidRPr="0084065B" w14:paraId="437C9704" w14:textId="77777777" w:rsidTr="00D97811">
        <w:trPr>
          <w:gridAfter w:val="1"/>
          <w:wAfter w:w="8" w:type="dxa"/>
        </w:trPr>
        <w:tc>
          <w:tcPr>
            <w:tcW w:w="597" w:type="dxa"/>
            <w:shd w:val="clear" w:color="auto" w:fill="FFFFFF" w:themeFill="background1"/>
            <w:vAlign w:val="center"/>
          </w:tcPr>
          <w:p w14:paraId="2C684D90" w14:textId="77777777" w:rsidR="0084065B" w:rsidRPr="0084065B" w:rsidRDefault="0084065B" w:rsidP="00F66952">
            <w:pPr>
              <w:jc w:val="left"/>
              <w:rPr>
                <w:rFonts w:ascii="Times New Roman" w:eastAsia="Calibri" w:hAnsi="Times New Roman"/>
                <w:b/>
                <w:sz w:val="24"/>
                <w:szCs w:val="24"/>
              </w:rPr>
            </w:pPr>
            <w:r w:rsidRPr="0084065B">
              <w:rPr>
                <w:rFonts w:ascii="Times New Roman" w:eastAsia="Calibri" w:hAnsi="Times New Roman"/>
                <w:b/>
                <w:sz w:val="24"/>
                <w:szCs w:val="24"/>
              </w:rPr>
              <w:t>Eil.</w:t>
            </w:r>
          </w:p>
          <w:p w14:paraId="38745325" w14:textId="77777777" w:rsidR="0084065B" w:rsidRPr="0084065B" w:rsidRDefault="0084065B" w:rsidP="00F66952">
            <w:pPr>
              <w:jc w:val="left"/>
              <w:rPr>
                <w:rFonts w:ascii="Times New Roman" w:eastAsia="Calibri" w:hAnsi="Times New Roman"/>
                <w:b/>
                <w:sz w:val="24"/>
                <w:szCs w:val="24"/>
              </w:rPr>
            </w:pPr>
            <w:r w:rsidRPr="0084065B">
              <w:rPr>
                <w:rFonts w:ascii="Times New Roman" w:eastAsia="Calibri" w:hAnsi="Times New Roman"/>
                <w:b/>
                <w:sz w:val="24"/>
                <w:szCs w:val="24"/>
              </w:rPr>
              <w:t>Nr.</w:t>
            </w:r>
          </w:p>
        </w:tc>
        <w:tc>
          <w:tcPr>
            <w:tcW w:w="2126" w:type="dxa"/>
            <w:shd w:val="clear" w:color="auto" w:fill="FFFFFF" w:themeFill="background1"/>
            <w:vAlign w:val="center"/>
          </w:tcPr>
          <w:p w14:paraId="61A6975E" w14:textId="0AE91BEB" w:rsidR="0084065B" w:rsidRPr="0084065B" w:rsidRDefault="00874A8A" w:rsidP="00F66952">
            <w:pPr>
              <w:jc w:val="left"/>
              <w:rPr>
                <w:rFonts w:ascii="Times New Roman" w:eastAsia="Calibri" w:hAnsi="Times New Roman"/>
                <w:b/>
                <w:sz w:val="24"/>
                <w:szCs w:val="24"/>
              </w:rPr>
            </w:pPr>
            <w:r>
              <w:rPr>
                <w:rFonts w:ascii="Times New Roman" w:eastAsia="Calibri" w:hAnsi="Times New Roman"/>
                <w:b/>
                <w:sz w:val="24"/>
                <w:szCs w:val="24"/>
              </w:rPr>
              <w:t>P</w:t>
            </w:r>
            <w:r w:rsidR="0084065B" w:rsidRPr="0084065B">
              <w:rPr>
                <w:rFonts w:ascii="Times New Roman" w:eastAsia="Calibri" w:hAnsi="Times New Roman"/>
                <w:b/>
                <w:sz w:val="24"/>
                <w:szCs w:val="24"/>
              </w:rPr>
              <w:t>avadinimas</w:t>
            </w:r>
          </w:p>
        </w:tc>
        <w:tc>
          <w:tcPr>
            <w:tcW w:w="3156" w:type="dxa"/>
            <w:shd w:val="clear" w:color="auto" w:fill="FFFFFF" w:themeFill="background1"/>
            <w:vAlign w:val="center"/>
          </w:tcPr>
          <w:p w14:paraId="4F09E4B0" w14:textId="77777777" w:rsidR="0084065B" w:rsidRPr="0084065B" w:rsidRDefault="0084065B" w:rsidP="00F66952">
            <w:pPr>
              <w:jc w:val="left"/>
              <w:rPr>
                <w:rFonts w:ascii="Times New Roman" w:eastAsia="Calibri" w:hAnsi="Times New Roman"/>
                <w:b/>
                <w:sz w:val="24"/>
                <w:szCs w:val="24"/>
              </w:rPr>
            </w:pPr>
            <w:r w:rsidRPr="0084065B">
              <w:rPr>
                <w:rFonts w:ascii="Times New Roman" w:eastAsia="Calibri" w:hAnsi="Times New Roman"/>
                <w:b/>
                <w:sz w:val="24"/>
                <w:szCs w:val="24"/>
              </w:rPr>
              <w:t>Reikalaujama charakteristika</w:t>
            </w:r>
          </w:p>
        </w:tc>
        <w:tc>
          <w:tcPr>
            <w:tcW w:w="3969" w:type="dxa"/>
            <w:gridSpan w:val="2"/>
            <w:shd w:val="clear" w:color="auto" w:fill="FFFFFF" w:themeFill="background1"/>
          </w:tcPr>
          <w:p w14:paraId="08FF7C5F" w14:textId="77777777" w:rsidR="005A00D0" w:rsidRPr="005A00D0" w:rsidRDefault="005A00D0" w:rsidP="005A00D0">
            <w:pPr>
              <w:jc w:val="left"/>
              <w:rPr>
                <w:rFonts w:ascii="Times New Roman" w:eastAsia="Calibri" w:hAnsi="Times New Roman"/>
                <w:b/>
                <w:sz w:val="24"/>
                <w:szCs w:val="24"/>
              </w:rPr>
            </w:pPr>
            <w:r w:rsidRPr="005A00D0">
              <w:rPr>
                <w:rFonts w:ascii="Times New Roman" w:eastAsia="Calibri" w:hAnsi="Times New Roman"/>
                <w:b/>
                <w:sz w:val="24"/>
                <w:szCs w:val="24"/>
              </w:rPr>
              <w:t xml:space="preserve">Atitinka / Neatitinka </w:t>
            </w:r>
          </w:p>
          <w:p w14:paraId="49971139" w14:textId="2D11E868" w:rsidR="0084065B" w:rsidRPr="0084065B" w:rsidRDefault="005A00D0" w:rsidP="005A00D0">
            <w:pPr>
              <w:jc w:val="left"/>
              <w:rPr>
                <w:rFonts w:ascii="Times New Roman" w:eastAsia="Calibri" w:hAnsi="Times New Roman"/>
                <w:b/>
                <w:sz w:val="24"/>
                <w:szCs w:val="24"/>
              </w:rPr>
            </w:pPr>
            <w:r w:rsidRPr="005A00D0">
              <w:rPr>
                <w:rFonts w:ascii="Times New Roman" w:eastAsia="Calibri" w:hAnsi="Times New Roman"/>
                <w:b/>
                <w:sz w:val="24"/>
                <w:szCs w:val="24"/>
              </w:rPr>
              <w:t>(</w:t>
            </w:r>
            <w:r>
              <w:rPr>
                <w:rFonts w:ascii="Times New Roman" w:eastAsia="Calibri" w:hAnsi="Times New Roman"/>
                <w:b/>
                <w:sz w:val="24"/>
                <w:szCs w:val="24"/>
              </w:rPr>
              <w:t>k</w:t>
            </w:r>
            <w:r w:rsidRPr="005A00D0">
              <w:rPr>
                <w:rFonts w:ascii="Times New Roman" w:eastAsia="Calibri" w:hAnsi="Times New Roman"/>
                <w:b/>
                <w:sz w:val="24"/>
                <w:szCs w:val="24"/>
              </w:rPr>
              <w:t>artu su pasi</w:t>
            </w:r>
            <w:r w:rsidRPr="005A00D0">
              <w:rPr>
                <w:rFonts w:ascii="Times New Roman" w:eastAsia="Calibri" w:hAnsi="Times New Roman" w:hint="eastAsia"/>
                <w:b/>
                <w:sz w:val="24"/>
                <w:szCs w:val="24"/>
              </w:rPr>
              <w:t>ū</w:t>
            </w:r>
            <w:r w:rsidRPr="005A00D0">
              <w:rPr>
                <w:rFonts w:ascii="Times New Roman" w:eastAsia="Calibri" w:hAnsi="Times New Roman"/>
                <w:b/>
                <w:sz w:val="24"/>
                <w:szCs w:val="24"/>
              </w:rPr>
              <w:t>lymu p</w:t>
            </w:r>
            <w:r>
              <w:rPr>
                <w:rFonts w:ascii="Times New Roman" w:eastAsia="Calibri" w:hAnsi="Times New Roman"/>
                <w:b/>
                <w:sz w:val="24"/>
                <w:szCs w:val="24"/>
              </w:rPr>
              <w:t>ateikiamos</w:t>
            </w:r>
            <w:r w:rsidRPr="005A00D0">
              <w:rPr>
                <w:rFonts w:ascii="Times New Roman" w:eastAsia="Calibri" w:hAnsi="Times New Roman"/>
                <w:b/>
                <w:sz w:val="24"/>
                <w:szCs w:val="24"/>
              </w:rPr>
              <w:t xml:space="preserve"> </w:t>
            </w:r>
            <w:r w:rsidRPr="005A00D0">
              <w:rPr>
                <w:rFonts w:ascii="Times New Roman" w:eastAsia="Calibri" w:hAnsi="Times New Roman" w:hint="eastAsia"/>
                <w:b/>
                <w:sz w:val="24"/>
                <w:szCs w:val="24"/>
              </w:rPr>
              <w:t>į</w:t>
            </w:r>
            <w:r w:rsidRPr="005A00D0">
              <w:rPr>
                <w:rFonts w:ascii="Times New Roman" w:eastAsia="Calibri" w:hAnsi="Times New Roman"/>
                <w:b/>
                <w:sz w:val="24"/>
                <w:szCs w:val="24"/>
              </w:rPr>
              <w:t>rodan</w:t>
            </w:r>
            <w:r w:rsidRPr="005A00D0">
              <w:rPr>
                <w:rFonts w:ascii="Times New Roman" w:eastAsia="Calibri" w:hAnsi="Times New Roman" w:hint="eastAsia"/>
                <w:b/>
                <w:sz w:val="24"/>
                <w:szCs w:val="24"/>
              </w:rPr>
              <w:t>č</w:t>
            </w:r>
            <w:r w:rsidRPr="005A00D0">
              <w:rPr>
                <w:rFonts w:ascii="Times New Roman" w:eastAsia="Calibri" w:hAnsi="Times New Roman"/>
                <w:b/>
                <w:sz w:val="24"/>
                <w:szCs w:val="24"/>
              </w:rPr>
              <w:t>i</w:t>
            </w:r>
            <w:r w:rsidRPr="005A00D0">
              <w:rPr>
                <w:rFonts w:ascii="Times New Roman" w:eastAsia="Calibri" w:hAnsi="Times New Roman" w:hint="eastAsia"/>
                <w:b/>
                <w:sz w:val="24"/>
                <w:szCs w:val="24"/>
              </w:rPr>
              <w:t>ų</w:t>
            </w:r>
            <w:r w:rsidRPr="005A00D0">
              <w:rPr>
                <w:rFonts w:ascii="Times New Roman" w:eastAsia="Calibri" w:hAnsi="Times New Roman"/>
                <w:b/>
                <w:sz w:val="24"/>
                <w:szCs w:val="24"/>
              </w:rPr>
              <w:t xml:space="preserve"> dokument</w:t>
            </w:r>
            <w:r w:rsidRPr="005A00D0">
              <w:rPr>
                <w:rFonts w:ascii="Times New Roman" w:eastAsia="Calibri" w:hAnsi="Times New Roman" w:hint="eastAsia"/>
                <w:b/>
                <w:sz w:val="24"/>
                <w:szCs w:val="24"/>
              </w:rPr>
              <w:t>ų</w:t>
            </w:r>
            <w:r w:rsidRPr="005A00D0">
              <w:rPr>
                <w:rFonts w:ascii="Times New Roman" w:eastAsia="Calibri" w:hAnsi="Times New Roman"/>
                <w:b/>
                <w:sz w:val="24"/>
                <w:szCs w:val="24"/>
              </w:rPr>
              <w:t xml:space="preserve"> kopijos)</w:t>
            </w:r>
          </w:p>
        </w:tc>
      </w:tr>
      <w:tr w:rsidR="00874A8A" w:rsidRPr="0084065B" w14:paraId="1A4E42D4" w14:textId="77777777" w:rsidTr="00D97811">
        <w:trPr>
          <w:gridAfter w:val="1"/>
          <w:wAfter w:w="8" w:type="dxa"/>
        </w:trPr>
        <w:tc>
          <w:tcPr>
            <w:tcW w:w="597" w:type="dxa"/>
            <w:vMerge w:val="restart"/>
            <w:shd w:val="clear" w:color="auto" w:fill="FFFFFF" w:themeFill="background1"/>
            <w:vAlign w:val="center"/>
          </w:tcPr>
          <w:p w14:paraId="3C15068A" w14:textId="0FECF44E" w:rsidR="00874A8A" w:rsidRPr="0084065B" w:rsidRDefault="00874A8A" w:rsidP="00F66952">
            <w:pPr>
              <w:jc w:val="left"/>
              <w:rPr>
                <w:rFonts w:ascii="Times New Roman" w:eastAsia="Calibri" w:hAnsi="Times New Roman"/>
                <w:b/>
                <w:sz w:val="24"/>
                <w:szCs w:val="24"/>
              </w:rPr>
            </w:pPr>
            <w:r w:rsidRPr="0084065B">
              <w:rPr>
                <w:rFonts w:ascii="Times New Roman" w:eastAsia="Calibri" w:hAnsi="Times New Roman"/>
                <w:sz w:val="24"/>
                <w:szCs w:val="24"/>
              </w:rPr>
              <w:t>1.</w:t>
            </w:r>
          </w:p>
        </w:tc>
        <w:tc>
          <w:tcPr>
            <w:tcW w:w="2126" w:type="dxa"/>
            <w:vMerge w:val="restart"/>
            <w:shd w:val="clear" w:color="auto" w:fill="FFFFFF" w:themeFill="background1"/>
            <w:vAlign w:val="center"/>
          </w:tcPr>
          <w:p w14:paraId="0DA8A4BE" w14:textId="06D9C595" w:rsidR="00874A8A" w:rsidRPr="0084065B" w:rsidRDefault="00874A8A" w:rsidP="00F66952">
            <w:pPr>
              <w:jc w:val="left"/>
              <w:rPr>
                <w:rFonts w:ascii="Times New Roman" w:eastAsia="Calibri" w:hAnsi="Times New Roman"/>
                <w:b/>
                <w:sz w:val="24"/>
                <w:szCs w:val="24"/>
              </w:rPr>
            </w:pPr>
            <w:r w:rsidRPr="00D97811">
              <w:rPr>
                <w:rFonts w:ascii="Times New Roman" w:eastAsia="Calibri" w:hAnsi="Times New Roman"/>
                <w:sz w:val="24"/>
                <w:szCs w:val="24"/>
              </w:rPr>
              <w:t>Stabdžių patikros stendas lengviesiems automobiliams ( 1 vnt.)</w:t>
            </w:r>
          </w:p>
        </w:tc>
        <w:tc>
          <w:tcPr>
            <w:tcW w:w="3156" w:type="dxa"/>
            <w:shd w:val="clear" w:color="auto" w:fill="FFFFFF" w:themeFill="background1"/>
            <w:vAlign w:val="center"/>
          </w:tcPr>
          <w:p w14:paraId="19C4C0E0" w14:textId="79ED449E" w:rsidR="00874A8A" w:rsidRPr="00D97811" w:rsidRDefault="00874A8A" w:rsidP="00D97811">
            <w:pPr>
              <w:pStyle w:val="Betarp"/>
            </w:pPr>
            <w:r>
              <w:t>Maksimali tikrinamos ašies apkrova 3,5 – 4,0 T;</w:t>
            </w:r>
          </w:p>
        </w:tc>
        <w:tc>
          <w:tcPr>
            <w:tcW w:w="3969" w:type="dxa"/>
            <w:gridSpan w:val="2"/>
            <w:shd w:val="clear" w:color="auto" w:fill="FFFFFF" w:themeFill="background1"/>
          </w:tcPr>
          <w:p w14:paraId="2C281F87" w14:textId="77777777" w:rsidR="00874A8A" w:rsidRPr="005A00D0" w:rsidRDefault="00874A8A" w:rsidP="005A00D0">
            <w:pPr>
              <w:jc w:val="left"/>
              <w:rPr>
                <w:rFonts w:ascii="Times New Roman" w:eastAsia="Calibri" w:hAnsi="Times New Roman"/>
                <w:b/>
                <w:sz w:val="24"/>
                <w:szCs w:val="24"/>
              </w:rPr>
            </w:pPr>
          </w:p>
        </w:tc>
      </w:tr>
      <w:tr w:rsidR="00874A8A" w:rsidRPr="0084065B" w14:paraId="56E4F4D0" w14:textId="77777777" w:rsidTr="00D97811">
        <w:trPr>
          <w:gridAfter w:val="1"/>
          <w:wAfter w:w="8" w:type="dxa"/>
        </w:trPr>
        <w:tc>
          <w:tcPr>
            <w:tcW w:w="597" w:type="dxa"/>
            <w:vMerge/>
            <w:shd w:val="clear" w:color="auto" w:fill="FFFFFF" w:themeFill="background1"/>
            <w:vAlign w:val="center"/>
          </w:tcPr>
          <w:p w14:paraId="343604A9" w14:textId="7267B739"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75DA25C" w14:textId="1A032CC8"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7E2A6A86" w14:textId="456BA078" w:rsidR="00874A8A" w:rsidRPr="0084065B" w:rsidRDefault="00874A8A" w:rsidP="00F66952">
            <w:pPr>
              <w:jc w:val="left"/>
              <w:rPr>
                <w:rFonts w:ascii="Times New Roman" w:eastAsia="Calibri" w:hAnsi="Times New Roman"/>
                <w:b/>
                <w:sz w:val="24"/>
                <w:szCs w:val="24"/>
              </w:rPr>
            </w:pPr>
            <w:r>
              <w:t>Stabdžių jėgos matavimo ribos 0 – 6 kN;</w:t>
            </w:r>
          </w:p>
        </w:tc>
        <w:tc>
          <w:tcPr>
            <w:tcW w:w="3969" w:type="dxa"/>
            <w:gridSpan w:val="2"/>
            <w:shd w:val="clear" w:color="auto" w:fill="FFFFFF" w:themeFill="background1"/>
          </w:tcPr>
          <w:p w14:paraId="3C45A558" w14:textId="77777777" w:rsidR="00874A8A" w:rsidRPr="005A00D0" w:rsidRDefault="00874A8A" w:rsidP="005A00D0">
            <w:pPr>
              <w:jc w:val="left"/>
              <w:rPr>
                <w:rFonts w:ascii="Times New Roman" w:eastAsia="Calibri" w:hAnsi="Times New Roman"/>
                <w:b/>
                <w:sz w:val="24"/>
                <w:szCs w:val="24"/>
              </w:rPr>
            </w:pPr>
          </w:p>
        </w:tc>
      </w:tr>
      <w:tr w:rsidR="00874A8A" w:rsidRPr="0084065B" w14:paraId="04B461FD" w14:textId="77777777" w:rsidTr="00D97811">
        <w:trPr>
          <w:gridAfter w:val="1"/>
          <w:wAfter w:w="8" w:type="dxa"/>
        </w:trPr>
        <w:tc>
          <w:tcPr>
            <w:tcW w:w="597" w:type="dxa"/>
            <w:vMerge/>
            <w:shd w:val="clear" w:color="auto" w:fill="FFFFFF" w:themeFill="background1"/>
            <w:vAlign w:val="center"/>
          </w:tcPr>
          <w:p w14:paraId="788B5107" w14:textId="694565E8"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3B06F42" w14:textId="471D947C"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72A8F83D" w14:textId="06E48F49" w:rsidR="00874A8A" w:rsidRPr="0084065B" w:rsidRDefault="00874A8A" w:rsidP="00F66952">
            <w:pPr>
              <w:jc w:val="left"/>
              <w:rPr>
                <w:rFonts w:ascii="Times New Roman" w:eastAsia="Calibri" w:hAnsi="Times New Roman"/>
                <w:b/>
                <w:sz w:val="24"/>
                <w:szCs w:val="24"/>
              </w:rPr>
            </w:pPr>
            <w:r>
              <w:t>Stabdžių stendo plieninio ritinio skersmuo 200 – 230 mm;</w:t>
            </w:r>
          </w:p>
        </w:tc>
        <w:tc>
          <w:tcPr>
            <w:tcW w:w="3969" w:type="dxa"/>
            <w:gridSpan w:val="2"/>
            <w:shd w:val="clear" w:color="auto" w:fill="FFFFFF" w:themeFill="background1"/>
          </w:tcPr>
          <w:p w14:paraId="57481E04" w14:textId="77777777" w:rsidR="00874A8A" w:rsidRPr="005A00D0" w:rsidRDefault="00874A8A" w:rsidP="005A00D0">
            <w:pPr>
              <w:jc w:val="left"/>
              <w:rPr>
                <w:rFonts w:ascii="Times New Roman" w:eastAsia="Calibri" w:hAnsi="Times New Roman"/>
                <w:b/>
                <w:sz w:val="24"/>
                <w:szCs w:val="24"/>
              </w:rPr>
            </w:pPr>
          </w:p>
        </w:tc>
      </w:tr>
      <w:tr w:rsidR="00874A8A" w:rsidRPr="0084065B" w14:paraId="7D6578D9" w14:textId="77777777" w:rsidTr="00D97811">
        <w:trPr>
          <w:gridAfter w:val="1"/>
          <w:wAfter w:w="8" w:type="dxa"/>
        </w:trPr>
        <w:tc>
          <w:tcPr>
            <w:tcW w:w="597" w:type="dxa"/>
            <w:vMerge/>
            <w:shd w:val="clear" w:color="auto" w:fill="FFFFFF" w:themeFill="background1"/>
            <w:vAlign w:val="center"/>
          </w:tcPr>
          <w:p w14:paraId="5BA4E639" w14:textId="0F7DBBD5"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6020FE88" w14:textId="7FABE47A"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6CD1A1D6" w14:textId="53FD4EC8" w:rsidR="00874A8A" w:rsidRPr="0084065B" w:rsidRDefault="00874A8A" w:rsidP="00F66952">
            <w:pPr>
              <w:jc w:val="left"/>
              <w:rPr>
                <w:rFonts w:ascii="Times New Roman" w:eastAsia="Calibri" w:hAnsi="Times New Roman"/>
                <w:b/>
                <w:sz w:val="24"/>
                <w:szCs w:val="24"/>
              </w:rPr>
            </w:pPr>
            <w:r>
              <w:t>Stabdžių stendo ritinio ilgis ne mažiau 700 mm;</w:t>
            </w:r>
          </w:p>
        </w:tc>
        <w:tc>
          <w:tcPr>
            <w:tcW w:w="3969" w:type="dxa"/>
            <w:gridSpan w:val="2"/>
            <w:shd w:val="clear" w:color="auto" w:fill="FFFFFF" w:themeFill="background1"/>
          </w:tcPr>
          <w:p w14:paraId="413A874D" w14:textId="77777777" w:rsidR="00874A8A" w:rsidRPr="005A00D0" w:rsidRDefault="00874A8A" w:rsidP="005A00D0">
            <w:pPr>
              <w:jc w:val="left"/>
              <w:rPr>
                <w:rFonts w:ascii="Times New Roman" w:eastAsia="Calibri" w:hAnsi="Times New Roman"/>
                <w:b/>
                <w:sz w:val="24"/>
                <w:szCs w:val="24"/>
              </w:rPr>
            </w:pPr>
          </w:p>
        </w:tc>
      </w:tr>
      <w:tr w:rsidR="00874A8A" w:rsidRPr="0084065B" w14:paraId="5642ED75" w14:textId="77777777" w:rsidTr="00D97811">
        <w:trPr>
          <w:gridAfter w:val="1"/>
          <w:wAfter w:w="8" w:type="dxa"/>
        </w:trPr>
        <w:tc>
          <w:tcPr>
            <w:tcW w:w="597" w:type="dxa"/>
            <w:vMerge/>
            <w:shd w:val="clear" w:color="auto" w:fill="FFFFFF" w:themeFill="background1"/>
            <w:vAlign w:val="center"/>
          </w:tcPr>
          <w:p w14:paraId="3052602C" w14:textId="48E05980"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63403A72" w14:textId="765A3E00"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320F05AD" w14:textId="7BC7F847" w:rsidR="00874A8A" w:rsidRPr="0084065B" w:rsidRDefault="00874A8A" w:rsidP="00F66952">
            <w:pPr>
              <w:jc w:val="left"/>
              <w:rPr>
                <w:rFonts w:ascii="Times New Roman" w:eastAsia="Calibri" w:hAnsi="Times New Roman"/>
                <w:b/>
                <w:sz w:val="24"/>
                <w:szCs w:val="24"/>
              </w:rPr>
            </w:pPr>
            <w:r>
              <w:t>Sistema užtikrinanti stabdžių efektyvumo matavimo tikslumą;</w:t>
            </w:r>
          </w:p>
        </w:tc>
        <w:tc>
          <w:tcPr>
            <w:tcW w:w="3969" w:type="dxa"/>
            <w:gridSpan w:val="2"/>
            <w:shd w:val="clear" w:color="auto" w:fill="FFFFFF" w:themeFill="background1"/>
          </w:tcPr>
          <w:p w14:paraId="055984A9" w14:textId="77777777" w:rsidR="00874A8A" w:rsidRPr="005A00D0" w:rsidRDefault="00874A8A" w:rsidP="005A00D0">
            <w:pPr>
              <w:jc w:val="left"/>
              <w:rPr>
                <w:rFonts w:ascii="Times New Roman" w:eastAsia="Calibri" w:hAnsi="Times New Roman"/>
                <w:b/>
                <w:sz w:val="24"/>
                <w:szCs w:val="24"/>
              </w:rPr>
            </w:pPr>
          </w:p>
        </w:tc>
      </w:tr>
      <w:tr w:rsidR="00874A8A" w:rsidRPr="0084065B" w14:paraId="240B4B41" w14:textId="77777777" w:rsidTr="00D97811">
        <w:trPr>
          <w:gridAfter w:val="1"/>
          <w:wAfter w:w="8" w:type="dxa"/>
        </w:trPr>
        <w:tc>
          <w:tcPr>
            <w:tcW w:w="597" w:type="dxa"/>
            <w:vMerge/>
            <w:shd w:val="clear" w:color="auto" w:fill="FFFFFF" w:themeFill="background1"/>
            <w:vAlign w:val="center"/>
          </w:tcPr>
          <w:p w14:paraId="483623B8" w14:textId="5E634AD4"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600519CA" w14:textId="1191D613"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3EBB5351" w14:textId="252D153C" w:rsidR="00874A8A" w:rsidRPr="0084065B" w:rsidRDefault="00874A8A" w:rsidP="00F66952">
            <w:pPr>
              <w:jc w:val="left"/>
              <w:rPr>
                <w:rFonts w:ascii="Times New Roman" w:eastAsia="Calibri" w:hAnsi="Times New Roman"/>
                <w:b/>
                <w:sz w:val="24"/>
                <w:szCs w:val="24"/>
              </w:rPr>
            </w:pPr>
            <w:r>
              <w:t>Stendo konstrukcija – cinkuota;</w:t>
            </w:r>
          </w:p>
        </w:tc>
        <w:tc>
          <w:tcPr>
            <w:tcW w:w="3969" w:type="dxa"/>
            <w:gridSpan w:val="2"/>
            <w:shd w:val="clear" w:color="auto" w:fill="FFFFFF" w:themeFill="background1"/>
          </w:tcPr>
          <w:p w14:paraId="33782AB6" w14:textId="77777777" w:rsidR="00874A8A" w:rsidRPr="005A00D0" w:rsidRDefault="00874A8A" w:rsidP="005A00D0">
            <w:pPr>
              <w:jc w:val="left"/>
              <w:rPr>
                <w:rFonts w:ascii="Times New Roman" w:eastAsia="Calibri" w:hAnsi="Times New Roman"/>
                <w:b/>
                <w:sz w:val="24"/>
                <w:szCs w:val="24"/>
              </w:rPr>
            </w:pPr>
          </w:p>
        </w:tc>
      </w:tr>
      <w:tr w:rsidR="00874A8A" w:rsidRPr="0084065B" w14:paraId="216B19CE" w14:textId="77777777" w:rsidTr="00D97811">
        <w:trPr>
          <w:gridAfter w:val="1"/>
          <w:wAfter w:w="8" w:type="dxa"/>
        </w:trPr>
        <w:tc>
          <w:tcPr>
            <w:tcW w:w="597" w:type="dxa"/>
            <w:vMerge/>
            <w:shd w:val="clear" w:color="auto" w:fill="FFFFFF" w:themeFill="background1"/>
            <w:vAlign w:val="center"/>
          </w:tcPr>
          <w:p w14:paraId="02AC02F5" w14:textId="6885E5F5"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BFA2741" w14:textId="6B24F230"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66C0AF92" w14:textId="30D215C5" w:rsidR="00874A8A" w:rsidRPr="0084065B" w:rsidRDefault="00874A8A" w:rsidP="00F66952">
            <w:pPr>
              <w:jc w:val="left"/>
              <w:rPr>
                <w:rFonts w:ascii="Times New Roman" w:eastAsia="Calibri" w:hAnsi="Times New Roman"/>
                <w:b/>
                <w:sz w:val="24"/>
                <w:szCs w:val="24"/>
              </w:rPr>
            </w:pPr>
            <w:r>
              <w:t>Integruota 4x4 sistema;</w:t>
            </w:r>
          </w:p>
        </w:tc>
        <w:tc>
          <w:tcPr>
            <w:tcW w:w="3969" w:type="dxa"/>
            <w:gridSpan w:val="2"/>
            <w:shd w:val="clear" w:color="auto" w:fill="FFFFFF" w:themeFill="background1"/>
          </w:tcPr>
          <w:p w14:paraId="091C6569" w14:textId="77777777" w:rsidR="00874A8A" w:rsidRPr="005A00D0" w:rsidRDefault="00874A8A" w:rsidP="005A00D0">
            <w:pPr>
              <w:jc w:val="left"/>
              <w:rPr>
                <w:rFonts w:ascii="Times New Roman" w:eastAsia="Calibri" w:hAnsi="Times New Roman"/>
                <w:b/>
                <w:sz w:val="24"/>
                <w:szCs w:val="24"/>
              </w:rPr>
            </w:pPr>
          </w:p>
        </w:tc>
      </w:tr>
      <w:tr w:rsidR="00874A8A" w:rsidRPr="0084065B" w14:paraId="078803C6" w14:textId="77777777" w:rsidTr="00D97811">
        <w:trPr>
          <w:gridAfter w:val="1"/>
          <w:wAfter w:w="8" w:type="dxa"/>
        </w:trPr>
        <w:tc>
          <w:tcPr>
            <w:tcW w:w="597" w:type="dxa"/>
            <w:vMerge/>
            <w:shd w:val="clear" w:color="auto" w:fill="FFFFFF" w:themeFill="background1"/>
            <w:vAlign w:val="center"/>
          </w:tcPr>
          <w:p w14:paraId="71C2884E" w14:textId="79DAD25F"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4EF3FA0B" w14:textId="5121FEDD"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00CC4C72" w14:textId="5D17FAFC" w:rsidR="00874A8A" w:rsidRPr="0084065B" w:rsidRDefault="00874A8A" w:rsidP="00F66952">
            <w:pPr>
              <w:jc w:val="left"/>
              <w:rPr>
                <w:rFonts w:ascii="Times New Roman" w:eastAsia="Calibri" w:hAnsi="Times New Roman"/>
                <w:b/>
                <w:sz w:val="24"/>
                <w:szCs w:val="24"/>
              </w:rPr>
            </w:pPr>
            <w:r>
              <w:t>Greičio jutiklis fiksuojantis reikiamą Elektromagnetinis stabdis;</w:t>
            </w:r>
            <w:r>
              <w:t xml:space="preserve"> </w:t>
            </w:r>
            <w:r>
              <w:t>matavimo greitį;</w:t>
            </w:r>
          </w:p>
        </w:tc>
        <w:tc>
          <w:tcPr>
            <w:tcW w:w="3969" w:type="dxa"/>
            <w:gridSpan w:val="2"/>
            <w:shd w:val="clear" w:color="auto" w:fill="FFFFFF" w:themeFill="background1"/>
          </w:tcPr>
          <w:p w14:paraId="389D59BA" w14:textId="77777777" w:rsidR="00874A8A" w:rsidRPr="005A00D0" w:rsidRDefault="00874A8A" w:rsidP="005A00D0">
            <w:pPr>
              <w:jc w:val="left"/>
              <w:rPr>
                <w:rFonts w:ascii="Times New Roman" w:eastAsia="Calibri" w:hAnsi="Times New Roman"/>
                <w:b/>
                <w:sz w:val="24"/>
                <w:szCs w:val="24"/>
              </w:rPr>
            </w:pPr>
          </w:p>
        </w:tc>
      </w:tr>
      <w:tr w:rsidR="00874A8A" w:rsidRPr="0084065B" w14:paraId="3A429766" w14:textId="77777777" w:rsidTr="00D97811">
        <w:trPr>
          <w:gridAfter w:val="1"/>
          <w:wAfter w:w="8" w:type="dxa"/>
        </w:trPr>
        <w:tc>
          <w:tcPr>
            <w:tcW w:w="597" w:type="dxa"/>
            <w:vMerge/>
            <w:shd w:val="clear" w:color="auto" w:fill="FFFFFF" w:themeFill="background1"/>
            <w:vAlign w:val="center"/>
          </w:tcPr>
          <w:p w14:paraId="3E474750" w14:textId="3C5EDC57"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4F8793F7" w14:textId="676093E5"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1F4444A6" w14:textId="60B15EA9" w:rsidR="00874A8A" w:rsidRPr="0084065B" w:rsidRDefault="00874A8A" w:rsidP="00F66952">
            <w:pPr>
              <w:jc w:val="left"/>
              <w:rPr>
                <w:rFonts w:ascii="Times New Roman" w:eastAsia="Calibri" w:hAnsi="Times New Roman"/>
                <w:b/>
                <w:sz w:val="24"/>
                <w:szCs w:val="24"/>
              </w:rPr>
            </w:pPr>
            <w:r>
              <w:t>Matuojamojo ratlankio skersmuo 10″ - 28″;</w:t>
            </w:r>
          </w:p>
        </w:tc>
        <w:tc>
          <w:tcPr>
            <w:tcW w:w="3969" w:type="dxa"/>
            <w:gridSpan w:val="2"/>
            <w:shd w:val="clear" w:color="auto" w:fill="FFFFFF" w:themeFill="background1"/>
          </w:tcPr>
          <w:p w14:paraId="190A4696" w14:textId="77777777" w:rsidR="00874A8A" w:rsidRPr="005A00D0" w:rsidRDefault="00874A8A" w:rsidP="005A00D0">
            <w:pPr>
              <w:jc w:val="left"/>
              <w:rPr>
                <w:rFonts w:ascii="Times New Roman" w:eastAsia="Calibri" w:hAnsi="Times New Roman"/>
                <w:b/>
                <w:sz w:val="24"/>
                <w:szCs w:val="24"/>
              </w:rPr>
            </w:pPr>
          </w:p>
        </w:tc>
      </w:tr>
      <w:tr w:rsidR="00874A8A" w:rsidRPr="0084065B" w14:paraId="5B9D242D" w14:textId="77777777" w:rsidTr="00D97811">
        <w:trPr>
          <w:gridAfter w:val="1"/>
          <w:wAfter w:w="8" w:type="dxa"/>
        </w:trPr>
        <w:tc>
          <w:tcPr>
            <w:tcW w:w="597" w:type="dxa"/>
            <w:vMerge/>
            <w:shd w:val="clear" w:color="auto" w:fill="FFFFFF" w:themeFill="background1"/>
            <w:vAlign w:val="center"/>
          </w:tcPr>
          <w:p w14:paraId="39D77E91" w14:textId="51DF8435"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B1F4A42" w14:textId="5C1915C1"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1A7087B1" w14:textId="56D08442" w:rsidR="00874A8A" w:rsidRPr="0084065B" w:rsidRDefault="00874A8A" w:rsidP="00F66952">
            <w:pPr>
              <w:jc w:val="left"/>
              <w:rPr>
                <w:rFonts w:ascii="Times New Roman" w:eastAsia="Calibri" w:hAnsi="Times New Roman"/>
                <w:b/>
                <w:sz w:val="24"/>
                <w:szCs w:val="24"/>
              </w:rPr>
            </w:pPr>
            <w:r>
              <w:t>Valdymo konsolė su naujausia programine įranga leidžiančia spausdinti ataskaitas;</w:t>
            </w:r>
          </w:p>
        </w:tc>
        <w:tc>
          <w:tcPr>
            <w:tcW w:w="3969" w:type="dxa"/>
            <w:gridSpan w:val="2"/>
            <w:shd w:val="clear" w:color="auto" w:fill="FFFFFF" w:themeFill="background1"/>
          </w:tcPr>
          <w:p w14:paraId="6A12503D" w14:textId="77777777" w:rsidR="00874A8A" w:rsidRPr="005A00D0" w:rsidRDefault="00874A8A" w:rsidP="005A00D0">
            <w:pPr>
              <w:jc w:val="left"/>
              <w:rPr>
                <w:rFonts w:ascii="Times New Roman" w:eastAsia="Calibri" w:hAnsi="Times New Roman"/>
                <w:b/>
                <w:sz w:val="24"/>
                <w:szCs w:val="24"/>
              </w:rPr>
            </w:pPr>
          </w:p>
        </w:tc>
      </w:tr>
      <w:tr w:rsidR="00874A8A" w:rsidRPr="0084065B" w14:paraId="57786BC4" w14:textId="77777777" w:rsidTr="00D97811">
        <w:trPr>
          <w:gridAfter w:val="1"/>
          <w:wAfter w:w="8" w:type="dxa"/>
        </w:trPr>
        <w:tc>
          <w:tcPr>
            <w:tcW w:w="597" w:type="dxa"/>
            <w:vMerge/>
            <w:shd w:val="clear" w:color="auto" w:fill="FFFFFF" w:themeFill="background1"/>
            <w:vAlign w:val="center"/>
          </w:tcPr>
          <w:p w14:paraId="105E6A41" w14:textId="2D959B4D"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11EF650" w14:textId="4BCF62EB"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6BDC2577" w14:textId="7968A418" w:rsidR="00874A8A" w:rsidRPr="0084065B" w:rsidRDefault="00874A8A" w:rsidP="00F66952">
            <w:pPr>
              <w:jc w:val="left"/>
              <w:rPr>
                <w:rFonts w:ascii="Times New Roman" w:eastAsia="Calibri" w:hAnsi="Times New Roman"/>
                <w:b/>
                <w:sz w:val="24"/>
                <w:szCs w:val="24"/>
              </w:rPr>
            </w:pPr>
            <w:r>
              <w:t>Programos kalba – lietuvių;</w:t>
            </w:r>
          </w:p>
        </w:tc>
        <w:tc>
          <w:tcPr>
            <w:tcW w:w="3969" w:type="dxa"/>
            <w:gridSpan w:val="2"/>
            <w:shd w:val="clear" w:color="auto" w:fill="FFFFFF" w:themeFill="background1"/>
          </w:tcPr>
          <w:p w14:paraId="77962E3A" w14:textId="77777777" w:rsidR="00874A8A" w:rsidRPr="005A00D0" w:rsidRDefault="00874A8A" w:rsidP="005A00D0">
            <w:pPr>
              <w:jc w:val="left"/>
              <w:rPr>
                <w:rFonts w:ascii="Times New Roman" w:eastAsia="Calibri" w:hAnsi="Times New Roman"/>
                <w:b/>
                <w:sz w:val="24"/>
                <w:szCs w:val="24"/>
              </w:rPr>
            </w:pPr>
          </w:p>
        </w:tc>
      </w:tr>
      <w:tr w:rsidR="00874A8A" w:rsidRPr="0084065B" w14:paraId="179769C5" w14:textId="77777777" w:rsidTr="00D97811">
        <w:trPr>
          <w:gridAfter w:val="1"/>
          <w:wAfter w:w="8" w:type="dxa"/>
        </w:trPr>
        <w:tc>
          <w:tcPr>
            <w:tcW w:w="597" w:type="dxa"/>
            <w:vMerge/>
            <w:shd w:val="clear" w:color="auto" w:fill="FFFFFF" w:themeFill="background1"/>
            <w:vAlign w:val="center"/>
          </w:tcPr>
          <w:p w14:paraId="44732E30" w14:textId="36E26073"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11BFBB49" w14:textId="4AFFDBCC"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03809CD1" w14:textId="239E0AC4" w:rsidR="00874A8A" w:rsidRPr="0084065B" w:rsidRDefault="00874A8A" w:rsidP="00F66952">
            <w:pPr>
              <w:jc w:val="left"/>
              <w:rPr>
                <w:rFonts w:ascii="Times New Roman" w:eastAsia="Calibri" w:hAnsi="Times New Roman"/>
                <w:b/>
                <w:sz w:val="24"/>
                <w:szCs w:val="24"/>
              </w:rPr>
            </w:pPr>
            <w:r>
              <w:t>Darbo vieta su monitoriumi (ne mažiau 27″), klaviatūra, pele, spausdintuvu;</w:t>
            </w:r>
          </w:p>
        </w:tc>
        <w:tc>
          <w:tcPr>
            <w:tcW w:w="3969" w:type="dxa"/>
            <w:gridSpan w:val="2"/>
            <w:shd w:val="clear" w:color="auto" w:fill="FFFFFF" w:themeFill="background1"/>
          </w:tcPr>
          <w:p w14:paraId="780CA15D" w14:textId="77777777" w:rsidR="00874A8A" w:rsidRPr="005A00D0" w:rsidRDefault="00874A8A" w:rsidP="005A00D0">
            <w:pPr>
              <w:jc w:val="left"/>
              <w:rPr>
                <w:rFonts w:ascii="Times New Roman" w:eastAsia="Calibri" w:hAnsi="Times New Roman"/>
                <w:b/>
                <w:sz w:val="24"/>
                <w:szCs w:val="24"/>
              </w:rPr>
            </w:pPr>
          </w:p>
        </w:tc>
      </w:tr>
      <w:tr w:rsidR="00874A8A" w:rsidRPr="0084065B" w14:paraId="3FDF99F0" w14:textId="77777777" w:rsidTr="00D97811">
        <w:trPr>
          <w:gridAfter w:val="1"/>
          <w:wAfter w:w="8" w:type="dxa"/>
        </w:trPr>
        <w:tc>
          <w:tcPr>
            <w:tcW w:w="597" w:type="dxa"/>
            <w:vMerge/>
            <w:shd w:val="clear" w:color="auto" w:fill="FFFFFF" w:themeFill="background1"/>
            <w:vAlign w:val="center"/>
          </w:tcPr>
          <w:p w14:paraId="36A33126" w14:textId="09544914"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2DA150ED" w14:textId="5BB0EC5D"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20AA70F0" w14:textId="50DF7A71" w:rsidR="00874A8A" w:rsidRPr="0084065B" w:rsidRDefault="00874A8A" w:rsidP="00F66952">
            <w:pPr>
              <w:jc w:val="left"/>
              <w:rPr>
                <w:rFonts w:ascii="Times New Roman" w:eastAsia="Calibri" w:hAnsi="Times New Roman"/>
                <w:b/>
                <w:sz w:val="24"/>
                <w:szCs w:val="24"/>
              </w:rPr>
            </w:pPr>
            <w:r>
              <w:t>Papildomi komutaciniai įrenginiai stendo prijungimui prie kompiuterio;</w:t>
            </w:r>
          </w:p>
        </w:tc>
        <w:tc>
          <w:tcPr>
            <w:tcW w:w="3969" w:type="dxa"/>
            <w:gridSpan w:val="2"/>
            <w:shd w:val="clear" w:color="auto" w:fill="FFFFFF" w:themeFill="background1"/>
          </w:tcPr>
          <w:p w14:paraId="45BB5CB0" w14:textId="77777777" w:rsidR="00874A8A" w:rsidRPr="005A00D0" w:rsidRDefault="00874A8A" w:rsidP="005A00D0">
            <w:pPr>
              <w:jc w:val="left"/>
              <w:rPr>
                <w:rFonts w:ascii="Times New Roman" w:eastAsia="Calibri" w:hAnsi="Times New Roman"/>
                <w:b/>
                <w:sz w:val="24"/>
                <w:szCs w:val="24"/>
              </w:rPr>
            </w:pPr>
          </w:p>
        </w:tc>
      </w:tr>
      <w:tr w:rsidR="00874A8A" w:rsidRPr="0084065B" w14:paraId="77F7A8EC" w14:textId="77777777" w:rsidTr="00D97811">
        <w:trPr>
          <w:gridAfter w:val="1"/>
          <w:wAfter w:w="8" w:type="dxa"/>
        </w:trPr>
        <w:tc>
          <w:tcPr>
            <w:tcW w:w="597" w:type="dxa"/>
            <w:vMerge/>
            <w:shd w:val="clear" w:color="auto" w:fill="FFFFFF" w:themeFill="background1"/>
            <w:vAlign w:val="center"/>
          </w:tcPr>
          <w:p w14:paraId="56561A6A" w14:textId="490B9AD4"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4040335E" w14:textId="0C2ACE94"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79FF7556" w14:textId="2F84A3B2" w:rsidR="00874A8A" w:rsidRPr="0084065B" w:rsidRDefault="00874A8A" w:rsidP="00F66952">
            <w:pPr>
              <w:jc w:val="left"/>
              <w:rPr>
                <w:rFonts w:ascii="Times New Roman" w:eastAsia="Calibri" w:hAnsi="Times New Roman"/>
                <w:b/>
                <w:sz w:val="24"/>
                <w:szCs w:val="24"/>
              </w:rPr>
            </w:pPr>
            <w:r>
              <w:t>Distancinis valdymo pultas;</w:t>
            </w:r>
          </w:p>
        </w:tc>
        <w:tc>
          <w:tcPr>
            <w:tcW w:w="3969" w:type="dxa"/>
            <w:gridSpan w:val="2"/>
            <w:shd w:val="clear" w:color="auto" w:fill="FFFFFF" w:themeFill="background1"/>
          </w:tcPr>
          <w:p w14:paraId="58455C6D" w14:textId="77777777" w:rsidR="00874A8A" w:rsidRPr="005A00D0" w:rsidRDefault="00874A8A" w:rsidP="005A00D0">
            <w:pPr>
              <w:jc w:val="left"/>
              <w:rPr>
                <w:rFonts w:ascii="Times New Roman" w:eastAsia="Calibri" w:hAnsi="Times New Roman"/>
                <w:b/>
                <w:sz w:val="24"/>
                <w:szCs w:val="24"/>
              </w:rPr>
            </w:pPr>
          </w:p>
        </w:tc>
      </w:tr>
      <w:tr w:rsidR="00874A8A" w:rsidRPr="0084065B" w14:paraId="410DFB61" w14:textId="77777777" w:rsidTr="00D97811">
        <w:trPr>
          <w:gridAfter w:val="1"/>
          <w:wAfter w:w="8" w:type="dxa"/>
        </w:trPr>
        <w:tc>
          <w:tcPr>
            <w:tcW w:w="597" w:type="dxa"/>
            <w:vMerge/>
            <w:shd w:val="clear" w:color="auto" w:fill="FFFFFF" w:themeFill="background1"/>
            <w:vAlign w:val="center"/>
          </w:tcPr>
          <w:p w14:paraId="65C9D8AB" w14:textId="19128145"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0B8A11BC" w14:textId="16797085"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4AD70534" w14:textId="7AA2D342" w:rsidR="00874A8A" w:rsidRPr="0084065B" w:rsidRDefault="00874A8A" w:rsidP="00F66952">
            <w:pPr>
              <w:jc w:val="left"/>
              <w:rPr>
                <w:rFonts w:ascii="Times New Roman" w:eastAsia="Calibri" w:hAnsi="Times New Roman"/>
                <w:b/>
                <w:sz w:val="24"/>
                <w:szCs w:val="24"/>
              </w:rPr>
            </w:pPr>
            <w:r>
              <w:t>CE sertifikatas;</w:t>
            </w:r>
          </w:p>
        </w:tc>
        <w:tc>
          <w:tcPr>
            <w:tcW w:w="3969" w:type="dxa"/>
            <w:gridSpan w:val="2"/>
            <w:shd w:val="clear" w:color="auto" w:fill="FFFFFF" w:themeFill="background1"/>
          </w:tcPr>
          <w:p w14:paraId="35EF86AA" w14:textId="77777777" w:rsidR="00874A8A" w:rsidRPr="005A00D0" w:rsidRDefault="00874A8A" w:rsidP="005A00D0">
            <w:pPr>
              <w:jc w:val="left"/>
              <w:rPr>
                <w:rFonts w:ascii="Times New Roman" w:eastAsia="Calibri" w:hAnsi="Times New Roman"/>
                <w:b/>
                <w:sz w:val="24"/>
                <w:szCs w:val="24"/>
              </w:rPr>
            </w:pPr>
          </w:p>
        </w:tc>
      </w:tr>
      <w:tr w:rsidR="00874A8A" w:rsidRPr="0084065B" w14:paraId="377C35AB" w14:textId="77777777" w:rsidTr="00D97811">
        <w:trPr>
          <w:gridAfter w:val="1"/>
          <w:wAfter w:w="8" w:type="dxa"/>
        </w:trPr>
        <w:tc>
          <w:tcPr>
            <w:tcW w:w="597" w:type="dxa"/>
            <w:vMerge/>
            <w:shd w:val="clear" w:color="auto" w:fill="FFFFFF" w:themeFill="background1"/>
            <w:vAlign w:val="center"/>
          </w:tcPr>
          <w:p w14:paraId="40795309" w14:textId="2E9C5AF8" w:rsidR="00874A8A" w:rsidRPr="0084065B" w:rsidRDefault="00874A8A" w:rsidP="00F66952">
            <w:pPr>
              <w:jc w:val="left"/>
              <w:rPr>
                <w:rFonts w:ascii="Times New Roman" w:eastAsia="Calibri" w:hAnsi="Times New Roman"/>
                <w:b/>
                <w:sz w:val="24"/>
                <w:szCs w:val="24"/>
              </w:rPr>
            </w:pPr>
          </w:p>
        </w:tc>
        <w:tc>
          <w:tcPr>
            <w:tcW w:w="2126" w:type="dxa"/>
            <w:vMerge/>
            <w:shd w:val="clear" w:color="auto" w:fill="FFFFFF" w:themeFill="background1"/>
            <w:vAlign w:val="center"/>
          </w:tcPr>
          <w:p w14:paraId="097362CE" w14:textId="3D7C5A66" w:rsidR="00874A8A" w:rsidRPr="0084065B" w:rsidRDefault="00874A8A" w:rsidP="00F66952">
            <w:pPr>
              <w:jc w:val="left"/>
              <w:rPr>
                <w:rFonts w:ascii="Times New Roman" w:eastAsia="Calibri" w:hAnsi="Times New Roman"/>
                <w:b/>
                <w:sz w:val="24"/>
                <w:szCs w:val="24"/>
              </w:rPr>
            </w:pPr>
          </w:p>
        </w:tc>
        <w:tc>
          <w:tcPr>
            <w:tcW w:w="3156" w:type="dxa"/>
            <w:shd w:val="clear" w:color="auto" w:fill="FFFFFF" w:themeFill="background1"/>
            <w:vAlign w:val="center"/>
          </w:tcPr>
          <w:p w14:paraId="2AA226D8" w14:textId="376C6E52" w:rsidR="00874A8A" w:rsidRDefault="00874A8A" w:rsidP="00F66952">
            <w:pPr>
              <w:jc w:val="left"/>
            </w:pPr>
            <w:r>
              <w:t xml:space="preserve">Garantija </w:t>
            </w:r>
            <w:r>
              <w:t>ne mažiau kaip 12</w:t>
            </w:r>
            <w:r>
              <w:t xml:space="preserve"> mėn.;</w:t>
            </w:r>
          </w:p>
        </w:tc>
        <w:tc>
          <w:tcPr>
            <w:tcW w:w="3969" w:type="dxa"/>
            <w:gridSpan w:val="2"/>
            <w:shd w:val="clear" w:color="auto" w:fill="FFFFFF" w:themeFill="background1"/>
          </w:tcPr>
          <w:p w14:paraId="29B8F42D" w14:textId="77777777" w:rsidR="00874A8A" w:rsidRPr="005A00D0" w:rsidRDefault="00874A8A" w:rsidP="005A00D0">
            <w:pPr>
              <w:jc w:val="left"/>
              <w:rPr>
                <w:rFonts w:ascii="Times New Roman" w:eastAsia="Calibri" w:hAnsi="Times New Roman"/>
                <w:b/>
                <w:sz w:val="24"/>
                <w:szCs w:val="24"/>
              </w:rPr>
            </w:pPr>
          </w:p>
        </w:tc>
      </w:tr>
      <w:tr w:rsidR="00874A8A" w:rsidRPr="0084065B" w14:paraId="70E297C8" w14:textId="77777777" w:rsidTr="00D97811">
        <w:trPr>
          <w:gridAfter w:val="1"/>
          <w:wAfter w:w="8" w:type="dxa"/>
        </w:trPr>
        <w:tc>
          <w:tcPr>
            <w:tcW w:w="597" w:type="dxa"/>
            <w:vMerge/>
            <w:shd w:val="clear" w:color="auto" w:fill="FFFFFF" w:themeFill="background1"/>
          </w:tcPr>
          <w:p w14:paraId="1DBA5018" w14:textId="68F45043" w:rsidR="00874A8A" w:rsidRPr="0084065B" w:rsidRDefault="00874A8A" w:rsidP="00F66952">
            <w:pPr>
              <w:jc w:val="left"/>
              <w:rPr>
                <w:rFonts w:ascii="Times New Roman" w:eastAsia="Calibri" w:hAnsi="Times New Roman"/>
                <w:sz w:val="24"/>
                <w:szCs w:val="24"/>
              </w:rPr>
            </w:pPr>
            <w:bookmarkStart w:id="17" w:name="_Hlk193182087"/>
          </w:p>
        </w:tc>
        <w:tc>
          <w:tcPr>
            <w:tcW w:w="2126" w:type="dxa"/>
            <w:vMerge/>
            <w:shd w:val="clear" w:color="auto" w:fill="FFFFFF" w:themeFill="background1"/>
          </w:tcPr>
          <w:p w14:paraId="0F9F61D1" w14:textId="56B7B48F" w:rsidR="00874A8A" w:rsidRPr="0084065B" w:rsidRDefault="00874A8A" w:rsidP="00F66952">
            <w:pPr>
              <w:jc w:val="left"/>
              <w:rPr>
                <w:rFonts w:ascii="Times New Roman" w:eastAsia="Calibri" w:hAnsi="Times New Roman"/>
                <w:sz w:val="24"/>
                <w:szCs w:val="24"/>
              </w:rPr>
            </w:pPr>
          </w:p>
        </w:tc>
        <w:tc>
          <w:tcPr>
            <w:tcW w:w="3156" w:type="dxa"/>
            <w:shd w:val="clear" w:color="auto" w:fill="FFFFFF" w:themeFill="background1"/>
          </w:tcPr>
          <w:p w14:paraId="70785222" w14:textId="666915DE" w:rsidR="00874A8A" w:rsidRPr="0084065B" w:rsidRDefault="00874A8A" w:rsidP="00F66952">
            <w:pPr>
              <w:jc w:val="left"/>
              <w:rPr>
                <w:rFonts w:ascii="Times New Roman" w:eastAsia="Calibri" w:hAnsi="Times New Roman"/>
                <w:sz w:val="24"/>
                <w:szCs w:val="24"/>
              </w:rPr>
            </w:pPr>
            <w:r>
              <w:t>Pateikti duobės paruošimo matmenis ir reikalavimus;</w:t>
            </w:r>
          </w:p>
        </w:tc>
        <w:tc>
          <w:tcPr>
            <w:tcW w:w="3969" w:type="dxa"/>
            <w:gridSpan w:val="2"/>
            <w:shd w:val="clear" w:color="auto" w:fill="FFFFFF" w:themeFill="background1"/>
          </w:tcPr>
          <w:p w14:paraId="52F3DFEE" w14:textId="77777777" w:rsidR="00874A8A" w:rsidRPr="0084065B" w:rsidRDefault="00874A8A" w:rsidP="00F66952">
            <w:pPr>
              <w:jc w:val="left"/>
              <w:rPr>
                <w:rFonts w:ascii="Times New Roman" w:eastAsia="Calibri" w:hAnsi="Times New Roman"/>
                <w:sz w:val="24"/>
                <w:szCs w:val="24"/>
              </w:rPr>
            </w:pPr>
          </w:p>
        </w:tc>
      </w:tr>
      <w:tr w:rsidR="00874A8A" w:rsidRPr="0084065B" w14:paraId="5FD0A247" w14:textId="77777777" w:rsidTr="00D97811">
        <w:trPr>
          <w:gridAfter w:val="1"/>
          <w:wAfter w:w="8" w:type="dxa"/>
        </w:trPr>
        <w:tc>
          <w:tcPr>
            <w:tcW w:w="597" w:type="dxa"/>
            <w:vMerge/>
            <w:shd w:val="clear" w:color="auto" w:fill="FFFFFF" w:themeFill="background1"/>
          </w:tcPr>
          <w:p w14:paraId="30C05D7E" w14:textId="77777777" w:rsidR="00874A8A" w:rsidRPr="0084065B" w:rsidRDefault="00874A8A" w:rsidP="00F66952">
            <w:pPr>
              <w:jc w:val="left"/>
              <w:rPr>
                <w:rFonts w:ascii="Times New Roman" w:eastAsia="Calibri" w:hAnsi="Times New Roman"/>
                <w:sz w:val="24"/>
                <w:szCs w:val="24"/>
              </w:rPr>
            </w:pPr>
          </w:p>
        </w:tc>
        <w:tc>
          <w:tcPr>
            <w:tcW w:w="2126" w:type="dxa"/>
            <w:vMerge/>
            <w:shd w:val="clear" w:color="auto" w:fill="FFFFFF" w:themeFill="background1"/>
          </w:tcPr>
          <w:p w14:paraId="5ECF69DD" w14:textId="77777777" w:rsidR="00874A8A" w:rsidRPr="0084065B" w:rsidRDefault="00874A8A" w:rsidP="00F66952">
            <w:pPr>
              <w:jc w:val="left"/>
              <w:rPr>
                <w:rFonts w:ascii="Times New Roman" w:eastAsia="Calibri" w:hAnsi="Times New Roman"/>
                <w:sz w:val="24"/>
                <w:szCs w:val="24"/>
              </w:rPr>
            </w:pPr>
          </w:p>
        </w:tc>
        <w:tc>
          <w:tcPr>
            <w:tcW w:w="3156" w:type="dxa"/>
            <w:shd w:val="clear" w:color="auto" w:fill="FFFFFF" w:themeFill="background1"/>
          </w:tcPr>
          <w:p w14:paraId="561D1AE0" w14:textId="3DBF678B" w:rsidR="00874A8A" w:rsidRDefault="00874A8A" w:rsidP="00F66952">
            <w:pPr>
              <w:jc w:val="left"/>
            </w:pPr>
            <w:r w:rsidRPr="00D97811">
              <w:t>Stendo pristatymas, montavimas, paleidimas.</w:t>
            </w:r>
          </w:p>
        </w:tc>
        <w:tc>
          <w:tcPr>
            <w:tcW w:w="3969" w:type="dxa"/>
            <w:gridSpan w:val="2"/>
            <w:shd w:val="clear" w:color="auto" w:fill="FFFFFF" w:themeFill="background1"/>
          </w:tcPr>
          <w:p w14:paraId="359CEA2D" w14:textId="77777777" w:rsidR="00874A8A" w:rsidRPr="0084065B" w:rsidRDefault="00874A8A" w:rsidP="00F66952">
            <w:pPr>
              <w:jc w:val="left"/>
              <w:rPr>
                <w:rFonts w:ascii="Times New Roman" w:eastAsia="Calibri" w:hAnsi="Times New Roman"/>
                <w:sz w:val="24"/>
                <w:szCs w:val="24"/>
              </w:rPr>
            </w:pPr>
          </w:p>
        </w:tc>
      </w:tr>
    </w:tbl>
    <w:p w14:paraId="7C652836" w14:textId="77777777" w:rsidR="00726046" w:rsidRDefault="00726046" w:rsidP="00085F73">
      <w:pPr>
        <w:ind w:left="-284"/>
        <w:jc w:val="left"/>
        <w:rPr>
          <w:rFonts w:ascii="Times New Roman" w:eastAsia="Calibri" w:hAnsi="Times New Roman"/>
          <w:b/>
          <w:sz w:val="24"/>
          <w:szCs w:val="24"/>
        </w:rPr>
      </w:pPr>
      <w:bookmarkStart w:id="18" w:name="_Hlk202876717"/>
      <w:bookmarkEnd w:id="17"/>
      <w:r w:rsidRPr="00726046">
        <w:rPr>
          <w:rFonts w:ascii="Times New Roman" w:eastAsia="Calibri" w:hAnsi="Times New Roman"/>
          <w:b/>
          <w:sz w:val="24"/>
          <w:szCs w:val="24"/>
        </w:rPr>
        <w:t>Tiekėjas gali siūlyti geresnių specifikacijų prekes.</w:t>
      </w:r>
    </w:p>
    <w:p w14:paraId="4FC49841" w14:textId="77777777" w:rsidR="00726046" w:rsidRDefault="00726046" w:rsidP="00085F73">
      <w:pPr>
        <w:ind w:left="-284"/>
        <w:jc w:val="left"/>
        <w:rPr>
          <w:rFonts w:ascii="Times New Roman" w:eastAsia="Calibri" w:hAnsi="Times New Roman"/>
          <w:b/>
          <w:sz w:val="24"/>
          <w:szCs w:val="24"/>
        </w:rPr>
      </w:pPr>
    </w:p>
    <w:p w14:paraId="4411C590" w14:textId="57C31B8A" w:rsidR="00085F73" w:rsidRPr="00085F73" w:rsidRDefault="00676F45" w:rsidP="00676F45">
      <w:pPr>
        <w:ind w:left="-284"/>
        <w:rPr>
          <w:rFonts w:ascii="Times New Roman" w:eastAsia="Calibri" w:hAnsi="Times New Roman"/>
          <w:b/>
          <w:sz w:val="24"/>
          <w:szCs w:val="24"/>
        </w:rPr>
      </w:pPr>
      <w:r w:rsidRPr="00676F45">
        <w:rPr>
          <w:rFonts w:ascii="Times New Roman" w:eastAsia="Calibri" w:hAnsi="Times New Roman"/>
          <w:b/>
          <w:sz w:val="24"/>
          <w:szCs w:val="24"/>
        </w:rPr>
        <w:t xml:space="preserve">Atliekamas </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aliasis pirkimas. Pirkimas vykdomas vadovaujantis Lietuvos Respublikos aplinkos ministro 2011 m. bir</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 xml:space="preserve">elio 28 d.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sakymu Nr. D1-508 (toliau -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sakymas) patvirtinto </w:t>
      </w:r>
      <w:r w:rsidRPr="00676F45">
        <w:rPr>
          <w:rFonts w:ascii="Times New Roman" w:eastAsia="Calibri" w:hAnsi="Times New Roman" w:hint="eastAsia"/>
          <w:b/>
          <w:sz w:val="24"/>
          <w:szCs w:val="24"/>
        </w:rPr>
        <w:t>„</w:t>
      </w:r>
      <w:r w:rsidRPr="00676F45">
        <w:rPr>
          <w:rFonts w:ascii="Times New Roman" w:eastAsia="Calibri" w:hAnsi="Times New Roman"/>
          <w:b/>
          <w:sz w:val="24"/>
          <w:szCs w:val="24"/>
        </w:rPr>
        <w:t>Aplinkos apsaugos kriterij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taikymo, vykdant </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aliuosius pirkimus, tvarkos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o</w:t>
      </w:r>
      <w:r w:rsidRPr="00676F45">
        <w:rPr>
          <w:rFonts w:ascii="Times New Roman" w:eastAsia="Calibri" w:hAnsi="Times New Roman" w:hint="eastAsia"/>
          <w:b/>
          <w:sz w:val="24"/>
          <w:szCs w:val="24"/>
        </w:rPr>
        <w:t>“</w:t>
      </w:r>
      <w:r w:rsidRPr="00676F45">
        <w:rPr>
          <w:rFonts w:ascii="Times New Roman" w:eastAsia="Calibri" w:hAnsi="Times New Roman"/>
          <w:b/>
          <w:sz w:val="24"/>
          <w:szCs w:val="24"/>
        </w:rPr>
        <w:t xml:space="preserve"> (toliau - Tvarkos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as)</w:t>
      </w:r>
      <w:r>
        <w:rPr>
          <w:rFonts w:ascii="Times New Roman" w:eastAsia="Calibri" w:hAnsi="Times New Roman"/>
          <w:b/>
          <w:sz w:val="24"/>
          <w:szCs w:val="24"/>
        </w:rPr>
        <w:t>,</w:t>
      </w:r>
      <w:r w:rsidRPr="00676F45">
        <w:rPr>
          <w:rFonts w:ascii="Times New Roman" w:eastAsia="Calibri" w:hAnsi="Times New Roman"/>
          <w:b/>
          <w:sz w:val="24"/>
          <w:szCs w:val="24"/>
        </w:rPr>
        <w:t xml:space="preserve"> 4 punkto 4.4.4.4. papunk</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iu, t. y. prek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tvirtos, ilgaam</w:t>
      </w:r>
      <w:r w:rsidRPr="00676F45">
        <w:rPr>
          <w:rFonts w:ascii="Times New Roman" w:eastAsia="Calibri" w:hAnsi="Times New Roman" w:hint="eastAsia"/>
          <w:b/>
          <w:sz w:val="24"/>
          <w:szCs w:val="24"/>
        </w:rPr>
        <w:t>žė</w:t>
      </w:r>
      <w:r w:rsidRPr="00676F45">
        <w:rPr>
          <w:rFonts w:ascii="Times New Roman" w:eastAsia="Calibri" w:hAnsi="Times New Roman"/>
          <w:b/>
          <w:sz w:val="24"/>
          <w:szCs w:val="24"/>
        </w:rPr>
        <w:t>s, funkcionalios,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ar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sudedamosios dalys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tinkan</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ios naudoti daug kart</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ir (ar) lengvai pataisomos, ir (ar) pakei</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iamos.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u</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tikrinti galimyb</w:t>
      </w:r>
      <w:r w:rsidRPr="00676F45">
        <w:rPr>
          <w:rFonts w:ascii="Times New Roman" w:eastAsia="Calibri" w:hAnsi="Times New Roman" w:hint="eastAsia"/>
          <w:b/>
          <w:sz w:val="24"/>
          <w:szCs w:val="24"/>
        </w:rPr>
        <w:t>ę</w:t>
      </w:r>
      <w:r w:rsidRPr="00676F45">
        <w:rPr>
          <w:rFonts w:ascii="Times New Roman" w:eastAsia="Calibri" w:hAnsi="Times New Roman"/>
          <w:b/>
          <w:sz w:val="24"/>
          <w:szCs w:val="24"/>
        </w:rPr>
        <w:t xml:space="preserve">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sigyti si</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lom</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originalias (arba joms lygiavertes) atsargines dalis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tiekim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rinkai) ne trumpiau kaip 2 metus nuo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garantinio laikotarpio pabaigos, i</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skyrus atvejus, kai si</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lomos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originalios (arba joms lygiavert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 xml:space="preserve">s) </w:t>
      </w:r>
      <w:r w:rsidRPr="00676F45">
        <w:rPr>
          <w:rFonts w:ascii="Times New Roman" w:eastAsia="Calibri" w:hAnsi="Times New Roman"/>
          <w:b/>
          <w:sz w:val="24"/>
          <w:szCs w:val="24"/>
        </w:rPr>
        <w:lastRenderedPageBreak/>
        <w:t>atsargin</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dalys d</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l objektyvi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prie</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as</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negali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tiekiamos Lietuvos Respublikos rinkai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reikalavimui pagr</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sti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pateikti gamintojo ir (ar)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jo 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ti</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k</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patvirtinim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ar deklaracij</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laikytinos perdirbamosiomis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mis pagal Lietuvos Respublikos mokes</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io u</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 xml:space="preserve"> aplinkos ter</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statymo nuostatas</w:t>
      </w:r>
      <w:r w:rsidR="00D108FF" w:rsidRPr="00D108FF">
        <w:t xml:space="preserve"> </w:t>
      </w:r>
      <w:r w:rsidR="00D108FF" w:rsidRPr="00D108FF">
        <w:rPr>
          <w:rFonts w:ascii="Times New Roman" w:eastAsia="Calibri" w:hAnsi="Times New Roman"/>
          <w:b/>
          <w:sz w:val="24"/>
          <w:szCs w:val="24"/>
        </w:rPr>
        <w:t>ir (ar) turi b</w:t>
      </w:r>
      <w:r w:rsidR="00D108FF" w:rsidRPr="00D108FF">
        <w:rPr>
          <w:rFonts w:ascii="Times New Roman" w:eastAsia="Calibri" w:hAnsi="Times New Roman" w:hint="eastAsia"/>
          <w:b/>
          <w:sz w:val="24"/>
          <w:szCs w:val="24"/>
        </w:rPr>
        <w:t>ū</w:t>
      </w:r>
      <w:r w:rsidR="00D108FF" w:rsidRPr="00D108FF">
        <w:rPr>
          <w:rFonts w:ascii="Times New Roman" w:eastAsia="Calibri" w:hAnsi="Times New Roman"/>
          <w:b/>
          <w:sz w:val="24"/>
          <w:szCs w:val="24"/>
        </w:rPr>
        <w:t>ti vienalyt</w:t>
      </w:r>
      <w:r w:rsidR="00D108FF" w:rsidRPr="00D108FF">
        <w:rPr>
          <w:rFonts w:ascii="Times New Roman" w:eastAsia="Calibri" w:hAnsi="Times New Roman" w:hint="eastAsia"/>
          <w:b/>
          <w:sz w:val="24"/>
          <w:szCs w:val="24"/>
        </w:rPr>
        <w:t>ė</w:t>
      </w:r>
      <w:r w:rsidR="00D108FF" w:rsidRPr="00D108FF">
        <w:rPr>
          <w:rFonts w:ascii="Times New Roman" w:eastAsia="Calibri" w:hAnsi="Times New Roman"/>
          <w:b/>
          <w:sz w:val="24"/>
          <w:szCs w:val="24"/>
        </w:rPr>
        <w:t>s (homogeni</w:t>
      </w:r>
      <w:r w:rsidR="00D108FF" w:rsidRPr="00D108FF">
        <w:rPr>
          <w:rFonts w:ascii="Times New Roman" w:eastAsia="Calibri" w:hAnsi="Times New Roman" w:hint="eastAsia"/>
          <w:b/>
          <w:sz w:val="24"/>
          <w:szCs w:val="24"/>
        </w:rPr>
        <w:t>š</w:t>
      </w:r>
      <w:r w:rsidR="00D108FF" w:rsidRPr="00D108FF">
        <w:rPr>
          <w:rFonts w:ascii="Times New Roman" w:eastAsia="Calibri" w:hAnsi="Times New Roman"/>
          <w:b/>
          <w:sz w:val="24"/>
          <w:szCs w:val="24"/>
        </w:rPr>
        <w:t>kos) pakuot</w:t>
      </w:r>
      <w:r w:rsidR="00D108FF" w:rsidRPr="00D108FF">
        <w:rPr>
          <w:rFonts w:ascii="Times New Roman" w:eastAsia="Calibri" w:hAnsi="Times New Roman" w:hint="eastAsia"/>
          <w:b/>
          <w:sz w:val="24"/>
          <w:szCs w:val="24"/>
        </w:rPr>
        <w:t>ė</w:t>
      </w:r>
      <w:r w:rsidR="00D108FF" w:rsidRPr="00D108FF">
        <w:rPr>
          <w:rFonts w:ascii="Times New Roman" w:eastAsia="Calibri" w:hAnsi="Times New Roman"/>
          <w:b/>
          <w:sz w:val="24"/>
          <w:szCs w:val="24"/>
        </w:rPr>
        <w:t>s, pagamintos i</w:t>
      </w:r>
      <w:r w:rsidR="00D108FF" w:rsidRPr="00D108FF">
        <w:rPr>
          <w:rFonts w:ascii="Times New Roman" w:eastAsia="Calibri" w:hAnsi="Times New Roman" w:hint="eastAsia"/>
          <w:b/>
          <w:sz w:val="24"/>
          <w:szCs w:val="24"/>
        </w:rPr>
        <w:t>š</w:t>
      </w:r>
      <w:r w:rsidR="00D108FF" w:rsidRPr="00D108FF">
        <w:rPr>
          <w:rFonts w:ascii="Times New Roman" w:eastAsia="Calibri" w:hAnsi="Times New Roman"/>
          <w:b/>
          <w:sz w:val="24"/>
          <w:szCs w:val="24"/>
        </w:rPr>
        <w:t xml:space="preserve"> vienos r</w:t>
      </w:r>
      <w:r w:rsidR="00D108FF" w:rsidRPr="00D108FF">
        <w:rPr>
          <w:rFonts w:ascii="Times New Roman" w:eastAsia="Calibri" w:hAnsi="Times New Roman" w:hint="eastAsia"/>
          <w:b/>
          <w:sz w:val="24"/>
          <w:szCs w:val="24"/>
        </w:rPr>
        <w:t>ūš</w:t>
      </w:r>
      <w:r w:rsidR="00D108FF" w:rsidRPr="00D108FF">
        <w:rPr>
          <w:rFonts w:ascii="Times New Roman" w:eastAsia="Calibri" w:hAnsi="Times New Roman"/>
          <w:b/>
          <w:sz w:val="24"/>
          <w:szCs w:val="24"/>
        </w:rPr>
        <w:t>ies med</w:t>
      </w:r>
      <w:r w:rsidR="00D108FF" w:rsidRPr="00D108FF">
        <w:rPr>
          <w:rFonts w:ascii="Times New Roman" w:eastAsia="Calibri" w:hAnsi="Times New Roman" w:hint="eastAsia"/>
          <w:b/>
          <w:sz w:val="24"/>
          <w:szCs w:val="24"/>
        </w:rPr>
        <w:t>ž</w:t>
      </w:r>
      <w:r w:rsidR="00D108FF" w:rsidRPr="00D108FF">
        <w:rPr>
          <w:rFonts w:ascii="Times New Roman" w:eastAsia="Calibri" w:hAnsi="Times New Roman"/>
          <w:b/>
          <w:sz w:val="24"/>
          <w:szCs w:val="24"/>
        </w:rPr>
        <w:t>iagos</w:t>
      </w:r>
      <w:r w:rsidRPr="00676F45">
        <w:rPr>
          <w:rFonts w:ascii="Times New Roman" w:eastAsia="Calibri" w:hAnsi="Times New Roman"/>
          <w:b/>
          <w:sz w:val="24"/>
          <w:szCs w:val="24"/>
        </w:rPr>
        <w:t xml:space="preserve">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reikalavimui pagr</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sti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pateikti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ym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gamintojo ir (ar) importuotojo, ir (ar)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jo 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ytin</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patvirtinim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apie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arba kitus lygiaver</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 xml:space="preserve">ius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rodymus).</w:t>
      </w:r>
      <w:bookmarkEnd w:id="18"/>
    </w:p>
    <w:p w14:paraId="78D4F7E1" w14:textId="77777777" w:rsidR="00085F73" w:rsidRDefault="00085F73" w:rsidP="0084065B">
      <w:pPr>
        <w:ind w:left="-284"/>
        <w:jc w:val="left"/>
        <w:rPr>
          <w:rFonts w:ascii="Times New Roman" w:eastAsia="Calibri" w:hAnsi="Times New Roman"/>
          <w:b/>
          <w:sz w:val="24"/>
          <w:szCs w:val="24"/>
        </w:rPr>
      </w:pPr>
    </w:p>
    <w:p w14:paraId="0DFBC677" w14:textId="77777777" w:rsidR="00922C04" w:rsidRDefault="00922C04" w:rsidP="0084065B">
      <w:pPr>
        <w:ind w:left="-284"/>
        <w:jc w:val="left"/>
        <w:rPr>
          <w:rFonts w:ascii="Times New Roman" w:eastAsia="Calibri" w:hAnsi="Times New Roman"/>
          <w:sz w:val="24"/>
          <w:szCs w:val="24"/>
        </w:rPr>
      </w:pPr>
    </w:p>
    <w:p w14:paraId="0EF98B51" w14:textId="77777777" w:rsidR="00922C04" w:rsidRDefault="00922C04" w:rsidP="0084065B">
      <w:pPr>
        <w:ind w:left="-284"/>
        <w:jc w:val="left"/>
        <w:rPr>
          <w:rFonts w:ascii="Times New Roman" w:eastAsia="Calibri" w:hAnsi="Times New Roman"/>
          <w:sz w:val="24"/>
          <w:szCs w:val="24"/>
        </w:rPr>
      </w:pPr>
    </w:p>
    <w:p w14:paraId="16624BDD" w14:textId="77777777" w:rsidR="00726046" w:rsidRDefault="00726046" w:rsidP="0084065B">
      <w:pPr>
        <w:ind w:left="-284"/>
        <w:jc w:val="left"/>
        <w:rPr>
          <w:rFonts w:ascii="Times New Roman" w:eastAsia="Calibri" w:hAnsi="Times New Roman"/>
          <w:sz w:val="24"/>
          <w:szCs w:val="24"/>
        </w:rPr>
      </w:pPr>
    </w:p>
    <w:p w14:paraId="540521EB" w14:textId="18954799" w:rsidR="00726046" w:rsidRDefault="00726046" w:rsidP="0084065B">
      <w:pPr>
        <w:ind w:left="-284"/>
        <w:jc w:val="left"/>
        <w:rPr>
          <w:rFonts w:ascii="Times New Roman" w:eastAsia="Calibri" w:hAnsi="Times New Roman"/>
          <w:sz w:val="24"/>
          <w:szCs w:val="24"/>
        </w:rPr>
      </w:pPr>
    </w:p>
    <w:p w14:paraId="31E86FA8" w14:textId="3D1046EA" w:rsidR="00D57C8E" w:rsidRDefault="00D57C8E" w:rsidP="0084065B">
      <w:pPr>
        <w:ind w:left="-284"/>
        <w:jc w:val="left"/>
        <w:rPr>
          <w:rFonts w:ascii="Times New Roman" w:eastAsia="Calibri" w:hAnsi="Times New Roman"/>
          <w:sz w:val="24"/>
          <w:szCs w:val="24"/>
        </w:rPr>
      </w:pPr>
    </w:p>
    <w:p w14:paraId="347D5267" w14:textId="46CF19A0" w:rsidR="00D57C8E" w:rsidRDefault="00D57C8E" w:rsidP="0084065B">
      <w:pPr>
        <w:ind w:left="-284"/>
        <w:jc w:val="left"/>
        <w:rPr>
          <w:rFonts w:ascii="Times New Roman" w:eastAsia="Calibri" w:hAnsi="Times New Roman"/>
          <w:sz w:val="24"/>
          <w:szCs w:val="24"/>
        </w:rPr>
      </w:pPr>
    </w:p>
    <w:p w14:paraId="1216F1A9" w14:textId="15418E67" w:rsidR="00D57C8E" w:rsidRDefault="00D57C8E" w:rsidP="0084065B">
      <w:pPr>
        <w:ind w:left="-284"/>
        <w:jc w:val="left"/>
        <w:rPr>
          <w:rFonts w:ascii="Times New Roman" w:eastAsia="Calibri" w:hAnsi="Times New Roman"/>
          <w:sz w:val="24"/>
          <w:szCs w:val="24"/>
        </w:rPr>
      </w:pPr>
    </w:p>
    <w:p w14:paraId="0F00CD21" w14:textId="2CCA17F2" w:rsidR="00D57C8E" w:rsidRDefault="00D57C8E" w:rsidP="0084065B">
      <w:pPr>
        <w:ind w:left="-284"/>
        <w:jc w:val="left"/>
        <w:rPr>
          <w:rFonts w:ascii="Times New Roman" w:eastAsia="Calibri" w:hAnsi="Times New Roman"/>
          <w:sz w:val="24"/>
          <w:szCs w:val="24"/>
        </w:rPr>
      </w:pPr>
    </w:p>
    <w:p w14:paraId="60057827" w14:textId="4CDF56D2" w:rsidR="00D57C8E" w:rsidRDefault="00D57C8E" w:rsidP="0084065B">
      <w:pPr>
        <w:ind w:left="-284"/>
        <w:jc w:val="left"/>
        <w:rPr>
          <w:rFonts w:ascii="Times New Roman" w:eastAsia="Calibri" w:hAnsi="Times New Roman"/>
          <w:sz w:val="24"/>
          <w:szCs w:val="24"/>
        </w:rPr>
      </w:pPr>
    </w:p>
    <w:p w14:paraId="2F128A49" w14:textId="754FDDBF" w:rsidR="00D57C8E" w:rsidRDefault="00D57C8E" w:rsidP="0084065B">
      <w:pPr>
        <w:ind w:left="-284"/>
        <w:jc w:val="left"/>
        <w:rPr>
          <w:rFonts w:ascii="Times New Roman" w:eastAsia="Calibri" w:hAnsi="Times New Roman"/>
          <w:sz w:val="24"/>
          <w:szCs w:val="24"/>
        </w:rPr>
      </w:pPr>
    </w:p>
    <w:p w14:paraId="13FAD051" w14:textId="18166482" w:rsidR="00D57C8E" w:rsidRDefault="00D57C8E" w:rsidP="0084065B">
      <w:pPr>
        <w:ind w:left="-284"/>
        <w:jc w:val="left"/>
        <w:rPr>
          <w:rFonts w:ascii="Times New Roman" w:eastAsia="Calibri" w:hAnsi="Times New Roman"/>
          <w:sz w:val="24"/>
          <w:szCs w:val="24"/>
        </w:rPr>
      </w:pPr>
    </w:p>
    <w:p w14:paraId="2E1A81BB" w14:textId="49EFA6BE" w:rsidR="00D57C8E" w:rsidRDefault="00D57C8E" w:rsidP="0084065B">
      <w:pPr>
        <w:ind w:left="-284"/>
        <w:jc w:val="left"/>
        <w:rPr>
          <w:rFonts w:ascii="Times New Roman" w:eastAsia="Calibri" w:hAnsi="Times New Roman"/>
          <w:sz w:val="24"/>
          <w:szCs w:val="24"/>
        </w:rPr>
      </w:pPr>
    </w:p>
    <w:p w14:paraId="09DCAFA1" w14:textId="724A567A" w:rsidR="00D57C8E" w:rsidRDefault="00D57C8E" w:rsidP="0084065B">
      <w:pPr>
        <w:ind w:left="-284"/>
        <w:jc w:val="left"/>
        <w:rPr>
          <w:rFonts w:ascii="Times New Roman" w:eastAsia="Calibri" w:hAnsi="Times New Roman"/>
          <w:sz w:val="24"/>
          <w:szCs w:val="24"/>
        </w:rPr>
      </w:pPr>
    </w:p>
    <w:p w14:paraId="533D2319" w14:textId="075F2AC4" w:rsidR="00D57C8E" w:rsidRDefault="00D57C8E" w:rsidP="00874A8A">
      <w:pPr>
        <w:jc w:val="left"/>
        <w:rPr>
          <w:rFonts w:ascii="Times New Roman" w:eastAsia="Calibri" w:hAnsi="Times New Roman"/>
          <w:sz w:val="24"/>
          <w:szCs w:val="24"/>
        </w:rPr>
      </w:pPr>
    </w:p>
    <w:p w14:paraId="1845DADD" w14:textId="77777777" w:rsidR="00874A8A" w:rsidRDefault="00874A8A" w:rsidP="00874A8A">
      <w:pPr>
        <w:jc w:val="left"/>
        <w:rPr>
          <w:rFonts w:ascii="Times New Roman" w:eastAsia="Calibri" w:hAnsi="Times New Roman"/>
          <w:sz w:val="24"/>
          <w:szCs w:val="24"/>
        </w:rPr>
      </w:pPr>
    </w:p>
    <w:p w14:paraId="0E2946D1" w14:textId="77777777" w:rsidR="00874A8A" w:rsidRDefault="00874A8A" w:rsidP="00874A8A">
      <w:pPr>
        <w:jc w:val="left"/>
        <w:rPr>
          <w:rFonts w:ascii="Times New Roman" w:eastAsia="Calibri" w:hAnsi="Times New Roman"/>
          <w:sz w:val="24"/>
          <w:szCs w:val="24"/>
        </w:rPr>
      </w:pPr>
    </w:p>
    <w:p w14:paraId="562FCE18" w14:textId="77777777" w:rsidR="00874A8A" w:rsidRDefault="00874A8A" w:rsidP="00874A8A">
      <w:pPr>
        <w:jc w:val="left"/>
        <w:rPr>
          <w:rFonts w:ascii="Times New Roman" w:eastAsia="Calibri" w:hAnsi="Times New Roman"/>
          <w:sz w:val="24"/>
          <w:szCs w:val="24"/>
        </w:rPr>
      </w:pPr>
    </w:p>
    <w:p w14:paraId="0BEDED5F" w14:textId="77777777" w:rsidR="00874A8A" w:rsidRDefault="00874A8A" w:rsidP="00874A8A">
      <w:pPr>
        <w:jc w:val="left"/>
        <w:rPr>
          <w:rFonts w:ascii="Times New Roman" w:eastAsia="Calibri" w:hAnsi="Times New Roman"/>
          <w:sz w:val="24"/>
          <w:szCs w:val="24"/>
        </w:rPr>
      </w:pPr>
    </w:p>
    <w:p w14:paraId="4D490E8C" w14:textId="77777777" w:rsidR="00874A8A" w:rsidRDefault="00874A8A" w:rsidP="00874A8A">
      <w:pPr>
        <w:jc w:val="left"/>
        <w:rPr>
          <w:rFonts w:ascii="Times New Roman" w:eastAsia="Calibri" w:hAnsi="Times New Roman"/>
          <w:sz w:val="24"/>
          <w:szCs w:val="24"/>
        </w:rPr>
      </w:pPr>
    </w:p>
    <w:p w14:paraId="0DB24EA6" w14:textId="77777777" w:rsidR="00874A8A" w:rsidRDefault="00874A8A" w:rsidP="00874A8A">
      <w:pPr>
        <w:jc w:val="left"/>
        <w:rPr>
          <w:rFonts w:ascii="Times New Roman" w:eastAsia="Calibri" w:hAnsi="Times New Roman"/>
          <w:sz w:val="24"/>
          <w:szCs w:val="24"/>
        </w:rPr>
      </w:pPr>
    </w:p>
    <w:p w14:paraId="2243EED0" w14:textId="77777777" w:rsidR="00874A8A" w:rsidRDefault="00874A8A" w:rsidP="00874A8A">
      <w:pPr>
        <w:jc w:val="left"/>
        <w:rPr>
          <w:rFonts w:ascii="Times New Roman" w:eastAsia="Calibri" w:hAnsi="Times New Roman"/>
          <w:sz w:val="24"/>
          <w:szCs w:val="24"/>
        </w:rPr>
      </w:pPr>
    </w:p>
    <w:p w14:paraId="205A4D52" w14:textId="77777777" w:rsidR="00874A8A" w:rsidRDefault="00874A8A" w:rsidP="00874A8A">
      <w:pPr>
        <w:jc w:val="left"/>
        <w:rPr>
          <w:rFonts w:ascii="Times New Roman" w:eastAsia="Calibri" w:hAnsi="Times New Roman"/>
          <w:sz w:val="24"/>
          <w:szCs w:val="24"/>
        </w:rPr>
      </w:pPr>
    </w:p>
    <w:p w14:paraId="2EFF4ECA" w14:textId="77777777" w:rsidR="00874A8A" w:rsidRDefault="00874A8A" w:rsidP="00874A8A">
      <w:pPr>
        <w:jc w:val="left"/>
        <w:rPr>
          <w:rFonts w:ascii="Times New Roman" w:eastAsia="Calibri" w:hAnsi="Times New Roman"/>
          <w:sz w:val="24"/>
          <w:szCs w:val="24"/>
        </w:rPr>
      </w:pPr>
    </w:p>
    <w:p w14:paraId="71D1C680" w14:textId="77777777" w:rsidR="00874A8A" w:rsidRDefault="00874A8A" w:rsidP="00874A8A">
      <w:pPr>
        <w:jc w:val="left"/>
        <w:rPr>
          <w:rFonts w:ascii="Times New Roman" w:eastAsia="Calibri" w:hAnsi="Times New Roman"/>
          <w:sz w:val="24"/>
          <w:szCs w:val="24"/>
        </w:rPr>
      </w:pPr>
    </w:p>
    <w:p w14:paraId="34696D4F" w14:textId="77777777" w:rsidR="00874A8A" w:rsidRDefault="00874A8A" w:rsidP="00874A8A">
      <w:pPr>
        <w:jc w:val="left"/>
        <w:rPr>
          <w:rFonts w:ascii="Times New Roman" w:eastAsia="Calibri" w:hAnsi="Times New Roman"/>
          <w:sz w:val="24"/>
          <w:szCs w:val="24"/>
        </w:rPr>
      </w:pPr>
    </w:p>
    <w:p w14:paraId="6C81A46A" w14:textId="77777777" w:rsidR="00874A8A" w:rsidRDefault="00874A8A" w:rsidP="00874A8A">
      <w:pPr>
        <w:jc w:val="left"/>
        <w:rPr>
          <w:rFonts w:ascii="Times New Roman" w:eastAsia="Calibri" w:hAnsi="Times New Roman"/>
          <w:sz w:val="24"/>
          <w:szCs w:val="24"/>
        </w:rPr>
      </w:pPr>
    </w:p>
    <w:p w14:paraId="00246BE8" w14:textId="77777777" w:rsidR="00874A8A" w:rsidRDefault="00874A8A" w:rsidP="00874A8A">
      <w:pPr>
        <w:jc w:val="left"/>
        <w:rPr>
          <w:rFonts w:ascii="Times New Roman" w:eastAsia="Calibri" w:hAnsi="Times New Roman"/>
          <w:sz w:val="24"/>
          <w:szCs w:val="24"/>
        </w:rPr>
      </w:pPr>
    </w:p>
    <w:p w14:paraId="5DB72A7B" w14:textId="77777777" w:rsidR="00874A8A" w:rsidRDefault="00874A8A" w:rsidP="00874A8A">
      <w:pPr>
        <w:jc w:val="left"/>
        <w:rPr>
          <w:rFonts w:ascii="Times New Roman" w:eastAsia="Calibri" w:hAnsi="Times New Roman"/>
          <w:sz w:val="24"/>
          <w:szCs w:val="24"/>
        </w:rPr>
      </w:pPr>
    </w:p>
    <w:p w14:paraId="430D01B7" w14:textId="77777777" w:rsidR="00874A8A" w:rsidRDefault="00874A8A" w:rsidP="00874A8A">
      <w:pPr>
        <w:jc w:val="left"/>
        <w:rPr>
          <w:rFonts w:ascii="Times New Roman" w:eastAsia="Calibri" w:hAnsi="Times New Roman"/>
          <w:sz w:val="24"/>
          <w:szCs w:val="24"/>
        </w:rPr>
      </w:pPr>
    </w:p>
    <w:p w14:paraId="72AF3FD6" w14:textId="77777777" w:rsidR="00874A8A" w:rsidRDefault="00874A8A" w:rsidP="00874A8A">
      <w:pPr>
        <w:jc w:val="left"/>
        <w:rPr>
          <w:rFonts w:ascii="Times New Roman" w:eastAsia="Calibri" w:hAnsi="Times New Roman"/>
          <w:sz w:val="24"/>
          <w:szCs w:val="24"/>
        </w:rPr>
      </w:pPr>
    </w:p>
    <w:p w14:paraId="166E997A" w14:textId="77777777" w:rsidR="00874A8A" w:rsidRDefault="00874A8A" w:rsidP="00874A8A">
      <w:pPr>
        <w:jc w:val="left"/>
        <w:rPr>
          <w:rFonts w:ascii="Times New Roman" w:eastAsia="Calibri" w:hAnsi="Times New Roman"/>
          <w:sz w:val="24"/>
          <w:szCs w:val="24"/>
        </w:rPr>
      </w:pPr>
    </w:p>
    <w:p w14:paraId="7CE66C55" w14:textId="77777777" w:rsidR="00874A8A" w:rsidRDefault="00874A8A" w:rsidP="00874A8A">
      <w:pPr>
        <w:jc w:val="left"/>
        <w:rPr>
          <w:rFonts w:ascii="Times New Roman" w:eastAsia="Calibri" w:hAnsi="Times New Roman"/>
          <w:sz w:val="24"/>
          <w:szCs w:val="24"/>
        </w:rPr>
      </w:pPr>
    </w:p>
    <w:p w14:paraId="0968FD95" w14:textId="77777777" w:rsidR="00874A8A" w:rsidRDefault="00874A8A" w:rsidP="00874A8A">
      <w:pPr>
        <w:jc w:val="left"/>
        <w:rPr>
          <w:rFonts w:ascii="Times New Roman" w:eastAsia="Calibri" w:hAnsi="Times New Roman"/>
          <w:sz w:val="24"/>
          <w:szCs w:val="24"/>
        </w:rPr>
      </w:pPr>
    </w:p>
    <w:p w14:paraId="531C5C1C" w14:textId="77777777" w:rsidR="00874A8A" w:rsidRDefault="00874A8A" w:rsidP="00874A8A">
      <w:pPr>
        <w:jc w:val="left"/>
        <w:rPr>
          <w:rFonts w:ascii="Times New Roman" w:eastAsia="Calibri" w:hAnsi="Times New Roman"/>
          <w:sz w:val="24"/>
          <w:szCs w:val="24"/>
        </w:rPr>
      </w:pPr>
    </w:p>
    <w:p w14:paraId="4DC3B66D" w14:textId="77777777" w:rsidR="00874A8A" w:rsidRDefault="00874A8A" w:rsidP="00874A8A">
      <w:pPr>
        <w:jc w:val="left"/>
        <w:rPr>
          <w:rFonts w:ascii="Times New Roman" w:eastAsia="Calibri" w:hAnsi="Times New Roman"/>
          <w:sz w:val="24"/>
          <w:szCs w:val="24"/>
        </w:rPr>
      </w:pPr>
    </w:p>
    <w:p w14:paraId="1E245C9A" w14:textId="77777777" w:rsidR="00874A8A" w:rsidRDefault="00874A8A" w:rsidP="00874A8A">
      <w:pPr>
        <w:jc w:val="left"/>
        <w:rPr>
          <w:rFonts w:ascii="Times New Roman" w:eastAsia="Calibri" w:hAnsi="Times New Roman"/>
          <w:sz w:val="24"/>
          <w:szCs w:val="24"/>
        </w:rPr>
      </w:pPr>
    </w:p>
    <w:p w14:paraId="6C890EA1" w14:textId="77777777" w:rsidR="00874A8A" w:rsidRDefault="00874A8A" w:rsidP="00874A8A">
      <w:pPr>
        <w:jc w:val="left"/>
        <w:rPr>
          <w:rFonts w:ascii="Times New Roman" w:eastAsia="Calibri" w:hAnsi="Times New Roman"/>
          <w:sz w:val="24"/>
          <w:szCs w:val="24"/>
        </w:rPr>
      </w:pPr>
    </w:p>
    <w:p w14:paraId="50E911FB" w14:textId="77777777" w:rsidR="00874A8A" w:rsidRDefault="00874A8A" w:rsidP="00874A8A">
      <w:pPr>
        <w:jc w:val="left"/>
        <w:rPr>
          <w:rFonts w:ascii="Times New Roman" w:eastAsia="Calibri" w:hAnsi="Times New Roman"/>
          <w:sz w:val="24"/>
          <w:szCs w:val="24"/>
        </w:rPr>
      </w:pPr>
    </w:p>
    <w:p w14:paraId="43BD5326" w14:textId="77777777" w:rsidR="00874A8A" w:rsidRDefault="00874A8A" w:rsidP="00874A8A">
      <w:pPr>
        <w:jc w:val="left"/>
        <w:rPr>
          <w:rFonts w:ascii="Times New Roman" w:eastAsia="Calibri" w:hAnsi="Times New Roman"/>
          <w:sz w:val="24"/>
          <w:szCs w:val="24"/>
        </w:rPr>
      </w:pPr>
    </w:p>
    <w:p w14:paraId="1725F673" w14:textId="77777777" w:rsidR="00874A8A" w:rsidRDefault="00874A8A" w:rsidP="00874A8A">
      <w:pPr>
        <w:jc w:val="left"/>
        <w:rPr>
          <w:rFonts w:ascii="Times New Roman" w:eastAsia="Calibri" w:hAnsi="Times New Roman"/>
          <w:sz w:val="24"/>
          <w:szCs w:val="24"/>
        </w:rPr>
      </w:pPr>
    </w:p>
    <w:p w14:paraId="4E18098E" w14:textId="0B337DF5" w:rsidR="00D57C8E" w:rsidRDefault="00D57C8E" w:rsidP="0084065B">
      <w:pPr>
        <w:ind w:left="-284"/>
        <w:jc w:val="left"/>
        <w:rPr>
          <w:rFonts w:ascii="Times New Roman" w:eastAsia="Calibri" w:hAnsi="Times New Roman"/>
          <w:sz w:val="24"/>
          <w:szCs w:val="24"/>
        </w:rPr>
      </w:pPr>
    </w:p>
    <w:p w14:paraId="5173CCA9" w14:textId="627F531F" w:rsidR="00D57C8E" w:rsidRDefault="00D57C8E" w:rsidP="0084065B">
      <w:pPr>
        <w:ind w:left="-284"/>
        <w:jc w:val="left"/>
        <w:rPr>
          <w:rFonts w:ascii="Times New Roman" w:eastAsia="Calibri" w:hAnsi="Times New Roman"/>
          <w:sz w:val="24"/>
          <w:szCs w:val="24"/>
        </w:rPr>
      </w:pPr>
    </w:p>
    <w:p w14:paraId="49A4C366" w14:textId="50E8F28D" w:rsidR="00D57C8E" w:rsidRDefault="00D57C8E" w:rsidP="0084065B">
      <w:pPr>
        <w:ind w:left="-284"/>
        <w:jc w:val="left"/>
        <w:rPr>
          <w:rFonts w:ascii="Times New Roman" w:eastAsia="Calibri" w:hAnsi="Times New Roman"/>
          <w:sz w:val="24"/>
          <w:szCs w:val="24"/>
        </w:rPr>
      </w:pPr>
    </w:p>
    <w:p w14:paraId="13ADE48A" w14:textId="11254965" w:rsidR="00D57C8E" w:rsidRDefault="00D57C8E" w:rsidP="0084065B">
      <w:pPr>
        <w:ind w:left="-284"/>
        <w:jc w:val="left"/>
        <w:rPr>
          <w:rFonts w:ascii="Times New Roman" w:eastAsia="Calibri" w:hAnsi="Times New Roman"/>
          <w:sz w:val="24"/>
          <w:szCs w:val="24"/>
        </w:rPr>
      </w:pPr>
    </w:p>
    <w:p w14:paraId="5E7D5133" w14:textId="08A1037F" w:rsidR="00D57C8E" w:rsidRDefault="00D57C8E" w:rsidP="0084065B">
      <w:pPr>
        <w:ind w:left="-284"/>
        <w:jc w:val="left"/>
        <w:rPr>
          <w:rFonts w:ascii="Times New Roman" w:eastAsia="Calibri" w:hAnsi="Times New Roman"/>
          <w:sz w:val="24"/>
          <w:szCs w:val="24"/>
        </w:rPr>
      </w:pPr>
    </w:p>
    <w:p w14:paraId="240FDD2E" w14:textId="0FA4F07A" w:rsidR="00D57C8E" w:rsidRDefault="00D57C8E" w:rsidP="0084065B">
      <w:pPr>
        <w:ind w:left="-284"/>
        <w:jc w:val="left"/>
        <w:rPr>
          <w:rFonts w:ascii="Times New Roman" w:eastAsia="Calibri" w:hAnsi="Times New Roman"/>
          <w:sz w:val="24"/>
          <w:szCs w:val="24"/>
        </w:rPr>
      </w:pPr>
    </w:p>
    <w:p w14:paraId="45AA25BA" w14:textId="2B762D42" w:rsidR="00D57C8E" w:rsidRDefault="00D57C8E" w:rsidP="0084065B">
      <w:pPr>
        <w:ind w:left="-284"/>
        <w:jc w:val="left"/>
        <w:rPr>
          <w:rFonts w:ascii="Times New Roman" w:eastAsia="Calibri" w:hAnsi="Times New Roman"/>
          <w:sz w:val="24"/>
          <w:szCs w:val="24"/>
        </w:rPr>
      </w:pPr>
    </w:p>
    <w:p w14:paraId="63F31CE5" w14:textId="1E67639B" w:rsidR="0084065B" w:rsidRDefault="0084065B" w:rsidP="0084065B">
      <w:pPr>
        <w:ind w:left="-284"/>
        <w:jc w:val="left"/>
        <w:rPr>
          <w:rFonts w:ascii="Times New Roman" w:eastAsia="Calibri" w:hAnsi="Times New Roman"/>
          <w:sz w:val="24"/>
          <w:szCs w:val="24"/>
        </w:rPr>
      </w:pPr>
      <w:r>
        <w:rPr>
          <w:rFonts w:ascii="Times New Roman" w:eastAsia="Calibri" w:hAnsi="Times New Roman"/>
          <w:sz w:val="24"/>
          <w:szCs w:val="24"/>
        </w:rPr>
        <w:t xml:space="preserve">III pirkimo dalis: </w:t>
      </w:r>
      <w:r w:rsidR="00874A8A" w:rsidRPr="00874A8A">
        <w:rPr>
          <w:rFonts w:ascii="Times New Roman" w:eastAsia="Calibri" w:hAnsi="Times New Roman"/>
          <w:sz w:val="24"/>
          <w:szCs w:val="24"/>
        </w:rPr>
        <w:t>Dūmų ištraukimo ritė su  žarna ir antgaliu ( su integruortu varikliu) (1 vnt.).</w:t>
      </w:r>
    </w:p>
    <w:p w14:paraId="74823CC2" w14:textId="4361CA4C" w:rsidR="004F00BB" w:rsidRDefault="004F00BB" w:rsidP="0084065B">
      <w:pPr>
        <w:ind w:left="-284"/>
        <w:jc w:val="left"/>
        <w:rPr>
          <w:rFonts w:ascii="Times New Roman" w:eastAsia="Calibri" w:hAnsi="Times New Roman"/>
          <w:sz w:val="24"/>
          <w:szCs w:val="24"/>
        </w:rPr>
      </w:pPr>
    </w:p>
    <w:tbl>
      <w:tblPr>
        <w:tblW w:w="98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97"/>
        <w:gridCol w:w="2126"/>
        <w:gridCol w:w="3156"/>
        <w:gridCol w:w="8"/>
        <w:gridCol w:w="3961"/>
        <w:gridCol w:w="8"/>
      </w:tblGrid>
      <w:tr w:rsidR="00874A8A" w:rsidRPr="0084065B" w14:paraId="3C84A3C9" w14:textId="77777777" w:rsidTr="00526AA5">
        <w:tc>
          <w:tcPr>
            <w:tcW w:w="5887" w:type="dxa"/>
            <w:gridSpan w:val="4"/>
            <w:shd w:val="clear" w:color="auto" w:fill="FFFFFF" w:themeFill="background1"/>
            <w:vAlign w:val="center"/>
          </w:tcPr>
          <w:p w14:paraId="32673B47" w14:textId="77777777" w:rsidR="00874A8A" w:rsidRPr="0084065B" w:rsidRDefault="00874A8A" w:rsidP="00526AA5">
            <w:pPr>
              <w:jc w:val="left"/>
              <w:rPr>
                <w:rFonts w:ascii="Times New Roman" w:eastAsia="Calibri" w:hAnsi="Times New Roman"/>
                <w:b/>
                <w:sz w:val="24"/>
                <w:szCs w:val="24"/>
              </w:rPr>
            </w:pPr>
            <w:r w:rsidRPr="0084065B">
              <w:rPr>
                <w:rFonts w:ascii="Times New Roman" w:eastAsia="Calibri" w:hAnsi="Times New Roman"/>
                <w:b/>
                <w:sz w:val="24"/>
                <w:szCs w:val="24"/>
              </w:rPr>
              <w:t>Perkančiosios organizacijos nustatyti reikalavimai prekėms ir jų rodikliams</w:t>
            </w:r>
          </w:p>
        </w:tc>
        <w:tc>
          <w:tcPr>
            <w:tcW w:w="3969" w:type="dxa"/>
            <w:gridSpan w:val="2"/>
            <w:shd w:val="clear" w:color="auto" w:fill="FFFFFF" w:themeFill="background1"/>
          </w:tcPr>
          <w:p w14:paraId="3D59E3CA" w14:textId="77777777" w:rsidR="00874A8A" w:rsidRPr="0084065B" w:rsidRDefault="00874A8A" w:rsidP="00526AA5">
            <w:pPr>
              <w:jc w:val="left"/>
              <w:rPr>
                <w:rFonts w:ascii="Times New Roman" w:eastAsia="Calibri" w:hAnsi="Times New Roman"/>
                <w:b/>
                <w:sz w:val="24"/>
                <w:szCs w:val="24"/>
              </w:rPr>
            </w:pPr>
            <w:r w:rsidRPr="006B4EE2">
              <w:rPr>
                <w:rFonts w:ascii="Times New Roman" w:eastAsia="Calibri" w:hAnsi="Times New Roman"/>
                <w:b/>
                <w:sz w:val="24"/>
                <w:szCs w:val="24"/>
              </w:rPr>
              <w:t>Tiek</w:t>
            </w:r>
            <w:r w:rsidRPr="006B4EE2">
              <w:rPr>
                <w:rFonts w:ascii="Times New Roman" w:eastAsia="Calibri" w:hAnsi="Times New Roman" w:hint="eastAsia"/>
                <w:b/>
                <w:sz w:val="24"/>
                <w:szCs w:val="24"/>
              </w:rPr>
              <w:t>ė</w:t>
            </w:r>
            <w:r w:rsidRPr="006B4EE2">
              <w:rPr>
                <w:rFonts w:ascii="Times New Roman" w:eastAsia="Calibri" w:hAnsi="Times New Roman"/>
                <w:b/>
                <w:sz w:val="24"/>
                <w:szCs w:val="24"/>
              </w:rPr>
              <w:t>jo si</w:t>
            </w:r>
            <w:r w:rsidRPr="006B4EE2">
              <w:rPr>
                <w:rFonts w:ascii="Times New Roman" w:eastAsia="Calibri" w:hAnsi="Times New Roman" w:hint="eastAsia"/>
                <w:b/>
                <w:sz w:val="24"/>
                <w:szCs w:val="24"/>
              </w:rPr>
              <w:t>ū</w:t>
            </w:r>
            <w:r w:rsidRPr="006B4EE2">
              <w:rPr>
                <w:rFonts w:ascii="Times New Roman" w:eastAsia="Calibri" w:hAnsi="Times New Roman"/>
                <w:b/>
                <w:sz w:val="24"/>
                <w:szCs w:val="24"/>
              </w:rPr>
              <w:t>lom</w:t>
            </w:r>
            <w:r w:rsidRPr="006B4EE2">
              <w:rPr>
                <w:rFonts w:ascii="Times New Roman" w:eastAsia="Calibri" w:hAnsi="Times New Roman" w:hint="eastAsia"/>
                <w:b/>
                <w:sz w:val="24"/>
                <w:szCs w:val="24"/>
              </w:rPr>
              <w:t>ų</w:t>
            </w:r>
            <w:r w:rsidRPr="006B4EE2">
              <w:rPr>
                <w:rFonts w:ascii="Times New Roman" w:eastAsia="Calibri" w:hAnsi="Times New Roman"/>
                <w:b/>
                <w:sz w:val="24"/>
                <w:szCs w:val="24"/>
              </w:rPr>
              <w:t xml:space="preserve"> preki</w:t>
            </w:r>
            <w:r w:rsidRPr="006B4EE2">
              <w:rPr>
                <w:rFonts w:ascii="Times New Roman" w:eastAsia="Calibri" w:hAnsi="Times New Roman" w:hint="eastAsia"/>
                <w:b/>
                <w:sz w:val="24"/>
                <w:szCs w:val="24"/>
              </w:rPr>
              <w:t>ų</w:t>
            </w:r>
            <w:r w:rsidRPr="006B4EE2">
              <w:rPr>
                <w:rFonts w:ascii="Times New Roman" w:eastAsia="Calibri" w:hAnsi="Times New Roman"/>
                <w:b/>
                <w:sz w:val="24"/>
                <w:szCs w:val="24"/>
              </w:rPr>
              <w:t xml:space="preserve"> technin</w:t>
            </w:r>
            <w:r w:rsidRPr="006B4EE2">
              <w:rPr>
                <w:rFonts w:ascii="Times New Roman" w:eastAsia="Calibri" w:hAnsi="Times New Roman" w:hint="eastAsia"/>
                <w:b/>
                <w:sz w:val="24"/>
                <w:szCs w:val="24"/>
              </w:rPr>
              <w:t>ė</w:t>
            </w:r>
            <w:r w:rsidRPr="006B4EE2">
              <w:rPr>
                <w:rFonts w:ascii="Times New Roman" w:eastAsia="Calibri" w:hAnsi="Times New Roman"/>
                <w:b/>
                <w:sz w:val="24"/>
                <w:szCs w:val="24"/>
              </w:rPr>
              <w:t xml:space="preserve">s charakteristikos </w:t>
            </w:r>
          </w:p>
        </w:tc>
      </w:tr>
      <w:tr w:rsidR="00874A8A" w:rsidRPr="0084065B" w14:paraId="0AC15A2B" w14:textId="77777777" w:rsidTr="00526AA5">
        <w:trPr>
          <w:gridAfter w:val="1"/>
          <w:wAfter w:w="8" w:type="dxa"/>
        </w:trPr>
        <w:tc>
          <w:tcPr>
            <w:tcW w:w="597" w:type="dxa"/>
            <w:shd w:val="clear" w:color="auto" w:fill="FFFFFF" w:themeFill="background1"/>
            <w:vAlign w:val="center"/>
          </w:tcPr>
          <w:p w14:paraId="478C22F9" w14:textId="77777777" w:rsidR="00874A8A" w:rsidRPr="0084065B" w:rsidRDefault="00874A8A" w:rsidP="00526AA5">
            <w:pPr>
              <w:jc w:val="left"/>
              <w:rPr>
                <w:rFonts w:ascii="Times New Roman" w:eastAsia="Calibri" w:hAnsi="Times New Roman"/>
                <w:b/>
                <w:sz w:val="24"/>
                <w:szCs w:val="24"/>
              </w:rPr>
            </w:pPr>
            <w:r w:rsidRPr="0084065B">
              <w:rPr>
                <w:rFonts w:ascii="Times New Roman" w:eastAsia="Calibri" w:hAnsi="Times New Roman"/>
                <w:b/>
                <w:sz w:val="24"/>
                <w:szCs w:val="24"/>
              </w:rPr>
              <w:t>Eil.</w:t>
            </w:r>
          </w:p>
          <w:p w14:paraId="662672D6" w14:textId="77777777" w:rsidR="00874A8A" w:rsidRPr="0084065B" w:rsidRDefault="00874A8A" w:rsidP="00526AA5">
            <w:pPr>
              <w:jc w:val="left"/>
              <w:rPr>
                <w:rFonts w:ascii="Times New Roman" w:eastAsia="Calibri" w:hAnsi="Times New Roman"/>
                <w:b/>
                <w:sz w:val="24"/>
                <w:szCs w:val="24"/>
              </w:rPr>
            </w:pPr>
            <w:r w:rsidRPr="0084065B">
              <w:rPr>
                <w:rFonts w:ascii="Times New Roman" w:eastAsia="Calibri" w:hAnsi="Times New Roman"/>
                <w:b/>
                <w:sz w:val="24"/>
                <w:szCs w:val="24"/>
              </w:rPr>
              <w:t>Nr.</w:t>
            </w:r>
          </w:p>
        </w:tc>
        <w:tc>
          <w:tcPr>
            <w:tcW w:w="2126" w:type="dxa"/>
            <w:shd w:val="clear" w:color="auto" w:fill="FFFFFF" w:themeFill="background1"/>
            <w:vAlign w:val="center"/>
          </w:tcPr>
          <w:p w14:paraId="6C106769" w14:textId="77777777" w:rsidR="00874A8A" w:rsidRPr="0084065B" w:rsidRDefault="00874A8A" w:rsidP="00526AA5">
            <w:pPr>
              <w:jc w:val="left"/>
              <w:rPr>
                <w:rFonts w:ascii="Times New Roman" w:eastAsia="Calibri" w:hAnsi="Times New Roman"/>
                <w:b/>
                <w:sz w:val="24"/>
                <w:szCs w:val="24"/>
              </w:rPr>
            </w:pPr>
            <w:r>
              <w:rPr>
                <w:rFonts w:ascii="Times New Roman" w:eastAsia="Calibri" w:hAnsi="Times New Roman"/>
                <w:b/>
                <w:sz w:val="24"/>
                <w:szCs w:val="24"/>
              </w:rPr>
              <w:t>P</w:t>
            </w:r>
            <w:r w:rsidRPr="0084065B">
              <w:rPr>
                <w:rFonts w:ascii="Times New Roman" w:eastAsia="Calibri" w:hAnsi="Times New Roman"/>
                <w:b/>
                <w:sz w:val="24"/>
                <w:szCs w:val="24"/>
              </w:rPr>
              <w:t>avadinimas</w:t>
            </w:r>
          </w:p>
        </w:tc>
        <w:tc>
          <w:tcPr>
            <w:tcW w:w="3156" w:type="dxa"/>
            <w:shd w:val="clear" w:color="auto" w:fill="FFFFFF" w:themeFill="background1"/>
            <w:vAlign w:val="center"/>
          </w:tcPr>
          <w:p w14:paraId="4C5C2805" w14:textId="77777777" w:rsidR="00874A8A" w:rsidRPr="0084065B" w:rsidRDefault="00874A8A" w:rsidP="00526AA5">
            <w:pPr>
              <w:jc w:val="left"/>
              <w:rPr>
                <w:rFonts w:ascii="Times New Roman" w:eastAsia="Calibri" w:hAnsi="Times New Roman"/>
                <w:b/>
                <w:sz w:val="24"/>
                <w:szCs w:val="24"/>
              </w:rPr>
            </w:pPr>
            <w:r w:rsidRPr="0084065B">
              <w:rPr>
                <w:rFonts w:ascii="Times New Roman" w:eastAsia="Calibri" w:hAnsi="Times New Roman"/>
                <w:b/>
                <w:sz w:val="24"/>
                <w:szCs w:val="24"/>
              </w:rPr>
              <w:t>Reikalaujama charakteristika</w:t>
            </w:r>
          </w:p>
        </w:tc>
        <w:tc>
          <w:tcPr>
            <w:tcW w:w="3969" w:type="dxa"/>
            <w:gridSpan w:val="2"/>
            <w:shd w:val="clear" w:color="auto" w:fill="FFFFFF" w:themeFill="background1"/>
          </w:tcPr>
          <w:p w14:paraId="067831D8" w14:textId="77777777" w:rsidR="00874A8A" w:rsidRPr="005A00D0" w:rsidRDefault="00874A8A" w:rsidP="00526AA5">
            <w:pPr>
              <w:jc w:val="left"/>
              <w:rPr>
                <w:rFonts w:ascii="Times New Roman" w:eastAsia="Calibri" w:hAnsi="Times New Roman"/>
                <w:b/>
                <w:sz w:val="24"/>
                <w:szCs w:val="24"/>
              </w:rPr>
            </w:pPr>
            <w:r w:rsidRPr="005A00D0">
              <w:rPr>
                <w:rFonts w:ascii="Times New Roman" w:eastAsia="Calibri" w:hAnsi="Times New Roman"/>
                <w:b/>
                <w:sz w:val="24"/>
                <w:szCs w:val="24"/>
              </w:rPr>
              <w:t xml:space="preserve">Atitinka / Neatitinka </w:t>
            </w:r>
          </w:p>
          <w:p w14:paraId="4C1CDFC5" w14:textId="77777777" w:rsidR="00874A8A" w:rsidRPr="0084065B" w:rsidRDefault="00874A8A" w:rsidP="00526AA5">
            <w:pPr>
              <w:jc w:val="left"/>
              <w:rPr>
                <w:rFonts w:ascii="Times New Roman" w:eastAsia="Calibri" w:hAnsi="Times New Roman"/>
                <w:b/>
                <w:sz w:val="24"/>
                <w:szCs w:val="24"/>
              </w:rPr>
            </w:pPr>
            <w:r w:rsidRPr="005A00D0">
              <w:rPr>
                <w:rFonts w:ascii="Times New Roman" w:eastAsia="Calibri" w:hAnsi="Times New Roman"/>
                <w:b/>
                <w:sz w:val="24"/>
                <w:szCs w:val="24"/>
              </w:rPr>
              <w:t>(</w:t>
            </w:r>
            <w:r>
              <w:rPr>
                <w:rFonts w:ascii="Times New Roman" w:eastAsia="Calibri" w:hAnsi="Times New Roman"/>
                <w:b/>
                <w:sz w:val="24"/>
                <w:szCs w:val="24"/>
              </w:rPr>
              <w:t>k</w:t>
            </w:r>
            <w:r w:rsidRPr="005A00D0">
              <w:rPr>
                <w:rFonts w:ascii="Times New Roman" w:eastAsia="Calibri" w:hAnsi="Times New Roman"/>
                <w:b/>
                <w:sz w:val="24"/>
                <w:szCs w:val="24"/>
              </w:rPr>
              <w:t>artu su pasi</w:t>
            </w:r>
            <w:r w:rsidRPr="005A00D0">
              <w:rPr>
                <w:rFonts w:ascii="Times New Roman" w:eastAsia="Calibri" w:hAnsi="Times New Roman" w:hint="eastAsia"/>
                <w:b/>
                <w:sz w:val="24"/>
                <w:szCs w:val="24"/>
              </w:rPr>
              <w:t>ū</w:t>
            </w:r>
            <w:r w:rsidRPr="005A00D0">
              <w:rPr>
                <w:rFonts w:ascii="Times New Roman" w:eastAsia="Calibri" w:hAnsi="Times New Roman"/>
                <w:b/>
                <w:sz w:val="24"/>
                <w:szCs w:val="24"/>
              </w:rPr>
              <w:t>lymu p</w:t>
            </w:r>
            <w:r>
              <w:rPr>
                <w:rFonts w:ascii="Times New Roman" w:eastAsia="Calibri" w:hAnsi="Times New Roman"/>
                <w:b/>
                <w:sz w:val="24"/>
                <w:szCs w:val="24"/>
              </w:rPr>
              <w:t>ateikiamos</w:t>
            </w:r>
            <w:r w:rsidRPr="005A00D0">
              <w:rPr>
                <w:rFonts w:ascii="Times New Roman" w:eastAsia="Calibri" w:hAnsi="Times New Roman"/>
                <w:b/>
                <w:sz w:val="24"/>
                <w:szCs w:val="24"/>
              </w:rPr>
              <w:t xml:space="preserve"> </w:t>
            </w:r>
            <w:r w:rsidRPr="005A00D0">
              <w:rPr>
                <w:rFonts w:ascii="Times New Roman" w:eastAsia="Calibri" w:hAnsi="Times New Roman" w:hint="eastAsia"/>
                <w:b/>
                <w:sz w:val="24"/>
                <w:szCs w:val="24"/>
              </w:rPr>
              <w:t>į</w:t>
            </w:r>
            <w:r w:rsidRPr="005A00D0">
              <w:rPr>
                <w:rFonts w:ascii="Times New Roman" w:eastAsia="Calibri" w:hAnsi="Times New Roman"/>
                <w:b/>
                <w:sz w:val="24"/>
                <w:szCs w:val="24"/>
              </w:rPr>
              <w:t>rodan</w:t>
            </w:r>
            <w:r w:rsidRPr="005A00D0">
              <w:rPr>
                <w:rFonts w:ascii="Times New Roman" w:eastAsia="Calibri" w:hAnsi="Times New Roman" w:hint="eastAsia"/>
                <w:b/>
                <w:sz w:val="24"/>
                <w:szCs w:val="24"/>
              </w:rPr>
              <w:t>č</w:t>
            </w:r>
            <w:r w:rsidRPr="005A00D0">
              <w:rPr>
                <w:rFonts w:ascii="Times New Roman" w:eastAsia="Calibri" w:hAnsi="Times New Roman"/>
                <w:b/>
                <w:sz w:val="24"/>
                <w:szCs w:val="24"/>
              </w:rPr>
              <w:t>i</w:t>
            </w:r>
            <w:r w:rsidRPr="005A00D0">
              <w:rPr>
                <w:rFonts w:ascii="Times New Roman" w:eastAsia="Calibri" w:hAnsi="Times New Roman" w:hint="eastAsia"/>
                <w:b/>
                <w:sz w:val="24"/>
                <w:szCs w:val="24"/>
              </w:rPr>
              <w:t>ų</w:t>
            </w:r>
            <w:r w:rsidRPr="005A00D0">
              <w:rPr>
                <w:rFonts w:ascii="Times New Roman" w:eastAsia="Calibri" w:hAnsi="Times New Roman"/>
                <w:b/>
                <w:sz w:val="24"/>
                <w:szCs w:val="24"/>
              </w:rPr>
              <w:t xml:space="preserve"> dokument</w:t>
            </w:r>
            <w:r w:rsidRPr="005A00D0">
              <w:rPr>
                <w:rFonts w:ascii="Times New Roman" w:eastAsia="Calibri" w:hAnsi="Times New Roman" w:hint="eastAsia"/>
                <w:b/>
                <w:sz w:val="24"/>
                <w:szCs w:val="24"/>
              </w:rPr>
              <w:t>ų</w:t>
            </w:r>
            <w:r w:rsidRPr="005A00D0">
              <w:rPr>
                <w:rFonts w:ascii="Times New Roman" w:eastAsia="Calibri" w:hAnsi="Times New Roman"/>
                <w:b/>
                <w:sz w:val="24"/>
                <w:szCs w:val="24"/>
              </w:rPr>
              <w:t xml:space="preserve"> kopijos)</w:t>
            </w:r>
          </w:p>
        </w:tc>
      </w:tr>
      <w:tr w:rsidR="00FC736C" w:rsidRPr="0084065B" w14:paraId="64C7D55C" w14:textId="77777777" w:rsidTr="0014262B">
        <w:trPr>
          <w:gridAfter w:val="1"/>
          <w:wAfter w:w="8" w:type="dxa"/>
        </w:trPr>
        <w:tc>
          <w:tcPr>
            <w:tcW w:w="597" w:type="dxa"/>
            <w:vMerge w:val="restart"/>
            <w:shd w:val="clear" w:color="auto" w:fill="FFFFFF" w:themeFill="background1"/>
            <w:vAlign w:val="center"/>
          </w:tcPr>
          <w:p w14:paraId="262AEA65" w14:textId="5D6DD463" w:rsidR="00FC736C" w:rsidRPr="0084065B" w:rsidRDefault="00FC736C" w:rsidP="00FC736C">
            <w:pPr>
              <w:jc w:val="left"/>
              <w:rPr>
                <w:rFonts w:ascii="Times New Roman" w:eastAsia="Calibri" w:hAnsi="Times New Roman"/>
                <w:b/>
                <w:sz w:val="24"/>
                <w:szCs w:val="24"/>
              </w:rPr>
            </w:pPr>
            <w:r>
              <w:rPr>
                <w:rFonts w:ascii="Times New Roman" w:eastAsia="Calibri" w:hAnsi="Times New Roman"/>
                <w:b/>
                <w:sz w:val="24"/>
                <w:szCs w:val="24"/>
              </w:rPr>
              <w:t>1.</w:t>
            </w:r>
          </w:p>
        </w:tc>
        <w:tc>
          <w:tcPr>
            <w:tcW w:w="2126" w:type="dxa"/>
            <w:vMerge w:val="restart"/>
            <w:shd w:val="clear" w:color="auto" w:fill="FFFFFF" w:themeFill="background1"/>
            <w:vAlign w:val="center"/>
          </w:tcPr>
          <w:p w14:paraId="576EDB76" w14:textId="1E1E9B76" w:rsidR="00FC736C" w:rsidRDefault="00FC736C" w:rsidP="00FC736C">
            <w:pPr>
              <w:jc w:val="left"/>
              <w:rPr>
                <w:rFonts w:ascii="Times New Roman" w:eastAsia="Calibri" w:hAnsi="Times New Roman"/>
                <w:b/>
                <w:sz w:val="24"/>
                <w:szCs w:val="24"/>
              </w:rPr>
            </w:pPr>
            <w:r w:rsidRPr="00FC736C">
              <w:rPr>
                <w:rFonts w:ascii="Times New Roman" w:eastAsia="Calibri" w:hAnsi="Times New Roman"/>
                <w:bCs/>
                <w:sz w:val="24"/>
                <w:szCs w:val="24"/>
              </w:rPr>
              <w:t>Dūmų ištraukimo ritė su  žarna ir antgaliu ( su integruotu varikliu) (1 vnt.)</w:t>
            </w:r>
          </w:p>
        </w:tc>
        <w:tc>
          <w:tcPr>
            <w:tcW w:w="3156" w:type="dxa"/>
            <w:shd w:val="clear" w:color="auto" w:fill="FFFFFF" w:themeFill="background1"/>
          </w:tcPr>
          <w:p w14:paraId="52E6359A" w14:textId="026844DD" w:rsidR="00FC736C" w:rsidRPr="0084065B" w:rsidRDefault="00FC736C" w:rsidP="00FC736C">
            <w:pPr>
              <w:jc w:val="left"/>
              <w:rPr>
                <w:rFonts w:ascii="Times New Roman" w:eastAsia="Calibri" w:hAnsi="Times New Roman"/>
                <w:b/>
                <w:sz w:val="24"/>
                <w:szCs w:val="24"/>
              </w:rPr>
            </w:pPr>
            <w:r w:rsidRPr="009719C4">
              <w:t>1. žarnos diametras 100-125 mm;</w:t>
            </w:r>
          </w:p>
        </w:tc>
        <w:tc>
          <w:tcPr>
            <w:tcW w:w="3969" w:type="dxa"/>
            <w:gridSpan w:val="2"/>
            <w:shd w:val="clear" w:color="auto" w:fill="FFFFFF" w:themeFill="background1"/>
          </w:tcPr>
          <w:p w14:paraId="64A338D3" w14:textId="77777777" w:rsidR="00FC736C" w:rsidRPr="005A00D0" w:rsidRDefault="00FC736C" w:rsidP="00FC736C">
            <w:pPr>
              <w:jc w:val="left"/>
              <w:rPr>
                <w:rFonts w:ascii="Times New Roman" w:eastAsia="Calibri" w:hAnsi="Times New Roman"/>
                <w:b/>
                <w:sz w:val="24"/>
                <w:szCs w:val="24"/>
              </w:rPr>
            </w:pPr>
          </w:p>
        </w:tc>
      </w:tr>
      <w:tr w:rsidR="00FC736C" w:rsidRPr="0084065B" w14:paraId="07BF24C8" w14:textId="77777777" w:rsidTr="0014262B">
        <w:trPr>
          <w:gridAfter w:val="1"/>
          <w:wAfter w:w="8" w:type="dxa"/>
        </w:trPr>
        <w:tc>
          <w:tcPr>
            <w:tcW w:w="597" w:type="dxa"/>
            <w:vMerge/>
            <w:shd w:val="clear" w:color="auto" w:fill="FFFFFF" w:themeFill="background1"/>
            <w:vAlign w:val="center"/>
          </w:tcPr>
          <w:p w14:paraId="1CA0FDA4"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672F2D6E"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17EEBF49" w14:textId="75267307" w:rsidR="00FC736C" w:rsidRPr="0084065B" w:rsidRDefault="00FC736C" w:rsidP="00FC736C">
            <w:pPr>
              <w:jc w:val="left"/>
              <w:rPr>
                <w:rFonts w:ascii="Times New Roman" w:eastAsia="Calibri" w:hAnsi="Times New Roman"/>
                <w:b/>
                <w:sz w:val="24"/>
                <w:szCs w:val="24"/>
              </w:rPr>
            </w:pPr>
            <w:r w:rsidRPr="009719C4">
              <w:t>2. Žarnos ilgis ne mažiau kaip 8 m ;</w:t>
            </w:r>
          </w:p>
        </w:tc>
        <w:tc>
          <w:tcPr>
            <w:tcW w:w="3969" w:type="dxa"/>
            <w:gridSpan w:val="2"/>
            <w:shd w:val="clear" w:color="auto" w:fill="FFFFFF" w:themeFill="background1"/>
          </w:tcPr>
          <w:p w14:paraId="3D2D23B1" w14:textId="77777777" w:rsidR="00FC736C" w:rsidRPr="005A00D0" w:rsidRDefault="00FC736C" w:rsidP="00FC736C">
            <w:pPr>
              <w:jc w:val="left"/>
              <w:rPr>
                <w:rFonts w:ascii="Times New Roman" w:eastAsia="Calibri" w:hAnsi="Times New Roman"/>
                <w:b/>
                <w:sz w:val="24"/>
                <w:szCs w:val="24"/>
              </w:rPr>
            </w:pPr>
          </w:p>
        </w:tc>
      </w:tr>
      <w:tr w:rsidR="00FC736C" w:rsidRPr="0084065B" w14:paraId="40EB4E30" w14:textId="77777777" w:rsidTr="0014262B">
        <w:trPr>
          <w:gridAfter w:val="1"/>
          <w:wAfter w:w="8" w:type="dxa"/>
        </w:trPr>
        <w:tc>
          <w:tcPr>
            <w:tcW w:w="597" w:type="dxa"/>
            <w:vMerge/>
            <w:shd w:val="clear" w:color="auto" w:fill="FFFFFF" w:themeFill="background1"/>
            <w:vAlign w:val="center"/>
          </w:tcPr>
          <w:p w14:paraId="36625822"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75DBE731"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104130A6" w14:textId="5F17BBD8" w:rsidR="00FC736C" w:rsidRPr="0084065B" w:rsidRDefault="00FC736C" w:rsidP="00FC736C">
            <w:pPr>
              <w:jc w:val="left"/>
              <w:rPr>
                <w:rFonts w:ascii="Times New Roman" w:eastAsia="Calibri" w:hAnsi="Times New Roman"/>
                <w:b/>
                <w:sz w:val="24"/>
                <w:szCs w:val="24"/>
              </w:rPr>
            </w:pPr>
            <w:r w:rsidRPr="009719C4">
              <w:t>3. Žarna atspari gniuždymui ;</w:t>
            </w:r>
          </w:p>
        </w:tc>
        <w:tc>
          <w:tcPr>
            <w:tcW w:w="3969" w:type="dxa"/>
            <w:gridSpan w:val="2"/>
            <w:shd w:val="clear" w:color="auto" w:fill="FFFFFF" w:themeFill="background1"/>
          </w:tcPr>
          <w:p w14:paraId="2FF40EDF" w14:textId="77777777" w:rsidR="00FC736C" w:rsidRPr="005A00D0" w:rsidRDefault="00FC736C" w:rsidP="00FC736C">
            <w:pPr>
              <w:jc w:val="left"/>
              <w:rPr>
                <w:rFonts w:ascii="Times New Roman" w:eastAsia="Calibri" w:hAnsi="Times New Roman"/>
                <w:b/>
                <w:sz w:val="24"/>
                <w:szCs w:val="24"/>
              </w:rPr>
            </w:pPr>
          </w:p>
        </w:tc>
      </w:tr>
      <w:tr w:rsidR="00FC736C" w:rsidRPr="0084065B" w14:paraId="5AA8753F" w14:textId="77777777" w:rsidTr="0014262B">
        <w:trPr>
          <w:gridAfter w:val="1"/>
          <w:wAfter w:w="8" w:type="dxa"/>
        </w:trPr>
        <w:tc>
          <w:tcPr>
            <w:tcW w:w="597" w:type="dxa"/>
            <w:vMerge/>
            <w:shd w:val="clear" w:color="auto" w:fill="FFFFFF" w:themeFill="background1"/>
            <w:vAlign w:val="center"/>
          </w:tcPr>
          <w:p w14:paraId="065C2CB9"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192C5940"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5568ADE3" w14:textId="2C8E3865" w:rsidR="00FC736C" w:rsidRPr="0084065B" w:rsidRDefault="00FC736C" w:rsidP="00FC736C">
            <w:pPr>
              <w:jc w:val="left"/>
              <w:rPr>
                <w:rFonts w:ascii="Times New Roman" w:eastAsia="Calibri" w:hAnsi="Times New Roman"/>
                <w:b/>
                <w:sz w:val="24"/>
                <w:szCs w:val="24"/>
              </w:rPr>
            </w:pPr>
            <w:r w:rsidRPr="009719C4">
              <w:t>4. Ventiliatoriaus galia 0,7-1 kW ;</w:t>
            </w:r>
          </w:p>
        </w:tc>
        <w:tc>
          <w:tcPr>
            <w:tcW w:w="3969" w:type="dxa"/>
            <w:gridSpan w:val="2"/>
            <w:shd w:val="clear" w:color="auto" w:fill="FFFFFF" w:themeFill="background1"/>
          </w:tcPr>
          <w:p w14:paraId="2BE3BBCD" w14:textId="77777777" w:rsidR="00FC736C" w:rsidRPr="005A00D0" w:rsidRDefault="00FC736C" w:rsidP="00FC736C">
            <w:pPr>
              <w:jc w:val="left"/>
              <w:rPr>
                <w:rFonts w:ascii="Times New Roman" w:eastAsia="Calibri" w:hAnsi="Times New Roman"/>
                <w:b/>
                <w:sz w:val="24"/>
                <w:szCs w:val="24"/>
              </w:rPr>
            </w:pPr>
          </w:p>
        </w:tc>
      </w:tr>
      <w:tr w:rsidR="00FC736C" w:rsidRPr="0084065B" w14:paraId="01B13DC6" w14:textId="77777777" w:rsidTr="0014262B">
        <w:trPr>
          <w:gridAfter w:val="1"/>
          <w:wAfter w:w="8" w:type="dxa"/>
        </w:trPr>
        <w:tc>
          <w:tcPr>
            <w:tcW w:w="597" w:type="dxa"/>
            <w:vMerge/>
            <w:shd w:val="clear" w:color="auto" w:fill="FFFFFF" w:themeFill="background1"/>
            <w:vAlign w:val="center"/>
          </w:tcPr>
          <w:p w14:paraId="76AB22BB"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1E605FFD"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724F30B8" w14:textId="671635E2" w:rsidR="00FC736C" w:rsidRPr="0084065B" w:rsidRDefault="00FC736C" w:rsidP="00FC736C">
            <w:pPr>
              <w:jc w:val="left"/>
              <w:rPr>
                <w:rFonts w:ascii="Times New Roman" w:eastAsia="Calibri" w:hAnsi="Times New Roman"/>
                <w:b/>
                <w:sz w:val="24"/>
                <w:szCs w:val="24"/>
              </w:rPr>
            </w:pPr>
            <w:r w:rsidRPr="009719C4">
              <w:t>5. Rit</w:t>
            </w:r>
            <w:r w:rsidRPr="009719C4">
              <w:rPr>
                <w:rFonts w:hint="eastAsia"/>
              </w:rPr>
              <w:t>ė</w:t>
            </w:r>
            <w:r w:rsidRPr="009719C4">
              <w:t xml:space="preserve"> su fiksatoriumi ;</w:t>
            </w:r>
          </w:p>
        </w:tc>
        <w:tc>
          <w:tcPr>
            <w:tcW w:w="3969" w:type="dxa"/>
            <w:gridSpan w:val="2"/>
            <w:shd w:val="clear" w:color="auto" w:fill="FFFFFF" w:themeFill="background1"/>
          </w:tcPr>
          <w:p w14:paraId="630CEB71" w14:textId="77777777" w:rsidR="00FC736C" w:rsidRPr="005A00D0" w:rsidRDefault="00FC736C" w:rsidP="00FC736C">
            <w:pPr>
              <w:jc w:val="left"/>
              <w:rPr>
                <w:rFonts w:ascii="Times New Roman" w:eastAsia="Calibri" w:hAnsi="Times New Roman"/>
                <w:b/>
                <w:sz w:val="24"/>
                <w:szCs w:val="24"/>
              </w:rPr>
            </w:pPr>
          </w:p>
        </w:tc>
      </w:tr>
      <w:tr w:rsidR="00FC736C" w:rsidRPr="0084065B" w14:paraId="3B1AF81C" w14:textId="77777777" w:rsidTr="0014262B">
        <w:trPr>
          <w:gridAfter w:val="1"/>
          <w:wAfter w:w="8" w:type="dxa"/>
        </w:trPr>
        <w:tc>
          <w:tcPr>
            <w:tcW w:w="597" w:type="dxa"/>
            <w:vMerge/>
            <w:shd w:val="clear" w:color="auto" w:fill="FFFFFF" w:themeFill="background1"/>
            <w:vAlign w:val="center"/>
          </w:tcPr>
          <w:p w14:paraId="2B361775"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552EA358"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793D3783" w14:textId="5A1E0BF9" w:rsidR="00FC736C" w:rsidRPr="0084065B" w:rsidRDefault="00FC736C" w:rsidP="00FC736C">
            <w:pPr>
              <w:jc w:val="left"/>
              <w:rPr>
                <w:rFonts w:ascii="Times New Roman" w:eastAsia="Calibri" w:hAnsi="Times New Roman"/>
                <w:b/>
                <w:sz w:val="24"/>
                <w:szCs w:val="24"/>
              </w:rPr>
            </w:pPr>
            <w:r w:rsidRPr="009719C4">
              <w:t>6. Rit</w:t>
            </w:r>
            <w:r w:rsidRPr="009719C4">
              <w:rPr>
                <w:rFonts w:hint="eastAsia"/>
              </w:rPr>
              <w:t>ė</w:t>
            </w:r>
            <w:r w:rsidRPr="009719C4">
              <w:t xml:space="preserve"> montuojama ant sienos ;</w:t>
            </w:r>
          </w:p>
        </w:tc>
        <w:tc>
          <w:tcPr>
            <w:tcW w:w="3969" w:type="dxa"/>
            <w:gridSpan w:val="2"/>
            <w:shd w:val="clear" w:color="auto" w:fill="FFFFFF" w:themeFill="background1"/>
          </w:tcPr>
          <w:p w14:paraId="3C87A6E8" w14:textId="77777777" w:rsidR="00FC736C" w:rsidRPr="005A00D0" w:rsidRDefault="00FC736C" w:rsidP="00FC736C">
            <w:pPr>
              <w:jc w:val="left"/>
              <w:rPr>
                <w:rFonts w:ascii="Times New Roman" w:eastAsia="Calibri" w:hAnsi="Times New Roman"/>
                <w:b/>
                <w:sz w:val="24"/>
                <w:szCs w:val="24"/>
              </w:rPr>
            </w:pPr>
          </w:p>
        </w:tc>
      </w:tr>
      <w:tr w:rsidR="00FC736C" w:rsidRPr="0084065B" w14:paraId="5EA19A7E" w14:textId="77777777" w:rsidTr="0014262B">
        <w:trPr>
          <w:gridAfter w:val="1"/>
          <w:wAfter w:w="8" w:type="dxa"/>
        </w:trPr>
        <w:tc>
          <w:tcPr>
            <w:tcW w:w="597" w:type="dxa"/>
            <w:vMerge/>
            <w:shd w:val="clear" w:color="auto" w:fill="FFFFFF" w:themeFill="background1"/>
            <w:vAlign w:val="center"/>
          </w:tcPr>
          <w:p w14:paraId="6DDACD72"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7E0877C3"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25E75CAB" w14:textId="4DBE2660" w:rsidR="00FC736C" w:rsidRPr="0084065B" w:rsidRDefault="00FC736C" w:rsidP="00FC736C">
            <w:pPr>
              <w:jc w:val="left"/>
              <w:rPr>
                <w:rFonts w:ascii="Times New Roman" w:eastAsia="Calibri" w:hAnsi="Times New Roman"/>
                <w:b/>
                <w:sz w:val="24"/>
                <w:szCs w:val="24"/>
              </w:rPr>
            </w:pPr>
            <w:r w:rsidRPr="009719C4">
              <w:t>7. komplektavcijojhje apvalus ir dvigubas plokš</w:t>
            </w:r>
            <w:r w:rsidRPr="009719C4">
              <w:rPr>
                <w:rFonts w:hint="eastAsia"/>
              </w:rPr>
              <w:t>č</w:t>
            </w:r>
            <w:r w:rsidRPr="009719C4">
              <w:t>ias antgaliai ;</w:t>
            </w:r>
          </w:p>
        </w:tc>
        <w:tc>
          <w:tcPr>
            <w:tcW w:w="3969" w:type="dxa"/>
            <w:gridSpan w:val="2"/>
            <w:shd w:val="clear" w:color="auto" w:fill="FFFFFF" w:themeFill="background1"/>
          </w:tcPr>
          <w:p w14:paraId="37DAC418" w14:textId="77777777" w:rsidR="00FC736C" w:rsidRPr="005A00D0" w:rsidRDefault="00FC736C" w:rsidP="00FC736C">
            <w:pPr>
              <w:jc w:val="left"/>
              <w:rPr>
                <w:rFonts w:ascii="Times New Roman" w:eastAsia="Calibri" w:hAnsi="Times New Roman"/>
                <w:b/>
                <w:sz w:val="24"/>
                <w:szCs w:val="24"/>
              </w:rPr>
            </w:pPr>
          </w:p>
        </w:tc>
      </w:tr>
      <w:tr w:rsidR="00FC736C" w:rsidRPr="0084065B" w14:paraId="47F95FC7" w14:textId="77777777" w:rsidTr="0014262B">
        <w:trPr>
          <w:gridAfter w:val="1"/>
          <w:wAfter w:w="8" w:type="dxa"/>
        </w:trPr>
        <w:tc>
          <w:tcPr>
            <w:tcW w:w="597" w:type="dxa"/>
            <w:vMerge/>
            <w:shd w:val="clear" w:color="auto" w:fill="FFFFFF" w:themeFill="background1"/>
            <w:vAlign w:val="center"/>
          </w:tcPr>
          <w:p w14:paraId="356E624E"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66BE26DF"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27E61F5E" w14:textId="12D2FF54" w:rsidR="00FC736C" w:rsidRPr="0084065B" w:rsidRDefault="00FC736C" w:rsidP="00FC736C">
            <w:pPr>
              <w:jc w:val="left"/>
              <w:rPr>
                <w:rFonts w:ascii="Times New Roman" w:eastAsia="Calibri" w:hAnsi="Times New Roman"/>
                <w:b/>
                <w:sz w:val="24"/>
                <w:szCs w:val="24"/>
              </w:rPr>
            </w:pPr>
            <w:r w:rsidRPr="009719C4">
              <w:t>8 Garantija 24 m</w:t>
            </w:r>
            <w:r w:rsidRPr="009719C4">
              <w:rPr>
                <w:rFonts w:hint="eastAsia"/>
              </w:rPr>
              <w:t>ė</w:t>
            </w:r>
            <w:r w:rsidRPr="009719C4">
              <w:t>n . ;</w:t>
            </w:r>
          </w:p>
        </w:tc>
        <w:tc>
          <w:tcPr>
            <w:tcW w:w="3969" w:type="dxa"/>
            <w:gridSpan w:val="2"/>
            <w:shd w:val="clear" w:color="auto" w:fill="FFFFFF" w:themeFill="background1"/>
          </w:tcPr>
          <w:p w14:paraId="424E1145" w14:textId="77777777" w:rsidR="00FC736C" w:rsidRPr="005A00D0" w:rsidRDefault="00FC736C" w:rsidP="00FC736C">
            <w:pPr>
              <w:jc w:val="left"/>
              <w:rPr>
                <w:rFonts w:ascii="Times New Roman" w:eastAsia="Calibri" w:hAnsi="Times New Roman"/>
                <w:b/>
                <w:sz w:val="24"/>
                <w:szCs w:val="24"/>
              </w:rPr>
            </w:pPr>
          </w:p>
        </w:tc>
      </w:tr>
      <w:tr w:rsidR="00FC736C" w:rsidRPr="0084065B" w14:paraId="370B082D" w14:textId="77777777" w:rsidTr="0014262B">
        <w:trPr>
          <w:gridAfter w:val="1"/>
          <w:wAfter w:w="8" w:type="dxa"/>
        </w:trPr>
        <w:tc>
          <w:tcPr>
            <w:tcW w:w="597" w:type="dxa"/>
            <w:vMerge/>
            <w:shd w:val="clear" w:color="auto" w:fill="FFFFFF" w:themeFill="background1"/>
            <w:vAlign w:val="center"/>
          </w:tcPr>
          <w:p w14:paraId="080EFFD1" w14:textId="77777777" w:rsidR="00FC736C" w:rsidRPr="0084065B" w:rsidRDefault="00FC736C" w:rsidP="00FC736C">
            <w:pPr>
              <w:jc w:val="left"/>
              <w:rPr>
                <w:rFonts w:ascii="Times New Roman" w:eastAsia="Calibri" w:hAnsi="Times New Roman"/>
                <w:b/>
                <w:sz w:val="24"/>
                <w:szCs w:val="24"/>
              </w:rPr>
            </w:pPr>
          </w:p>
        </w:tc>
        <w:tc>
          <w:tcPr>
            <w:tcW w:w="2126" w:type="dxa"/>
            <w:vMerge/>
            <w:shd w:val="clear" w:color="auto" w:fill="FFFFFF" w:themeFill="background1"/>
            <w:vAlign w:val="center"/>
          </w:tcPr>
          <w:p w14:paraId="4278B238" w14:textId="77777777" w:rsidR="00FC736C" w:rsidRDefault="00FC736C" w:rsidP="00FC736C">
            <w:pPr>
              <w:jc w:val="left"/>
              <w:rPr>
                <w:rFonts w:ascii="Times New Roman" w:eastAsia="Calibri" w:hAnsi="Times New Roman"/>
                <w:b/>
                <w:sz w:val="24"/>
                <w:szCs w:val="24"/>
              </w:rPr>
            </w:pPr>
          </w:p>
        </w:tc>
        <w:tc>
          <w:tcPr>
            <w:tcW w:w="3156" w:type="dxa"/>
            <w:shd w:val="clear" w:color="auto" w:fill="FFFFFF" w:themeFill="background1"/>
          </w:tcPr>
          <w:p w14:paraId="2B59D826" w14:textId="4399F3CF" w:rsidR="00FC736C" w:rsidRPr="0084065B" w:rsidRDefault="00FC736C" w:rsidP="00FC736C">
            <w:pPr>
              <w:jc w:val="left"/>
              <w:rPr>
                <w:rFonts w:ascii="Times New Roman" w:eastAsia="Calibri" w:hAnsi="Times New Roman"/>
                <w:b/>
                <w:sz w:val="24"/>
                <w:szCs w:val="24"/>
              </w:rPr>
            </w:pPr>
            <w:r w:rsidRPr="009719C4">
              <w:t>9. Rit</w:t>
            </w:r>
            <w:r w:rsidRPr="009719C4">
              <w:rPr>
                <w:rFonts w:hint="eastAsia"/>
              </w:rPr>
              <w:t>ė</w:t>
            </w:r>
            <w:r w:rsidRPr="009719C4">
              <w:t>s pristatymas, montavimas, paleidimas.</w:t>
            </w:r>
          </w:p>
        </w:tc>
        <w:tc>
          <w:tcPr>
            <w:tcW w:w="3969" w:type="dxa"/>
            <w:gridSpan w:val="2"/>
            <w:shd w:val="clear" w:color="auto" w:fill="FFFFFF" w:themeFill="background1"/>
          </w:tcPr>
          <w:p w14:paraId="30C6006C" w14:textId="77777777" w:rsidR="00FC736C" w:rsidRPr="005A00D0" w:rsidRDefault="00FC736C" w:rsidP="00FC736C">
            <w:pPr>
              <w:jc w:val="left"/>
              <w:rPr>
                <w:rFonts w:ascii="Times New Roman" w:eastAsia="Calibri" w:hAnsi="Times New Roman"/>
                <w:b/>
                <w:sz w:val="24"/>
                <w:szCs w:val="24"/>
              </w:rPr>
            </w:pPr>
          </w:p>
        </w:tc>
      </w:tr>
    </w:tbl>
    <w:p w14:paraId="7864E3D5" w14:textId="51856AAC" w:rsidR="005A00D0" w:rsidRDefault="005A00D0" w:rsidP="00F66952">
      <w:pPr>
        <w:ind w:left="-284"/>
        <w:jc w:val="left"/>
        <w:rPr>
          <w:rFonts w:ascii="Times New Roman" w:eastAsia="Calibri" w:hAnsi="Times New Roman"/>
          <w:b/>
          <w:sz w:val="24"/>
          <w:szCs w:val="24"/>
        </w:rPr>
      </w:pPr>
    </w:p>
    <w:p w14:paraId="03EFB289" w14:textId="77777777" w:rsidR="00726046" w:rsidRDefault="00726046" w:rsidP="00F66952">
      <w:pPr>
        <w:ind w:left="-284"/>
        <w:jc w:val="left"/>
        <w:rPr>
          <w:rFonts w:ascii="Times New Roman" w:eastAsia="Calibri" w:hAnsi="Times New Roman"/>
          <w:b/>
          <w:sz w:val="24"/>
          <w:szCs w:val="24"/>
        </w:rPr>
      </w:pPr>
      <w:r w:rsidRPr="00726046">
        <w:rPr>
          <w:rFonts w:ascii="Times New Roman" w:eastAsia="Calibri" w:hAnsi="Times New Roman"/>
          <w:b/>
          <w:sz w:val="24"/>
          <w:szCs w:val="24"/>
        </w:rPr>
        <w:t>Tiekėjas gali siūlyti geresnių specifikacijų prekes.</w:t>
      </w:r>
    </w:p>
    <w:p w14:paraId="1DA0E818" w14:textId="77777777" w:rsidR="00726046" w:rsidRDefault="00726046" w:rsidP="00F66952">
      <w:pPr>
        <w:ind w:left="-284"/>
        <w:jc w:val="left"/>
        <w:rPr>
          <w:rFonts w:ascii="Times New Roman" w:eastAsia="Calibri" w:hAnsi="Times New Roman"/>
          <w:b/>
          <w:sz w:val="24"/>
          <w:szCs w:val="24"/>
        </w:rPr>
      </w:pPr>
    </w:p>
    <w:p w14:paraId="40F4AEA5" w14:textId="7D14CFCF" w:rsidR="00085F73" w:rsidRDefault="00676F45" w:rsidP="00676F45">
      <w:pPr>
        <w:ind w:left="-284"/>
        <w:rPr>
          <w:rFonts w:ascii="Times New Roman" w:eastAsia="Calibri" w:hAnsi="Times New Roman"/>
          <w:b/>
          <w:sz w:val="24"/>
          <w:szCs w:val="24"/>
        </w:rPr>
      </w:pPr>
      <w:r w:rsidRPr="00676F45">
        <w:rPr>
          <w:rFonts w:ascii="Times New Roman" w:eastAsia="Calibri" w:hAnsi="Times New Roman"/>
          <w:b/>
          <w:sz w:val="24"/>
          <w:szCs w:val="24"/>
        </w:rPr>
        <w:t xml:space="preserve">Atliekamas </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aliasis pirkimas. Pirkimas vykdomas vadovaujantis Lietuvos Respublikos aplinkos ministro 2011 m. bir</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 xml:space="preserve">elio 28 d.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sakymu Nr. D1-508 (toliau -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sakymas) patvirtinto </w:t>
      </w:r>
      <w:r w:rsidRPr="00676F45">
        <w:rPr>
          <w:rFonts w:ascii="Times New Roman" w:eastAsia="Calibri" w:hAnsi="Times New Roman" w:hint="eastAsia"/>
          <w:b/>
          <w:sz w:val="24"/>
          <w:szCs w:val="24"/>
        </w:rPr>
        <w:t>„</w:t>
      </w:r>
      <w:r w:rsidRPr="00676F45">
        <w:rPr>
          <w:rFonts w:ascii="Times New Roman" w:eastAsia="Calibri" w:hAnsi="Times New Roman"/>
          <w:b/>
          <w:sz w:val="24"/>
          <w:szCs w:val="24"/>
        </w:rPr>
        <w:t>Aplinkos apsaugos kriterij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taikymo, vykdant </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aliuosius pirkimus, tvarkos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o</w:t>
      </w:r>
      <w:r w:rsidRPr="00676F45">
        <w:rPr>
          <w:rFonts w:ascii="Times New Roman" w:eastAsia="Calibri" w:hAnsi="Times New Roman" w:hint="eastAsia"/>
          <w:b/>
          <w:sz w:val="24"/>
          <w:szCs w:val="24"/>
        </w:rPr>
        <w:t>“</w:t>
      </w:r>
      <w:r w:rsidRPr="00676F45">
        <w:rPr>
          <w:rFonts w:ascii="Times New Roman" w:eastAsia="Calibri" w:hAnsi="Times New Roman"/>
          <w:b/>
          <w:sz w:val="24"/>
          <w:szCs w:val="24"/>
        </w:rPr>
        <w:t xml:space="preserve"> (toliau - Tvarkos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as), 4 punkto 4.4.4.4. papunk</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iu, t. y. prek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tvirtos, ilgaam</w:t>
      </w:r>
      <w:r w:rsidRPr="00676F45">
        <w:rPr>
          <w:rFonts w:ascii="Times New Roman" w:eastAsia="Calibri" w:hAnsi="Times New Roman" w:hint="eastAsia"/>
          <w:b/>
          <w:sz w:val="24"/>
          <w:szCs w:val="24"/>
        </w:rPr>
        <w:t>žė</w:t>
      </w:r>
      <w:r w:rsidRPr="00676F45">
        <w:rPr>
          <w:rFonts w:ascii="Times New Roman" w:eastAsia="Calibri" w:hAnsi="Times New Roman"/>
          <w:b/>
          <w:sz w:val="24"/>
          <w:szCs w:val="24"/>
        </w:rPr>
        <w:t>s, funkcionalios,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ar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sudedamosios dalys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tinkan</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ios naudoti daug kart</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ir (ar) lengvai pataisomos, ir (ar) pakei</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iamos.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u</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tikrinti galimyb</w:t>
      </w:r>
      <w:r w:rsidRPr="00676F45">
        <w:rPr>
          <w:rFonts w:ascii="Times New Roman" w:eastAsia="Calibri" w:hAnsi="Times New Roman" w:hint="eastAsia"/>
          <w:b/>
          <w:sz w:val="24"/>
          <w:szCs w:val="24"/>
        </w:rPr>
        <w:t>ę</w:t>
      </w:r>
      <w:r w:rsidRPr="00676F45">
        <w:rPr>
          <w:rFonts w:ascii="Times New Roman" w:eastAsia="Calibri" w:hAnsi="Times New Roman"/>
          <w:b/>
          <w:sz w:val="24"/>
          <w:szCs w:val="24"/>
        </w:rPr>
        <w:t xml:space="preserve">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sigyti si</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lom</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originalias (arba joms lygiavertes) atsargines dalis (j</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tiekim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rinkai) ne trumpiau kaip 2 metus nuo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garantinio laikotarpio pabaigos, i</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skyrus atvejus, kai si</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lomos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originalios (arba joms lygiavert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atsargin</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dalys d</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l objektyvi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prie</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as</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negali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tiekiamos Lietuvos Respublikos rinkai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reikalavimui pagr</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sti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pateikti gamintojo ir (ar)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jo 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ti</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k</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patvirtinim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ar deklaracij</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preki</w:t>
      </w:r>
      <w:r w:rsidRPr="00676F45">
        <w:rPr>
          <w:rFonts w:ascii="Times New Roman" w:eastAsia="Calibri" w:hAnsi="Times New Roman" w:hint="eastAsia"/>
          <w:b/>
          <w:sz w:val="24"/>
          <w:szCs w:val="24"/>
        </w:rPr>
        <w:t>ų</w:t>
      </w:r>
      <w:r w:rsidRPr="00676F45">
        <w:rPr>
          <w:rFonts w:ascii="Times New Roman" w:eastAsia="Calibri" w:hAnsi="Times New Roman"/>
          <w:b/>
          <w:sz w:val="24"/>
          <w:szCs w:val="24"/>
        </w:rPr>
        <w:t xml:space="preserve">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turi b</w:t>
      </w:r>
      <w:r w:rsidRPr="00676F45">
        <w:rPr>
          <w:rFonts w:ascii="Times New Roman" w:eastAsia="Calibri" w:hAnsi="Times New Roman" w:hint="eastAsia"/>
          <w:b/>
          <w:sz w:val="24"/>
          <w:szCs w:val="24"/>
        </w:rPr>
        <w:t>ū</w:t>
      </w:r>
      <w:r w:rsidRPr="00676F45">
        <w:rPr>
          <w:rFonts w:ascii="Times New Roman" w:eastAsia="Calibri" w:hAnsi="Times New Roman"/>
          <w:b/>
          <w:sz w:val="24"/>
          <w:szCs w:val="24"/>
        </w:rPr>
        <w:t>ti laikytinos perdirbamosiomis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mis pagal Lietuvos Respublikos mokes</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io u</w:t>
      </w:r>
      <w:r w:rsidRPr="00676F45">
        <w:rPr>
          <w:rFonts w:ascii="Times New Roman" w:eastAsia="Calibri" w:hAnsi="Times New Roman" w:hint="eastAsia"/>
          <w:b/>
          <w:sz w:val="24"/>
          <w:szCs w:val="24"/>
        </w:rPr>
        <w:t>ž</w:t>
      </w:r>
      <w:r w:rsidRPr="00676F45">
        <w:rPr>
          <w:rFonts w:ascii="Times New Roman" w:eastAsia="Calibri" w:hAnsi="Times New Roman"/>
          <w:b/>
          <w:sz w:val="24"/>
          <w:szCs w:val="24"/>
        </w:rPr>
        <w:t xml:space="preserve"> aplinkos ter</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statymo nuostatas</w:t>
      </w:r>
      <w:r w:rsidR="00D108FF" w:rsidRPr="00D108FF">
        <w:t xml:space="preserve"> </w:t>
      </w:r>
      <w:r w:rsidR="00D108FF" w:rsidRPr="00D108FF">
        <w:rPr>
          <w:rFonts w:ascii="Times New Roman" w:eastAsia="Calibri" w:hAnsi="Times New Roman"/>
          <w:b/>
          <w:sz w:val="24"/>
          <w:szCs w:val="24"/>
        </w:rPr>
        <w:t>ir (ar) turi b</w:t>
      </w:r>
      <w:r w:rsidR="00D108FF" w:rsidRPr="00D108FF">
        <w:rPr>
          <w:rFonts w:ascii="Times New Roman" w:eastAsia="Calibri" w:hAnsi="Times New Roman" w:hint="eastAsia"/>
          <w:b/>
          <w:sz w:val="24"/>
          <w:szCs w:val="24"/>
        </w:rPr>
        <w:t>ū</w:t>
      </w:r>
      <w:r w:rsidR="00D108FF" w:rsidRPr="00D108FF">
        <w:rPr>
          <w:rFonts w:ascii="Times New Roman" w:eastAsia="Calibri" w:hAnsi="Times New Roman"/>
          <w:b/>
          <w:sz w:val="24"/>
          <w:szCs w:val="24"/>
        </w:rPr>
        <w:t>ti vienalyt</w:t>
      </w:r>
      <w:r w:rsidR="00D108FF" w:rsidRPr="00D108FF">
        <w:rPr>
          <w:rFonts w:ascii="Times New Roman" w:eastAsia="Calibri" w:hAnsi="Times New Roman" w:hint="eastAsia"/>
          <w:b/>
          <w:sz w:val="24"/>
          <w:szCs w:val="24"/>
        </w:rPr>
        <w:t>ė</w:t>
      </w:r>
      <w:r w:rsidR="00D108FF" w:rsidRPr="00D108FF">
        <w:rPr>
          <w:rFonts w:ascii="Times New Roman" w:eastAsia="Calibri" w:hAnsi="Times New Roman"/>
          <w:b/>
          <w:sz w:val="24"/>
          <w:szCs w:val="24"/>
        </w:rPr>
        <w:t>s (homogeni</w:t>
      </w:r>
      <w:r w:rsidR="00D108FF" w:rsidRPr="00D108FF">
        <w:rPr>
          <w:rFonts w:ascii="Times New Roman" w:eastAsia="Calibri" w:hAnsi="Times New Roman" w:hint="eastAsia"/>
          <w:b/>
          <w:sz w:val="24"/>
          <w:szCs w:val="24"/>
        </w:rPr>
        <w:t>š</w:t>
      </w:r>
      <w:r w:rsidR="00D108FF" w:rsidRPr="00D108FF">
        <w:rPr>
          <w:rFonts w:ascii="Times New Roman" w:eastAsia="Calibri" w:hAnsi="Times New Roman"/>
          <w:b/>
          <w:sz w:val="24"/>
          <w:szCs w:val="24"/>
        </w:rPr>
        <w:t>kos) pakuot</w:t>
      </w:r>
      <w:r w:rsidR="00D108FF" w:rsidRPr="00D108FF">
        <w:rPr>
          <w:rFonts w:ascii="Times New Roman" w:eastAsia="Calibri" w:hAnsi="Times New Roman" w:hint="eastAsia"/>
          <w:b/>
          <w:sz w:val="24"/>
          <w:szCs w:val="24"/>
        </w:rPr>
        <w:t>ė</w:t>
      </w:r>
      <w:r w:rsidR="00D108FF" w:rsidRPr="00D108FF">
        <w:rPr>
          <w:rFonts w:ascii="Times New Roman" w:eastAsia="Calibri" w:hAnsi="Times New Roman"/>
          <w:b/>
          <w:sz w:val="24"/>
          <w:szCs w:val="24"/>
        </w:rPr>
        <w:t>s, pagamintos i</w:t>
      </w:r>
      <w:r w:rsidR="00D108FF" w:rsidRPr="00D108FF">
        <w:rPr>
          <w:rFonts w:ascii="Times New Roman" w:eastAsia="Calibri" w:hAnsi="Times New Roman" w:hint="eastAsia"/>
          <w:b/>
          <w:sz w:val="24"/>
          <w:szCs w:val="24"/>
        </w:rPr>
        <w:t>š</w:t>
      </w:r>
      <w:r w:rsidR="00D108FF" w:rsidRPr="00D108FF">
        <w:rPr>
          <w:rFonts w:ascii="Times New Roman" w:eastAsia="Calibri" w:hAnsi="Times New Roman"/>
          <w:b/>
          <w:sz w:val="24"/>
          <w:szCs w:val="24"/>
        </w:rPr>
        <w:t xml:space="preserve"> vienos r</w:t>
      </w:r>
      <w:r w:rsidR="00D108FF" w:rsidRPr="00D108FF">
        <w:rPr>
          <w:rFonts w:ascii="Times New Roman" w:eastAsia="Calibri" w:hAnsi="Times New Roman" w:hint="eastAsia"/>
          <w:b/>
          <w:sz w:val="24"/>
          <w:szCs w:val="24"/>
        </w:rPr>
        <w:t>ūš</w:t>
      </w:r>
      <w:r w:rsidR="00D108FF" w:rsidRPr="00D108FF">
        <w:rPr>
          <w:rFonts w:ascii="Times New Roman" w:eastAsia="Calibri" w:hAnsi="Times New Roman"/>
          <w:b/>
          <w:sz w:val="24"/>
          <w:szCs w:val="24"/>
        </w:rPr>
        <w:t>ies med</w:t>
      </w:r>
      <w:r w:rsidR="00D108FF" w:rsidRPr="00D108FF">
        <w:rPr>
          <w:rFonts w:ascii="Times New Roman" w:eastAsia="Calibri" w:hAnsi="Times New Roman" w:hint="eastAsia"/>
          <w:b/>
          <w:sz w:val="24"/>
          <w:szCs w:val="24"/>
        </w:rPr>
        <w:t>ž</w:t>
      </w:r>
      <w:r w:rsidR="00D108FF" w:rsidRPr="00D108FF">
        <w:rPr>
          <w:rFonts w:ascii="Times New Roman" w:eastAsia="Calibri" w:hAnsi="Times New Roman"/>
          <w:b/>
          <w:sz w:val="24"/>
          <w:szCs w:val="24"/>
        </w:rPr>
        <w:t>iagos</w:t>
      </w:r>
      <w:r w:rsidRPr="00676F45">
        <w:rPr>
          <w:rFonts w:ascii="Times New Roman" w:eastAsia="Calibri" w:hAnsi="Times New Roman"/>
          <w:b/>
          <w:sz w:val="24"/>
          <w:szCs w:val="24"/>
        </w:rPr>
        <w:t xml:space="preserve">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reikalavimui pagr</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sti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jas turi pateikti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apra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ym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gamintojo ir (ar) importuotojo, ir (ar) tiek</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jo ra</w:t>
      </w:r>
      <w:r w:rsidRPr="00676F45">
        <w:rPr>
          <w:rFonts w:ascii="Times New Roman" w:eastAsia="Calibri" w:hAnsi="Times New Roman" w:hint="eastAsia"/>
          <w:b/>
          <w:sz w:val="24"/>
          <w:szCs w:val="24"/>
        </w:rPr>
        <w:t>š</w:t>
      </w:r>
      <w:r w:rsidRPr="00676F45">
        <w:rPr>
          <w:rFonts w:ascii="Times New Roman" w:eastAsia="Calibri" w:hAnsi="Times New Roman"/>
          <w:b/>
          <w:sz w:val="24"/>
          <w:szCs w:val="24"/>
        </w:rPr>
        <w:t>ytin</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patvirtinim</w:t>
      </w:r>
      <w:r w:rsidRPr="00676F45">
        <w:rPr>
          <w:rFonts w:ascii="Times New Roman" w:eastAsia="Calibri" w:hAnsi="Times New Roman" w:hint="eastAsia"/>
          <w:b/>
          <w:sz w:val="24"/>
          <w:szCs w:val="24"/>
        </w:rPr>
        <w:t>ą</w:t>
      </w:r>
      <w:r w:rsidRPr="00676F45">
        <w:rPr>
          <w:rFonts w:ascii="Times New Roman" w:eastAsia="Calibri" w:hAnsi="Times New Roman"/>
          <w:b/>
          <w:sz w:val="24"/>
          <w:szCs w:val="24"/>
        </w:rPr>
        <w:t xml:space="preserve"> apie pakuot</w:t>
      </w:r>
      <w:r w:rsidRPr="00676F45">
        <w:rPr>
          <w:rFonts w:ascii="Times New Roman" w:eastAsia="Calibri" w:hAnsi="Times New Roman" w:hint="eastAsia"/>
          <w:b/>
          <w:sz w:val="24"/>
          <w:szCs w:val="24"/>
        </w:rPr>
        <w:t>ė</w:t>
      </w:r>
      <w:r w:rsidRPr="00676F45">
        <w:rPr>
          <w:rFonts w:ascii="Times New Roman" w:eastAsia="Calibri" w:hAnsi="Times New Roman"/>
          <w:b/>
          <w:sz w:val="24"/>
          <w:szCs w:val="24"/>
        </w:rPr>
        <w:t>s atitikt</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 xml:space="preserve"> arba kitus lygiaver</w:t>
      </w:r>
      <w:r w:rsidRPr="00676F45">
        <w:rPr>
          <w:rFonts w:ascii="Times New Roman" w:eastAsia="Calibri" w:hAnsi="Times New Roman" w:hint="eastAsia"/>
          <w:b/>
          <w:sz w:val="24"/>
          <w:szCs w:val="24"/>
        </w:rPr>
        <w:t>č</w:t>
      </w:r>
      <w:r w:rsidRPr="00676F45">
        <w:rPr>
          <w:rFonts w:ascii="Times New Roman" w:eastAsia="Calibri" w:hAnsi="Times New Roman"/>
          <w:b/>
          <w:sz w:val="24"/>
          <w:szCs w:val="24"/>
        </w:rPr>
        <w:t xml:space="preserve">ius </w:t>
      </w:r>
      <w:r w:rsidRPr="00676F45">
        <w:rPr>
          <w:rFonts w:ascii="Times New Roman" w:eastAsia="Calibri" w:hAnsi="Times New Roman" w:hint="eastAsia"/>
          <w:b/>
          <w:sz w:val="24"/>
          <w:szCs w:val="24"/>
        </w:rPr>
        <w:t>į</w:t>
      </w:r>
      <w:r w:rsidRPr="00676F45">
        <w:rPr>
          <w:rFonts w:ascii="Times New Roman" w:eastAsia="Calibri" w:hAnsi="Times New Roman"/>
          <w:b/>
          <w:sz w:val="24"/>
          <w:szCs w:val="24"/>
        </w:rPr>
        <w:t>rodymus).</w:t>
      </w:r>
    </w:p>
    <w:p w14:paraId="05DCC630" w14:textId="77777777" w:rsidR="00085F73" w:rsidRPr="00F66952" w:rsidRDefault="00085F73" w:rsidP="00F66952">
      <w:pPr>
        <w:ind w:left="-284"/>
        <w:jc w:val="left"/>
        <w:rPr>
          <w:rFonts w:ascii="Times New Roman" w:eastAsia="Calibri" w:hAnsi="Times New Roman"/>
          <w:b/>
          <w:sz w:val="24"/>
          <w:szCs w:val="24"/>
        </w:rPr>
      </w:pPr>
    </w:p>
    <w:p w14:paraId="02AA62C8" w14:textId="77777777" w:rsidR="00F66952" w:rsidRPr="00A23828" w:rsidRDefault="00F66952" w:rsidP="0084065B">
      <w:pPr>
        <w:ind w:left="-284"/>
        <w:jc w:val="left"/>
        <w:rPr>
          <w:rFonts w:ascii="Times New Roman" w:eastAsia="Calibri" w:hAnsi="Times New Roman"/>
          <w:sz w:val="24"/>
          <w:szCs w:val="24"/>
        </w:rPr>
        <w:sectPr w:rsidR="00F66952" w:rsidRPr="00A23828" w:rsidSect="001500A5">
          <w:pgSz w:w="11906" w:h="16838"/>
          <w:pgMar w:top="1134" w:right="567" w:bottom="1134" w:left="1701" w:header="567" w:footer="567" w:gutter="0"/>
          <w:cols w:space="1296"/>
          <w:docGrid w:linePitch="360"/>
        </w:sectPr>
      </w:pPr>
    </w:p>
    <w:p w14:paraId="5D9C3845" w14:textId="77777777" w:rsidR="00446160" w:rsidRPr="00446160" w:rsidRDefault="00446160" w:rsidP="00446160">
      <w:pPr>
        <w:jc w:val="right"/>
        <w:rPr>
          <w:rFonts w:ascii="Times New Roman" w:eastAsia="Calibri" w:hAnsi="Times New Roman"/>
          <w:sz w:val="24"/>
          <w:szCs w:val="24"/>
        </w:rPr>
      </w:pPr>
      <w:r w:rsidRPr="00446160">
        <w:rPr>
          <w:rFonts w:ascii="Times New Roman" w:eastAsia="Calibri" w:hAnsi="Times New Roman"/>
          <w:sz w:val="24"/>
          <w:szCs w:val="24"/>
        </w:rPr>
        <w:lastRenderedPageBreak/>
        <w:t>Priedas Nr.2</w:t>
      </w:r>
    </w:p>
    <w:p w14:paraId="4D278FF3" w14:textId="77777777" w:rsidR="00446160" w:rsidRPr="00446160" w:rsidRDefault="00446160" w:rsidP="00446160">
      <w:pPr>
        <w:jc w:val="center"/>
        <w:rPr>
          <w:rFonts w:ascii="Times New Roman" w:eastAsia="Calibri" w:hAnsi="Times New Roman"/>
          <w:sz w:val="24"/>
          <w:szCs w:val="24"/>
        </w:rPr>
      </w:pPr>
    </w:p>
    <w:p w14:paraId="01CA48CE" w14:textId="77777777" w:rsidR="00446160" w:rsidRPr="00446160" w:rsidRDefault="00446160" w:rsidP="00446160">
      <w:pPr>
        <w:jc w:val="center"/>
        <w:rPr>
          <w:rFonts w:ascii="Times New Roman" w:eastAsia="Calibri" w:hAnsi="Times New Roman"/>
          <w:sz w:val="24"/>
          <w:szCs w:val="24"/>
        </w:rPr>
      </w:pPr>
      <w:r w:rsidRPr="00446160">
        <w:rPr>
          <w:rFonts w:ascii="Times New Roman" w:eastAsia="Calibri" w:hAnsi="Times New Roman"/>
          <w:sz w:val="24"/>
          <w:szCs w:val="24"/>
        </w:rPr>
        <w:t>Herbas arba prekių ženklas</w:t>
      </w:r>
    </w:p>
    <w:p w14:paraId="4857AD0D" w14:textId="77777777" w:rsidR="00446160" w:rsidRPr="00446160" w:rsidRDefault="00446160" w:rsidP="00446160">
      <w:pPr>
        <w:jc w:val="center"/>
        <w:rPr>
          <w:rFonts w:ascii="Times New Roman" w:eastAsia="Calibri" w:hAnsi="Times New Roman"/>
          <w:sz w:val="24"/>
          <w:szCs w:val="24"/>
        </w:rPr>
      </w:pPr>
    </w:p>
    <w:p w14:paraId="669697A0" w14:textId="77777777" w:rsidR="00446160" w:rsidRPr="00446160" w:rsidRDefault="00446160" w:rsidP="00446160">
      <w:pPr>
        <w:jc w:val="center"/>
        <w:rPr>
          <w:rFonts w:ascii="Times New Roman" w:eastAsia="Calibri" w:hAnsi="Times New Roman"/>
          <w:sz w:val="24"/>
          <w:szCs w:val="24"/>
        </w:rPr>
      </w:pPr>
      <w:r w:rsidRPr="00446160">
        <w:rPr>
          <w:rFonts w:ascii="Times New Roman" w:eastAsia="Calibri" w:hAnsi="Times New Roman"/>
          <w:sz w:val="24"/>
          <w:szCs w:val="24"/>
        </w:rPr>
        <w:t>(Tiekėjo pavadinimas)</w:t>
      </w:r>
    </w:p>
    <w:p w14:paraId="3A43C60B" w14:textId="77777777" w:rsidR="00446160" w:rsidRPr="00446160" w:rsidRDefault="00446160" w:rsidP="00446160">
      <w:pPr>
        <w:jc w:val="center"/>
        <w:rPr>
          <w:rFonts w:ascii="Times New Roman" w:eastAsia="Calibri" w:hAnsi="Times New Roman"/>
          <w:sz w:val="24"/>
          <w:szCs w:val="24"/>
        </w:rPr>
      </w:pPr>
    </w:p>
    <w:p w14:paraId="55116392" w14:textId="77777777" w:rsidR="00446160" w:rsidRPr="00446160" w:rsidRDefault="00446160" w:rsidP="00446160">
      <w:pPr>
        <w:jc w:val="center"/>
        <w:rPr>
          <w:rFonts w:ascii="Times New Roman" w:eastAsia="Calibri" w:hAnsi="Times New Roman"/>
          <w:sz w:val="24"/>
          <w:szCs w:val="24"/>
        </w:rPr>
      </w:pPr>
      <w:r w:rsidRPr="00446160">
        <w:rPr>
          <w:rFonts w:ascii="Times New Roman" w:eastAsia="Calibri" w:hAnsi="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725AE22" w14:textId="77777777" w:rsidR="00446160" w:rsidRPr="00446160" w:rsidRDefault="00446160" w:rsidP="00446160">
      <w:pPr>
        <w:jc w:val="center"/>
        <w:rPr>
          <w:rFonts w:ascii="Times New Roman" w:eastAsia="Calibri" w:hAnsi="Times New Roman"/>
          <w:b/>
          <w:bCs/>
          <w:sz w:val="24"/>
          <w:szCs w:val="24"/>
        </w:rPr>
      </w:pPr>
    </w:p>
    <w:p w14:paraId="1B961CE1" w14:textId="77777777" w:rsidR="00446160" w:rsidRDefault="007F26AA" w:rsidP="00446160">
      <w:pPr>
        <w:jc w:val="center"/>
        <w:rPr>
          <w:rFonts w:ascii="Times New Roman" w:eastAsia="Calibri" w:hAnsi="Times New Roman"/>
          <w:color w:val="000000"/>
          <w:sz w:val="24"/>
          <w:szCs w:val="24"/>
        </w:rPr>
      </w:pPr>
      <w:r>
        <w:rPr>
          <w:rFonts w:ascii="Times New Roman" w:eastAsia="Calibri" w:hAnsi="Times New Roman"/>
          <w:color w:val="000000"/>
          <w:sz w:val="24"/>
          <w:szCs w:val="24"/>
        </w:rPr>
        <w:t>ALYTAUS PROFESINIO RENGIMO CENTRUI</w:t>
      </w:r>
    </w:p>
    <w:p w14:paraId="68DEA500" w14:textId="77777777" w:rsidR="00446160" w:rsidRPr="00446160" w:rsidRDefault="00446160" w:rsidP="00446160">
      <w:pPr>
        <w:jc w:val="center"/>
        <w:rPr>
          <w:rFonts w:ascii="Times New Roman" w:eastAsia="Calibri" w:hAnsi="Times New Roman"/>
          <w:sz w:val="24"/>
          <w:szCs w:val="24"/>
        </w:rPr>
      </w:pPr>
    </w:p>
    <w:p w14:paraId="406CD2DB" w14:textId="4257E1C2" w:rsidR="00446160" w:rsidRDefault="00DA5060" w:rsidP="00446160">
      <w:pPr>
        <w:jc w:val="center"/>
        <w:rPr>
          <w:rFonts w:ascii="Times New Roman" w:eastAsia="Calibri" w:hAnsi="Times New Roman"/>
          <w:b/>
          <w:sz w:val="24"/>
          <w:szCs w:val="24"/>
        </w:rPr>
      </w:pPr>
      <w:r w:rsidRPr="00DA5060">
        <w:rPr>
          <w:rFonts w:ascii="Times New Roman" w:eastAsia="Calibri" w:hAnsi="Times New Roman"/>
          <w:b/>
          <w:sz w:val="24"/>
          <w:szCs w:val="24"/>
        </w:rPr>
        <w:t xml:space="preserve">STABDŽIŲ PATIKROS STENDO LENGVIESIEMS AUTOMOBILIAMS, DŪMŲ IŠTRAUKIMO RITĖS SU ŽARNA IR ANTGALIU </w:t>
      </w:r>
      <w:r w:rsidR="001C6827">
        <w:rPr>
          <w:rFonts w:ascii="Times New Roman" w:eastAsia="Calibri" w:hAnsi="Times New Roman"/>
          <w:b/>
          <w:sz w:val="24"/>
          <w:szCs w:val="24"/>
        </w:rPr>
        <w:t xml:space="preserve">PIRKIMO </w:t>
      </w:r>
      <w:r w:rsidR="00446160" w:rsidRPr="00446160">
        <w:rPr>
          <w:rFonts w:ascii="Times New Roman" w:eastAsia="Calibri" w:hAnsi="Times New Roman"/>
          <w:b/>
          <w:sz w:val="24"/>
          <w:szCs w:val="24"/>
        </w:rPr>
        <w:t>PASIŪLYMAS</w:t>
      </w:r>
    </w:p>
    <w:p w14:paraId="29E1FDF1" w14:textId="77777777" w:rsidR="00895A58" w:rsidRPr="00446160" w:rsidRDefault="00895A58" w:rsidP="00446160">
      <w:pPr>
        <w:jc w:val="center"/>
        <w:rPr>
          <w:rFonts w:ascii="Times New Roman" w:eastAsia="Calibri" w:hAnsi="Times New Roman"/>
          <w:b/>
          <w:sz w:val="24"/>
          <w:szCs w:val="24"/>
        </w:rPr>
      </w:pPr>
    </w:p>
    <w:p w14:paraId="5DD7CCFB" w14:textId="77777777" w:rsidR="00446160" w:rsidRPr="00446160" w:rsidRDefault="00446160" w:rsidP="00446160">
      <w:pPr>
        <w:jc w:val="center"/>
        <w:rPr>
          <w:rFonts w:ascii="Times New Roman" w:eastAsia="Calibri" w:hAnsi="Times New Roman"/>
          <w:b/>
          <w:bCs/>
          <w:sz w:val="24"/>
          <w:szCs w:val="24"/>
        </w:rPr>
      </w:pPr>
      <w:r w:rsidRPr="00446160">
        <w:rPr>
          <w:rFonts w:ascii="Times New Roman" w:eastAsia="Calibri" w:hAnsi="Times New Roman"/>
          <w:sz w:val="24"/>
          <w:szCs w:val="24"/>
        </w:rPr>
        <w:t>____________</w:t>
      </w:r>
      <w:r w:rsidRPr="00446160">
        <w:rPr>
          <w:rFonts w:ascii="Times New Roman" w:eastAsia="Calibri" w:hAnsi="Times New Roman"/>
          <w:b/>
          <w:bCs/>
          <w:sz w:val="24"/>
          <w:szCs w:val="24"/>
        </w:rPr>
        <w:t xml:space="preserve"> </w:t>
      </w:r>
      <w:r w:rsidRPr="00446160">
        <w:rPr>
          <w:rFonts w:ascii="Times New Roman" w:eastAsia="Calibri" w:hAnsi="Times New Roman"/>
          <w:sz w:val="24"/>
          <w:szCs w:val="24"/>
        </w:rPr>
        <w:t>Nr.______</w:t>
      </w:r>
    </w:p>
    <w:p w14:paraId="3ADFAF7F" w14:textId="77777777" w:rsidR="00446160" w:rsidRPr="00446160" w:rsidRDefault="00446160" w:rsidP="00446160">
      <w:pPr>
        <w:jc w:val="center"/>
        <w:rPr>
          <w:rFonts w:ascii="Times New Roman" w:eastAsia="Calibri" w:hAnsi="Times New Roman"/>
          <w:bCs/>
          <w:sz w:val="24"/>
          <w:szCs w:val="24"/>
        </w:rPr>
      </w:pPr>
      <w:r w:rsidRPr="00446160">
        <w:rPr>
          <w:rFonts w:ascii="Times New Roman" w:eastAsia="Calibri" w:hAnsi="Times New Roman"/>
          <w:bCs/>
          <w:sz w:val="24"/>
          <w:szCs w:val="24"/>
        </w:rPr>
        <w:t>(Data)</w:t>
      </w:r>
    </w:p>
    <w:p w14:paraId="325C6DB5" w14:textId="77777777" w:rsidR="00446160" w:rsidRPr="00446160" w:rsidRDefault="00446160" w:rsidP="00446160">
      <w:pPr>
        <w:jc w:val="center"/>
        <w:rPr>
          <w:rFonts w:ascii="Times New Roman" w:eastAsia="Calibri" w:hAnsi="Times New Roman"/>
          <w:bCs/>
          <w:sz w:val="24"/>
          <w:szCs w:val="24"/>
        </w:rPr>
      </w:pPr>
      <w:r w:rsidRPr="00446160">
        <w:rPr>
          <w:rFonts w:ascii="Times New Roman" w:eastAsia="Calibri" w:hAnsi="Times New Roman"/>
          <w:bCs/>
          <w:sz w:val="24"/>
          <w:szCs w:val="24"/>
        </w:rPr>
        <w:t>Vilnius</w:t>
      </w:r>
    </w:p>
    <w:p w14:paraId="1EE9990A" w14:textId="77777777" w:rsidR="00446160" w:rsidRPr="00446160" w:rsidRDefault="00446160" w:rsidP="00446160">
      <w:pPr>
        <w:jc w:val="right"/>
        <w:rPr>
          <w:rFonts w:ascii="Times New Roman" w:eastAsia="Calibri" w:hAnsi="Times New Roman"/>
          <w:sz w:val="24"/>
          <w:szCs w:val="24"/>
        </w:rPr>
      </w:pPr>
    </w:p>
    <w:tbl>
      <w:tblPr>
        <w:tblW w:w="9759"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8"/>
        <w:gridCol w:w="4831"/>
      </w:tblGrid>
      <w:tr w:rsidR="00F221C4" w:rsidRPr="00F221C4" w14:paraId="7A2ECA02" w14:textId="77777777" w:rsidTr="00073BBD">
        <w:trPr>
          <w:trHeight w:val="827"/>
        </w:trPr>
        <w:tc>
          <w:tcPr>
            <w:tcW w:w="4928" w:type="dxa"/>
          </w:tcPr>
          <w:p w14:paraId="02A0D7C6" w14:textId="77777777" w:rsidR="00F221C4" w:rsidRPr="00F221C4" w:rsidRDefault="00F221C4" w:rsidP="007908F0">
            <w:pPr>
              <w:pStyle w:val="TableParagraph"/>
              <w:spacing w:line="276" w:lineRule="auto"/>
              <w:ind w:right="3"/>
              <w:rPr>
                <w:sz w:val="24"/>
                <w:szCs w:val="24"/>
              </w:rPr>
            </w:pPr>
            <w:r w:rsidRPr="00F221C4">
              <w:rPr>
                <w:sz w:val="24"/>
                <w:szCs w:val="24"/>
              </w:rPr>
              <w:t>Tiekėjo</w:t>
            </w:r>
            <w:r w:rsidRPr="00F221C4">
              <w:rPr>
                <w:spacing w:val="-13"/>
                <w:sz w:val="24"/>
                <w:szCs w:val="24"/>
              </w:rPr>
              <w:t xml:space="preserve"> </w:t>
            </w:r>
            <w:r w:rsidRPr="00F221C4">
              <w:rPr>
                <w:sz w:val="24"/>
                <w:szCs w:val="24"/>
              </w:rPr>
              <w:t>pavadinimas/jeigu</w:t>
            </w:r>
            <w:r w:rsidRPr="00F221C4">
              <w:rPr>
                <w:spacing w:val="-13"/>
                <w:sz w:val="24"/>
                <w:szCs w:val="24"/>
              </w:rPr>
              <w:t xml:space="preserve"> </w:t>
            </w:r>
            <w:r w:rsidRPr="00F221C4">
              <w:rPr>
                <w:sz w:val="24"/>
                <w:szCs w:val="24"/>
              </w:rPr>
              <w:t>dalyvauja</w:t>
            </w:r>
            <w:r w:rsidRPr="00F221C4">
              <w:rPr>
                <w:spacing w:val="-13"/>
                <w:sz w:val="24"/>
                <w:szCs w:val="24"/>
              </w:rPr>
              <w:t xml:space="preserve"> </w:t>
            </w:r>
            <w:r w:rsidRPr="00F221C4">
              <w:rPr>
                <w:sz w:val="24"/>
                <w:szCs w:val="24"/>
              </w:rPr>
              <w:t xml:space="preserve">ūkio subjektų grupė, surašomi visi dalyvių </w:t>
            </w:r>
            <w:r w:rsidRPr="00F221C4">
              <w:rPr>
                <w:spacing w:val="-2"/>
                <w:sz w:val="24"/>
                <w:szCs w:val="24"/>
              </w:rPr>
              <w:t>pavadinimai/</w:t>
            </w:r>
          </w:p>
        </w:tc>
        <w:tc>
          <w:tcPr>
            <w:tcW w:w="4831" w:type="dxa"/>
          </w:tcPr>
          <w:p w14:paraId="6F8270D0" w14:textId="77777777" w:rsidR="00F221C4" w:rsidRPr="00F221C4" w:rsidRDefault="00F221C4" w:rsidP="007908F0">
            <w:pPr>
              <w:pStyle w:val="TableParagraph"/>
              <w:spacing w:line="276" w:lineRule="auto"/>
              <w:ind w:right="3"/>
              <w:rPr>
                <w:sz w:val="24"/>
                <w:szCs w:val="24"/>
              </w:rPr>
            </w:pPr>
          </w:p>
        </w:tc>
      </w:tr>
      <w:tr w:rsidR="00F221C4" w:rsidRPr="00F221C4" w14:paraId="4668ACA4" w14:textId="77777777" w:rsidTr="00073BBD">
        <w:trPr>
          <w:trHeight w:val="551"/>
        </w:trPr>
        <w:tc>
          <w:tcPr>
            <w:tcW w:w="4928" w:type="dxa"/>
          </w:tcPr>
          <w:p w14:paraId="7008959A" w14:textId="77777777" w:rsidR="00F221C4" w:rsidRPr="00F221C4" w:rsidRDefault="00F221C4" w:rsidP="007908F0">
            <w:pPr>
              <w:pStyle w:val="TableParagraph"/>
              <w:spacing w:line="276" w:lineRule="auto"/>
              <w:ind w:right="3"/>
              <w:rPr>
                <w:sz w:val="24"/>
                <w:szCs w:val="24"/>
              </w:rPr>
            </w:pPr>
            <w:r w:rsidRPr="00F221C4">
              <w:rPr>
                <w:sz w:val="24"/>
                <w:szCs w:val="24"/>
              </w:rPr>
              <w:t>Tiekėjo</w:t>
            </w:r>
            <w:r w:rsidRPr="00F221C4">
              <w:rPr>
                <w:spacing w:val="-10"/>
                <w:sz w:val="24"/>
                <w:szCs w:val="24"/>
              </w:rPr>
              <w:t xml:space="preserve"> </w:t>
            </w:r>
            <w:r w:rsidRPr="00F221C4">
              <w:rPr>
                <w:sz w:val="24"/>
                <w:szCs w:val="24"/>
              </w:rPr>
              <w:t>adresas/jeigu</w:t>
            </w:r>
            <w:r w:rsidRPr="00F221C4">
              <w:rPr>
                <w:spacing w:val="-9"/>
                <w:sz w:val="24"/>
                <w:szCs w:val="24"/>
              </w:rPr>
              <w:t xml:space="preserve"> </w:t>
            </w:r>
            <w:r w:rsidRPr="00F221C4">
              <w:rPr>
                <w:sz w:val="24"/>
                <w:szCs w:val="24"/>
              </w:rPr>
              <w:t>dalyvauja</w:t>
            </w:r>
            <w:r w:rsidRPr="00F221C4">
              <w:rPr>
                <w:spacing w:val="-10"/>
                <w:sz w:val="24"/>
                <w:szCs w:val="24"/>
              </w:rPr>
              <w:t xml:space="preserve"> </w:t>
            </w:r>
            <w:r w:rsidRPr="00F221C4">
              <w:rPr>
                <w:sz w:val="24"/>
                <w:szCs w:val="24"/>
              </w:rPr>
              <w:t>ūkio</w:t>
            </w:r>
            <w:r w:rsidRPr="00F221C4">
              <w:rPr>
                <w:spacing w:val="-10"/>
                <w:sz w:val="24"/>
                <w:szCs w:val="24"/>
              </w:rPr>
              <w:t xml:space="preserve"> </w:t>
            </w:r>
            <w:r w:rsidRPr="00F221C4">
              <w:rPr>
                <w:sz w:val="24"/>
                <w:szCs w:val="24"/>
              </w:rPr>
              <w:t>subjektų grupė, surašomi visi dalyvių adresai/</w:t>
            </w:r>
          </w:p>
        </w:tc>
        <w:tc>
          <w:tcPr>
            <w:tcW w:w="4831" w:type="dxa"/>
          </w:tcPr>
          <w:p w14:paraId="14601DEC" w14:textId="77777777" w:rsidR="00F221C4" w:rsidRPr="00F221C4" w:rsidRDefault="00F221C4" w:rsidP="007908F0">
            <w:pPr>
              <w:pStyle w:val="TableParagraph"/>
              <w:spacing w:line="276" w:lineRule="auto"/>
              <w:ind w:right="3"/>
              <w:rPr>
                <w:sz w:val="24"/>
                <w:szCs w:val="24"/>
              </w:rPr>
            </w:pPr>
          </w:p>
        </w:tc>
      </w:tr>
      <w:tr w:rsidR="00F221C4" w:rsidRPr="00F221C4" w14:paraId="3C898089" w14:textId="77777777" w:rsidTr="00073BBD">
        <w:trPr>
          <w:trHeight w:val="550"/>
        </w:trPr>
        <w:tc>
          <w:tcPr>
            <w:tcW w:w="4928" w:type="dxa"/>
          </w:tcPr>
          <w:p w14:paraId="38B3FB7A" w14:textId="77777777" w:rsidR="00F221C4" w:rsidRPr="00F221C4" w:rsidRDefault="00F221C4" w:rsidP="007908F0">
            <w:pPr>
              <w:pStyle w:val="TableParagraph"/>
              <w:spacing w:line="276" w:lineRule="auto"/>
              <w:ind w:right="3"/>
              <w:rPr>
                <w:sz w:val="24"/>
                <w:szCs w:val="24"/>
              </w:rPr>
            </w:pPr>
            <w:r w:rsidRPr="00F221C4">
              <w:rPr>
                <w:sz w:val="24"/>
                <w:szCs w:val="24"/>
              </w:rPr>
              <w:t>Atsiskaitomosios</w:t>
            </w:r>
            <w:r w:rsidRPr="00F221C4">
              <w:rPr>
                <w:spacing w:val="-13"/>
                <w:sz w:val="24"/>
                <w:szCs w:val="24"/>
              </w:rPr>
              <w:t xml:space="preserve"> </w:t>
            </w:r>
            <w:r w:rsidRPr="00F221C4">
              <w:rPr>
                <w:sz w:val="24"/>
                <w:szCs w:val="24"/>
              </w:rPr>
              <w:t>sąskaitos</w:t>
            </w:r>
            <w:r w:rsidRPr="00F221C4">
              <w:rPr>
                <w:spacing w:val="-13"/>
                <w:sz w:val="24"/>
                <w:szCs w:val="24"/>
              </w:rPr>
              <w:t xml:space="preserve"> </w:t>
            </w:r>
            <w:r w:rsidRPr="00F221C4">
              <w:rPr>
                <w:sz w:val="24"/>
                <w:szCs w:val="24"/>
              </w:rPr>
              <w:t>numeris,</w:t>
            </w:r>
            <w:r w:rsidRPr="00F221C4">
              <w:rPr>
                <w:spacing w:val="-13"/>
                <w:sz w:val="24"/>
                <w:szCs w:val="24"/>
              </w:rPr>
              <w:t xml:space="preserve"> </w:t>
            </w:r>
            <w:r w:rsidRPr="00F221C4">
              <w:rPr>
                <w:sz w:val="24"/>
                <w:szCs w:val="24"/>
              </w:rPr>
              <w:t>bankas, banko kodas</w:t>
            </w:r>
          </w:p>
        </w:tc>
        <w:tc>
          <w:tcPr>
            <w:tcW w:w="4831" w:type="dxa"/>
          </w:tcPr>
          <w:p w14:paraId="6BC34060" w14:textId="77777777" w:rsidR="00F221C4" w:rsidRPr="00F221C4" w:rsidRDefault="00F221C4" w:rsidP="007908F0">
            <w:pPr>
              <w:pStyle w:val="TableParagraph"/>
              <w:spacing w:line="276" w:lineRule="auto"/>
              <w:ind w:right="3"/>
              <w:rPr>
                <w:sz w:val="24"/>
                <w:szCs w:val="24"/>
              </w:rPr>
            </w:pPr>
          </w:p>
        </w:tc>
      </w:tr>
      <w:tr w:rsidR="00F221C4" w:rsidRPr="00F221C4" w14:paraId="51E1714C" w14:textId="77777777" w:rsidTr="00073BBD">
        <w:trPr>
          <w:trHeight w:val="274"/>
        </w:trPr>
        <w:tc>
          <w:tcPr>
            <w:tcW w:w="4928" w:type="dxa"/>
          </w:tcPr>
          <w:p w14:paraId="0214E3B6" w14:textId="77777777" w:rsidR="00F221C4" w:rsidRPr="00F221C4" w:rsidRDefault="00F221C4" w:rsidP="007908F0">
            <w:pPr>
              <w:pStyle w:val="TableParagraph"/>
              <w:spacing w:line="276" w:lineRule="auto"/>
              <w:ind w:right="3"/>
              <w:rPr>
                <w:sz w:val="24"/>
                <w:szCs w:val="24"/>
              </w:rPr>
            </w:pPr>
            <w:r w:rsidRPr="00F221C4">
              <w:rPr>
                <w:sz w:val="24"/>
                <w:szCs w:val="24"/>
              </w:rPr>
              <w:t>Įmonės</w:t>
            </w:r>
            <w:r w:rsidRPr="00F221C4">
              <w:rPr>
                <w:spacing w:val="-2"/>
                <w:sz w:val="24"/>
                <w:szCs w:val="24"/>
              </w:rPr>
              <w:t xml:space="preserve"> </w:t>
            </w:r>
            <w:r w:rsidRPr="00F221C4">
              <w:rPr>
                <w:sz w:val="24"/>
                <w:szCs w:val="24"/>
              </w:rPr>
              <w:t>vadovo</w:t>
            </w:r>
            <w:r w:rsidRPr="00F221C4">
              <w:rPr>
                <w:spacing w:val="-2"/>
                <w:sz w:val="24"/>
                <w:szCs w:val="24"/>
              </w:rPr>
              <w:t xml:space="preserve"> </w:t>
            </w:r>
            <w:r w:rsidRPr="00F221C4">
              <w:rPr>
                <w:sz w:val="24"/>
                <w:szCs w:val="24"/>
              </w:rPr>
              <w:t>pareigos,</w:t>
            </w:r>
            <w:r w:rsidRPr="00F221C4">
              <w:rPr>
                <w:spacing w:val="-1"/>
                <w:sz w:val="24"/>
                <w:szCs w:val="24"/>
              </w:rPr>
              <w:t xml:space="preserve"> </w:t>
            </w:r>
            <w:r w:rsidRPr="00F221C4">
              <w:rPr>
                <w:sz w:val="24"/>
                <w:szCs w:val="24"/>
              </w:rPr>
              <w:t>vardas,</w:t>
            </w:r>
            <w:r w:rsidRPr="00F221C4">
              <w:rPr>
                <w:spacing w:val="-1"/>
                <w:sz w:val="24"/>
                <w:szCs w:val="24"/>
              </w:rPr>
              <w:t xml:space="preserve"> </w:t>
            </w:r>
            <w:r w:rsidRPr="00F221C4">
              <w:rPr>
                <w:spacing w:val="-2"/>
                <w:sz w:val="24"/>
                <w:szCs w:val="24"/>
              </w:rPr>
              <w:t>pavardė</w:t>
            </w:r>
          </w:p>
        </w:tc>
        <w:tc>
          <w:tcPr>
            <w:tcW w:w="4831" w:type="dxa"/>
          </w:tcPr>
          <w:p w14:paraId="76706BB8" w14:textId="77777777" w:rsidR="00F221C4" w:rsidRPr="00F221C4" w:rsidRDefault="00F221C4" w:rsidP="007908F0">
            <w:pPr>
              <w:pStyle w:val="TableParagraph"/>
              <w:spacing w:line="276" w:lineRule="auto"/>
              <w:ind w:right="3"/>
              <w:rPr>
                <w:sz w:val="24"/>
                <w:szCs w:val="24"/>
              </w:rPr>
            </w:pPr>
          </w:p>
        </w:tc>
      </w:tr>
      <w:tr w:rsidR="00F221C4" w:rsidRPr="00F221C4" w14:paraId="3E07B03E" w14:textId="77777777" w:rsidTr="00073BBD">
        <w:trPr>
          <w:trHeight w:val="278"/>
        </w:trPr>
        <w:tc>
          <w:tcPr>
            <w:tcW w:w="4928" w:type="dxa"/>
          </w:tcPr>
          <w:p w14:paraId="50C46054" w14:textId="77777777" w:rsidR="00F221C4" w:rsidRPr="00F221C4" w:rsidRDefault="00F221C4" w:rsidP="007908F0">
            <w:pPr>
              <w:pStyle w:val="TableParagraph"/>
              <w:spacing w:before="1" w:line="276" w:lineRule="auto"/>
              <w:ind w:right="3"/>
              <w:rPr>
                <w:sz w:val="24"/>
                <w:szCs w:val="24"/>
              </w:rPr>
            </w:pPr>
            <w:r w:rsidRPr="00F221C4">
              <w:rPr>
                <w:sz w:val="24"/>
                <w:szCs w:val="24"/>
              </w:rPr>
              <w:t>Už</w:t>
            </w:r>
            <w:r w:rsidRPr="00F221C4">
              <w:rPr>
                <w:spacing w:val="-4"/>
                <w:sz w:val="24"/>
                <w:szCs w:val="24"/>
              </w:rPr>
              <w:t xml:space="preserve"> </w:t>
            </w:r>
            <w:r w:rsidRPr="00F221C4">
              <w:rPr>
                <w:sz w:val="24"/>
                <w:szCs w:val="24"/>
              </w:rPr>
              <w:t>pasiūlymą</w:t>
            </w:r>
            <w:r w:rsidRPr="00F221C4">
              <w:rPr>
                <w:spacing w:val="-1"/>
                <w:sz w:val="24"/>
                <w:szCs w:val="24"/>
              </w:rPr>
              <w:t xml:space="preserve"> </w:t>
            </w:r>
            <w:r w:rsidRPr="00F221C4">
              <w:rPr>
                <w:sz w:val="24"/>
                <w:szCs w:val="24"/>
              </w:rPr>
              <w:t>atsakingo</w:t>
            </w:r>
            <w:r w:rsidRPr="00F221C4">
              <w:rPr>
                <w:spacing w:val="1"/>
                <w:sz w:val="24"/>
                <w:szCs w:val="24"/>
              </w:rPr>
              <w:t xml:space="preserve"> </w:t>
            </w:r>
            <w:r w:rsidRPr="00F221C4">
              <w:rPr>
                <w:sz w:val="24"/>
                <w:szCs w:val="24"/>
              </w:rPr>
              <w:t>asmens</w:t>
            </w:r>
            <w:r w:rsidRPr="00F221C4">
              <w:rPr>
                <w:spacing w:val="-1"/>
                <w:sz w:val="24"/>
                <w:szCs w:val="24"/>
              </w:rPr>
              <w:t xml:space="preserve"> </w:t>
            </w:r>
            <w:r w:rsidRPr="00F221C4">
              <w:rPr>
                <w:sz w:val="24"/>
                <w:szCs w:val="24"/>
              </w:rPr>
              <w:t>vardas,</w:t>
            </w:r>
            <w:r w:rsidRPr="00F221C4">
              <w:rPr>
                <w:spacing w:val="-1"/>
                <w:sz w:val="24"/>
                <w:szCs w:val="24"/>
              </w:rPr>
              <w:t xml:space="preserve"> </w:t>
            </w:r>
            <w:r w:rsidRPr="00F221C4">
              <w:rPr>
                <w:spacing w:val="-2"/>
                <w:sz w:val="24"/>
                <w:szCs w:val="24"/>
              </w:rPr>
              <w:t>pavardė</w:t>
            </w:r>
          </w:p>
        </w:tc>
        <w:tc>
          <w:tcPr>
            <w:tcW w:w="4831" w:type="dxa"/>
          </w:tcPr>
          <w:p w14:paraId="18B049B0" w14:textId="77777777" w:rsidR="00F221C4" w:rsidRPr="00F221C4" w:rsidRDefault="00F221C4" w:rsidP="007908F0">
            <w:pPr>
              <w:pStyle w:val="TableParagraph"/>
              <w:spacing w:line="276" w:lineRule="auto"/>
              <w:ind w:right="3"/>
              <w:rPr>
                <w:sz w:val="24"/>
                <w:szCs w:val="24"/>
              </w:rPr>
            </w:pPr>
          </w:p>
        </w:tc>
      </w:tr>
      <w:tr w:rsidR="00F221C4" w:rsidRPr="00F221C4" w14:paraId="2B8FA627" w14:textId="77777777" w:rsidTr="00073BBD">
        <w:trPr>
          <w:trHeight w:val="551"/>
        </w:trPr>
        <w:tc>
          <w:tcPr>
            <w:tcW w:w="4928" w:type="dxa"/>
          </w:tcPr>
          <w:p w14:paraId="4801030E" w14:textId="77777777" w:rsidR="00F221C4" w:rsidRPr="00F221C4" w:rsidRDefault="00F221C4" w:rsidP="007908F0">
            <w:pPr>
              <w:pStyle w:val="TableParagraph"/>
              <w:spacing w:line="276" w:lineRule="auto"/>
              <w:ind w:right="3"/>
              <w:rPr>
                <w:sz w:val="24"/>
                <w:szCs w:val="24"/>
              </w:rPr>
            </w:pPr>
            <w:r w:rsidRPr="00F221C4">
              <w:rPr>
                <w:sz w:val="24"/>
                <w:szCs w:val="24"/>
              </w:rPr>
              <w:t>Už</w:t>
            </w:r>
            <w:r w:rsidRPr="00F221C4">
              <w:rPr>
                <w:spacing w:val="-11"/>
                <w:sz w:val="24"/>
                <w:szCs w:val="24"/>
              </w:rPr>
              <w:t xml:space="preserve"> </w:t>
            </w:r>
            <w:r w:rsidRPr="00F221C4">
              <w:rPr>
                <w:sz w:val="24"/>
                <w:szCs w:val="24"/>
              </w:rPr>
              <w:t>sutarties</w:t>
            </w:r>
            <w:r w:rsidRPr="00F221C4">
              <w:rPr>
                <w:spacing w:val="-10"/>
                <w:sz w:val="24"/>
                <w:szCs w:val="24"/>
              </w:rPr>
              <w:t xml:space="preserve"> </w:t>
            </w:r>
            <w:r w:rsidRPr="00F221C4">
              <w:rPr>
                <w:sz w:val="24"/>
                <w:szCs w:val="24"/>
              </w:rPr>
              <w:t>vykdymą</w:t>
            </w:r>
            <w:r w:rsidRPr="00F221C4">
              <w:rPr>
                <w:spacing w:val="-10"/>
                <w:sz w:val="24"/>
                <w:szCs w:val="24"/>
              </w:rPr>
              <w:t xml:space="preserve"> </w:t>
            </w:r>
            <w:r w:rsidRPr="00F221C4">
              <w:rPr>
                <w:sz w:val="24"/>
                <w:szCs w:val="24"/>
              </w:rPr>
              <w:t>atsakingo</w:t>
            </w:r>
            <w:r w:rsidRPr="00F221C4">
              <w:rPr>
                <w:spacing w:val="-9"/>
                <w:sz w:val="24"/>
                <w:szCs w:val="24"/>
              </w:rPr>
              <w:t xml:space="preserve"> </w:t>
            </w:r>
            <w:r w:rsidRPr="00F221C4">
              <w:rPr>
                <w:sz w:val="24"/>
                <w:szCs w:val="24"/>
              </w:rPr>
              <w:t>asmens pareigos, vardas, pavardė</w:t>
            </w:r>
          </w:p>
        </w:tc>
        <w:tc>
          <w:tcPr>
            <w:tcW w:w="4831" w:type="dxa"/>
          </w:tcPr>
          <w:p w14:paraId="69DF0354" w14:textId="77777777" w:rsidR="00F221C4" w:rsidRPr="00F221C4" w:rsidRDefault="00F221C4" w:rsidP="007908F0">
            <w:pPr>
              <w:pStyle w:val="TableParagraph"/>
              <w:spacing w:line="276" w:lineRule="auto"/>
              <w:ind w:right="3"/>
              <w:rPr>
                <w:sz w:val="24"/>
                <w:szCs w:val="24"/>
              </w:rPr>
            </w:pPr>
          </w:p>
        </w:tc>
      </w:tr>
      <w:tr w:rsidR="00F221C4" w:rsidRPr="00F221C4" w14:paraId="713FBBB6" w14:textId="77777777" w:rsidTr="00073BBD">
        <w:trPr>
          <w:trHeight w:val="551"/>
        </w:trPr>
        <w:tc>
          <w:tcPr>
            <w:tcW w:w="4928" w:type="dxa"/>
          </w:tcPr>
          <w:p w14:paraId="40E5EA94" w14:textId="77777777" w:rsidR="00F221C4" w:rsidRPr="00F221C4" w:rsidRDefault="00F221C4" w:rsidP="007908F0">
            <w:pPr>
              <w:pStyle w:val="TableParagraph"/>
              <w:spacing w:line="276" w:lineRule="auto"/>
              <w:ind w:right="3"/>
              <w:rPr>
                <w:sz w:val="24"/>
                <w:szCs w:val="24"/>
              </w:rPr>
            </w:pPr>
            <w:r w:rsidRPr="00F221C4">
              <w:rPr>
                <w:sz w:val="24"/>
                <w:szCs w:val="24"/>
              </w:rPr>
              <w:t>Turinčio (turinčių) teisę surašyti ir pasirašyti tiekėjo finansinės apskaitos dokumentus, pareigos, vardas ir pavardė</w:t>
            </w:r>
          </w:p>
        </w:tc>
        <w:tc>
          <w:tcPr>
            <w:tcW w:w="4831" w:type="dxa"/>
          </w:tcPr>
          <w:p w14:paraId="4F650363" w14:textId="77777777" w:rsidR="00F221C4" w:rsidRPr="00F221C4" w:rsidRDefault="00F221C4" w:rsidP="007908F0">
            <w:pPr>
              <w:pStyle w:val="TableParagraph"/>
              <w:spacing w:line="276" w:lineRule="auto"/>
              <w:ind w:right="3"/>
              <w:rPr>
                <w:sz w:val="24"/>
                <w:szCs w:val="24"/>
              </w:rPr>
            </w:pPr>
          </w:p>
        </w:tc>
      </w:tr>
      <w:tr w:rsidR="00F221C4" w:rsidRPr="00F221C4" w14:paraId="7B6E6F5A" w14:textId="77777777" w:rsidTr="00073BBD">
        <w:trPr>
          <w:trHeight w:val="275"/>
        </w:trPr>
        <w:tc>
          <w:tcPr>
            <w:tcW w:w="4928" w:type="dxa"/>
          </w:tcPr>
          <w:p w14:paraId="351131A6" w14:textId="77777777" w:rsidR="00F221C4" w:rsidRPr="00F221C4" w:rsidRDefault="00F221C4" w:rsidP="007908F0">
            <w:pPr>
              <w:pStyle w:val="TableParagraph"/>
              <w:spacing w:line="276" w:lineRule="auto"/>
              <w:ind w:right="3"/>
              <w:rPr>
                <w:sz w:val="24"/>
                <w:szCs w:val="24"/>
              </w:rPr>
            </w:pPr>
            <w:r w:rsidRPr="00F221C4">
              <w:rPr>
                <w:sz w:val="24"/>
                <w:szCs w:val="24"/>
              </w:rPr>
              <w:t>Telefono</w:t>
            </w:r>
            <w:r w:rsidRPr="00F221C4">
              <w:rPr>
                <w:spacing w:val="-4"/>
                <w:sz w:val="24"/>
                <w:szCs w:val="24"/>
              </w:rPr>
              <w:t xml:space="preserve"> </w:t>
            </w:r>
            <w:r w:rsidRPr="00F221C4">
              <w:rPr>
                <w:spacing w:val="-2"/>
                <w:sz w:val="24"/>
                <w:szCs w:val="24"/>
              </w:rPr>
              <w:t>numeris</w:t>
            </w:r>
          </w:p>
        </w:tc>
        <w:tc>
          <w:tcPr>
            <w:tcW w:w="4831" w:type="dxa"/>
          </w:tcPr>
          <w:p w14:paraId="6FAA82F2" w14:textId="77777777" w:rsidR="00F221C4" w:rsidRPr="00F221C4" w:rsidRDefault="00F221C4" w:rsidP="007908F0">
            <w:pPr>
              <w:pStyle w:val="TableParagraph"/>
              <w:spacing w:line="276" w:lineRule="auto"/>
              <w:ind w:right="3"/>
              <w:rPr>
                <w:sz w:val="24"/>
                <w:szCs w:val="24"/>
              </w:rPr>
            </w:pPr>
          </w:p>
        </w:tc>
      </w:tr>
      <w:tr w:rsidR="00F221C4" w:rsidRPr="00F221C4" w14:paraId="3F6D1DE5" w14:textId="77777777" w:rsidTr="00073BBD">
        <w:trPr>
          <w:trHeight w:val="275"/>
        </w:trPr>
        <w:tc>
          <w:tcPr>
            <w:tcW w:w="4928" w:type="dxa"/>
          </w:tcPr>
          <w:p w14:paraId="56B2D032" w14:textId="77777777" w:rsidR="00F221C4" w:rsidRPr="00F221C4" w:rsidRDefault="00F221C4" w:rsidP="007908F0">
            <w:pPr>
              <w:pStyle w:val="TableParagraph"/>
              <w:spacing w:line="276" w:lineRule="auto"/>
              <w:ind w:right="3"/>
              <w:rPr>
                <w:sz w:val="24"/>
                <w:szCs w:val="24"/>
              </w:rPr>
            </w:pPr>
            <w:r w:rsidRPr="00F221C4">
              <w:rPr>
                <w:sz w:val="24"/>
                <w:szCs w:val="24"/>
              </w:rPr>
              <w:t>El.</w:t>
            </w:r>
            <w:r w:rsidRPr="00F221C4">
              <w:rPr>
                <w:spacing w:val="-1"/>
                <w:sz w:val="24"/>
                <w:szCs w:val="24"/>
              </w:rPr>
              <w:t xml:space="preserve"> </w:t>
            </w:r>
            <w:r w:rsidRPr="00F221C4">
              <w:rPr>
                <w:sz w:val="24"/>
                <w:szCs w:val="24"/>
              </w:rPr>
              <w:t xml:space="preserve">pašto </w:t>
            </w:r>
            <w:r w:rsidRPr="00F221C4">
              <w:rPr>
                <w:spacing w:val="-2"/>
                <w:sz w:val="24"/>
                <w:szCs w:val="24"/>
              </w:rPr>
              <w:t>adresas</w:t>
            </w:r>
          </w:p>
        </w:tc>
        <w:tc>
          <w:tcPr>
            <w:tcW w:w="4831" w:type="dxa"/>
          </w:tcPr>
          <w:p w14:paraId="24E9FBC9" w14:textId="77777777" w:rsidR="00F221C4" w:rsidRPr="00F221C4" w:rsidRDefault="00F221C4" w:rsidP="007908F0">
            <w:pPr>
              <w:pStyle w:val="TableParagraph"/>
              <w:spacing w:line="276" w:lineRule="auto"/>
              <w:ind w:right="3"/>
              <w:rPr>
                <w:sz w:val="24"/>
                <w:szCs w:val="24"/>
              </w:rPr>
            </w:pPr>
          </w:p>
        </w:tc>
      </w:tr>
    </w:tbl>
    <w:p w14:paraId="5820A5CB" w14:textId="77777777" w:rsidR="00F221C4" w:rsidRPr="00F221C4" w:rsidRDefault="00F221C4" w:rsidP="00F221C4">
      <w:pPr>
        <w:jc w:val="center"/>
        <w:rPr>
          <w:rFonts w:ascii="Times New Roman" w:hAnsi="Times New Roman"/>
          <w:sz w:val="24"/>
          <w:szCs w:val="24"/>
        </w:rPr>
      </w:pPr>
    </w:p>
    <w:p w14:paraId="77854126" w14:textId="77777777" w:rsidR="00F221C4" w:rsidRPr="00F221C4" w:rsidRDefault="00F221C4" w:rsidP="00F221C4">
      <w:pPr>
        <w:pStyle w:val="Pagrindinistekstas"/>
        <w:spacing w:after="0"/>
        <w:ind w:right="6"/>
        <w:rPr>
          <w:rFonts w:ascii="Times New Roman" w:hAnsi="Times New Roman"/>
          <w:sz w:val="24"/>
          <w:szCs w:val="24"/>
        </w:rPr>
      </w:pPr>
      <w:r w:rsidRPr="00F221C4">
        <w:rPr>
          <w:rFonts w:ascii="Times New Roman" w:hAnsi="Times New Roman"/>
          <w:sz w:val="24"/>
          <w:szCs w:val="24"/>
        </w:rPr>
        <w:t>Numatomi</w:t>
      </w:r>
      <w:r w:rsidRPr="00F221C4">
        <w:rPr>
          <w:rFonts w:ascii="Times New Roman" w:hAnsi="Times New Roman"/>
          <w:spacing w:val="-2"/>
          <w:sz w:val="24"/>
          <w:szCs w:val="24"/>
        </w:rPr>
        <w:t xml:space="preserve"> subtiekėjai:</w:t>
      </w:r>
    </w:p>
    <w:p w14:paraId="4E2137EE" w14:textId="77777777" w:rsidR="00F221C4" w:rsidRPr="00F221C4" w:rsidRDefault="00F221C4" w:rsidP="00F221C4">
      <w:pPr>
        <w:ind w:right="6"/>
        <w:rPr>
          <w:rFonts w:ascii="Times New Roman" w:hAnsi="Times New Roman"/>
          <w:i/>
          <w:sz w:val="24"/>
          <w:szCs w:val="24"/>
        </w:rPr>
      </w:pPr>
      <w:r w:rsidRPr="00F221C4">
        <w:rPr>
          <w:rFonts w:ascii="Times New Roman" w:hAnsi="Times New Roman"/>
          <w:i/>
          <w:sz w:val="24"/>
          <w:szCs w:val="24"/>
        </w:rPr>
        <w:t>Pastaba.</w:t>
      </w:r>
      <w:r w:rsidRPr="00F221C4">
        <w:rPr>
          <w:rFonts w:ascii="Times New Roman" w:hAnsi="Times New Roman"/>
          <w:i/>
          <w:spacing w:val="-2"/>
          <w:sz w:val="24"/>
          <w:szCs w:val="24"/>
        </w:rPr>
        <w:t xml:space="preserve"> </w:t>
      </w:r>
      <w:r w:rsidRPr="00F221C4">
        <w:rPr>
          <w:rFonts w:ascii="Times New Roman" w:hAnsi="Times New Roman"/>
          <w:i/>
          <w:sz w:val="24"/>
          <w:szCs w:val="24"/>
        </w:rPr>
        <w:t>Pildoma,</w:t>
      </w:r>
      <w:r w:rsidRPr="00F221C4">
        <w:rPr>
          <w:rFonts w:ascii="Times New Roman" w:hAnsi="Times New Roman"/>
          <w:i/>
          <w:spacing w:val="-3"/>
          <w:sz w:val="24"/>
          <w:szCs w:val="24"/>
        </w:rPr>
        <w:t xml:space="preserve"> </w:t>
      </w:r>
      <w:r w:rsidRPr="00F221C4">
        <w:rPr>
          <w:rFonts w:ascii="Times New Roman" w:hAnsi="Times New Roman"/>
          <w:i/>
          <w:sz w:val="24"/>
          <w:szCs w:val="24"/>
        </w:rPr>
        <w:t>jei</w:t>
      </w:r>
      <w:r w:rsidRPr="00F221C4">
        <w:rPr>
          <w:rFonts w:ascii="Times New Roman" w:hAnsi="Times New Roman"/>
          <w:i/>
          <w:spacing w:val="-2"/>
          <w:sz w:val="24"/>
          <w:szCs w:val="24"/>
        </w:rPr>
        <w:t xml:space="preserve"> </w:t>
      </w:r>
      <w:r w:rsidRPr="00F221C4">
        <w:rPr>
          <w:rFonts w:ascii="Times New Roman" w:hAnsi="Times New Roman"/>
          <w:i/>
          <w:sz w:val="24"/>
          <w:szCs w:val="24"/>
        </w:rPr>
        <w:t>tiekėjas</w:t>
      </w:r>
      <w:r w:rsidRPr="00F221C4">
        <w:rPr>
          <w:rFonts w:ascii="Times New Roman" w:hAnsi="Times New Roman"/>
          <w:i/>
          <w:spacing w:val="-3"/>
          <w:sz w:val="24"/>
          <w:szCs w:val="24"/>
        </w:rPr>
        <w:t xml:space="preserve"> </w:t>
      </w:r>
      <w:r w:rsidRPr="00F221C4">
        <w:rPr>
          <w:rFonts w:ascii="Times New Roman" w:hAnsi="Times New Roman"/>
          <w:i/>
          <w:sz w:val="24"/>
          <w:szCs w:val="24"/>
        </w:rPr>
        <w:t>ketina</w:t>
      </w:r>
      <w:r w:rsidRPr="00F221C4">
        <w:rPr>
          <w:rFonts w:ascii="Times New Roman" w:hAnsi="Times New Roman"/>
          <w:i/>
          <w:spacing w:val="-2"/>
          <w:sz w:val="24"/>
          <w:szCs w:val="24"/>
        </w:rPr>
        <w:t xml:space="preserve"> </w:t>
      </w:r>
      <w:r w:rsidRPr="00F221C4">
        <w:rPr>
          <w:rFonts w:ascii="Times New Roman" w:hAnsi="Times New Roman"/>
          <w:i/>
          <w:sz w:val="24"/>
          <w:szCs w:val="24"/>
        </w:rPr>
        <w:t>pasitelkti</w:t>
      </w:r>
      <w:r w:rsidRPr="00F221C4">
        <w:rPr>
          <w:rFonts w:ascii="Times New Roman" w:hAnsi="Times New Roman"/>
          <w:i/>
          <w:spacing w:val="-2"/>
          <w:sz w:val="24"/>
          <w:szCs w:val="24"/>
        </w:rPr>
        <w:t xml:space="preserve"> </w:t>
      </w:r>
      <w:r w:rsidRPr="00F221C4">
        <w:rPr>
          <w:rFonts w:ascii="Times New Roman" w:hAnsi="Times New Roman"/>
          <w:i/>
          <w:sz w:val="24"/>
          <w:szCs w:val="24"/>
        </w:rPr>
        <w:t>subtiekėją</w:t>
      </w:r>
      <w:r w:rsidRPr="00F221C4">
        <w:rPr>
          <w:rFonts w:ascii="Times New Roman" w:hAnsi="Times New Roman"/>
          <w:i/>
          <w:spacing w:val="-2"/>
          <w:sz w:val="24"/>
          <w:szCs w:val="24"/>
        </w:rPr>
        <w:t xml:space="preserve"> </w:t>
      </w:r>
      <w:r w:rsidRPr="00F221C4">
        <w:rPr>
          <w:rFonts w:ascii="Times New Roman" w:hAnsi="Times New Roman"/>
          <w:i/>
          <w:sz w:val="24"/>
          <w:szCs w:val="24"/>
        </w:rPr>
        <w:t>(-</w:t>
      </w:r>
      <w:r w:rsidRPr="00F221C4">
        <w:rPr>
          <w:rFonts w:ascii="Times New Roman" w:hAnsi="Times New Roman"/>
          <w:i/>
          <w:spacing w:val="-4"/>
          <w:sz w:val="24"/>
          <w:szCs w:val="24"/>
        </w:rPr>
        <w:t>us);</w:t>
      </w:r>
    </w:p>
    <w:tbl>
      <w:tblPr>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8"/>
        <w:gridCol w:w="4928"/>
      </w:tblGrid>
      <w:tr w:rsidR="00F221C4" w:rsidRPr="00F221C4" w14:paraId="0FA9423B" w14:textId="77777777" w:rsidTr="007908F0">
        <w:trPr>
          <w:trHeight w:val="275"/>
        </w:trPr>
        <w:tc>
          <w:tcPr>
            <w:tcW w:w="4928" w:type="dxa"/>
          </w:tcPr>
          <w:p w14:paraId="6B6B794E" w14:textId="77777777" w:rsidR="00F221C4" w:rsidRPr="00F221C4" w:rsidRDefault="00F221C4" w:rsidP="007908F0">
            <w:pPr>
              <w:pStyle w:val="TableParagraph"/>
              <w:spacing w:line="276" w:lineRule="auto"/>
              <w:ind w:right="3"/>
              <w:rPr>
                <w:sz w:val="24"/>
                <w:szCs w:val="24"/>
              </w:rPr>
            </w:pPr>
            <w:r w:rsidRPr="00F221C4">
              <w:rPr>
                <w:sz w:val="24"/>
                <w:szCs w:val="24"/>
              </w:rPr>
              <w:t>Subtiekėjo</w:t>
            </w:r>
            <w:r w:rsidRPr="00F221C4">
              <w:rPr>
                <w:spacing w:val="-2"/>
                <w:sz w:val="24"/>
                <w:szCs w:val="24"/>
              </w:rPr>
              <w:t xml:space="preserve"> </w:t>
            </w:r>
            <w:r w:rsidRPr="00F221C4">
              <w:rPr>
                <w:sz w:val="24"/>
                <w:szCs w:val="24"/>
              </w:rPr>
              <w:t>(-ų)</w:t>
            </w:r>
            <w:r w:rsidRPr="00F221C4">
              <w:rPr>
                <w:spacing w:val="-2"/>
                <w:sz w:val="24"/>
                <w:szCs w:val="24"/>
              </w:rPr>
              <w:t xml:space="preserve"> </w:t>
            </w:r>
            <w:r w:rsidRPr="00F221C4">
              <w:rPr>
                <w:sz w:val="24"/>
                <w:szCs w:val="24"/>
              </w:rPr>
              <w:t>pavadinimas</w:t>
            </w:r>
            <w:r w:rsidRPr="00F221C4">
              <w:rPr>
                <w:spacing w:val="-1"/>
                <w:sz w:val="24"/>
                <w:szCs w:val="24"/>
              </w:rPr>
              <w:t xml:space="preserve"> </w:t>
            </w:r>
            <w:r w:rsidRPr="00F221C4">
              <w:rPr>
                <w:sz w:val="24"/>
                <w:szCs w:val="24"/>
              </w:rPr>
              <w:t>(-</w:t>
            </w:r>
            <w:r w:rsidRPr="00F221C4">
              <w:rPr>
                <w:spacing w:val="-5"/>
                <w:sz w:val="24"/>
                <w:szCs w:val="24"/>
              </w:rPr>
              <w:t>ai)</w:t>
            </w:r>
          </w:p>
        </w:tc>
        <w:tc>
          <w:tcPr>
            <w:tcW w:w="4928" w:type="dxa"/>
          </w:tcPr>
          <w:p w14:paraId="151988FE" w14:textId="77777777" w:rsidR="00F221C4" w:rsidRPr="00F221C4" w:rsidRDefault="00F221C4" w:rsidP="007908F0">
            <w:pPr>
              <w:pStyle w:val="TableParagraph"/>
              <w:spacing w:line="276" w:lineRule="auto"/>
              <w:ind w:right="3"/>
              <w:rPr>
                <w:sz w:val="24"/>
                <w:szCs w:val="24"/>
              </w:rPr>
            </w:pPr>
          </w:p>
        </w:tc>
      </w:tr>
      <w:tr w:rsidR="00F221C4" w:rsidRPr="00F221C4" w14:paraId="3B571341" w14:textId="77777777" w:rsidTr="007908F0">
        <w:trPr>
          <w:trHeight w:val="278"/>
        </w:trPr>
        <w:tc>
          <w:tcPr>
            <w:tcW w:w="4928" w:type="dxa"/>
          </w:tcPr>
          <w:p w14:paraId="6B5E8F9F" w14:textId="77777777" w:rsidR="00F221C4" w:rsidRPr="00F221C4" w:rsidRDefault="00F221C4" w:rsidP="007908F0">
            <w:pPr>
              <w:pStyle w:val="TableParagraph"/>
              <w:spacing w:before="1" w:line="276" w:lineRule="auto"/>
              <w:ind w:right="3"/>
              <w:rPr>
                <w:sz w:val="24"/>
                <w:szCs w:val="24"/>
              </w:rPr>
            </w:pPr>
            <w:r w:rsidRPr="00F221C4">
              <w:rPr>
                <w:sz w:val="24"/>
                <w:szCs w:val="24"/>
              </w:rPr>
              <w:t>Subtiekėjo (-ų) pavadinimas (-ai)</w:t>
            </w:r>
          </w:p>
        </w:tc>
        <w:tc>
          <w:tcPr>
            <w:tcW w:w="4928" w:type="dxa"/>
          </w:tcPr>
          <w:p w14:paraId="25B8BDD3" w14:textId="77777777" w:rsidR="00F221C4" w:rsidRPr="00F221C4" w:rsidRDefault="00F221C4" w:rsidP="007908F0">
            <w:pPr>
              <w:pStyle w:val="TableParagraph"/>
              <w:spacing w:line="276" w:lineRule="auto"/>
              <w:ind w:right="3"/>
              <w:rPr>
                <w:sz w:val="24"/>
                <w:szCs w:val="24"/>
              </w:rPr>
            </w:pPr>
          </w:p>
        </w:tc>
      </w:tr>
      <w:tr w:rsidR="00F221C4" w:rsidRPr="00F221C4" w14:paraId="2141CC8A" w14:textId="77777777" w:rsidTr="007908F0">
        <w:trPr>
          <w:trHeight w:val="278"/>
        </w:trPr>
        <w:tc>
          <w:tcPr>
            <w:tcW w:w="4928" w:type="dxa"/>
          </w:tcPr>
          <w:p w14:paraId="168A8905" w14:textId="77777777" w:rsidR="00F221C4" w:rsidRPr="00F221C4" w:rsidRDefault="00F221C4" w:rsidP="007908F0">
            <w:pPr>
              <w:pStyle w:val="TableParagraph"/>
              <w:spacing w:before="1" w:line="276" w:lineRule="auto"/>
              <w:ind w:right="3"/>
              <w:rPr>
                <w:sz w:val="24"/>
                <w:szCs w:val="24"/>
              </w:rPr>
            </w:pPr>
            <w:r w:rsidRPr="00F221C4">
              <w:rPr>
                <w:sz w:val="24"/>
                <w:szCs w:val="24"/>
              </w:rPr>
              <w:t>Subtiekėjo (-ų) adresas (-ai)</w:t>
            </w:r>
          </w:p>
        </w:tc>
        <w:tc>
          <w:tcPr>
            <w:tcW w:w="4928" w:type="dxa"/>
          </w:tcPr>
          <w:p w14:paraId="5BB74793" w14:textId="77777777" w:rsidR="00F221C4" w:rsidRPr="00F221C4" w:rsidRDefault="00F221C4" w:rsidP="007908F0">
            <w:pPr>
              <w:pStyle w:val="TableParagraph"/>
              <w:spacing w:line="276" w:lineRule="auto"/>
              <w:ind w:right="3"/>
              <w:rPr>
                <w:sz w:val="24"/>
                <w:szCs w:val="24"/>
              </w:rPr>
            </w:pPr>
          </w:p>
        </w:tc>
      </w:tr>
      <w:tr w:rsidR="00F221C4" w:rsidRPr="00F221C4" w14:paraId="379B1034" w14:textId="77777777" w:rsidTr="007908F0">
        <w:trPr>
          <w:trHeight w:val="267"/>
        </w:trPr>
        <w:tc>
          <w:tcPr>
            <w:tcW w:w="4928" w:type="dxa"/>
          </w:tcPr>
          <w:p w14:paraId="74508074" w14:textId="77777777" w:rsidR="00F221C4" w:rsidRPr="00F221C4" w:rsidRDefault="00F221C4" w:rsidP="007908F0">
            <w:pPr>
              <w:pStyle w:val="TableParagraph"/>
              <w:tabs>
                <w:tab w:val="left" w:pos="1840"/>
                <w:tab w:val="left" w:pos="2837"/>
                <w:tab w:val="left" w:pos="3935"/>
              </w:tabs>
              <w:spacing w:line="276" w:lineRule="auto"/>
              <w:ind w:right="3"/>
              <w:rPr>
                <w:sz w:val="24"/>
                <w:szCs w:val="24"/>
              </w:rPr>
            </w:pPr>
            <w:r w:rsidRPr="00F221C4">
              <w:rPr>
                <w:sz w:val="24"/>
                <w:szCs w:val="24"/>
              </w:rPr>
              <w:t>Kuriai sutarties daliai (kokioms paslaugoms ar pan.) ketinama pasitelkti subtiekėją</w:t>
            </w:r>
          </w:p>
        </w:tc>
        <w:tc>
          <w:tcPr>
            <w:tcW w:w="4928" w:type="dxa"/>
          </w:tcPr>
          <w:p w14:paraId="4F5CD66E" w14:textId="77777777" w:rsidR="00F221C4" w:rsidRPr="00F221C4" w:rsidRDefault="00F221C4" w:rsidP="007908F0">
            <w:pPr>
              <w:pStyle w:val="TableParagraph"/>
              <w:spacing w:line="276" w:lineRule="auto"/>
              <w:ind w:right="3"/>
              <w:rPr>
                <w:sz w:val="24"/>
                <w:szCs w:val="24"/>
              </w:rPr>
            </w:pPr>
          </w:p>
        </w:tc>
      </w:tr>
    </w:tbl>
    <w:p w14:paraId="52C9775A" w14:textId="77777777" w:rsidR="00F221C4" w:rsidRDefault="00F221C4" w:rsidP="00F221C4">
      <w:pPr>
        <w:jc w:val="center"/>
        <w:rPr>
          <w:rFonts w:ascii="Times New Roman" w:hAnsi="Times New Roman"/>
          <w:sz w:val="24"/>
          <w:szCs w:val="24"/>
        </w:rPr>
      </w:pPr>
    </w:p>
    <w:p w14:paraId="15F49715" w14:textId="77777777" w:rsidR="007C2095" w:rsidRPr="007C2095" w:rsidRDefault="007C2095" w:rsidP="007C2095">
      <w:pPr>
        <w:jc w:val="left"/>
        <w:rPr>
          <w:rFonts w:ascii="Times New Roman" w:hAnsi="Times New Roman"/>
          <w:sz w:val="24"/>
          <w:szCs w:val="24"/>
        </w:rPr>
      </w:pPr>
      <w:r w:rsidRPr="007C2095">
        <w:rPr>
          <w:rFonts w:ascii="Times New Roman" w:hAnsi="Times New Roman"/>
          <w:b/>
          <w:bCs/>
          <w:sz w:val="24"/>
          <w:szCs w:val="24"/>
        </w:rPr>
        <w:t>Šiam pirkimui taikomi:</w:t>
      </w:r>
      <w:r w:rsidRPr="007C2095">
        <w:rPr>
          <w:rFonts w:ascii="Times New Roman" w:hAnsi="Times New Roman"/>
          <w:sz w:val="24"/>
          <w:szCs w:val="24"/>
        </w:rPr>
        <w:t xml:space="preserve"> Išimtinai nacionalinis pašalinimo pagrindas dėl paskirtos baudžiamojo poveikio priemonės (VPĮ 46 str. 2</w:t>
      </w:r>
      <w:r w:rsidRPr="00CD50C2">
        <w:rPr>
          <w:rFonts w:ascii="Times New Roman" w:hAnsi="Times New Roman"/>
          <w:sz w:val="24"/>
          <w:szCs w:val="24"/>
          <w:vertAlign w:val="superscript"/>
        </w:rPr>
        <w:t>1</w:t>
      </w:r>
      <w:r w:rsidRPr="007C2095">
        <w:rPr>
          <w:rFonts w:ascii="Times New Roman" w:hAnsi="Times New Roman"/>
          <w:sz w:val="24"/>
          <w:szCs w:val="24"/>
        </w:rPr>
        <w:t xml:space="preserve"> d.). </w:t>
      </w:r>
    </w:p>
    <w:p w14:paraId="6354BCDF" w14:textId="77777777" w:rsidR="007C2095" w:rsidRPr="007C2095" w:rsidRDefault="007C2095" w:rsidP="007C2095">
      <w:pPr>
        <w:jc w:val="left"/>
        <w:rPr>
          <w:rFonts w:ascii="Times New Roman" w:hAnsi="Times New Roman"/>
          <w:sz w:val="24"/>
          <w:szCs w:val="24"/>
        </w:rPr>
      </w:pPr>
      <w:r w:rsidRPr="007C2095">
        <w:rPr>
          <w:rFonts w:ascii="Times New Roman" w:hAnsi="Times New Roman"/>
          <w:sz w:val="24"/>
          <w:szCs w:val="24"/>
        </w:rPr>
        <w:t>Ar ekonominės veiklos vykdytojui yra taikoma sąlyga, kad jis yra neatlikęs jam paskirtos baudžiamojo poveikio priemonės – uždraudimo juridiniam asmeniui dalyvauti viešuosiuose pirkimuose?</w:t>
      </w:r>
    </w:p>
    <w:p w14:paraId="44DE9259" w14:textId="77777777" w:rsidR="007C2095" w:rsidRPr="00BA357E" w:rsidRDefault="007C2095" w:rsidP="007C2095">
      <w:pPr>
        <w:jc w:val="left"/>
        <w:rPr>
          <w:rFonts w:ascii="Times New Roman" w:hAnsi="Times New Roman"/>
          <w:b/>
          <w:bCs/>
          <w:sz w:val="24"/>
          <w:szCs w:val="24"/>
        </w:rPr>
      </w:pPr>
      <w:r w:rsidRPr="00BA357E">
        <w:rPr>
          <w:rFonts w:ascii="Times New Roman" w:hAnsi="Times New Roman"/>
          <w:b/>
          <w:bCs/>
          <w:sz w:val="24"/>
          <w:szCs w:val="24"/>
        </w:rPr>
        <w:lastRenderedPageBreak/>
        <w:t xml:space="preserve">Jūsų atsakymas: </w:t>
      </w:r>
    </w:p>
    <w:p w14:paraId="29A14A48" w14:textId="2338C409" w:rsidR="007C2095" w:rsidRPr="00BA357E" w:rsidRDefault="00000000" w:rsidP="007C2095">
      <w:pPr>
        <w:jc w:val="left"/>
        <w:rPr>
          <w:rFonts w:ascii="Times New Roman" w:hAnsi="Times New Roman"/>
          <w:b/>
          <w:bCs/>
          <w:sz w:val="24"/>
          <w:szCs w:val="24"/>
        </w:rPr>
      </w:pPr>
      <w:sdt>
        <w:sdtPr>
          <w:rPr>
            <w:rFonts w:ascii="Segoe UI Symbol" w:hAnsi="Segoe UI Symbol" w:cs="Segoe UI Symbol"/>
            <w:b/>
            <w:bCs/>
            <w:sz w:val="24"/>
            <w:szCs w:val="24"/>
          </w:rPr>
          <w:id w:val="-2140174432"/>
          <w14:checkbox>
            <w14:checked w14:val="1"/>
            <w14:checkedState w14:val="2612" w14:font="MS Gothic"/>
            <w14:uncheckedState w14:val="2610" w14:font="MS Gothic"/>
          </w14:checkbox>
        </w:sdtPr>
        <w:sdtContent>
          <w:r w:rsidR="00D16BD7">
            <w:rPr>
              <w:rFonts w:ascii="MS Gothic" w:eastAsia="MS Gothic" w:hAnsi="MS Gothic" w:cs="Segoe UI Symbol" w:hint="eastAsia"/>
              <w:b/>
              <w:bCs/>
              <w:sz w:val="24"/>
              <w:szCs w:val="24"/>
            </w:rPr>
            <w:t>☐</w:t>
          </w:r>
        </w:sdtContent>
      </w:sdt>
      <w:r w:rsidR="007C2095" w:rsidRPr="00BA357E">
        <w:rPr>
          <w:rFonts w:ascii="Times New Roman" w:hAnsi="Times New Roman"/>
          <w:b/>
          <w:bCs/>
          <w:sz w:val="24"/>
          <w:szCs w:val="24"/>
        </w:rPr>
        <w:t xml:space="preserve"> Taip</w:t>
      </w:r>
    </w:p>
    <w:p w14:paraId="2BAB7FDA" w14:textId="098ED7EB" w:rsidR="007C2095" w:rsidRPr="00BA357E" w:rsidRDefault="00000000" w:rsidP="007C2095">
      <w:pPr>
        <w:jc w:val="left"/>
        <w:rPr>
          <w:rFonts w:ascii="Times New Roman" w:hAnsi="Times New Roman"/>
          <w:b/>
          <w:bCs/>
          <w:sz w:val="24"/>
          <w:szCs w:val="24"/>
        </w:rPr>
      </w:pPr>
      <w:sdt>
        <w:sdtPr>
          <w:rPr>
            <w:rFonts w:ascii="Segoe UI Symbol" w:hAnsi="Segoe UI Symbol" w:cs="Segoe UI Symbol"/>
            <w:b/>
            <w:bCs/>
            <w:sz w:val="24"/>
            <w:szCs w:val="24"/>
          </w:rPr>
          <w:id w:val="-1392268055"/>
          <w14:checkbox>
            <w14:checked w14:val="0"/>
            <w14:checkedState w14:val="2612" w14:font="MS Gothic"/>
            <w14:uncheckedState w14:val="2610" w14:font="MS Gothic"/>
          </w14:checkbox>
        </w:sdtPr>
        <w:sdtContent>
          <w:r w:rsidR="00D16BD7">
            <w:rPr>
              <w:rFonts w:ascii="MS Gothic" w:eastAsia="MS Gothic" w:hAnsi="MS Gothic" w:cs="Segoe UI Symbol" w:hint="eastAsia"/>
              <w:b/>
              <w:bCs/>
              <w:sz w:val="24"/>
              <w:szCs w:val="24"/>
            </w:rPr>
            <w:t>☐</w:t>
          </w:r>
        </w:sdtContent>
      </w:sdt>
      <w:r w:rsidR="007C2095" w:rsidRPr="00BA357E">
        <w:rPr>
          <w:rFonts w:ascii="Times New Roman" w:hAnsi="Times New Roman"/>
          <w:b/>
          <w:bCs/>
          <w:sz w:val="24"/>
          <w:szCs w:val="24"/>
        </w:rPr>
        <w:t xml:space="preserve"> Ne</w:t>
      </w:r>
    </w:p>
    <w:p w14:paraId="6D54A3E9" w14:textId="77777777" w:rsidR="007C2095" w:rsidRPr="00F221C4" w:rsidRDefault="007C2095" w:rsidP="00F221C4">
      <w:pPr>
        <w:jc w:val="center"/>
        <w:rPr>
          <w:rFonts w:ascii="Times New Roman" w:hAnsi="Times New Roman"/>
          <w:sz w:val="24"/>
          <w:szCs w:val="24"/>
        </w:rPr>
      </w:pPr>
    </w:p>
    <w:p w14:paraId="63211A0D" w14:textId="77777777" w:rsidR="00F221C4" w:rsidRDefault="00F221C4" w:rsidP="00F221C4">
      <w:pPr>
        <w:pStyle w:val="Puslapioinaostekstas"/>
        <w:jc w:val="center"/>
        <w:rPr>
          <w:rFonts w:ascii="Times New Roman" w:hAnsi="Times New Roman" w:cs="Times New Roman"/>
          <w:sz w:val="24"/>
          <w:szCs w:val="24"/>
        </w:rPr>
      </w:pPr>
      <w:r w:rsidRPr="00F221C4">
        <w:rPr>
          <w:rFonts w:ascii="Times New Roman" w:hAnsi="Times New Roman" w:cs="Times New Roman"/>
          <w:sz w:val="24"/>
          <w:szCs w:val="24"/>
        </w:rPr>
        <w:t>Išnagrinėję pirkimo dokumentus ir reikalavimus, mes siūlom</w:t>
      </w:r>
      <w:r>
        <w:rPr>
          <w:rFonts w:ascii="Times New Roman" w:hAnsi="Times New Roman" w:cs="Times New Roman"/>
          <w:color w:val="000000"/>
          <w:sz w:val="24"/>
          <w:szCs w:val="24"/>
        </w:rPr>
        <w:t>e p</w:t>
      </w:r>
      <w:r w:rsidR="007F26AA">
        <w:rPr>
          <w:rFonts w:ascii="Times New Roman" w:hAnsi="Times New Roman" w:cs="Times New Roman"/>
          <w:color w:val="000000"/>
          <w:sz w:val="24"/>
          <w:szCs w:val="24"/>
        </w:rPr>
        <w:t>rekes</w:t>
      </w:r>
      <w:r w:rsidRPr="0018713F">
        <w:rPr>
          <w:rFonts w:ascii="Times New Roman" w:hAnsi="Times New Roman" w:cs="Times New Roman"/>
          <w:color w:val="FF0000"/>
          <w:sz w:val="24"/>
          <w:szCs w:val="24"/>
        </w:rPr>
        <w:t xml:space="preserve"> </w:t>
      </w:r>
      <w:r w:rsidRPr="00F221C4">
        <w:rPr>
          <w:rFonts w:ascii="Times New Roman" w:hAnsi="Times New Roman" w:cs="Times New Roman"/>
          <w:sz w:val="24"/>
          <w:szCs w:val="24"/>
        </w:rPr>
        <w:t>už kainą nurodytą lentelėje:</w:t>
      </w:r>
    </w:p>
    <w:p w14:paraId="07F16108" w14:textId="77777777" w:rsidR="00DC112E" w:rsidRPr="00F221C4" w:rsidRDefault="00DC112E" w:rsidP="00F221C4">
      <w:pPr>
        <w:pStyle w:val="Puslapioinaostekstas"/>
        <w:jc w:val="center"/>
        <w:rPr>
          <w:rFonts w:ascii="Times New Roman" w:hAnsi="Times New Roman" w:cs="Times New Roman"/>
          <w:sz w:val="24"/>
          <w:szCs w:val="24"/>
        </w:rPr>
      </w:pPr>
      <w:r>
        <w:rPr>
          <w:rFonts w:ascii="Times New Roman" w:hAnsi="Times New Roman" w:cs="Times New Roman"/>
          <w:sz w:val="24"/>
          <w:szCs w:val="24"/>
        </w:rPr>
        <w:t>I pirkimo dalis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1417"/>
        <w:gridCol w:w="1701"/>
        <w:gridCol w:w="1276"/>
        <w:gridCol w:w="1276"/>
      </w:tblGrid>
      <w:tr w:rsidR="00DA5060" w:rsidRPr="00F221C4" w14:paraId="2B3377D9" w14:textId="756FF6F6" w:rsidTr="00DA5060">
        <w:trPr>
          <w:trHeight w:val="317"/>
        </w:trPr>
        <w:tc>
          <w:tcPr>
            <w:tcW w:w="704" w:type="dxa"/>
            <w:tcBorders>
              <w:top w:val="single" w:sz="4" w:space="0" w:color="auto"/>
              <w:left w:val="single" w:sz="4" w:space="0" w:color="auto"/>
              <w:bottom w:val="single" w:sz="4" w:space="0" w:color="auto"/>
              <w:right w:val="single" w:sz="4" w:space="0" w:color="auto"/>
            </w:tcBorders>
          </w:tcPr>
          <w:p w14:paraId="5224307E" w14:textId="77777777" w:rsidR="00DA5060" w:rsidRPr="00F221C4" w:rsidRDefault="00DA5060" w:rsidP="007908F0">
            <w:pPr>
              <w:pStyle w:val="Puslapioinaostekstas"/>
              <w:jc w:val="center"/>
              <w:rPr>
                <w:rFonts w:ascii="Times New Roman" w:hAnsi="Times New Roman" w:cs="Times New Roman"/>
                <w:sz w:val="24"/>
                <w:szCs w:val="24"/>
              </w:rPr>
            </w:pPr>
            <w:r w:rsidRPr="00F221C4">
              <w:rPr>
                <w:rFonts w:ascii="Times New Roman" w:hAnsi="Times New Roman" w:cs="Times New Roman"/>
                <w:sz w:val="24"/>
                <w:szCs w:val="24"/>
              </w:rPr>
              <w:t>Eil. Nr.</w:t>
            </w:r>
          </w:p>
        </w:tc>
        <w:tc>
          <w:tcPr>
            <w:tcW w:w="3119" w:type="dxa"/>
            <w:tcBorders>
              <w:top w:val="single" w:sz="4" w:space="0" w:color="auto"/>
              <w:left w:val="single" w:sz="4" w:space="0" w:color="auto"/>
              <w:bottom w:val="single" w:sz="4" w:space="0" w:color="auto"/>
              <w:right w:val="single" w:sz="4" w:space="0" w:color="auto"/>
            </w:tcBorders>
            <w:hideMark/>
          </w:tcPr>
          <w:p w14:paraId="516541A4" w14:textId="77777777" w:rsidR="00DA5060" w:rsidRPr="007C2095" w:rsidRDefault="00DA5060" w:rsidP="007908F0">
            <w:pPr>
              <w:pStyle w:val="Puslapioinaostekstas"/>
              <w:jc w:val="center"/>
              <w:rPr>
                <w:rFonts w:ascii="Times New Roman" w:hAnsi="Times New Roman" w:cs="Times New Roman"/>
                <w:b/>
                <w:bCs/>
                <w:sz w:val="24"/>
                <w:szCs w:val="24"/>
              </w:rPr>
            </w:pPr>
            <w:r>
              <w:rPr>
                <w:rFonts w:ascii="Times New Roman" w:hAnsi="Times New Roman" w:cs="Times New Roman"/>
                <w:b/>
                <w:bCs/>
                <w:sz w:val="24"/>
                <w:szCs w:val="24"/>
              </w:rPr>
              <w:t>PREKĖS</w:t>
            </w:r>
          </w:p>
        </w:tc>
        <w:tc>
          <w:tcPr>
            <w:tcW w:w="1417" w:type="dxa"/>
            <w:tcBorders>
              <w:top w:val="single" w:sz="4" w:space="0" w:color="auto"/>
              <w:left w:val="single" w:sz="4" w:space="0" w:color="auto"/>
              <w:bottom w:val="single" w:sz="4" w:space="0" w:color="auto"/>
              <w:right w:val="single" w:sz="4" w:space="0" w:color="auto"/>
            </w:tcBorders>
          </w:tcPr>
          <w:p w14:paraId="2F775000" w14:textId="05D53483" w:rsidR="00DA5060" w:rsidRPr="00F221C4" w:rsidRDefault="00DA5060" w:rsidP="00DA5060">
            <w:pPr>
              <w:pStyle w:val="Puslapioinaostekstas"/>
              <w:jc w:val="center"/>
              <w:rPr>
                <w:rFonts w:ascii="Times New Roman" w:hAnsi="Times New Roman" w:cs="Times New Roman"/>
                <w:sz w:val="24"/>
                <w:szCs w:val="24"/>
              </w:rPr>
            </w:pPr>
            <w:r>
              <w:rPr>
                <w:rFonts w:ascii="Times New Roman" w:hAnsi="Times New Roman" w:cs="Times New Roman"/>
                <w:sz w:val="24"/>
                <w:szCs w:val="24"/>
              </w:rPr>
              <w:t xml:space="preserve">Kiekis </w:t>
            </w:r>
          </w:p>
        </w:tc>
        <w:tc>
          <w:tcPr>
            <w:tcW w:w="1701" w:type="dxa"/>
            <w:tcBorders>
              <w:top w:val="single" w:sz="4" w:space="0" w:color="auto"/>
              <w:left w:val="single" w:sz="4" w:space="0" w:color="auto"/>
              <w:bottom w:val="single" w:sz="4" w:space="0" w:color="auto"/>
              <w:right w:val="single" w:sz="4" w:space="0" w:color="auto"/>
            </w:tcBorders>
          </w:tcPr>
          <w:p w14:paraId="2B5C76D1" w14:textId="77777777" w:rsidR="00DA5060" w:rsidRPr="00F221C4" w:rsidRDefault="00DA5060" w:rsidP="00DA5060">
            <w:pPr>
              <w:pStyle w:val="Puslapioinaostekstas"/>
              <w:jc w:val="center"/>
              <w:rPr>
                <w:rFonts w:ascii="Times New Roman" w:hAnsi="Times New Roman" w:cs="Times New Roman"/>
                <w:sz w:val="24"/>
                <w:szCs w:val="24"/>
              </w:rPr>
            </w:pPr>
            <w:r>
              <w:rPr>
                <w:rFonts w:ascii="Times New Roman" w:hAnsi="Times New Roman" w:cs="Times New Roman"/>
                <w:sz w:val="24"/>
                <w:szCs w:val="24"/>
              </w:rPr>
              <w:t>Bendra ka</w:t>
            </w:r>
            <w:r w:rsidRPr="00F221C4">
              <w:rPr>
                <w:rFonts w:ascii="Times New Roman" w:hAnsi="Times New Roman" w:cs="Times New Roman"/>
                <w:sz w:val="24"/>
                <w:szCs w:val="24"/>
              </w:rPr>
              <w:t xml:space="preserve">ina skaičiais </w:t>
            </w:r>
            <w:r>
              <w:rPr>
                <w:rFonts w:ascii="Times New Roman" w:hAnsi="Times New Roman" w:cs="Times New Roman"/>
                <w:sz w:val="24"/>
                <w:szCs w:val="24"/>
              </w:rPr>
              <w:t>be PVM</w:t>
            </w:r>
          </w:p>
          <w:p w14:paraId="0F44D948" w14:textId="02ABDD95" w:rsidR="00DA5060" w:rsidRDefault="00DA5060" w:rsidP="007908F0">
            <w:pPr>
              <w:pStyle w:val="Puslapioinaostekstas"/>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F506B5B" w14:textId="16605B06" w:rsidR="00DA5060" w:rsidRPr="00F221C4" w:rsidRDefault="00DA5060" w:rsidP="007908F0">
            <w:pPr>
              <w:pStyle w:val="Puslapioinaostekstas"/>
              <w:jc w:val="center"/>
              <w:rPr>
                <w:rFonts w:ascii="Times New Roman" w:hAnsi="Times New Roman" w:cs="Times New Roman"/>
                <w:sz w:val="24"/>
                <w:szCs w:val="24"/>
              </w:rPr>
            </w:pPr>
            <w:r>
              <w:rPr>
                <w:rFonts w:ascii="Times New Roman" w:hAnsi="Times New Roman" w:cs="Times New Roman"/>
                <w:sz w:val="24"/>
                <w:szCs w:val="24"/>
              </w:rPr>
              <w:t>PVM dydis procentais</w:t>
            </w:r>
          </w:p>
        </w:tc>
        <w:tc>
          <w:tcPr>
            <w:tcW w:w="1276" w:type="dxa"/>
            <w:tcBorders>
              <w:top w:val="single" w:sz="4" w:space="0" w:color="auto"/>
              <w:left w:val="single" w:sz="4" w:space="0" w:color="auto"/>
              <w:bottom w:val="single" w:sz="4" w:space="0" w:color="auto"/>
              <w:right w:val="single" w:sz="4" w:space="0" w:color="auto"/>
            </w:tcBorders>
          </w:tcPr>
          <w:p w14:paraId="636231AD" w14:textId="3391BE06" w:rsidR="00DA5060" w:rsidRDefault="00DA5060" w:rsidP="007908F0">
            <w:pPr>
              <w:pStyle w:val="Puslapioinaostekstas"/>
              <w:jc w:val="center"/>
              <w:rPr>
                <w:rFonts w:ascii="Times New Roman" w:hAnsi="Times New Roman" w:cs="Times New Roman"/>
                <w:sz w:val="24"/>
                <w:szCs w:val="24"/>
              </w:rPr>
            </w:pPr>
            <w:r>
              <w:rPr>
                <w:rFonts w:ascii="Times New Roman" w:hAnsi="Times New Roman" w:cs="Times New Roman"/>
                <w:sz w:val="24"/>
                <w:szCs w:val="24"/>
              </w:rPr>
              <w:t>Bendra kaina skaičiais su PVM</w:t>
            </w:r>
          </w:p>
        </w:tc>
      </w:tr>
      <w:tr w:rsidR="00DA5060" w:rsidRPr="00F221C4" w14:paraId="00D47BBB" w14:textId="4918B2DB" w:rsidTr="00DA5060">
        <w:trPr>
          <w:trHeight w:val="350"/>
        </w:trPr>
        <w:tc>
          <w:tcPr>
            <w:tcW w:w="704" w:type="dxa"/>
            <w:tcBorders>
              <w:top w:val="single" w:sz="4" w:space="0" w:color="auto"/>
              <w:left w:val="single" w:sz="4" w:space="0" w:color="auto"/>
              <w:bottom w:val="single" w:sz="4" w:space="0" w:color="auto"/>
              <w:right w:val="single" w:sz="4" w:space="0" w:color="auto"/>
            </w:tcBorders>
          </w:tcPr>
          <w:p w14:paraId="708987FC" w14:textId="77777777" w:rsidR="00DA5060" w:rsidRPr="00F221C4" w:rsidRDefault="00DA5060" w:rsidP="007908F0">
            <w:pPr>
              <w:pStyle w:val="Puslapioinaostekstas"/>
              <w:jc w:val="center"/>
              <w:rPr>
                <w:rFonts w:ascii="Times New Roman" w:hAnsi="Times New Roman" w:cs="Times New Roman"/>
                <w:sz w:val="24"/>
                <w:szCs w:val="24"/>
              </w:rPr>
            </w:pPr>
            <w:r w:rsidRPr="00F221C4">
              <w:rPr>
                <w:rFonts w:ascii="Times New Roman" w:hAnsi="Times New Roman" w:cs="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6732CBAD" w14:textId="3167A859" w:rsidR="00DA5060" w:rsidRPr="00F221C4" w:rsidRDefault="00DA5060" w:rsidP="00DA5B61">
            <w:pPr>
              <w:pStyle w:val="Puslapioinaostekstas"/>
              <w:spacing w:after="0" w:line="240" w:lineRule="auto"/>
              <w:rPr>
                <w:rFonts w:ascii="Times New Roman" w:hAnsi="Times New Roman" w:cs="Times New Roman"/>
                <w:bCs/>
                <w:sz w:val="24"/>
                <w:szCs w:val="24"/>
              </w:rPr>
            </w:pPr>
            <w:r w:rsidRPr="00DA5060">
              <w:rPr>
                <w:rFonts w:ascii="Times New Roman" w:hAnsi="Times New Roman" w:cs="Times New Roman"/>
                <w:bCs/>
                <w:sz w:val="24"/>
                <w:szCs w:val="24"/>
              </w:rPr>
              <w:t>Dviejų kolonų keltuv</w:t>
            </w:r>
            <w:r>
              <w:rPr>
                <w:rFonts w:ascii="Times New Roman" w:hAnsi="Times New Roman" w:cs="Times New Roman"/>
                <w:bCs/>
                <w:sz w:val="24"/>
                <w:szCs w:val="24"/>
              </w:rPr>
              <w:t>as</w:t>
            </w:r>
          </w:p>
        </w:tc>
        <w:tc>
          <w:tcPr>
            <w:tcW w:w="1417" w:type="dxa"/>
            <w:tcBorders>
              <w:top w:val="single" w:sz="4" w:space="0" w:color="auto"/>
              <w:left w:val="single" w:sz="4" w:space="0" w:color="auto"/>
              <w:bottom w:val="single" w:sz="4" w:space="0" w:color="auto"/>
              <w:right w:val="single" w:sz="4" w:space="0" w:color="auto"/>
            </w:tcBorders>
          </w:tcPr>
          <w:p w14:paraId="22BC92E0" w14:textId="70B21900" w:rsidR="00DA5060" w:rsidRPr="00F221C4" w:rsidRDefault="00DA5060" w:rsidP="007908F0">
            <w:pPr>
              <w:pStyle w:val="Puslapioinaostekstas"/>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14:paraId="375B6BD9" w14:textId="77777777" w:rsidR="00DA5060" w:rsidRPr="00F221C4" w:rsidRDefault="00DA5060" w:rsidP="007908F0">
            <w:pPr>
              <w:pStyle w:val="Puslapioinaostekstas"/>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94540D1" w14:textId="77777777" w:rsidR="00DA5060" w:rsidRPr="00F221C4" w:rsidRDefault="00DA5060" w:rsidP="007908F0">
            <w:pPr>
              <w:pStyle w:val="Puslapioinaostekstas"/>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39262CF" w14:textId="77777777" w:rsidR="00DA5060" w:rsidRPr="00F221C4" w:rsidRDefault="00DA5060" w:rsidP="007908F0">
            <w:pPr>
              <w:pStyle w:val="Puslapioinaostekstas"/>
              <w:jc w:val="center"/>
              <w:rPr>
                <w:rFonts w:ascii="Times New Roman" w:hAnsi="Times New Roman" w:cs="Times New Roman"/>
                <w:sz w:val="24"/>
                <w:szCs w:val="24"/>
              </w:rPr>
            </w:pPr>
          </w:p>
        </w:tc>
      </w:tr>
      <w:tr w:rsidR="00DA5060" w:rsidRPr="00F221C4" w14:paraId="052A0366" w14:textId="31E58494" w:rsidTr="0091583B">
        <w:trPr>
          <w:trHeight w:val="423"/>
        </w:trPr>
        <w:tc>
          <w:tcPr>
            <w:tcW w:w="704" w:type="dxa"/>
            <w:tcBorders>
              <w:top w:val="single" w:sz="4" w:space="0" w:color="auto"/>
              <w:left w:val="single" w:sz="4" w:space="0" w:color="auto"/>
              <w:bottom w:val="single" w:sz="4" w:space="0" w:color="auto"/>
              <w:right w:val="single" w:sz="4" w:space="0" w:color="auto"/>
            </w:tcBorders>
          </w:tcPr>
          <w:p w14:paraId="729B5453" w14:textId="77777777" w:rsidR="00DA5060" w:rsidRPr="00F221C4" w:rsidRDefault="00DA5060" w:rsidP="007908F0">
            <w:pPr>
              <w:pStyle w:val="Puslapioinaostekstas"/>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BFEF87A" w14:textId="0E5962C9" w:rsidR="00DA5060" w:rsidRPr="00F221C4" w:rsidRDefault="00DA5060" w:rsidP="007908F0">
            <w:pPr>
              <w:pStyle w:val="Puslapioinaostekstas"/>
              <w:jc w:val="right"/>
              <w:rPr>
                <w:rFonts w:ascii="Times New Roman" w:hAnsi="Times New Roman" w:cs="Times New Roman"/>
                <w:sz w:val="24"/>
                <w:szCs w:val="24"/>
              </w:rPr>
            </w:pPr>
            <w:r>
              <w:rPr>
                <w:rFonts w:ascii="Times New Roman" w:hAnsi="Times New Roman" w:cs="Times New Roman"/>
                <w:sz w:val="24"/>
                <w:szCs w:val="24"/>
              </w:rPr>
              <w:t>IŠ VISO EUR BE PVM</w:t>
            </w:r>
          </w:p>
        </w:tc>
        <w:tc>
          <w:tcPr>
            <w:tcW w:w="5670" w:type="dxa"/>
            <w:gridSpan w:val="4"/>
            <w:tcBorders>
              <w:top w:val="single" w:sz="4" w:space="0" w:color="auto"/>
              <w:left w:val="single" w:sz="4" w:space="0" w:color="auto"/>
              <w:bottom w:val="single" w:sz="4" w:space="0" w:color="auto"/>
              <w:right w:val="single" w:sz="4" w:space="0" w:color="auto"/>
            </w:tcBorders>
          </w:tcPr>
          <w:p w14:paraId="4D1BF263" w14:textId="77777777" w:rsidR="00DA5060" w:rsidRPr="00F221C4" w:rsidRDefault="00DA5060" w:rsidP="007908F0">
            <w:pPr>
              <w:pStyle w:val="Puslapioinaostekstas"/>
              <w:jc w:val="center"/>
              <w:rPr>
                <w:rFonts w:ascii="Times New Roman" w:hAnsi="Times New Roman" w:cs="Times New Roman"/>
                <w:sz w:val="24"/>
                <w:szCs w:val="24"/>
              </w:rPr>
            </w:pPr>
          </w:p>
        </w:tc>
      </w:tr>
      <w:tr w:rsidR="00DA5060" w:rsidRPr="00F221C4" w14:paraId="34835D38" w14:textId="442EAAE3" w:rsidTr="008C5BCB">
        <w:trPr>
          <w:trHeight w:val="345"/>
        </w:trPr>
        <w:tc>
          <w:tcPr>
            <w:tcW w:w="704" w:type="dxa"/>
            <w:tcBorders>
              <w:top w:val="single" w:sz="4" w:space="0" w:color="auto"/>
              <w:left w:val="single" w:sz="4" w:space="0" w:color="auto"/>
              <w:bottom w:val="single" w:sz="4" w:space="0" w:color="auto"/>
              <w:right w:val="single" w:sz="4" w:space="0" w:color="auto"/>
            </w:tcBorders>
          </w:tcPr>
          <w:p w14:paraId="37D107B1" w14:textId="77777777" w:rsidR="00DA5060" w:rsidRPr="00F221C4" w:rsidRDefault="00DA5060" w:rsidP="007908F0">
            <w:pPr>
              <w:pStyle w:val="Puslapioinaostekstas"/>
              <w:jc w:val="cente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920EE82" w14:textId="77777777" w:rsidR="00DA5060" w:rsidRPr="00F221C4" w:rsidRDefault="00DA5060" w:rsidP="007908F0">
            <w:pPr>
              <w:pStyle w:val="Puslapioinaostekstas"/>
              <w:jc w:val="right"/>
              <w:rPr>
                <w:rFonts w:ascii="Times New Roman" w:hAnsi="Times New Roman" w:cs="Times New Roman"/>
                <w:sz w:val="24"/>
                <w:szCs w:val="24"/>
              </w:rPr>
            </w:pPr>
            <w:r w:rsidRPr="00F221C4">
              <w:rPr>
                <w:rFonts w:ascii="Times New Roman" w:hAnsi="Times New Roman" w:cs="Times New Roman"/>
                <w:sz w:val="24"/>
                <w:szCs w:val="24"/>
              </w:rPr>
              <w:t>IŠ VISO EUR SU PVM</w:t>
            </w:r>
          </w:p>
        </w:tc>
        <w:tc>
          <w:tcPr>
            <w:tcW w:w="5670" w:type="dxa"/>
            <w:gridSpan w:val="4"/>
            <w:tcBorders>
              <w:top w:val="single" w:sz="4" w:space="0" w:color="auto"/>
              <w:left w:val="single" w:sz="4" w:space="0" w:color="auto"/>
              <w:bottom w:val="single" w:sz="4" w:space="0" w:color="auto"/>
              <w:right w:val="single" w:sz="4" w:space="0" w:color="auto"/>
            </w:tcBorders>
          </w:tcPr>
          <w:p w14:paraId="4D5EA805" w14:textId="77777777" w:rsidR="00DA5060" w:rsidRPr="00F221C4" w:rsidRDefault="00DA5060" w:rsidP="007908F0">
            <w:pPr>
              <w:pStyle w:val="Puslapioinaostekstas"/>
              <w:jc w:val="center"/>
              <w:rPr>
                <w:rFonts w:ascii="Times New Roman" w:hAnsi="Times New Roman" w:cs="Times New Roman"/>
                <w:sz w:val="24"/>
                <w:szCs w:val="24"/>
              </w:rPr>
            </w:pPr>
          </w:p>
        </w:tc>
      </w:tr>
    </w:tbl>
    <w:p w14:paraId="2E9C0C6E" w14:textId="77777777" w:rsidR="00F221C4" w:rsidRDefault="00F221C4" w:rsidP="00F221C4">
      <w:pPr>
        <w:rPr>
          <w:rFonts w:ascii="Times New Roman" w:hAnsi="Times New Roman"/>
          <w:sz w:val="24"/>
          <w:szCs w:val="24"/>
        </w:rPr>
      </w:pPr>
    </w:p>
    <w:p w14:paraId="33959EB2" w14:textId="77777777" w:rsidR="00DC112E" w:rsidRDefault="00DC112E" w:rsidP="00DC112E">
      <w:pPr>
        <w:jc w:val="center"/>
        <w:rPr>
          <w:rFonts w:ascii="Times New Roman" w:hAnsi="Times New Roman"/>
          <w:sz w:val="24"/>
          <w:szCs w:val="24"/>
        </w:rPr>
      </w:pPr>
      <w:r>
        <w:rPr>
          <w:rFonts w:ascii="Times New Roman" w:hAnsi="Times New Roman"/>
          <w:sz w:val="24"/>
          <w:szCs w:val="24"/>
        </w:rPr>
        <w:t>II pirkimo dalis</w:t>
      </w:r>
    </w:p>
    <w:p w14:paraId="0DF5D820" w14:textId="77777777" w:rsidR="00DC112E" w:rsidRDefault="00DC112E" w:rsidP="00DC112E">
      <w:pPr>
        <w:jc w:val="center"/>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1417"/>
        <w:gridCol w:w="1701"/>
        <w:gridCol w:w="1276"/>
        <w:gridCol w:w="1276"/>
      </w:tblGrid>
      <w:tr w:rsidR="00DA5060" w:rsidRPr="00DC112E" w14:paraId="0BF0A7FB" w14:textId="762B12E8" w:rsidTr="00DA5060">
        <w:trPr>
          <w:trHeight w:val="317"/>
        </w:trPr>
        <w:tc>
          <w:tcPr>
            <w:tcW w:w="704" w:type="dxa"/>
            <w:tcBorders>
              <w:top w:val="single" w:sz="4" w:space="0" w:color="auto"/>
              <w:left w:val="single" w:sz="4" w:space="0" w:color="auto"/>
              <w:bottom w:val="single" w:sz="4" w:space="0" w:color="auto"/>
              <w:right w:val="single" w:sz="4" w:space="0" w:color="auto"/>
            </w:tcBorders>
          </w:tcPr>
          <w:p w14:paraId="2B7105B7" w14:textId="77777777" w:rsidR="00DA5060" w:rsidRPr="00DC112E" w:rsidRDefault="00DA5060" w:rsidP="00DC112E">
            <w:pPr>
              <w:rPr>
                <w:rFonts w:ascii="Times New Roman" w:hAnsi="Times New Roman"/>
                <w:sz w:val="24"/>
                <w:szCs w:val="24"/>
              </w:rPr>
            </w:pPr>
            <w:r w:rsidRPr="00DC112E">
              <w:rPr>
                <w:rFonts w:ascii="Times New Roman" w:hAnsi="Times New Roman"/>
                <w:sz w:val="24"/>
                <w:szCs w:val="24"/>
              </w:rPr>
              <w:t>Eil. Nr.</w:t>
            </w:r>
          </w:p>
        </w:tc>
        <w:tc>
          <w:tcPr>
            <w:tcW w:w="3119" w:type="dxa"/>
            <w:tcBorders>
              <w:top w:val="single" w:sz="4" w:space="0" w:color="auto"/>
              <w:left w:val="single" w:sz="4" w:space="0" w:color="auto"/>
              <w:bottom w:val="single" w:sz="4" w:space="0" w:color="auto"/>
              <w:right w:val="single" w:sz="4" w:space="0" w:color="auto"/>
            </w:tcBorders>
            <w:hideMark/>
          </w:tcPr>
          <w:p w14:paraId="29F4F8E6" w14:textId="77777777" w:rsidR="00DA5060" w:rsidRPr="00DC112E" w:rsidRDefault="00DA5060" w:rsidP="00DC112E">
            <w:pPr>
              <w:rPr>
                <w:rFonts w:ascii="Times New Roman" w:hAnsi="Times New Roman"/>
                <w:b/>
                <w:bCs/>
                <w:sz w:val="24"/>
                <w:szCs w:val="24"/>
              </w:rPr>
            </w:pPr>
            <w:r w:rsidRPr="00DC112E">
              <w:rPr>
                <w:rFonts w:ascii="Times New Roman" w:hAnsi="Times New Roman"/>
                <w:b/>
                <w:bCs/>
                <w:sz w:val="24"/>
                <w:szCs w:val="24"/>
              </w:rPr>
              <w:t>PREKĖS</w:t>
            </w:r>
          </w:p>
        </w:tc>
        <w:tc>
          <w:tcPr>
            <w:tcW w:w="1417" w:type="dxa"/>
            <w:tcBorders>
              <w:top w:val="single" w:sz="4" w:space="0" w:color="auto"/>
              <w:left w:val="single" w:sz="4" w:space="0" w:color="auto"/>
              <w:bottom w:val="single" w:sz="4" w:space="0" w:color="auto"/>
              <w:right w:val="single" w:sz="4" w:space="0" w:color="auto"/>
            </w:tcBorders>
          </w:tcPr>
          <w:p w14:paraId="55FD76A5" w14:textId="2B8FA84C" w:rsidR="00DA5060" w:rsidRPr="00DC112E" w:rsidRDefault="00DA5060" w:rsidP="00DA5060">
            <w:pPr>
              <w:rPr>
                <w:rFonts w:ascii="Times New Roman" w:hAnsi="Times New Roman"/>
                <w:sz w:val="24"/>
                <w:szCs w:val="24"/>
              </w:rPr>
            </w:pPr>
            <w:r>
              <w:rPr>
                <w:rFonts w:ascii="Times New Roman" w:hAnsi="Times New Roman"/>
                <w:sz w:val="24"/>
                <w:szCs w:val="24"/>
              </w:rPr>
              <w:t xml:space="preserve">Kiekis </w:t>
            </w:r>
          </w:p>
        </w:tc>
        <w:tc>
          <w:tcPr>
            <w:tcW w:w="1701" w:type="dxa"/>
            <w:tcBorders>
              <w:top w:val="single" w:sz="4" w:space="0" w:color="auto"/>
              <w:left w:val="single" w:sz="4" w:space="0" w:color="auto"/>
              <w:bottom w:val="single" w:sz="4" w:space="0" w:color="auto"/>
              <w:right w:val="single" w:sz="4" w:space="0" w:color="auto"/>
            </w:tcBorders>
          </w:tcPr>
          <w:p w14:paraId="7E2E39D8" w14:textId="77777777" w:rsidR="00DA5060" w:rsidRPr="00DC112E" w:rsidRDefault="00DA5060" w:rsidP="00DA5060">
            <w:pPr>
              <w:rPr>
                <w:rFonts w:ascii="Times New Roman" w:hAnsi="Times New Roman"/>
                <w:sz w:val="24"/>
                <w:szCs w:val="24"/>
              </w:rPr>
            </w:pPr>
            <w:r w:rsidRPr="00DC112E">
              <w:rPr>
                <w:rFonts w:ascii="Times New Roman" w:hAnsi="Times New Roman"/>
                <w:sz w:val="24"/>
                <w:szCs w:val="24"/>
              </w:rPr>
              <w:t>Bendra kaina skaičiais be PVM</w:t>
            </w:r>
          </w:p>
          <w:p w14:paraId="77BD8DE0" w14:textId="0ADA16A8" w:rsidR="00DA5060" w:rsidRPr="00DC112E" w:rsidRDefault="00DA5060" w:rsidP="00DC112E">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DF8C6D5" w14:textId="6BA3E2C7" w:rsidR="00DA5060" w:rsidRPr="00DC112E" w:rsidRDefault="00DA5060" w:rsidP="00DC112E">
            <w:pPr>
              <w:rPr>
                <w:rFonts w:ascii="Times New Roman" w:hAnsi="Times New Roman"/>
                <w:sz w:val="24"/>
                <w:szCs w:val="24"/>
              </w:rPr>
            </w:pPr>
            <w:r w:rsidRPr="00DC112E">
              <w:rPr>
                <w:rFonts w:ascii="Times New Roman" w:hAnsi="Times New Roman"/>
                <w:sz w:val="24"/>
                <w:szCs w:val="24"/>
              </w:rPr>
              <w:t>PVM dydis procentais</w:t>
            </w:r>
          </w:p>
        </w:tc>
        <w:tc>
          <w:tcPr>
            <w:tcW w:w="1276" w:type="dxa"/>
            <w:tcBorders>
              <w:top w:val="single" w:sz="4" w:space="0" w:color="auto"/>
              <w:left w:val="single" w:sz="4" w:space="0" w:color="auto"/>
              <w:bottom w:val="single" w:sz="4" w:space="0" w:color="auto"/>
              <w:right w:val="single" w:sz="4" w:space="0" w:color="auto"/>
            </w:tcBorders>
          </w:tcPr>
          <w:p w14:paraId="6D815719" w14:textId="06AA6C94" w:rsidR="00DA5060" w:rsidRPr="00DC112E" w:rsidRDefault="00DA5060" w:rsidP="00DC112E">
            <w:pPr>
              <w:rPr>
                <w:rFonts w:ascii="Times New Roman" w:hAnsi="Times New Roman"/>
                <w:sz w:val="24"/>
                <w:szCs w:val="24"/>
              </w:rPr>
            </w:pPr>
            <w:r w:rsidRPr="00DC112E">
              <w:rPr>
                <w:rFonts w:ascii="Times New Roman" w:hAnsi="Times New Roman"/>
                <w:sz w:val="24"/>
                <w:szCs w:val="24"/>
              </w:rPr>
              <w:t>Bendra kaina skaičiais su PVM</w:t>
            </w:r>
          </w:p>
        </w:tc>
      </w:tr>
      <w:tr w:rsidR="00DA5060" w:rsidRPr="00DC112E" w14:paraId="05E1718D" w14:textId="15F74E00" w:rsidTr="00DA5060">
        <w:trPr>
          <w:trHeight w:val="350"/>
        </w:trPr>
        <w:tc>
          <w:tcPr>
            <w:tcW w:w="704" w:type="dxa"/>
            <w:tcBorders>
              <w:top w:val="single" w:sz="4" w:space="0" w:color="auto"/>
              <w:left w:val="single" w:sz="4" w:space="0" w:color="auto"/>
              <w:bottom w:val="single" w:sz="4" w:space="0" w:color="auto"/>
              <w:right w:val="single" w:sz="4" w:space="0" w:color="auto"/>
            </w:tcBorders>
          </w:tcPr>
          <w:p w14:paraId="2A69106B" w14:textId="77777777" w:rsidR="00DA5060" w:rsidRPr="00DC112E" w:rsidRDefault="00DA5060" w:rsidP="00DC112E">
            <w:pPr>
              <w:rPr>
                <w:rFonts w:ascii="Times New Roman" w:hAnsi="Times New Roman"/>
                <w:sz w:val="24"/>
                <w:szCs w:val="24"/>
              </w:rPr>
            </w:pPr>
            <w:r w:rsidRPr="00DC112E">
              <w:rPr>
                <w:rFonts w:ascii="Times New Roman" w:hAnsi="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1BA7903F" w14:textId="7E8EE41C" w:rsidR="00DA5060" w:rsidRPr="00DC112E" w:rsidRDefault="00DA5060" w:rsidP="00DC112E">
            <w:pPr>
              <w:rPr>
                <w:rFonts w:ascii="Times New Roman" w:hAnsi="Times New Roman"/>
                <w:bCs/>
                <w:sz w:val="24"/>
                <w:szCs w:val="24"/>
              </w:rPr>
            </w:pPr>
            <w:r w:rsidRPr="00DA5060">
              <w:rPr>
                <w:rFonts w:ascii="Times New Roman" w:hAnsi="Times New Roman"/>
                <w:bCs/>
                <w:sz w:val="24"/>
                <w:szCs w:val="24"/>
              </w:rPr>
              <w:t>Stabdžių patikros stend</w:t>
            </w:r>
            <w:r>
              <w:rPr>
                <w:rFonts w:ascii="Times New Roman" w:hAnsi="Times New Roman"/>
                <w:bCs/>
                <w:sz w:val="24"/>
                <w:szCs w:val="24"/>
              </w:rPr>
              <w:t>as</w:t>
            </w:r>
            <w:r w:rsidRPr="00DA5060">
              <w:rPr>
                <w:rFonts w:ascii="Times New Roman" w:hAnsi="Times New Roman"/>
                <w:bCs/>
                <w:sz w:val="24"/>
                <w:szCs w:val="24"/>
              </w:rPr>
              <w:t xml:space="preserve"> lengviesiems automobiliams </w:t>
            </w:r>
          </w:p>
        </w:tc>
        <w:tc>
          <w:tcPr>
            <w:tcW w:w="1417" w:type="dxa"/>
            <w:tcBorders>
              <w:top w:val="single" w:sz="4" w:space="0" w:color="auto"/>
              <w:left w:val="single" w:sz="4" w:space="0" w:color="auto"/>
              <w:bottom w:val="single" w:sz="4" w:space="0" w:color="auto"/>
              <w:right w:val="single" w:sz="4" w:space="0" w:color="auto"/>
            </w:tcBorders>
          </w:tcPr>
          <w:p w14:paraId="06557D48" w14:textId="413845E6" w:rsidR="00DA5060" w:rsidRPr="00DC112E" w:rsidRDefault="00DA5060" w:rsidP="00DC112E">
            <w:pPr>
              <w:rPr>
                <w:rFonts w:ascii="Times New Roman" w:hAnsi="Times New Roman"/>
                <w:sz w:val="24"/>
                <w:szCs w:val="24"/>
              </w:rPr>
            </w:pPr>
            <w:r>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18B3F612" w14:textId="77777777" w:rsidR="00DA5060" w:rsidRPr="00DC112E" w:rsidRDefault="00DA5060" w:rsidP="00DC112E">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AF3CBE2" w14:textId="77777777" w:rsidR="00DA5060" w:rsidRPr="00DC112E" w:rsidRDefault="00DA5060" w:rsidP="00DC112E">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B78097A" w14:textId="77777777" w:rsidR="00DA5060" w:rsidRPr="00DC112E" w:rsidRDefault="00DA5060" w:rsidP="00DC112E">
            <w:pPr>
              <w:rPr>
                <w:rFonts w:ascii="Times New Roman" w:hAnsi="Times New Roman"/>
                <w:sz w:val="24"/>
                <w:szCs w:val="24"/>
              </w:rPr>
            </w:pPr>
          </w:p>
        </w:tc>
      </w:tr>
      <w:tr w:rsidR="00DA5060" w:rsidRPr="00DC112E" w14:paraId="35A4CDE3" w14:textId="57105EFE" w:rsidTr="00B66499">
        <w:trPr>
          <w:trHeight w:val="423"/>
        </w:trPr>
        <w:tc>
          <w:tcPr>
            <w:tcW w:w="704" w:type="dxa"/>
            <w:tcBorders>
              <w:top w:val="single" w:sz="4" w:space="0" w:color="auto"/>
              <w:left w:val="single" w:sz="4" w:space="0" w:color="auto"/>
              <w:bottom w:val="single" w:sz="4" w:space="0" w:color="auto"/>
              <w:right w:val="single" w:sz="4" w:space="0" w:color="auto"/>
            </w:tcBorders>
          </w:tcPr>
          <w:p w14:paraId="34CDD689" w14:textId="77777777" w:rsidR="00DA5060" w:rsidRPr="00DC112E" w:rsidRDefault="00DA5060" w:rsidP="00DC112E">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7AC14F8" w14:textId="77777777" w:rsidR="00DA5060" w:rsidRPr="00DC112E" w:rsidRDefault="00DA5060" w:rsidP="00DA5060">
            <w:pPr>
              <w:jc w:val="right"/>
              <w:rPr>
                <w:rFonts w:ascii="Times New Roman" w:hAnsi="Times New Roman"/>
                <w:sz w:val="24"/>
                <w:szCs w:val="24"/>
              </w:rPr>
            </w:pPr>
            <w:r w:rsidRPr="00DC112E">
              <w:rPr>
                <w:rFonts w:ascii="Times New Roman" w:hAnsi="Times New Roman"/>
                <w:sz w:val="24"/>
                <w:szCs w:val="24"/>
              </w:rPr>
              <w:t>IŠ VISO EUR BE PVM</w:t>
            </w:r>
          </w:p>
        </w:tc>
        <w:tc>
          <w:tcPr>
            <w:tcW w:w="5670" w:type="dxa"/>
            <w:gridSpan w:val="4"/>
            <w:tcBorders>
              <w:top w:val="single" w:sz="4" w:space="0" w:color="auto"/>
              <w:left w:val="single" w:sz="4" w:space="0" w:color="auto"/>
              <w:bottom w:val="single" w:sz="4" w:space="0" w:color="auto"/>
              <w:right w:val="single" w:sz="4" w:space="0" w:color="auto"/>
            </w:tcBorders>
          </w:tcPr>
          <w:p w14:paraId="2A190FAA" w14:textId="77777777" w:rsidR="00DA5060" w:rsidRPr="00DC112E" w:rsidRDefault="00DA5060" w:rsidP="00DC112E">
            <w:pPr>
              <w:rPr>
                <w:rFonts w:ascii="Times New Roman" w:hAnsi="Times New Roman"/>
                <w:sz w:val="24"/>
                <w:szCs w:val="24"/>
              </w:rPr>
            </w:pPr>
          </w:p>
        </w:tc>
      </w:tr>
      <w:tr w:rsidR="00DA5060" w:rsidRPr="00DC112E" w14:paraId="0F2698C1" w14:textId="1E7ABAFC" w:rsidTr="003064C6">
        <w:trPr>
          <w:trHeight w:val="345"/>
        </w:trPr>
        <w:tc>
          <w:tcPr>
            <w:tcW w:w="704" w:type="dxa"/>
            <w:tcBorders>
              <w:top w:val="single" w:sz="4" w:space="0" w:color="auto"/>
              <w:left w:val="single" w:sz="4" w:space="0" w:color="auto"/>
              <w:bottom w:val="single" w:sz="4" w:space="0" w:color="auto"/>
              <w:right w:val="single" w:sz="4" w:space="0" w:color="auto"/>
            </w:tcBorders>
          </w:tcPr>
          <w:p w14:paraId="0E7B3CEF" w14:textId="77777777" w:rsidR="00DA5060" w:rsidRPr="00DC112E" w:rsidRDefault="00DA5060" w:rsidP="00DC112E">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28DD4A88" w14:textId="77777777" w:rsidR="00DA5060" w:rsidRPr="00DC112E" w:rsidRDefault="00DA5060" w:rsidP="00DA5060">
            <w:pPr>
              <w:jc w:val="right"/>
              <w:rPr>
                <w:rFonts w:ascii="Times New Roman" w:hAnsi="Times New Roman"/>
                <w:sz w:val="24"/>
                <w:szCs w:val="24"/>
              </w:rPr>
            </w:pPr>
            <w:r w:rsidRPr="00DC112E">
              <w:rPr>
                <w:rFonts w:ascii="Times New Roman" w:hAnsi="Times New Roman"/>
                <w:sz w:val="24"/>
                <w:szCs w:val="24"/>
              </w:rPr>
              <w:t>IŠ VISO EUR SU PVM</w:t>
            </w:r>
          </w:p>
        </w:tc>
        <w:tc>
          <w:tcPr>
            <w:tcW w:w="5670" w:type="dxa"/>
            <w:gridSpan w:val="4"/>
            <w:tcBorders>
              <w:top w:val="single" w:sz="4" w:space="0" w:color="auto"/>
              <w:left w:val="single" w:sz="4" w:space="0" w:color="auto"/>
              <w:bottom w:val="single" w:sz="4" w:space="0" w:color="auto"/>
              <w:right w:val="single" w:sz="4" w:space="0" w:color="auto"/>
            </w:tcBorders>
          </w:tcPr>
          <w:p w14:paraId="6564214C" w14:textId="77777777" w:rsidR="00DA5060" w:rsidRPr="00DC112E" w:rsidRDefault="00DA5060" w:rsidP="00DC112E">
            <w:pPr>
              <w:rPr>
                <w:rFonts w:ascii="Times New Roman" w:hAnsi="Times New Roman"/>
                <w:sz w:val="24"/>
                <w:szCs w:val="24"/>
              </w:rPr>
            </w:pPr>
          </w:p>
        </w:tc>
      </w:tr>
    </w:tbl>
    <w:p w14:paraId="56BED57D" w14:textId="77777777" w:rsidR="00DC112E" w:rsidRDefault="00DC112E" w:rsidP="00DC112E">
      <w:pPr>
        <w:rPr>
          <w:rFonts w:ascii="Times New Roman" w:hAnsi="Times New Roman"/>
          <w:sz w:val="24"/>
          <w:szCs w:val="24"/>
        </w:rPr>
      </w:pPr>
    </w:p>
    <w:p w14:paraId="72111125" w14:textId="77777777" w:rsidR="00DC112E" w:rsidRDefault="00DC112E" w:rsidP="00DC112E">
      <w:pPr>
        <w:jc w:val="center"/>
        <w:rPr>
          <w:rFonts w:ascii="Times New Roman" w:hAnsi="Times New Roman"/>
          <w:sz w:val="24"/>
          <w:szCs w:val="24"/>
        </w:rPr>
      </w:pPr>
    </w:p>
    <w:p w14:paraId="13CBB87F" w14:textId="77777777" w:rsidR="00DC112E" w:rsidRDefault="00DC112E" w:rsidP="00DC112E">
      <w:pPr>
        <w:jc w:val="center"/>
        <w:rPr>
          <w:rFonts w:ascii="Times New Roman" w:hAnsi="Times New Roman"/>
          <w:sz w:val="24"/>
          <w:szCs w:val="24"/>
        </w:rPr>
      </w:pPr>
      <w:r>
        <w:rPr>
          <w:rFonts w:ascii="Times New Roman" w:hAnsi="Times New Roman"/>
          <w:sz w:val="24"/>
          <w:szCs w:val="24"/>
        </w:rPr>
        <w:t>III pirkimo dalis</w:t>
      </w:r>
    </w:p>
    <w:p w14:paraId="0971A3F3" w14:textId="77777777" w:rsidR="00DC112E" w:rsidRDefault="00DC112E" w:rsidP="00DC112E">
      <w:pPr>
        <w:jc w:val="center"/>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1417"/>
        <w:gridCol w:w="1701"/>
        <w:gridCol w:w="1276"/>
        <w:gridCol w:w="1276"/>
      </w:tblGrid>
      <w:tr w:rsidR="00DA5060" w:rsidRPr="00DC112E" w14:paraId="5A014432" w14:textId="77777777" w:rsidTr="00526AA5">
        <w:trPr>
          <w:trHeight w:val="317"/>
        </w:trPr>
        <w:tc>
          <w:tcPr>
            <w:tcW w:w="704" w:type="dxa"/>
            <w:tcBorders>
              <w:top w:val="single" w:sz="4" w:space="0" w:color="auto"/>
              <w:left w:val="single" w:sz="4" w:space="0" w:color="auto"/>
              <w:bottom w:val="single" w:sz="4" w:space="0" w:color="auto"/>
              <w:right w:val="single" w:sz="4" w:space="0" w:color="auto"/>
            </w:tcBorders>
          </w:tcPr>
          <w:p w14:paraId="0B6AD5DA" w14:textId="77777777" w:rsidR="00DA5060" w:rsidRPr="00DC112E" w:rsidRDefault="00DA5060" w:rsidP="00526AA5">
            <w:pPr>
              <w:rPr>
                <w:rFonts w:ascii="Times New Roman" w:hAnsi="Times New Roman"/>
                <w:sz w:val="24"/>
                <w:szCs w:val="24"/>
              </w:rPr>
            </w:pPr>
            <w:r w:rsidRPr="00DC112E">
              <w:rPr>
                <w:rFonts w:ascii="Times New Roman" w:hAnsi="Times New Roman"/>
                <w:sz w:val="24"/>
                <w:szCs w:val="24"/>
              </w:rPr>
              <w:t>Eil. Nr.</w:t>
            </w:r>
          </w:p>
        </w:tc>
        <w:tc>
          <w:tcPr>
            <w:tcW w:w="3119" w:type="dxa"/>
            <w:tcBorders>
              <w:top w:val="single" w:sz="4" w:space="0" w:color="auto"/>
              <w:left w:val="single" w:sz="4" w:space="0" w:color="auto"/>
              <w:bottom w:val="single" w:sz="4" w:space="0" w:color="auto"/>
              <w:right w:val="single" w:sz="4" w:space="0" w:color="auto"/>
            </w:tcBorders>
            <w:hideMark/>
          </w:tcPr>
          <w:p w14:paraId="1C9AB9D4" w14:textId="77777777" w:rsidR="00DA5060" w:rsidRPr="00DC112E" w:rsidRDefault="00DA5060" w:rsidP="00526AA5">
            <w:pPr>
              <w:rPr>
                <w:rFonts w:ascii="Times New Roman" w:hAnsi="Times New Roman"/>
                <w:b/>
                <w:bCs/>
                <w:sz w:val="24"/>
                <w:szCs w:val="24"/>
              </w:rPr>
            </w:pPr>
            <w:r w:rsidRPr="00DC112E">
              <w:rPr>
                <w:rFonts w:ascii="Times New Roman" w:hAnsi="Times New Roman"/>
                <w:b/>
                <w:bCs/>
                <w:sz w:val="24"/>
                <w:szCs w:val="24"/>
              </w:rPr>
              <w:t>PREKĖS</w:t>
            </w:r>
          </w:p>
        </w:tc>
        <w:tc>
          <w:tcPr>
            <w:tcW w:w="1417" w:type="dxa"/>
            <w:tcBorders>
              <w:top w:val="single" w:sz="4" w:space="0" w:color="auto"/>
              <w:left w:val="single" w:sz="4" w:space="0" w:color="auto"/>
              <w:bottom w:val="single" w:sz="4" w:space="0" w:color="auto"/>
              <w:right w:val="single" w:sz="4" w:space="0" w:color="auto"/>
            </w:tcBorders>
          </w:tcPr>
          <w:p w14:paraId="76D7C53E" w14:textId="77777777" w:rsidR="00DA5060" w:rsidRPr="00DC112E" w:rsidRDefault="00DA5060" w:rsidP="00526AA5">
            <w:pPr>
              <w:rPr>
                <w:rFonts w:ascii="Times New Roman" w:hAnsi="Times New Roman"/>
                <w:sz w:val="24"/>
                <w:szCs w:val="24"/>
              </w:rPr>
            </w:pPr>
            <w:r>
              <w:rPr>
                <w:rFonts w:ascii="Times New Roman" w:hAnsi="Times New Roman"/>
                <w:sz w:val="24"/>
                <w:szCs w:val="24"/>
              </w:rPr>
              <w:t xml:space="preserve">Kiekis </w:t>
            </w:r>
          </w:p>
        </w:tc>
        <w:tc>
          <w:tcPr>
            <w:tcW w:w="1701" w:type="dxa"/>
            <w:tcBorders>
              <w:top w:val="single" w:sz="4" w:space="0" w:color="auto"/>
              <w:left w:val="single" w:sz="4" w:space="0" w:color="auto"/>
              <w:bottom w:val="single" w:sz="4" w:space="0" w:color="auto"/>
              <w:right w:val="single" w:sz="4" w:space="0" w:color="auto"/>
            </w:tcBorders>
          </w:tcPr>
          <w:p w14:paraId="4EB6C373" w14:textId="77777777" w:rsidR="00DA5060" w:rsidRPr="00DC112E" w:rsidRDefault="00DA5060" w:rsidP="00526AA5">
            <w:pPr>
              <w:rPr>
                <w:rFonts w:ascii="Times New Roman" w:hAnsi="Times New Roman"/>
                <w:sz w:val="24"/>
                <w:szCs w:val="24"/>
              </w:rPr>
            </w:pPr>
            <w:r w:rsidRPr="00DC112E">
              <w:rPr>
                <w:rFonts w:ascii="Times New Roman" w:hAnsi="Times New Roman"/>
                <w:sz w:val="24"/>
                <w:szCs w:val="24"/>
              </w:rPr>
              <w:t>Bendra kaina skaičiais be PVM</w:t>
            </w:r>
          </w:p>
          <w:p w14:paraId="5474EA38" w14:textId="77777777" w:rsidR="00DA5060" w:rsidRPr="00DC112E" w:rsidRDefault="00DA5060" w:rsidP="00526AA5">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44A3F36" w14:textId="77777777" w:rsidR="00DA5060" w:rsidRPr="00DC112E" w:rsidRDefault="00DA5060" w:rsidP="00526AA5">
            <w:pPr>
              <w:rPr>
                <w:rFonts w:ascii="Times New Roman" w:hAnsi="Times New Roman"/>
                <w:sz w:val="24"/>
                <w:szCs w:val="24"/>
              </w:rPr>
            </w:pPr>
            <w:r w:rsidRPr="00DC112E">
              <w:rPr>
                <w:rFonts w:ascii="Times New Roman" w:hAnsi="Times New Roman"/>
                <w:sz w:val="24"/>
                <w:szCs w:val="24"/>
              </w:rPr>
              <w:t>PVM dydis procentais</w:t>
            </w:r>
          </w:p>
        </w:tc>
        <w:tc>
          <w:tcPr>
            <w:tcW w:w="1276" w:type="dxa"/>
            <w:tcBorders>
              <w:top w:val="single" w:sz="4" w:space="0" w:color="auto"/>
              <w:left w:val="single" w:sz="4" w:space="0" w:color="auto"/>
              <w:bottom w:val="single" w:sz="4" w:space="0" w:color="auto"/>
              <w:right w:val="single" w:sz="4" w:space="0" w:color="auto"/>
            </w:tcBorders>
          </w:tcPr>
          <w:p w14:paraId="4F67BE6D" w14:textId="77777777" w:rsidR="00DA5060" w:rsidRPr="00DC112E" w:rsidRDefault="00DA5060" w:rsidP="00526AA5">
            <w:pPr>
              <w:rPr>
                <w:rFonts w:ascii="Times New Roman" w:hAnsi="Times New Roman"/>
                <w:sz w:val="24"/>
                <w:szCs w:val="24"/>
              </w:rPr>
            </w:pPr>
            <w:r w:rsidRPr="00DC112E">
              <w:rPr>
                <w:rFonts w:ascii="Times New Roman" w:hAnsi="Times New Roman"/>
                <w:sz w:val="24"/>
                <w:szCs w:val="24"/>
              </w:rPr>
              <w:t>Bendra kaina skaičiais su PVM</w:t>
            </w:r>
          </w:p>
        </w:tc>
      </w:tr>
      <w:tr w:rsidR="00DA5060" w:rsidRPr="00DC112E" w14:paraId="13D8E030" w14:textId="77777777" w:rsidTr="00526AA5">
        <w:trPr>
          <w:trHeight w:val="350"/>
        </w:trPr>
        <w:tc>
          <w:tcPr>
            <w:tcW w:w="704" w:type="dxa"/>
            <w:tcBorders>
              <w:top w:val="single" w:sz="4" w:space="0" w:color="auto"/>
              <w:left w:val="single" w:sz="4" w:space="0" w:color="auto"/>
              <w:bottom w:val="single" w:sz="4" w:space="0" w:color="auto"/>
              <w:right w:val="single" w:sz="4" w:space="0" w:color="auto"/>
            </w:tcBorders>
          </w:tcPr>
          <w:p w14:paraId="7DA221E1" w14:textId="77777777" w:rsidR="00DA5060" w:rsidRPr="00DC112E" w:rsidRDefault="00DA5060" w:rsidP="00526AA5">
            <w:pPr>
              <w:rPr>
                <w:rFonts w:ascii="Times New Roman" w:hAnsi="Times New Roman"/>
                <w:sz w:val="24"/>
                <w:szCs w:val="24"/>
              </w:rPr>
            </w:pPr>
            <w:r w:rsidRPr="00DC112E">
              <w:rPr>
                <w:rFonts w:ascii="Times New Roman" w:hAnsi="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4FFAAE45" w14:textId="69020796" w:rsidR="00DA5060" w:rsidRPr="00DC112E" w:rsidRDefault="00DA5060" w:rsidP="00526AA5">
            <w:pPr>
              <w:rPr>
                <w:rFonts w:ascii="Times New Roman" w:hAnsi="Times New Roman"/>
                <w:bCs/>
                <w:sz w:val="24"/>
                <w:szCs w:val="24"/>
              </w:rPr>
            </w:pPr>
            <w:r w:rsidRPr="00DA5060">
              <w:rPr>
                <w:rFonts w:ascii="Times New Roman" w:hAnsi="Times New Roman"/>
                <w:bCs/>
                <w:sz w:val="24"/>
                <w:szCs w:val="24"/>
              </w:rPr>
              <w:t>Dūmų ištraukimo rit</w:t>
            </w:r>
            <w:r>
              <w:rPr>
                <w:rFonts w:ascii="Times New Roman" w:hAnsi="Times New Roman"/>
                <w:bCs/>
                <w:sz w:val="24"/>
                <w:szCs w:val="24"/>
              </w:rPr>
              <w:t>ė</w:t>
            </w:r>
            <w:r w:rsidRPr="00DA5060">
              <w:rPr>
                <w:rFonts w:ascii="Times New Roman" w:hAnsi="Times New Roman"/>
                <w:bCs/>
                <w:sz w:val="24"/>
                <w:szCs w:val="24"/>
              </w:rPr>
              <w:t xml:space="preserve"> su  žarna ir antgaliu</w:t>
            </w:r>
          </w:p>
        </w:tc>
        <w:tc>
          <w:tcPr>
            <w:tcW w:w="1417" w:type="dxa"/>
            <w:tcBorders>
              <w:top w:val="single" w:sz="4" w:space="0" w:color="auto"/>
              <w:left w:val="single" w:sz="4" w:space="0" w:color="auto"/>
              <w:bottom w:val="single" w:sz="4" w:space="0" w:color="auto"/>
              <w:right w:val="single" w:sz="4" w:space="0" w:color="auto"/>
            </w:tcBorders>
          </w:tcPr>
          <w:p w14:paraId="5EFC7EE2" w14:textId="77777777" w:rsidR="00DA5060" w:rsidRPr="00DC112E" w:rsidRDefault="00DA5060" w:rsidP="00526AA5">
            <w:pPr>
              <w:rPr>
                <w:rFonts w:ascii="Times New Roman" w:hAnsi="Times New Roman"/>
                <w:sz w:val="24"/>
                <w:szCs w:val="24"/>
              </w:rPr>
            </w:pPr>
            <w:r>
              <w:rPr>
                <w:rFonts w:ascii="Times New Roman" w:hAnsi="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14:paraId="179C7A92" w14:textId="77777777" w:rsidR="00DA5060" w:rsidRPr="00DC112E" w:rsidRDefault="00DA5060" w:rsidP="00526AA5">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916FE0A" w14:textId="77777777" w:rsidR="00DA5060" w:rsidRPr="00DC112E" w:rsidRDefault="00DA5060" w:rsidP="00526AA5">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21CBF05" w14:textId="77777777" w:rsidR="00DA5060" w:rsidRPr="00DC112E" w:rsidRDefault="00DA5060" w:rsidP="00526AA5">
            <w:pPr>
              <w:rPr>
                <w:rFonts w:ascii="Times New Roman" w:hAnsi="Times New Roman"/>
                <w:sz w:val="24"/>
                <w:szCs w:val="24"/>
              </w:rPr>
            </w:pPr>
          </w:p>
        </w:tc>
      </w:tr>
      <w:tr w:rsidR="00DA5060" w:rsidRPr="00DC112E" w14:paraId="746292A3" w14:textId="77777777" w:rsidTr="00526AA5">
        <w:trPr>
          <w:trHeight w:val="423"/>
        </w:trPr>
        <w:tc>
          <w:tcPr>
            <w:tcW w:w="704" w:type="dxa"/>
            <w:tcBorders>
              <w:top w:val="single" w:sz="4" w:space="0" w:color="auto"/>
              <w:left w:val="single" w:sz="4" w:space="0" w:color="auto"/>
              <w:bottom w:val="single" w:sz="4" w:space="0" w:color="auto"/>
              <w:right w:val="single" w:sz="4" w:space="0" w:color="auto"/>
            </w:tcBorders>
          </w:tcPr>
          <w:p w14:paraId="021D3BDA" w14:textId="77777777" w:rsidR="00DA5060" w:rsidRPr="00DC112E" w:rsidRDefault="00DA5060" w:rsidP="00526AA5">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68DC654" w14:textId="77777777" w:rsidR="00DA5060" w:rsidRPr="00DC112E" w:rsidRDefault="00DA5060" w:rsidP="00526AA5">
            <w:pPr>
              <w:jc w:val="right"/>
              <w:rPr>
                <w:rFonts w:ascii="Times New Roman" w:hAnsi="Times New Roman"/>
                <w:sz w:val="24"/>
                <w:szCs w:val="24"/>
              </w:rPr>
            </w:pPr>
            <w:r w:rsidRPr="00DC112E">
              <w:rPr>
                <w:rFonts w:ascii="Times New Roman" w:hAnsi="Times New Roman"/>
                <w:sz w:val="24"/>
                <w:szCs w:val="24"/>
              </w:rPr>
              <w:t>IŠ VISO EUR BE PVM</w:t>
            </w:r>
          </w:p>
        </w:tc>
        <w:tc>
          <w:tcPr>
            <w:tcW w:w="5670" w:type="dxa"/>
            <w:gridSpan w:val="4"/>
            <w:tcBorders>
              <w:top w:val="single" w:sz="4" w:space="0" w:color="auto"/>
              <w:left w:val="single" w:sz="4" w:space="0" w:color="auto"/>
              <w:bottom w:val="single" w:sz="4" w:space="0" w:color="auto"/>
              <w:right w:val="single" w:sz="4" w:space="0" w:color="auto"/>
            </w:tcBorders>
          </w:tcPr>
          <w:p w14:paraId="77FE5DD4" w14:textId="77777777" w:rsidR="00DA5060" w:rsidRPr="00DC112E" w:rsidRDefault="00DA5060" w:rsidP="00526AA5">
            <w:pPr>
              <w:rPr>
                <w:rFonts w:ascii="Times New Roman" w:hAnsi="Times New Roman"/>
                <w:sz w:val="24"/>
                <w:szCs w:val="24"/>
              </w:rPr>
            </w:pPr>
          </w:p>
        </w:tc>
      </w:tr>
      <w:tr w:rsidR="00DA5060" w:rsidRPr="00DC112E" w14:paraId="6AF39F7B" w14:textId="77777777" w:rsidTr="00526AA5">
        <w:trPr>
          <w:trHeight w:val="345"/>
        </w:trPr>
        <w:tc>
          <w:tcPr>
            <w:tcW w:w="704" w:type="dxa"/>
            <w:tcBorders>
              <w:top w:val="single" w:sz="4" w:space="0" w:color="auto"/>
              <w:left w:val="single" w:sz="4" w:space="0" w:color="auto"/>
              <w:bottom w:val="single" w:sz="4" w:space="0" w:color="auto"/>
              <w:right w:val="single" w:sz="4" w:space="0" w:color="auto"/>
            </w:tcBorders>
          </w:tcPr>
          <w:p w14:paraId="04A0648A" w14:textId="77777777" w:rsidR="00DA5060" w:rsidRPr="00DC112E" w:rsidRDefault="00DA5060" w:rsidP="00526AA5">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83DB636" w14:textId="77777777" w:rsidR="00DA5060" w:rsidRPr="00DC112E" w:rsidRDefault="00DA5060" w:rsidP="00526AA5">
            <w:pPr>
              <w:jc w:val="right"/>
              <w:rPr>
                <w:rFonts w:ascii="Times New Roman" w:hAnsi="Times New Roman"/>
                <w:sz w:val="24"/>
                <w:szCs w:val="24"/>
              </w:rPr>
            </w:pPr>
            <w:r w:rsidRPr="00DC112E">
              <w:rPr>
                <w:rFonts w:ascii="Times New Roman" w:hAnsi="Times New Roman"/>
                <w:sz w:val="24"/>
                <w:szCs w:val="24"/>
              </w:rPr>
              <w:t>IŠ VISO EUR SU PVM</w:t>
            </w:r>
          </w:p>
        </w:tc>
        <w:tc>
          <w:tcPr>
            <w:tcW w:w="5670" w:type="dxa"/>
            <w:gridSpan w:val="4"/>
            <w:tcBorders>
              <w:top w:val="single" w:sz="4" w:space="0" w:color="auto"/>
              <w:left w:val="single" w:sz="4" w:space="0" w:color="auto"/>
              <w:bottom w:val="single" w:sz="4" w:space="0" w:color="auto"/>
              <w:right w:val="single" w:sz="4" w:space="0" w:color="auto"/>
            </w:tcBorders>
          </w:tcPr>
          <w:p w14:paraId="1283F250" w14:textId="77777777" w:rsidR="00DA5060" w:rsidRPr="00DC112E" w:rsidRDefault="00DA5060" w:rsidP="00526AA5">
            <w:pPr>
              <w:rPr>
                <w:rFonts w:ascii="Times New Roman" w:hAnsi="Times New Roman"/>
                <w:sz w:val="24"/>
                <w:szCs w:val="24"/>
              </w:rPr>
            </w:pPr>
          </w:p>
        </w:tc>
      </w:tr>
    </w:tbl>
    <w:p w14:paraId="06F5F5BD" w14:textId="77777777" w:rsidR="00DC112E" w:rsidRPr="00F221C4" w:rsidRDefault="00DC112E" w:rsidP="00F221C4">
      <w:pPr>
        <w:rPr>
          <w:rFonts w:ascii="Times New Roman" w:hAnsi="Times New Roman"/>
          <w:sz w:val="24"/>
          <w:szCs w:val="24"/>
        </w:rPr>
      </w:pPr>
    </w:p>
    <w:p w14:paraId="24E1021E" w14:textId="77777777" w:rsidR="00F221C4" w:rsidRPr="00F221C4" w:rsidRDefault="00F221C4" w:rsidP="00F221C4">
      <w:pPr>
        <w:rPr>
          <w:rFonts w:cs="Calibri"/>
        </w:rPr>
      </w:pPr>
      <w:r w:rsidRPr="00F221C4">
        <w:rPr>
          <w:rFonts w:cs="Calibri"/>
        </w:rPr>
        <w:tab/>
        <w:t>1. Šiuo pasiūlymu pažymime, kad sutinkame su visomis pirkimo sąlygomis, nustatytomis:</w:t>
      </w:r>
    </w:p>
    <w:p w14:paraId="671B040D" w14:textId="77777777" w:rsidR="00F221C4" w:rsidRPr="00F221C4" w:rsidRDefault="00F221C4" w:rsidP="00F221C4">
      <w:pPr>
        <w:rPr>
          <w:rFonts w:cs="Calibri"/>
        </w:rPr>
      </w:pPr>
      <w:r w:rsidRPr="00F221C4">
        <w:rPr>
          <w:rFonts w:cs="Calibri"/>
        </w:rPr>
        <w:tab/>
        <w:t xml:space="preserve">1) Mažos vertės pirkimo atliekamo skelbiamos apklausos būdu skelbime, paskelbtame </w:t>
      </w:r>
      <w:r w:rsidR="00957EF4">
        <w:rPr>
          <w:rFonts w:cs="Calibri"/>
        </w:rPr>
        <w:t>VPĮ</w:t>
      </w:r>
      <w:r w:rsidR="00E74A09">
        <w:rPr>
          <w:rFonts w:cs="Calibri"/>
        </w:rPr>
        <w:t xml:space="preserve"> </w:t>
      </w:r>
      <w:r w:rsidRPr="00F221C4">
        <w:rPr>
          <w:rFonts w:cs="Calibri"/>
        </w:rPr>
        <w:t>nustatyta tvarka;</w:t>
      </w:r>
    </w:p>
    <w:p w14:paraId="127747AF" w14:textId="77777777" w:rsidR="00F221C4" w:rsidRPr="00F221C4" w:rsidRDefault="00F221C4" w:rsidP="00F221C4">
      <w:pPr>
        <w:rPr>
          <w:rFonts w:cs="Calibri"/>
        </w:rPr>
      </w:pPr>
      <w:r w:rsidRPr="00F221C4">
        <w:rPr>
          <w:rFonts w:cs="Calibri"/>
        </w:rPr>
        <w:tab/>
        <w:t xml:space="preserve">2) Mažos vertės pirkimo atliekamo skelbiamos apklausos būdu sąlygose; </w:t>
      </w:r>
    </w:p>
    <w:p w14:paraId="0505B9B4" w14:textId="77777777" w:rsidR="00F221C4" w:rsidRPr="00F221C4" w:rsidRDefault="00F221C4" w:rsidP="00F221C4">
      <w:pPr>
        <w:rPr>
          <w:rFonts w:cs="Calibri"/>
        </w:rPr>
      </w:pPr>
      <w:r w:rsidRPr="00F221C4">
        <w:rPr>
          <w:rFonts w:cs="Calibri"/>
        </w:rPr>
        <w:tab/>
        <w:t>3) kituose pirkimo dokumentuose (jų paaiškinimuose, papildymuose).</w:t>
      </w:r>
    </w:p>
    <w:p w14:paraId="47B1D98D" w14:textId="77777777" w:rsidR="00F221C4" w:rsidRPr="00F221C4" w:rsidRDefault="00F221C4" w:rsidP="00F221C4">
      <w:pPr>
        <w:rPr>
          <w:rFonts w:cs="Calibri"/>
        </w:rPr>
      </w:pPr>
      <w:r w:rsidRPr="00F221C4">
        <w:rPr>
          <w:rFonts w:cs="Calibri"/>
        </w:rPr>
        <w:tab/>
        <w:t>2. Pasirašy</w:t>
      </w:r>
      <w:r w:rsidR="00E74A09">
        <w:rPr>
          <w:rFonts w:cs="Calibri"/>
        </w:rPr>
        <w:t>da</w:t>
      </w:r>
      <w:r w:rsidRPr="00F221C4">
        <w:rPr>
          <w:rFonts w:cs="Calibri"/>
        </w:rPr>
        <w:t>mas pasiūlymą parašu, patvirtinu, kad dokumentų skaitmeninės kopijos ir elektroninėmis priemonėmis pateikti duomenys yra tikri.</w:t>
      </w:r>
    </w:p>
    <w:p w14:paraId="0CF3C1AE" w14:textId="77777777" w:rsidR="00F221C4" w:rsidRPr="00F221C4" w:rsidRDefault="00F221C4" w:rsidP="00F221C4">
      <w:pPr>
        <w:rPr>
          <w:rFonts w:eastAsia="Calibri" w:cs="Calibri"/>
          <w:bCs/>
          <w:iCs/>
        </w:rPr>
      </w:pPr>
      <w:r w:rsidRPr="00F221C4">
        <w:rPr>
          <w:rFonts w:eastAsia="Calibri" w:cs="Calibri"/>
          <w:bCs/>
          <w:iCs/>
        </w:rPr>
        <w:lastRenderedPageBreak/>
        <w:tab/>
        <w:t>Kaina pateikiama eurais, nurodant du skaičius po kablelio; trečiasis skaičius apvalinamas į didžiąją pusę tik tada, jei yra didesnis kaip 5. Jei suma skaičiais neatitinka sumos žodžiais, teisinga laikoma suma žodžiais.</w:t>
      </w:r>
    </w:p>
    <w:p w14:paraId="599BA49D" w14:textId="77777777" w:rsidR="00DB679F" w:rsidRDefault="00F221C4" w:rsidP="00F221C4">
      <w:pPr>
        <w:rPr>
          <w:rFonts w:cs="Calibri"/>
        </w:rPr>
      </w:pPr>
      <w:r w:rsidRPr="00F221C4">
        <w:rPr>
          <w:rFonts w:cs="Calibri"/>
        </w:rPr>
        <w:tab/>
      </w:r>
      <w:r w:rsidR="00E74A09">
        <w:rPr>
          <w:rFonts w:cs="Calibri"/>
        </w:rPr>
        <w:t xml:space="preserve">3. </w:t>
      </w:r>
      <w:bookmarkStart w:id="19" w:name="_Hlk204674269"/>
      <w:r w:rsidRPr="00F221C4">
        <w:rPr>
          <w:rFonts w:cs="Calibri"/>
        </w:rPr>
        <w:t>Mūsų bendra pasiūlymo kaina</w:t>
      </w:r>
      <w:r w:rsidR="00E74A09">
        <w:rPr>
          <w:rFonts w:cs="Calibri"/>
        </w:rPr>
        <w:t xml:space="preserve"> siūlomai/-oms </w:t>
      </w:r>
    </w:p>
    <w:p w14:paraId="7E59E050" w14:textId="3A393FFD" w:rsidR="00F221C4" w:rsidRPr="00F221C4" w:rsidRDefault="00DB679F" w:rsidP="00F221C4">
      <w:pPr>
        <w:rPr>
          <w:rFonts w:cs="Calibri"/>
        </w:rPr>
      </w:pPr>
      <w:r>
        <w:rPr>
          <w:rFonts w:cs="Calibri"/>
        </w:rPr>
        <w:t xml:space="preserve">I </w:t>
      </w:r>
      <w:r w:rsidR="00E74A09">
        <w:rPr>
          <w:rFonts w:cs="Calibri"/>
        </w:rPr>
        <w:t>pirkimo daliai</w:t>
      </w:r>
      <w:r w:rsidR="00F221C4" w:rsidRPr="00F221C4">
        <w:rPr>
          <w:rFonts w:cs="Calibri"/>
        </w:rPr>
        <w:t xml:space="preserve"> (Eur) apskaičiuota vadovaujantis visų Pirkimo dokumentų nustatyta tvarka, yra  ...............................................................................................Eur (nurodoma kaina skaičiais ir žodžiais) su PVM.</w:t>
      </w:r>
    </w:p>
    <w:p w14:paraId="58FF4E6E" w14:textId="26DC6618" w:rsidR="00F221C4" w:rsidRDefault="00F221C4" w:rsidP="00F221C4">
      <w:pPr>
        <w:rPr>
          <w:rFonts w:cs="Calibri"/>
        </w:rPr>
      </w:pPr>
      <w:r w:rsidRPr="00F221C4">
        <w:rPr>
          <w:rFonts w:cs="Calibri"/>
        </w:rPr>
        <w:tab/>
        <w:t>Pridėtinės vertės mokestį (PVM) nuo bendros pasiūlymo kainos sudaro ............................................................... Eur (nurodoma kaina skaičiais ir žodžiais).</w:t>
      </w:r>
      <w:bookmarkEnd w:id="19"/>
    </w:p>
    <w:p w14:paraId="1CC4A4DD" w14:textId="4DDB6F1E" w:rsidR="00DB679F" w:rsidRPr="00DB679F" w:rsidRDefault="00DB679F" w:rsidP="00DB679F">
      <w:pPr>
        <w:rPr>
          <w:rFonts w:cs="Calibri"/>
        </w:rPr>
      </w:pPr>
      <w:r>
        <w:rPr>
          <w:rFonts w:cs="Calibri"/>
        </w:rPr>
        <w:t>I</w:t>
      </w:r>
      <w:r w:rsidRPr="00DB679F">
        <w:rPr>
          <w:rFonts w:cs="Calibri"/>
        </w:rPr>
        <w:t>I pirkimo daliai (Eur) apskai</w:t>
      </w:r>
      <w:r w:rsidRPr="00DB679F">
        <w:rPr>
          <w:rFonts w:cs="Calibri" w:hint="eastAsia"/>
        </w:rPr>
        <w:t>č</w:t>
      </w:r>
      <w:r w:rsidRPr="00DB679F">
        <w:rPr>
          <w:rFonts w:cs="Calibri"/>
        </w:rPr>
        <w:t>iuota vadovaujantis vis</w:t>
      </w:r>
      <w:r w:rsidRPr="00DB679F">
        <w:rPr>
          <w:rFonts w:cs="Calibri" w:hint="eastAsia"/>
        </w:rPr>
        <w:t>ų</w:t>
      </w:r>
      <w:r w:rsidRPr="00DB679F">
        <w:rPr>
          <w:rFonts w:cs="Calibri"/>
        </w:rPr>
        <w:t xml:space="preserve"> Pirkimo dokument</w:t>
      </w:r>
      <w:r w:rsidRPr="00DB679F">
        <w:rPr>
          <w:rFonts w:cs="Calibri" w:hint="eastAsia"/>
        </w:rPr>
        <w:t>ų</w:t>
      </w:r>
      <w:r w:rsidRPr="00DB679F">
        <w:rPr>
          <w:rFonts w:cs="Calibri"/>
        </w:rPr>
        <w:t xml:space="preserve"> nustatyta tvarka, yra  ...............................................................................................Eur (nurodoma kaina skai</w:t>
      </w:r>
      <w:r w:rsidRPr="00DB679F">
        <w:rPr>
          <w:rFonts w:cs="Calibri" w:hint="eastAsia"/>
        </w:rPr>
        <w:t>č</w:t>
      </w:r>
      <w:r w:rsidRPr="00DB679F">
        <w:rPr>
          <w:rFonts w:cs="Calibri"/>
        </w:rPr>
        <w:t xml:space="preserve">iais ir </w:t>
      </w:r>
      <w:r w:rsidRPr="00DB679F">
        <w:rPr>
          <w:rFonts w:cs="Calibri" w:hint="eastAsia"/>
        </w:rPr>
        <w:t>ž</w:t>
      </w:r>
      <w:r w:rsidRPr="00DB679F">
        <w:rPr>
          <w:rFonts w:cs="Calibri"/>
        </w:rPr>
        <w:t>od</w:t>
      </w:r>
      <w:r w:rsidRPr="00DB679F">
        <w:rPr>
          <w:rFonts w:cs="Calibri" w:hint="eastAsia"/>
        </w:rPr>
        <w:t>ž</w:t>
      </w:r>
      <w:r w:rsidRPr="00DB679F">
        <w:rPr>
          <w:rFonts w:cs="Calibri"/>
        </w:rPr>
        <w:t>iais) su PVM.</w:t>
      </w:r>
    </w:p>
    <w:p w14:paraId="70456163" w14:textId="53018725" w:rsidR="00DB679F" w:rsidRDefault="00DB679F" w:rsidP="00DB679F">
      <w:pPr>
        <w:rPr>
          <w:rFonts w:cs="Calibri"/>
        </w:rPr>
      </w:pPr>
      <w:r w:rsidRPr="00DB679F">
        <w:rPr>
          <w:rFonts w:cs="Calibri"/>
        </w:rPr>
        <w:tab/>
        <w:t>Prid</w:t>
      </w:r>
      <w:r w:rsidRPr="00DB679F">
        <w:rPr>
          <w:rFonts w:cs="Calibri" w:hint="eastAsia"/>
        </w:rPr>
        <w:t>ė</w:t>
      </w:r>
      <w:r w:rsidRPr="00DB679F">
        <w:rPr>
          <w:rFonts w:cs="Calibri"/>
        </w:rPr>
        <w:t>tin</w:t>
      </w:r>
      <w:r w:rsidRPr="00DB679F">
        <w:rPr>
          <w:rFonts w:cs="Calibri" w:hint="eastAsia"/>
        </w:rPr>
        <w:t>ė</w:t>
      </w:r>
      <w:r w:rsidRPr="00DB679F">
        <w:rPr>
          <w:rFonts w:cs="Calibri"/>
        </w:rPr>
        <w:t>s vert</w:t>
      </w:r>
      <w:r w:rsidRPr="00DB679F">
        <w:rPr>
          <w:rFonts w:cs="Calibri" w:hint="eastAsia"/>
        </w:rPr>
        <w:t>ė</w:t>
      </w:r>
      <w:r w:rsidRPr="00DB679F">
        <w:rPr>
          <w:rFonts w:cs="Calibri"/>
        </w:rPr>
        <w:t>s mokest</w:t>
      </w:r>
      <w:r w:rsidRPr="00DB679F">
        <w:rPr>
          <w:rFonts w:cs="Calibri" w:hint="eastAsia"/>
        </w:rPr>
        <w:t>į</w:t>
      </w:r>
      <w:r w:rsidRPr="00DB679F">
        <w:rPr>
          <w:rFonts w:cs="Calibri"/>
        </w:rPr>
        <w:t xml:space="preserve"> (PVM) nuo bendros pasi</w:t>
      </w:r>
      <w:r w:rsidRPr="00DB679F">
        <w:rPr>
          <w:rFonts w:cs="Calibri" w:hint="eastAsia"/>
        </w:rPr>
        <w:t>ū</w:t>
      </w:r>
      <w:r w:rsidRPr="00DB679F">
        <w:rPr>
          <w:rFonts w:cs="Calibri"/>
        </w:rPr>
        <w:t>lymo kainos sudaro ............................................................... Eur (nurodoma kaina skai</w:t>
      </w:r>
      <w:r w:rsidRPr="00DB679F">
        <w:rPr>
          <w:rFonts w:cs="Calibri" w:hint="eastAsia"/>
        </w:rPr>
        <w:t>č</w:t>
      </w:r>
      <w:r w:rsidRPr="00DB679F">
        <w:rPr>
          <w:rFonts w:cs="Calibri"/>
        </w:rPr>
        <w:t xml:space="preserve">iais ir </w:t>
      </w:r>
      <w:r w:rsidRPr="00DB679F">
        <w:rPr>
          <w:rFonts w:cs="Calibri" w:hint="eastAsia"/>
        </w:rPr>
        <w:t>ž</w:t>
      </w:r>
      <w:r w:rsidRPr="00DB679F">
        <w:rPr>
          <w:rFonts w:cs="Calibri"/>
        </w:rPr>
        <w:t>od</w:t>
      </w:r>
      <w:r w:rsidRPr="00DB679F">
        <w:rPr>
          <w:rFonts w:cs="Calibri" w:hint="eastAsia"/>
        </w:rPr>
        <w:t>ž</w:t>
      </w:r>
      <w:r w:rsidRPr="00DB679F">
        <w:rPr>
          <w:rFonts w:cs="Calibri"/>
        </w:rPr>
        <w:t>iais).</w:t>
      </w:r>
    </w:p>
    <w:p w14:paraId="7AB34051" w14:textId="6943E974" w:rsidR="00DB679F" w:rsidRPr="00DB679F" w:rsidRDefault="00DB679F" w:rsidP="00DB679F">
      <w:pPr>
        <w:rPr>
          <w:rFonts w:cs="Calibri"/>
        </w:rPr>
      </w:pPr>
      <w:r>
        <w:rPr>
          <w:rFonts w:cs="Calibri"/>
        </w:rPr>
        <w:t>II</w:t>
      </w:r>
      <w:r w:rsidRPr="00DB679F">
        <w:rPr>
          <w:rFonts w:cs="Calibri"/>
        </w:rPr>
        <w:t>I pirkimo daliai (Eur) apskai</w:t>
      </w:r>
      <w:r w:rsidRPr="00DB679F">
        <w:rPr>
          <w:rFonts w:cs="Calibri" w:hint="eastAsia"/>
        </w:rPr>
        <w:t>č</w:t>
      </w:r>
      <w:r w:rsidRPr="00DB679F">
        <w:rPr>
          <w:rFonts w:cs="Calibri"/>
        </w:rPr>
        <w:t>iuota vadovaujantis vis</w:t>
      </w:r>
      <w:r w:rsidRPr="00DB679F">
        <w:rPr>
          <w:rFonts w:cs="Calibri" w:hint="eastAsia"/>
        </w:rPr>
        <w:t>ų</w:t>
      </w:r>
      <w:r w:rsidRPr="00DB679F">
        <w:rPr>
          <w:rFonts w:cs="Calibri"/>
        </w:rPr>
        <w:t xml:space="preserve"> Pirkimo dokument</w:t>
      </w:r>
      <w:r w:rsidRPr="00DB679F">
        <w:rPr>
          <w:rFonts w:cs="Calibri" w:hint="eastAsia"/>
        </w:rPr>
        <w:t>ų</w:t>
      </w:r>
      <w:r w:rsidRPr="00DB679F">
        <w:rPr>
          <w:rFonts w:cs="Calibri"/>
        </w:rPr>
        <w:t xml:space="preserve"> nustatyta tvarka, yra  ...............................................................................................Eur (nurodoma kaina skai</w:t>
      </w:r>
      <w:r w:rsidRPr="00DB679F">
        <w:rPr>
          <w:rFonts w:cs="Calibri" w:hint="eastAsia"/>
        </w:rPr>
        <w:t>č</w:t>
      </w:r>
      <w:r w:rsidRPr="00DB679F">
        <w:rPr>
          <w:rFonts w:cs="Calibri"/>
        </w:rPr>
        <w:t xml:space="preserve">iais ir </w:t>
      </w:r>
      <w:r w:rsidRPr="00DB679F">
        <w:rPr>
          <w:rFonts w:cs="Calibri" w:hint="eastAsia"/>
        </w:rPr>
        <w:t>ž</w:t>
      </w:r>
      <w:r w:rsidRPr="00DB679F">
        <w:rPr>
          <w:rFonts w:cs="Calibri"/>
        </w:rPr>
        <w:t>od</w:t>
      </w:r>
      <w:r w:rsidRPr="00DB679F">
        <w:rPr>
          <w:rFonts w:cs="Calibri" w:hint="eastAsia"/>
        </w:rPr>
        <w:t>ž</w:t>
      </w:r>
      <w:r w:rsidRPr="00DB679F">
        <w:rPr>
          <w:rFonts w:cs="Calibri"/>
        </w:rPr>
        <w:t>iais) su PVM.</w:t>
      </w:r>
    </w:p>
    <w:p w14:paraId="7CAA8735" w14:textId="49B761D4" w:rsidR="00DB679F" w:rsidRPr="00F221C4" w:rsidRDefault="00DB679F" w:rsidP="00DB679F">
      <w:pPr>
        <w:rPr>
          <w:rFonts w:cs="Calibri"/>
        </w:rPr>
      </w:pPr>
      <w:r w:rsidRPr="00DB679F">
        <w:rPr>
          <w:rFonts w:cs="Calibri"/>
        </w:rPr>
        <w:tab/>
        <w:t>Prid</w:t>
      </w:r>
      <w:r w:rsidRPr="00DB679F">
        <w:rPr>
          <w:rFonts w:cs="Calibri" w:hint="eastAsia"/>
        </w:rPr>
        <w:t>ė</w:t>
      </w:r>
      <w:r w:rsidRPr="00DB679F">
        <w:rPr>
          <w:rFonts w:cs="Calibri"/>
        </w:rPr>
        <w:t>tin</w:t>
      </w:r>
      <w:r w:rsidRPr="00DB679F">
        <w:rPr>
          <w:rFonts w:cs="Calibri" w:hint="eastAsia"/>
        </w:rPr>
        <w:t>ė</w:t>
      </w:r>
      <w:r w:rsidRPr="00DB679F">
        <w:rPr>
          <w:rFonts w:cs="Calibri"/>
        </w:rPr>
        <w:t>s vert</w:t>
      </w:r>
      <w:r w:rsidRPr="00DB679F">
        <w:rPr>
          <w:rFonts w:cs="Calibri" w:hint="eastAsia"/>
        </w:rPr>
        <w:t>ė</w:t>
      </w:r>
      <w:r w:rsidRPr="00DB679F">
        <w:rPr>
          <w:rFonts w:cs="Calibri"/>
        </w:rPr>
        <w:t>s mokest</w:t>
      </w:r>
      <w:r w:rsidRPr="00DB679F">
        <w:rPr>
          <w:rFonts w:cs="Calibri" w:hint="eastAsia"/>
        </w:rPr>
        <w:t>į</w:t>
      </w:r>
      <w:r w:rsidRPr="00DB679F">
        <w:rPr>
          <w:rFonts w:cs="Calibri"/>
        </w:rPr>
        <w:t xml:space="preserve"> (PVM) nuo bendros pasi</w:t>
      </w:r>
      <w:r w:rsidRPr="00DB679F">
        <w:rPr>
          <w:rFonts w:cs="Calibri" w:hint="eastAsia"/>
        </w:rPr>
        <w:t>ū</w:t>
      </w:r>
      <w:r w:rsidRPr="00DB679F">
        <w:rPr>
          <w:rFonts w:cs="Calibri"/>
        </w:rPr>
        <w:t>lymo kainos sudaro ............................................................... Eur (nurodoma kaina skai</w:t>
      </w:r>
      <w:r w:rsidRPr="00DB679F">
        <w:rPr>
          <w:rFonts w:cs="Calibri" w:hint="eastAsia"/>
        </w:rPr>
        <w:t>č</w:t>
      </w:r>
      <w:r w:rsidRPr="00DB679F">
        <w:rPr>
          <w:rFonts w:cs="Calibri"/>
        </w:rPr>
        <w:t xml:space="preserve">iais ir </w:t>
      </w:r>
      <w:r w:rsidRPr="00DB679F">
        <w:rPr>
          <w:rFonts w:cs="Calibri" w:hint="eastAsia"/>
        </w:rPr>
        <w:t>ž</w:t>
      </w:r>
      <w:r w:rsidRPr="00DB679F">
        <w:rPr>
          <w:rFonts w:cs="Calibri"/>
        </w:rPr>
        <w:t>od</w:t>
      </w:r>
      <w:r w:rsidRPr="00DB679F">
        <w:rPr>
          <w:rFonts w:cs="Calibri" w:hint="eastAsia"/>
        </w:rPr>
        <w:t>ž</w:t>
      </w:r>
      <w:r w:rsidRPr="00DB679F">
        <w:rPr>
          <w:rFonts w:cs="Calibri"/>
        </w:rPr>
        <w:t>iais).</w:t>
      </w:r>
    </w:p>
    <w:p w14:paraId="5570A50E" w14:textId="77777777" w:rsidR="00F221C4" w:rsidRPr="00F221C4" w:rsidRDefault="00F221C4" w:rsidP="00F221C4">
      <w:pPr>
        <w:rPr>
          <w:rFonts w:cs="Calibri"/>
        </w:rPr>
      </w:pPr>
      <w:r w:rsidRPr="00F221C4">
        <w:rPr>
          <w:rFonts w:cs="Calibri"/>
        </w:rPr>
        <w:tab/>
        <w:t>Teikdami šį pasiūlymą, mes patvirtiname, kad į mūsų siūlomas kainas įskaičiuotos visos išlaidos ir visi mokesčiai, ir, kad mes prisiimame riziką už visas išlaidas, kurias teikdami pasiūlymą ir laikydamiesi Pirkimo dokumentuose nustatytų reikalavimų, privalėjome įskaičiuoti į pasiūlymo kainą.</w:t>
      </w:r>
    </w:p>
    <w:p w14:paraId="5D78F4C8" w14:textId="77777777" w:rsidR="00F221C4" w:rsidRPr="00F221C4" w:rsidRDefault="00F221C4" w:rsidP="00F221C4">
      <w:pPr>
        <w:rPr>
          <w:rFonts w:cs="Calibri"/>
        </w:rPr>
      </w:pPr>
      <w:r w:rsidRPr="00F221C4">
        <w:rPr>
          <w:rFonts w:cs="Calibri"/>
        </w:rPr>
        <w:tab/>
        <w:t>Taip pat mes patvirtiname, kad visa pasiūlyme pateikta informacija yra teisinga, atitinka tikrovę ir apima viską, ko reikia visiškam ir tinkamam sutarties įvykdymui.</w:t>
      </w:r>
    </w:p>
    <w:p w14:paraId="04538FAD" w14:textId="77777777" w:rsidR="00F221C4" w:rsidRPr="00F221C4" w:rsidRDefault="00F221C4" w:rsidP="00F221C4">
      <w:pPr>
        <w:rPr>
          <w:rFonts w:cs="Calibri"/>
        </w:rPr>
      </w:pPr>
      <w:r w:rsidRPr="00F221C4">
        <w:rPr>
          <w:rFonts w:cs="Calibri"/>
        </w:rPr>
        <w:tab/>
      </w:r>
      <w:r w:rsidRPr="00BA357E">
        <w:rPr>
          <w:rFonts w:cs="Calibri"/>
          <w:lang w:val="pt-BR"/>
        </w:rPr>
        <w:t>*</w:t>
      </w:r>
      <w:r w:rsidRPr="00F221C4">
        <w:rPr>
          <w:rFonts w:cs="Calibri"/>
        </w:rPr>
        <w:t>Šiame pasiūlyme yra pateikta ir konfidenciali informacija (dokumentai su konfidencialia informacija yra pažymėti):</w:t>
      </w:r>
    </w:p>
    <w:p w14:paraId="14BB8C5C" w14:textId="77777777" w:rsidR="00F221C4" w:rsidRPr="00F221C4" w:rsidRDefault="00F221C4" w:rsidP="00F221C4">
      <w:pP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3332"/>
        <w:gridCol w:w="5488"/>
      </w:tblGrid>
      <w:tr w:rsidR="00F221C4" w:rsidRPr="0049578A" w14:paraId="792FBD24" w14:textId="77777777" w:rsidTr="007908F0">
        <w:tc>
          <w:tcPr>
            <w:tcW w:w="817" w:type="dxa"/>
          </w:tcPr>
          <w:p w14:paraId="7A0454D9" w14:textId="77777777" w:rsidR="00F221C4" w:rsidRPr="00F221C4" w:rsidRDefault="00F221C4" w:rsidP="007908F0">
            <w:pPr>
              <w:jc w:val="center"/>
              <w:rPr>
                <w:rFonts w:eastAsia="Calibri" w:cs="Calibri"/>
              </w:rPr>
            </w:pPr>
            <w:r w:rsidRPr="00F221C4">
              <w:rPr>
                <w:rFonts w:eastAsia="Calibri" w:cs="Calibri"/>
              </w:rPr>
              <w:t>Eil. Nr.</w:t>
            </w:r>
          </w:p>
        </w:tc>
        <w:tc>
          <w:tcPr>
            <w:tcW w:w="3402" w:type="dxa"/>
          </w:tcPr>
          <w:p w14:paraId="13380837" w14:textId="77777777" w:rsidR="00F221C4" w:rsidRPr="00F221C4" w:rsidRDefault="00F221C4" w:rsidP="007908F0">
            <w:pPr>
              <w:jc w:val="center"/>
              <w:rPr>
                <w:rFonts w:eastAsia="Calibri" w:cs="Calibri"/>
              </w:rPr>
            </w:pPr>
            <w:r w:rsidRPr="00F221C4">
              <w:rPr>
                <w:rFonts w:eastAsia="Calibri" w:cs="Calibri"/>
              </w:rPr>
              <w:t>Pateikto dokumento pavadinimas</w:t>
            </w:r>
          </w:p>
        </w:tc>
        <w:tc>
          <w:tcPr>
            <w:tcW w:w="5635" w:type="dxa"/>
          </w:tcPr>
          <w:p w14:paraId="679FD15D" w14:textId="77777777" w:rsidR="00F221C4" w:rsidRPr="00F221C4" w:rsidRDefault="00F221C4" w:rsidP="007908F0">
            <w:pPr>
              <w:jc w:val="center"/>
              <w:rPr>
                <w:rFonts w:eastAsia="Calibri" w:cs="Calibri"/>
              </w:rPr>
            </w:pPr>
            <w:r w:rsidRPr="00F221C4">
              <w:rPr>
                <w:rFonts w:eastAsia="Calibri" w:cs="Calibri"/>
              </w:rPr>
              <w:t>Pasiūlymo lapo numeris, kuriame yra dokumentas (jei dokumentas užima ne vieną pasiūlymo lapą – nurodomi lapo numeriai „nuo-iki“)</w:t>
            </w:r>
          </w:p>
        </w:tc>
      </w:tr>
      <w:tr w:rsidR="00F221C4" w:rsidRPr="0049578A" w14:paraId="15B26252" w14:textId="77777777" w:rsidTr="007908F0">
        <w:tc>
          <w:tcPr>
            <w:tcW w:w="817" w:type="dxa"/>
          </w:tcPr>
          <w:p w14:paraId="3777FE8C" w14:textId="77777777" w:rsidR="00F221C4" w:rsidRPr="00F221C4" w:rsidRDefault="00F221C4" w:rsidP="007908F0">
            <w:pPr>
              <w:rPr>
                <w:rFonts w:eastAsia="Calibri" w:cs="Calibri"/>
              </w:rPr>
            </w:pPr>
          </w:p>
        </w:tc>
        <w:tc>
          <w:tcPr>
            <w:tcW w:w="3402" w:type="dxa"/>
          </w:tcPr>
          <w:p w14:paraId="116D0D11" w14:textId="77777777" w:rsidR="00F221C4" w:rsidRPr="00F221C4" w:rsidRDefault="00F221C4" w:rsidP="007908F0">
            <w:pPr>
              <w:rPr>
                <w:rFonts w:eastAsia="Calibri" w:cs="Calibri"/>
              </w:rPr>
            </w:pPr>
          </w:p>
        </w:tc>
        <w:tc>
          <w:tcPr>
            <w:tcW w:w="5635" w:type="dxa"/>
          </w:tcPr>
          <w:p w14:paraId="1F9AEE3D" w14:textId="77777777" w:rsidR="00F221C4" w:rsidRPr="00F221C4" w:rsidRDefault="00F221C4" w:rsidP="007908F0">
            <w:pPr>
              <w:rPr>
                <w:rFonts w:eastAsia="Calibri" w:cs="Calibri"/>
              </w:rPr>
            </w:pPr>
          </w:p>
        </w:tc>
      </w:tr>
    </w:tbl>
    <w:p w14:paraId="77729431" w14:textId="77777777" w:rsidR="00F221C4" w:rsidRPr="00F221C4" w:rsidRDefault="00F221C4" w:rsidP="00F221C4">
      <w:pPr>
        <w:rPr>
          <w:rFonts w:cs="Calibri"/>
          <w:sz w:val="20"/>
        </w:rPr>
      </w:pPr>
      <w:r w:rsidRPr="00F221C4">
        <w:rPr>
          <w:rFonts w:cs="Calibri"/>
          <w:sz w:val="20"/>
        </w:rPr>
        <w:tab/>
        <w:t>*Pildyti tuomet, jei bus pateikta konfidenciali informacija. Tiekėjas negali nurodyti, kad konfidenciali yra pasiūlymo kaina arba, kad visas pasiūlymas yra konfidencialus.</w:t>
      </w:r>
    </w:p>
    <w:p w14:paraId="01AC02AE" w14:textId="77777777" w:rsidR="00F221C4" w:rsidRPr="00F221C4" w:rsidRDefault="00F221C4" w:rsidP="00F221C4">
      <w:pPr>
        <w:rPr>
          <w:rFonts w:cs="Calibri"/>
          <w:bCs/>
        </w:rPr>
      </w:pPr>
      <w:r w:rsidRPr="00F221C4">
        <w:rPr>
          <w:rFonts w:cs="Calibri"/>
        </w:rPr>
        <w:tab/>
      </w:r>
      <w:r w:rsidRPr="00F221C4">
        <w:rPr>
          <w:rFonts w:cs="Calibri"/>
          <w:bCs/>
        </w:rPr>
        <w:t>4. Kartu su pasiūlymu pateikiami šie dokumentai:</w:t>
      </w:r>
    </w:p>
    <w:p w14:paraId="3EEF8FD3" w14:textId="77777777" w:rsidR="00F221C4" w:rsidRPr="00F221C4" w:rsidRDefault="00F221C4" w:rsidP="00F221C4">
      <w:pPr>
        <w:rPr>
          <w:rFonts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4295"/>
        <w:gridCol w:w="4526"/>
      </w:tblGrid>
      <w:tr w:rsidR="00F221C4" w:rsidRPr="0049578A" w14:paraId="45FE1B5B" w14:textId="77777777" w:rsidTr="007908F0">
        <w:tc>
          <w:tcPr>
            <w:tcW w:w="817" w:type="dxa"/>
          </w:tcPr>
          <w:p w14:paraId="076D577E" w14:textId="77777777" w:rsidR="00F221C4" w:rsidRPr="00F221C4" w:rsidRDefault="00F221C4" w:rsidP="007908F0">
            <w:pPr>
              <w:jc w:val="center"/>
              <w:rPr>
                <w:rFonts w:eastAsia="Calibri" w:cs="Calibri"/>
              </w:rPr>
            </w:pPr>
            <w:r w:rsidRPr="00F221C4">
              <w:rPr>
                <w:rFonts w:eastAsia="Calibri" w:cs="Calibri"/>
              </w:rPr>
              <w:t>Eil. Nr.</w:t>
            </w:r>
          </w:p>
        </w:tc>
        <w:tc>
          <w:tcPr>
            <w:tcW w:w="4394" w:type="dxa"/>
          </w:tcPr>
          <w:p w14:paraId="08C22BFB" w14:textId="77777777" w:rsidR="00F221C4" w:rsidRPr="00F221C4" w:rsidRDefault="00F221C4" w:rsidP="007908F0">
            <w:pPr>
              <w:jc w:val="center"/>
              <w:rPr>
                <w:rFonts w:eastAsia="Calibri" w:cs="Calibri"/>
              </w:rPr>
            </w:pPr>
            <w:r w:rsidRPr="00F221C4">
              <w:rPr>
                <w:rFonts w:eastAsia="Calibri" w:cs="Calibri"/>
              </w:rPr>
              <w:t>Pateiktų dokumentų pavadinimas</w:t>
            </w:r>
          </w:p>
        </w:tc>
        <w:tc>
          <w:tcPr>
            <w:tcW w:w="4643" w:type="dxa"/>
          </w:tcPr>
          <w:p w14:paraId="1C1E004C" w14:textId="77777777" w:rsidR="00F221C4" w:rsidRPr="00F221C4" w:rsidRDefault="00F221C4" w:rsidP="007908F0">
            <w:pPr>
              <w:jc w:val="center"/>
              <w:rPr>
                <w:rFonts w:eastAsia="Calibri" w:cs="Calibri"/>
              </w:rPr>
            </w:pPr>
            <w:r w:rsidRPr="00F221C4">
              <w:rPr>
                <w:rFonts w:eastAsia="Calibri" w:cs="Calibri"/>
              </w:rPr>
              <w:t>Pasiūlymo lapo numeris, kuriame yra dokumentas (jei dokumentas užima ne vieną pasiūlymo lapą – nurodomi lapo numeriai “nuo-iki”)</w:t>
            </w:r>
          </w:p>
        </w:tc>
      </w:tr>
      <w:tr w:rsidR="00F221C4" w:rsidRPr="0049578A" w14:paraId="779EF5B0" w14:textId="77777777" w:rsidTr="007908F0">
        <w:tc>
          <w:tcPr>
            <w:tcW w:w="817" w:type="dxa"/>
          </w:tcPr>
          <w:p w14:paraId="406C514B" w14:textId="05C90D42" w:rsidR="00F221C4" w:rsidRPr="00F221C4" w:rsidRDefault="000F02D9" w:rsidP="007908F0">
            <w:pPr>
              <w:rPr>
                <w:rFonts w:eastAsia="Calibri" w:cs="Calibri"/>
              </w:rPr>
            </w:pPr>
            <w:r>
              <w:rPr>
                <w:rFonts w:eastAsia="Calibri" w:cs="Calibri"/>
              </w:rPr>
              <w:t>1</w:t>
            </w:r>
          </w:p>
        </w:tc>
        <w:tc>
          <w:tcPr>
            <w:tcW w:w="4394" w:type="dxa"/>
          </w:tcPr>
          <w:p w14:paraId="16777EEB" w14:textId="7E41F49D" w:rsidR="00F221C4" w:rsidRPr="00F221C4" w:rsidRDefault="00003DF3" w:rsidP="007908F0">
            <w:pPr>
              <w:rPr>
                <w:rFonts w:eastAsia="Calibri" w:cs="Calibri"/>
              </w:rPr>
            </w:pPr>
            <w:r>
              <w:rPr>
                <w:rFonts w:eastAsia="Calibri" w:cs="Calibri"/>
              </w:rPr>
              <w:t>Užpildytas Pirkimo sąlygų 1 priedas</w:t>
            </w:r>
          </w:p>
        </w:tc>
        <w:tc>
          <w:tcPr>
            <w:tcW w:w="4643" w:type="dxa"/>
          </w:tcPr>
          <w:p w14:paraId="014CBA97" w14:textId="77777777" w:rsidR="00F221C4" w:rsidRPr="00F221C4" w:rsidRDefault="00F221C4" w:rsidP="007908F0">
            <w:pPr>
              <w:rPr>
                <w:rFonts w:eastAsia="Calibri" w:cs="Calibri"/>
              </w:rPr>
            </w:pPr>
          </w:p>
        </w:tc>
      </w:tr>
      <w:tr w:rsidR="00F221C4" w:rsidRPr="0049578A" w14:paraId="384920CA" w14:textId="77777777" w:rsidTr="007908F0">
        <w:tc>
          <w:tcPr>
            <w:tcW w:w="817" w:type="dxa"/>
          </w:tcPr>
          <w:p w14:paraId="2844620B" w14:textId="0D0E61FD" w:rsidR="00F221C4" w:rsidRPr="00F221C4" w:rsidRDefault="000F02D9" w:rsidP="007908F0">
            <w:pPr>
              <w:rPr>
                <w:rFonts w:eastAsia="Calibri" w:cs="Calibri"/>
              </w:rPr>
            </w:pPr>
            <w:r>
              <w:rPr>
                <w:rFonts w:eastAsia="Calibri" w:cs="Calibri"/>
              </w:rPr>
              <w:t>2</w:t>
            </w:r>
          </w:p>
        </w:tc>
        <w:tc>
          <w:tcPr>
            <w:tcW w:w="4394" w:type="dxa"/>
          </w:tcPr>
          <w:p w14:paraId="6271FDCF" w14:textId="259B63E2" w:rsidR="00F221C4" w:rsidRPr="00F221C4" w:rsidRDefault="00003DF3" w:rsidP="007908F0">
            <w:pPr>
              <w:rPr>
                <w:rFonts w:eastAsia="Calibri" w:cs="Calibri"/>
              </w:rPr>
            </w:pPr>
            <w:r>
              <w:rPr>
                <w:rFonts w:eastAsia="Calibri" w:cs="Calibri"/>
              </w:rPr>
              <w:t>Pirkimo sąlygų 1 priedą pagrindžiančių dokumentų kopijos</w:t>
            </w:r>
          </w:p>
        </w:tc>
        <w:tc>
          <w:tcPr>
            <w:tcW w:w="4643" w:type="dxa"/>
          </w:tcPr>
          <w:p w14:paraId="4A22E8C8" w14:textId="77777777" w:rsidR="00F221C4" w:rsidRPr="00F221C4" w:rsidRDefault="00F221C4" w:rsidP="007908F0">
            <w:pPr>
              <w:rPr>
                <w:rFonts w:eastAsia="Calibri" w:cs="Calibri"/>
              </w:rPr>
            </w:pPr>
          </w:p>
        </w:tc>
      </w:tr>
      <w:tr w:rsidR="00003DF3" w:rsidRPr="0049578A" w14:paraId="5599F16A" w14:textId="77777777" w:rsidTr="007908F0">
        <w:tc>
          <w:tcPr>
            <w:tcW w:w="817" w:type="dxa"/>
          </w:tcPr>
          <w:p w14:paraId="44854929" w14:textId="7BD1E58C" w:rsidR="00003DF3" w:rsidRPr="00F221C4" w:rsidRDefault="000F02D9" w:rsidP="007908F0">
            <w:pPr>
              <w:rPr>
                <w:rFonts w:eastAsia="Calibri" w:cs="Calibri"/>
              </w:rPr>
            </w:pPr>
            <w:r>
              <w:rPr>
                <w:rFonts w:eastAsia="Calibri" w:cs="Calibri"/>
              </w:rPr>
              <w:t>3</w:t>
            </w:r>
          </w:p>
        </w:tc>
        <w:tc>
          <w:tcPr>
            <w:tcW w:w="4394" w:type="dxa"/>
          </w:tcPr>
          <w:p w14:paraId="48547772" w14:textId="2EEDEE84" w:rsidR="00003DF3" w:rsidRPr="00F221C4" w:rsidRDefault="004C0661" w:rsidP="007908F0">
            <w:pPr>
              <w:rPr>
                <w:rFonts w:eastAsia="Calibri" w:cs="Calibri"/>
              </w:rPr>
            </w:pPr>
            <w:r>
              <w:rPr>
                <w:rFonts w:eastAsia="Calibri" w:cs="Calibri" w:hint="eastAsia"/>
              </w:rPr>
              <w:t>D</w:t>
            </w:r>
            <w:r>
              <w:rPr>
                <w:rFonts w:eastAsia="Calibri" w:cs="Calibri"/>
              </w:rPr>
              <w:t xml:space="preserve">okumentas įrodantis atitikimą </w:t>
            </w:r>
            <w:r w:rsidRPr="004C0661">
              <w:rPr>
                <w:rFonts w:eastAsia="Calibri" w:cs="Calibri" w:hint="eastAsia"/>
              </w:rPr>
              <w:t>„</w:t>
            </w:r>
            <w:r w:rsidRPr="004C0661">
              <w:rPr>
                <w:rFonts w:eastAsia="Calibri" w:cs="Calibri"/>
              </w:rPr>
              <w:t>Aplinkos apsaugos kriterij</w:t>
            </w:r>
            <w:r w:rsidRPr="004C0661">
              <w:rPr>
                <w:rFonts w:eastAsia="Calibri" w:cs="Calibri" w:hint="eastAsia"/>
              </w:rPr>
              <w:t>ų</w:t>
            </w:r>
            <w:r w:rsidRPr="004C0661">
              <w:rPr>
                <w:rFonts w:eastAsia="Calibri" w:cs="Calibri"/>
              </w:rPr>
              <w:t xml:space="preserve"> taikymo, vykdant </w:t>
            </w:r>
            <w:r w:rsidRPr="004C0661">
              <w:rPr>
                <w:rFonts w:eastAsia="Calibri" w:cs="Calibri" w:hint="eastAsia"/>
              </w:rPr>
              <w:t>ž</w:t>
            </w:r>
            <w:r w:rsidRPr="004C0661">
              <w:rPr>
                <w:rFonts w:eastAsia="Calibri" w:cs="Calibri"/>
              </w:rPr>
              <w:t>aliuosius pirkimus, tvarkos apra</w:t>
            </w:r>
            <w:r w:rsidRPr="004C0661">
              <w:rPr>
                <w:rFonts w:eastAsia="Calibri" w:cs="Calibri" w:hint="eastAsia"/>
              </w:rPr>
              <w:t>š</w:t>
            </w:r>
            <w:r>
              <w:rPr>
                <w:rFonts w:eastAsia="Calibri" w:cs="Calibri"/>
              </w:rPr>
              <w:t>ui</w:t>
            </w:r>
            <w:r w:rsidR="00A0433B">
              <w:rPr>
                <w:rFonts w:eastAsia="Calibri" w:cs="Calibri"/>
              </w:rPr>
              <w:t>“</w:t>
            </w:r>
          </w:p>
        </w:tc>
        <w:tc>
          <w:tcPr>
            <w:tcW w:w="4643" w:type="dxa"/>
          </w:tcPr>
          <w:p w14:paraId="6B772A2D" w14:textId="77777777" w:rsidR="00003DF3" w:rsidRPr="00F221C4" w:rsidRDefault="00003DF3" w:rsidP="007908F0">
            <w:pPr>
              <w:rPr>
                <w:rFonts w:eastAsia="Calibri" w:cs="Calibri"/>
              </w:rPr>
            </w:pPr>
          </w:p>
        </w:tc>
      </w:tr>
      <w:tr w:rsidR="00003DF3" w:rsidRPr="0049578A" w14:paraId="1A706C3C" w14:textId="77777777" w:rsidTr="007908F0">
        <w:tc>
          <w:tcPr>
            <w:tcW w:w="817" w:type="dxa"/>
          </w:tcPr>
          <w:p w14:paraId="11EBB790" w14:textId="3E60265E" w:rsidR="00003DF3" w:rsidRPr="00F221C4" w:rsidRDefault="000F02D9" w:rsidP="007908F0">
            <w:pPr>
              <w:rPr>
                <w:rFonts w:eastAsia="Calibri" w:cs="Calibri"/>
              </w:rPr>
            </w:pPr>
            <w:r>
              <w:rPr>
                <w:rFonts w:eastAsia="Calibri" w:cs="Calibri"/>
              </w:rPr>
              <w:t>4</w:t>
            </w:r>
          </w:p>
        </w:tc>
        <w:tc>
          <w:tcPr>
            <w:tcW w:w="4394" w:type="dxa"/>
          </w:tcPr>
          <w:p w14:paraId="1AEDCFFA" w14:textId="77777777" w:rsidR="00003DF3" w:rsidRPr="00F221C4" w:rsidRDefault="00003DF3" w:rsidP="007908F0">
            <w:pPr>
              <w:rPr>
                <w:rFonts w:eastAsia="Calibri" w:cs="Calibri"/>
              </w:rPr>
            </w:pPr>
          </w:p>
        </w:tc>
        <w:tc>
          <w:tcPr>
            <w:tcW w:w="4643" w:type="dxa"/>
          </w:tcPr>
          <w:p w14:paraId="30507A4B" w14:textId="77777777" w:rsidR="00003DF3" w:rsidRPr="00F221C4" w:rsidRDefault="00003DF3" w:rsidP="007908F0">
            <w:pPr>
              <w:rPr>
                <w:rFonts w:eastAsia="Calibri" w:cs="Calibri"/>
              </w:rPr>
            </w:pPr>
          </w:p>
        </w:tc>
      </w:tr>
    </w:tbl>
    <w:p w14:paraId="687BC0F1" w14:textId="77777777" w:rsidR="00F221C4" w:rsidRPr="00F221C4" w:rsidRDefault="00F221C4" w:rsidP="00F221C4">
      <w:pPr>
        <w:rPr>
          <w:rFonts w:cs="Calibri"/>
        </w:rPr>
      </w:pPr>
    </w:p>
    <w:p w14:paraId="6EA5DC67" w14:textId="0DEC406F" w:rsidR="00F221C4" w:rsidRPr="00F221C4" w:rsidRDefault="00F221C4" w:rsidP="00F221C4">
      <w:pPr>
        <w:rPr>
          <w:rFonts w:cs="Calibri"/>
        </w:rPr>
      </w:pPr>
      <w:r w:rsidRPr="00F221C4">
        <w:rPr>
          <w:rFonts w:cs="Calibri"/>
        </w:rPr>
        <w:tab/>
        <w:t>Pasiūlymas galioja iki</w:t>
      </w:r>
      <w:r w:rsidR="00BE3E86">
        <w:rPr>
          <w:rFonts w:cs="Calibri"/>
        </w:rPr>
        <w:t xml:space="preserve"> </w:t>
      </w:r>
      <w:r w:rsidR="00DA5060">
        <w:rPr>
          <w:rFonts w:cs="Calibri"/>
        </w:rPr>
        <w:t>2026-12-31</w:t>
      </w:r>
    </w:p>
    <w:p w14:paraId="2D07B242" w14:textId="65BE1FEC" w:rsidR="00F221C4" w:rsidRDefault="00F221C4" w:rsidP="00F221C4">
      <w:pPr>
        <w:rPr>
          <w:rFonts w:cs="Calibri"/>
          <w:color w:val="FF0000"/>
        </w:rPr>
      </w:pPr>
    </w:p>
    <w:p w14:paraId="49DB86A4" w14:textId="77777777" w:rsidR="000F02D9" w:rsidRPr="00F221C4" w:rsidRDefault="000F02D9" w:rsidP="00F221C4">
      <w:pPr>
        <w:rPr>
          <w:rFonts w:cs="Calibri"/>
          <w:color w:val="FF0000"/>
        </w:rPr>
      </w:pPr>
    </w:p>
    <w:tbl>
      <w:tblPr>
        <w:tblW w:w="9637" w:type="dxa"/>
        <w:tblLayout w:type="fixed"/>
        <w:tblLook w:val="01E0" w:firstRow="1" w:lastRow="1" w:firstColumn="1" w:lastColumn="1" w:noHBand="0" w:noVBand="0"/>
      </w:tblPr>
      <w:tblGrid>
        <w:gridCol w:w="4082"/>
        <w:gridCol w:w="2814"/>
        <w:gridCol w:w="2741"/>
      </w:tblGrid>
      <w:tr w:rsidR="00F221C4" w:rsidRPr="0049578A" w14:paraId="1C9AF940" w14:textId="77777777" w:rsidTr="007908F0">
        <w:trPr>
          <w:trHeight w:val="186"/>
        </w:trPr>
        <w:tc>
          <w:tcPr>
            <w:tcW w:w="3888" w:type="dxa"/>
          </w:tcPr>
          <w:p w14:paraId="1B4E4D98" w14:textId="77777777" w:rsidR="00F221C4" w:rsidRPr="00F221C4" w:rsidRDefault="00F221C4" w:rsidP="007908F0">
            <w:pPr>
              <w:ind w:right="-1"/>
              <w:rPr>
                <w:rFonts w:cs="Calibri"/>
                <w:position w:val="6"/>
              </w:rPr>
            </w:pPr>
            <w:r w:rsidRPr="00F221C4">
              <w:rPr>
                <w:rFonts w:cs="Calibri"/>
                <w:position w:val="6"/>
              </w:rPr>
              <w:t>_________________</w:t>
            </w:r>
          </w:p>
          <w:p w14:paraId="26037BDD" w14:textId="77777777" w:rsidR="00F221C4" w:rsidRPr="00F221C4" w:rsidRDefault="00F221C4" w:rsidP="007908F0">
            <w:pPr>
              <w:ind w:right="-1"/>
              <w:rPr>
                <w:rFonts w:cs="Calibri"/>
              </w:rPr>
            </w:pPr>
            <w:r w:rsidRPr="00F221C4">
              <w:rPr>
                <w:rFonts w:cs="Calibri"/>
                <w:position w:val="6"/>
              </w:rPr>
              <w:t>(Tiekėjo arba jo įgalioto asmens pareigų pavadinimas)</w:t>
            </w:r>
          </w:p>
        </w:tc>
        <w:tc>
          <w:tcPr>
            <w:tcW w:w="2681" w:type="dxa"/>
          </w:tcPr>
          <w:p w14:paraId="6EB3973D" w14:textId="77777777" w:rsidR="00F221C4" w:rsidRPr="00F221C4" w:rsidRDefault="00F221C4" w:rsidP="007908F0">
            <w:pPr>
              <w:jc w:val="center"/>
              <w:rPr>
                <w:rFonts w:cs="Calibri"/>
                <w:position w:val="6"/>
              </w:rPr>
            </w:pPr>
            <w:r w:rsidRPr="00F221C4">
              <w:rPr>
                <w:rFonts w:cs="Calibri"/>
                <w:position w:val="6"/>
              </w:rPr>
              <w:t>____________</w:t>
            </w:r>
          </w:p>
          <w:p w14:paraId="7ABDE3B6" w14:textId="77777777" w:rsidR="00F221C4" w:rsidRPr="00F221C4" w:rsidRDefault="00F221C4" w:rsidP="007908F0">
            <w:pPr>
              <w:jc w:val="center"/>
              <w:rPr>
                <w:rFonts w:cs="Calibri"/>
              </w:rPr>
            </w:pPr>
            <w:r w:rsidRPr="00F221C4">
              <w:rPr>
                <w:rFonts w:cs="Calibri"/>
                <w:position w:val="6"/>
              </w:rPr>
              <w:t>(Parašas)</w:t>
            </w:r>
          </w:p>
        </w:tc>
        <w:tc>
          <w:tcPr>
            <w:tcW w:w="2611" w:type="dxa"/>
          </w:tcPr>
          <w:p w14:paraId="61D5B454" w14:textId="77777777" w:rsidR="00F221C4" w:rsidRPr="00F221C4" w:rsidRDefault="00F221C4" w:rsidP="007908F0">
            <w:pPr>
              <w:jc w:val="center"/>
              <w:rPr>
                <w:rFonts w:cs="Calibri"/>
                <w:position w:val="6"/>
              </w:rPr>
            </w:pPr>
            <w:r w:rsidRPr="00F221C4">
              <w:rPr>
                <w:rFonts w:cs="Calibri"/>
                <w:position w:val="6"/>
              </w:rPr>
              <w:t>____________</w:t>
            </w:r>
          </w:p>
          <w:p w14:paraId="5E73D40E" w14:textId="77777777" w:rsidR="00F221C4" w:rsidRPr="00F221C4" w:rsidRDefault="00F221C4" w:rsidP="007908F0">
            <w:pPr>
              <w:jc w:val="center"/>
              <w:rPr>
                <w:rFonts w:cs="Calibri"/>
              </w:rPr>
            </w:pPr>
            <w:r w:rsidRPr="00F221C4">
              <w:rPr>
                <w:rFonts w:cs="Calibri"/>
                <w:position w:val="6"/>
              </w:rPr>
              <w:t>(Vardas ir pavardė)</w:t>
            </w:r>
          </w:p>
        </w:tc>
      </w:tr>
    </w:tbl>
    <w:p w14:paraId="0058CFC4" w14:textId="77777777" w:rsidR="00F221C4" w:rsidRDefault="00F221C4" w:rsidP="00F221C4">
      <w:pPr>
        <w:rPr>
          <w:rFonts w:eastAsia="Calibri" w:cs="Calibri"/>
        </w:rPr>
      </w:pPr>
    </w:p>
    <w:p w14:paraId="6A273890" w14:textId="77777777" w:rsidR="007C2095" w:rsidRDefault="007C2095" w:rsidP="00F221C4">
      <w:pPr>
        <w:rPr>
          <w:rFonts w:eastAsia="Calibri" w:cs="Calibri"/>
        </w:rPr>
      </w:pPr>
    </w:p>
    <w:p w14:paraId="016D7AD1" w14:textId="77777777" w:rsidR="00FF7D0F" w:rsidRDefault="00B60D98" w:rsidP="00B60D98">
      <w:pPr>
        <w:rPr>
          <w:rFonts w:ascii="Times New Roman" w:hAnsi="Times New Roman"/>
          <w:sz w:val="24"/>
          <w:szCs w:val="24"/>
        </w:rPr>
      </w:pPr>
      <w:r>
        <w:rPr>
          <w:rFonts w:ascii="Times New Roman" w:hAnsi="Times New Roman"/>
          <w:sz w:val="24"/>
          <w:szCs w:val="24"/>
        </w:rPr>
        <w:t xml:space="preserve">                                                                                                                  </w:t>
      </w:r>
    </w:p>
    <w:p w14:paraId="791B9064" w14:textId="77777777" w:rsidR="00FF7D0F" w:rsidRDefault="00FF7D0F" w:rsidP="00B60D98">
      <w:pPr>
        <w:rPr>
          <w:rFonts w:ascii="Times New Roman" w:hAnsi="Times New Roman"/>
          <w:sz w:val="24"/>
          <w:szCs w:val="24"/>
        </w:rPr>
      </w:pPr>
    </w:p>
    <w:p w14:paraId="32B5DF20" w14:textId="600D4BA3" w:rsidR="00B60D98" w:rsidRPr="001410BA" w:rsidRDefault="00B60D98" w:rsidP="00B60D98">
      <w:pPr>
        <w:rPr>
          <w:rFonts w:ascii="Times New Roman" w:hAnsi="Times New Roman"/>
          <w:color w:val="000000"/>
          <w:sz w:val="24"/>
          <w:szCs w:val="24"/>
        </w:rPr>
      </w:pPr>
      <w:r>
        <w:rPr>
          <w:rFonts w:ascii="Times New Roman" w:hAnsi="Times New Roman"/>
          <w:sz w:val="24"/>
          <w:szCs w:val="24"/>
        </w:rPr>
        <w:t xml:space="preserve">                     </w:t>
      </w:r>
      <w:r w:rsidRPr="00AE1263">
        <w:rPr>
          <w:rFonts w:ascii="Times New Roman" w:hAnsi="Times New Roman"/>
          <w:sz w:val="24"/>
          <w:szCs w:val="24"/>
        </w:rPr>
        <w:t xml:space="preserve">Priedas Nr. </w:t>
      </w:r>
      <w:r>
        <w:rPr>
          <w:rFonts w:ascii="Times New Roman" w:hAnsi="Times New Roman"/>
          <w:sz w:val="24"/>
          <w:szCs w:val="24"/>
        </w:rPr>
        <w:t>3</w:t>
      </w:r>
    </w:p>
    <w:p w14:paraId="063DAF36" w14:textId="77777777" w:rsidR="001410BA" w:rsidRDefault="001410BA" w:rsidP="00AE1263">
      <w:pPr>
        <w:tabs>
          <w:tab w:val="left" w:pos="8148"/>
        </w:tabs>
        <w:jc w:val="right"/>
        <w:rPr>
          <w:rFonts w:ascii="Times New Roman" w:hAnsi="Times New Roman"/>
          <w:sz w:val="24"/>
          <w:szCs w:val="24"/>
        </w:rPr>
      </w:pPr>
    </w:p>
    <w:p w14:paraId="07776344" w14:textId="77777777" w:rsidR="007A3AD5" w:rsidRDefault="007A3AD5" w:rsidP="007A3AD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A27E779" w14:textId="77777777" w:rsidR="007A3AD5" w:rsidRDefault="007A3AD5" w:rsidP="007A3AD5">
      <w:pPr>
        <w:widowControl w:val="0"/>
        <w:pBdr>
          <w:top w:val="nil"/>
          <w:left w:val="nil"/>
          <w:bottom w:val="nil"/>
          <w:right w:val="nil"/>
          <w:between w:val="nil"/>
        </w:pBdr>
        <w:tabs>
          <w:tab w:val="left" w:pos="567"/>
          <w:tab w:val="left" w:pos="851"/>
        </w:tabs>
        <w:jc w:val="center"/>
        <w:rPr>
          <w:b/>
          <w:caps/>
          <w:szCs w:val="24"/>
        </w:rPr>
      </w:pPr>
    </w:p>
    <w:p w14:paraId="37E7B02D" w14:textId="77777777" w:rsidR="007A3AD5" w:rsidRDefault="007A3AD5" w:rsidP="007A3AD5">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C68C3" w14:paraId="7FD7B9C4" w14:textId="77777777" w:rsidTr="00086D8A">
        <w:tc>
          <w:tcPr>
            <w:tcW w:w="2448" w:type="dxa"/>
          </w:tcPr>
          <w:p w14:paraId="4E5E700F" w14:textId="77777777" w:rsidR="006C68C3" w:rsidRDefault="006C68C3" w:rsidP="003D4D18">
            <w:pPr>
              <w:rPr>
                <w:b/>
                <w:bCs/>
                <w:kern w:val="2"/>
                <w:szCs w:val="24"/>
              </w:rPr>
            </w:pPr>
            <w:r>
              <w:rPr>
                <w:b/>
                <w:bCs/>
                <w:kern w:val="2"/>
                <w:szCs w:val="24"/>
              </w:rPr>
              <w:t>Sutarties pavadinimas</w:t>
            </w:r>
          </w:p>
        </w:tc>
        <w:tc>
          <w:tcPr>
            <w:tcW w:w="7110" w:type="dxa"/>
            <w:gridSpan w:val="3"/>
          </w:tcPr>
          <w:p w14:paraId="17FDD4C1" w14:textId="77777777" w:rsidR="006C68C3" w:rsidRDefault="006C68C3" w:rsidP="003D4D18">
            <w:pPr>
              <w:rPr>
                <w:kern w:val="2"/>
                <w:szCs w:val="24"/>
              </w:rPr>
            </w:pPr>
          </w:p>
        </w:tc>
      </w:tr>
      <w:tr w:rsidR="007A3AD5" w14:paraId="589F0840" w14:textId="77777777" w:rsidTr="003D4D18">
        <w:tc>
          <w:tcPr>
            <w:tcW w:w="2448" w:type="dxa"/>
          </w:tcPr>
          <w:p w14:paraId="11FE8340" w14:textId="77777777" w:rsidR="007A3AD5" w:rsidRDefault="007A3AD5" w:rsidP="003D4D18">
            <w:pPr>
              <w:rPr>
                <w:b/>
                <w:bCs/>
                <w:kern w:val="2"/>
                <w:szCs w:val="24"/>
              </w:rPr>
            </w:pPr>
            <w:r>
              <w:rPr>
                <w:b/>
                <w:bCs/>
                <w:kern w:val="2"/>
                <w:szCs w:val="24"/>
              </w:rPr>
              <w:t>Sutarties data</w:t>
            </w:r>
          </w:p>
        </w:tc>
        <w:tc>
          <w:tcPr>
            <w:tcW w:w="2177" w:type="dxa"/>
          </w:tcPr>
          <w:p w14:paraId="6BFDE937" w14:textId="77777777" w:rsidR="007A3AD5" w:rsidRDefault="007A3AD5" w:rsidP="003D4D18">
            <w:pPr>
              <w:rPr>
                <w:kern w:val="2"/>
                <w:szCs w:val="24"/>
              </w:rPr>
            </w:pPr>
          </w:p>
        </w:tc>
        <w:tc>
          <w:tcPr>
            <w:tcW w:w="2362" w:type="dxa"/>
          </w:tcPr>
          <w:p w14:paraId="06E8E150" w14:textId="77777777" w:rsidR="007A3AD5" w:rsidRDefault="007A3AD5" w:rsidP="003D4D18">
            <w:pPr>
              <w:rPr>
                <w:b/>
                <w:bCs/>
                <w:kern w:val="2"/>
                <w:szCs w:val="24"/>
              </w:rPr>
            </w:pPr>
            <w:r>
              <w:rPr>
                <w:b/>
                <w:bCs/>
                <w:kern w:val="2"/>
                <w:szCs w:val="24"/>
              </w:rPr>
              <w:t>Sutarties numeris</w:t>
            </w:r>
          </w:p>
        </w:tc>
        <w:tc>
          <w:tcPr>
            <w:tcW w:w="2571" w:type="dxa"/>
          </w:tcPr>
          <w:p w14:paraId="2F187721" w14:textId="77777777" w:rsidR="007A3AD5" w:rsidRDefault="007A3AD5" w:rsidP="003D4D18">
            <w:pPr>
              <w:rPr>
                <w:kern w:val="2"/>
                <w:szCs w:val="24"/>
              </w:rPr>
            </w:pPr>
          </w:p>
        </w:tc>
      </w:tr>
    </w:tbl>
    <w:p w14:paraId="680C623A" w14:textId="77777777" w:rsidR="007A3AD5" w:rsidRDefault="007A3AD5" w:rsidP="007A3AD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A3AD5" w14:paraId="1E03F199" w14:textId="77777777" w:rsidTr="003D4D18">
        <w:tc>
          <w:tcPr>
            <w:tcW w:w="9558" w:type="dxa"/>
            <w:gridSpan w:val="3"/>
          </w:tcPr>
          <w:p w14:paraId="3E214940" w14:textId="77777777" w:rsidR="007A3AD5" w:rsidRDefault="007A3AD5" w:rsidP="003D4D18">
            <w:pPr>
              <w:jc w:val="center"/>
              <w:rPr>
                <w:b/>
                <w:bCs/>
                <w:kern w:val="2"/>
                <w:szCs w:val="24"/>
              </w:rPr>
            </w:pPr>
            <w:r>
              <w:rPr>
                <w:b/>
                <w:bCs/>
                <w:kern w:val="2"/>
                <w:szCs w:val="24"/>
              </w:rPr>
              <w:t>1. SUTARTIES ŠALYS</w:t>
            </w:r>
          </w:p>
        </w:tc>
      </w:tr>
      <w:tr w:rsidR="007A3AD5" w14:paraId="47651505" w14:textId="77777777" w:rsidTr="003D4D18">
        <w:tc>
          <w:tcPr>
            <w:tcW w:w="2808" w:type="dxa"/>
            <w:vMerge w:val="restart"/>
          </w:tcPr>
          <w:p w14:paraId="185829CA" w14:textId="77777777" w:rsidR="007A3AD5" w:rsidRDefault="007A3AD5" w:rsidP="003D4D18">
            <w:pPr>
              <w:jc w:val="center"/>
              <w:rPr>
                <w:b/>
                <w:bCs/>
                <w:kern w:val="2"/>
                <w:szCs w:val="24"/>
              </w:rPr>
            </w:pPr>
          </w:p>
          <w:p w14:paraId="0947EE7F" w14:textId="77777777" w:rsidR="007A3AD5" w:rsidRDefault="007A3AD5" w:rsidP="003D4D18">
            <w:pPr>
              <w:jc w:val="center"/>
              <w:rPr>
                <w:b/>
                <w:bCs/>
                <w:kern w:val="2"/>
                <w:szCs w:val="24"/>
              </w:rPr>
            </w:pPr>
          </w:p>
          <w:p w14:paraId="279535E3" w14:textId="77777777" w:rsidR="007A3AD5" w:rsidRDefault="007A3AD5" w:rsidP="003D4D18">
            <w:pPr>
              <w:jc w:val="center"/>
              <w:rPr>
                <w:b/>
                <w:bCs/>
                <w:kern w:val="2"/>
                <w:szCs w:val="24"/>
              </w:rPr>
            </w:pPr>
          </w:p>
          <w:p w14:paraId="2240FE56" w14:textId="77777777" w:rsidR="007A3AD5" w:rsidRDefault="007A3AD5" w:rsidP="003D4D18">
            <w:pPr>
              <w:rPr>
                <w:b/>
                <w:bCs/>
                <w:kern w:val="2"/>
                <w:szCs w:val="24"/>
              </w:rPr>
            </w:pPr>
          </w:p>
          <w:p w14:paraId="3269FDEA" w14:textId="77777777" w:rsidR="007A3AD5" w:rsidRDefault="007A3AD5" w:rsidP="003D4D18">
            <w:pPr>
              <w:rPr>
                <w:b/>
                <w:bCs/>
                <w:kern w:val="2"/>
                <w:szCs w:val="24"/>
              </w:rPr>
            </w:pPr>
            <w:r>
              <w:rPr>
                <w:b/>
                <w:bCs/>
                <w:kern w:val="2"/>
                <w:szCs w:val="24"/>
              </w:rPr>
              <w:t>1.1. Pirkėjas</w:t>
            </w:r>
          </w:p>
        </w:tc>
        <w:tc>
          <w:tcPr>
            <w:tcW w:w="3240" w:type="dxa"/>
          </w:tcPr>
          <w:p w14:paraId="273EB73A" w14:textId="77777777" w:rsidR="007A3AD5" w:rsidRDefault="007A3AD5" w:rsidP="003D4D18">
            <w:pPr>
              <w:rPr>
                <w:kern w:val="2"/>
                <w:szCs w:val="24"/>
              </w:rPr>
            </w:pPr>
            <w:r>
              <w:rPr>
                <w:kern w:val="2"/>
                <w:szCs w:val="24"/>
              </w:rPr>
              <w:t>1.1.1. Pavadinimas</w:t>
            </w:r>
          </w:p>
        </w:tc>
        <w:tc>
          <w:tcPr>
            <w:tcW w:w="3510" w:type="dxa"/>
          </w:tcPr>
          <w:p w14:paraId="2C07EEE8" w14:textId="77777777" w:rsidR="007A3AD5" w:rsidRDefault="001276A3" w:rsidP="003D4D18">
            <w:pPr>
              <w:jc w:val="center"/>
              <w:rPr>
                <w:kern w:val="2"/>
                <w:szCs w:val="24"/>
              </w:rPr>
            </w:pPr>
            <w:r>
              <w:rPr>
                <w:kern w:val="2"/>
                <w:szCs w:val="24"/>
              </w:rPr>
              <w:t>Alytaus profesinio rengimo centras</w:t>
            </w:r>
          </w:p>
        </w:tc>
      </w:tr>
      <w:tr w:rsidR="007A3AD5" w14:paraId="5FDC4D6F" w14:textId="77777777" w:rsidTr="003D4D18">
        <w:tc>
          <w:tcPr>
            <w:tcW w:w="2808" w:type="dxa"/>
            <w:vMerge/>
          </w:tcPr>
          <w:p w14:paraId="0BE43963" w14:textId="77777777" w:rsidR="007A3AD5" w:rsidRDefault="007A3AD5" w:rsidP="003D4D18">
            <w:pPr>
              <w:rPr>
                <w:kern w:val="2"/>
                <w:szCs w:val="24"/>
              </w:rPr>
            </w:pPr>
          </w:p>
        </w:tc>
        <w:tc>
          <w:tcPr>
            <w:tcW w:w="3240" w:type="dxa"/>
          </w:tcPr>
          <w:p w14:paraId="4D7A32E7" w14:textId="77777777" w:rsidR="007A3AD5" w:rsidRDefault="007A3AD5" w:rsidP="003D4D18">
            <w:pPr>
              <w:rPr>
                <w:kern w:val="2"/>
                <w:szCs w:val="24"/>
              </w:rPr>
            </w:pPr>
            <w:r>
              <w:rPr>
                <w:kern w:val="2"/>
                <w:szCs w:val="24"/>
              </w:rPr>
              <w:t>1.1.2. Juridinio asmens kodas</w:t>
            </w:r>
          </w:p>
        </w:tc>
        <w:tc>
          <w:tcPr>
            <w:tcW w:w="3510" w:type="dxa"/>
          </w:tcPr>
          <w:p w14:paraId="63FF9AA3" w14:textId="77777777" w:rsidR="007A3AD5" w:rsidRDefault="001276A3" w:rsidP="003D4D18">
            <w:pPr>
              <w:jc w:val="center"/>
              <w:rPr>
                <w:kern w:val="2"/>
                <w:szCs w:val="24"/>
              </w:rPr>
            </w:pPr>
            <w:r>
              <w:rPr>
                <w:kern w:val="2"/>
                <w:szCs w:val="24"/>
              </w:rPr>
              <w:t>300039337</w:t>
            </w:r>
          </w:p>
        </w:tc>
      </w:tr>
      <w:tr w:rsidR="007A3AD5" w14:paraId="01B85980" w14:textId="77777777" w:rsidTr="003D4D18">
        <w:tc>
          <w:tcPr>
            <w:tcW w:w="2808" w:type="dxa"/>
            <w:vMerge/>
          </w:tcPr>
          <w:p w14:paraId="21937C95" w14:textId="77777777" w:rsidR="007A3AD5" w:rsidRDefault="007A3AD5" w:rsidP="003D4D18">
            <w:pPr>
              <w:rPr>
                <w:kern w:val="2"/>
                <w:szCs w:val="24"/>
              </w:rPr>
            </w:pPr>
          </w:p>
        </w:tc>
        <w:tc>
          <w:tcPr>
            <w:tcW w:w="3240" w:type="dxa"/>
          </w:tcPr>
          <w:p w14:paraId="321F3121" w14:textId="77777777" w:rsidR="007A3AD5" w:rsidRDefault="007A3AD5" w:rsidP="003D4D18">
            <w:pPr>
              <w:rPr>
                <w:kern w:val="2"/>
                <w:szCs w:val="24"/>
              </w:rPr>
            </w:pPr>
            <w:r>
              <w:rPr>
                <w:kern w:val="2"/>
                <w:szCs w:val="24"/>
              </w:rPr>
              <w:t>1.1.3. Adresas</w:t>
            </w:r>
          </w:p>
        </w:tc>
        <w:tc>
          <w:tcPr>
            <w:tcW w:w="3510" w:type="dxa"/>
          </w:tcPr>
          <w:p w14:paraId="71AC8006" w14:textId="77777777" w:rsidR="007A3AD5" w:rsidRDefault="001276A3" w:rsidP="003D4D18">
            <w:pPr>
              <w:jc w:val="center"/>
              <w:rPr>
                <w:kern w:val="2"/>
                <w:szCs w:val="24"/>
              </w:rPr>
            </w:pPr>
            <w:r>
              <w:rPr>
                <w:kern w:val="2"/>
                <w:szCs w:val="24"/>
              </w:rPr>
              <w:t>Putinų g. 40, Alytus</w:t>
            </w:r>
          </w:p>
        </w:tc>
      </w:tr>
      <w:tr w:rsidR="007A3AD5" w14:paraId="78FF67BC" w14:textId="77777777" w:rsidTr="003D4D18">
        <w:tc>
          <w:tcPr>
            <w:tcW w:w="2808" w:type="dxa"/>
            <w:vMerge/>
          </w:tcPr>
          <w:p w14:paraId="184E2598" w14:textId="77777777" w:rsidR="007A3AD5" w:rsidRDefault="007A3AD5" w:rsidP="003D4D18">
            <w:pPr>
              <w:rPr>
                <w:kern w:val="2"/>
                <w:szCs w:val="24"/>
              </w:rPr>
            </w:pPr>
          </w:p>
        </w:tc>
        <w:tc>
          <w:tcPr>
            <w:tcW w:w="3240" w:type="dxa"/>
          </w:tcPr>
          <w:p w14:paraId="09050480" w14:textId="77777777" w:rsidR="007A3AD5" w:rsidRDefault="007A3AD5" w:rsidP="003D4D18">
            <w:pPr>
              <w:rPr>
                <w:kern w:val="2"/>
                <w:szCs w:val="24"/>
              </w:rPr>
            </w:pPr>
            <w:r>
              <w:rPr>
                <w:kern w:val="2"/>
                <w:szCs w:val="24"/>
              </w:rPr>
              <w:t>1.1.4. PVM mokėtojo kodas</w:t>
            </w:r>
          </w:p>
        </w:tc>
        <w:tc>
          <w:tcPr>
            <w:tcW w:w="3510" w:type="dxa"/>
          </w:tcPr>
          <w:p w14:paraId="208A6989" w14:textId="77777777" w:rsidR="007A3AD5" w:rsidRDefault="001276A3" w:rsidP="003D4D18">
            <w:pPr>
              <w:jc w:val="center"/>
              <w:rPr>
                <w:kern w:val="2"/>
                <w:szCs w:val="24"/>
              </w:rPr>
            </w:pPr>
            <w:r>
              <w:rPr>
                <w:kern w:val="2"/>
                <w:szCs w:val="24"/>
              </w:rPr>
              <w:t>LT100001985711</w:t>
            </w:r>
          </w:p>
        </w:tc>
      </w:tr>
      <w:tr w:rsidR="007A3AD5" w14:paraId="2B4F0FC2" w14:textId="77777777" w:rsidTr="003D4D18">
        <w:tc>
          <w:tcPr>
            <w:tcW w:w="2808" w:type="dxa"/>
            <w:vMerge/>
          </w:tcPr>
          <w:p w14:paraId="793B959F" w14:textId="77777777" w:rsidR="007A3AD5" w:rsidRDefault="007A3AD5" w:rsidP="003D4D18">
            <w:pPr>
              <w:rPr>
                <w:kern w:val="2"/>
                <w:szCs w:val="24"/>
              </w:rPr>
            </w:pPr>
          </w:p>
        </w:tc>
        <w:tc>
          <w:tcPr>
            <w:tcW w:w="3240" w:type="dxa"/>
          </w:tcPr>
          <w:p w14:paraId="7DE7FE8D" w14:textId="77777777" w:rsidR="007A3AD5" w:rsidRDefault="007A3AD5" w:rsidP="003D4D18">
            <w:pPr>
              <w:rPr>
                <w:kern w:val="2"/>
                <w:szCs w:val="24"/>
              </w:rPr>
            </w:pPr>
            <w:r>
              <w:rPr>
                <w:kern w:val="2"/>
                <w:szCs w:val="24"/>
              </w:rPr>
              <w:t>1.1.5. Atsiskaitomoji sąskaita</w:t>
            </w:r>
          </w:p>
        </w:tc>
        <w:tc>
          <w:tcPr>
            <w:tcW w:w="3510" w:type="dxa"/>
          </w:tcPr>
          <w:p w14:paraId="481D68EC" w14:textId="77777777" w:rsidR="007A3AD5" w:rsidRDefault="007A3AD5" w:rsidP="003D4D18">
            <w:pPr>
              <w:jc w:val="center"/>
              <w:rPr>
                <w:kern w:val="2"/>
                <w:szCs w:val="24"/>
              </w:rPr>
            </w:pPr>
          </w:p>
        </w:tc>
      </w:tr>
      <w:tr w:rsidR="007A3AD5" w14:paraId="603CD269" w14:textId="77777777" w:rsidTr="003D4D18">
        <w:tc>
          <w:tcPr>
            <w:tcW w:w="2808" w:type="dxa"/>
            <w:vMerge/>
          </w:tcPr>
          <w:p w14:paraId="131C6025" w14:textId="77777777" w:rsidR="007A3AD5" w:rsidRDefault="007A3AD5" w:rsidP="003D4D18">
            <w:pPr>
              <w:rPr>
                <w:kern w:val="2"/>
                <w:szCs w:val="24"/>
              </w:rPr>
            </w:pPr>
          </w:p>
        </w:tc>
        <w:tc>
          <w:tcPr>
            <w:tcW w:w="3240" w:type="dxa"/>
          </w:tcPr>
          <w:p w14:paraId="42A116AD" w14:textId="77777777" w:rsidR="007A3AD5" w:rsidRDefault="007A3AD5" w:rsidP="003D4D18">
            <w:pPr>
              <w:rPr>
                <w:kern w:val="2"/>
                <w:szCs w:val="24"/>
              </w:rPr>
            </w:pPr>
            <w:r>
              <w:rPr>
                <w:kern w:val="2"/>
                <w:szCs w:val="24"/>
              </w:rPr>
              <w:t>1.1.6. Bankas, banko kodas</w:t>
            </w:r>
          </w:p>
        </w:tc>
        <w:tc>
          <w:tcPr>
            <w:tcW w:w="3510" w:type="dxa"/>
          </w:tcPr>
          <w:p w14:paraId="38EFBD45" w14:textId="77777777" w:rsidR="007A3AD5" w:rsidRDefault="007A3AD5" w:rsidP="003D4D18">
            <w:pPr>
              <w:jc w:val="center"/>
              <w:rPr>
                <w:kern w:val="2"/>
                <w:szCs w:val="24"/>
              </w:rPr>
            </w:pPr>
          </w:p>
        </w:tc>
      </w:tr>
      <w:tr w:rsidR="007A3AD5" w14:paraId="07DA6C35" w14:textId="77777777" w:rsidTr="003D4D18">
        <w:tc>
          <w:tcPr>
            <w:tcW w:w="2808" w:type="dxa"/>
            <w:vMerge/>
          </w:tcPr>
          <w:p w14:paraId="1860F7E3" w14:textId="77777777" w:rsidR="007A3AD5" w:rsidRDefault="007A3AD5" w:rsidP="003D4D18">
            <w:pPr>
              <w:rPr>
                <w:kern w:val="2"/>
                <w:szCs w:val="24"/>
              </w:rPr>
            </w:pPr>
          </w:p>
        </w:tc>
        <w:tc>
          <w:tcPr>
            <w:tcW w:w="3240" w:type="dxa"/>
          </w:tcPr>
          <w:p w14:paraId="5B128EF6" w14:textId="77777777" w:rsidR="007A3AD5" w:rsidRDefault="007A3AD5" w:rsidP="003D4D18">
            <w:pPr>
              <w:rPr>
                <w:kern w:val="2"/>
                <w:szCs w:val="24"/>
              </w:rPr>
            </w:pPr>
            <w:r>
              <w:rPr>
                <w:kern w:val="2"/>
                <w:szCs w:val="24"/>
              </w:rPr>
              <w:t>1.1.7. Telefonas</w:t>
            </w:r>
          </w:p>
        </w:tc>
        <w:tc>
          <w:tcPr>
            <w:tcW w:w="3510" w:type="dxa"/>
          </w:tcPr>
          <w:p w14:paraId="720368DA" w14:textId="77777777" w:rsidR="007A3AD5" w:rsidRDefault="00D209CD" w:rsidP="003D4D18">
            <w:pPr>
              <w:jc w:val="center"/>
              <w:rPr>
                <w:kern w:val="2"/>
                <w:szCs w:val="24"/>
              </w:rPr>
            </w:pPr>
            <w:r>
              <w:rPr>
                <w:kern w:val="2"/>
                <w:szCs w:val="24"/>
              </w:rPr>
              <w:t>+370 315 77979</w:t>
            </w:r>
          </w:p>
        </w:tc>
      </w:tr>
      <w:tr w:rsidR="007A3AD5" w14:paraId="24D61BC1" w14:textId="77777777" w:rsidTr="003D4D18">
        <w:tc>
          <w:tcPr>
            <w:tcW w:w="2808" w:type="dxa"/>
            <w:vMerge/>
          </w:tcPr>
          <w:p w14:paraId="6175EE37" w14:textId="77777777" w:rsidR="007A3AD5" w:rsidRDefault="007A3AD5" w:rsidP="003D4D18">
            <w:pPr>
              <w:rPr>
                <w:kern w:val="2"/>
                <w:szCs w:val="24"/>
              </w:rPr>
            </w:pPr>
          </w:p>
        </w:tc>
        <w:tc>
          <w:tcPr>
            <w:tcW w:w="3240" w:type="dxa"/>
          </w:tcPr>
          <w:p w14:paraId="0440A055" w14:textId="77777777" w:rsidR="007A3AD5" w:rsidRDefault="007A3AD5" w:rsidP="003D4D18">
            <w:pPr>
              <w:rPr>
                <w:kern w:val="2"/>
                <w:szCs w:val="24"/>
              </w:rPr>
            </w:pPr>
            <w:r>
              <w:rPr>
                <w:kern w:val="2"/>
                <w:szCs w:val="24"/>
              </w:rPr>
              <w:t>1.1.8. El. paštas</w:t>
            </w:r>
          </w:p>
        </w:tc>
        <w:tc>
          <w:tcPr>
            <w:tcW w:w="3510" w:type="dxa"/>
          </w:tcPr>
          <w:p w14:paraId="3E538305" w14:textId="77777777" w:rsidR="007A3AD5" w:rsidRDefault="00184164" w:rsidP="003D4D18">
            <w:pPr>
              <w:jc w:val="center"/>
              <w:rPr>
                <w:kern w:val="2"/>
                <w:szCs w:val="24"/>
              </w:rPr>
            </w:pPr>
            <w:r>
              <w:rPr>
                <w:kern w:val="2"/>
                <w:szCs w:val="24"/>
              </w:rPr>
              <w:t>alytausprc@aprc.lt</w:t>
            </w:r>
          </w:p>
        </w:tc>
      </w:tr>
      <w:tr w:rsidR="007A3AD5" w14:paraId="507AE7E7" w14:textId="77777777" w:rsidTr="003D4D18">
        <w:tc>
          <w:tcPr>
            <w:tcW w:w="2808" w:type="dxa"/>
            <w:vMerge/>
          </w:tcPr>
          <w:p w14:paraId="44F372C9" w14:textId="77777777" w:rsidR="007A3AD5" w:rsidRDefault="007A3AD5" w:rsidP="003D4D18">
            <w:pPr>
              <w:rPr>
                <w:kern w:val="2"/>
                <w:szCs w:val="24"/>
              </w:rPr>
            </w:pPr>
          </w:p>
        </w:tc>
        <w:tc>
          <w:tcPr>
            <w:tcW w:w="3240" w:type="dxa"/>
          </w:tcPr>
          <w:p w14:paraId="4A876149" w14:textId="77777777" w:rsidR="007A3AD5" w:rsidRDefault="007A3AD5" w:rsidP="003D4D18">
            <w:pPr>
              <w:rPr>
                <w:kern w:val="2"/>
                <w:szCs w:val="24"/>
              </w:rPr>
            </w:pPr>
            <w:r>
              <w:rPr>
                <w:kern w:val="2"/>
                <w:szCs w:val="24"/>
              </w:rPr>
              <w:t>1.1.9. Šalies atstovas</w:t>
            </w:r>
          </w:p>
        </w:tc>
        <w:tc>
          <w:tcPr>
            <w:tcW w:w="3510" w:type="dxa"/>
          </w:tcPr>
          <w:p w14:paraId="46AC064F" w14:textId="77777777" w:rsidR="007A3AD5" w:rsidRDefault="00184164" w:rsidP="003D4D18">
            <w:pPr>
              <w:jc w:val="center"/>
              <w:rPr>
                <w:kern w:val="2"/>
                <w:szCs w:val="24"/>
              </w:rPr>
            </w:pPr>
            <w:r>
              <w:rPr>
                <w:kern w:val="2"/>
                <w:szCs w:val="24"/>
              </w:rPr>
              <w:t>Vytautas Zubras</w:t>
            </w:r>
          </w:p>
        </w:tc>
      </w:tr>
      <w:tr w:rsidR="007A3AD5" w14:paraId="06F6AC7D" w14:textId="77777777" w:rsidTr="003D4D18">
        <w:tc>
          <w:tcPr>
            <w:tcW w:w="2808" w:type="dxa"/>
            <w:vMerge/>
          </w:tcPr>
          <w:p w14:paraId="161F75A4" w14:textId="77777777" w:rsidR="007A3AD5" w:rsidRDefault="007A3AD5" w:rsidP="003D4D18">
            <w:pPr>
              <w:rPr>
                <w:kern w:val="2"/>
                <w:szCs w:val="24"/>
              </w:rPr>
            </w:pPr>
          </w:p>
        </w:tc>
        <w:tc>
          <w:tcPr>
            <w:tcW w:w="3240" w:type="dxa"/>
          </w:tcPr>
          <w:p w14:paraId="4FF0DD8F" w14:textId="77777777" w:rsidR="007A3AD5" w:rsidRDefault="007A3AD5" w:rsidP="003D4D18">
            <w:pPr>
              <w:rPr>
                <w:kern w:val="2"/>
                <w:szCs w:val="24"/>
              </w:rPr>
            </w:pPr>
            <w:r>
              <w:rPr>
                <w:kern w:val="2"/>
                <w:szCs w:val="24"/>
              </w:rPr>
              <w:t>1.1.10. Atstovavimo pagrindas</w:t>
            </w:r>
          </w:p>
        </w:tc>
        <w:tc>
          <w:tcPr>
            <w:tcW w:w="3510" w:type="dxa"/>
          </w:tcPr>
          <w:p w14:paraId="66708DA4" w14:textId="77777777" w:rsidR="007A3AD5" w:rsidRDefault="00184164" w:rsidP="003D4D18">
            <w:pPr>
              <w:jc w:val="center"/>
              <w:rPr>
                <w:kern w:val="2"/>
                <w:szCs w:val="24"/>
              </w:rPr>
            </w:pPr>
            <w:r>
              <w:rPr>
                <w:kern w:val="2"/>
                <w:szCs w:val="24"/>
              </w:rPr>
              <w:t xml:space="preserve">Direktorius </w:t>
            </w:r>
          </w:p>
        </w:tc>
      </w:tr>
      <w:tr w:rsidR="007A3AD5" w14:paraId="29C4B14D" w14:textId="77777777" w:rsidTr="003D4D18">
        <w:tc>
          <w:tcPr>
            <w:tcW w:w="2808" w:type="dxa"/>
            <w:vMerge w:val="restart"/>
          </w:tcPr>
          <w:p w14:paraId="4043FE11" w14:textId="77777777" w:rsidR="007A3AD5" w:rsidRDefault="007A3AD5" w:rsidP="003D4D18">
            <w:pPr>
              <w:rPr>
                <w:b/>
                <w:bCs/>
                <w:kern w:val="2"/>
                <w:szCs w:val="24"/>
              </w:rPr>
            </w:pPr>
          </w:p>
          <w:p w14:paraId="0B76B708" w14:textId="77777777" w:rsidR="007A3AD5" w:rsidRDefault="007A3AD5" w:rsidP="003D4D18">
            <w:pPr>
              <w:rPr>
                <w:b/>
                <w:bCs/>
                <w:kern w:val="2"/>
                <w:szCs w:val="24"/>
              </w:rPr>
            </w:pPr>
          </w:p>
          <w:p w14:paraId="6458741D" w14:textId="77777777" w:rsidR="007A3AD5" w:rsidRDefault="007A3AD5" w:rsidP="003D4D18">
            <w:pPr>
              <w:rPr>
                <w:b/>
                <w:bCs/>
                <w:color w:val="FF0000"/>
                <w:kern w:val="2"/>
                <w:szCs w:val="24"/>
              </w:rPr>
            </w:pPr>
          </w:p>
          <w:p w14:paraId="306B5DF1" w14:textId="77777777" w:rsidR="007A3AD5" w:rsidRDefault="007A3AD5" w:rsidP="003D4D18">
            <w:pPr>
              <w:rPr>
                <w:b/>
                <w:bCs/>
                <w:kern w:val="2"/>
                <w:szCs w:val="24"/>
              </w:rPr>
            </w:pPr>
            <w:r>
              <w:rPr>
                <w:b/>
                <w:bCs/>
                <w:kern w:val="2"/>
                <w:szCs w:val="24"/>
              </w:rPr>
              <w:t>1.2. Tiekėjas</w:t>
            </w:r>
          </w:p>
          <w:p w14:paraId="21FFC57D" w14:textId="77777777" w:rsidR="007A3AD5" w:rsidRDefault="007A3AD5" w:rsidP="003D4D18">
            <w:pPr>
              <w:rPr>
                <w:color w:val="0070C0"/>
                <w:kern w:val="2"/>
                <w:szCs w:val="24"/>
              </w:rPr>
            </w:pPr>
          </w:p>
          <w:p w14:paraId="6C480534" w14:textId="77777777" w:rsidR="007A3AD5" w:rsidRDefault="007A3AD5" w:rsidP="003D4D18">
            <w:pPr>
              <w:rPr>
                <w:b/>
                <w:bCs/>
                <w:kern w:val="2"/>
                <w:szCs w:val="24"/>
              </w:rPr>
            </w:pPr>
          </w:p>
        </w:tc>
        <w:tc>
          <w:tcPr>
            <w:tcW w:w="3240" w:type="dxa"/>
          </w:tcPr>
          <w:p w14:paraId="21FC8FF5" w14:textId="77777777" w:rsidR="007A3AD5" w:rsidRDefault="007A3AD5" w:rsidP="003D4D18">
            <w:pPr>
              <w:rPr>
                <w:kern w:val="2"/>
                <w:szCs w:val="24"/>
              </w:rPr>
            </w:pPr>
            <w:r>
              <w:rPr>
                <w:kern w:val="2"/>
                <w:szCs w:val="24"/>
              </w:rPr>
              <w:t>1.2.1. Pavadinimas</w:t>
            </w:r>
          </w:p>
        </w:tc>
        <w:tc>
          <w:tcPr>
            <w:tcW w:w="3510" w:type="dxa"/>
          </w:tcPr>
          <w:p w14:paraId="712B6B6A" w14:textId="77777777" w:rsidR="007A3AD5" w:rsidRDefault="007A3AD5" w:rsidP="003D4D18">
            <w:pPr>
              <w:jc w:val="center"/>
              <w:rPr>
                <w:kern w:val="2"/>
                <w:szCs w:val="24"/>
              </w:rPr>
            </w:pPr>
          </w:p>
        </w:tc>
      </w:tr>
      <w:tr w:rsidR="007A3AD5" w14:paraId="5A143037" w14:textId="77777777" w:rsidTr="003D4D18">
        <w:tc>
          <w:tcPr>
            <w:tcW w:w="2808" w:type="dxa"/>
            <w:vMerge/>
          </w:tcPr>
          <w:p w14:paraId="79D2B11C" w14:textId="77777777" w:rsidR="007A3AD5" w:rsidRDefault="007A3AD5" w:rsidP="003D4D18">
            <w:pPr>
              <w:rPr>
                <w:b/>
                <w:bCs/>
                <w:kern w:val="2"/>
                <w:szCs w:val="24"/>
              </w:rPr>
            </w:pPr>
          </w:p>
        </w:tc>
        <w:tc>
          <w:tcPr>
            <w:tcW w:w="3240" w:type="dxa"/>
          </w:tcPr>
          <w:p w14:paraId="22E16CB8" w14:textId="77777777" w:rsidR="007A3AD5" w:rsidRDefault="007A3AD5" w:rsidP="003D4D18">
            <w:pPr>
              <w:rPr>
                <w:kern w:val="2"/>
                <w:szCs w:val="24"/>
              </w:rPr>
            </w:pPr>
            <w:r>
              <w:rPr>
                <w:kern w:val="2"/>
                <w:szCs w:val="24"/>
              </w:rPr>
              <w:t>1.2.2. Juridinio asmens kodas</w:t>
            </w:r>
          </w:p>
        </w:tc>
        <w:tc>
          <w:tcPr>
            <w:tcW w:w="3510" w:type="dxa"/>
          </w:tcPr>
          <w:p w14:paraId="3D1497E6" w14:textId="77777777" w:rsidR="007A3AD5" w:rsidRDefault="007A3AD5" w:rsidP="003D4D18">
            <w:pPr>
              <w:jc w:val="center"/>
              <w:rPr>
                <w:kern w:val="2"/>
                <w:szCs w:val="24"/>
              </w:rPr>
            </w:pPr>
          </w:p>
        </w:tc>
      </w:tr>
      <w:tr w:rsidR="007A3AD5" w14:paraId="51D417F9" w14:textId="77777777" w:rsidTr="003D4D18">
        <w:tc>
          <w:tcPr>
            <w:tcW w:w="2808" w:type="dxa"/>
            <w:vMerge/>
          </w:tcPr>
          <w:p w14:paraId="538A89C4" w14:textId="77777777" w:rsidR="007A3AD5" w:rsidRDefault="007A3AD5" w:rsidP="003D4D18">
            <w:pPr>
              <w:rPr>
                <w:b/>
                <w:bCs/>
                <w:kern w:val="2"/>
                <w:szCs w:val="24"/>
              </w:rPr>
            </w:pPr>
          </w:p>
        </w:tc>
        <w:tc>
          <w:tcPr>
            <w:tcW w:w="3240" w:type="dxa"/>
          </w:tcPr>
          <w:p w14:paraId="04D4119A" w14:textId="77777777" w:rsidR="007A3AD5" w:rsidRDefault="007A3AD5" w:rsidP="003D4D18">
            <w:pPr>
              <w:rPr>
                <w:kern w:val="2"/>
                <w:szCs w:val="24"/>
              </w:rPr>
            </w:pPr>
            <w:r>
              <w:rPr>
                <w:kern w:val="2"/>
                <w:szCs w:val="24"/>
              </w:rPr>
              <w:t>1.2.3. Adresas</w:t>
            </w:r>
          </w:p>
        </w:tc>
        <w:tc>
          <w:tcPr>
            <w:tcW w:w="3510" w:type="dxa"/>
          </w:tcPr>
          <w:p w14:paraId="56B3FBEA" w14:textId="77777777" w:rsidR="007A3AD5" w:rsidRDefault="007A3AD5" w:rsidP="003D4D18">
            <w:pPr>
              <w:jc w:val="center"/>
              <w:rPr>
                <w:kern w:val="2"/>
                <w:szCs w:val="24"/>
              </w:rPr>
            </w:pPr>
          </w:p>
        </w:tc>
      </w:tr>
      <w:tr w:rsidR="007A3AD5" w14:paraId="1ECEAFB6" w14:textId="77777777" w:rsidTr="003D4D18">
        <w:tc>
          <w:tcPr>
            <w:tcW w:w="2808" w:type="dxa"/>
            <w:vMerge/>
          </w:tcPr>
          <w:p w14:paraId="50A88EBC" w14:textId="77777777" w:rsidR="007A3AD5" w:rsidRDefault="007A3AD5" w:rsidP="003D4D18">
            <w:pPr>
              <w:rPr>
                <w:b/>
                <w:bCs/>
                <w:kern w:val="2"/>
                <w:szCs w:val="24"/>
              </w:rPr>
            </w:pPr>
          </w:p>
        </w:tc>
        <w:tc>
          <w:tcPr>
            <w:tcW w:w="3240" w:type="dxa"/>
          </w:tcPr>
          <w:p w14:paraId="6D78B5FC" w14:textId="77777777" w:rsidR="007A3AD5" w:rsidRDefault="007A3AD5" w:rsidP="003D4D18">
            <w:pPr>
              <w:rPr>
                <w:kern w:val="2"/>
                <w:szCs w:val="24"/>
              </w:rPr>
            </w:pPr>
            <w:r>
              <w:rPr>
                <w:kern w:val="2"/>
                <w:szCs w:val="24"/>
              </w:rPr>
              <w:t>1.2.4. PVM mokėtojo kodas</w:t>
            </w:r>
          </w:p>
        </w:tc>
        <w:tc>
          <w:tcPr>
            <w:tcW w:w="3510" w:type="dxa"/>
          </w:tcPr>
          <w:p w14:paraId="4AEA6FC5" w14:textId="77777777" w:rsidR="007A3AD5" w:rsidRDefault="007A3AD5" w:rsidP="003D4D18">
            <w:pPr>
              <w:jc w:val="center"/>
              <w:rPr>
                <w:kern w:val="2"/>
                <w:szCs w:val="24"/>
              </w:rPr>
            </w:pPr>
          </w:p>
        </w:tc>
      </w:tr>
      <w:tr w:rsidR="007A3AD5" w14:paraId="43406431" w14:textId="77777777" w:rsidTr="003D4D18">
        <w:tc>
          <w:tcPr>
            <w:tcW w:w="2808" w:type="dxa"/>
            <w:vMerge/>
          </w:tcPr>
          <w:p w14:paraId="7A37961B" w14:textId="77777777" w:rsidR="007A3AD5" w:rsidRDefault="007A3AD5" w:rsidP="003D4D18">
            <w:pPr>
              <w:rPr>
                <w:b/>
                <w:bCs/>
                <w:kern w:val="2"/>
                <w:szCs w:val="24"/>
              </w:rPr>
            </w:pPr>
          </w:p>
        </w:tc>
        <w:tc>
          <w:tcPr>
            <w:tcW w:w="3240" w:type="dxa"/>
          </w:tcPr>
          <w:p w14:paraId="41868477" w14:textId="77777777" w:rsidR="007A3AD5" w:rsidRDefault="007A3AD5" w:rsidP="003D4D18">
            <w:pPr>
              <w:rPr>
                <w:kern w:val="2"/>
                <w:szCs w:val="24"/>
              </w:rPr>
            </w:pPr>
            <w:r>
              <w:rPr>
                <w:kern w:val="2"/>
                <w:szCs w:val="24"/>
              </w:rPr>
              <w:t>1.2.5. Atsiskaitomoji sąskaita</w:t>
            </w:r>
          </w:p>
        </w:tc>
        <w:tc>
          <w:tcPr>
            <w:tcW w:w="3510" w:type="dxa"/>
          </w:tcPr>
          <w:p w14:paraId="6094B068" w14:textId="77777777" w:rsidR="007A3AD5" w:rsidRDefault="007A3AD5" w:rsidP="003D4D18">
            <w:pPr>
              <w:jc w:val="center"/>
              <w:rPr>
                <w:kern w:val="2"/>
                <w:szCs w:val="24"/>
              </w:rPr>
            </w:pPr>
          </w:p>
        </w:tc>
      </w:tr>
      <w:tr w:rsidR="007A3AD5" w14:paraId="2E0EAA04" w14:textId="77777777" w:rsidTr="003D4D18">
        <w:tc>
          <w:tcPr>
            <w:tcW w:w="2808" w:type="dxa"/>
            <w:vMerge/>
          </w:tcPr>
          <w:p w14:paraId="1850808C" w14:textId="77777777" w:rsidR="007A3AD5" w:rsidRDefault="007A3AD5" w:rsidP="003D4D18">
            <w:pPr>
              <w:rPr>
                <w:b/>
                <w:bCs/>
                <w:kern w:val="2"/>
                <w:szCs w:val="24"/>
              </w:rPr>
            </w:pPr>
          </w:p>
        </w:tc>
        <w:tc>
          <w:tcPr>
            <w:tcW w:w="3240" w:type="dxa"/>
          </w:tcPr>
          <w:p w14:paraId="63603F0B" w14:textId="77777777" w:rsidR="007A3AD5" w:rsidRDefault="007A3AD5" w:rsidP="003D4D18">
            <w:pPr>
              <w:rPr>
                <w:kern w:val="2"/>
                <w:szCs w:val="24"/>
              </w:rPr>
            </w:pPr>
            <w:r>
              <w:rPr>
                <w:kern w:val="2"/>
                <w:szCs w:val="24"/>
              </w:rPr>
              <w:t>1.2.6. Bankas, banko kodas</w:t>
            </w:r>
          </w:p>
        </w:tc>
        <w:tc>
          <w:tcPr>
            <w:tcW w:w="3510" w:type="dxa"/>
          </w:tcPr>
          <w:p w14:paraId="7E5F6E12" w14:textId="77777777" w:rsidR="007A3AD5" w:rsidRDefault="007A3AD5" w:rsidP="003D4D18">
            <w:pPr>
              <w:jc w:val="center"/>
              <w:rPr>
                <w:kern w:val="2"/>
                <w:szCs w:val="24"/>
              </w:rPr>
            </w:pPr>
          </w:p>
        </w:tc>
      </w:tr>
      <w:tr w:rsidR="007A3AD5" w14:paraId="579ED116" w14:textId="77777777" w:rsidTr="003D4D18">
        <w:tc>
          <w:tcPr>
            <w:tcW w:w="2808" w:type="dxa"/>
            <w:vMerge/>
          </w:tcPr>
          <w:p w14:paraId="039D3080" w14:textId="77777777" w:rsidR="007A3AD5" w:rsidRDefault="007A3AD5" w:rsidP="003D4D18">
            <w:pPr>
              <w:rPr>
                <w:b/>
                <w:bCs/>
                <w:kern w:val="2"/>
                <w:szCs w:val="24"/>
              </w:rPr>
            </w:pPr>
          </w:p>
        </w:tc>
        <w:tc>
          <w:tcPr>
            <w:tcW w:w="3240" w:type="dxa"/>
          </w:tcPr>
          <w:p w14:paraId="405A5832" w14:textId="77777777" w:rsidR="007A3AD5" w:rsidRDefault="007A3AD5" w:rsidP="003D4D18">
            <w:pPr>
              <w:rPr>
                <w:kern w:val="2"/>
                <w:szCs w:val="24"/>
              </w:rPr>
            </w:pPr>
            <w:r>
              <w:rPr>
                <w:kern w:val="2"/>
                <w:szCs w:val="24"/>
              </w:rPr>
              <w:t>1.2.7. Telefonas</w:t>
            </w:r>
          </w:p>
        </w:tc>
        <w:tc>
          <w:tcPr>
            <w:tcW w:w="3510" w:type="dxa"/>
          </w:tcPr>
          <w:p w14:paraId="64F64AC2" w14:textId="77777777" w:rsidR="007A3AD5" w:rsidRDefault="007A3AD5" w:rsidP="003D4D18">
            <w:pPr>
              <w:jc w:val="center"/>
              <w:rPr>
                <w:kern w:val="2"/>
                <w:szCs w:val="24"/>
              </w:rPr>
            </w:pPr>
          </w:p>
        </w:tc>
      </w:tr>
      <w:tr w:rsidR="007A3AD5" w14:paraId="0DDC8D7C" w14:textId="77777777" w:rsidTr="003D4D18">
        <w:tc>
          <w:tcPr>
            <w:tcW w:w="2808" w:type="dxa"/>
            <w:vMerge/>
          </w:tcPr>
          <w:p w14:paraId="02C82651" w14:textId="77777777" w:rsidR="007A3AD5" w:rsidRDefault="007A3AD5" w:rsidP="003D4D18">
            <w:pPr>
              <w:rPr>
                <w:b/>
                <w:bCs/>
                <w:kern w:val="2"/>
                <w:szCs w:val="24"/>
              </w:rPr>
            </w:pPr>
          </w:p>
        </w:tc>
        <w:tc>
          <w:tcPr>
            <w:tcW w:w="3240" w:type="dxa"/>
          </w:tcPr>
          <w:p w14:paraId="5372A56D" w14:textId="77777777" w:rsidR="007A3AD5" w:rsidRDefault="007A3AD5" w:rsidP="003D4D18">
            <w:pPr>
              <w:rPr>
                <w:kern w:val="2"/>
                <w:szCs w:val="24"/>
              </w:rPr>
            </w:pPr>
            <w:r>
              <w:rPr>
                <w:kern w:val="2"/>
                <w:szCs w:val="24"/>
              </w:rPr>
              <w:t>1.2.8. El. paštas</w:t>
            </w:r>
          </w:p>
        </w:tc>
        <w:tc>
          <w:tcPr>
            <w:tcW w:w="3510" w:type="dxa"/>
          </w:tcPr>
          <w:p w14:paraId="704122AF" w14:textId="77777777" w:rsidR="007A3AD5" w:rsidRDefault="007A3AD5" w:rsidP="003D4D18">
            <w:pPr>
              <w:jc w:val="center"/>
              <w:rPr>
                <w:kern w:val="2"/>
                <w:szCs w:val="24"/>
              </w:rPr>
            </w:pPr>
          </w:p>
        </w:tc>
      </w:tr>
      <w:tr w:rsidR="007A3AD5" w14:paraId="0BC3AA60" w14:textId="77777777" w:rsidTr="003D4D18">
        <w:tc>
          <w:tcPr>
            <w:tcW w:w="2808" w:type="dxa"/>
            <w:vMerge/>
          </w:tcPr>
          <w:p w14:paraId="612C95E7" w14:textId="77777777" w:rsidR="007A3AD5" w:rsidRDefault="007A3AD5" w:rsidP="003D4D18">
            <w:pPr>
              <w:rPr>
                <w:b/>
                <w:bCs/>
                <w:kern w:val="2"/>
                <w:szCs w:val="24"/>
              </w:rPr>
            </w:pPr>
          </w:p>
        </w:tc>
        <w:tc>
          <w:tcPr>
            <w:tcW w:w="3240" w:type="dxa"/>
          </w:tcPr>
          <w:p w14:paraId="067FA02E" w14:textId="77777777" w:rsidR="007A3AD5" w:rsidRDefault="007A3AD5" w:rsidP="003D4D18">
            <w:pPr>
              <w:rPr>
                <w:kern w:val="2"/>
                <w:szCs w:val="24"/>
              </w:rPr>
            </w:pPr>
            <w:r>
              <w:rPr>
                <w:kern w:val="2"/>
                <w:szCs w:val="24"/>
              </w:rPr>
              <w:t>1.2.9. Šalies atstovas</w:t>
            </w:r>
          </w:p>
        </w:tc>
        <w:tc>
          <w:tcPr>
            <w:tcW w:w="3510" w:type="dxa"/>
          </w:tcPr>
          <w:p w14:paraId="6930AF58" w14:textId="77777777" w:rsidR="007A3AD5" w:rsidRDefault="007A3AD5" w:rsidP="003D4D18">
            <w:pPr>
              <w:jc w:val="center"/>
              <w:rPr>
                <w:kern w:val="2"/>
                <w:szCs w:val="24"/>
              </w:rPr>
            </w:pPr>
          </w:p>
        </w:tc>
      </w:tr>
      <w:tr w:rsidR="007A3AD5" w14:paraId="083CA24D" w14:textId="77777777" w:rsidTr="003D4D18">
        <w:tc>
          <w:tcPr>
            <w:tcW w:w="2808" w:type="dxa"/>
            <w:vMerge/>
          </w:tcPr>
          <w:p w14:paraId="6C6BCB76" w14:textId="77777777" w:rsidR="007A3AD5" w:rsidRDefault="007A3AD5" w:rsidP="003D4D18">
            <w:pPr>
              <w:rPr>
                <w:b/>
                <w:bCs/>
                <w:kern w:val="2"/>
                <w:szCs w:val="24"/>
              </w:rPr>
            </w:pPr>
          </w:p>
        </w:tc>
        <w:tc>
          <w:tcPr>
            <w:tcW w:w="3240" w:type="dxa"/>
          </w:tcPr>
          <w:p w14:paraId="7E695C9C" w14:textId="77777777" w:rsidR="007A3AD5" w:rsidRDefault="007A3AD5" w:rsidP="003D4D18">
            <w:pPr>
              <w:rPr>
                <w:kern w:val="2"/>
                <w:szCs w:val="24"/>
              </w:rPr>
            </w:pPr>
            <w:r>
              <w:rPr>
                <w:kern w:val="2"/>
                <w:szCs w:val="24"/>
              </w:rPr>
              <w:t>1.2.10. Atstovavimo pagrindas</w:t>
            </w:r>
          </w:p>
        </w:tc>
        <w:tc>
          <w:tcPr>
            <w:tcW w:w="3510" w:type="dxa"/>
          </w:tcPr>
          <w:p w14:paraId="2B12B87F" w14:textId="77777777" w:rsidR="007A3AD5" w:rsidRDefault="007A3AD5" w:rsidP="003D4D18">
            <w:pPr>
              <w:jc w:val="center"/>
              <w:rPr>
                <w:kern w:val="2"/>
                <w:szCs w:val="24"/>
              </w:rPr>
            </w:pPr>
          </w:p>
        </w:tc>
      </w:tr>
    </w:tbl>
    <w:p w14:paraId="192B265D" w14:textId="77777777" w:rsidR="007A3AD5" w:rsidRDefault="007A3AD5" w:rsidP="007A3AD5">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A3AD5" w14:paraId="5F832D68" w14:textId="77777777" w:rsidTr="00B61E4A">
        <w:trPr>
          <w:trHeight w:val="300"/>
        </w:trPr>
        <w:tc>
          <w:tcPr>
            <w:tcW w:w="9535" w:type="dxa"/>
            <w:gridSpan w:val="5"/>
          </w:tcPr>
          <w:p w14:paraId="276B6EB7" w14:textId="77777777" w:rsidR="007A3AD5" w:rsidRDefault="007A3AD5" w:rsidP="003D4D18">
            <w:pPr>
              <w:jc w:val="center"/>
              <w:rPr>
                <w:b/>
                <w:bCs/>
                <w:kern w:val="2"/>
                <w:szCs w:val="24"/>
              </w:rPr>
            </w:pPr>
            <w:r>
              <w:rPr>
                <w:b/>
                <w:bCs/>
                <w:kern w:val="2"/>
                <w:szCs w:val="24"/>
              </w:rPr>
              <w:t>2. ATSAKINGI ASMENYS</w:t>
            </w:r>
          </w:p>
        </w:tc>
      </w:tr>
      <w:tr w:rsidR="007A3AD5" w14:paraId="221F2D85"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71E132" w14:textId="77777777" w:rsidR="007A3AD5" w:rsidRDefault="007A3AD5" w:rsidP="003D4D18">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465028A" w14:textId="466BCB9F" w:rsidR="001D6189" w:rsidRDefault="00D83E03" w:rsidP="001D6189">
            <w:pPr>
              <w:rPr>
                <w:color w:val="4472C4"/>
                <w:kern w:val="2"/>
                <w:szCs w:val="24"/>
              </w:rPr>
            </w:pPr>
            <w:r>
              <w:rPr>
                <w:color w:val="4472C4"/>
                <w:kern w:val="2"/>
                <w:szCs w:val="24"/>
              </w:rPr>
              <w:t>(nurodyti padalinį / skyrių, pareigas, vardą, pavardę, tel., el. paštą)</w:t>
            </w:r>
          </w:p>
        </w:tc>
      </w:tr>
      <w:tr w:rsidR="007A3AD5" w14:paraId="742D861B"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220270" w14:textId="77777777" w:rsidR="007A3AD5" w:rsidRDefault="007A3AD5" w:rsidP="003D4D18">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0C4423A" w14:textId="77777777" w:rsidR="007A3AD5" w:rsidRDefault="007A3AD5" w:rsidP="003D4D18">
            <w:pPr>
              <w:rPr>
                <w:color w:val="4472C4"/>
                <w:kern w:val="2"/>
                <w:szCs w:val="24"/>
              </w:rPr>
            </w:pPr>
            <w:r>
              <w:rPr>
                <w:color w:val="4472C4"/>
                <w:kern w:val="2"/>
                <w:szCs w:val="24"/>
              </w:rPr>
              <w:t>(nurodyti padalinį / skyrių, pareigas, vardą, pavardę, tel., el. paštą)</w:t>
            </w:r>
          </w:p>
        </w:tc>
      </w:tr>
      <w:tr w:rsidR="007A3AD5" w14:paraId="43EF8B37" w14:textId="77777777" w:rsidTr="00B61E4A">
        <w:trPr>
          <w:trHeight w:val="300"/>
        </w:trPr>
        <w:tc>
          <w:tcPr>
            <w:tcW w:w="9535" w:type="dxa"/>
            <w:gridSpan w:val="5"/>
          </w:tcPr>
          <w:p w14:paraId="117EAE40" w14:textId="77777777" w:rsidR="007A3AD5" w:rsidRDefault="007A3AD5" w:rsidP="003D4D18">
            <w:pPr>
              <w:jc w:val="center"/>
              <w:rPr>
                <w:b/>
                <w:bCs/>
                <w:kern w:val="2"/>
                <w:szCs w:val="24"/>
              </w:rPr>
            </w:pPr>
            <w:r>
              <w:rPr>
                <w:b/>
                <w:bCs/>
                <w:kern w:val="2"/>
                <w:szCs w:val="24"/>
              </w:rPr>
              <w:t>3. SUTARTIES DALYKAS</w:t>
            </w:r>
          </w:p>
        </w:tc>
      </w:tr>
      <w:tr w:rsidR="007A3AD5" w14:paraId="77DD0435"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C9F23" w14:textId="77777777" w:rsidR="007A3AD5" w:rsidRDefault="007A3AD5" w:rsidP="003D4D18">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A31D99A" w14:textId="77777777" w:rsidR="007A3AD5" w:rsidRDefault="007A3AD5" w:rsidP="003D4D18">
            <w:pPr>
              <w:rPr>
                <w:color w:val="000000"/>
                <w:kern w:val="2"/>
                <w:szCs w:val="24"/>
              </w:rPr>
            </w:pPr>
            <w:r>
              <w:rPr>
                <w:kern w:val="2"/>
                <w:szCs w:val="24"/>
              </w:rPr>
              <w:t>Tiekėjas įsipareigoja Sutartyje numatytomis sąlygomis perduoti Pirkėjui Prekes</w:t>
            </w:r>
            <w:r>
              <w:rPr>
                <w:color w:val="FF0000"/>
                <w:kern w:val="2"/>
                <w:szCs w:val="24"/>
              </w:rPr>
              <w:t xml:space="preserve"> </w:t>
            </w:r>
            <w:r w:rsidR="00977C61" w:rsidRPr="00086D8A">
              <w:rPr>
                <w:color w:val="4472C4"/>
                <w:kern w:val="2"/>
                <w:szCs w:val="24"/>
              </w:rPr>
              <w:t>.......................</w:t>
            </w:r>
            <w:r w:rsidRPr="0018713F">
              <w:rPr>
                <w:kern w:val="2"/>
                <w:szCs w:val="24"/>
              </w:rPr>
              <w:t xml:space="preserve"> </w:t>
            </w:r>
            <w:r>
              <w:rPr>
                <w:color w:val="000000"/>
                <w:kern w:val="2"/>
                <w:szCs w:val="24"/>
              </w:rPr>
              <w:t>(toliau – Prekės).</w:t>
            </w:r>
          </w:p>
          <w:p w14:paraId="6575EB9E" w14:textId="77777777" w:rsidR="007A3AD5" w:rsidRDefault="007A3AD5" w:rsidP="003D4D18">
            <w:pPr>
              <w:rPr>
                <w:color w:val="000000"/>
                <w:kern w:val="2"/>
                <w:szCs w:val="24"/>
              </w:rPr>
            </w:pPr>
            <w:r>
              <w:rPr>
                <w:color w:val="000000"/>
                <w:kern w:val="2"/>
                <w:szCs w:val="24"/>
              </w:rPr>
              <w:t>Išsamus Prekių aprašymas ir kiti reikalavimai tiekiamoms Prekėms nustatyti Sutarties priede Nr</w:t>
            </w:r>
            <w:r w:rsidRPr="0018713F">
              <w:rPr>
                <w:color w:val="000000"/>
                <w:kern w:val="2"/>
                <w:szCs w:val="24"/>
              </w:rPr>
              <w:t xml:space="preserve">. </w:t>
            </w:r>
            <w:r w:rsidR="0018713F" w:rsidRPr="0018713F">
              <w:rPr>
                <w:color w:val="000000"/>
                <w:kern w:val="2"/>
                <w:szCs w:val="24"/>
              </w:rPr>
              <w:t>1</w:t>
            </w:r>
            <w:r w:rsidRPr="0018713F">
              <w:rPr>
                <w:color w:val="000000"/>
                <w:kern w:val="2"/>
                <w:szCs w:val="24"/>
              </w:rPr>
              <w:t xml:space="preserve"> „Techninė specifikacija“ (toliau – Techninė specifikacija) ir Sutarties priede Nr. </w:t>
            </w:r>
            <w:r w:rsidR="0018713F" w:rsidRPr="0018713F">
              <w:rPr>
                <w:color w:val="000000"/>
                <w:kern w:val="2"/>
                <w:szCs w:val="24"/>
              </w:rPr>
              <w:t>2</w:t>
            </w:r>
            <w:r>
              <w:rPr>
                <w:color w:val="000000"/>
                <w:kern w:val="2"/>
                <w:szCs w:val="24"/>
              </w:rPr>
              <w:t xml:space="preserve"> „Pasiūlymas“.</w:t>
            </w:r>
          </w:p>
        </w:tc>
      </w:tr>
      <w:tr w:rsidR="007A3AD5" w14:paraId="08E773B8"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F75019" w14:textId="77777777" w:rsidR="007A3AD5" w:rsidRDefault="007A3AD5" w:rsidP="003D4D18">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EC8D02F" w14:textId="77777777" w:rsidR="007A3AD5" w:rsidRPr="00086D8A" w:rsidRDefault="0083140F" w:rsidP="003D4D18">
            <w:pPr>
              <w:rPr>
                <w:color w:val="4472C4"/>
                <w:kern w:val="2"/>
                <w:szCs w:val="24"/>
              </w:rPr>
            </w:pPr>
            <w:r w:rsidRPr="00086D8A">
              <w:rPr>
                <w:color w:val="4472C4"/>
                <w:kern w:val="2"/>
                <w:szCs w:val="24"/>
              </w:rPr>
              <w:t>nurodyti</w:t>
            </w:r>
          </w:p>
        </w:tc>
      </w:tr>
      <w:tr w:rsidR="007A3AD5" w14:paraId="1D8771D6"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4F08C0" w14:textId="77777777" w:rsidR="007A3AD5" w:rsidRDefault="007A3AD5" w:rsidP="003D4D18">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62250EC" w14:textId="77777777" w:rsidR="007A3AD5" w:rsidRDefault="007A3AD5" w:rsidP="00FF7D0F">
            <w:pPr>
              <w:rPr>
                <w:kern w:val="2"/>
                <w:szCs w:val="24"/>
              </w:rPr>
            </w:pPr>
          </w:p>
        </w:tc>
      </w:tr>
      <w:tr w:rsidR="007A3AD5" w14:paraId="1DB47080" w14:textId="77777777" w:rsidTr="00B61E4A">
        <w:trPr>
          <w:trHeight w:val="300"/>
        </w:trPr>
        <w:tc>
          <w:tcPr>
            <w:tcW w:w="9535" w:type="dxa"/>
            <w:gridSpan w:val="5"/>
          </w:tcPr>
          <w:p w14:paraId="7026DB35" w14:textId="77777777" w:rsidR="007A3AD5" w:rsidRDefault="007A3AD5" w:rsidP="003D4D18">
            <w:pPr>
              <w:jc w:val="center"/>
              <w:rPr>
                <w:b/>
                <w:bCs/>
                <w:kern w:val="2"/>
                <w:szCs w:val="24"/>
              </w:rPr>
            </w:pPr>
            <w:r>
              <w:rPr>
                <w:b/>
                <w:bCs/>
                <w:kern w:val="2"/>
                <w:szCs w:val="24"/>
              </w:rPr>
              <w:t>4. PREKIŲ PRISTATYMO TERMINAI IR PREKIŲ PERDAVIMO - PRIĖMIMO TVARKA</w:t>
            </w:r>
          </w:p>
        </w:tc>
      </w:tr>
      <w:tr w:rsidR="007A3AD5" w14:paraId="698C3E7A"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4C95E0" w14:textId="77777777" w:rsidR="007A3AD5" w:rsidRDefault="007A3AD5" w:rsidP="008228C1">
            <w:pPr>
              <w:rPr>
                <w:b/>
                <w:bCs/>
                <w:kern w:val="2"/>
                <w:szCs w:val="24"/>
              </w:rPr>
            </w:pPr>
            <w:r>
              <w:rPr>
                <w:b/>
                <w:bCs/>
                <w:kern w:val="2"/>
                <w:szCs w:val="24"/>
              </w:rPr>
              <w:lastRenderedPageBreak/>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4B1E6EC4" w14:textId="6C235D80" w:rsidR="007A3AD5" w:rsidRDefault="007A3AD5" w:rsidP="008228C1">
            <w:pPr>
              <w:rPr>
                <w:szCs w:val="24"/>
              </w:rPr>
            </w:pPr>
            <w:r>
              <w:rPr>
                <w:kern w:val="2"/>
                <w:szCs w:val="24"/>
              </w:rPr>
              <w:t>Tiekėjas Prekes (visą Prekių kiekį) įsipareigoja pristatyti</w:t>
            </w:r>
            <w:r w:rsidR="008228C1">
              <w:rPr>
                <w:kern w:val="2"/>
                <w:szCs w:val="24"/>
              </w:rPr>
              <w:t>, sumontuoti ir parengti naudojimui</w:t>
            </w:r>
            <w:r>
              <w:rPr>
                <w:kern w:val="2"/>
                <w:szCs w:val="24"/>
              </w:rPr>
              <w:t xml:space="preserve"> </w:t>
            </w:r>
            <w:r>
              <w:rPr>
                <w:b/>
                <w:bCs/>
                <w:kern w:val="2"/>
                <w:szCs w:val="24"/>
              </w:rPr>
              <w:t xml:space="preserve">ne vėliau kaip </w:t>
            </w:r>
            <w:r w:rsidR="000709E9">
              <w:rPr>
                <w:b/>
                <w:bCs/>
                <w:kern w:val="2"/>
                <w:szCs w:val="24"/>
              </w:rPr>
              <w:t>iki 202</w:t>
            </w:r>
            <w:r w:rsidR="00DA5060">
              <w:rPr>
                <w:b/>
                <w:bCs/>
                <w:kern w:val="2"/>
                <w:szCs w:val="24"/>
              </w:rPr>
              <w:t>6</w:t>
            </w:r>
            <w:r w:rsidR="000709E9">
              <w:rPr>
                <w:b/>
                <w:bCs/>
                <w:kern w:val="2"/>
                <w:szCs w:val="24"/>
              </w:rPr>
              <w:t>-</w:t>
            </w:r>
            <w:r w:rsidR="00DA5060">
              <w:rPr>
                <w:b/>
                <w:bCs/>
                <w:kern w:val="2"/>
                <w:szCs w:val="24"/>
              </w:rPr>
              <w:t>11-30</w:t>
            </w:r>
            <w:r>
              <w:rPr>
                <w:color w:val="000000"/>
                <w:kern w:val="2"/>
                <w:szCs w:val="24"/>
              </w:rPr>
              <w:t xml:space="preserve"> </w:t>
            </w:r>
          </w:p>
        </w:tc>
      </w:tr>
      <w:tr w:rsidR="007A3AD5" w14:paraId="5C244895"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45B007" w14:textId="77777777" w:rsidR="007A3AD5" w:rsidRDefault="007A3AD5" w:rsidP="003D4D18">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07ED0FD" w14:textId="77777777" w:rsidR="007A3AD5" w:rsidRDefault="007A3AD5" w:rsidP="008228C1">
            <w:pPr>
              <w:rPr>
                <w:kern w:val="2"/>
                <w:szCs w:val="24"/>
              </w:rPr>
            </w:pPr>
            <w:r>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8228C1" w:rsidRPr="008228C1">
              <w:rPr>
                <w:kern w:val="2"/>
                <w:szCs w:val="24"/>
              </w:rPr>
              <w:t>2 darbo dienas</w:t>
            </w:r>
            <w:r w:rsidRPr="008228C1">
              <w:rPr>
                <w:kern w:val="2"/>
                <w:szCs w:val="24"/>
              </w:rPr>
              <w:t>, apie</w:t>
            </w:r>
            <w:r>
              <w:rPr>
                <w:kern w:val="2"/>
                <w:szCs w:val="24"/>
              </w:rPr>
              <w:t xml:space="preserve"> tai praneša Pirkėjui, pateikdamas minėtų aplinkybių egzistavimo įrodymus. Nurodytas aplinkybes vertina Pirkėjas. Pirkėjui sutikus, Prekių pristatymo terminas gali būti pratęsiamas tik minėtų aplinkybių egzistavimo laikotarpiui, bet ne ilgiau nei</w:t>
            </w:r>
            <w:r w:rsidR="008228C1">
              <w:rPr>
                <w:kern w:val="2"/>
                <w:szCs w:val="24"/>
              </w:rPr>
              <w:t xml:space="preserve"> 30 dienų</w:t>
            </w:r>
            <w:r>
              <w:rPr>
                <w:kern w:val="2"/>
                <w:szCs w:val="24"/>
              </w:rPr>
              <w:t xml:space="preserve"> laikotarpiui.</w:t>
            </w:r>
          </w:p>
        </w:tc>
      </w:tr>
      <w:tr w:rsidR="007A3AD5" w14:paraId="74119477"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0171B0" w14:textId="77777777" w:rsidR="007A3AD5" w:rsidRDefault="007A3AD5" w:rsidP="003D4D18">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D736CEB" w14:textId="77777777" w:rsidR="007A3AD5" w:rsidRDefault="007A3AD5" w:rsidP="003D4D18">
            <w:pPr>
              <w:rPr>
                <w:kern w:val="2"/>
                <w:szCs w:val="24"/>
              </w:rPr>
            </w:pPr>
            <w:r>
              <w:rPr>
                <w:kern w:val="2"/>
                <w:szCs w:val="24"/>
              </w:rPr>
              <w:t>Netaikoma</w:t>
            </w:r>
          </w:p>
          <w:p w14:paraId="20263024" w14:textId="77777777" w:rsidR="007A3AD5" w:rsidRDefault="007A3AD5" w:rsidP="003D4D18">
            <w:pPr>
              <w:rPr>
                <w:kern w:val="2"/>
                <w:szCs w:val="24"/>
              </w:rPr>
            </w:pPr>
          </w:p>
        </w:tc>
      </w:tr>
      <w:tr w:rsidR="007A3AD5" w14:paraId="25821A31"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798CB1" w14:textId="77777777" w:rsidR="007A3AD5" w:rsidRDefault="007A3AD5" w:rsidP="003D4D18">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F175F0F" w14:textId="77777777" w:rsidR="007A3AD5" w:rsidRDefault="007A3AD5" w:rsidP="003D4D18">
            <w:pPr>
              <w:rPr>
                <w:kern w:val="2"/>
                <w:szCs w:val="24"/>
              </w:rPr>
            </w:pPr>
            <w:r>
              <w:rPr>
                <w:kern w:val="2"/>
                <w:szCs w:val="24"/>
              </w:rPr>
              <w:t>Netaikoma</w:t>
            </w:r>
          </w:p>
          <w:p w14:paraId="0EA6867D" w14:textId="77777777" w:rsidR="007A3AD5" w:rsidRDefault="007A3AD5" w:rsidP="003D4D18">
            <w:pPr>
              <w:rPr>
                <w:kern w:val="2"/>
                <w:szCs w:val="24"/>
              </w:rPr>
            </w:pPr>
          </w:p>
        </w:tc>
      </w:tr>
      <w:tr w:rsidR="007A3AD5" w14:paraId="34A6DCBC"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3386CC" w14:textId="77777777" w:rsidR="007A3AD5" w:rsidRDefault="007A3AD5" w:rsidP="003D4D18">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2C6EE0A" w14:textId="77777777" w:rsidR="007A3AD5" w:rsidRDefault="007A3AD5" w:rsidP="008228C1">
            <w:pPr>
              <w:rPr>
                <w:kern w:val="2"/>
                <w:szCs w:val="24"/>
              </w:rPr>
            </w:pPr>
            <w:r>
              <w:rPr>
                <w:kern w:val="2"/>
                <w:szCs w:val="24"/>
              </w:rPr>
              <w:t xml:space="preserve">Kartu su Prekėmis pateikiami šie dokumentai: </w:t>
            </w:r>
            <w:r w:rsidR="008228C1" w:rsidRPr="008228C1">
              <w:rPr>
                <w:kern w:val="2"/>
                <w:szCs w:val="24"/>
              </w:rPr>
              <w:t>p</w:t>
            </w:r>
            <w:r w:rsidRPr="008228C1">
              <w:rPr>
                <w:kern w:val="2"/>
                <w:szCs w:val="24"/>
              </w:rPr>
              <w:t xml:space="preserve">rekių perdavimo-priėmimo aktas, </w:t>
            </w:r>
            <w:r w:rsidR="008228C1" w:rsidRPr="008228C1">
              <w:rPr>
                <w:kern w:val="2"/>
                <w:szCs w:val="24"/>
              </w:rPr>
              <w:t xml:space="preserve">naudojimo instrukcija lietuvių kalba. </w:t>
            </w:r>
            <w:r w:rsidRPr="008228C1">
              <w:rPr>
                <w:kern w:val="2"/>
                <w:szCs w:val="24"/>
              </w:rPr>
              <w:t>Tie</w:t>
            </w:r>
            <w:r>
              <w:rPr>
                <w:kern w:val="2"/>
                <w:szCs w:val="24"/>
              </w:rPr>
              <w:t xml:space="preserve">kėjui nepateikus nurodytų dokumentų, </w:t>
            </w:r>
            <w:r w:rsidR="000709E9">
              <w:rPr>
                <w:kern w:val="2"/>
                <w:szCs w:val="24"/>
              </w:rPr>
              <w:t>prekės nebus priimamos</w:t>
            </w:r>
            <w:r>
              <w:rPr>
                <w:kern w:val="2"/>
                <w:szCs w:val="24"/>
              </w:rPr>
              <w:t>.</w:t>
            </w:r>
          </w:p>
        </w:tc>
      </w:tr>
      <w:tr w:rsidR="007A3AD5" w14:paraId="3AEFFE87" w14:textId="77777777" w:rsidTr="00B61E4A">
        <w:trPr>
          <w:trHeight w:val="300"/>
        </w:trPr>
        <w:tc>
          <w:tcPr>
            <w:tcW w:w="9535" w:type="dxa"/>
            <w:gridSpan w:val="5"/>
          </w:tcPr>
          <w:p w14:paraId="006EEFBE" w14:textId="77777777" w:rsidR="007A3AD5" w:rsidRDefault="007A3AD5" w:rsidP="003D4D18">
            <w:pPr>
              <w:jc w:val="center"/>
              <w:rPr>
                <w:b/>
                <w:bCs/>
                <w:kern w:val="2"/>
                <w:szCs w:val="24"/>
              </w:rPr>
            </w:pPr>
            <w:r>
              <w:rPr>
                <w:b/>
                <w:bCs/>
                <w:kern w:val="2"/>
                <w:szCs w:val="24"/>
              </w:rPr>
              <w:t>5. SUTARTIES KAINA IR ATSISKAITYMO TVARKA</w:t>
            </w:r>
          </w:p>
        </w:tc>
      </w:tr>
      <w:tr w:rsidR="007A3AD5" w14:paraId="0FFABFAD"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0444DB" w14:textId="77777777" w:rsidR="007A3AD5" w:rsidRDefault="007A3AD5" w:rsidP="003D4D18">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2D25342" w14:textId="77777777" w:rsidR="007A3AD5" w:rsidRDefault="007A3AD5" w:rsidP="003D4D18">
            <w:pPr>
              <w:rPr>
                <w:kern w:val="2"/>
                <w:szCs w:val="24"/>
              </w:rPr>
            </w:pPr>
            <w:r>
              <w:rPr>
                <w:kern w:val="2"/>
                <w:szCs w:val="24"/>
              </w:rPr>
              <w:t>Fiksuotos kainos kainodara</w:t>
            </w:r>
          </w:p>
          <w:p w14:paraId="69D0F2AD" w14:textId="77777777" w:rsidR="007A3AD5" w:rsidRDefault="007A3AD5" w:rsidP="008228C1">
            <w:pPr>
              <w:rPr>
                <w:color w:val="4472C4"/>
                <w:kern w:val="2"/>
              </w:rPr>
            </w:pPr>
          </w:p>
        </w:tc>
      </w:tr>
      <w:tr w:rsidR="007A3AD5" w14:paraId="2A57B111"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9807BF" w14:textId="77777777" w:rsidR="007A3AD5" w:rsidRDefault="007A3AD5" w:rsidP="003D4D18">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06DF131" w14:textId="77777777" w:rsidR="007A3AD5" w:rsidRDefault="007A3AD5" w:rsidP="003D4D18">
            <w:pPr>
              <w:rPr>
                <w:b/>
                <w:bCs/>
                <w:kern w:val="2"/>
                <w:szCs w:val="24"/>
              </w:rPr>
            </w:pPr>
          </w:p>
          <w:p w14:paraId="74CAD797" w14:textId="77777777" w:rsidR="007A3AD5" w:rsidRDefault="007A3AD5" w:rsidP="003D4D18">
            <w:pPr>
              <w:rPr>
                <w:b/>
                <w:bCs/>
                <w:kern w:val="2"/>
                <w:szCs w:val="24"/>
              </w:rPr>
            </w:pPr>
          </w:p>
          <w:p w14:paraId="24BDA030" w14:textId="77777777" w:rsidR="007A3AD5" w:rsidRDefault="007A3AD5" w:rsidP="008228C1">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9B70D4F" w14:textId="77777777" w:rsidR="007A3AD5" w:rsidRDefault="007A3AD5" w:rsidP="003D4D18">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E864833" w14:textId="77777777" w:rsidR="007A3AD5" w:rsidRDefault="007A3AD5" w:rsidP="003D4D18">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08C7E5B" w14:textId="77777777" w:rsidR="007A3AD5" w:rsidRDefault="007A3AD5" w:rsidP="003D4D18">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8D83AE1" w14:textId="77777777" w:rsidR="007A3AD5" w:rsidRDefault="007A3AD5" w:rsidP="003D4D18">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7A3AD5" w14:paraId="3A48E069"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09F2A" w14:textId="77777777" w:rsidR="007A3AD5" w:rsidRDefault="007A3AD5" w:rsidP="008228C1">
            <w:pPr>
              <w:rPr>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156B466" w14:textId="77777777" w:rsidR="007A3AD5" w:rsidRPr="008228C1" w:rsidRDefault="007A3AD5" w:rsidP="003D4D18">
            <w:pPr>
              <w:rPr>
                <w:kern w:val="2"/>
                <w:szCs w:val="24"/>
              </w:rPr>
            </w:pPr>
            <w:r w:rsidRPr="008228C1">
              <w:rPr>
                <w:kern w:val="2"/>
                <w:szCs w:val="24"/>
              </w:rPr>
              <w:t>Sutarties kaina bus perskaičiuojam</w:t>
            </w:r>
            <w:r w:rsidR="008228C1" w:rsidRPr="008228C1">
              <w:rPr>
                <w:kern w:val="2"/>
                <w:szCs w:val="24"/>
              </w:rPr>
              <w:t>a</w:t>
            </w:r>
            <w:r w:rsidRPr="008228C1">
              <w:rPr>
                <w:kern w:val="2"/>
                <w:szCs w:val="24"/>
              </w:rPr>
              <w:t>:</w:t>
            </w:r>
          </w:p>
          <w:p w14:paraId="365371FE" w14:textId="77777777" w:rsidR="007A3AD5" w:rsidRDefault="007A3AD5" w:rsidP="008228C1">
            <w:pPr>
              <w:rPr>
                <w:color w:val="FF0000"/>
                <w:kern w:val="2"/>
              </w:rPr>
            </w:pPr>
            <w:r w:rsidRPr="008228C1">
              <w:rPr>
                <w:kern w:val="2"/>
                <w:szCs w:val="24"/>
              </w:rPr>
              <w:t>5.3.1. dėl PVM</w:t>
            </w:r>
            <w:r>
              <w:rPr>
                <w:kern w:val="2"/>
                <w:szCs w:val="24"/>
              </w:rPr>
              <w:t xml:space="preserve"> tarifo pasikeitimo</w:t>
            </w:r>
            <w:r w:rsidR="008228C1">
              <w:rPr>
                <w:kern w:val="2"/>
                <w:szCs w:val="24"/>
              </w:rPr>
              <w:t>.</w:t>
            </w:r>
          </w:p>
        </w:tc>
      </w:tr>
      <w:tr w:rsidR="007A3AD5" w14:paraId="0A0ED634"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5EC65" w14:textId="77777777" w:rsidR="007A3AD5" w:rsidRDefault="007A3AD5" w:rsidP="003D4D18">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1DAA6C5" w14:textId="77777777" w:rsidR="007A3AD5" w:rsidRDefault="007A3AD5" w:rsidP="003D4D18">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C3CC9BB" w14:textId="77777777" w:rsidR="007A3AD5" w:rsidRDefault="007A3AD5" w:rsidP="003D4D18">
            <w:pPr>
              <w:rPr>
                <w:kern w:val="2"/>
                <w:szCs w:val="24"/>
              </w:rPr>
            </w:pPr>
          </w:p>
          <w:p w14:paraId="6313CF91" w14:textId="77777777" w:rsidR="007A3AD5" w:rsidRDefault="007A3AD5" w:rsidP="008228C1">
            <w:pPr>
              <w:rPr>
                <w:kern w:val="2"/>
                <w:szCs w:val="24"/>
              </w:rPr>
            </w:pPr>
            <w:r>
              <w:rPr>
                <w:kern w:val="2"/>
              </w:rPr>
              <w:t xml:space="preserve">Perskaičiavimas įforminamas Susitarimu ne vėliau kaip per </w:t>
            </w:r>
            <w:r w:rsidR="008228C1">
              <w:rPr>
                <w:kern w:val="2"/>
              </w:rPr>
              <w:t>5 darbo dienas</w:t>
            </w:r>
            <w:r>
              <w:rPr>
                <w:color w:val="4472C4"/>
                <w:kern w:val="2"/>
              </w:rPr>
              <w:t xml:space="preserve"> </w:t>
            </w:r>
            <w:r>
              <w:rPr>
                <w:kern w:val="2"/>
              </w:rPr>
              <w:t>nuo PVM mokėjimą reglamentuojančių teisės aktų pasikeitimo, kuris tampa neatskiriama Sutarties dalimi. Perskaičiuota (-as) Sutarties kaina</w:t>
            </w:r>
            <w:r>
              <w:t xml:space="preserve"> </w:t>
            </w:r>
            <w:r>
              <w:rPr>
                <w:kern w:val="2"/>
              </w:rPr>
              <w:t>/</w:t>
            </w:r>
            <w:r>
              <w:t xml:space="preserve"> </w:t>
            </w:r>
            <w:r>
              <w:rPr>
                <w:kern w:val="2"/>
              </w:rPr>
              <w:t xml:space="preserve">įkainis taikoma (-as) už tą Prekių dalį, kurios bus </w:t>
            </w:r>
            <w:r w:rsidRPr="008228C1">
              <w:rPr>
                <w:kern w:val="2"/>
              </w:rPr>
              <w:t>tiekiamos nuo Šalių pasirašyto Susitarimo įsigaliojimo dienos</w:t>
            </w:r>
            <w:r w:rsidR="008228C1" w:rsidRPr="008228C1">
              <w:rPr>
                <w:kern w:val="2"/>
              </w:rPr>
              <w:t>.</w:t>
            </w:r>
          </w:p>
        </w:tc>
      </w:tr>
      <w:tr w:rsidR="007A3AD5" w14:paraId="03D954C5"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3C4B46" w14:textId="77777777" w:rsidR="007A3AD5" w:rsidRDefault="007A3AD5" w:rsidP="003D4D18">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220BA17" w14:textId="77777777" w:rsidR="007A3AD5" w:rsidRDefault="007A3AD5" w:rsidP="003D4D18">
            <w:pPr>
              <w:rPr>
                <w:kern w:val="2"/>
                <w:szCs w:val="24"/>
              </w:rPr>
            </w:pPr>
            <w:r>
              <w:rPr>
                <w:kern w:val="2"/>
                <w:szCs w:val="24"/>
              </w:rPr>
              <w:t>Netaikoma</w:t>
            </w:r>
          </w:p>
          <w:p w14:paraId="3C8FA8FF" w14:textId="77777777" w:rsidR="007A3AD5" w:rsidRDefault="007A3AD5" w:rsidP="003D4D18">
            <w:pPr>
              <w:rPr>
                <w:kern w:val="2"/>
                <w:szCs w:val="24"/>
              </w:rPr>
            </w:pPr>
          </w:p>
          <w:p w14:paraId="6E5311A8" w14:textId="77777777" w:rsidR="007A3AD5" w:rsidRDefault="007A3AD5" w:rsidP="003D4D18"/>
        </w:tc>
      </w:tr>
      <w:tr w:rsidR="007A3AD5" w14:paraId="04B92920"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95AB0F" w14:textId="77777777" w:rsidR="007A3AD5" w:rsidRDefault="007A3AD5" w:rsidP="008228C1">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FD03FB4" w14:textId="77777777" w:rsidR="007A3AD5" w:rsidRDefault="007A3AD5" w:rsidP="003D4D18">
            <w:pPr>
              <w:rPr>
                <w:kern w:val="2"/>
                <w:szCs w:val="24"/>
              </w:rPr>
            </w:pPr>
            <w:r>
              <w:rPr>
                <w:kern w:val="2"/>
                <w:szCs w:val="24"/>
              </w:rPr>
              <w:t>Netaikoma</w:t>
            </w:r>
          </w:p>
          <w:p w14:paraId="5328D3C0" w14:textId="77777777" w:rsidR="007A3AD5" w:rsidRDefault="007A3AD5" w:rsidP="003D4D18">
            <w:pPr>
              <w:rPr>
                <w:kern w:val="2"/>
                <w:szCs w:val="24"/>
              </w:rPr>
            </w:pPr>
          </w:p>
          <w:p w14:paraId="60505426" w14:textId="77777777" w:rsidR="007A3AD5" w:rsidRDefault="007A3AD5" w:rsidP="003D4D18">
            <w:pPr>
              <w:rPr>
                <w:color w:val="4472C4"/>
                <w:kern w:val="2"/>
                <w:szCs w:val="24"/>
              </w:rPr>
            </w:pPr>
          </w:p>
        </w:tc>
      </w:tr>
      <w:tr w:rsidR="007A3AD5" w14:paraId="532378F3"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6B52A4" w14:textId="77777777" w:rsidR="007A3AD5" w:rsidRDefault="007A3AD5" w:rsidP="003D4D18">
            <w:pPr>
              <w:rPr>
                <w:b/>
                <w:bCs/>
                <w:kern w:val="2"/>
                <w:szCs w:val="24"/>
              </w:rPr>
            </w:pPr>
            <w:r>
              <w:rPr>
                <w:b/>
                <w:bCs/>
                <w:kern w:val="2"/>
                <w:szCs w:val="24"/>
              </w:rPr>
              <w:t xml:space="preserve">5.3.4. Sutarties kainos / įkainių peržiūra dėl kainų </w:t>
            </w:r>
            <w:r>
              <w:rPr>
                <w:b/>
                <w:bCs/>
                <w:kern w:val="2"/>
                <w:szCs w:val="24"/>
              </w:rPr>
              <w:lastRenderedPageBreak/>
              <w:t>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64E4941" w14:textId="77777777" w:rsidR="007A3AD5" w:rsidRDefault="007A3AD5" w:rsidP="003D4D18">
            <w:pPr>
              <w:rPr>
                <w:kern w:val="2"/>
                <w:szCs w:val="24"/>
              </w:rPr>
            </w:pPr>
            <w:r>
              <w:rPr>
                <w:kern w:val="2"/>
                <w:szCs w:val="24"/>
              </w:rPr>
              <w:lastRenderedPageBreak/>
              <w:t>Netaikoma</w:t>
            </w:r>
          </w:p>
          <w:p w14:paraId="045CF6C4" w14:textId="77777777" w:rsidR="007A3AD5" w:rsidRDefault="007A3AD5" w:rsidP="003D4D18">
            <w:pPr>
              <w:rPr>
                <w:kern w:val="2"/>
                <w:szCs w:val="24"/>
              </w:rPr>
            </w:pPr>
          </w:p>
          <w:p w14:paraId="7D7380DC" w14:textId="77777777" w:rsidR="007A3AD5" w:rsidRDefault="007A3AD5" w:rsidP="003D4D18">
            <w:pPr>
              <w:rPr>
                <w:kern w:val="2"/>
                <w:szCs w:val="24"/>
              </w:rPr>
            </w:pPr>
          </w:p>
        </w:tc>
      </w:tr>
      <w:tr w:rsidR="007A3AD5" w14:paraId="50D03956"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3D407" w14:textId="77777777" w:rsidR="007A3AD5" w:rsidRDefault="007A3AD5" w:rsidP="003D4D18">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949CA8A" w14:textId="77777777" w:rsidR="007A3AD5" w:rsidRDefault="007A3AD5" w:rsidP="003D4D18">
            <w:pPr>
              <w:rPr>
                <w:kern w:val="2"/>
                <w:szCs w:val="24"/>
              </w:rPr>
            </w:pPr>
            <w:r>
              <w:rPr>
                <w:kern w:val="2"/>
                <w:szCs w:val="24"/>
              </w:rPr>
              <w:t>Netaikoma</w:t>
            </w:r>
          </w:p>
          <w:p w14:paraId="2EEBDA3D" w14:textId="77777777" w:rsidR="007A3AD5" w:rsidRDefault="007A3AD5" w:rsidP="003D4D18">
            <w:pPr>
              <w:rPr>
                <w:kern w:val="2"/>
                <w:szCs w:val="24"/>
              </w:rPr>
            </w:pPr>
          </w:p>
          <w:p w14:paraId="2920224A" w14:textId="77777777" w:rsidR="007A3AD5" w:rsidRDefault="007A3AD5" w:rsidP="003D4D18">
            <w:pPr>
              <w:rPr>
                <w:kern w:val="2"/>
                <w:szCs w:val="24"/>
              </w:rPr>
            </w:pPr>
          </w:p>
        </w:tc>
      </w:tr>
      <w:tr w:rsidR="007A3AD5" w14:paraId="002F80A2"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348AE2" w14:textId="77777777" w:rsidR="007A3AD5" w:rsidRDefault="007A3AD5" w:rsidP="003D4D18">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DC0D67E" w14:textId="77777777" w:rsidR="007A3AD5" w:rsidRDefault="007A3AD5" w:rsidP="003D4D18">
            <w:pPr>
              <w:rPr>
                <w:kern w:val="2"/>
                <w:szCs w:val="24"/>
              </w:rPr>
            </w:pPr>
            <w:r>
              <w:rPr>
                <w:kern w:val="2"/>
                <w:szCs w:val="24"/>
              </w:rPr>
              <w:t xml:space="preserve">Pirkėjas atsiskaito su Tiekėju ne vėliau kaip per </w:t>
            </w:r>
            <w:r w:rsidR="00E95EB7">
              <w:rPr>
                <w:kern w:val="2"/>
                <w:szCs w:val="24"/>
              </w:rPr>
              <w:t>30 dienų</w:t>
            </w:r>
            <w:r>
              <w:rPr>
                <w:kern w:val="2"/>
                <w:szCs w:val="24"/>
              </w:rPr>
              <w:t xml:space="preserve"> nuo Sąskaitos gavimo dienos.</w:t>
            </w:r>
          </w:p>
          <w:p w14:paraId="69F18A2B" w14:textId="77777777" w:rsidR="007A3AD5" w:rsidRDefault="007A3AD5" w:rsidP="003D4D18">
            <w:pPr>
              <w:rPr>
                <w:kern w:val="2"/>
                <w:szCs w:val="24"/>
              </w:rPr>
            </w:pPr>
          </w:p>
          <w:p w14:paraId="724E9120" w14:textId="77777777" w:rsidR="007A3AD5" w:rsidRPr="00E95EB7" w:rsidRDefault="007A3AD5" w:rsidP="003D4D18">
            <w:pPr>
              <w:rPr>
                <w:kern w:val="2"/>
                <w:szCs w:val="24"/>
                <w:shd w:val="clear" w:color="auto" w:fill="FFFFFF"/>
              </w:rPr>
            </w:pPr>
            <w:r w:rsidRPr="00E95EB7">
              <w:rPr>
                <w:kern w:val="2"/>
                <w:szCs w:val="24"/>
                <w:shd w:val="clear" w:color="auto" w:fill="FFFFFF"/>
              </w:rPr>
              <w:t xml:space="preserve">Apmokėjimo sąlygos: </w:t>
            </w:r>
          </w:p>
          <w:p w14:paraId="4B225BFB" w14:textId="77777777" w:rsidR="007A3AD5" w:rsidRDefault="007A3AD5" w:rsidP="00E95EB7">
            <w:pPr>
              <w:rPr>
                <w:color w:val="000000"/>
                <w:kern w:val="2"/>
                <w:szCs w:val="24"/>
                <w:shd w:val="clear" w:color="auto" w:fill="FFFFFF"/>
              </w:rPr>
            </w:pPr>
            <w:r w:rsidRPr="00E95EB7">
              <w:rPr>
                <w:kern w:val="2"/>
                <w:szCs w:val="24"/>
                <w:shd w:val="clear" w:color="auto" w:fill="FFFFFF"/>
              </w:rPr>
              <w:t>įvykdžius visus sutartinius įsipareigojimus, sumokama visa Sutarties kaina</w:t>
            </w:r>
            <w:r w:rsidR="00E95EB7" w:rsidRPr="00E95EB7">
              <w:rPr>
                <w:kern w:val="2"/>
                <w:szCs w:val="24"/>
                <w:shd w:val="clear" w:color="auto" w:fill="FFFFFF"/>
              </w:rPr>
              <w:t>.</w:t>
            </w:r>
          </w:p>
        </w:tc>
      </w:tr>
      <w:tr w:rsidR="007A3AD5" w14:paraId="494B0981"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666F2A" w14:textId="77777777" w:rsidR="007A3AD5" w:rsidRDefault="007A3AD5" w:rsidP="003D4D18">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9C36D76" w14:textId="77777777" w:rsidR="007A3AD5" w:rsidRDefault="007A3AD5" w:rsidP="00E95EB7">
            <w:pPr>
              <w:rPr>
                <w:color w:val="000000"/>
                <w:kern w:val="2"/>
                <w:szCs w:val="24"/>
                <w:shd w:val="clear" w:color="auto" w:fill="FFFFFF"/>
              </w:rPr>
            </w:pPr>
            <w:r>
              <w:rPr>
                <w:kern w:val="2"/>
                <w:szCs w:val="24"/>
              </w:rPr>
              <w:t>Netaikoma</w:t>
            </w:r>
          </w:p>
        </w:tc>
      </w:tr>
      <w:tr w:rsidR="007A3AD5" w14:paraId="11E01AA5"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B87832" w14:textId="77777777" w:rsidR="007A3AD5" w:rsidRDefault="007A3AD5" w:rsidP="003D4D18">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5E80A4D" w14:textId="77777777" w:rsidR="007A3AD5" w:rsidRDefault="007A3AD5" w:rsidP="00E95EB7">
            <w:pPr>
              <w:rPr>
                <w:kern w:val="2"/>
                <w:szCs w:val="24"/>
              </w:rPr>
            </w:pPr>
            <w:r>
              <w:rPr>
                <w:kern w:val="2"/>
                <w:szCs w:val="24"/>
              </w:rPr>
              <w:t>Netaikoma</w:t>
            </w:r>
            <w:r>
              <w:rPr>
                <w:color w:val="000000"/>
                <w:kern w:val="2"/>
                <w:szCs w:val="24"/>
                <w:shd w:val="clear" w:color="auto" w:fill="FFFFFF"/>
              </w:rPr>
              <w:t xml:space="preserve"> </w:t>
            </w:r>
          </w:p>
        </w:tc>
      </w:tr>
      <w:tr w:rsidR="007A3AD5" w14:paraId="69AAAACA" w14:textId="77777777" w:rsidTr="00B61E4A">
        <w:trPr>
          <w:trHeight w:val="300"/>
        </w:trPr>
        <w:tc>
          <w:tcPr>
            <w:tcW w:w="9535" w:type="dxa"/>
            <w:gridSpan w:val="5"/>
          </w:tcPr>
          <w:p w14:paraId="5D6AEA48" w14:textId="77777777" w:rsidR="007A3AD5" w:rsidRDefault="007A3AD5" w:rsidP="003D4D18">
            <w:pPr>
              <w:jc w:val="center"/>
              <w:rPr>
                <w:b/>
                <w:bCs/>
                <w:kern w:val="2"/>
                <w:szCs w:val="24"/>
              </w:rPr>
            </w:pPr>
            <w:r>
              <w:rPr>
                <w:b/>
                <w:bCs/>
                <w:kern w:val="2"/>
                <w:szCs w:val="24"/>
              </w:rPr>
              <w:t>6. PREKIŲ KOKYBĖ IR GARANTINIAI ĮSIPAREIGOJIMAI</w:t>
            </w:r>
          </w:p>
        </w:tc>
      </w:tr>
      <w:tr w:rsidR="007A3AD5" w14:paraId="5072BE8F"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66F108" w14:textId="77777777" w:rsidR="007A3AD5" w:rsidRDefault="007A3AD5" w:rsidP="003D4D18">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F399E18" w14:textId="77777777" w:rsidR="007A3AD5" w:rsidRPr="00E95EB7" w:rsidRDefault="007A3AD5" w:rsidP="003D4D18">
            <w:pPr>
              <w:rPr>
                <w:kern w:val="2"/>
                <w:szCs w:val="24"/>
              </w:rPr>
            </w:pPr>
            <w:r w:rsidRPr="00E95EB7">
              <w:rPr>
                <w:kern w:val="2"/>
                <w:szCs w:val="24"/>
              </w:rPr>
              <w:t xml:space="preserve">Prekėms nustatomas Techninėje specifikacijoje nustatytas garantinis terminas, kuris </w:t>
            </w:r>
            <w:r w:rsidRPr="00086D8A">
              <w:rPr>
                <w:color w:val="4472C4"/>
                <w:kern w:val="2"/>
                <w:szCs w:val="24"/>
              </w:rPr>
              <w:t xml:space="preserve">yra </w:t>
            </w:r>
            <w:r w:rsidR="000709E9" w:rsidRPr="00086D8A">
              <w:rPr>
                <w:color w:val="4472C4"/>
                <w:kern w:val="2"/>
                <w:szCs w:val="24"/>
              </w:rPr>
              <w:t>___</w:t>
            </w:r>
            <w:r w:rsidR="00E95EB7" w:rsidRPr="00086D8A">
              <w:rPr>
                <w:color w:val="4472C4"/>
                <w:kern w:val="2"/>
                <w:szCs w:val="24"/>
              </w:rPr>
              <w:t xml:space="preserve"> mėn</w:t>
            </w:r>
            <w:r w:rsidRPr="00086D8A">
              <w:rPr>
                <w:color w:val="4472C4"/>
                <w:kern w:val="2"/>
                <w:szCs w:val="24"/>
              </w:rPr>
              <w:t>.</w:t>
            </w:r>
            <w:r w:rsidRPr="00E95EB7">
              <w:rPr>
                <w:kern w:val="2"/>
                <w:szCs w:val="24"/>
              </w:rPr>
              <w:t xml:space="preserve"> Garantinis terminas, skaičiuojamas nuo Prekių perdavimo–priėmimo akto ar Sąskaitos (kai Prekių perdavimo–priėmimo aktas nėra pasirašomas) pasirašymo dienos.</w:t>
            </w:r>
          </w:p>
        </w:tc>
      </w:tr>
      <w:tr w:rsidR="007A3AD5" w14:paraId="5B077808"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05447F" w14:textId="77777777" w:rsidR="007A3AD5" w:rsidRDefault="007A3AD5" w:rsidP="003D4D18">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E21A018" w14:textId="77777777" w:rsidR="007A3AD5" w:rsidRDefault="007A3AD5" w:rsidP="00E95EB7">
            <w:pPr>
              <w:rPr>
                <w:kern w:val="2"/>
                <w:szCs w:val="24"/>
              </w:rPr>
            </w:pPr>
            <w:r>
              <w:t xml:space="preserve">Garantinio termino laikotarpiu nustačius Prekių trūkumų, Tiekėjas turi </w:t>
            </w:r>
            <w:r>
              <w:rPr>
                <w:b/>
                <w:bCs/>
              </w:rPr>
              <w:t>ne vėliau kaip</w:t>
            </w:r>
            <w:r>
              <w:t xml:space="preserve"> per</w:t>
            </w:r>
            <w:r w:rsidR="00E95EB7">
              <w:t xml:space="preserve"> </w:t>
            </w:r>
            <w:r w:rsidR="000709E9">
              <w:t>5</w:t>
            </w:r>
            <w:r w:rsidR="00E95EB7">
              <w:t xml:space="preserve"> darbo dienas</w:t>
            </w:r>
            <w:r>
              <w:t xml:space="preserve"> nuo rašytinės pretenzijos gavimo dienos pašalinti Prekių trūkumus.</w:t>
            </w:r>
          </w:p>
        </w:tc>
      </w:tr>
      <w:tr w:rsidR="007A3AD5" w14:paraId="5470ADD2"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94B767" w14:textId="77777777" w:rsidR="007A3AD5" w:rsidRDefault="007A3AD5" w:rsidP="003D4D18">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C4CC4DC" w14:textId="77777777" w:rsidR="00E95EB7" w:rsidRDefault="007A3AD5" w:rsidP="00E95EB7">
            <w:pPr>
              <w:rPr>
                <w:kern w:val="2"/>
                <w:szCs w:val="24"/>
              </w:rPr>
            </w:pPr>
            <w:r>
              <w:rPr>
                <w:kern w:val="2"/>
                <w:szCs w:val="24"/>
              </w:rPr>
              <w:t xml:space="preserve">Netaikoma </w:t>
            </w:r>
          </w:p>
          <w:p w14:paraId="7828E89C" w14:textId="77777777" w:rsidR="007A3AD5" w:rsidRDefault="007A3AD5" w:rsidP="003D4D18">
            <w:pPr>
              <w:rPr>
                <w:kern w:val="2"/>
                <w:szCs w:val="24"/>
              </w:rPr>
            </w:pPr>
          </w:p>
        </w:tc>
      </w:tr>
      <w:tr w:rsidR="007A3AD5" w14:paraId="1C40B168" w14:textId="77777777" w:rsidTr="00B61E4A">
        <w:trPr>
          <w:trHeight w:val="300"/>
        </w:trPr>
        <w:tc>
          <w:tcPr>
            <w:tcW w:w="9535" w:type="dxa"/>
            <w:gridSpan w:val="5"/>
          </w:tcPr>
          <w:p w14:paraId="01C92297" w14:textId="77777777" w:rsidR="007A3AD5" w:rsidRDefault="007A3AD5" w:rsidP="003D4D18">
            <w:pPr>
              <w:jc w:val="center"/>
              <w:rPr>
                <w:b/>
                <w:bCs/>
                <w:kern w:val="2"/>
                <w:szCs w:val="24"/>
              </w:rPr>
            </w:pPr>
            <w:r>
              <w:rPr>
                <w:b/>
                <w:bCs/>
                <w:kern w:val="2"/>
                <w:szCs w:val="24"/>
              </w:rPr>
              <w:t>7. SUTARTIES VYKDYMUI PASITELKIAMI SUBTIEKĖJAI</w:t>
            </w:r>
          </w:p>
        </w:tc>
      </w:tr>
      <w:tr w:rsidR="007A3AD5" w14:paraId="47535ABE"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E29F3F" w14:textId="77777777" w:rsidR="007A3AD5" w:rsidRDefault="007A3AD5" w:rsidP="003D4D18">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9043B22" w14:textId="77777777" w:rsidR="007A3AD5" w:rsidRDefault="007A3AD5" w:rsidP="003D4D18">
            <w:pPr>
              <w:rPr>
                <w:kern w:val="2"/>
                <w:szCs w:val="24"/>
              </w:rPr>
            </w:pPr>
            <w:r>
              <w:rPr>
                <w:kern w:val="2"/>
                <w:szCs w:val="24"/>
              </w:rPr>
              <w:t>Sutarties vykdymui subtiekėjai ir (ar) specialistai nepasitelkiami.</w:t>
            </w:r>
          </w:p>
          <w:p w14:paraId="225D5BF3" w14:textId="77777777" w:rsidR="007A3AD5" w:rsidRDefault="007A3AD5" w:rsidP="003D4D18">
            <w:pPr>
              <w:rPr>
                <w:kern w:val="2"/>
                <w:szCs w:val="24"/>
              </w:rPr>
            </w:pPr>
          </w:p>
          <w:p w14:paraId="729D2F86" w14:textId="77777777" w:rsidR="007A3AD5" w:rsidRDefault="007A3AD5" w:rsidP="003D4D18">
            <w:pPr>
              <w:rPr>
                <w:color w:val="FF0000"/>
                <w:kern w:val="2"/>
                <w:szCs w:val="24"/>
              </w:rPr>
            </w:pPr>
            <w:r>
              <w:rPr>
                <w:color w:val="FF0000"/>
                <w:kern w:val="2"/>
                <w:szCs w:val="24"/>
              </w:rPr>
              <w:t>arba</w:t>
            </w:r>
          </w:p>
          <w:p w14:paraId="13351501" w14:textId="77777777" w:rsidR="007A3AD5" w:rsidRDefault="007A3AD5" w:rsidP="003D4D18">
            <w:pPr>
              <w:rPr>
                <w:kern w:val="2"/>
                <w:szCs w:val="24"/>
              </w:rPr>
            </w:pPr>
          </w:p>
          <w:p w14:paraId="76737B6F" w14:textId="77777777" w:rsidR="007A3AD5" w:rsidRDefault="007A3AD5" w:rsidP="003D4D18">
            <w:pPr>
              <w:rPr>
                <w:b/>
                <w:bCs/>
                <w:kern w:val="2"/>
                <w:szCs w:val="24"/>
              </w:rPr>
            </w:pPr>
            <w:r>
              <w:rPr>
                <w:kern w:val="2"/>
                <w:szCs w:val="24"/>
              </w:rPr>
              <w:t xml:space="preserve">Sutarties vykdymui pasitelkiami subtiekėjai ir (ar) specialistai yra nurodyti Sutarties priede Nr. </w:t>
            </w:r>
            <w:r w:rsidRPr="0083140F">
              <w:rPr>
                <w:kern w:val="2"/>
                <w:szCs w:val="24"/>
              </w:rPr>
              <w:t>[...] „Sutarties vykdymui pasitelkiami subtiekėjai ir (ar) specialistai“.</w:t>
            </w:r>
          </w:p>
        </w:tc>
      </w:tr>
      <w:tr w:rsidR="007A3AD5" w14:paraId="4C03DB2A" w14:textId="77777777" w:rsidTr="00B61E4A">
        <w:trPr>
          <w:trHeight w:val="300"/>
        </w:trPr>
        <w:tc>
          <w:tcPr>
            <w:tcW w:w="9535" w:type="dxa"/>
            <w:gridSpan w:val="5"/>
          </w:tcPr>
          <w:p w14:paraId="63CD09F5" w14:textId="77777777" w:rsidR="007A3AD5" w:rsidRDefault="007A3AD5" w:rsidP="003D4D18">
            <w:pPr>
              <w:jc w:val="center"/>
              <w:rPr>
                <w:b/>
                <w:bCs/>
                <w:kern w:val="2"/>
                <w:szCs w:val="24"/>
              </w:rPr>
            </w:pPr>
            <w:r>
              <w:rPr>
                <w:b/>
                <w:bCs/>
                <w:kern w:val="2"/>
                <w:szCs w:val="24"/>
              </w:rPr>
              <w:t>8. PRIEVOLIŲ PAGAL SUTARTĮ ĮVYKDYMO UŽTIKRINIMAS</w:t>
            </w:r>
          </w:p>
        </w:tc>
      </w:tr>
      <w:tr w:rsidR="007A3AD5" w14:paraId="781B873D"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FBA7F5" w14:textId="77777777" w:rsidR="007A3AD5" w:rsidRDefault="007A3AD5" w:rsidP="003D4D18">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36749B5" w14:textId="77777777" w:rsidR="007A3AD5" w:rsidRDefault="007A3AD5" w:rsidP="003D4D18">
            <w:pPr>
              <w:rPr>
                <w:kern w:val="2"/>
                <w:szCs w:val="24"/>
              </w:rPr>
            </w:pPr>
            <w:r>
              <w:rPr>
                <w:kern w:val="2"/>
                <w:szCs w:val="24"/>
              </w:rPr>
              <w:t>Prievolių pagal Sutartį įvykdymas užtikrinamas:</w:t>
            </w:r>
          </w:p>
          <w:p w14:paraId="1C836738" w14:textId="77777777" w:rsidR="007A3AD5" w:rsidRDefault="007A3AD5" w:rsidP="00BB5508">
            <w:pPr>
              <w:rPr>
                <w:kern w:val="2"/>
                <w:szCs w:val="24"/>
              </w:rPr>
            </w:pPr>
            <w:r>
              <w:rPr>
                <w:kern w:val="2"/>
                <w:szCs w:val="24"/>
              </w:rPr>
              <w:t>Netesybomis (delspinigiais, bauda)</w:t>
            </w:r>
            <w:r w:rsidR="00BB5508">
              <w:rPr>
                <w:kern w:val="2"/>
                <w:szCs w:val="24"/>
              </w:rPr>
              <w:t>.</w:t>
            </w:r>
          </w:p>
        </w:tc>
      </w:tr>
      <w:tr w:rsidR="007A3AD5" w14:paraId="2904A6CE"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201C54" w14:textId="77777777" w:rsidR="007A3AD5" w:rsidRDefault="007A3AD5" w:rsidP="003D4D18">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1EBB562" w14:textId="77777777" w:rsidR="007A3AD5" w:rsidRDefault="007A3AD5" w:rsidP="003D4D18">
            <w:pPr>
              <w:rPr>
                <w:kern w:val="2"/>
                <w:szCs w:val="24"/>
              </w:rPr>
            </w:pPr>
            <w:r>
              <w:rPr>
                <w:kern w:val="2"/>
                <w:szCs w:val="24"/>
              </w:rPr>
              <w:t>Netaikoma</w:t>
            </w:r>
          </w:p>
          <w:p w14:paraId="1A9A358A" w14:textId="77777777" w:rsidR="007A3AD5" w:rsidRDefault="007A3AD5" w:rsidP="003D4D18">
            <w:pPr>
              <w:rPr>
                <w:kern w:val="2"/>
                <w:szCs w:val="24"/>
              </w:rPr>
            </w:pPr>
          </w:p>
        </w:tc>
      </w:tr>
      <w:tr w:rsidR="007A3AD5" w14:paraId="2F38F0B9"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80051A" w14:textId="77777777" w:rsidR="007A3AD5" w:rsidRDefault="007A3AD5" w:rsidP="003D4D18">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4508F3C" w14:textId="77777777" w:rsidR="007A3AD5" w:rsidRDefault="007A3AD5" w:rsidP="003D4D18">
            <w:pPr>
              <w:rPr>
                <w:kern w:val="2"/>
                <w:szCs w:val="24"/>
              </w:rPr>
            </w:pPr>
            <w:r>
              <w:rPr>
                <w:kern w:val="2"/>
                <w:szCs w:val="24"/>
              </w:rPr>
              <w:t>Netaikoma</w:t>
            </w:r>
          </w:p>
          <w:p w14:paraId="5193D400" w14:textId="77777777" w:rsidR="007A3AD5" w:rsidRDefault="007A3AD5" w:rsidP="003D4D18">
            <w:pPr>
              <w:rPr>
                <w:kern w:val="2"/>
                <w:szCs w:val="24"/>
              </w:rPr>
            </w:pPr>
          </w:p>
        </w:tc>
      </w:tr>
      <w:tr w:rsidR="007A3AD5" w14:paraId="28FBB222" w14:textId="77777777" w:rsidTr="00B61E4A">
        <w:trPr>
          <w:trHeight w:val="300"/>
        </w:trPr>
        <w:tc>
          <w:tcPr>
            <w:tcW w:w="9535" w:type="dxa"/>
            <w:gridSpan w:val="5"/>
          </w:tcPr>
          <w:p w14:paraId="3677B230" w14:textId="77777777" w:rsidR="007A3AD5" w:rsidRDefault="007A3AD5" w:rsidP="003D4D18">
            <w:pPr>
              <w:jc w:val="center"/>
              <w:rPr>
                <w:b/>
                <w:bCs/>
                <w:kern w:val="2"/>
                <w:szCs w:val="24"/>
              </w:rPr>
            </w:pPr>
            <w:r>
              <w:rPr>
                <w:b/>
                <w:bCs/>
                <w:kern w:val="2"/>
                <w:szCs w:val="24"/>
              </w:rPr>
              <w:t>9. ŠALIŲ ATSAKOMYBĖ</w:t>
            </w:r>
            <w:r>
              <w:rPr>
                <w:b/>
                <w:bCs/>
                <w:kern w:val="2"/>
                <w:szCs w:val="24"/>
              </w:rPr>
              <w:tab/>
            </w:r>
          </w:p>
        </w:tc>
      </w:tr>
      <w:tr w:rsidR="007A3AD5" w14:paraId="39BF892A"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ED7BE5" w14:textId="77777777" w:rsidR="007A3AD5" w:rsidRDefault="007A3AD5" w:rsidP="003D4D18">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3B6ED36" w14:textId="77777777" w:rsidR="00E95EB7" w:rsidRPr="00E95EB7" w:rsidRDefault="007A3AD5" w:rsidP="00E95EB7">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E95EB7">
              <w:rPr>
                <w:kern w:val="2"/>
                <w:szCs w:val="24"/>
              </w:rPr>
              <w:t>Pirkėjui 0,02 (dvi šimtosios) procento dydžio delspinigius nuo neapmokėtos sumos be PVM už kiekvieną vėlavimo dieną</w:t>
            </w:r>
            <w:r w:rsidR="00E95EB7" w:rsidRPr="00E95EB7">
              <w:rPr>
                <w:kern w:val="2"/>
                <w:szCs w:val="24"/>
              </w:rPr>
              <w:t>.</w:t>
            </w:r>
          </w:p>
          <w:p w14:paraId="7BB71578" w14:textId="77777777" w:rsidR="007A3AD5" w:rsidRDefault="007A3AD5" w:rsidP="003D4D18">
            <w:pPr>
              <w:spacing w:line="259" w:lineRule="auto"/>
              <w:rPr>
                <w:color w:val="000000"/>
                <w:kern w:val="2"/>
                <w:szCs w:val="24"/>
              </w:rPr>
            </w:pPr>
          </w:p>
        </w:tc>
      </w:tr>
      <w:tr w:rsidR="007A3AD5" w14:paraId="57864BBF"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DF1BE" w14:textId="77777777" w:rsidR="007A3AD5" w:rsidRDefault="007A3AD5" w:rsidP="003D4D18">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02FC590" w14:textId="1B7A9545" w:rsidR="007A3AD5" w:rsidRPr="00E95EB7" w:rsidRDefault="007A3AD5" w:rsidP="003D4D18">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w:t>
            </w:r>
            <w:r w:rsidRPr="00E95EB7">
              <w:rPr>
                <w:kern w:val="2"/>
              </w:rPr>
              <w:t>skaičiuoja 0,02 (dvi šimtosios) procento  dydžio delspinigius už kiekvieną uždelstą dieną nuo laiku neperduotų Prekių ar Prekių, turinčių trūkumų, kainos be PVM. </w:t>
            </w:r>
          </w:p>
          <w:p w14:paraId="03BB005B" w14:textId="77777777" w:rsidR="007A3AD5" w:rsidRPr="00E95EB7" w:rsidRDefault="007A3AD5" w:rsidP="003D4D18">
            <w:pPr>
              <w:rPr>
                <w:kern w:val="2"/>
                <w:szCs w:val="24"/>
              </w:rPr>
            </w:pPr>
            <w:r w:rsidRPr="00E95EB7">
              <w:rPr>
                <w:szCs w:val="24"/>
                <w:lang w:val="lt"/>
              </w:rPr>
              <w:t xml:space="preserve">9.2.2. Jeigu Tiekėjas vėluoja grąžinti dėl Tiekėjui mokėtinos sumos sumažinimo susidariusią permoką pagal Bendrųjų sąlygų 7.4.1.2 punktą, </w:t>
            </w:r>
            <w:r w:rsidRPr="00E95EB7">
              <w:rPr>
                <w:szCs w:val="24"/>
                <w:lang w:val="lt"/>
              </w:rPr>
              <w:lastRenderedPageBreak/>
              <w:t>Pirkėjas nuo kitos nei nustatytas terminas dienos Tiekėjui skaičiuoja 0,02 (dvi šimtosios) procento dydžio delspinigius už kiekvieną uždelstą dieną nuo laiku negrąžintos permokos, kainos be PVM.</w:t>
            </w:r>
          </w:p>
          <w:p w14:paraId="38094AC5" w14:textId="77777777" w:rsidR="007A3AD5" w:rsidRDefault="007A3AD5" w:rsidP="003D4D18">
            <w:pPr>
              <w:rPr>
                <w:b/>
                <w:kern w:val="2"/>
              </w:rPr>
            </w:pPr>
            <w:r>
              <w:rPr>
                <w:color w:val="000000"/>
                <w:kern w:val="2"/>
              </w:rPr>
              <w:t xml:space="preserve">9.2.3. Tiekėjas privalo sumokėti Pirkėjui netesybas per </w:t>
            </w:r>
            <w:r w:rsidR="00BB5508">
              <w:rPr>
                <w:color w:val="000000"/>
                <w:kern w:val="2"/>
              </w:rPr>
              <w:t xml:space="preserve">5 darbo </w:t>
            </w:r>
            <w:r>
              <w:rPr>
                <w:color w:val="000000"/>
                <w:kern w:val="2"/>
              </w:rPr>
              <w:t>dien</w:t>
            </w:r>
            <w:r w:rsidR="00BB5508">
              <w:rPr>
                <w:color w:val="000000"/>
                <w:kern w:val="2"/>
              </w:rPr>
              <w:t>as</w:t>
            </w:r>
            <w:r>
              <w:rPr>
                <w:color w:val="000000"/>
                <w:kern w:val="2"/>
              </w:rPr>
              <w:t xml:space="preserve"> nuo Pirkėjo pareikalavimo, jeigu netesybų suma nėra </w:t>
            </w:r>
            <w:r>
              <w:t>išskaitoma iš Tiekėjui mokėtinos sumos.</w:t>
            </w:r>
            <w:r>
              <w:rPr>
                <w:color w:val="000000"/>
                <w:kern w:val="2"/>
              </w:rPr>
              <w:t xml:space="preserve"> </w:t>
            </w:r>
          </w:p>
        </w:tc>
      </w:tr>
      <w:tr w:rsidR="007A3AD5" w14:paraId="6084B330"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14B29B" w14:textId="77777777" w:rsidR="007A3AD5" w:rsidRDefault="007A3AD5" w:rsidP="003D4D18">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314C470" w14:textId="77777777" w:rsidR="007A3AD5" w:rsidRDefault="007A3AD5" w:rsidP="003D4D18">
            <w:pPr>
              <w:rPr>
                <w:kern w:val="2"/>
                <w:szCs w:val="24"/>
              </w:rPr>
            </w:pPr>
            <w:r>
              <w:rPr>
                <w:kern w:val="2"/>
                <w:szCs w:val="24"/>
              </w:rPr>
              <w:t>9.3.1. Nutraukus Sutartį dėl esminio Sutarties pažeidimo, nustatyto Sutarties Specialiosiose sąlygose, mokama</w:t>
            </w:r>
            <w:r w:rsidR="00BB5508">
              <w:rPr>
                <w:kern w:val="2"/>
                <w:szCs w:val="24"/>
              </w:rPr>
              <w:t xml:space="preserve"> 10</w:t>
            </w:r>
            <w:r>
              <w:rPr>
                <w:kern w:val="2"/>
                <w:szCs w:val="24"/>
              </w:rPr>
              <w:t xml:space="preserve"> procentų dydžio bauda nuo Pradinės Sutarties vertės be PVM, nurodytos Specialiųjų sąlygų 5.2 punkte. </w:t>
            </w:r>
          </w:p>
          <w:p w14:paraId="7EC0FE9C" w14:textId="77777777" w:rsidR="007A3AD5" w:rsidRDefault="007A3AD5" w:rsidP="003D4D18">
            <w:pPr>
              <w:rPr>
                <w:szCs w:val="24"/>
              </w:rPr>
            </w:pPr>
            <w:r>
              <w:rPr>
                <w:kern w:val="2"/>
                <w:szCs w:val="24"/>
              </w:rPr>
              <w:t>9.3.2. </w:t>
            </w:r>
            <w:r>
              <w:rPr>
                <w:szCs w:val="24"/>
              </w:rPr>
              <w:t xml:space="preserve">Nepagrįstai nutraukus Sutarties vykdymą ne Sutartyje nustatyta tvarka, </w:t>
            </w:r>
            <w:r w:rsidRPr="00BB5508">
              <w:rPr>
                <w:szCs w:val="24"/>
              </w:rPr>
              <w:t xml:space="preserve">mokama </w:t>
            </w:r>
            <w:r w:rsidR="00BB5508" w:rsidRPr="00BB5508">
              <w:rPr>
                <w:kern w:val="2"/>
                <w:szCs w:val="24"/>
              </w:rPr>
              <w:t>10</w:t>
            </w:r>
            <w:r w:rsidRPr="00BB5508">
              <w:rPr>
                <w:kern w:val="2"/>
                <w:szCs w:val="24"/>
              </w:rPr>
              <w:t xml:space="preserve"> procentų</w:t>
            </w:r>
            <w:r>
              <w:rPr>
                <w:kern w:val="2"/>
                <w:szCs w:val="24"/>
              </w:rPr>
              <w:t xml:space="preserve"> dydžio bauda nuo Pradinės Sutarties vertės, nurodytos Specialiųjų sąlygų 5.2 punkte.</w:t>
            </w:r>
          </w:p>
          <w:p w14:paraId="4CF4A5AD" w14:textId="77777777" w:rsidR="007A3AD5" w:rsidRDefault="007A3AD5" w:rsidP="003D4D18">
            <w:pPr>
              <w:rPr>
                <w:kern w:val="2"/>
                <w:szCs w:val="24"/>
              </w:rPr>
            </w:pPr>
          </w:p>
        </w:tc>
      </w:tr>
      <w:tr w:rsidR="007A3AD5" w14:paraId="487385DF"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DB345E" w14:textId="77777777" w:rsidR="007A3AD5" w:rsidRPr="00BB5508" w:rsidRDefault="007A3AD5" w:rsidP="003D4D18">
            <w:pPr>
              <w:rPr>
                <w:b/>
                <w:bCs/>
                <w:kern w:val="2"/>
                <w:szCs w:val="24"/>
              </w:rPr>
            </w:pPr>
            <w:r w:rsidRPr="00BB550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74E49F" w14:textId="77777777" w:rsidR="007A3AD5" w:rsidRPr="00BB5508" w:rsidRDefault="00BB5508" w:rsidP="00BB5508">
            <w:pPr>
              <w:rPr>
                <w:kern w:val="2"/>
                <w:szCs w:val="24"/>
              </w:rPr>
            </w:pPr>
            <w:r w:rsidRPr="00BB5508">
              <w:rPr>
                <w:kern w:val="2"/>
                <w:szCs w:val="24"/>
              </w:rPr>
              <w:t>Netaikoma</w:t>
            </w:r>
          </w:p>
        </w:tc>
      </w:tr>
      <w:tr w:rsidR="007A3AD5" w14:paraId="439AEF2A"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39B40" w14:textId="0C8F5854" w:rsidR="007A3AD5" w:rsidRDefault="007A3AD5" w:rsidP="003D4D18">
            <w:pPr>
              <w:rPr>
                <w:b/>
                <w:bCs/>
                <w:kern w:val="2"/>
                <w:szCs w:val="24"/>
              </w:rPr>
            </w:pPr>
            <w:r>
              <w:rPr>
                <w:b/>
                <w:bCs/>
                <w:kern w:val="2"/>
                <w:szCs w:val="24"/>
              </w:rPr>
              <w:t>9.5. Tiekėjui taikomos baudos dėl aplinkosauginių</w:t>
            </w:r>
            <w:r w:rsidR="003B50BF">
              <w:rPr>
                <w:b/>
                <w:bCs/>
                <w:kern w:val="2"/>
                <w:szCs w:val="24"/>
              </w:rPr>
              <w:t xml:space="preserve"> ir (arba) socialinių</w:t>
            </w:r>
            <w:r>
              <w:rPr>
                <w:b/>
                <w:bCs/>
                <w:kern w:val="2"/>
                <w:szCs w:val="24"/>
              </w:rPr>
              <w:t xml:space="preserve">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0C7948E" w14:textId="62691C3D" w:rsidR="007A3AD5" w:rsidRDefault="000709E9" w:rsidP="00BF2678">
            <w:pPr>
              <w:rPr>
                <w:color w:val="4472C4"/>
                <w:kern w:val="2"/>
                <w:szCs w:val="24"/>
              </w:rPr>
            </w:pPr>
            <w:r>
              <w:rPr>
                <w:color w:val="000000"/>
                <w:kern w:val="2"/>
                <w:szCs w:val="24"/>
              </w:rPr>
              <w:t xml:space="preserve">9.5.1. </w:t>
            </w:r>
            <w:r w:rsidR="00BF2678" w:rsidRPr="00BF2678">
              <w:rPr>
                <w:color w:val="000000"/>
                <w:kern w:val="2"/>
                <w:szCs w:val="24"/>
              </w:rPr>
              <w:t>Tiekėjas iki Sutarties galiojimo pabaigos įsipareigoja Lietuvos Respublikos teritorijoje pasodinti baudos vertę atitinkančių medžių skaičių (1 medis = 2 Eur) ir Pirkėjui pateikti tai įrodančius dokumentus.</w:t>
            </w:r>
            <w:r w:rsidR="00BE3E86">
              <w:rPr>
                <w:color w:val="000000"/>
                <w:kern w:val="2"/>
                <w:szCs w:val="24"/>
              </w:rPr>
              <w:t xml:space="preserve"> Baudos vertė 5% nuo Pradinės Sutarties vertės be PVM.</w:t>
            </w:r>
          </w:p>
        </w:tc>
      </w:tr>
      <w:tr w:rsidR="007A3AD5" w14:paraId="154260C1"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D60775" w14:textId="77777777" w:rsidR="007A3AD5" w:rsidRDefault="007A3AD5" w:rsidP="003D4D18">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2E8EE3F" w14:textId="77777777" w:rsidR="007A3AD5" w:rsidRDefault="007A3AD5" w:rsidP="003D4D18">
            <w:pPr>
              <w:rPr>
                <w:kern w:val="2"/>
                <w:szCs w:val="24"/>
              </w:rPr>
            </w:pPr>
            <w:r>
              <w:rPr>
                <w:kern w:val="2"/>
                <w:szCs w:val="24"/>
              </w:rPr>
              <w:t>Netaikoma</w:t>
            </w:r>
          </w:p>
          <w:p w14:paraId="0D089918" w14:textId="77777777" w:rsidR="007A3AD5" w:rsidRDefault="007A3AD5" w:rsidP="003D4D18">
            <w:pPr>
              <w:rPr>
                <w:color w:val="4472C4"/>
                <w:kern w:val="2"/>
                <w:szCs w:val="24"/>
              </w:rPr>
            </w:pPr>
          </w:p>
          <w:p w14:paraId="1DE5D5A8" w14:textId="77777777" w:rsidR="007A3AD5" w:rsidRDefault="007A3AD5" w:rsidP="003D4D18">
            <w:pPr>
              <w:rPr>
                <w:color w:val="4472C4"/>
                <w:kern w:val="2"/>
                <w:szCs w:val="24"/>
              </w:rPr>
            </w:pPr>
          </w:p>
        </w:tc>
      </w:tr>
      <w:tr w:rsidR="007A3AD5" w14:paraId="1105E8C8"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8693F9" w14:textId="77777777" w:rsidR="007A3AD5" w:rsidRDefault="007A3AD5" w:rsidP="003D4D18">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77259" w14:textId="77777777" w:rsidR="00BB5508" w:rsidRDefault="007A3AD5" w:rsidP="00BB5508">
            <w:pPr>
              <w:rPr>
                <w:color w:val="4472C4"/>
                <w:kern w:val="2"/>
                <w:szCs w:val="24"/>
              </w:rPr>
            </w:pPr>
            <w:r>
              <w:rPr>
                <w:kern w:val="2"/>
                <w:szCs w:val="24"/>
              </w:rPr>
              <w:t xml:space="preserve">Netaikoma </w:t>
            </w:r>
          </w:p>
          <w:p w14:paraId="791AB7B1" w14:textId="77777777" w:rsidR="007A3AD5" w:rsidRDefault="007A3AD5" w:rsidP="003D4D18">
            <w:pPr>
              <w:rPr>
                <w:color w:val="4472C4"/>
                <w:kern w:val="2"/>
                <w:szCs w:val="24"/>
              </w:rPr>
            </w:pPr>
          </w:p>
        </w:tc>
      </w:tr>
      <w:tr w:rsidR="007A3AD5" w14:paraId="0282ADAE"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FEE4A" w14:textId="77777777" w:rsidR="007A3AD5" w:rsidRDefault="007A3AD5" w:rsidP="003D4D18">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025581D" w14:textId="77777777" w:rsidR="007A3AD5" w:rsidRDefault="007A3AD5" w:rsidP="003D4D18">
            <w:pPr>
              <w:rPr>
                <w:kern w:val="2"/>
                <w:szCs w:val="24"/>
              </w:rPr>
            </w:pPr>
            <w:r>
              <w:rPr>
                <w:kern w:val="2"/>
                <w:szCs w:val="24"/>
              </w:rPr>
              <w:t>Netaikoma</w:t>
            </w:r>
          </w:p>
          <w:p w14:paraId="53B21219" w14:textId="77777777" w:rsidR="007A3AD5" w:rsidRDefault="007A3AD5" w:rsidP="003D4D18">
            <w:pPr>
              <w:rPr>
                <w:color w:val="4472C4"/>
                <w:kern w:val="2"/>
                <w:szCs w:val="24"/>
              </w:rPr>
            </w:pPr>
          </w:p>
          <w:p w14:paraId="716D2072" w14:textId="77777777" w:rsidR="007A3AD5" w:rsidRDefault="007A3AD5" w:rsidP="00BB5508">
            <w:pPr>
              <w:rPr>
                <w:color w:val="4472C4"/>
                <w:kern w:val="2"/>
                <w:szCs w:val="24"/>
              </w:rPr>
            </w:pPr>
          </w:p>
        </w:tc>
      </w:tr>
      <w:tr w:rsidR="007A3AD5" w14:paraId="07DC4000"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4D8DDA" w14:textId="77777777" w:rsidR="007A3AD5" w:rsidRDefault="007A3AD5" w:rsidP="003D4D18">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C47D364" w14:textId="77777777" w:rsidR="007A3AD5" w:rsidRDefault="007A3AD5" w:rsidP="003D4D18">
            <w:pPr>
              <w:spacing w:line="259" w:lineRule="auto"/>
              <w:rPr>
                <w:kern w:val="2"/>
                <w:szCs w:val="24"/>
              </w:rPr>
            </w:pPr>
            <w:r>
              <w:rPr>
                <w:kern w:val="2"/>
                <w:szCs w:val="24"/>
              </w:rPr>
              <w:t>Netaikoma</w:t>
            </w:r>
          </w:p>
          <w:p w14:paraId="2A858317" w14:textId="77777777" w:rsidR="007A3AD5" w:rsidRDefault="007A3AD5" w:rsidP="003D4D18">
            <w:pPr>
              <w:spacing w:line="259" w:lineRule="auto"/>
              <w:rPr>
                <w:kern w:val="2"/>
                <w:szCs w:val="24"/>
              </w:rPr>
            </w:pPr>
          </w:p>
          <w:p w14:paraId="5F02C213" w14:textId="77777777" w:rsidR="007A3AD5" w:rsidRDefault="007A3AD5" w:rsidP="00BB5508">
            <w:pPr>
              <w:rPr>
                <w:color w:val="4472C4"/>
                <w:kern w:val="2"/>
                <w:szCs w:val="24"/>
              </w:rPr>
            </w:pPr>
          </w:p>
        </w:tc>
      </w:tr>
      <w:tr w:rsidR="007A3AD5" w14:paraId="18A50F6D"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900576" w14:textId="77777777" w:rsidR="007A3AD5" w:rsidRPr="00BB5508" w:rsidRDefault="007A3AD5" w:rsidP="003D4D18">
            <w:pPr>
              <w:rPr>
                <w:b/>
                <w:bCs/>
                <w:kern w:val="2"/>
                <w:szCs w:val="24"/>
              </w:rPr>
            </w:pPr>
            <w:r w:rsidRPr="00BB5508">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5B2E41F4" w14:textId="77777777" w:rsidR="007A3AD5" w:rsidRPr="00BB5508" w:rsidRDefault="00BB5508" w:rsidP="003D4D18">
            <w:pPr>
              <w:rPr>
                <w:kern w:val="2"/>
                <w:szCs w:val="24"/>
              </w:rPr>
            </w:pPr>
            <w:r w:rsidRPr="00BB5508">
              <w:rPr>
                <w:kern w:val="2"/>
                <w:szCs w:val="24"/>
              </w:rPr>
              <w:t>Netaikoma</w:t>
            </w:r>
          </w:p>
        </w:tc>
      </w:tr>
      <w:tr w:rsidR="007A3AD5" w14:paraId="2ADA13DC" w14:textId="77777777" w:rsidTr="00B61E4A">
        <w:trPr>
          <w:trHeight w:val="300"/>
        </w:trPr>
        <w:tc>
          <w:tcPr>
            <w:tcW w:w="9535" w:type="dxa"/>
            <w:gridSpan w:val="5"/>
          </w:tcPr>
          <w:p w14:paraId="0F4D7DA6" w14:textId="77777777" w:rsidR="007A3AD5" w:rsidRDefault="007A3AD5" w:rsidP="003D4D18">
            <w:pPr>
              <w:jc w:val="center"/>
              <w:rPr>
                <w:b/>
                <w:bCs/>
                <w:kern w:val="2"/>
                <w:szCs w:val="24"/>
              </w:rPr>
            </w:pPr>
            <w:r>
              <w:rPr>
                <w:b/>
                <w:kern w:val="2"/>
                <w:szCs w:val="24"/>
              </w:rPr>
              <w:t>10. ESMINĖS SUTARTIES SĄLYGOS</w:t>
            </w:r>
          </w:p>
        </w:tc>
      </w:tr>
      <w:tr w:rsidR="007A3AD5" w14:paraId="51C65958" w14:textId="77777777" w:rsidTr="00B61E4A">
        <w:trPr>
          <w:trHeight w:val="300"/>
        </w:trPr>
        <w:tc>
          <w:tcPr>
            <w:tcW w:w="2707" w:type="dxa"/>
            <w:gridSpan w:val="3"/>
          </w:tcPr>
          <w:p w14:paraId="0B38AE80" w14:textId="77777777" w:rsidR="007A3AD5" w:rsidRDefault="007A3AD5" w:rsidP="003D4D18">
            <w:pPr>
              <w:rPr>
                <w:b/>
                <w:bCs/>
                <w:kern w:val="2"/>
              </w:rPr>
            </w:pPr>
            <w:r>
              <w:rPr>
                <w:b/>
                <w:bCs/>
              </w:rPr>
              <w:t>10.1. Esminės Sutarties sąlygos</w:t>
            </w:r>
          </w:p>
        </w:tc>
        <w:tc>
          <w:tcPr>
            <w:tcW w:w="6828" w:type="dxa"/>
            <w:gridSpan w:val="2"/>
          </w:tcPr>
          <w:p w14:paraId="188B143B" w14:textId="77777777" w:rsidR="007A3AD5" w:rsidRDefault="007A3AD5" w:rsidP="003D4D18">
            <w:pPr>
              <w:rPr>
                <w:kern w:val="2"/>
                <w:szCs w:val="24"/>
              </w:rPr>
            </w:pPr>
            <w:r>
              <w:rPr>
                <w:kern w:val="2"/>
                <w:szCs w:val="24"/>
              </w:rPr>
              <w:t>Netaikoma</w:t>
            </w:r>
          </w:p>
          <w:p w14:paraId="2A93E9F6" w14:textId="77777777" w:rsidR="007A3AD5" w:rsidRDefault="007A3AD5" w:rsidP="003D4D18">
            <w:pPr>
              <w:rPr>
                <w:b/>
                <w:bCs/>
                <w:kern w:val="2"/>
                <w:szCs w:val="24"/>
              </w:rPr>
            </w:pPr>
          </w:p>
          <w:p w14:paraId="078343A2" w14:textId="77777777" w:rsidR="007A3AD5" w:rsidRDefault="007A3AD5" w:rsidP="003D4D18">
            <w:pPr>
              <w:rPr>
                <w:b/>
                <w:bCs/>
                <w:color w:val="4472C4"/>
                <w:kern w:val="2"/>
                <w:szCs w:val="24"/>
              </w:rPr>
            </w:pPr>
          </w:p>
        </w:tc>
      </w:tr>
      <w:tr w:rsidR="007A3AD5" w14:paraId="27AF84C3" w14:textId="77777777" w:rsidTr="00B61E4A">
        <w:trPr>
          <w:trHeight w:val="300"/>
        </w:trPr>
        <w:tc>
          <w:tcPr>
            <w:tcW w:w="2700" w:type="dxa"/>
            <w:gridSpan w:val="2"/>
          </w:tcPr>
          <w:p w14:paraId="415E675A" w14:textId="77777777" w:rsidR="007A3AD5" w:rsidRDefault="007A3AD5" w:rsidP="003D4D18">
            <w:pPr>
              <w:rPr>
                <w:b/>
                <w:bCs/>
                <w:kern w:val="2"/>
                <w:szCs w:val="24"/>
              </w:rPr>
            </w:pPr>
            <w:r>
              <w:rPr>
                <w:b/>
                <w:bCs/>
                <w:kern w:val="2"/>
                <w:szCs w:val="24"/>
              </w:rPr>
              <w:lastRenderedPageBreak/>
              <w:t>10.2. Dideli arba nuolatiniai esminės Sutarties sąlygos vykdymo trūkumai</w:t>
            </w:r>
          </w:p>
        </w:tc>
        <w:tc>
          <w:tcPr>
            <w:tcW w:w="6835" w:type="dxa"/>
            <w:gridSpan w:val="3"/>
          </w:tcPr>
          <w:p w14:paraId="5DAFAE20" w14:textId="77777777" w:rsidR="00BB5508" w:rsidRDefault="007A3AD5" w:rsidP="00BB5508">
            <w:pPr>
              <w:rPr>
                <w:kern w:val="2"/>
                <w:szCs w:val="24"/>
              </w:rPr>
            </w:pPr>
            <w:r>
              <w:rPr>
                <w:kern w:val="2"/>
                <w:szCs w:val="24"/>
              </w:rPr>
              <w:t xml:space="preserve">Netaikoma </w:t>
            </w:r>
          </w:p>
          <w:p w14:paraId="37B7F7F0" w14:textId="77777777" w:rsidR="007A3AD5" w:rsidRDefault="007A3AD5" w:rsidP="003D4D18">
            <w:pPr>
              <w:rPr>
                <w:kern w:val="2"/>
                <w:szCs w:val="24"/>
              </w:rPr>
            </w:pPr>
          </w:p>
        </w:tc>
      </w:tr>
      <w:tr w:rsidR="007A3AD5" w14:paraId="6C9589F9" w14:textId="77777777" w:rsidTr="00B61E4A">
        <w:trPr>
          <w:trHeight w:val="300"/>
        </w:trPr>
        <w:tc>
          <w:tcPr>
            <w:tcW w:w="9535" w:type="dxa"/>
            <w:gridSpan w:val="5"/>
          </w:tcPr>
          <w:p w14:paraId="1384E6C3" w14:textId="77777777" w:rsidR="007A3AD5" w:rsidRDefault="007A3AD5" w:rsidP="003D4D18">
            <w:pPr>
              <w:jc w:val="center"/>
              <w:rPr>
                <w:b/>
                <w:bCs/>
                <w:kern w:val="2"/>
                <w:szCs w:val="24"/>
              </w:rPr>
            </w:pPr>
            <w:r>
              <w:rPr>
                <w:b/>
                <w:bCs/>
                <w:kern w:val="2"/>
                <w:szCs w:val="24"/>
              </w:rPr>
              <w:t>11. SUTARTIES GALIOJIMAS IR KEITIMAS</w:t>
            </w:r>
          </w:p>
        </w:tc>
      </w:tr>
      <w:tr w:rsidR="007A3AD5" w14:paraId="4CC9FFD6"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DB0C12" w14:textId="77777777" w:rsidR="007A3AD5" w:rsidRDefault="007A3AD5" w:rsidP="003D4D18">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16AD6B2" w14:textId="77777777" w:rsidR="007A3AD5" w:rsidRPr="00BB5508" w:rsidRDefault="007A3AD5" w:rsidP="003D4D18">
            <w:pPr>
              <w:rPr>
                <w:kern w:val="2"/>
                <w:szCs w:val="24"/>
              </w:rPr>
            </w:pPr>
            <w:r w:rsidRPr="00BB5508">
              <w:rPr>
                <w:kern w:val="2"/>
                <w:szCs w:val="24"/>
              </w:rPr>
              <w:t>Ši Sutartis laikoma sudaryta ir įsigalioja nuo Sutarties pasirašymo dienos (antrosios Šalies pasirašymo dieną).</w:t>
            </w:r>
          </w:p>
          <w:p w14:paraId="0ABB416F" w14:textId="4B7B43E5" w:rsidR="007A3AD5" w:rsidRPr="00BB5508" w:rsidRDefault="007A3AD5" w:rsidP="00BB5508">
            <w:pPr>
              <w:rPr>
                <w:kern w:val="2"/>
                <w:szCs w:val="24"/>
              </w:rPr>
            </w:pPr>
            <w:r w:rsidRPr="00BB5508">
              <w:rPr>
                <w:kern w:val="2"/>
                <w:szCs w:val="24"/>
              </w:rPr>
              <w:t>Sutartis galioja iki visiško prievolių įvykdymo (kol bus išnaudota Pradinės Sutarties vertė, bet jos terminas negali būti ilgesnis kaip</w:t>
            </w:r>
            <w:r w:rsidR="00BB5508" w:rsidRPr="00BB5508">
              <w:rPr>
                <w:kern w:val="2"/>
                <w:szCs w:val="24"/>
              </w:rPr>
              <w:t xml:space="preserve"> </w:t>
            </w:r>
            <w:r w:rsidR="00BF2678">
              <w:rPr>
                <w:kern w:val="2"/>
                <w:szCs w:val="24"/>
              </w:rPr>
              <w:t>iki 202</w:t>
            </w:r>
            <w:r w:rsidR="00586DD2">
              <w:rPr>
                <w:kern w:val="2"/>
                <w:szCs w:val="24"/>
              </w:rPr>
              <w:t>6</w:t>
            </w:r>
            <w:r w:rsidR="00BF2678">
              <w:rPr>
                <w:kern w:val="2"/>
                <w:szCs w:val="24"/>
              </w:rPr>
              <w:t>-</w:t>
            </w:r>
            <w:r w:rsidR="00586DD2">
              <w:rPr>
                <w:kern w:val="2"/>
                <w:szCs w:val="24"/>
              </w:rPr>
              <w:t>01</w:t>
            </w:r>
            <w:r w:rsidR="00BF2678">
              <w:rPr>
                <w:kern w:val="2"/>
                <w:szCs w:val="24"/>
              </w:rPr>
              <w:t>-31</w:t>
            </w:r>
            <w:r w:rsidR="00BB5508" w:rsidRPr="00BB5508">
              <w:rPr>
                <w:kern w:val="2"/>
                <w:szCs w:val="24"/>
              </w:rPr>
              <w:t>,</w:t>
            </w:r>
            <w:r w:rsidRPr="00BB5508">
              <w:rPr>
                <w:kern w:val="2"/>
                <w:szCs w:val="24"/>
              </w:rPr>
              <w:t xml:space="preserve"> atsižvelgus į Prekių priėmimo ir apmokėjimo už Prekes terminus</w:t>
            </w:r>
            <w:r w:rsidR="00BB5508" w:rsidRPr="00BB5508">
              <w:rPr>
                <w:kern w:val="2"/>
                <w:szCs w:val="24"/>
              </w:rPr>
              <w:t xml:space="preserve"> bei galimą pratęsimo terminą.</w:t>
            </w:r>
          </w:p>
        </w:tc>
      </w:tr>
      <w:tr w:rsidR="007A3AD5" w14:paraId="7ABE2C66" w14:textId="77777777" w:rsidTr="00B61E4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689DA3" w14:textId="77777777" w:rsidR="007A3AD5" w:rsidRDefault="007A3AD5" w:rsidP="003D4D18">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47481CE" w14:textId="77777777" w:rsidR="007A3AD5" w:rsidRDefault="007A3AD5" w:rsidP="003D4D18">
            <w:pPr>
              <w:rPr>
                <w:kern w:val="2"/>
                <w:szCs w:val="24"/>
              </w:rPr>
            </w:pPr>
            <w:r>
              <w:rPr>
                <w:kern w:val="2"/>
                <w:szCs w:val="24"/>
              </w:rPr>
              <w:t>Netaikoma</w:t>
            </w:r>
          </w:p>
          <w:p w14:paraId="14A4A4F7" w14:textId="77777777" w:rsidR="007A3AD5" w:rsidRDefault="007A3AD5" w:rsidP="003D4D18">
            <w:pPr>
              <w:rPr>
                <w:kern w:val="2"/>
                <w:szCs w:val="24"/>
              </w:rPr>
            </w:pPr>
          </w:p>
          <w:p w14:paraId="0B594524" w14:textId="77777777" w:rsidR="007A3AD5" w:rsidRDefault="007A3AD5" w:rsidP="003D4D18">
            <w:pPr>
              <w:rPr>
                <w:kern w:val="2"/>
                <w:szCs w:val="24"/>
              </w:rPr>
            </w:pPr>
          </w:p>
        </w:tc>
      </w:tr>
      <w:tr w:rsidR="007A3AD5" w14:paraId="3F36BB36" w14:textId="77777777" w:rsidTr="00B61E4A">
        <w:trPr>
          <w:trHeight w:val="300"/>
        </w:trPr>
        <w:tc>
          <w:tcPr>
            <w:tcW w:w="9535" w:type="dxa"/>
            <w:gridSpan w:val="5"/>
          </w:tcPr>
          <w:p w14:paraId="6CBA3957" w14:textId="77777777" w:rsidR="007A3AD5" w:rsidRDefault="007A3AD5" w:rsidP="003D4D18">
            <w:pPr>
              <w:jc w:val="center"/>
              <w:rPr>
                <w:b/>
                <w:bCs/>
                <w:kern w:val="2"/>
                <w:szCs w:val="24"/>
              </w:rPr>
            </w:pPr>
            <w:r>
              <w:rPr>
                <w:b/>
                <w:bCs/>
                <w:kern w:val="2"/>
                <w:szCs w:val="24"/>
              </w:rPr>
              <w:t>12. SUTARTIES NUTRAUKIMAS</w:t>
            </w:r>
          </w:p>
        </w:tc>
      </w:tr>
      <w:tr w:rsidR="007A3AD5" w14:paraId="1FE50DCE" w14:textId="77777777" w:rsidTr="00B61E4A">
        <w:trPr>
          <w:trHeight w:val="300"/>
        </w:trPr>
        <w:tc>
          <w:tcPr>
            <w:tcW w:w="2532" w:type="dxa"/>
          </w:tcPr>
          <w:p w14:paraId="31B8E328" w14:textId="77777777" w:rsidR="007A3AD5" w:rsidRDefault="007A3AD5" w:rsidP="003D4D18">
            <w:pPr>
              <w:rPr>
                <w:b/>
                <w:bCs/>
                <w:kern w:val="2"/>
                <w:szCs w:val="24"/>
              </w:rPr>
            </w:pPr>
            <w:r>
              <w:rPr>
                <w:b/>
                <w:bCs/>
                <w:kern w:val="2"/>
                <w:szCs w:val="24"/>
              </w:rPr>
              <w:t>12.1. Sutarties nutraukimo pagrindai</w:t>
            </w:r>
          </w:p>
        </w:tc>
        <w:tc>
          <w:tcPr>
            <w:tcW w:w="7003" w:type="dxa"/>
            <w:gridSpan w:val="4"/>
          </w:tcPr>
          <w:p w14:paraId="1CEF3586" w14:textId="77777777" w:rsidR="007A3AD5" w:rsidRDefault="007A3AD5" w:rsidP="00BB5508">
            <w:pPr>
              <w:rPr>
                <w:color w:val="4472C4"/>
                <w:kern w:val="2"/>
                <w:szCs w:val="24"/>
              </w:rPr>
            </w:pPr>
            <w:r>
              <w:rPr>
                <w:kern w:val="2"/>
                <w:szCs w:val="24"/>
              </w:rPr>
              <w:t>Sutartis gali būti nutraukiama rašytiniu Šalių susitarimu arba vienašališkai, Bendrosiose sąlygose nustatyta tvarka.</w:t>
            </w:r>
          </w:p>
        </w:tc>
      </w:tr>
      <w:tr w:rsidR="007A3AD5" w14:paraId="1A0EDEE6" w14:textId="77777777" w:rsidTr="00B61E4A">
        <w:trPr>
          <w:trHeight w:val="300"/>
        </w:trPr>
        <w:tc>
          <w:tcPr>
            <w:tcW w:w="2532" w:type="dxa"/>
          </w:tcPr>
          <w:p w14:paraId="314F4D30" w14:textId="77777777" w:rsidR="007A3AD5" w:rsidRDefault="007A3AD5" w:rsidP="003D4D18">
            <w:pPr>
              <w:rPr>
                <w:b/>
                <w:bCs/>
                <w:kern w:val="2"/>
                <w:szCs w:val="24"/>
              </w:rPr>
            </w:pPr>
            <w:r>
              <w:rPr>
                <w:b/>
                <w:bCs/>
                <w:kern w:val="2"/>
                <w:szCs w:val="24"/>
              </w:rPr>
              <w:t>12.2. Esminiai Sutarties pažeidimai</w:t>
            </w:r>
          </w:p>
          <w:p w14:paraId="4A50EA80" w14:textId="77777777" w:rsidR="007A3AD5" w:rsidRDefault="007A3AD5" w:rsidP="003D4D18">
            <w:pPr>
              <w:rPr>
                <w:b/>
                <w:bCs/>
                <w:kern w:val="2"/>
                <w:szCs w:val="24"/>
              </w:rPr>
            </w:pPr>
          </w:p>
        </w:tc>
        <w:tc>
          <w:tcPr>
            <w:tcW w:w="7003" w:type="dxa"/>
            <w:gridSpan w:val="4"/>
          </w:tcPr>
          <w:p w14:paraId="1D4115F5" w14:textId="77777777" w:rsidR="007A3AD5" w:rsidRPr="00BB5508" w:rsidRDefault="007A3AD5" w:rsidP="003D4D18">
            <w:pPr>
              <w:rPr>
                <w:kern w:val="2"/>
                <w:szCs w:val="24"/>
              </w:rPr>
            </w:pPr>
            <w:r w:rsidRPr="00BB5508">
              <w:rPr>
                <w:kern w:val="2"/>
                <w:szCs w:val="24"/>
              </w:rPr>
              <w:t>12.2.1. jeigu Tiekėjas nevykdo prisiimtų įsipareigojimų už Sutartyje nustatytą Sutarties kainą / įkainius;</w:t>
            </w:r>
          </w:p>
          <w:p w14:paraId="64F4093B" w14:textId="77777777" w:rsidR="007A3AD5" w:rsidRPr="00BB5508" w:rsidRDefault="007A3AD5" w:rsidP="003D4D18">
            <w:pPr>
              <w:spacing w:line="257" w:lineRule="auto"/>
              <w:rPr>
                <w:rFonts w:eastAsia="Arial"/>
                <w:kern w:val="2"/>
                <w:szCs w:val="24"/>
              </w:rPr>
            </w:pPr>
            <w:r w:rsidRPr="00BB5508">
              <w:rPr>
                <w:rFonts w:eastAsia="Arial"/>
                <w:kern w:val="2"/>
                <w:szCs w:val="24"/>
              </w:rPr>
              <w:t>12.2.</w:t>
            </w:r>
            <w:r w:rsidR="00BB5508" w:rsidRPr="00BB5508">
              <w:rPr>
                <w:rFonts w:eastAsia="Arial"/>
                <w:kern w:val="2"/>
                <w:szCs w:val="24"/>
              </w:rPr>
              <w:t>2</w:t>
            </w:r>
            <w:r w:rsidRPr="00BB5508">
              <w:rPr>
                <w:rFonts w:eastAsia="Arial"/>
                <w:kern w:val="2"/>
                <w:szCs w:val="24"/>
              </w:rPr>
              <w:t>. jeigu Tiekėjas nesilaiko Sutartyje nustatytų Prekių tiekimo terminų 2 (du) kartus iš eilės arba vėluoja pristatyti Prekes daugiau nei</w:t>
            </w:r>
            <w:r w:rsidR="00BB5508" w:rsidRPr="00BB5508">
              <w:rPr>
                <w:rFonts w:eastAsia="Arial"/>
                <w:kern w:val="2"/>
                <w:szCs w:val="24"/>
              </w:rPr>
              <w:t xml:space="preserve"> 31 dieną</w:t>
            </w:r>
            <w:r w:rsidRPr="00BB5508">
              <w:rPr>
                <w:rFonts w:eastAsia="Arial"/>
                <w:kern w:val="2"/>
                <w:szCs w:val="24"/>
              </w:rPr>
              <w:t>;</w:t>
            </w:r>
          </w:p>
          <w:p w14:paraId="0113033D" w14:textId="77777777" w:rsidR="007A3AD5" w:rsidRPr="00BB5508" w:rsidRDefault="007A3AD5" w:rsidP="003D4D18">
            <w:pPr>
              <w:tabs>
                <w:tab w:val="left" w:pos="567"/>
                <w:tab w:val="left" w:pos="851"/>
                <w:tab w:val="left" w:pos="992"/>
                <w:tab w:val="left" w:pos="1134"/>
              </w:tabs>
              <w:spacing w:line="257" w:lineRule="auto"/>
              <w:rPr>
                <w:rFonts w:eastAsia="Arial"/>
                <w:kern w:val="2"/>
                <w:szCs w:val="24"/>
              </w:rPr>
            </w:pPr>
            <w:r w:rsidRPr="00BB5508">
              <w:rPr>
                <w:rFonts w:eastAsia="Arial"/>
                <w:kern w:val="2"/>
                <w:szCs w:val="24"/>
              </w:rPr>
              <w:t>12.2.</w:t>
            </w:r>
            <w:r w:rsidR="00BB5508" w:rsidRPr="00BB5508">
              <w:rPr>
                <w:rFonts w:eastAsia="Arial"/>
                <w:kern w:val="2"/>
                <w:szCs w:val="24"/>
              </w:rPr>
              <w:t>3</w:t>
            </w:r>
            <w:r w:rsidRPr="00BB5508">
              <w:rPr>
                <w:rFonts w:eastAsia="Arial"/>
                <w:kern w:val="2"/>
                <w:szCs w:val="24"/>
              </w:rPr>
              <w:t>. jeigu Tiekėjas pažeidžia Prekių pristatymo terminus ir priskaičiuotų netesybų už vėlavimą suma viršija 20 (dvidešimt) proc. Pradinės sutarties vertės;</w:t>
            </w:r>
          </w:p>
          <w:p w14:paraId="516FF6BA" w14:textId="77777777" w:rsidR="007A3AD5" w:rsidRPr="00BB5508" w:rsidRDefault="007A3AD5" w:rsidP="003D4D18">
            <w:pPr>
              <w:tabs>
                <w:tab w:val="left" w:pos="567"/>
                <w:tab w:val="left" w:pos="851"/>
                <w:tab w:val="left" w:pos="992"/>
                <w:tab w:val="left" w:pos="1134"/>
              </w:tabs>
              <w:spacing w:line="257" w:lineRule="auto"/>
              <w:rPr>
                <w:rFonts w:eastAsia="Arial"/>
                <w:kern w:val="2"/>
                <w:szCs w:val="24"/>
              </w:rPr>
            </w:pPr>
            <w:r w:rsidRPr="00BB5508">
              <w:rPr>
                <w:rFonts w:eastAsia="Arial"/>
                <w:kern w:val="2"/>
                <w:szCs w:val="24"/>
              </w:rPr>
              <w:t>12.2.</w:t>
            </w:r>
            <w:r w:rsidR="00BB5508" w:rsidRPr="00BB5508">
              <w:rPr>
                <w:rFonts w:eastAsia="Arial"/>
                <w:kern w:val="2"/>
                <w:szCs w:val="24"/>
              </w:rPr>
              <w:t>4</w:t>
            </w:r>
            <w:r w:rsidRPr="00BB5508">
              <w:rPr>
                <w:rFonts w:eastAsia="Arial"/>
                <w:kern w:val="2"/>
                <w:szCs w:val="24"/>
              </w:rPr>
              <w:t>. Tiekėjas pažeidžia Prekių pristatymo terminus ir dėl Prekių pristatymo vėlavimo Prekės tampa nebereikalingos;</w:t>
            </w:r>
          </w:p>
          <w:p w14:paraId="4F5926EC" w14:textId="77777777" w:rsidR="007A3AD5" w:rsidRPr="00BB5508" w:rsidRDefault="007A3AD5" w:rsidP="003D4D18">
            <w:pPr>
              <w:tabs>
                <w:tab w:val="left" w:pos="567"/>
                <w:tab w:val="left" w:pos="851"/>
                <w:tab w:val="left" w:pos="992"/>
                <w:tab w:val="left" w:pos="1134"/>
              </w:tabs>
              <w:spacing w:line="257" w:lineRule="auto"/>
              <w:rPr>
                <w:rFonts w:eastAsia="Arial"/>
                <w:kern w:val="2"/>
                <w:szCs w:val="24"/>
              </w:rPr>
            </w:pPr>
            <w:r w:rsidRPr="00BB5508">
              <w:rPr>
                <w:rFonts w:eastAsia="Arial"/>
                <w:kern w:val="2"/>
                <w:szCs w:val="24"/>
              </w:rPr>
              <w:t>12.2.</w:t>
            </w:r>
            <w:r w:rsidR="00BB5508" w:rsidRPr="00BB5508">
              <w:rPr>
                <w:rFonts w:eastAsia="Arial"/>
                <w:kern w:val="2"/>
                <w:szCs w:val="24"/>
              </w:rPr>
              <w:t>5</w:t>
            </w:r>
            <w:r w:rsidRPr="00BB5508">
              <w:rPr>
                <w:rFonts w:eastAsia="Arial"/>
                <w:kern w:val="2"/>
                <w:szCs w:val="24"/>
              </w:rPr>
              <w:t>. Tiekėjas daugiau kaip 2 (du) kartus pristato Prekes, kurios neatitinka Sutartyje ir (ar) Įstatymuose nustatytų reikalavimų Prekėms;</w:t>
            </w:r>
          </w:p>
          <w:p w14:paraId="2A36F983" w14:textId="77777777" w:rsidR="007A3AD5" w:rsidRPr="00BB5508" w:rsidRDefault="007A3AD5" w:rsidP="003D4D18">
            <w:pPr>
              <w:tabs>
                <w:tab w:val="left" w:pos="567"/>
                <w:tab w:val="left" w:pos="851"/>
                <w:tab w:val="left" w:pos="992"/>
                <w:tab w:val="left" w:pos="1134"/>
              </w:tabs>
              <w:spacing w:line="257" w:lineRule="auto"/>
              <w:rPr>
                <w:rFonts w:eastAsia="Arial"/>
                <w:kern w:val="2"/>
                <w:szCs w:val="24"/>
              </w:rPr>
            </w:pPr>
            <w:r w:rsidRPr="00BB5508">
              <w:rPr>
                <w:rFonts w:eastAsia="Arial"/>
                <w:kern w:val="2"/>
                <w:szCs w:val="24"/>
              </w:rPr>
              <w:t>12.2.</w:t>
            </w:r>
            <w:r w:rsidR="00BB5508" w:rsidRPr="00BB5508">
              <w:rPr>
                <w:rFonts w:eastAsia="Arial"/>
                <w:kern w:val="2"/>
                <w:szCs w:val="24"/>
              </w:rPr>
              <w:t>6</w:t>
            </w:r>
            <w:r w:rsidRPr="00BB5508">
              <w:rPr>
                <w:rFonts w:eastAsia="Arial"/>
                <w:kern w:val="2"/>
                <w:szCs w:val="24"/>
              </w:rPr>
              <w:t>. Tiekėjas pažeidžia šios Sutarties nuostatas, reglamentuojančias konkurenciją, intelektinės nuosavybės ar konfidencialios informacijos valdymą</w:t>
            </w:r>
            <w:r w:rsidR="00BF2678">
              <w:rPr>
                <w:rFonts w:eastAsia="Arial"/>
                <w:kern w:val="2"/>
                <w:szCs w:val="24"/>
              </w:rPr>
              <w:t>.</w:t>
            </w:r>
          </w:p>
        </w:tc>
      </w:tr>
      <w:tr w:rsidR="007A3AD5" w14:paraId="0EC5BED4" w14:textId="77777777" w:rsidTr="00B61E4A">
        <w:trPr>
          <w:trHeight w:val="300"/>
        </w:trPr>
        <w:tc>
          <w:tcPr>
            <w:tcW w:w="9535" w:type="dxa"/>
            <w:gridSpan w:val="5"/>
          </w:tcPr>
          <w:p w14:paraId="4789DBE5" w14:textId="77777777" w:rsidR="007A3AD5" w:rsidRDefault="007A3AD5" w:rsidP="003D4D18">
            <w:pPr>
              <w:jc w:val="center"/>
              <w:rPr>
                <w:kern w:val="2"/>
                <w:szCs w:val="24"/>
              </w:rPr>
            </w:pPr>
            <w:r>
              <w:rPr>
                <w:b/>
                <w:bCs/>
                <w:kern w:val="2"/>
                <w:szCs w:val="24"/>
              </w:rPr>
              <w:t xml:space="preserve">13. APLINKOSAUGINIAI IR SOCIALINIAI KRITERIJAI </w:t>
            </w:r>
          </w:p>
        </w:tc>
      </w:tr>
      <w:tr w:rsidR="007A3AD5" w14:paraId="0FA0BD11" w14:textId="77777777" w:rsidTr="00B61E4A">
        <w:trPr>
          <w:trHeight w:val="300"/>
        </w:trPr>
        <w:tc>
          <w:tcPr>
            <w:tcW w:w="2532" w:type="dxa"/>
          </w:tcPr>
          <w:p w14:paraId="53368E4D" w14:textId="77777777" w:rsidR="007A3AD5" w:rsidRDefault="007A3AD5" w:rsidP="003D4D18">
            <w:pPr>
              <w:rPr>
                <w:b/>
                <w:bCs/>
                <w:kern w:val="2"/>
                <w:szCs w:val="24"/>
              </w:rPr>
            </w:pPr>
            <w:r>
              <w:rPr>
                <w:b/>
                <w:bCs/>
                <w:kern w:val="2"/>
                <w:szCs w:val="24"/>
              </w:rPr>
              <w:t>13.1. Aplinkosauginių kriterijų nustatymo teisinis pagrindas</w:t>
            </w:r>
          </w:p>
        </w:tc>
        <w:tc>
          <w:tcPr>
            <w:tcW w:w="7003" w:type="dxa"/>
            <w:gridSpan w:val="4"/>
          </w:tcPr>
          <w:p w14:paraId="363AD5BF" w14:textId="5D2C6EBE" w:rsidR="00F30F0C" w:rsidRPr="00F30F0C" w:rsidRDefault="00BF2678" w:rsidP="00F30F0C">
            <w:pPr>
              <w:rPr>
                <w:color w:val="000000"/>
                <w:kern w:val="2"/>
                <w:szCs w:val="24"/>
                <w:shd w:val="clear" w:color="auto" w:fill="FFFFFF"/>
              </w:rPr>
            </w:pPr>
            <w:r>
              <w:rPr>
                <w:color w:val="000000"/>
                <w:kern w:val="2"/>
                <w:szCs w:val="24"/>
                <w:shd w:val="clear" w:color="auto" w:fill="FFFFFF"/>
              </w:rPr>
              <w:t>13.1.1.</w:t>
            </w:r>
            <w:r w:rsidR="00F30F0C">
              <w:rPr>
                <w:color w:val="000000"/>
                <w:kern w:val="2"/>
                <w:szCs w:val="24"/>
                <w:shd w:val="clear" w:color="auto" w:fill="FFFFFF"/>
              </w:rPr>
              <w:t xml:space="preserve"> </w:t>
            </w:r>
            <w:r w:rsidR="00F30F0C" w:rsidRPr="00F30F0C">
              <w:rPr>
                <w:color w:val="000000"/>
                <w:kern w:val="2"/>
                <w:szCs w:val="24"/>
                <w:shd w:val="clear" w:color="auto" w:fill="FFFFFF"/>
              </w:rPr>
              <w:t xml:space="preserve">Atliekamas </w:t>
            </w:r>
            <w:r w:rsidR="00F30F0C" w:rsidRPr="00F30F0C">
              <w:rPr>
                <w:rFonts w:hint="eastAsia"/>
                <w:color w:val="000000"/>
                <w:kern w:val="2"/>
                <w:szCs w:val="24"/>
                <w:shd w:val="clear" w:color="auto" w:fill="FFFFFF"/>
              </w:rPr>
              <w:t>ž</w:t>
            </w:r>
            <w:r w:rsidR="00F30F0C" w:rsidRPr="00F30F0C">
              <w:rPr>
                <w:color w:val="000000"/>
                <w:kern w:val="2"/>
                <w:szCs w:val="24"/>
                <w:shd w:val="clear" w:color="auto" w:fill="FFFFFF"/>
              </w:rPr>
              <w:t>aliasis pirkimas. Pirkimas vykdomas vadovaujantis Lietuvos Respublikos aplinkos ministro 2011 m. bir</w:t>
            </w:r>
            <w:r w:rsidR="00F30F0C" w:rsidRPr="00F30F0C">
              <w:rPr>
                <w:rFonts w:hint="eastAsia"/>
                <w:color w:val="000000"/>
                <w:kern w:val="2"/>
                <w:szCs w:val="24"/>
                <w:shd w:val="clear" w:color="auto" w:fill="FFFFFF"/>
              </w:rPr>
              <w:t>ž</w:t>
            </w:r>
            <w:r w:rsidR="00F30F0C" w:rsidRPr="00F30F0C">
              <w:rPr>
                <w:color w:val="000000"/>
                <w:kern w:val="2"/>
                <w:szCs w:val="24"/>
                <w:shd w:val="clear" w:color="auto" w:fill="FFFFFF"/>
              </w:rPr>
              <w:t xml:space="preserve">elio 28 d. </w:t>
            </w:r>
            <w:r w:rsidR="00F30F0C" w:rsidRPr="00F30F0C">
              <w:rPr>
                <w:rFonts w:hint="eastAsia"/>
                <w:color w:val="000000"/>
                <w:kern w:val="2"/>
                <w:szCs w:val="24"/>
                <w:shd w:val="clear" w:color="auto" w:fill="FFFFFF"/>
              </w:rPr>
              <w:t>į</w:t>
            </w:r>
            <w:r w:rsidR="00F30F0C" w:rsidRPr="00F30F0C">
              <w:rPr>
                <w:color w:val="000000"/>
                <w:kern w:val="2"/>
                <w:szCs w:val="24"/>
                <w:shd w:val="clear" w:color="auto" w:fill="FFFFFF"/>
              </w:rPr>
              <w:t xml:space="preserve">sakymu Nr. D1-508 (toliau - </w:t>
            </w:r>
            <w:r w:rsidR="00F30F0C" w:rsidRPr="00F30F0C">
              <w:rPr>
                <w:rFonts w:hint="eastAsia"/>
                <w:color w:val="000000"/>
                <w:kern w:val="2"/>
                <w:szCs w:val="24"/>
                <w:shd w:val="clear" w:color="auto" w:fill="FFFFFF"/>
              </w:rPr>
              <w:t>Į</w:t>
            </w:r>
            <w:r w:rsidR="00F30F0C" w:rsidRPr="00F30F0C">
              <w:rPr>
                <w:color w:val="000000"/>
                <w:kern w:val="2"/>
                <w:szCs w:val="24"/>
                <w:shd w:val="clear" w:color="auto" w:fill="FFFFFF"/>
              </w:rPr>
              <w:t xml:space="preserve">sakymas) patvirtinto </w:t>
            </w:r>
            <w:r w:rsidR="00F30F0C" w:rsidRPr="00F30F0C">
              <w:rPr>
                <w:rFonts w:hint="eastAsia"/>
                <w:color w:val="000000"/>
                <w:kern w:val="2"/>
                <w:szCs w:val="24"/>
                <w:shd w:val="clear" w:color="auto" w:fill="FFFFFF"/>
              </w:rPr>
              <w:t>„</w:t>
            </w:r>
            <w:r w:rsidR="00F30F0C" w:rsidRPr="00F30F0C">
              <w:rPr>
                <w:color w:val="000000"/>
                <w:kern w:val="2"/>
                <w:szCs w:val="24"/>
                <w:shd w:val="clear" w:color="auto" w:fill="FFFFFF"/>
              </w:rPr>
              <w:t>Aplinkos apsaugos kriterij</w:t>
            </w:r>
            <w:r w:rsidR="00F30F0C" w:rsidRPr="00F30F0C">
              <w:rPr>
                <w:rFonts w:hint="eastAsia"/>
                <w:color w:val="000000"/>
                <w:kern w:val="2"/>
                <w:szCs w:val="24"/>
                <w:shd w:val="clear" w:color="auto" w:fill="FFFFFF"/>
              </w:rPr>
              <w:t>ų</w:t>
            </w:r>
            <w:r w:rsidR="00F30F0C" w:rsidRPr="00F30F0C">
              <w:rPr>
                <w:color w:val="000000"/>
                <w:kern w:val="2"/>
                <w:szCs w:val="24"/>
                <w:shd w:val="clear" w:color="auto" w:fill="FFFFFF"/>
              </w:rPr>
              <w:t xml:space="preserve"> taikymo, vykdant </w:t>
            </w:r>
            <w:r w:rsidR="00F30F0C" w:rsidRPr="00F30F0C">
              <w:rPr>
                <w:rFonts w:hint="eastAsia"/>
                <w:color w:val="000000"/>
                <w:kern w:val="2"/>
                <w:szCs w:val="24"/>
                <w:shd w:val="clear" w:color="auto" w:fill="FFFFFF"/>
              </w:rPr>
              <w:t>ž</w:t>
            </w:r>
            <w:r w:rsidR="00F30F0C" w:rsidRPr="00F30F0C">
              <w:rPr>
                <w:color w:val="000000"/>
                <w:kern w:val="2"/>
                <w:szCs w:val="24"/>
                <w:shd w:val="clear" w:color="auto" w:fill="FFFFFF"/>
              </w:rPr>
              <w:t>aliuosius pirkimus, tvarkos apra</w:t>
            </w:r>
            <w:r w:rsidR="00F30F0C" w:rsidRPr="00F30F0C">
              <w:rPr>
                <w:rFonts w:hint="eastAsia"/>
                <w:color w:val="000000"/>
                <w:kern w:val="2"/>
                <w:szCs w:val="24"/>
                <w:shd w:val="clear" w:color="auto" w:fill="FFFFFF"/>
              </w:rPr>
              <w:t>š</w:t>
            </w:r>
            <w:r w:rsidR="00F30F0C" w:rsidRPr="00F30F0C">
              <w:rPr>
                <w:color w:val="000000"/>
                <w:kern w:val="2"/>
                <w:szCs w:val="24"/>
                <w:shd w:val="clear" w:color="auto" w:fill="FFFFFF"/>
              </w:rPr>
              <w:t>o</w:t>
            </w:r>
            <w:r w:rsidR="00F30F0C" w:rsidRPr="00F30F0C">
              <w:rPr>
                <w:rFonts w:hint="eastAsia"/>
                <w:color w:val="000000"/>
                <w:kern w:val="2"/>
                <w:szCs w:val="24"/>
                <w:shd w:val="clear" w:color="auto" w:fill="FFFFFF"/>
              </w:rPr>
              <w:t>“</w:t>
            </w:r>
            <w:r w:rsidR="00F30F0C" w:rsidRPr="00F30F0C">
              <w:rPr>
                <w:color w:val="000000"/>
                <w:kern w:val="2"/>
                <w:szCs w:val="24"/>
                <w:shd w:val="clear" w:color="auto" w:fill="FFFFFF"/>
              </w:rPr>
              <w:t xml:space="preserve"> (toliau - Tvarkos apra</w:t>
            </w:r>
            <w:r w:rsidR="00F30F0C" w:rsidRPr="00F30F0C">
              <w:rPr>
                <w:rFonts w:hint="eastAsia"/>
                <w:color w:val="000000"/>
                <w:kern w:val="2"/>
                <w:szCs w:val="24"/>
                <w:shd w:val="clear" w:color="auto" w:fill="FFFFFF"/>
              </w:rPr>
              <w:t>š</w:t>
            </w:r>
            <w:r w:rsidR="00F30F0C" w:rsidRPr="00F30F0C">
              <w:rPr>
                <w:color w:val="000000"/>
                <w:kern w:val="2"/>
                <w:szCs w:val="24"/>
                <w:shd w:val="clear" w:color="auto" w:fill="FFFFFF"/>
              </w:rPr>
              <w:t>as) :</w:t>
            </w:r>
          </w:p>
          <w:p w14:paraId="23088C5E" w14:textId="76EAE9D0" w:rsidR="00D57C8E" w:rsidRPr="00D57C8E" w:rsidRDefault="00F30F0C" w:rsidP="0085228B">
            <w:pPr>
              <w:rPr>
                <w:color w:val="000000"/>
                <w:kern w:val="2"/>
                <w:szCs w:val="24"/>
                <w:shd w:val="clear" w:color="auto" w:fill="FFFFFF"/>
              </w:rPr>
            </w:pPr>
            <w:r w:rsidRPr="00F30F0C">
              <w:rPr>
                <w:color w:val="000000"/>
                <w:kern w:val="2"/>
                <w:szCs w:val="24"/>
                <w:shd w:val="clear" w:color="auto" w:fill="FFFFFF"/>
              </w:rPr>
              <w:t>1.4.1. I</w:t>
            </w:r>
            <w:r w:rsidR="00DA5060">
              <w:rPr>
                <w:color w:val="000000"/>
                <w:kern w:val="2"/>
                <w:szCs w:val="24"/>
                <w:shd w:val="clear" w:color="auto" w:fill="FFFFFF"/>
              </w:rPr>
              <w:t>, II ir III</w:t>
            </w:r>
            <w:r w:rsidRPr="00F30F0C">
              <w:rPr>
                <w:color w:val="000000"/>
                <w:kern w:val="2"/>
                <w:szCs w:val="24"/>
                <w:shd w:val="clear" w:color="auto" w:fill="FFFFFF"/>
              </w:rPr>
              <w:t xml:space="preserve"> pirkimo daliai Tvarkos apra</w:t>
            </w:r>
            <w:r w:rsidRPr="00F30F0C">
              <w:rPr>
                <w:rFonts w:hint="eastAsia"/>
                <w:color w:val="000000"/>
                <w:kern w:val="2"/>
                <w:szCs w:val="24"/>
                <w:shd w:val="clear" w:color="auto" w:fill="FFFFFF"/>
              </w:rPr>
              <w:t>š</w:t>
            </w:r>
            <w:r w:rsidRPr="00F30F0C">
              <w:rPr>
                <w:color w:val="000000"/>
                <w:kern w:val="2"/>
                <w:szCs w:val="24"/>
                <w:shd w:val="clear" w:color="auto" w:fill="FFFFFF"/>
              </w:rPr>
              <w:t xml:space="preserve">o 2 priedo </w:t>
            </w:r>
            <w:r w:rsidR="0085228B" w:rsidRPr="0085228B">
              <w:rPr>
                <w:color w:val="000000"/>
                <w:kern w:val="2"/>
                <w:szCs w:val="24"/>
                <w:shd w:val="clear" w:color="auto" w:fill="FFFFFF"/>
              </w:rPr>
              <w:t>4.4.4.4. papunkčiu, t. y. prekės turi būti tvirtos, ilgaamžės, funkcionalios, jų ar jų sudedamosios dalys turi būti tinkančios naudoti daug kartų ir (ar) lengvai pataisomos, ir (ar) pakeičiamos. Tiekėjas turi užtikrinti galimybę įsigyti siūlomų prekių originalias (arba joms lygiavertes) atsargines dalis (jų tiekimą rinkai) ne trumpiau kaip 2 metus nuo prekių garantinio laikotarpio pabaigos, išskyrus atvejus, kai siūlomos prekių originalios (arba joms lygiavertės) atsarginės dalys dėl objektyvių priežasčių negali būti tiekiamos Lietuvos Respublikos rinkai (atitiktį reikalavimui pagrįsti tiekėjas turi pateikti gamintojo ir (ar) tiekėjo raštišką patvirtinimą ar deklaraciją); prekių pakuotės turi būti laikytinos perdirbamosiomis pakuotėmis pagal Lietuvos Respublikos mokesčio už aplinkos teršimą įstatymo nuostatas ir (ar) turi būti vienalytės (homogeniškos) pakuotės, pagamintos iš vienos rūšies medžiagos (atitiktį reikalavimui pagrįsti tiekėjas turi pateikti pakuotės aprašymą, gamintojo ir (ar) importuotojo, ir (ar) tiekėjo rašytinį patvirtinimą apie pakuotės atitiktį arba kitus lygiaverčius įrodymus).</w:t>
            </w:r>
          </w:p>
          <w:p w14:paraId="5207C86C" w14:textId="63E9C402" w:rsidR="007A3AD5" w:rsidRDefault="00D57C8E" w:rsidP="001D07DE">
            <w:pPr>
              <w:rPr>
                <w:b/>
                <w:bCs/>
                <w:kern w:val="2"/>
                <w:szCs w:val="24"/>
              </w:rPr>
            </w:pPr>
            <w:r w:rsidRPr="00D57C8E">
              <w:rPr>
                <w:color w:val="000000"/>
                <w:kern w:val="2"/>
                <w:szCs w:val="24"/>
                <w:shd w:val="clear" w:color="auto" w:fill="FFFFFF"/>
              </w:rPr>
              <w:t xml:space="preserve"> </w:t>
            </w:r>
          </w:p>
        </w:tc>
      </w:tr>
      <w:tr w:rsidR="007A3AD5" w14:paraId="222A1F40" w14:textId="77777777" w:rsidTr="00B61E4A">
        <w:trPr>
          <w:trHeight w:val="300"/>
        </w:trPr>
        <w:tc>
          <w:tcPr>
            <w:tcW w:w="2532" w:type="dxa"/>
          </w:tcPr>
          <w:p w14:paraId="2481E2E2" w14:textId="77777777" w:rsidR="007A3AD5" w:rsidRDefault="007A3AD5" w:rsidP="003D4D18">
            <w:pPr>
              <w:rPr>
                <w:b/>
                <w:bCs/>
                <w:kern w:val="2"/>
                <w:szCs w:val="24"/>
              </w:rPr>
            </w:pPr>
            <w:r>
              <w:rPr>
                <w:b/>
                <w:bCs/>
                <w:kern w:val="2"/>
                <w:szCs w:val="24"/>
              </w:rPr>
              <w:lastRenderedPageBreak/>
              <w:t>13.2.  Su perkamomis Prekėmis susiję socialiniai kriterijai</w:t>
            </w:r>
          </w:p>
        </w:tc>
        <w:tc>
          <w:tcPr>
            <w:tcW w:w="7003" w:type="dxa"/>
            <w:gridSpan w:val="4"/>
          </w:tcPr>
          <w:p w14:paraId="6B3A1721" w14:textId="77777777" w:rsidR="00EE57F3" w:rsidRDefault="00EE57F3" w:rsidP="00EE57F3">
            <w:pPr>
              <w:rPr>
                <w:color w:val="000000"/>
                <w:kern w:val="2"/>
                <w:szCs w:val="24"/>
                <w:shd w:val="clear" w:color="auto" w:fill="FFFFFF"/>
              </w:rPr>
            </w:pPr>
            <w:r>
              <w:rPr>
                <w:color w:val="000000"/>
                <w:kern w:val="2"/>
                <w:szCs w:val="24"/>
                <w:shd w:val="clear" w:color="auto" w:fill="FFFFFF"/>
              </w:rPr>
              <w:t>Netaikoma</w:t>
            </w:r>
          </w:p>
          <w:p w14:paraId="1502A96B" w14:textId="77777777" w:rsidR="007A3AD5" w:rsidRDefault="007A3AD5" w:rsidP="003D4D18">
            <w:pPr>
              <w:rPr>
                <w:color w:val="0070C0"/>
                <w:kern w:val="2"/>
                <w:szCs w:val="24"/>
              </w:rPr>
            </w:pPr>
          </w:p>
        </w:tc>
      </w:tr>
      <w:tr w:rsidR="007A3AD5" w14:paraId="370FA4A9" w14:textId="77777777" w:rsidTr="00B61E4A">
        <w:trPr>
          <w:trHeight w:val="300"/>
        </w:trPr>
        <w:tc>
          <w:tcPr>
            <w:tcW w:w="9535" w:type="dxa"/>
            <w:gridSpan w:val="5"/>
          </w:tcPr>
          <w:p w14:paraId="44FDA8A0" w14:textId="77777777" w:rsidR="007A3AD5" w:rsidRDefault="007A3AD5" w:rsidP="003D4D18">
            <w:pPr>
              <w:jc w:val="center"/>
              <w:rPr>
                <w:b/>
                <w:bCs/>
                <w:kern w:val="2"/>
                <w:szCs w:val="24"/>
              </w:rPr>
            </w:pPr>
            <w:r>
              <w:rPr>
                <w:b/>
                <w:bCs/>
                <w:kern w:val="2"/>
                <w:szCs w:val="24"/>
              </w:rPr>
              <w:t xml:space="preserve">14. BENDRŲJŲ SĄLYGŲ PAKEITIMAI IR PAPILDYMAI </w:t>
            </w:r>
          </w:p>
          <w:p w14:paraId="523ADBD0" w14:textId="77777777" w:rsidR="007A3AD5" w:rsidRDefault="007A3AD5" w:rsidP="003D4D18">
            <w:pPr>
              <w:jc w:val="center"/>
              <w:rPr>
                <w:kern w:val="2"/>
                <w:szCs w:val="24"/>
              </w:rPr>
            </w:pPr>
            <w:r>
              <w:rPr>
                <w:kern w:val="2"/>
                <w:szCs w:val="24"/>
              </w:rPr>
              <w:t xml:space="preserve">(jeigu būtina dėl konkretaus Sutarties dalyko specifikos) </w:t>
            </w:r>
          </w:p>
        </w:tc>
      </w:tr>
      <w:tr w:rsidR="007A3AD5" w14:paraId="060095C4" w14:textId="77777777" w:rsidTr="00B61E4A">
        <w:trPr>
          <w:trHeight w:val="300"/>
        </w:trPr>
        <w:tc>
          <w:tcPr>
            <w:tcW w:w="2532" w:type="dxa"/>
          </w:tcPr>
          <w:p w14:paraId="6E2CC906" w14:textId="77777777" w:rsidR="007A3AD5" w:rsidRDefault="007A3AD5" w:rsidP="003D4D18">
            <w:pPr>
              <w:rPr>
                <w:b/>
                <w:bCs/>
                <w:kern w:val="2"/>
                <w:szCs w:val="24"/>
              </w:rPr>
            </w:pPr>
            <w:r>
              <w:rPr>
                <w:b/>
                <w:bCs/>
                <w:kern w:val="2"/>
                <w:szCs w:val="24"/>
              </w:rPr>
              <w:t xml:space="preserve">14.1. </w:t>
            </w:r>
          </w:p>
        </w:tc>
        <w:tc>
          <w:tcPr>
            <w:tcW w:w="7003" w:type="dxa"/>
            <w:gridSpan w:val="4"/>
          </w:tcPr>
          <w:p w14:paraId="4728DF05" w14:textId="77777777" w:rsidR="007A3AD5" w:rsidRDefault="007A3AD5" w:rsidP="003D4D18">
            <w:pPr>
              <w:rPr>
                <w:kern w:val="2"/>
                <w:szCs w:val="24"/>
              </w:rPr>
            </w:pPr>
            <w:r>
              <w:rPr>
                <w:kern w:val="2"/>
                <w:szCs w:val="24"/>
              </w:rPr>
              <w:t>Šalys susitaria pakeisti nurodytą Sutarties Bendrųjų sąlygų punktą ir išdėstyti jį nauja redakcija: ____.</w:t>
            </w:r>
          </w:p>
        </w:tc>
      </w:tr>
      <w:tr w:rsidR="007A3AD5" w14:paraId="3D9EB83A" w14:textId="77777777" w:rsidTr="00B61E4A">
        <w:trPr>
          <w:trHeight w:val="300"/>
        </w:trPr>
        <w:tc>
          <w:tcPr>
            <w:tcW w:w="2532" w:type="dxa"/>
          </w:tcPr>
          <w:p w14:paraId="5F7E3699" w14:textId="77777777" w:rsidR="007A3AD5" w:rsidRDefault="007A3AD5" w:rsidP="003D4D18">
            <w:pPr>
              <w:rPr>
                <w:b/>
                <w:bCs/>
                <w:kern w:val="2"/>
                <w:szCs w:val="24"/>
              </w:rPr>
            </w:pPr>
            <w:r>
              <w:rPr>
                <w:b/>
                <w:bCs/>
                <w:kern w:val="2"/>
                <w:szCs w:val="24"/>
              </w:rPr>
              <w:t>14.2.</w:t>
            </w:r>
          </w:p>
        </w:tc>
        <w:tc>
          <w:tcPr>
            <w:tcW w:w="7003" w:type="dxa"/>
            <w:gridSpan w:val="4"/>
          </w:tcPr>
          <w:p w14:paraId="080186D8" w14:textId="77777777" w:rsidR="007A3AD5" w:rsidRDefault="007A3AD5" w:rsidP="003D4D18">
            <w:pPr>
              <w:rPr>
                <w:kern w:val="2"/>
                <w:szCs w:val="24"/>
              </w:rPr>
            </w:pPr>
            <w:r>
              <w:rPr>
                <w:kern w:val="2"/>
                <w:szCs w:val="24"/>
              </w:rPr>
              <w:t>Šalys susitaria papildyti Sutarties Bendrąsias sąlygas nurodytu punktu, tačiau kitų punktų numeracijos nekeisti: ________.</w:t>
            </w:r>
          </w:p>
        </w:tc>
      </w:tr>
      <w:tr w:rsidR="007A3AD5" w14:paraId="48FDC671" w14:textId="77777777" w:rsidTr="00B61E4A">
        <w:trPr>
          <w:trHeight w:val="300"/>
        </w:trPr>
        <w:tc>
          <w:tcPr>
            <w:tcW w:w="2532" w:type="dxa"/>
          </w:tcPr>
          <w:p w14:paraId="0D0E65E9" w14:textId="77777777" w:rsidR="007A3AD5" w:rsidRDefault="007A3AD5" w:rsidP="003D4D18">
            <w:pPr>
              <w:rPr>
                <w:b/>
                <w:bCs/>
                <w:kern w:val="2"/>
                <w:szCs w:val="24"/>
              </w:rPr>
            </w:pPr>
            <w:r>
              <w:rPr>
                <w:b/>
                <w:bCs/>
                <w:kern w:val="2"/>
                <w:szCs w:val="24"/>
              </w:rPr>
              <w:t>14.3.</w:t>
            </w:r>
          </w:p>
        </w:tc>
        <w:tc>
          <w:tcPr>
            <w:tcW w:w="7003" w:type="dxa"/>
            <w:gridSpan w:val="4"/>
          </w:tcPr>
          <w:p w14:paraId="7C685124" w14:textId="77777777" w:rsidR="007A3AD5" w:rsidRDefault="007A3AD5" w:rsidP="003D4D18">
            <w:pPr>
              <w:rPr>
                <w:kern w:val="2"/>
                <w:szCs w:val="24"/>
              </w:rPr>
            </w:pPr>
            <w:r>
              <w:rPr>
                <w:kern w:val="2"/>
                <w:szCs w:val="24"/>
              </w:rPr>
              <w:t>Šalys susitaria išbraukti nurodytą Sutarties Bendrųjų sąlygų punktą, tačiau kitų punktų numeracijos nekeisti: _____.</w:t>
            </w:r>
          </w:p>
        </w:tc>
      </w:tr>
      <w:tr w:rsidR="007A3AD5" w14:paraId="25EF80DD" w14:textId="77777777" w:rsidTr="00B61E4A">
        <w:trPr>
          <w:trHeight w:val="300"/>
        </w:trPr>
        <w:tc>
          <w:tcPr>
            <w:tcW w:w="2532" w:type="dxa"/>
          </w:tcPr>
          <w:p w14:paraId="4AB2BA56" w14:textId="77777777" w:rsidR="007A3AD5" w:rsidRDefault="007A3AD5" w:rsidP="003D4D18">
            <w:pPr>
              <w:rPr>
                <w:b/>
                <w:bCs/>
                <w:kern w:val="2"/>
                <w:szCs w:val="24"/>
              </w:rPr>
            </w:pPr>
            <w:r>
              <w:rPr>
                <w:b/>
                <w:bCs/>
                <w:kern w:val="2"/>
                <w:szCs w:val="24"/>
              </w:rPr>
              <w:t>14.4.</w:t>
            </w:r>
          </w:p>
        </w:tc>
        <w:tc>
          <w:tcPr>
            <w:tcW w:w="7003" w:type="dxa"/>
            <w:gridSpan w:val="4"/>
          </w:tcPr>
          <w:p w14:paraId="45A3548D" w14:textId="77777777" w:rsidR="007A3AD5" w:rsidRPr="00886257" w:rsidRDefault="00886257" w:rsidP="00886257">
            <w:pPr>
              <w:rPr>
                <w:kern w:val="2"/>
                <w:szCs w:val="24"/>
              </w:rPr>
            </w:pPr>
            <w:r w:rsidRPr="00886257">
              <w:rPr>
                <w:kern w:val="2"/>
                <w:szCs w:val="24"/>
              </w:rPr>
              <w:t>Kitokios nei Sutarties Bendrosiose sąlygose nustatytos nuostatos dėl Prekių intelektinės nuosavybės nenustatomos.</w:t>
            </w:r>
          </w:p>
        </w:tc>
      </w:tr>
      <w:tr w:rsidR="007A3AD5" w14:paraId="7876BBDA" w14:textId="77777777" w:rsidTr="00B61E4A">
        <w:trPr>
          <w:trHeight w:val="300"/>
        </w:trPr>
        <w:tc>
          <w:tcPr>
            <w:tcW w:w="2532" w:type="dxa"/>
          </w:tcPr>
          <w:p w14:paraId="702F5761" w14:textId="77777777" w:rsidR="007A3AD5" w:rsidRDefault="007A3AD5" w:rsidP="003D4D18">
            <w:pPr>
              <w:rPr>
                <w:b/>
                <w:bCs/>
                <w:kern w:val="2"/>
                <w:szCs w:val="24"/>
              </w:rPr>
            </w:pPr>
            <w:r>
              <w:rPr>
                <w:b/>
                <w:bCs/>
                <w:kern w:val="2"/>
                <w:szCs w:val="24"/>
              </w:rPr>
              <w:t>14.5.</w:t>
            </w:r>
          </w:p>
        </w:tc>
        <w:tc>
          <w:tcPr>
            <w:tcW w:w="7003" w:type="dxa"/>
            <w:gridSpan w:val="4"/>
          </w:tcPr>
          <w:p w14:paraId="63380DCF" w14:textId="77777777" w:rsidR="007A3AD5" w:rsidRDefault="007A3AD5" w:rsidP="003D4D18">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7A3AD5" w14:paraId="02210677" w14:textId="77777777" w:rsidTr="00B61E4A">
        <w:trPr>
          <w:trHeight w:val="300"/>
        </w:trPr>
        <w:tc>
          <w:tcPr>
            <w:tcW w:w="9535" w:type="dxa"/>
            <w:gridSpan w:val="5"/>
          </w:tcPr>
          <w:p w14:paraId="7E118B7C" w14:textId="77777777" w:rsidR="007A3AD5" w:rsidRDefault="007A3AD5" w:rsidP="003D4D18">
            <w:pPr>
              <w:jc w:val="center"/>
              <w:rPr>
                <w:b/>
                <w:bCs/>
                <w:kern w:val="2"/>
                <w:szCs w:val="24"/>
              </w:rPr>
            </w:pPr>
            <w:r>
              <w:rPr>
                <w:b/>
                <w:bCs/>
                <w:kern w:val="2"/>
                <w:szCs w:val="24"/>
              </w:rPr>
              <w:t>15. SUTARTIES PRIEDAI</w:t>
            </w:r>
          </w:p>
        </w:tc>
      </w:tr>
      <w:tr w:rsidR="007A3AD5" w14:paraId="78D17C6E" w14:textId="77777777" w:rsidTr="00B61E4A">
        <w:trPr>
          <w:trHeight w:val="300"/>
        </w:trPr>
        <w:tc>
          <w:tcPr>
            <w:tcW w:w="2532" w:type="dxa"/>
          </w:tcPr>
          <w:p w14:paraId="4801C4CB" w14:textId="77777777" w:rsidR="007A3AD5" w:rsidRDefault="007A3AD5" w:rsidP="003D4D18">
            <w:pPr>
              <w:jc w:val="center"/>
              <w:rPr>
                <w:b/>
                <w:bCs/>
                <w:kern w:val="2"/>
                <w:szCs w:val="24"/>
              </w:rPr>
            </w:pPr>
            <w:r>
              <w:rPr>
                <w:b/>
                <w:bCs/>
                <w:kern w:val="2"/>
                <w:szCs w:val="24"/>
              </w:rPr>
              <w:t>15.1. Priedas Nr. 1</w:t>
            </w:r>
          </w:p>
        </w:tc>
        <w:tc>
          <w:tcPr>
            <w:tcW w:w="7003" w:type="dxa"/>
            <w:gridSpan w:val="4"/>
          </w:tcPr>
          <w:p w14:paraId="06E7771E" w14:textId="77777777" w:rsidR="007A3AD5" w:rsidRDefault="00CB4A75" w:rsidP="00CB4A75">
            <w:pPr>
              <w:rPr>
                <w:b/>
                <w:bCs/>
                <w:kern w:val="2"/>
                <w:szCs w:val="24"/>
              </w:rPr>
            </w:pPr>
            <w:r>
              <w:rPr>
                <w:b/>
                <w:bCs/>
                <w:kern w:val="2"/>
                <w:szCs w:val="24"/>
              </w:rPr>
              <w:t>Techninė specifikacija</w:t>
            </w:r>
          </w:p>
        </w:tc>
      </w:tr>
      <w:tr w:rsidR="007A3AD5" w14:paraId="0CC5371B" w14:textId="77777777" w:rsidTr="00B61E4A">
        <w:trPr>
          <w:trHeight w:val="300"/>
        </w:trPr>
        <w:tc>
          <w:tcPr>
            <w:tcW w:w="2532" w:type="dxa"/>
          </w:tcPr>
          <w:p w14:paraId="179F938E" w14:textId="77777777" w:rsidR="007A3AD5" w:rsidRDefault="007A3AD5" w:rsidP="003D4D18">
            <w:pPr>
              <w:jc w:val="center"/>
              <w:rPr>
                <w:b/>
                <w:bCs/>
                <w:kern w:val="2"/>
                <w:szCs w:val="24"/>
              </w:rPr>
            </w:pPr>
            <w:r>
              <w:rPr>
                <w:b/>
                <w:bCs/>
                <w:kern w:val="2"/>
                <w:szCs w:val="24"/>
              </w:rPr>
              <w:t>15.2. Priedas Nr. 2</w:t>
            </w:r>
          </w:p>
        </w:tc>
        <w:tc>
          <w:tcPr>
            <w:tcW w:w="7003" w:type="dxa"/>
            <w:gridSpan w:val="4"/>
          </w:tcPr>
          <w:p w14:paraId="5FEC7158" w14:textId="77777777" w:rsidR="007A3AD5" w:rsidRDefault="00CB4A75" w:rsidP="00CB4A75">
            <w:pPr>
              <w:rPr>
                <w:b/>
                <w:bCs/>
                <w:kern w:val="2"/>
                <w:szCs w:val="24"/>
              </w:rPr>
            </w:pPr>
            <w:r>
              <w:rPr>
                <w:b/>
                <w:bCs/>
                <w:kern w:val="2"/>
                <w:szCs w:val="24"/>
              </w:rPr>
              <w:t>Pasiūlymas</w:t>
            </w:r>
          </w:p>
        </w:tc>
      </w:tr>
      <w:tr w:rsidR="007A3AD5" w14:paraId="16678F48" w14:textId="77777777" w:rsidTr="00B61E4A">
        <w:tc>
          <w:tcPr>
            <w:tcW w:w="9535" w:type="dxa"/>
            <w:gridSpan w:val="5"/>
          </w:tcPr>
          <w:p w14:paraId="04DFBD23" w14:textId="77777777" w:rsidR="007A3AD5" w:rsidRDefault="007A3AD5" w:rsidP="003D4D18">
            <w:pPr>
              <w:jc w:val="center"/>
              <w:rPr>
                <w:b/>
                <w:bCs/>
                <w:kern w:val="2"/>
                <w:szCs w:val="24"/>
              </w:rPr>
            </w:pPr>
            <w:r>
              <w:rPr>
                <w:b/>
                <w:bCs/>
                <w:kern w:val="2"/>
                <w:szCs w:val="24"/>
              </w:rPr>
              <w:t>16. ŠALIŲ ATSTOVŲ PARAŠAI</w:t>
            </w:r>
          </w:p>
        </w:tc>
      </w:tr>
      <w:tr w:rsidR="007A3AD5" w14:paraId="606EBB51" w14:textId="77777777" w:rsidTr="00B61E4A">
        <w:tc>
          <w:tcPr>
            <w:tcW w:w="4787" w:type="dxa"/>
            <w:gridSpan w:val="4"/>
            <w:tcBorders>
              <w:top w:val="single" w:sz="4" w:space="0" w:color="auto"/>
              <w:left w:val="single" w:sz="4" w:space="0" w:color="auto"/>
              <w:bottom w:val="single" w:sz="4" w:space="0" w:color="auto"/>
              <w:right w:val="single" w:sz="4" w:space="0" w:color="auto"/>
            </w:tcBorders>
          </w:tcPr>
          <w:p w14:paraId="1DF06D0A" w14:textId="77777777" w:rsidR="007A3AD5" w:rsidRDefault="007A3AD5" w:rsidP="003D4D18">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B93CEBC" w14:textId="77777777" w:rsidR="007A3AD5" w:rsidRDefault="007A3AD5" w:rsidP="003D4D18">
            <w:pPr>
              <w:jc w:val="center"/>
              <w:rPr>
                <w:b/>
                <w:bCs/>
                <w:kern w:val="2"/>
                <w:szCs w:val="24"/>
              </w:rPr>
            </w:pPr>
            <w:r>
              <w:rPr>
                <w:b/>
                <w:bCs/>
                <w:kern w:val="2"/>
                <w:szCs w:val="24"/>
              </w:rPr>
              <w:t>TIEKĖJAS</w:t>
            </w:r>
          </w:p>
        </w:tc>
      </w:tr>
      <w:tr w:rsidR="007A3AD5" w14:paraId="449AA779" w14:textId="77777777" w:rsidTr="00B61E4A">
        <w:tc>
          <w:tcPr>
            <w:tcW w:w="4787" w:type="dxa"/>
            <w:gridSpan w:val="4"/>
            <w:tcBorders>
              <w:top w:val="single" w:sz="4" w:space="0" w:color="auto"/>
              <w:left w:val="single" w:sz="4" w:space="0" w:color="auto"/>
              <w:bottom w:val="single" w:sz="4" w:space="0" w:color="auto"/>
              <w:right w:val="single" w:sz="4" w:space="0" w:color="auto"/>
            </w:tcBorders>
          </w:tcPr>
          <w:p w14:paraId="1314F509" w14:textId="77777777" w:rsidR="007A3AD5" w:rsidRDefault="007A3AD5" w:rsidP="003D4D18">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26090F3F" w14:textId="77777777" w:rsidR="007A3AD5" w:rsidRDefault="007A3AD5" w:rsidP="003D4D18">
            <w:pPr>
              <w:jc w:val="center"/>
              <w:rPr>
                <w:b/>
                <w:bCs/>
                <w:kern w:val="2"/>
                <w:szCs w:val="24"/>
              </w:rPr>
            </w:pPr>
            <w:r>
              <w:rPr>
                <w:color w:val="4472C4"/>
                <w:kern w:val="2"/>
                <w:szCs w:val="24"/>
              </w:rPr>
              <w:t>(nurodomos atstovo pareigos, vardas, pavardė)</w:t>
            </w:r>
          </w:p>
        </w:tc>
      </w:tr>
      <w:tr w:rsidR="007A3AD5" w14:paraId="4CFE8580" w14:textId="77777777" w:rsidTr="00B61E4A">
        <w:tc>
          <w:tcPr>
            <w:tcW w:w="4787" w:type="dxa"/>
            <w:gridSpan w:val="4"/>
            <w:tcBorders>
              <w:top w:val="single" w:sz="4" w:space="0" w:color="auto"/>
              <w:left w:val="single" w:sz="4" w:space="0" w:color="auto"/>
              <w:bottom w:val="single" w:sz="4" w:space="0" w:color="auto"/>
              <w:right w:val="single" w:sz="4" w:space="0" w:color="auto"/>
            </w:tcBorders>
          </w:tcPr>
          <w:p w14:paraId="7C17A0A6" w14:textId="77777777" w:rsidR="007A3AD5" w:rsidRDefault="007A3AD5" w:rsidP="003D4D18">
            <w:pPr>
              <w:jc w:val="center"/>
              <w:rPr>
                <w:b/>
                <w:bCs/>
                <w:color w:val="4472C4"/>
                <w:kern w:val="2"/>
                <w:szCs w:val="24"/>
              </w:rPr>
            </w:pPr>
          </w:p>
          <w:p w14:paraId="317AFC63" w14:textId="77777777" w:rsidR="007A3AD5" w:rsidRDefault="007A3AD5" w:rsidP="003D4D18">
            <w:pPr>
              <w:jc w:val="center"/>
              <w:rPr>
                <w:b/>
                <w:bCs/>
                <w:color w:val="4472C4"/>
                <w:kern w:val="2"/>
                <w:szCs w:val="24"/>
              </w:rPr>
            </w:pPr>
            <w:r>
              <w:rPr>
                <w:b/>
                <w:bCs/>
                <w:color w:val="4472C4"/>
                <w:kern w:val="2"/>
                <w:szCs w:val="24"/>
              </w:rPr>
              <w:t>(parašas)</w:t>
            </w:r>
          </w:p>
          <w:p w14:paraId="56313403" w14:textId="77777777" w:rsidR="007A3AD5" w:rsidRDefault="007A3AD5" w:rsidP="003D4D18">
            <w:pPr>
              <w:jc w:val="center"/>
              <w:rPr>
                <w:b/>
                <w:bCs/>
                <w:color w:val="4472C4"/>
                <w:kern w:val="2"/>
                <w:szCs w:val="24"/>
              </w:rPr>
            </w:pPr>
          </w:p>
          <w:p w14:paraId="38A52CF5" w14:textId="77777777" w:rsidR="007A3AD5" w:rsidRDefault="007A3AD5" w:rsidP="003D4D1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33BA92FD" w14:textId="77777777" w:rsidR="007A3AD5" w:rsidRDefault="007A3AD5" w:rsidP="003D4D18">
            <w:pPr>
              <w:jc w:val="center"/>
              <w:rPr>
                <w:b/>
                <w:bCs/>
                <w:color w:val="4472C4"/>
                <w:kern w:val="2"/>
                <w:szCs w:val="24"/>
              </w:rPr>
            </w:pPr>
          </w:p>
          <w:p w14:paraId="17A5C18A" w14:textId="77777777" w:rsidR="007A3AD5" w:rsidRDefault="007A3AD5" w:rsidP="003D4D18">
            <w:pPr>
              <w:jc w:val="center"/>
              <w:rPr>
                <w:b/>
                <w:bCs/>
                <w:color w:val="4472C4"/>
                <w:kern w:val="2"/>
                <w:szCs w:val="24"/>
              </w:rPr>
            </w:pPr>
            <w:r>
              <w:rPr>
                <w:b/>
                <w:bCs/>
                <w:color w:val="4472C4"/>
                <w:kern w:val="2"/>
                <w:szCs w:val="24"/>
              </w:rPr>
              <w:t>(parašas)</w:t>
            </w:r>
          </w:p>
        </w:tc>
      </w:tr>
    </w:tbl>
    <w:p w14:paraId="5B546C72" w14:textId="77777777" w:rsidR="007A3AD5" w:rsidRDefault="007A3AD5" w:rsidP="007A3AD5">
      <w:pPr>
        <w:widowControl w:val="0"/>
        <w:pBdr>
          <w:top w:val="nil"/>
          <w:left w:val="nil"/>
          <w:bottom w:val="nil"/>
          <w:right w:val="nil"/>
          <w:between w:val="nil"/>
        </w:pBdr>
        <w:tabs>
          <w:tab w:val="left" w:pos="567"/>
          <w:tab w:val="left" w:pos="851"/>
        </w:tabs>
        <w:jc w:val="center"/>
        <w:rPr>
          <w:b/>
          <w:bCs/>
          <w:caps/>
          <w:kern w:val="2"/>
          <w:szCs w:val="24"/>
        </w:rPr>
      </w:pPr>
    </w:p>
    <w:p w14:paraId="50D12F4C" w14:textId="77777777" w:rsidR="007A3AD5" w:rsidRDefault="007A3AD5" w:rsidP="007A3AD5">
      <w:pPr>
        <w:jc w:val="center"/>
        <w:rPr>
          <w:szCs w:val="24"/>
        </w:rPr>
      </w:pPr>
      <w:r>
        <w:rPr>
          <w:color w:val="000000"/>
          <w:szCs w:val="24"/>
        </w:rPr>
        <w:t>_______________</w:t>
      </w:r>
    </w:p>
    <w:p w14:paraId="0410674E" w14:textId="77777777" w:rsidR="007A3AD5" w:rsidRDefault="007A3AD5" w:rsidP="007A3AD5">
      <w:pPr>
        <w:spacing w:line="259" w:lineRule="auto"/>
        <w:rPr>
          <w:szCs w:val="24"/>
        </w:rPr>
      </w:pPr>
    </w:p>
    <w:p w14:paraId="0457D602" w14:textId="77777777" w:rsidR="007A3AD5" w:rsidRDefault="007A3AD5" w:rsidP="007A3AD5"/>
    <w:p w14:paraId="38B9C6D2" w14:textId="77777777" w:rsidR="00D55AB5" w:rsidRDefault="00D55AB5" w:rsidP="00482F78">
      <w:pPr>
        <w:jc w:val="left"/>
        <w:rPr>
          <w:rFonts w:ascii="Times New Roman" w:hAnsi="Times New Roman"/>
          <w:sz w:val="24"/>
          <w:szCs w:val="24"/>
          <w:lang w:eastAsia="ar-SA"/>
        </w:rPr>
      </w:pPr>
    </w:p>
    <w:p w14:paraId="566E6472" w14:textId="77777777" w:rsidR="007A3AD5" w:rsidRDefault="007A3AD5" w:rsidP="007A3AD5">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4103F48" w14:textId="77777777" w:rsidR="007A3AD5" w:rsidRDefault="007A3AD5" w:rsidP="007A3AD5">
      <w:pPr>
        <w:spacing w:line="257" w:lineRule="atLeast"/>
        <w:ind w:firstLine="62"/>
        <w:jc w:val="center"/>
        <w:rPr>
          <w:color w:val="000000"/>
          <w:szCs w:val="24"/>
        </w:rPr>
      </w:pPr>
    </w:p>
    <w:p w14:paraId="5E588D23" w14:textId="77777777" w:rsidR="007A3AD5" w:rsidRDefault="007A3AD5" w:rsidP="007A3AD5">
      <w:pPr>
        <w:spacing w:line="257" w:lineRule="atLeast"/>
        <w:jc w:val="center"/>
        <w:rPr>
          <w:color w:val="000000"/>
          <w:szCs w:val="24"/>
        </w:rPr>
      </w:pPr>
      <w:r>
        <w:rPr>
          <w:b/>
          <w:bCs/>
          <w:caps/>
          <w:color w:val="000000"/>
          <w:szCs w:val="24"/>
        </w:rPr>
        <w:t>1.  PAGRINDINĖS SĄVOKOS IR SUTARTIES AIŠKINIMAS</w:t>
      </w:r>
    </w:p>
    <w:p w14:paraId="062B6BB5" w14:textId="77777777" w:rsidR="007A3AD5" w:rsidRDefault="007A3AD5" w:rsidP="007A3AD5">
      <w:pPr>
        <w:spacing w:line="257" w:lineRule="atLeast"/>
        <w:ind w:firstLine="62"/>
        <w:rPr>
          <w:color w:val="000000"/>
          <w:szCs w:val="24"/>
        </w:rPr>
      </w:pPr>
    </w:p>
    <w:p w14:paraId="4ACFB91F" w14:textId="77777777" w:rsidR="007A3AD5" w:rsidRDefault="007A3AD5" w:rsidP="007A3AD5">
      <w:pPr>
        <w:spacing w:line="257" w:lineRule="atLeast"/>
        <w:jc w:val="center"/>
        <w:rPr>
          <w:color w:val="000000"/>
          <w:szCs w:val="24"/>
        </w:rPr>
      </w:pPr>
      <w:r>
        <w:rPr>
          <w:b/>
          <w:bCs/>
          <w:color w:val="000000"/>
          <w:szCs w:val="24"/>
        </w:rPr>
        <w:t>1.1. Sąvokos</w:t>
      </w:r>
    </w:p>
    <w:p w14:paraId="1DFDC736" w14:textId="77777777" w:rsidR="007A3AD5" w:rsidRDefault="007A3AD5" w:rsidP="007A3AD5">
      <w:pPr>
        <w:spacing w:line="257" w:lineRule="atLeast"/>
        <w:ind w:firstLine="62"/>
        <w:rPr>
          <w:color w:val="000000"/>
          <w:szCs w:val="24"/>
        </w:rPr>
      </w:pPr>
    </w:p>
    <w:p w14:paraId="2BD01A24" w14:textId="77777777" w:rsidR="007A3AD5" w:rsidRDefault="007A3AD5" w:rsidP="007A3AD5">
      <w:pPr>
        <w:spacing w:line="257" w:lineRule="atLeast"/>
        <w:rPr>
          <w:color w:val="000000"/>
          <w:szCs w:val="24"/>
        </w:rPr>
      </w:pPr>
      <w:r>
        <w:rPr>
          <w:color w:val="000000"/>
          <w:szCs w:val="24"/>
        </w:rPr>
        <w:t>1.1.1. Šioje Sutartyje didžiąja raide rašomos sąvokos turi paskiau nurodytas reikšmes:</w:t>
      </w:r>
    </w:p>
    <w:p w14:paraId="6987A168" w14:textId="77777777" w:rsidR="007A3AD5" w:rsidRDefault="007A3AD5" w:rsidP="007A3AD5">
      <w:pPr>
        <w:spacing w:line="257" w:lineRule="atLeast"/>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347F3D1" w14:textId="77777777" w:rsidR="007A3AD5" w:rsidRDefault="007A3AD5" w:rsidP="007A3AD5">
      <w:pPr>
        <w:spacing w:line="257" w:lineRule="atLeast"/>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A615505" w14:textId="77777777" w:rsidR="007A3AD5" w:rsidRDefault="007A3AD5" w:rsidP="007A3AD5">
      <w:pPr>
        <w:spacing w:line="257" w:lineRule="atLeast"/>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3076E38" w14:textId="77777777" w:rsidR="007A3AD5" w:rsidRDefault="007A3AD5" w:rsidP="007A3AD5">
      <w:pPr>
        <w:spacing w:line="257" w:lineRule="atLeast"/>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F1C262C" w14:textId="77777777" w:rsidR="007A3AD5" w:rsidRDefault="007A3AD5" w:rsidP="007A3AD5">
      <w:pPr>
        <w:spacing w:line="257" w:lineRule="atLeast"/>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5F138EF" w14:textId="77777777" w:rsidR="007A3AD5" w:rsidRDefault="007A3AD5" w:rsidP="007A3AD5">
      <w:pPr>
        <w:spacing w:line="257" w:lineRule="atLeast"/>
        <w:rPr>
          <w:color w:val="000000"/>
          <w:szCs w:val="24"/>
        </w:rPr>
      </w:pPr>
      <w:r>
        <w:rPr>
          <w:color w:val="000000"/>
          <w:szCs w:val="24"/>
        </w:rPr>
        <w:t>1.1.1.6. </w:t>
      </w:r>
      <w:r>
        <w:rPr>
          <w:b/>
          <w:bCs/>
          <w:color w:val="000000"/>
          <w:szCs w:val="24"/>
        </w:rPr>
        <w:t>Prekių trūkumai</w:t>
      </w:r>
      <w:r>
        <w:rPr>
          <w:color w:val="000000"/>
          <w:szCs w:val="24"/>
        </w:rPr>
        <w:t xml:space="preserve"> – Prekių perdavimo–priėmimo metu ar Prekių garantinio termino galiojimo metu Pirkėjo, ar (ir) trečiųjų asmenų nustatyti Prekių kokybės neatitikimai Sutarties ar (ir) įstatymų bei kitų teisės </w:t>
      </w:r>
      <w:r>
        <w:rPr>
          <w:color w:val="000000"/>
          <w:szCs w:val="24"/>
        </w:rPr>
        <w:lastRenderedPageBreak/>
        <w:t>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221DF38" w14:textId="77777777" w:rsidR="007A3AD5" w:rsidRDefault="007A3AD5" w:rsidP="007A3AD5">
      <w:pPr>
        <w:spacing w:line="257" w:lineRule="atLeast"/>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87D629A" w14:textId="77777777" w:rsidR="007A3AD5" w:rsidRDefault="007A3AD5" w:rsidP="007A3AD5">
      <w:pPr>
        <w:spacing w:line="257" w:lineRule="atLeast"/>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D3C8012" w14:textId="77777777" w:rsidR="007A3AD5" w:rsidRDefault="007A3AD5" w:rsidP="007A3AD5">
      <w:pPr>
        <w:spacing w:line="257" w:lineRule="atLeast"/>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509E903" w14:textId="77777777" w:rsidR="007A3AD5" w:rsidRDefault="007A3AD5" w:rsidP="007A3AD5">
      <w:pPr>
        <w:spacing w:line="257" w:lineRule="atLeast"/>
        <w:rPr>
          <w:szCs w:val="24"/>
        </w:rPr>
      </w:pPr>
      <w:r>
        <w:rPr>
          <w:szCs w:val="24"/>
        </w:rPr>
        <w:t>1.1.1.10. </w:t>
      </w:r>
      <w:r>
        <w:rPr>
          <w:b/>
          <w:bCs/>
          <w:szCs w:val="24"/>
        </w:rPr>
        <w:t>Sutarties kaina</w:t>
      </w:r>
      <w:r>
        <w:rPr>
          <w:szCs w:val="24"/>
        </w:rPr>
        <w:t> – pagal Sutartį Tiekėjui mokėtina suma, įskaitant visus privalomus mokesčius ir išlaidas;</w:t>
      </w:r>
    </w:p>
    <w:p w14:paraId="483CF3F4" w14:textId="77777777" w:rsidR="007A3AD5" w:rsidRDefault="007A3AD5" w:rsidP="007A3AD5">
      <w:pPr>
        <w:spacing w:line="257" w:lineRule="atLeast"/>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567A5A4" w14:textId="77777777" w:rsidR="007A3AD5" w:rsidRDefault="007A3AD5" w:rsidP="007A3AD5">
      <w:pPr>
        <w:spacing w:line="257" w:lineRule="atLeast"/>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44A61CA" w14:textId="77777777" w:rsidR="007A3AD5" w:rsidRDefault="007A3AD5" w:rsidP="007A3AD5">
      <w:pPr>
        <w:spacing w:line="257" w:lineRule="atLeast"/>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4965AB9" w14:textId="77777777" w:rsidR="007A3AD5" w:rsidRDefault="007A3AD5" w:rsidP="007A3AD5">
      <w:pPr>
        <w:spacing w:line="257" w:lineRule="atLeast"/>
        <w:rPr>
          <w:color w:val="000000"/>
          <w:szCs w:val="24"/>
        </w:rPr>
      </w:pPr>
      <w:r>
        <w:rPr>
          <w:color w:val="000000"/>
          <w:szCs w:val="24"/>
        </w:rPr>
        <w:t>1.1.1.14. </w:t>
      </w:r>
      <w:r>
        <w:rPr>
          <w:b/>
          <w:bCs/>
          <w:color w:val="000000"/>
          <w:szCs w:val="24"/>
        </w:rPr>
        <w:t>Šalys</w:t>
      </w:r>
      <w:r>
        <w:rPr>
          <w:color w:val="000000"/>
          <w:szCs w:val="24"/>
        </w:rPr>
        <w:t> – Pirkėjas ir Tiekėjas kartu;</w:t>
      </w:r>
    </w:p>
    <w:p w14:paraId="57234AF7" w14:textId="77777777" w:rsidR="007A3AD5" w:rsidRDefault="007A3AD5" w:rsidP="007A3AD5">
      <w:pPr>
        <w:spacing w:line="257" w:lineRule="atLeast"/>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FFFC4D0" w14:textId="77777777" w:rsidR="007A3AD5" w:rsidRDefault="007A3AD5" w:rsidP="007A3AD5">
      <w:pPr>
        <w:spacing w:line="257" w:lineRule="atLeast"/>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22E4CA9" w14:textId="77777777" w:rsidR="007A3AD5" w:rsidRDefault="007A3AD5" w:rsidP="007A3AD5">
      <w:pPr>
        <w:spacing w:line="257" w:lineRule="atLeast"/>
        <w:rPr>
          <w:color w:val="000000"/>
          <w:szCs w:val="24"/>
        </w:rPr>
      </w:pPr>
      <w:r>
        <w:rPr>
          <w:color w:val="000000"/>
          <w:szCs w:val="24"/>
        </w:rPr>
        <w:t>1.1.1.17. Kitų Sutartyje didžiąja raide rašomų sąvokų reikšmės yra nurodytos Sutarties tekste.</w:t>
      </w:r>
    </w:p>
    <w:p w14:paraId="153FB4DB" w14:textId="77777777" w:rsidR="007A3AD5" w:rsidRDefault="007A3AD5" w:rsidP="007A3AD5">
      <w:pPr>
        <w:spacing w:line="257" w:lineRule="atLeast"/>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4809F7A5" w14:textId="77777777" w:rsidR="007A3AD5" w:rsidRDefault="007A3AD5" w:rsidP="007A3AD5">
      <w:pPr>
        <w:spacing w:line="257" w:lineRule="atLeast"/>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16E56B9" w14:textId="77777777" w:rsidR="007A3AD5" w:rsidRDefault="007A3AD5" w:rsidP="007A3AD5">
      <w:pPr>
        <w:spacing w:line="257" w:lineRule="atLeast"/>
        <w:ind w:firstLine="62"/>
        <w:rPr>
          <w:color w:val="000000"/>
          <w:szCs w:val="24"/>
        </w:rPr>
      </w:pPr>
    </w:p>
    <w:p w14:paraId="4101D29F" w14:textId="77777777" w:rsidR="007A3AD5" w:rsidRDefault="007A3AD5" w:rsidP="007A3AD5">
      <w:pPr>
        <w:spacing w:line="257" w:lineRule="atLeast"/>
        <w:jc w:val="center"/>
        <w:rPr>
          <w:color w:val="000000"/>
          <w:szCs w:val="24"/>
        </w:rPr>
      </w:pPr>
      <w:r>
        <w:rPr>
          <w:b/>
          <w:bCs/>
          <w:color w:val="000000"/>
          <w:szCs w:val="24"/>
        </w:rPr>
        <w:t>1.2.  Sutarties aiškinimas</w:t>
      </w:r>
    </w:p>
    <w:p w14:paraId="7DF9E850" w14:textId="77777777" w:rsidR="007A3AD5" w:rsidRDefault="007A3AD5" w:rsidP="007A3AD5">
      <w:pPr>
        <w:spacing w:line="257" w:lineRule="atLeast"/>
        <w:ind w:left="792" w:firstLine="62"/>
        <w:rPr>
          <w:color w:val="000000"/>
          <w:szCs w:val="24"/>
        </w:rPr>
      </w:pPr>
    </w:p>
    <w:p w14:paraId="77523AFF" w14:textId="77777777" w:rsidR="007A3AD5" w:rsidRDefault="007A3AD5" w:rsidP="007A3AD5">
      <w:pPr>
        <w:spacing w:line="257" w:lineRule="atLeast"/>
        <w:rPr>
          <w:color w:val="000000"/>
          <w:szCs w:val="24"/>
        </w:rPr>
      </w:pPr>
      <w:r>
        <w:rPr>
          <w:color w:val="000000"/>
          <w:szCs w:val="24"/>
        </w:rPr>
        <w:t>1.2.1. Sutartis yra sudaryta ir turi būti aiškinama pagal Lietuvos Respublikos teisės aktus.</w:t>
      </w:r>
    </w:p>
    <w:p w14:paraId="28AE453F" w14:textId="77777777" w:rsidR="007A3AD5" w:rsidRDefault="007A3AD5" w:rsidP="007A3AD5">
      <w:pPr>
        <w:spacing w:line="257" w:lineRule="atLeast"/>
        <w:rPr>
          <w:color w:val="000000"/>
          <w:szCs w:val="24"/>
        </w:rPr>
      </w:pPr>
      <w:r>
        <w:rPr>
          <w:color w:val="000000"/>
          <w:szCs w:val="24"/>
        </w:rPr>
        <w:t>1.2.2. Jei Bendrosios sąlygos ir (ar) Specialiosios sąlygos prieštarauja VPĮ ir kitų teisės aktų reikalavimams, taikomos VPĮ ir kitų teisės aktų nuostatos.</w:t>
      </w:r>
    </w:p>
    <w:p w14:paraId="40A3380F" w14:textId="77777777" w:rsidR="007A3AD5" w:rsidRDefault="007A3AD5" w:rsidP="007A3AD5">
      <w:pPr>
        <w:spacing w:line="257" w:lineRule="atLeast"/>
        <w:rPr>
          <w:color w:val="000000"/>
          <w:szCs w:val="24"/>
        </w:rPr>
      </w:pPr>
      <w:r>
        <w:rPr>
          <w:color w:val="000000"/>
          <w:szCs w:val="24"/>
        </w:rPr>
        <w:t>1.2.3. Diena Sutartyje reiškia kalendorinę dieną.</w:t>
      </w:r>
    </w:p>
    <w:p w14:paraId="50AA7DCD" w14:textId="77777777" w:rsidR="007A3AD5" w:rsidRDefault="007A3AD5" w:rsidP="007A3AD5">
      <w:pPr>
        <w:spacing w:line="257" w:lineRule="atLeast"/>
        <w:rPr>
          <w:color w:val="000000"/>
          <w:szCs w:val="24"/>
        </w:rPr>
      </w:pPr>
      <w:r>
        <w:rPr>
          <w:color w:val="000000"/>
          <w:szCs w:val="24"/>
        </w:rPr>
        <w:t>1.2.4. Darbo diena Sutartyje reiškia bet kurią dieną, išskyrus šeštadienį, sekmadienį ir švenčių dienas Lietuvoje, nurodytas Lietuvos Respublikos darbo kodekse.</w:t>
      </w:r>
    </w:p>
    <w:p w14:paraId="37A8FFF5" w14:textId="77777777" w:rsidR="007A3AD5" w:rsidRDefault="007A3AD5" w:rsidP="007A3AD5">
      <w:pPr>
        <w:spacing w:line="257" w:lineRule="atLeast"/>
        <w:rPr>
          <w:color w:val="000000"/>
          <w:szCs w:val="24"/>
        </w:rPr>
      </w:pPr>
      <w:r>
        <w:rPr>
          <w:color w:val="000000"/>
          <w:szCs w:val="24"/>
        </w:rPr>
        <w:t>1.2.5. Terminai pagal Sutartį yra skaičiuojami metais, mėnesiais, savaitėmis, darbo dienomis, kalendorinėmis dienomis ir valandomis ir minutėmis.</w:t>
      </w:r>
    </w:p>
    <w:p w14:paraId="697035B7" w14:textId="77777777" w:rsidR="007A3AD5" w:rsidRDefault="007A3AD5" w:rsidP="007A3AD5">
      <w:pPr>
        <w:spacing w:line="257" w:lineRule="atLeast"/>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0C993E9" w14:textId="77777777" w:rsidR="007A3AD5" w:rsidRDefault="007A3AD5" w:rsidP="007A3AD5">
      <w:pPr>
        <w:spacing w:line="257" w:lineRule="atLeast"/>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03C10BD" w14:textId="77777777" w:rsidR="007A3AD5" w:rsidRDefault="007A3AD5" w:rsidP="007A3AD5">
      <w:pPr>
        <w:spacing w:line="257" w:lineRule="atLeast"/>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B5AD3E3" w14:textId="77777777" w:rsidR="007A3AD5" w:rsidRDefault="007A3AD5" w:rsidP="007A3AD5">
      <w:pPr>
        <w:spacing w:line="257" w:lineRule="atLeast"/>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67F9245" w14:textId="77777777" w:rsidR="007A3AD5" w:rsidRDefault="007A3AD5" w:rsidP="007A3AD5">
      <w:pPr>
        <w:spacing w:line="257" w:lineRule="atLeast"/>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1B1CA3" w14:textId="77777777" w:rsidR="007A3AD5" w:rsidRDefault="007A3AD5" w:rsidP="007A3AD5">
      <w:pPr>
        <w:spacing w:line="257" w:lineRule="atLeast"/>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6265C34" w14:textId="77777777" w:rsidR="007A3AD5" w:rsidRDefault="007A3AD5" w:rsidP="007A3AD5">
      <w:pPr>
        <w:spacing w:line="257" w:lineRule="atLeast"/>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8ABF933" w14:textId="77777777" w:rsidR="007A3AD5" w:rsidRDefault="007A3AD5" w:rsidP="007A3AD5">
      <w:pPr>
        <w:spacing w:line="257" w:lineRule="atLeast"/>
        <w:ind w:firstLine="62"/>
        <w:rPr>
          <w:color w:val="000000"/>
          <w:szCs w:val="24"/>
        </w:rPr>
      </w:pPr>
    </w:p>
    <w:p w14:paraId="78841036" w14:textId="77777777" w:rsidR="007A3AD5" w:rsidRDefault="007A3AD5" w:rsidP="007A3AD5">
      <w:pPr>
        <w:spacing w:line="257" w:lineRule="atLeast"/>
        <w:jc w:val="center"/>
        <w:rPr>
          <w:color w:val="000000"/>
          <w:szCs w:val="24"/>
        </w:rPr>
      </w:pPr>
      <w:r>
        <w:rPr>
          <w:b/>
          <w:bCs/>
          <w:color w:val="000000"/>
          <w:szCs w:val="24"/>
        </w:rPr>
        <w:t>1.3. Dokumentų viršenybė</w:t>
      </w:r>
    </w:p>
    <w:p w14:paraId="7D6EDD07" w14:textId="77777777" w:rsidR="007A3AD5" w:rsidRDefault="007A3AD5" w:rsidP="007A3AD5">
      <w:pPr>
        <w:spacing w:line="257" w:lineRule="atLeast"/>
        <w:ind w:firstLine="62"/>
        <w:rPr>
          <w:color w:val="000000"/>
          <w:szCs w:val="24"/>
        </w:rPr>
      </w:pPr>
    </w:p>
    <w:p w14:paraId="212247A9" w14:textId="77777777" w:rsidR="007A3AD5" w:rsidRDefault="007A3AD5" w:rsidP="007A3AD5">
      <w:pPr>
        <w:spacing w:line="257" w:lineRule="atLeast"/>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B23EA73" w14:textId="77777777" w:rsidR="007A3AD5" w:rsidRDefault="007A3AD5" w:rsidP="007A3AD5">
      <w:pPr>
        <w:spacing w:line="276" w:lineRule="atLeast"/>
        <w:rPr>
          <w:color w:val="000000"/>
          <w:szCs w:val="24"/>
        </w:rPr>
      </w:pPr>
      <w:r>
        <w:rPr>
          <w:color w:val="000000"/>
          <w:szCs w:val="24"/>
        </w:rPr>
        <w:t>1.3.1.1. Techninė specifikacija;</w:t>
      </w:r>
    </w:p>
    <w:p w14:paraId="6BE5FF43" w14:textId="77777777" w:rsidR="007A3AD5" w:rsidRDefault="007A3AD5" w:rsidP="007A3AD5">
      <w:pPr>
        <w:spacing w:line="276" w:lineRule="atLeast"/>
        <w:rPr>
          <w:color w:val="000000"/>
          <w:szCs w:val="24"/>
        </w:rPr>
      </w:pPr>
      <w:r>
        <w:rPr>
          <w:color w:val="000000"/>
          <w:szCs w:val="24"/>
        </w:rPr>
        <w:t>1.3.1.2. Specialiosios sąlygos;</w:t>
      </w:r>
    </w:p>
    <w:p w14:paraId="717EA419" w14:textId="77777777" w:rsidR="007A3AD5" w:rsidRDefault="007A3AD5" w:rsidP="007A3AD5">
      <w:pPr>
        <w:spacing w:line="276" w:lineRule="atLeast"/>
        <w:rPr>
          <w:color w:val="000000"/>
          <w:szCs w:val="24"/>
        </w:rPr>
      </w:pPr>
      <w:r>
        <w:rPr>
          <w:color w:val="000000"/>
          <w:szCs w:val="24"/>
        </w:rPr>
        <w:t>1.3.1.3. Bendrosios sąlygos;</w:t>
      </w:r>
    </w:p>
    <w:p w14:paraId="226A4F8A" w14:textId="77777777" w:rsidR="007A3AD5" w:rsidRDefault="007A3AD5" w:rsidP="007A3AD5">
      <w:pPr>
        <w:spacing w:line="276" w:lineRule="atLeast"/>
        <w:rPr>
          <w:color w:val="000000"/>
          <w:szCs w:val="24"/>
        </w:rPr>
      </w:pPr>
      <w:r>
        <w:rPr>
          <w:color w:val="000000"/>
          <w:szCs w:val="24"/>
        </w:rPr>
        <w:t>1.3.1.4. Pirkimo dokumentai (išskyrus techninę specifikaciją);</w:t>
      </w:r>
    </w:p>
    <w:p w14:paraId="637A2FBB" w14:textId="77777777" w:rsidR="007A3AD5" w:rsidRDefault="007A3AD5" w:rsidP="007A3AD5">
      <w:pPr>
        <w:spacing w:line="276" w:lineRule="atLeast"/>
        <w:rPr>
          <w:color w:val="000000"/>
          <w:szCs w:val="24"/>
        </w:rPr>
      </w:pPr>
      <w:r>
        <w:rPr>
          <w:color w:val="000000"/>
          <w:szCs w:val="24"/>
        </w:rPr>
        <w:t>1.3.1.5. Pasiūlymas;</w:t>
      </w:r>
    </w:p>
    <w:p w14:paraId="61860787" w14:textId="77777777" w:rsidR="007A3AD5" w:rsidRDefault="007A3AD5" w:rsidP="007A3AD5">
      <w:pPr>
        <w:spacing w:line="276" w:lineRule="atLeast"/>
        <w:rPr>
          <w:color w:val="000000"/>
          <w:szCs w:val="24"/>
        </w:rPr>
      </w:pPr>
      <w:r>
        <w:rPr>
          <w:color w:val="000000"/>
          <w:szCs w:val="24"/>
        </w:rPr>
        <w:t>1.3.1.6. Kiti Specialiosiose sąlygose išvardinti priedai.</w:t>
      </w:r>
    </w:p>
    <w:p w14:paraId="6DDBA3C7" w14:textId="77777777" w:rsidR="007A3AD5" w:rsidRDefault="007A3AD5" w:rsidP="007A3AD5">
      <w:pPr>
        <w:spacing w:line="257" w:lineRule="atLeast"/>
        <w:rPr>
          <w:color w:val="000000"/>
          <w:szCs w:val="24"/>
        </w:rPr>
      </w:pPr>
      <w:r>
        <w:rPr>
          <w:color w:val="000000"/>
          <w:szCs w:val="24"/>
        </w:rPr>
        <w:t>1.3.2. Tuo atveju, kai Šalių Susitarimu yra keičiamos Sutarties sąlygos, naujai sutartos Sutarties sąlygos turi viršenybę prieš pakeistąsias.</w:t>
      </w:r>
    </w:p>
    <w:p w14:paraId="1E26EC0D" w14:textId="77777777" w:rsidR="007A3AD5" w:rsidRDefault="007A3AD5" w:rsidP="007A3AD5">
      <w:pPr>
        <w:spacing w:line="257" w:lineRule="atLeast"/>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63A71C8" w14:textId="77777777" w:rsidR="007A3AD5" w:rsidRDefault="007A3AD5" w:rsidP="007A3AD5">
      <w:pPr>
        <w:spacing w:line="257" w:lineRule="atLeast"/>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B2BF54D" w14:textId="77777777" w:rsidR="007A3AD5" w:rsidRDefault="007A3AD5" w:rsidP="007A3AD5">
      <w:pPr>
        <w:spacing w:line="257" w:lineRule="atLeast"/>
        <w:ind w:firstLine="62"/>
        <w:rPr>
          <w:color w:val="000000"/>
          <w:szCs w:val="24"/>
        </w:rPr>
      </w:pPr>
    </w:p>
    <w:p w14:paraId="006E572E" w14:textId="77777777" w:rsidR="007A3AD5" w:rsidRDefault="007A3AD5" w:rsidP="007A3AD5">
      <w:pPr>
        <w:spacing w:line="257" w:lineRule="atLeast"/>
        <w:jc w:val="center"/>
        <w:rPr>
          <w:color w:val="000000"/>
          <w:szCs w:val="24"/>
        </w:rPr>
      </w:pPr>
      <w:r>
        <w:rPr>
          <w:b/>
          <w:bCs/>
          <w:caps/>
          <w:color w:val="000000"/>
          <w:szCs w:val="24"/>
        </w:rPr>
        <w:t>2.  SUTARTIES DALYKAS</w:t>
      </w:r>
    </w:p>
    <w:p w14:paraId="241328C6" w14:textId="77777777" w:rsidR="007A3AD5" w:rsidRDefault="007A3AD5" w:rsidP="007A3AD5">
      <w:pPr>
        <w:spacing w:line="257" w:lineRule="atLeast"/>
        <w:ind w:firstLine="62"/>
        <w:rPr>
          <w:color w:val="000000"/>
          <w:szCs w:val="24"/>
        </w:rPr>
      </w:pPr>
    </w:p>
    <w:p w14:paraId="0E0FFC17" w14:textId="77777777" w:rsidR="007A3AD5" w:rsidRDefault="007A3AD5" w:rsidP="007A3AD5">
      <w:pPr>
        <w:spacing w:line="257" w:lineRule="atLeast"/>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646BA43" w14:textId="77777777" w:rsidR="007A3AD5" w:rsidRDefault="007A3AD5" w:rsidP="007A3AD5">
      <w:pPr>
        <w:spacing w:line="257" w:lineRule="atLeast"/>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2646B81" w14:textId="77777777" w:rsidR="007A3AD5" w:rsidRDefault="007A3AD5" w:rsidP="007A3AD5">
      <w:pPr>
        <w:spacing w:line="257" w:lineRule="atLeast"/>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17CF6D0" w14:textId="77777777" w:rsidR="007A3AD5" w:rsidRDefault="007A3AD5" w:rsidP="007A3AD5">
      <w:pPr>
        <w:spacing w:line="257" w:lineRule="atLeast"/>
        <w:ind w:firstLine="62"/>
        <w:rPr>
          <w:color w:val="000000"/>
          <w:szCs w:val="24"/>
        </w:rPr>
      </w:pPr>
    </w:p>
    <w:p w14:paraId="42155B92" w14:textId="77777777" w:rsidR="007A3AD5" w:rsidRDefault="007A3AD5" w:rsidP="007A3AD5">
      <w:pPr>
        <w:spacing w:line="257" w:lineRule="atLeast"/>
        <w:jc w:val="center"/>
        <w:rPr>
          <w:color w:val="000000"/>
          <w:szCs w:val="24"/>
        </w:rPr>
      </w:pPr>
      <w:r>
        <w:rPr>
          <w:b/>
          <w:bCs/>
          <w:caps/>
          <w:color w:val="000000"/>
          <w:szCs w:val="24"/>
        </w:rPr>
        <w:t>3.  TIEKĖJAS IR KITI SUTARTIES VYKDYMUI PASITELKIAMI ASMENYS</w:t>
      </w:r>
    </w:p>
    <w:p w14:paraId="4866D5A4" w14:textId="77777777" w:rsidR="007A3AD5" w:rsidRDefault="007A3AD5" w:rsidP="007A3AD5">
      <w:pPr>
        <w:spacing w:line="257" w:lineRule="atLeast"/>
        <w:ind w:firstLine="62"/>
        <w:rPr>
          <w:color w:val="000000"/>
          <w:szCs w:val="24"/>
        </w:rPr>
      </w:pPr>
    </w:p>
    <w:p w14:paraId="2C1EDA1C" w14:textId="77777777" w:rsidR="007A3AD5" w:rsidRDefault="007A3AD5" w:rsidP="007A3AD5">
      <w:pPr>
        <w:spacing w:line="257" w:lineRule="atLeast"/>
        <w:jc w:val="center"/>
        <w:rPr>
          <w:color w:val="000000"/>
          <w:szCs w:val="24"/>
        </w:rPr>
      </w:pPr>
      <w:r>
        <w:rPr>
          <w:b/>
          <w:bCs/>
          <w:color w:val="000000"/>
          <w:szCs w:val="24"/>
        </w:rPr>
        <w:t>3.1.  Kvalifikacija ir kiti Tiekėjo pasiūlymu prisiimti įsipareigojimai</w:t>
      </w:r>
    </w:p>
    <w:p w14:paraId="36A21C5E" w14:textId="77777777" w:rsidR="007A3AD5" w:rsidRDefault="007A3AD5" w:rsidP="007A3AD5">
      <w:pPr>
        <w:spacing w:line="257" w:lineRule="atLeast"/>
        <w:ind w:firstLine="62"/>
        <w:rPr>
          <w:color w:val="000000"/>
          <w:szCs w:val="24"/>
        </w:rPr>
      </w:pPr>
    </w:p>
    <w:p w14:paraId="042724D5" w14:textId="77777777" w:rsidR="007A3AD5" w:rsidRDefault="007A3AD5" w:rsidP="007A3AD5">
      <w:pPr>
        <w:spacing w:line="257" w:lineRule="atLeast"/>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CBCBB52" w14:textId="77777777" w:rsidR="007A3AD5" w:rsidRDefault="007A3AD5" w:rsidP="007A3AD5">
      <w:pPr>
        <w:spacing w:line="257" w:lineRule="atLeast"/>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F6B1E9E" w14:textId="77777777" w:rsidR="007A3AD5" w:rsidRDefault="007A3AD5" w:rsidP="007A3AD5">
      <w:pPr>
        <w:spacing w:line="257" w:lineRule="atLeast"/>
        <w:rPr>
          <w:color w:val="000000"/>
          <w:szCs w:val="24"/>
        </w:rPr>
      </w:pPr>
      <w:r>
        <w:rPr>
          <w:color w:val="000000"/>
          <w:szCs w:val="24"/>
        </w:rPr>
        <w:t>3.1.1.2. atitiktų tiekėjų kvalifikacijai pirkimo dokumentuose nustatytus reikalavimus bei neturėtų pirkimo dokumentuose nustatytų pašalinimo pagrindų;</w:t>
      </w:r>
    </w:p>
    <w:p w14:paraId="6B82678A" w14:textId="77777777" w:rsidR="007A3AD5" w:rsidRDefault="007A3AD5" w:rsidP="007A3AD5">
      <w:pPr>
        <w:spacing w:line="257" w:lineRule="atLeast"/>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04CB18AA" w14:textId="77777777" w:rsidR="007A3AD5" w:rsidRDefault="007A3AD5" w:rsidP="007A3AD5">
      <w:pPr>
        <w:spacing w:line="257" w:lineRule="atLeast"/>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E7DEB39" w14:textId="77777777" w:rsidR="007A3AD5" w:rsidRDefault="007A3AD5" w:rsidP="007A3AD5">
      <w:pPr>
        <w:spacing w:line="257" w:lineRule="atLeast"/>
        <w:rPr>
          <w:color w:val="000000"/>
          <w:szCs w:val="24"/>
        </w:rPr>
      </w:pPr>
      <w:r>
        <w:rPr>
          <w:color w:val="000000"/>
          <w:szCs w:val="24"/>
        </w:rPr>
        <w:lastRenderedPageBreak/>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3FB5F61F" w14:textId="77777777" w:rsidR="007A3AD5" w:rsidRDefault="007A3AD5" w:rsidP="007A3AD5">
      <w:pPr>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2AFEC63" w14:textId="77777777" w:rsidR="007A3AD5" w:rsidRDefault="007A3AD5" w:rsidP="007A3AD5">
      <w:pPr>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20C65BB" w14:textId="77777777" w:rsidR="007A3AD5" w:rsidRDefault="007A3AD5" w:rsidP="007A3AD5">
      <w:pPr>
        <w:spacing w:line="257" w:lineRule="atLeast"/>
        <w:ind w:firstLine="62"/>
        <w:rPr>
          <w:color w:val="000000"/>
          <w:szCs w:val="24"/>
        </w:rPr>
      </w:pPr>
    </w:p>
    <w:p w14:paraId="60A7B9FB" w14:textId="77777777" w:rsidR="007A3AD5" w:rsidRDefault="007A3AD5" w:rsidP="007A3AD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D96C68D" w14:textId="77777777" w:rsidR="007A3AD5" w:rsidRDefault="007A3AD5" w:rsidP="007A3AD5">
      <w:pPr>
        <w:spacing w:line="257" w:lineRule="atLeast"/>
        <w:ind w:firstLine="62"/>
        <w:rPr>
          <w:color w:val="000000"/>
          <w:szCs w:val="24"/>
        </w:rPr>
      </w:pPr>
    </w:p>
    <w:p w14:paraId="3C4BC612" w14:textId="77777777" w:rsidR="007A3AD5" w:rsidRDefault="007A3AD5" w:rsidP="007A3AD5">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1FA78E1" w14:textId="77777777" w:rsidR="007A3AD5" w:rsidRDefault="007A3AD5" w:rsidP="007A3AD5">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0FC2F7F" w14:textId="77777777" w:rsidR="007A3AD5" w:rsidRDefault="007A3AD5" w:rsidP="007A3AD5">
      <w:pPr>
        <w:widowControl w:val="0"/>
        <w:pBdr>
          <w:top w:val="nil"/>
          <w:left w:val="nil"/>
          <w:bottom w:val="nil"/>
          <w:right w:val="nil"/>
          <w:between w:val="nil"/>
        </w:pBdr>
        <w:tabs>
          <w:tab w:val="left" w:pos="567"/>
          <w:tab w:val="left" w:pos="851"/>
          <w:tab w:val="left" w:pos="992"/>
          <w:tab w:val="left" w:pos="1134"/>
        </w:tabs>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5B6FA39" w14:textId="77777777" w:rsidR="007A3AD5" w:rsidRDefault="007A3AD5" w:rsidP="007A3AD5">
      <w:pPr>
        <w:widowControl w:val="0"/>
        <w:pBdr>
          <w:top w:val="nil"/>
          <w:left w:val="nil"/>
          <w:bottom w:val="nil"/>
          <w:right w:val="nil"/>
          <w:between w:val="nil"/>
        </w:pBdr>
        <w:tabs>
          <w:tab w:val="left" w:pos="709"/>
          <w:tab w:val="left" w:pos="851"/>
          <w:tab w:val="left" w:pos="1134"/>
        </w:tabs>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7AA2370" w14:textId="77777777" w:rsidR="007A3AD5" w:rsidRDefault="007A3AD5" w:rsidP="007A3AD5">
      <w:pPr>
        <w:widowControl w:val="0"/>
        <w:pBdr>
          <w:top w:val="nil"/>
          <w:left w:val="nil"/>
          <w:bottom w:val="nil"/>
          <w:right w:val="nil"/>
          <w:between w:val="nil"/>
        </w:pBdr>
        <w:tabs>
          <w:tab w:val="left" w:pos="709"/>
          <w:tab w:val="left" w:pos="851"/>
          <w:tab w:val="left" w:pos="1134"/>
        </w:tabs>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51E6B82" w14:textId="77777777" w:rsidR="007A3AD5" w:rsidRDefault="007A3AD5" w:rsidP="007A3AD5">
      <w:pPr>
        <w:widowControl w:val="0"/>
        <w:tabs>
          <w:tab w:val="left" w:pos="993"/>
        </w:tabs>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B0F42C1" w14:textId="77777777" w:rsidR="007A3AD5" w:rsidRDefault="007A3AD5" w:rsidP="007A3AD5">
      <w:pPr>
        <w:widowControl w:val="0"/>
        <w:tabs>
          <w:tab w:val="left" w:pos="993"/>
        </w:tabs>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380A87F" w14:textId="77777777" w:rsidR="007A3AD5" w:rsidRDefault="007A3AD5" w:rsidP="007A3AD5">
      <w:pPr>
        <w:widowControl w:val="0"/>
        <w:tabs>
          <w:tab w:val="left" w:pos="993"/>
        </w:tabs>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9CD0DCA" w14:textId="77777777" w:rsidR="007A3AD5" w:rsidRDefault="007A3AD5" w:rsidP="007A3AD5">
      <w:pPr>
        <w:widowControl w:val="0"/>
        <w:pBdr>
          <w:top w:val="nil"/>
          <w:left w:val="nil"/>
          <w:bottom w:val="nil"/>
          <w:right w:val="nil"/>
          <w:between w:val="nil"/>
        </w:pBdr>
        <w:tabs>
          <w:tab w:val="left" w:pos="993"/>
        </w:tabs>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96EFAD" w14:textId="77777777" w:rsidR="007A3AD5" w:rsidRDefault="007A3AD5" w:rsidP="007A3AD5">
      <w:pPr>
        <w:widowControl w:val="0"/>
        <w:pBdr>
          <w:top w:val="nil"/>
          <w:left w:val="nil"/>
          <w:bottom w:val="nil"/>
          <w:right w:val="nil"/>
          <w:between w:val="nil"/>
        </w:pBdr>
        <w:tabs>
          <w:tab w:val="left" w:pos="993"/>
        </w:tabs>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B758BE6" w14:textId="77777777" w:rsidR="007A3AD5" w:rsidRDefault="007A3AD5" w:rsidP="007A3AD5">
      <w:pPr>
        <w:widowControl w:val="0"/>
        <w:pBdr>
          <w:top w:val="nil"/>
          <w:left w:val="nil"/>
          <w:bottom w:val="nil"/>
          <w:right w:val="nil"/>
          <w:between w:val="nil"/>
        </w:pBdr>
        <w:tabs>
          <w:tab w:val="left" w:pos="1134"/>
        </w:tabs>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784DE67" w14:textId="77777777" w:rsidR="007A3AD5" w:rsidRDefault="007A3AD5" w:rsidP="007A3AD5">
      <w:pPr>
        <w:widowControl w:val="0"/>
        <w:pBdr>
          <w:top w:val="nil"/>
          <w:left w:val="nil"/>
          <w:bottom w:val="nil"/>
          <w:right w:val="nil"/>
          <w:between w:val="nil"/>
        </w:pBdr>
        <w:tabs>
          <w:tab w:val="left" w:pos="1134"/>
        </w:tabs>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F550C54" w14:textId="77777777" w:rsidR="007A3AD5" w:rsidRDefault="007A3AD5" w:rsidP="007A3AD5">
      <w:pPr>
        <w:widowControl w:val="0"/>
        <w:pBdr>
          <w:top w:val="nil"/>
          <w:left w:val="nil"/>
          <w:bottom w:val="nil"/>
          <w:right w:val="nil"/>
          <w:between w:val="nil"/>
        </w:pBdr>
        <w:tabs>
          <w:tab w:val="left" w:pos="1134"/>
        </w:tabs>
        <w:rPr>
          <w:rFonts w:eastAsia="Arial"/>
          <w:kern w:val="2"/>
          <w:szCs w:val="24"/>
        </w:rPr>
      </w:pPr>
      <w:r>
        <w:rPr>
          <w:rFonts w:eastAsia="Cambria"/>
          <w:kern w:val="2"/>
          <w:szCs w:val="24"/>
        </w:rPr>
        <w:lastRenderedPageBreak/>
        <w:t>3.2.10.3. Tiekėjas ar subtiekėjas privalo pakeisti subtiekėją, jei paaiškėja, kad jis neatitinka jam pirkimo dokumentuose keliamų reikalavimų.</w:t>
      </w:r>
    </w:p>
    <w:p w14:paraId="2CC6D679" w14:textId="77777777" w:rsidR="007A3AD5" w:rsidRDefault="007A3AD5" w:rsidP="007A3AD5">
      <w:pPr>
        <w:widowControl w:val="0"/>
        <w:pBdr>
          <w:top w:val="nil"/>
          <w:left w:val="nil"/>
          <w:bottom w:val="nil"/>
          <w:right w:val="nil"/>
          <w:between w:val="nil"/>
        </w:pBdr>
        <w:tabs>
          <w:tab w:val="left" w:pos="993"/>
        </w:tabs>
        <w:ind w:left="720" w:hanging="720"/>
        <w:rPr>
          <w:rFonts w:eastAsia="Cambria"/>
          <w:kern w:val="2"/>
          <w:szCs w:val="24"/>
        </w:rPr>
      </w:pPr>
      <w:r>
        <w:rPr>
          <w:rFonts w:eastAsia="Cambria"/>
          <w:kern w:val="2"/>
          <w:szCs w:val="24"/>
        </w:rPr>
        <w:t>3.2.11. </w:t>
      </w:r>
      <w:r>
        <w:rPr>
          <w:rFonts w:ascii="Calibri" w:eastAsia="Calibri" w:hAnsi="Calibri"/>
          <w:kern w:val="2"/>
          <w:szCs w:val="22"/>
        </w:rPr>
        <w:tab/>
      </w:r>
      <w:r>
        <w:rPr>
          <w:rFonts w:eastAsia="Cambria"/>
          <w:kern w:val="2"/>
          <w:szCs w:val="24"/>
        </w:rPr>
        <w:t>Tiekėjo (ar subtiekėjų) specialistai, vykdantys Sutartį, gali būti keičiami šiais atvejais:</w:t>
      </w:r>
    </w:p>
    <w:p w14:paraId="631E9F6B" w14:textId="77777777" w:rsidR="007A3AD5" w:rsidRDefault="007A3AD5" w:rsidP="007A3AD5">
      <w:pPr>
        <w:widowControl w:val="0"/>
        <w:pBdr>
          <w:top w:val="nil"/>
          <w:left w:val="nil"/>
          <w:bottom w:val="nil"/>
          <w:right w:val="nil"/>
          <w:between w:val="nil"/>
        </w:pBdr>
        <w:tabs>
          <w:tab w:val="left" w:pos="1134"/>
        </w:tabs>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8D6C64E" w14:textId="77777777" w:rsidR="007A3AD5" w:rsidRDefault="007A3AD5" w:rsidP="007A3AD5">
      <w:pPr>
        <w:widowControl w:val="0"/>
        <w:pBdr>
          <w:top w:val="nil"/>
          <w:left w:val="nil"/>
          <w:bottom w:val="nil"/>
          <w:right w:val="nil"/>
          <w:between w:val="nil"/>
        </w:pBdr>
        <w:tabs>
          <w:tab w:val="left" w:pos="1134"/>
          <w:tab w:val="left" w:pos="1418"/>
        </w:tabs>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2827088" w14:textId="77777777" w:rsidR="007A3AD5" w:rsidRDefault="007A3AD5" w:rsidP="007A3AD5">
      <w:pPr>
        <w:widowControl w:val="0"/>
        <w:pBdr>
          <w:top w:val="nil"/>
          <w:left w:val="nil"/>
          <w:bottom w:val="nil"/>
          <w:right w:val="nil"/>
          <w:between w:val="nil"/>
        </w:pBdr>
        <w:tabs>
          <w:tab w:val="left" w:pos="1134"/>
          <w:tab w:val="left" w:pos="1276"/>
        </w:tabs>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123F535" w14:textId="00793250" w:rsidR="007A3AD5" w:rsidRDefault="007A3AD5" w:rsidP="007A3AD5">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E0128">
        <w:rPr>
          <w:rFonts w:eastAsia="Cambria"/>
          <w:color w:val="000000"/>
          <w:kern w:val="2"/>
        </w:rPr>
        <w:t xml:space="preserve"> </w:t>
      </w:r>
      <w:r>
        <w:rPr>
          <w:rFonts w:eastAsia="Cambria"/>
          <w:color w:val="000000"/>
          <w:kern w:val="2"/>
          <w:szCs w:val="24"/>
        </w:rPr>
        <w:t>ir Tiekėjo pasiūlyme nurodytas Kokybinių kriterijų reikšmes.</w:t>
      </w:r>
    </w:p>
    <w:p w14:paraId="0B82F05D" w14:textId="77777777" w:rsidR="007A3AD5" w:rsidRDefault="007A3AD5" w:rsidP="007A3AD5">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94BC7DF" w14:textId="77777777" w:rsidR="007A3AD5" w:rsidRDefault="007A3AD5" w:rsidP="007A3AD5">
      <w:pPr>
        <w:widowControl w:val="0"/>
        <w:pBdr>
          <w:top w:val="nil"/>
          <w:left w:val="nil"/>
          <w:bottom w:val="nil"/>
          <w:right w:val="nil"/>
          <w:between w:val="nil"/>
        </w:pBdr>
        <w:tabs>
          <w:tab w:val="left" w:pos="1134"/>
        </w:tabs>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B3F96AC" w14:textId="77777777" w:rsidR="007A3AD5" w:rsidRDefault="007A3AD5" w:rsidP="007A3AD5">
      <w:pPr>
        <w:widowControl w:val="0"/>
        <w:pBdr>
          <w:top w:val="nil"/>
          <w:left w:val="nil"/>
          <w:bottom w:val="nil"/>
          <w:right w:val="nil"/>
          <w:between w:val="nil"/>
        </w:pBdr>
        <w:tabs>
          <w:tab w:val="left" w:pos="1134"/>
        </w:tabs>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1840419" w14:textId="77777777" w:rsidR="007A3AD5" w:rsidRDefault="007A3AD5" w:rsidP="007A3AD5">
      <w:pPr>
        <w:widowControl w:val="0"/>
        <w:pBdr>
          <w:top w:val="nil"/>
          <w:left w:val="nil"/>
          <w:bottom w:val="nil"/>
          <w:right w:val="nil"/>
          <w:between w:val="nil"/>
        </w:pBdr>
        <w:tabs>
          <w:tab w:val="left" w:pos="567"/>
          <w:tab w:val="left" w:pos="851"/>
          <w:tab w:val="left" w:pos="992"/>
        </w:tabs>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09E1518" w14:textId="77777777" w:rsidR="007A3AD5" w:rsidRDefault="007A3AD5" w:rsidP="007A3AD5">
      <w:pPr>
        <w:spacing w:line="257" w:lineRule="atLeast"/>
        <w:rPr>
          <w:color w:val="000000"/>
          <w:szCs w:val="24"/>
        </w:rPr>
      </w:pPr>
    </w:p>
    <w:p w14:paraId="4B9BDD4F" w14:textId="77777777" w:rsidR="007A3AD5" w:rsidRDefault="007A3AD5" w:rsidP="007A3AD5">
      <w:pPr>
        <w:spacing w:line="257" w:lineRule="atLeast"/>
        <w:jc w:val="center"/>
        <w:rPr>
          <w:color w:val="000000"/>
          <w:szCs w:val="24"/>
        </w:rPr>
      </w:pPr>
      <w:r>
        <w:rPr>
          <w:b/>
          <w:bCs/>
          <w:color w:val="000000"/>
          <w:szCs w:val="24"/>
        </w:rPr>
        <w:t>3.3. Jungtinės veiklos partnerių keitimas</w:t>
      </w:r>
    </w:p>
    <w:p w14:paraId="35860441" w14:textId="77777777" w:rsidR="007A3AD5" w:rsidRDefault="007A3AD5" w:rsidP="007A3AD5">
      <w:pPr>
        <w:spacing w:line="257" w:lineRule="atLeast"/>
        <w:ind w:firstLine="62"/>
        <w:rPr>
          <w:color w:val="000000"/>
          <w:szCs w:val="24"/>
        </w:rPr>
      </w:pPr>
    </w:p>
    <w:p w14:paraId="715E0DC6" w14:textId="77777777" w:rsidR="007A3AD5" w:rsidRDefault="007A3AD5" w:rsidP="007A3AD5">
      <w:pPr>
        <w:spacing w:line="257" w:lineRule="atLeast"/>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0434ECE" w14:textId="77777777" w:rsidR="007A3AD5" w:rsidRDefault="007A3AD5" w:rsidP="007A3AD5">
      <w:pPr>
        <w:spacing w:line="257" w:lineRule="atLeast"/>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13301A2" w14:textId="77777777" w:rsidR="007A3AD5" w:rsidRDefault="007A3AD5" w:rsidP="007A3AD5">
      <w:pPr>
        <w:spacing w:line="257" w:lineRule="atLeast"/>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CD2AB06" w14:textId="77777777" w:rsidR="007A3AD5" w:rsidRDefault="007A3AD5" w:rsidP="007A3AD5">
      <w:pPr>
        <w:spacing w:line="257" w:lineRule="atLeast"/>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8F7D2BB" w14:textId="77777777" w:rsidR="007A3AD5" w:rsidRDefault="007A3AD5" w:rsidP="007A3AD5">
      <w:pPr>
        <w:spacing w:line="257" w:lineRule="atLeast"/>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5C29B2" w14:textId="77777777" w:rsidR="007A3AD5" w:rsidRDefault="007A3AD5" w:rsidP="007A3AD5">
      <w:pPr>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8B882BA" w14:textId="77777777" w:rsidR="007A3AD5" w:rsidRDefault="007A3AD5" w:rsidP="007A3AD5">
      <w:pPr>
        <w:widowControl w:val="0"/>
        <w:pBdr>
          <w:top w:val="nil"/>
          <w:left w:val="nil"/>
          <w:bottom w:val="nil"/>
          <w:right w:val="nil"/>
          <w:between w:val="nil"/>
        </w:pBdr>
        <w:tabs>
          <w:tab w:val="left" w:pos="567"/>
          <w:tab w:val="left" w:pos="851"/>
          <w:tab w:val="left" w:pos="992"/>
          <w:tab w:val="left" w:pos="1134"/>
        </w:tabs>
        <w:rPr>
          <w:rFonts w:eastAsia="Cambria"/>
          <w:kern w:val="2"/>
          <w:szCs w:val="24"/>
          <w:shd w:val="clear" w:color="auto" w:fill="FFFFFF"/>
        </w:rPr>
      </w:pPr>
      <w:r>
        <w:rPr>
          <w:color w:val="000000"/>
          <w:szCs w:val="24"/>
          <w:shd w:val="clear" w:color="auto" w:fill="FFFFFF"/>
        </w:rPr>
        <w:lastRenderedPageBreak/>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97C1D71" w14:textId="77777777" w:rsidR="007A3AD5" w:rsidRDefault="007A3AD5" w:rsidP="007A3AD5">
      <w:pPr>
        <w:rPr>
          <w:sz w:val="14"/>
          <w:szCs w:val="14"/>
        </w:rPr>
      </w:pPr>
    </w:p>
    <w:p w14:paraId="09826C45" w14:textId="77777777" w:rsidR="007A3AD5" w:rsidRDefault="007A3AD5" w:rsidP="007A3AD5">
      <w:pPr>
        <w:spacing w:line="257" w:lineRule="atLeast"/>
        <w:ind w:firstLine="62"/>
        <w:rPr>
          <w:color w:val="000000"/>
          <w:szCs w:val="24"/>
        </w:rPr>
      </w:pPr>
    </w:p>
    <w:p w14:paraId="6B803BFA" w14:textId="77777777" w:rsidR="007A3AD5" w:rsidRDefault="007A3AD5" w:rsidP="007A3AD5">
      <w:pPr>
        <w:spacing w:line="257" w:lineRule="atLeast"/>
        <w:jc w:val="center"/>
        <w:rPr>
          <w:color w:val="000000"/>
          <w:szCs w:val="24"/>
        </w:rPr>
      </w:pPr>
      <w:r>
        <w:rPr>
          <w:b/>
          <w:bCs/>
          <w:color w:val="000000"/>
          <w:szCs w:val="24"/>
        </w:rPr>
        <w:t>3.4.  Susitarimai dėl tiesioginio atsiskaitymo su subtiekėjais</w:t>
      </w:r>
    </w:p>
    <w:p w14:paraId="3189C667" w14:textId="77777777" w:rsidR="007A3AD5" w:rsidRDefault="007A3AD5" w:rsidP="007A3AD5">
      <w:pPr>
        <w:spacing w:line="257" w:lineRule="atLeast"/>
        <w:ind w:firstLine="62"/>
        <w:rPr>
          <w:color w:val="000000"/>
          <w:szCs w:val="24"/>
        </w:rPr>
      </w:pPr>
    </w:p>
    <w:p w14:paraId="0D8D3C81" w14:textId="77777777" w:rsidR="007A3AD5" w:rsidRDefault="007A3AD5" w:rsidP="007A3AD5">
      <w:pPr>
        <w:spacing w:line="257" w:lineRule="atLeast"/>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E56E798" w14:textId="77777777" w:rsidR="007A3AD5" w:rsidRDefault="007A3AD5" w:rsidP="007A3AD5">
      <w:pPr>
        <w:spacing w:line="257" w:lineRule="atLeast"/>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6FF9E0A" w14:textId="77777777" w:rsidR="007A3AD5" w:rsidRDefault="007A3AD5" w:rsidP="007A3AD5">
      <w:pPr>
        <w:spacing w:line="257" w:lineRule="atLeast"/>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75ECE28" w14:textId="77777777" w:rsidR="007A3AD5" w:rsidRDefault="007A3AD5" w:rsidP="007A3AD5">
      <w:pPr>
        <w:spacing w:line="257" w:lineRule="atLeast"/>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B17BD49" w14:textId="77777777" w:rsidR="007A3AD5" w:rsidRDefault="007A3AD5" w:rsidP="007A3AD5">
      <w:pPr>
        <w:spacing w:line="257" w:lineRule="atLeast"/>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8C54A99" w14:textId="77777777" w:rsidR="007A3AD5" w:rsidRDefault="007A3AD5" w:rsidP="007A3AD5">
      <w:pPr>
        <w:spacing w:line="257" w:lineRule="atLeast"/>
        <w:ind w:firstLine="62"/>
        <w:rPr>
          <w:color w:val="000000"/>
          <w:szCs w:val="24"/>
        </w:rPr>
      </w:pPr>
    </w:p>
    <w:p w14:paraId="33CBA873" w14:textId="77777777" w:rsidR="007A3AD5" w:rsidRDefault="007A3AD5" w:rsidP="007A3AD5">
      <w:pPr>
        <w:spacing w:line="257" w:lineRule="atLeast"/>
        <w:ind w:left="360" w:hanging="360"/>
        <w:jc w:val="center"/>
        <w:rPr>
          <w:color w:val="000000"/>
          <w:szCs w:val="24"/>
        </w:rPr>
      </w:pPr>
      <w:r>
        <w:rPr>
          <w:b/>
          <w:bCs/>
          <w:caps/>
          <w:color w:val="000000"/>
          <w:szCs w:val="24"/>
        </w:rPr>
        <w:t>4.  ŠALIŲ BENDRADARBIAVIMAS</w:t>
      </w:r>
    </w:p>
    <w:p w14:paraId="270A0797" w14:textId="77777777" w:rsidR="007A3AD5" w:rsidRDefault="007A3AD5" w:rsidP="007A3AD5">
      <w:pPr>
        <w:spacing w:line="257" w:lineRule="atLeast"/>
        <w:ind w:firstLine="62"/>
        <w:rPr>
          <w:color w:val="000000"/>
          <w:szCs w:val="24"/>
        </w:rPr>
      </w:pPr>
    </w:p>
    <w:p w14:paraId="46D1EE18" w14:textId="77777777" w:rsidR="007A3AD5" w:rsidRDefault="007A3AD5" w:rsidP="007A3AD5">
      <w:pPr>
        <w:spacing w:line="257" w:lineRule="atLeast"/>
        <w:jc w:val="center"/>
        <w:rPr>
          <w:color w:val="000000"/>
          <w:szCs w:val="24"/>
        </w:rPr>
      </w:pPr>
      <w:r>
        <w:rPr>
          <w:b/>
          <w:bCs/>
          <w:color w:val="000000"/>
          <w:szCs w:val="24"/>
        </w:rPr>
        <w:t>4.1.  Šalių bendradarbiavimo pareiga</w:t>
      </w:r>
    </w:p>
    <w:p w14:paraId="7EA7D812" w14:textId="77777777" w:rsidR="007A3AD5" w:rsidRDefault="007A3AD5" w:rsidP="007A3AD5">
      <w:pPr>
        <w:spacing w:line="257" w:lineRule="atLeast"/>
        <w:ind w:firstLine="62"/>
        <w:rPr>
          <w:color w:val="000000"/>
          <w:szCs w:val="24"/>
        </w:rPr>
      </w:pPr>
    </w:p>
    <w:p w14:paraId="08192414" w14:textId="77777777" w:rsidR="007A3AD5" w:rsidRDefault="007A3AD5" w:rsidP="007A3AD5">
      <w:pPr>
        <w:spacing w:line="257" w:lineRule="atLeast"/>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789B85B" w14:textId="77777777" w:rsidR="007A3AD5" w:rsidRDefault="007A3AD5" w:rsidP="007A3AD5">
      <w:pPr>
        <w:spacing w:line="257" w:lineRule="atLeast"/>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09725188" w14:textId="77777777" w:rsidR="007A3AD5" w:rsidRDefault="007A3AD5" w:rsidP="007A3AD5">
      <w:pPr>
        <w:spacing w:line="257" w:lineRule="atLeast"/>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01AE730D" w14:textId="77777777" w:rsidR="007A3AD5" w:rsidRDefault="007A3AD5" w:rsidP="007A3AD5">
      <w:pPr>
        <w:spacing w:line="257" w:lineRule="atLeast"/>
        <w:ind w:firstLine="115"/>
        <w:rPr>
          <w:color w:val="000000"/>
          <w:szCs w:val="24"/>
        </w:rPr>
      </w:pPr>
    </w:p>
    <w:p w14:paraId="1C806662" w14:textId="77777777" w:rsidR="007A3AD5" w:rsidRDefault="007A3AD5" w:rsidP="007A3AD5">
      <w:pPr>
        <w:spacing w:line="257" w:lineRule="atLeast"/>
        <w:jc w:val="center"/>
        <w:rPr>
          <w:color w:val="000000"/>
          <w:szCs w:val="24"/>
        </w:rPr>
      </w:pPr>
      <w:r>
        <w:rPr>
          <w:b/>
          <w:bCs/>
          <w:color w:val="000000"/>
          <w:szCs w:val="24"/>
        </w:rPr>
        <w:t>4.2.  Kontaktiniai asmenys</w:t>
      </w:r>
    </w:p>
    <w:p w14:paraId="04E47AF9" w14:textId="77777777" w:rsidR="007A3AD5" w:rsidRDefault="007A3AD5" w:rsidP="007A3AD5">
      <w:pPr>
        <w:spacing w:line="257" w:lineRule="atLeast"/>
        <w:ind w:firstLine="62"/>
        <w:rPr>
          <w:color w:val="000000"/>
          <w:szCs w:val="24"/>
        </w:rPr>
      </w:pPr>
    </w:p>
    <w:p w14:paraId="4C4E63DE" w14:textId="77777777" w:rsidR="007A3AD5" w:rsidRDefault="007A3AD5" w:rsidP="007A3AD5">
      <w:pPr>
        <w:spacing w:line="257" w:lineRule="atLeast"/>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65A2B70" w14:textId="77777777" w:rsidR="007A3AD5" w:rsidRDefault="007A3AD5" w:rsidP="007A3AD5">
      <w:pPr>
        <w:spacing w:line="257" w:lineRule="atLeast"/>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C416830" w14:textId="77777777" w:rsidR="007A3AD5" w:rsidRDefault="007A3AD5" w:rsidP="007A3AD5">
      <w:pPr>
        <w:spacing w:line="257" w:lineRule="atLeast"/>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446E70E" w14:textId="77777777" w:rsidR="007A3AD5" w:rsidRDefault="007A3AD5" w:rsidP="007A3AD5">
      <w:pPr>
        <w:spacing w:line="257" w:lineRule="atLeast"/>
        <w:ind w:firstLine="62"/>
        <w:rPr>
          <w:color w:val="000000"/>
          <w:szCs w:val="24"/>
        </w:rPr>
      </w:pPr>
    </w:p>
    <w:p w14:paraId="5F1AFA65" w14:textId="77777777" w:rsidR="007A3AD5" w:rsidRDefault="007A3AD5" w:rsidP="007A3AD5">
      <w:pPr>
        <w:spacing w:line="257" w:lineRule="atLeast"/>
        <w:jc w:val="center"/>
        <w:rPr>
          <w:color w:val="000000"/>
          <w:szCs w:val="24"/>
        </w:rPr>
      </w:pPr>
      <w:r>
        <w:rPr>
          <w:b/>
          <w:bCs/>
          <w:caps/>
          <w:color w:val="000000"/>
          <w:szCs w:val="24"/>
        </w:rPr>
        <w:t>5.  SUTARTIES VYKDYMO METU PATEIKIAMI DOKUMENTAI</w:t>
      </w:r>
    </w:p>
    <w:p w14:paraId="2904EDB4" w14:textId="77777777" w:rsidR="007A3AD5" w:rsidRDefault="007A3AD5" w:rsidP="007A3AD5">
      <w:pPr>
        <w:spacing w:line="257" w:lineRule="atLeast"/>
        <w:ind w:firstLine="62"/>
        <w:rPr>
          <w:color w:val="000000"/>
          <w:szCs w:val="24"/>
        </w:rPr>
      </w:pPr>
    </w:p>
    <w:p w14:paraId="3D1FD347" w14:textId="77777777" w:rsidR="007A3AD5" w:rsidRDefault="007A3AD5" w:rsidP="007A3AD5">
      <w:pPr>
        <w:spacing w:line="257" w:lineRule="atLeast"/>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08F9302D" w14:textId="77777777" w:rsidR="007A3AD5" w:rsidRDefault="007A3AD5" w:rsidP="007A3AD5">
      <w:pPr>
        <w:spacing w:line="257" w:lineRule="atLeast"/>
        <w:rPr>
          <w:color w:val="000000"/>
          <w:szCs w:val="24"/>
        </w:rPr>
      </w:pPr>
      <w:r>
        <w:rPr>
          <w:color w:val="000000"/>
          <w:szCs w:val="24"/>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AB9D89B" w14:textId="77777777" w:rsidR="007A3AD5" w:rsidRDefault="007A3AD5" w:rsidP="007A3AD5">
      <w:pPr>
        <w:spacing w:line="257" w:lineRule="atLeast"/>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6B79D3C" w14:textId="77777777" w:rsidR="007A3AD5" w:rsidRDefault="007A3AD5" w:rsidP="007A3AD5">
      <w:pPr>
        <w:spacing w:line="257" w:lineRule="atLeast"/>
        <w:ind w:firstLine="62"/>
        <w:rPr>
          <w:color w:val="000000"/>
          <w:szCs w:val="24"/>
        </w:rPr>
      </w:pPr>
    </w:p>
    <w:p w14:paraId="6D17C1FD" w14:textId="77777777" w:rsidR="007A3AD5" w:rsidRDefault="007A3AD5" w:rsidP="007A3AD5">
      <w:pPr>
        <w:spacing w:line="257" w:lineRule="atLeast"/>
        <w:jc w:val="center"/>
        <w:rPr>
          <w:color w:val="000000"/>
          <w:szCs w:val="24"/>
        </w:rPr>
      </w:pPr>
      <w:r>
        <w:rPr>
          <w:b/>
          <w:bCs/>
          <w:caps/>
          <w:color w:val="000000"/>
          <w:szCs w:val="24"/>
        </w:rPr>
        <w:t>6.  PREKIŲ TIEKIMO PABAIGA IR PREKIŲ PRIĖMIMAS</w:t>
      </w:r>
    </w:p>
    <w:p w14:paraId="4379F3C8" w14:textId="77777777" w:rsidR="007A3AD5" w:rsidRDefault="007A3AD5" w:rsidP="007A3AD5">
      <w:pPr>
        <w:spacing w:line="257" w:lineRule="atLeast"/>
        <w:ind w:firstLine="62"/>
        <w:rPr>
          <w:color w:val="000000"/>
          <w:szCs w:val="24"/>
        </w:rPr>
      </w:pPr>
    </w:p>
    <w:p w14:paraId="388A16A6" w14:textId="77777777" w:rsidR="007A3AD5" w:rsidRDefault="007A3AD5" w:rsidP="007A3AD5">
      <w:pPr>
        <w:spacing w:line="257" w:lineRule="atLeast"/>
        <w:jc w:val="center"/>
        <w:rPr>
          <w:color w:val="000000"/>
          <w:szCs w:val="24"/>
        </w:rPr>
      </w:pPr>
      <w:r>
        <w:rPr>
          <w:b/>
          <w:bCs/>
          <w:color w:val="000000"/>
          <w:szCs w:val="24"/>
        </w:rPr>
        <w:t>6.1.  Prekių tiekimo pabaiga</w:t>
      </w:r>
    </w:p>
    <w:p w14:paraId="2493B3BA" w14:textId="77777777" w:rsidR="007A3AD5" w:rsidRDefault="007A3AD5" w:rsidP="007A3AD5">
      <w:pPr>
        <w:spacing w:line="257" w:lineRule="atLeast"/>
        <w:ind w:firstLine="62"/>
        <w:rPr>
          <w:color w:val="000000"/>
          <w:szCs w:val="24"/>
        </w:rPr>
      </w:pPr>
    </w:p>
    <w:p w14:paraId="51629CBE" w14:textId="77777777" w:rsidR="007A3AD5" w:rsidRDefault="007A3AD5" w:rsidP="007A3AD5">
      <w:pPr>
        <w:spacing w:line="257" w:lineRule="atLeast"/>
        <w:rPr>
          <w:color w:val="000000"/>
          <w:szCs w:val="24"/>
        </w:rPr>
      </w:pPr>
      <w:r>
        <w:rPr>
          <w:color w:val="000000"/>
          <w:szCs w:val="24"/>
        </w:rPr>
        <w:t>6.1.1. Prekių tiekimas laikomas užbaigtu, kai yra įvykdytos visos šios sąlygos:</w:t>
      </w:r>
    </w:p>
    <w:p w14:paraId="4F240B60" w14:textId="77777777" w:rsidR="007A3AD5" w:rsidRDefault="007A3AD5" w:rsidP="007A3AD5">
      <w:pPr>
        <w:spacing w:line="257" w:lineRule="atLeast"/>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4D5405C" w14:textId="77777777" w:rsidR="007A3AD5" w:rsidRDefault="007A3AD5" w:rsidP="007A3AD5">
      <w:pPr>
        <w:spacing w:line="257" w:lineRule="atLeast"/>
        <w:rPr>
          <w:color w:val="000000"/>
          <w:szCs w:val="24"/>
        </w:rPr>
      </w:pPr>
      <w:r>
        <w:rPr>
          <w:color w:val="000000"/>
          <w:szCs w:val="24"/>
        </w:rPr>
        <w:t>6.1.1.2. Tiekėjas perdavė Pirkėjui visą reikalingą dokumentaciją, įskaitant naudojimo instrukcijas, sertifikatus ir garantijas (jei to reikalaujama);</w:t>
      </w:r>
    </w:p>
    <w:p w14:paraId="7412E522" w14:textId="77777777" w:rsidR="007A3AD5" w:rsidRDefault="007A3AD5" w:rsidP="007A3AD5">
      <w:pPr>
        <w:spacing w:line="257" w:lineRule="atLeast"/>
        <w:rPr>
          <w:color w:val="000000"/>
          <w:szCs w:val="24"/>
        </w:rPr>
      </w:pPr>
      <w:r>
        <w:rPr>
          <w:color w:val="000000"/>
          <w:szCs w:val="24"/>
        </w:rPr>
        <w:t>6.1.1.3. Tiekėjas apmokė Pirkėjo personalą, kaip naudoti Prekes (jeigu to reikalaujama);</w:t>
      </w:r>
    </w:p>
    <w:p w14:paraId="13ED2FC8" w14:textId="77777777" w:rsidR="007A3AD5" w:rsidRDefault="007A3AD5" w:rsidP="007A3AD5">
      <w:pPr>
        <w:spacing w:line="257" w:lineRule="atLeast"/>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0D4ECAD3" w14:textId="77777777" w:rsidR="007A3AD5" w:rsidRDefault="007A3AD5" w:rsidP="007A3AD5">
      <w:pPr>
        <w:spacing w:line="257" w:lineRule="atLeast"/>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2C7B8DA" w14:textId="77777777" w:rsidR="007A3AD5" w:rsidRDefault="007A3AD5" w:rsidP="007A3AD5">
      <w:pPr>
        <w:spacing w:line="257" w:lineRule="atLeast"/>
        <w:ind w:firstLine="62"/>
        <w:rPr>
          <w:color w:val="000000"/>
          <w:szCs w:val="24"/>
        </w:rPr>
      </w:pPr>
    </w:p>
    <w:p w14:paraId="630B3F83" w14:textId="77777777" w:rsidR="007A3AD5" w:rsidRDefault="007A3AD5" w:rsidP="007A3AD5">
      <w:pPr>
        <w:spacing w:line="257" w:lineRule="atLeast"/>
        <w:jc w:val="center"/>
        <w:rPr>
          <w:color w:val="000000"/>
          <w:szCs w:val="24"/>
        </w:rPr>
      </w:pPr>
      <w:r>
        <w:rPr>
          <w:b/>
          <w:bCs/>
          <w:color w:val="000000"/>
          <w:szCs w:val="24"/>
        </w:rPr>
        <w:t>6.2.  Prekių perdavimas–priėmimas</w:t>
      </w:r>
    </w:p>
    <w:p w14:paraId="419066E5" w14:textId="77777777" w:rsidR="007A3AD5" w:rsidRDefault="007A3AD5" w:rsidP="007A3AD5">
      <w:pPr>
        <w:spacing w:line="257" w:lineRule="atLeast"/>
        <w:ind w:firstLine="62"/>
        <w:rPr>
          <w:color w:val="000000"/>
          <w:szCs w:val="24"/>
        </w:rPr>
      </w:pPr>
    </w:p>
    <w:p w14:paraId="5BC84505" w14:textId="77777777" w:rsidR="007A3AD5" w:rsidRDefault="007A3AD5" w:rsidP="007A3AD5">
      <w:pPr>
        <w:spacing w:line="257" w:lineRule="atLeast"/>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0CA4E3" w14:textId="77777777" w:rsidR="007A3AD5" w:rsidRDefault="007A3AD5" w:rsidP="007A3AD5">
      <w:pPr>
        <w:spacing w:line="257" w:lineRule="atLeast"/>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91E6AA9" w14:textId="77777777" w:rsidR="007A3AD5" w:rsidRDefault="007A3AD5" w:rsidP="007A3AD5">
      <w:pPr>
        <w:spacing w:line="257" w:lineRule="atLeast"/>
        <w:rPr>
          <w:color w:val="000000"/>
          <w:szCs w:val="24"/>
        </w:rPr>
      </w:pPr>
      <w:r>
        <w:rPr>
          <w:color w:val="000000"/>
          <w:szCs w:val="24"/>
        </w:rPr>
        <w:t>6.2.3. Tiekėjui pristačius Prekes, Pirkėjas atlieka jų patikrinimą ir privalo:</w:t>
      </w:r>
    </w:p>
    <w:p w14:paraId="7EEEB932" w14:textId="77777777" w:rsidR="007A3AD5" w:rsidRDefault="007A3AD5" w:rsidP="007A3AD5">
      <w:pPr>
        <w:spacing w:line="257" w:lineRule="atLeast"/>
        <w:rPr>
          <w:color w:val="000000"/>
          <w:szCs w:val="24"/>
        </w:rPr>
      </w:pPr>
      <w:r>
        <w:rPr>
          <w:color w:val="000000"/>
          <w:szCs w:val="24"/>
        </w:rPr>
        <w:t>6.2.3.1. ne vėliau kaip per 5 (penkias) darbo dienas nuo faktinio Prekių perdavimo priimti Prekes, pasirašydamas Prekių perdavimo–priėmimo aktą; arba</w:t>
      </w:r>
    </w:p>
    <w:p w14:paraId="2743B145" w14:textId="77777777" w:rsidR="007A3AD5" w:rsidRDefault="007A3AD5" w:rsidP="007A3AD5">
      <w:pPr>
        <w:spacing w:line="257" w:lineRule="atLeast"/>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AF47284" w14:textId="77777777" w:rsidR="007A3AD5" w:rsidRDefault="007A3AD5" w:rsidP="007A3AD5">
      <w:pPr>
        <w:spacing w:line="257" w:lineRule="atLeast"/>
        <w:rPr>
          <w:color w:val="000000"/>
          <w:szCs w:val="24"/>
        </w:rPr>
      </w:pPr>
      <w:r>
        <w:rPr>
          <w:color w:val="000000"/>
          <w:szCs w:val="24"/>
        </w:rPr>
        <w:t>6.2.3.3. atsisakyti priimti Prekes ar jų dalį ir įteikti (arba išsiųsti) Defektų aktą Tiekėjui dėl netinkamų Prekių ar jų dalies. </w:t>
      </w:r>
    </w:p>
    <w:p w14:paraId="3EDA129C" w14:textId="77777777" w:rsidR="007A3AD5" w:rsidRDefault="007A3AD5" w:rsidP="007A3AD5">
      <w:pPr>
        <w:spacing w:line="257" w:lineRule="atLeast"/>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F08D0CC" w14:textId="77777777" w:rsidR="007A3AD5" w:rsidRDefault="007A3AD5" w:rsidP="007A3AD5">
      <w:pPr>
        <w:spacing w:line="257" w:lineRule="atLeast"/>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03F120E" w14:textId="77777777" w:rsidR="007A3AD5" w:rsidRDefault="007A3AD5" w:rsidP="007A3AD5">
      <w:pPr>
        <w:spacing w:line="257" w:lineRule="atLeast"/>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EA464CD" w14:textId="77777777" w:rsidR="007A3AD5" w:rsidRDefault="007A3AD5" w:rsidP="007A3AD5">
      <w:pPr>
        <w:spacing w:line="257" w:lineRule="atLeast"/>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3BBCB69" w14:textId="77777777" w:rsidR="007A3AD5" w:rsidRDefault="007A3AD5" w:rsidP="007A3AD5">
      <w:pPr>
        <w:spacing w:line="257" w:lineRule="atLeast"/>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6776B2B" w14:textId="77777777" w:rsidR="007A3AD5" w:rsidRDefault="007A3AD5" w:rsidP="007A3AD5">
      <w:pPr>
        <w:spacing w:line="257" w:lineRule="atLeast"/>
        <w:rPr>
          <w:color w:val="000000"/>
          <w:szCs w:val="24"/>
        </w:rPr>
      </w:pPr>
      <w:r>
        <w:rPr>
          <w:color w:val="000000"/>
          <w:szCs w:val="24"/>
        </w:rPr>
        <w:t>6.2.9. Pirkėjas turi teisę naudotis Prekėmis tik po Prekių perdavimo-priėmimo akto pasirašymo.</w:t>
      </w:r>
    </w:p>
    <w:p w14:paraId="2E56F304" w14:textId="77777777" w:rsidR="007A3AD5" w:rsidRDefault="007A3AD5" w:rsidP="007A3AD5">
      <w:pPr>
        <w:spacing w:line="257" w:lineRule="atLeast"/>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8B5A23D" w14:textId="77777777" w:rsidR="007A3AD5" w:rsidRDefault="007A3AD5" w:rsidP="007A3AD5">
      <w:pPr>
        <w:spacing w:line="257" w:lineRule="atLeast"/>
        <w:ind w:firstLine="62"/>
        <w:rPr>
          <w:color w:val="000000"/>
          <w:szCs w:val="24"/>
        </w:rPr>
      </w:pPr>
    </w:p>
    <w:p w14:paraId="4B1DEA6E" w14:textId="77777777" w:rsidR="007A3AD5" w:rsidRDefault="007A3AD5" w:rsidP="007A3AD5">
      <w:pPr>
        <w:spacing w:line="257" w:lineRule="atLeast"/>
        <w:jc w:val="center"/>
        <w:rPr>
          <w:color w:val="000000"/>
          <w:szCs w:val="24"/>
        </w:rPr>
      </w:pPr>
      <w:r>
        <w:rPr>
          <w:b/>
          <w:bCs/>
          <w:caps/>
          <w:color w:val="000000"/>
          <w:szCs w:val="24"/>
        </w:rPr>
        <w:t>7.  TIEKĖJO GARANTINIAI ĮSIPAREIGOJIMAI</w:t>
      </w:r>
    </w:p>
    <w:p w14:paraId="55B769DB" w14:textId="77777777" w:rsidR="007A3AD5" w:rsidRDefault="007A3AD5" w:rsidP="007A3AD5">
      <w:pPr>
        <w:spacing w:line="257" w:lineRule="atLeast"/>
        <w:ind w:firstLine="62"/>
        <w:rPr>
          <w:color w:val="000000"/>
          <w:szCs w:val="24"/>
        </w:rPr>
      </w:pPr>
    </w:p>
    <w:p w14:paraId="7864E5F9" w14:textId="77777777" w:rsidR="007A3AD5" w:rsidRDefault="007A3AD5" w:rsidP="007A3AD5">
      <w:pPr>
        <w:spacing w:line="257" w:lineRule="atLeast"/>
        <w:ind w:left="360" w:hanging="360"/>
        <w:jc w:val="center"/>
        <w:rPr>
          <w:color w:val="000000"/>
          <w:szCs w:val="24"/>
        </w:rPr>
      </w:pPr>
      <w:r>
        <w:rPr>
          <w:b/>
          <w:bCs/>
          <w:color w:val="000000"/>
          <w:szCs w:val="24"/>
        </w:rPr>
        <w:t>7.1.  Garantiniai terminai (jei taikoma)</w:t>
      </w:r>
    </w:p>
    <w:p w14:paraId="51D7857B" w14:textId="77777777" w:rsidR="007A3AD5" w:rsidRDefault="007A3AD5" w:rsidP="007A3AD5">
      <w:pPr>
        <w:spacing w:line="257" w:lineRule="atLeast"/>
        <w:ind w:left="360" w:firstLine="62"/>
        <w:rPr>
          <w:color w:val="000000"/>
          <w:szCs w:val="24"/>
        </w:rPr>
      </w:pPr>
    </w:p>
    <w:p w14:paraId="54289B9F" w14:textId="77777777" w:rsidR="007A3AD5" w:rsidRDefault="007A3AD5" w:rsidP="007A3AD5">
      <w:pPr>
        <w:spacing w:line="257" w:lineRule="atLeast"/>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4E6F7BB" w14:textId="77777777" w:rsidR="007A3AD5" w:rsidRDefault="007A3AD5" w:rsidP="007A3AD5">
      <w:pPr>
        <w:spacing w:line="257" w:lineRule="atLeast"/>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BBA9A07" w14:textId="77777777" w:rsidR="007A3AD5" w:rsidRDefault="007A3AD5" w:rsidP="007A3AD5">
      <w:pPr>
        <w:spacing w:line="257" w:lineRule="atLeast"/>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0B3B0E5" w14:textId="77777777" w:rsidR="007A3AD5" w:rsidRDefault="007A3AD5" w:rsidP="007A3AD5">
      <w:pPr>
        <w:spacing w:line="257" w:lineRule="atLeast"/>
        <w:ind w:firstLine="62"/>
        <w:rPr>
          <w:color w:val="000000"/>
          <w:szCs w:val="24"/>
        </w:rPr>
      </w:pPr>
    </w:p>
    <w:p w14:paraId="68961D6D" w14:textId="77777777" w:rsidR="007A3AD5" w:rsidRDefault="007A3AD5" w:rsidP="007A3AD5">
      <w:pPr>
        <w:spacing w:line="257" w:lineRule="atLeast"/>
        <w:jc w:val="center"/>
        <w:rPr>
          <w:color w:val="000000"/>
          <w:szCs w:val="24"/>
        </w:rPr>
      </w:pPr>
      <w:r>
        <w:rPr>
          <w:b/>
          <w:bCs/>
          <w:color w:val="000000"/>
          <w:szCs w:val="24"/>
        </w:rPr>
        <w:t>7.2.  Pretenzijos dėl Prekių trūkumų</w:t>
      </w:r>
    </w:p>
    <w:p w14:paraId="61F3CF70" w14:textId="77777777" w:rsidR="007A3AD5" w:rsidRDefault="007A3AD5" w:rsidP="007A3AD5">
      <w:pPr>
        <w:spacing w:line="257" w:lineRule="atLeast"/>
        <w:ind w:firstLine="62"/>
        <w:rPr>
          <w:color w:val="000000"/>
          <w:szCs w:val="24"/>
        </w:rPr>
      </w:pPr>
    </w:p>
    <w:p w14:paraId="6169EAA8" w14:textId="77777777" w:rsidR="007A3AD5" w:rsidRDefault="007A3AD5" w:rsidP="007A3AD5">
      <w:pPr>
        <w:spacing w:line="257" w:lineRule="atLeast"/>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75C093F" w14:textId="77777777" w:rsidR="007A3AD5" w:rsidRDefault="007A3AD5" w:rsidP="007A3AD5">
      <w:pPr>
        <w:spacing w:line="257" w:lineRule="atLeast"/>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0DB8409" w14:textId="77777777" w:rsidR="007A3AD5" w:rsidRDefault="007A3AD5" w:rsidP="007A3AD5">
      <w:pPr>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65386A" w14:textId="77777777" w:rsidR="007A3AD5" w:rsidRDefault="007A3AD5" w:rsidP="007A3AD5">
      <w:pPr>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63230F9" w14:textId="77777777" w:rsidR="007A3AD5" w:rsidRDefault="007A3AD5" w:rsidP="007A3AD5">
      <w:pPr>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E8D7A99" w14:textId="77777777" w:rsidR="007A3AD5" w:rsidRDefault="007A3AD5" w:rsidP="007A3AD5">
      <w:pPr>
        <w:tabs>
          <w:tab w:val="left" w:pos="567"/>
          <w:tab w:val="left" w:pos="851"/>
          <w:tab w:val="left" w:pos="992"/>
          <w:tab w:val="left" w:pos="1134"/>
        </w:tabs>
        <w:rPr>
          <w:rFonts w:eastAsia="Calibri"/>
          <w:kern w:val="2"/>
          <w:szCs w:val="24"/>
        </w:rPr>
      </w:pPr>
      <w:r>
        <w:rPr>
          <w:rFonts w:eastAsia="Calibri"/>
          <w:kern w:val="2"/>
          <w:szCs w:val="24"/>
        </w:rPr>
        <w:t>7.2.4. Ekspertizės išvados Šalims yra privalomos.</w:t>
      </w:r>
    </w:p>
    <w:p w14:paraId="44A53DFC" w14:textId="77777777" w:rsidR="007A3AD5" w:rsidRDefault="007A3AD5" w:rsidP="007A3AD5">
      <w:pPr>
        <w:tabs>
          <w:tab w:val="left" w:pos="567"/>
          <w:tab w:val="left" w:pos="851"/>
          <w:tab w:val="left" w:pos="992"/>
          <w:tab w:val="left" w:pos="1134"/>
        </w:tabs>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247D6E0" w14:textId="77777777" w:rsidR="007A3AD5" w:rsidRDefault="007A3AD5" w:rsidP="007A3AD5">
      <w:pPr>
        <w:rPr>
          <w:sz w:val="14"/>
          <w:szCs w:val="14"/>
        </w:rPr>
      </w:pPr>
    </w:p>
    <w:p w14:paraId="690AF92F" w14:textId="77777777" w:rsidR="007A3AD5" w:rsidRDefault="007A3AD5" w:rsidP="007A3AD5">
      <w:pPr>
        <w:spacing w:line="257" w:lineRule="atLeast"/>
        <w:ind w:firstLine="62"/>
        <w:rPr>
          <w:color w:val="000000"/>
          <w:szCs w:val="24"/>
        </w:rPr>
      </w:pPr>
    </w:p>
    <w:p w14:paraId="6506678C" w14:textId="77777777" w:rsidR="007A3AD5" w:rsidRDefault="007A3AD5" w:rsidP="007A3AD5">
      <w:pPr>
        <w:spacing w:line="257" w:lineRule="atLeast"/>
        <w:jc w:val="center"/>
        <w:rPr>
          <w:color w:val="000000"/>
          <w:szCs w:val="24"/>
        </w:rPr>
      </w:pPr>
      <w:r>
        <w:rPr>
          <w:b/>
          <w:bCs/>
          <w:color w:val="000000"/>
          <w:szCs w:val="24"/>
        </w:rPr>
        <w:t>7.3.  Prekių trūkumų šalinimas</w:t>
      </w:r>
    </w:p>
    <w:p w14:paraId="41BF6024" w14:textId="77777777" w:rsidR="007A3AD5" w:rsidRDefault="007A3AD5" w:rsidP="007A3AD5">
      <w:pPr>
        <w:spacing w:line="257" w:lineRule="atLeast"/>
        <w:ind w:firstLine="62"/>
        <w:rPr>
          <w:color w:val="000000"/>
          <w:szCs w:val="24"/>
        </w:rPr>
      </w:pPr>
    </w:p>
    <w:p w14:paraId="65D82FB3" w14:textId="77777777" w:rsidR="007A3AD5" w:rsidRDefault="007A3AD5" w:rsidP="007A3AD5">
      <w:pPr>
        <w:spacing w:line="257" w:lineRule="atLeast"/>
        <w:rPr>
          <w:color w:val="000000"/>
          <w:szCs w:val="24"/>
        </w:rPr>
      </w:pPr>
      <w:r>
        <w:rPr>
          <w:color w:val="000000"/>
          <w:szCs w:val="24"/>
        </w:rPr>
        <w:t>7.3.1. Tiekėjas privalo nemokamai pašalinti Prekių trūkumus, sutaisydamas Prekes ar jų dalį arba pakeisdamas Prekę nauja Preke ar jos dalimi.</w:t>
      </w:r>
    </w:p>
    <w:p w14:paraId="31AAD213" w14:textId="77777777" w:rsidR="007A3AD5" w:rsidRDefault="007A3AD5" w:rsidP="007A3AD5">
      <w:pPr>
        <w:spacing w:line="257" w:lineRule="atLeast"/>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149F9E6" w14:textId="77777777" w:rsidR="007A3AD5" w:rsidRDefault="007A3AD5" w:rsidP="007A3AD5">
      <w:pPr>
        <w:spacing w:line="257" w:lineRule="atLeast"/>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E049B9D" w14:textId="77777777" w:rsidR="007A3AD5" w:rsidRDefault="007A3AD5" w:rsidP="007A3AD5">
      <w:pPr>
        <w:spacing w:line="257" w:lineRule="atLeast"/>
        <w:rPr>
          <w:color w:val="000000"/>
          <w:szCs w:val="24"/>
        </w:rPr>
      </w:pPr>
      <w:r>
        <w:rPr>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61D28C35" w14:textId="77777777" w:rsidR="007A3AD5" w:rsidRDefault="007A3AD5" w:rsidP="007A3AD5">
      <w:pPr>
        <w:spacing w:line="257" w:lineRule="atLeast"/>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559BF1B" w14:textId="77777777" w:rsidR="007A3AD5" w:rsidRDefault="007A3AD5" w:rsidP="007A3AD5">
      <w:pPr>
        <w:spacing w:line="257" w:lineRule="atLeast"/>
        <w:rPr>
          <w:color w:val="000000"/>
          <w:szCs w:val="24"/>
        </w:rPr>
      </w:pPr>
      <w:r>
        <w:rPr>
          <w:color w:val="000000"/>
          <w:szCs w:val="24"/>
        </w:rPr>
        <w:t>7.3.6. Tiekėjas, pašalinęs visus Prekių trūkumus, privalo apie tai informuoti Pirkėją.</w:t>
      </w:r>
    </w:p>
    <w:p w14:paraId="3F055BE8" w14:textId="77777777" w:rsidR="007A3AD5" w:rsidRDefault="007A3AD5" w:rsidP="007A3AD5">
      <w:pPr>
        <w:spacing w:line="257" w:lineRule="atLeast"/>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BA398BD" w14:textId="77777777" w:rsidR="007A3AD5" w:rsidRDefault="007A3AD5" w:rsidP="007A3AD5">
      <w:pPr>
        <w:spacing w:line="257" w:lineRule="atLeast"/>
        <w:ind w:firstLine="62"/>
        <w:rPr>
          <w:color w:val="000000"/>
          <w:szCs w:val="24"/>
        </w:rPr>
      </w:pPr>
    </w:p>
    <w:p w14:paraId="5E27731C" w14:textId="77777777" w:rsidR="007A3AD5" w:rsidRDefault="007A3AD5" w:rsidP="007A3AD5">
      <w:pPr>
        <w:spacing w:line="257" w:lineRule="atLeast"/>
        <w:jc w:val="center"/>
        <w:rPr>
          <w:color w:val="000000"/>
          <w:szCs w:val="24"/>
        </w:rPr>
      </w:pPr>
      <w:r>
        <w:rPr>
          <w:b/>
          <w:bCs/>
          <w:color w:val="000000"/>
          <w:szCs w:val="24"/>
        </w:rPr>
        <w:t>7.4.  Pirkėjo teisės, Tiekėjui nepašalinus Prekių trūkumų</w:t>
      </w:r>
    </w:p>
    <w:p w14:paraId="2A77DAF4" w14:textId="77777777" w:rsidR="007A3AD5" w:rsidRDefault="007A3AD5" w:rsidP="007A3AD5">
      <w:pPr>
        <w:spacing w:line="257" w:lineRule="atLeast"/>
        <w:ind w:firstLine="62"/>
        <w:rPr>
          <w:color w:val="000000"/>
          <w:szCs w:val="24"/>
        </w:rPr>
      </w:pPr>
    </w:p>
    <w:p w14:paraId="53179E0D" w14:textId="77777777" w:rsidR="007A3AD5" w:rsidRDefault="007A3AD5" w:rsidP="007A3AD5">
      <w:pPr>
        <w:spacing w:line="257" w:lineRule="atLeast"/>
        <w:rPr>
          <w:color w:val="000000"/>
          <w:szCs w:val="24"/>
        </w:rPr>
      </w:pPr>
      <w:r>
        <w:rPr>
          <w:color w:val="000000"/>
          <w:szCs w:val="24"/>
        </w:rPr>
        <w:t>7.4.1. Jeigu Tiekėjas atsisako pašalinti arba nepašalina Prekių trūkumų per Pirkėjo nustatytus protingus terminus, Pirkėjas turi teisę:</w:t>
      </w:r>
    </w:p>
    <w:p w14:paraId="4C1749A4" w14:textId="77777777" w:rsidR="007A3AD5" w:rsidRDefault="007A3AD5" w:rsidP="007A3AD5">
      <w:pPr>
        <w:spacing w:line="257" w:lineRule="atLeast"/>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470E827" w14:textId="77777777" w:rsidR="007A3AD5" w:rsidRDefault="007A3AD5" w:rsidP="007A3AD5">
      <w:pPr>
        <w:spacing w:line="257" w:lineRule="atLeast"/>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6A86F642" w14:textId="77777777" w:rsidR="007A3AD5" w:rsidRDefault="007A3AD5" w:rsidP="007A3AD5">
      <w:pPr>
        <w:spacing w:line="257" w:lineRule="atLeast"/>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6A236DD" w14:textId="77777777" w:rsidR="007A3AD5" w:rsidRDefault="007A3AD5" w:rsidP="007A3AD5">
      <w:pPr>
        <w:spacing w:line="257" w:lineRule="atLeast"/>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81FA3EA" w14:textId="77777777" w:rsidR="007A3AD5" w:rsidRDefault="007A3AD5" w:rsidP="007A3AD5">
      <w:pPr>
        <w:spacing w:line="257" w:lineRule="atLeast"/>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0E00380" w14:textId="77777777" w:rsidR="007A3AD5" w:rsidRDefault="007A3AD5" w:rsidP="007A3AD5">
      <w:pPr>
        <w:spacing w:line="257" w:lineRule="atLeast"/>
        <w:rPr>
          <w:color w:val="000000"/>
          <w:szCs w:val="24"/>
        </w:rPr>
      </w:pPr>
      <w:r>
        <w:rPr>
          <w:color w:val="000000"/>
          <w:szCs w:val="24"/>
        </w:rPr>
        <w:t>7.4.4. Už vėlavimą pašalinti Prekių trūkumus Pirkėjas privalo reikalauti Tiekėjo sumokėti Specialiosiose sąlygose nustatyto dydžio netesybas.</w:t>
      </w:r>
    </w:p>
    <w:p w14:paraId="0CF327E2" w14:textId="77777777" w:rsidR="007A3AD5" w:rsidRDefault="007A3AD5" w:rsidP="007A3AD5">
      <w:pPr>
        <w:spacing w:line="257" w:lineRule="atLeast"/>
        <w:ind w:firstLine="62"/>
        <w:rPr>
          <w:color w:val="000000"/>
          <w:szCs w:val="24"/>
        </w:rPr>
      </w:pPr>
    </w:p>
    <w:p w14:paraId="674DCF88" w14:textId="77777777" w:rsidR="007A3AD5" w:rsidRDefault="007A3AD5" w:rsidP="007A3AD5">
      <w:pPr>
        <w:spacing w:line="257" w:lineRule="atLeast"/>
        <w:jc w:val="center"/>
        <w:rPr>
          <w:color w:val="000000"/>
          <w:szCs w:val="24"/>
        </w:rPr>
      </w:pPr>
      <w:r>
        <w:rPr>
          <w:b/>
          <w:bCs/>
          <w:caps/>
          <w:color w:val="000000"/>
          <w:szCs w:val="24"/>
        </w:rPr>
        <w:t>8.  PRISTATYMO TERMINAI</w:t>
      </w:r>
    </w:p>
    <w:p w14:paraId="2F1F8AB8" w14:textId="77777777" w:rsidR="007A3AD5" w:rsidRDefault="007A3AD5" w:rsidP="007A3AD5">
      <w:pPr>
        <w:spacing w:line="257" w:lineRule="atLeast"/>
        <w:ind w:firstLine="62"/>
        <w:rPr>
          <w:color w:val="000000"/>
          <w:szCs w:val="24"/>
        </w:rPr>
      </w:pPr>
    </w:p>
    <w:p w14:paraId="6819876A" w14:textId="77777777" w:rsidR="007A3AD5" w:rsidRDefault="007A3AD5" w:rsidP="007A3AD5">
      <w:pPr>
        <w:spacing w:line="257" w:lineRule="atLeast"/>
        <w:jc w:val="center"/>
        <w:rPr>
          <w:color w:val="000000"/>
          <w:szCs w:val="24"/>
        </w:rPr>
      </w:pPr>
      <w:r>
        <w:rPr>
          <w:b/>
          <w:bCs/>
          <w:color w:val="000000"/>
          <w:szCs w:val="24"/>
        </w:rPr>
        <w:t>8.1.  Pristatymo terminai ir Prekių tiekimo grafikas</w:t>
      </w:r>
    </w:p>
    <w:p w14:paraId="366CCDCB" w14:textId="77777777" w:rsidR="007A3AD5" w:rsidRDefault="007A3AD5" w:rsidP="007A3AD5">
      <w:pPr>
        <w:spacing w:line="257" w:lineRule="atLeast"/>
        <w:ind w:firstLine="62"/>
        <w:rPr>
          <w:color w:val="000000"/>
          <w:szCs w:val="24"/>
        </w:rPr>
      </w:pPr>
    </w:p>
    <w:p w14:paraId="071FA7E3" w14:textId="77777777" w:rsidR="007A3AD5" w:rsidRDefault="007A3AD5" w:rsidP="007A3AD5">
      <w:pPr>
        <w:spacing w:line="257" w:lineRule="atLeast"/>
        <w:rPr>
          <w:color w:val="000000"/>
          <w:szCs w:val="24"/>
        </w:rPr>
      </w:pPr>
      <w:r>
        <w:rPr>
          <w:color w:val="000000"/>
          <w:szCs w:val="24"/>
        </w:rPr>
        <w:t>8.1.1. Tiekėjas privalo pristatyti Prekes laikydamasis terminų, nurodytų Specialiosiose sąlygose.</w:t>
      </w:r>
    </w:p>
    <w:p w14:paraId="64785959" w14:textId="77777777" w:rsidR="007A3AD5" w:rsidRDefault="007A3AD5" w:rsidP="007A3AD5">
      <w:pPr>
        <w:spacing w:line="257" w:lineRule="atLeast"/>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80899C6" w14:textId="77777777" w:rsidR="007A3AD5" w:rsidRDefault="007A3AD5" w:rsidP="007A3AD5">
      <w:pPr>
        <w:spacing w:line="257" w:lineRule="atLeast"/>
        <w:rPr>
          <w:color w:val="000000"/>
          <w:szCs w:val="24"/>
        </w:rPr>
      </w:pPr>
      <w:r>
        <w:rPr>
          <w:color w:val="000000"/>
          <w:szCs w:val="24"/>
        </w:rPr>
        <w:t>8.1.3. Jei aktualu, Grafike turi būti pažymėta, kurios Prekės gali būti pristatomos lygiagrečiai, o kurios gali būti pristatomos tik numatytu eiliškumu.</w:t>
      </w:r>
    </w:p>
    <w:p w14:paraId="7D003717" w14:textId="77777777" w:rsidR="007A3AD5" w:rsidRDefault="007A3AD5" w:rsidP="007A3AD5">
      <w:pPr>
        <w:spacing w:line="257" w:lineRule="atLeast"/>
        <w:ind w:firstLine="62"/>
        <w:rPr>
          <w:color w:val="000000"/>
          <w:szCs w:val="24"/>
        </w:rPr>
      </w:pPr>
    </w:p>
    <w:p w14:paraId="0C4E586E" w14:textId="77777777" w:rsidR="007A3AD5" w:rsidRDefault="007A3AD5" w:rsidP="007A3AD5">
      <w:pPr>
        <w:spacing w:line="257" w:lineRule="atLeast"/>
        <w:jc w:val="center"/>
        <w:rPr>
          <w:color w:val="000000"/>
          <w:szCs w:val="24"/>
        </w:rPr>
      </w:pPr>
      <w:r>
        <w:rPr>
          <w:b/>
          <w:bCs/>
          <w:color w:val="000000"/>
          <w:szCs w:val="24"/>
        </w:rPr>
        <w:t>8.2.  Netesybos už Prekių pristatymo vėlavimą</w:t>
      </w:r>
    </w:p>
    <w:p w14:paraId="34A33D2B" w14:textId="77777777" w:rsidR="007A3AD5" w:rsidRDefault="007A3AD5" w:rsidP="007A3AD5">
      <w:pPr>
        <w:spacing w:line="257" w:lineRule="atLeast"/>
        <w:ind w:firstLine="62"/>
        <w:rPr>
          <w:color w:val="000000"/>
          <w:szCs w:val="24"/>
        </w:rPr>
      </w:pPr>
    </w:p>
    <w:p w14:paraId="756E5FDA" w14:textId="77777777" w:rsidR="007A3AD5" w:rsidRDefault="007A3AD5" w:rsidP="007A3AD5">
      <w:pPr>
        <w:spacing w:line="257" w:lineRule="atLeast"/>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660281B" w14:textId="77777777" w:rsidR="007A3AD5" w:rsidRDefault="007A3AD5" w:rsidP="007A3AD5">
      <w:pPr>
        <w:spacing w:line="257" w:lineRule="atLeast"/>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1EF5BAA" w14:textId="77777777" w:rsidR="007A3AD5" w:rsidRDefault="007A3AD5" w:rsidP="007A3AD5">
      <w:pPr>
        <w:spacing w:line="257" w:lineRule="atLeast"/>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69C6A03" w14:textId="77777777" w:rsidR="007A3AD5" w:rsidRDefault="007A3AD5" w:rsidP="007A3AD5">
      <w:pPr>
        <w:spacing w:line="257" w:lineRule="atLeast"/>
        <w:ind w:firstLine="62"/>
        <w:rPr>
          <w:color w:val="000000"/>
          <w:szCs w:val="24"/>
        </w:rPr>
      </w:pPr>
    </w:p>
    <w:p w14:paraId="199BEC74" w14:textId="77777777" w:rsidR="007A3AD5" w:rsidRDefault="007A3AD5" w:rsidP="007A3AD5">
      <w:pPr>
        <w:spacing w:line="257" w:lineRule="atLeast"/>
        <w:jc w:val="center"/>
        <w:rPr>
          <w:color w:val="000000"/>
          <w:szCs w:val="24"/>
        </w:rPr>
      </w:pPr>
      <w:r>
        <w:rPr>
          <w:b/>
          <w:bCs/>
          <w:caps/>
          <w:color w:val="000000"/>
          <w:szCs w:val="24"/>
        </w:rPr>
        <w:t>9.  PRIEVOLIŲ PAGAL SUTARTĮ ĮVYKDYMO UŽTIKRINIMO BŪDAI</w:t>
      </w:r>
    </w:p>
    <w:p w14:paraId="0DCADF2F" w14:textId="77777777" w:rsidR="007A3AD5" w:rsidRDefault="007A3AD5" w:rsidP="007A3AD5">
      <w:pPr>
        <w:spacing w:line="257" w:lineRule="atLeast"/>
        <w:ind w:firstLine="62"/>
        <w:rPr>
          <w:color w:val="000000"/>
          <w:szCs w:val="24"/>
        </w:rPr>
      </w:pPr>
    </w:p>
    <w:p w14:paraId="3AE0B4AA" w14:textId="77777777" w:rsidR="007A3AD5" w:rsidRDefault="007A3AD5" w:rsidP="007A3AD5">
      <w:pPr>
        <w:spacing w:line="257" w:lineRule="atLeast"/>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97FA623" w14:textId="77777777" w:rsidR="007A3AD5" w:rsidRDefault="007A3AD5" w:rsidP="007A3AD5">
      <w:pPr>
        <w:spacing w:line="257" w:lineRule="atLeast"/>
        <w:ind w:firstLine="62"/>
        <w:rPr>
          <w:color w:val="000000"/>
          <w:szCs w:val="24"/>
        </w:rPr>
      </w:pPr>
    </w:p>
    <w:p w14:paraId="11157864" w14:textId="77777777" w:rsidR="007A3AD5" w:rsidRDefault="007A3AD5" w:rsidP="007A3AD5">
      <w:pPr>
        <w:spacing w:line="257" w:lineRule="atLeast"/>
        <w:jc w:val="center"/>
        <w:rPr>
          <w:color w:val="000000"/>
          <w:szCs w:val="24"/>
        </w:rPr>
      </w:pPr>
      <w:r>
        <w:rPr>
          <w:b/>
          <w:bCs/>
          <w:caps/>
          <w:color w:val="000000"/>
          <w:szCs w:val="24"/>
        </w:rPr>
        <w:t>10.  SUTARTIES ĮVYKDYMO UŽTIKRINIMAS (JEI TAIKOMA)</w:t>
      </w:r>
    </w:p>
    <w:p w14:paraId="7FB8487A" w14:textId="77777777" w:rsidR="007A3AD5" w:rsidRDefault="007A3AD5" w:rsidP="007A3AD5">
      <w:pPr>
        <w:spacing w:line="257" w:lineRule="atLeast"/>
        <w:ind w:firstLine="62"/>
        <w:rPr>
          <w:color w:val="000000"/>
          <w:szCs w:val="24"/>
        </w:rPr>
      </w:pPr>
    </w:p>
    <w:p w14:paraId="5BC15A58" w14:textId="77777777" w:rsidR="007A3AD5" w:rsidRDefault="007A3AD5" w:rsidP="007A3AD5">
      <w:pPr>
        <w:spacing w:line="257" w:lineRule="atLeast"/>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3B3BCB5" w14:textId="77777777" w:rsidR="007A3AD5" w:rsidRDefault="007A3AD5" w:rsidP="007A3AD5">
      <w:pPr>
        <w:spacing w:line="257" w:lineRule="atLeast"/>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15B4452" w14:textId="77777777" w:rsidR="007A3AD5" w:rsidRDefault="007A3AD5" w:rsidP="007A3AD5">
      <w:pPr>
        <w:spacing w:line="257" w:lineRule="atLeast"/>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558CC16" w14:textId="77777777" w:rsidR="007A3AD5" w:rsidRDefault="007A3AD5" w:rsidP="007A3AD5">
      <w:pPr>
        <w:spacing w:line="257" w:lineRule="atLeast"/>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9A6114" w14:textId="77777777" w:rsidR="007A3AD5" w:rsidRDefault="007A3AD5" w:rsidP="007A3AD5">
      <w:pPr>
        <w:spacing w:line="257" w:lineRule="atLeast"/>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F8B0420" w14:textId="77777777" w:rsidR="007A3AD5" w:rsidRDefault="007A3AD5" w:rsidP="007A3AD5">
      <w:pPr>
        <w:spacing w:line="257" w:lineRule="atLeast"/>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329FA86" w14:textId="77777777" w:rsidR="007A3AD5" w:rsidRDefault="007A3AD5" w:rsidP="007A3AD5">
      <w:pPr>
        <w:spacing w:line="257" w:lineRule="atLeast"/>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C7C914F" w14:textId="77777777" w:rsidR="007A3AD5" w:rsidRDefault="007A3AD5" w:rsidP="007A3AD5">
      <w:pPr>
        <w:spacing w:line="257" w:lineRule="atLeast"/>
        <w:textAlignment w:val="baseline"/>
        <w:rPr>
          <w:color w:val="000000"/>
          <w:szCs w:val="24"/>
        </w:rPr>
      </w:pPr>
      <w:r>
        <w:rPr>
          <w:color w:val="000000"/>
          <w:szCs w:val="24"/>
        </w:rPr>
        <w:t>10.7. Sutarties įvykdymo užtikrinimas turi įsigalioti ne vėliau negu jo pateikimo Pirkėjui dieną. </w:t>
      </w:r>
    </w:p>
    <w:p w14:paraId="51DF9177" w14:textId="77777777" w:rsidR="007A3AD5" w:rsidRDefault="007A3AD5" w:rsidP="007A3AD5">
      <w:pPr>
        <w:spacing w:line="257" w:lineRule="atLeast"/>
        <w:textAlignment w:val="baseline"/>
        <w:rPr>
          <w:color w:val="000000"/>
          <w:szCs w:val="24"/>
        </w:rPr>
      </w:pPr>
      <w:r>
        <w:rPr>
          <w:color w:val="000000"/>
          <w:szCs w:val="24"/>
        </w:rPr>
        <w:t>10.8. Sutarties įvykdymo užtikrinimo suma turi būti nurodoma ir išmokama eurais. </w:t>
      </w:r>
    </w:p>
    <w:p w14:paraId="08DC6643" w14:textId="77777777" w:rsidR="007A3AD5" w:rsidRDefault="007A3AD5" w:rsidP="007A3AD5">
      <w:pPr>
        <w:spacing w:line="257" w:lineRule="atLeast"/>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A4BDEA0" w14:textId="77777777" w:rsidR="007A3AD5" w:rsidRDefault="007A3AD5" w:rsidP="007A3AD5">
      <w:pPr>
        <w:spacing w:line="257" w:lineRule="atLeast"/>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BA86224" w14:textId="77777777" w:rsidR="007A3AD5" w:rsidRDefault="007A3AD5" w:rsidP="007A3AD5">
      <w:pPr>
        <w:spacing w:line="257" w:lineRule="atLeast"/>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5C9B388" w14:textId="77777777" w:rsidR="007A3AD5" w:rsidRDefault="007A3AD5" w:rsidP="007A3AD5">
      <w:pPr>
        <w:spacing w:line="257" w:lineRule="atLeast"/>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5F92194" w14:textId="77777777" w:rsidR="007A3AD5" w:rsidRDefault="007A3AD5" w:rsidP="007A3AD5">
      <w:pPr>
        <w:spacing w:line="257" w:lineRule="atLeast"/>
        <w:textAlignment w:val="baseline"/>
        <w:rPr>
          <w:color w:val="000000"/>
          <w:szCs w:val="24"/>
        </w:rPr>
      </w:pPr>
      <w:r>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189F4F3" w14:textId="77777777" w:rsidR="007A3AD5" w:rsidRDefault="007A3AD5" w:rsidP="007A3AD5">
      <w:pPr>
        <w:spacing w:line="257" w:lineRule="atLeast"/>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486BB03" w14:textId="77777777" w:rsidR="007A3AD5" w:rsidRDefault="007A3AD5" w:rsidP="007A3AD5">
      <w:pPr>
        <w:spacing w:line="257" w:lineRule="atLeast"/>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FC1266D" w14:textId="77777777" w:rsidR="007A3AD5" w:rsidRDefault="007A3AD5" w:rsidP="007A3AD5">
      <w:pPr>
        <w:spacing w:line="257" w:lineRule="atLeast"/>
        <w:textAlignment w:val="baseline"/>
        <w:rPr>
          <w:color w:val="000000"/>
          <w:szCs w:val="24"/>
        </w:rPr>
      </w:pPr>
      <w:r>
        <w:rPr>
          <w:color w:val="000000"/>
          <w:szCs w:val="24"/>
        </w:rPr>
        <w:t>10.16. Pirkėjas gali pasinaudoti Sutarties įvykdymo užtikrinimu, esant bet kuriai iš žemiau nurodytų aplinkybių:  </w:t>
      </w:r>
    </w:p>
    <w:p w14:paraId="0FEBFBC1" w14:textId="77777777" w:rsidR="007A3AD5" w:rsidRDefault="007A3AD5" w:rsidP="007A3AD5">
      <w:pPr>
        <w:spacing w:line="257" w:lineRule="atLeast"/>
        <w:textAlignment w:val="baseline"/>
        <w:rPr>
          <w:color w:val="000000"/>
          <w:szCs w:val="24"/>
        </w:rPr>
      </w:pPr>
      <w:r>
        <w:rPr>
          <w:color w:val="000000"/>
          <w:szCs w:val="24"/>
        </w:rPr>
        <w:t>10.16.1. Tiekėjas neįvykdė, nevykdo arba netinkamai vykdo savo įsipareigojimus pagal Sutartį;  </w:t>
      </w:r>
    </w:p>
    <w:p w14:paraId="6B25D64E" w14:textId="77777777" w:rsidR="007A3AD5" w:rsidRDefault="007A3AD5" w:rsidP="007A3AD5">
      <w:pPr>
        <w:spacing w:line="257" w:lineRule="atLeast"/>
        <w:textAlignment w:val="baseline"/>
        <w:rPr>
          <w:color w:val="000000"/>
          <w:szCs w:val="24"/>
        </w:rPr>
      </w:pPr>
      <w:r>
        <w:rPr>
          <w:color w:val="000000"/>
          <w:szCs w:val="24"/>
        </w:rPr>
        <w:t>10.16.2. Tiekėjas per protingai nustatytą laikotarpį neįvykdo Pirkėjo nurodymo ištaisyti Prekių trūkumus;  </w:t>
      </w:r>
    </w:p>
    <w:p w14:paraId="259B5B35" w14:textId="77777777" w:rsidR="007A3AD5" w:rsidRDefault="007A3AD5" w:rsidP="007A3AD5">
      <w:pPr>
        <w:spacing w:line="257" w:lineRule="atLeast"/>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406D73F" w14:textId="77777777" w:rsidR="007A3AD5" w:rsidRDefault="007A3AD5" w:rsidP="007A3AD5">
      <w:pPr>
        <w:spacing w:line="257" w:lineRule="atLeast"/>
        <w:textAlignment w:val="baseline"/>
        <w:rPr>
          <w:color w:val="000000"/>
          <w:szCs w:val="24"/>
        </w:rPr>
      </w:pPr>
      <w:r>
        <w:rPr>
          <w:color w:val="000000"/>
          <w:szCs w:val="24"/>
        </w:rPr>
        <w:t>10.16.4. Tiekėjas be pateisinamos priežasties (ne Sutartyje nustatytais atvejais) vienašališkai nutraukia Sutartį. </w:t>
      </w:r>
    </w:p>
    <w:p w14:paraId="257C614F" w14:textId="77777777" w:rsidR="007A3AD5" w:rsidRDefault="007A3AD5" w:rsidP="007A3AD5">
      <w:pPr>
        <w:spacing w:line="257" w:lineRule="atLeast"/>
        <w:ind w:firstLine="62"/>
        <w:textAlignment w:val="baseline"/>
        <w:rPr>
          <w:color w:val="000000"/>
          <w:szCs w:val="24"/>
        </w:rPr>
      </w:pPr>
    </w:p>
    <w:p w14:paraId="2FADC9E0" w14:textId="77777777" w:rsidR="007A3AD5" w:rsidRDefault="007A3AD5" w:rsidP="007A3AD5">
      <w:pPr>
        <w:spacing w:line="257" w:lineRule="atLeast"/>
        <w:jc w:val="center"/>
        <w:rPr>
          <w:color w:val="000000"/>
          <w:szCs w:val="24"/>
        </w:rPr>
      </w:pPr>
      <w:r>
        <w:rPr>
          <w:b/>
          <w:bCs/>
          <w:caps/>
          <w:color w:val="000000"/>
          <w:szCs w:val="24"/>
        </w:rPr>
        <w:t>11.  SUTARTIES KAINA IR JOS PERSKAIČIAVIMAS</w:t>
      </w:r>
    </w:p>
    <w:p w14:paraId="3926565D" w14:textId="77777777" w:rsidR="007A3AD5" w:rsidRDefault="007A3AD5" w:rsidP="007A3AD5">
      <w:pPr>
        <w:spacing w:line="257" w:lineRule="atLeast"/>
        <w:ind w:firstLine="62"/>
        <w:rPr>
          <w:color w:val="000000"/>
          <w:szCs w:val="24"/>
        </w:rPr>
      </w:pPr>
    </w:p>
    <w:p w14:paraId="0ECC0C46" w14:textId="77777777" w:rsidR="007A3AD5" w:rsidRDefault="007A3AD5" w:rsidP="007A3AD5">
      <w:pPr>
        <w:spacing w:line="257" w:lineRule="atLeast"/>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4FF8EC7" w14:textId="77777777" w:rsidR="007A3AD5" w:rsidRDefault="007A3AD5" w:rsidP="007A3AD5">
      <w:pPr>
        <w:spacing w:line="257" w:lineRule="atLeast"/>
        <w:rPr>
          <w:color w:val="000000"/>
          <w:szCs w:val="24"/>
        </w:rPr>
      </w:pPr>
      <w:r>
        <w:rPr>
          <w:color w:val="000000"/>
          <w:szCs w:val="24"/>
        </w:rPr>
        <w:t>11.2. Pradinės sutarties vertė yra nurodyta Specialiosiose sąlygose.</w:t>
      </w:r>
    </w:p>
    <w:p w14:paraId="1B154EB9" w14:textId="77777777" w:rsidR="007A3AD5" w:rsidRDefault="007A3AD5" w:rsidP="007A3AD5">
      <w:pPr>
        <w:spacing w:line="257" w:lineRule="atLeast"/>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B79CE4D" w14:textId="77777777" w:rsidR="007A3AD5" w:rsidRDefault="007A3AD5" w:rsidP="007A3AD5">
      <w:pPr>
        <w:spacing w:line="257" w:lineRule="atLeast"/>
        <w:rPr>
          <w:color w:val="000000"/>
          <w:szCs w:val="24"/>
        </w:rPr>
      </w:pPr>
      <w:r>
        <w:rPr>
          <w:color w:val="000000"/>
          <w:szCs w:val="24"/>
        </w:rPr>
        <w:t>11.4. Sutarties kainos peržiūra atliekama Specialiosiose sąlygose nustatyta tvarka.</w:t>
      </w:r>
    </w:p>
    <w:p w14:paraId="2AEC1134" w14:textId="77777777" w:rsidR="007A3AD5" w:rsidRDefault="007A3AD5" w:rsidP="007A3AD5">
      <w:pPr>
        <w:spacing w:line="257" w:lineRule="atLeast"/>
        <w:ind w:firstLine="62"/>
        <w:rPr>
          <w:color w:val="000000"/>
          <w:szCs w:val="24"/>
        </w:rPr>
      </w:pPr>
    </w:p>
    <w:p w14:paraId="3D5CB854" w14:textId="77777777" w:rsidR="007A3AD5" w:rsidRDefault="007A3AD5" w:rsidP="007A3AD5">
      <w:pPr>
        <w:spacing w:line="257" w:lineRule="atLeast"/>
        <w:jc w:val="center"/>
        <w:rPr>
          <w:color w:val="000000"/>
          <w:szCs w:val="24"/>
        </w:rPr>
      </w:pPr>
      <w:r>
        <w:rPr>
          <w:b/>
          <w:bCs/>
          <w:caps/>
          <w:color w:val="000000"/>
          <w:szCs w:val="24"/>
        </w:rPr>
        <w:t>12.  ATSISKAITYMO TVARKA</w:t>
      </w:r>
    </w:p>
    <w:p w14:paraId="29185073" w14:textId="77777777" w:rsidR="007A3AD5" w:rsidRDefault="007A3AD5" w:rsidP="007A3AD5">
      <w:pPr>
        <w:spacing w:line="257" w:lineRule="atLeast"/>
        <w:ind w:firstLine="62"/>
        <w:jc w:val="center"/>
        <w:rPr>
          <w:color w:val="000000"/>
          <w:szCs w:val="24"/>
        </w:rPr>
      </w:pPr>
    </w:p>
    <w:p w14:paraId="24D30EC4" w14:textId="77777777" w:rsidR="007A3AD5" w:rsidRDefault="007A3AD5" w:rsidP="007A3AD5">
      <w:pPr>
        <w:spacing w:line="257" w:lineRule="atLeast"/>
        <w:jc w:val="center"/>
        <w:rPr>
          <w:color w:val="000000"/>
          <w:szCs w:val="24"/>
        </w:rPr>
      </w:pPr>
      <w:r>
        <w:rPr>
          <w:b/>
          <w:bCs/>
          <w:color w:val="000000"/>
          <w:szCs w:val="24"/>
        </w:rPr>
        <w:t>12.1.  Išankstinis mokėjimas (avansas) (jei taikoma)</w:t>
      </w:r>
    </w:p>
    <w:p w14:paraId="4FEA3784" w14:textId="77777777" w:rsidR="007A3AD5" w:rsidRDefault="007A3AD5" w:rsidP="007A3AD5">
      <w:pPr>
        <w:spacing w:line="257" w:lineRule="atLeast"/>
        <w:ind w:firstLine="62"/>
        <w:rPr>
          <w:color w:val="000000"/>
          <w:szCs w:val="24"/>
        </w:rPr>
      </w:pPr>
    </w:p>
    <w:p w14:paraId="67609346" w14:textId="77777777" w:rsidR="007A3AD5" w:rsidRDefault="007A3AD5" w:rsidP="007A3AD5">
      <w:pPr>
        <w:spacing w:line="257" w:lineRule="atLeast"/>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EFED9D7" w14:textId="77777777" w:rsidR="007A3AD5" w:rsidRDefault="007A3AD5" w:rsidP="007A3AD5">
      <w:pPr>
        <w:spacing w:line="257" w:lineRule="atLeast"/>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1F7FF26" w14:textId="77777777" w:rsidR="007A3AD5" w:rsidRDefault="007A3AD5" w:rsidP="007A3AD5">
      <w:pPr>
        <w:spacing w:line="257" w:lineRule="atLeast"/>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20419F6" w14:textId="77777777" w:rsidR="007A3AD5" w:rsidRDefault="007A3AD5" w:rsidP="007A3AD5">
      <w:pPr>
        <w:spacing w:line="257" w:lineRule="atLeast"/>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264E54F" w14:textId="77777777" w:rsidR="007A3AD5" w:rsidRDefault="007A3AD5" w:rsidP="007A3AD5">
      <w:pPr>
        <w:spacing w:line="257" w:lineRule="atLeast"/>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3BDD3C1" w14:textId="77777777" w:rsidR="007A3AD5" w:rsidRDefault="007A3AD5" w:rsidP="007A3AD5">
      <w:pPr>
        <w:spacing w:line="257" w:lineRule="atLeast"/>
        <w:textAlignment w:val="baseline"/>
        <w:rPr>
          <w:color w:val="000000"/>
          <w:szCs w:val="24"/>
        </w:rPr>
      </w:pPr>
      <w:r>
        <w:rPr>
          <w:color w:val="000000"/>
          <w:szCs w:val="24"/>
        </w:rPr>
        <w:t xml:space="preserve">12.1.5. Avanso užtikrinimu bankas (draudimo bendrovė) privalo neatšaukiamai ir besąlygiškai įsipareigoti ne vėliau kaip per 15 (penkiolika) dienų nuo Pirkėjo raštiško pranešimo apie Sutarties neįvykdymą ar Sutarties </w:t>
      </w:r>
      <w:r>
        <w:rPr>
          <w:color w:val="000000"/>
          <w:szCs w:val="24"/>
        </w:rPr>
        <w:lastRenderedPageBreak/>
        <w:t>nutraukimą dėl Tiekėjo kaltės, sumokėti Pirkėjui sumą, neviršijančią išmokėto Avanso sumos ir užtikrinimo sumos, pinigus pervedant į Pirkėjo sąskaitą. </w:t>
      </w:r>
    </w:p>
    <w:p w14:paraId="74715499" w14:textId="77777777" w:rsidR="007A3AD5" w:rsidRDefault="007A3AD5" w:rsidP="007A3AD5">
      <w:pPr>
        <w:spacing w:line="257" w:lineRule="atLeast"/>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AC76858" w14:textId="77777777" w:rsidR="007A3AD5" w:rsidRDefault="007A3AD5" w:rsidP="007A3AD5">
      <w:pPr>
        <w:spacing w:line="257" w:lineRule="atLeast"/>
        <w:textAlignment w:val="baseline"/>
        <w:rPr>
          <w:color w:val="000000"/>
          <w:szCs w:val="24"/>
        </w:rPr>
      </w:pPr>
      <w:r>
        <w:rPr>
          <w:color w:val="000000"/>
          <w:szCs w:val="24"/>
        </w:rPr>
        <w:t>12.1.7. Avanso užtikrinimo suma turi būti nurodoma ir išmokama eurais. </w:t>
      </w:r>
    </w:p>
    <w:p w14:paraId="0EFACE11" w14:textId="77777777" w:rsidR="007A3AD5" w:rsidRDefault="007A3AD5" w:rsidP="007A3AD5">
      <w:pPr>
        <w:spacing w:line="257" w:lineRule="atLeast"/>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6C00A56" w14:textId="77777777" w:rsidR="007A3AD5" w:rsidRDefault="007A3AD5" w:rsidP="007A3AD5">
      <w:pPr>
        <w:spacing w:line="257" w:lineRule="atLeast"/>
        <w:textAlignment w:val="baseline"/>
        <w:rPr>
          <w:color w:val="000000"/>
          <w:szCs w:val="24"/>
        </w:rPr>
      </w:pPr>
      <w:r>
        <w:rPr>
          <w:color w:val="000000"/>
          <w:szCs w:val="24"/>
        </w:rPr>
        <w:t>12.1.9. Avanso užtikrinimas, neatitinkantis šiame Sutarties poskyryje nustatytų reikalavimų, nebus priimamas. </w:t>
      </w:r>
    </w:p>
    <w:p w14:paraId="50596CDE" w14:textId="77777777" w:rsidR="007A3AD5" w:rsidRDefault="007A3AD5" w:rsidP="007A3AD5">
      <w:pPr>
        <w:spacing w:line="257" w:lineRule="atLeast"/>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1B26282" w14:textId="77777777" w:rsidR="007A3AD5" w:rsidRDefault="007A3AD5" w:rsidP="007A3AD5">
      <w:pPr>
        <w:spacing w:line="257" w:lineRule="atLeast"/>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379D140" w14:textId="77777777" w:rsidR="007A3AD5" w:rsidRDefault="007A3AD5" w:rsidP="007A3AD5">
      <w:pPr>
        <w:spacing w:line="257" w:lineRule="atLeast"/>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35D2451" w14:textId="77777777" w:rsidR="007A3AD5" w:rsidRDefault="007A3AD5" w:rsidP="007A3AD5">
      <w:pPr>
        <w:spacing w:line="257" w:lineRule="atLeast"/>
        <w:ind w:firstLine="62"/>
        <w:textAlignment w:val="baseline"/>
        <w:rPr>
          <w:color w:val="000000"/>
          <w:szCs w:val="24"/>
        </w:rPr>
      </w:pPr>
    </w:p>
    <w:p w14:paraId="57472DBD" w14:textId="77777777" w:rsidR="007A3AD5" w:rsidRDefault="007A3AD5" w:rsidP="007A3AD5">
      <w:pPr>
        <w:spacing w:line="257" w:lineRule="atLeast"/>
        <w:jc w:val="center"/>
        <w:rPr>
          <w:color w:val="000000"/>
          <w:szCs w:val="24"/>
        </w:rPr>
      </w:pPr>
      <w:r>
        <w:rPr>
          <w:b/>
          <w:bCs/>
          <w:color w:val="000000"/>
          <w:szCs w:val="24"/>
        </w:rPr>
        <w:t>12.2.  Mokėjimų tvarka</w:t>
      </w:r>
    </w:p>
    <w:p w14:paraId="60B27E4E" w14:textId="77777777" w:rsidR="007A3AD5" w:rsidRDefault="007A3AD5" w:rsidP="007A3AD5">
      <w:pPr>
        <w:spacing w:line="257" w:lineRule="atLeast"/>
        <w:ind w:firstLine="62"/>
        <w:rPr>
          <w:color w:val="000000"/>
          <w:szCs w:val="24"/>
        </w:rPr>
      </w:pPr>
    </w:p>
    <w:p w14:paraId="3AA45D96" w14:textId="77777777" w:rsidR="007A3AD5" w:rsidRDefault="007A3AD5" w:rsidP="007A3AD5">
      <w:pPr>
        <w:spacing w:line="257" w:lineRule="atLeast"/>
        <w:rPr>
          <w:color w:val="000000"/>
          <w:szCs w:val="24"/>
        </w:rPr>
      </w:pPr>
      <w:r>
        <w:rPr>
          <w:color w:val="000000"/>
          <w:szCs w:val="24"/>
        </w:rPr>
        <w:t>12.2.1. Tiekėjas išrašo Sąskaitą tik Šalims pasirašius Prekių perdavimo–priėmimo aktą, jeigu kitaip nenumatyta Specialiosiose sąlygose:</w:t>
      </w:r>
    </w:p>
    <w:p w14:paraId="4EA728DF" w14:textId="77777777" w:rsidR="007A3AD5" w:rsidRDefault="007A3AD5" w:rsidP="007A3AD5">
      <w:pPr>
        <w:spacing w:line="257" w:lineRule="atLeast"/>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DD7C3A2" w14:textId="77777777" w:rsidR="007A3AD5" w:rsidRDefault="007A3AD5" w:rsidP="007A3AD5">
      <w:pPr>
        <w:spacing w:line="257" w:lineRule="atLeast"/>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97908C6" w14:textId="77777777" w:rsidR="007A3AD5" w:rsidRDefault="007A3AD5" w:rsidP="007A3AD5">
      <w:pPr>
        <w:spacing w:line="257" w:lineRule="atLeast"/>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3527590" w14:textId="77777777" w:rsidR="007A3AD5" w:rsidRDefault="007A3AD5" w:rsidP="007A3AD5">
      <w:pPr>
        <w:spacing w:line="257" w:lineRule="atLeast"/>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D74E2C9" w14:textId="77777777" w:rsidR="007A3AD5" w:rsidRDefault="007A3AD5" w:rsidP="007A3AD5">
      <w:pPr>
        <w:spacing w:line="257" w:lineRule="atLeast"/>
        <w:rPr>
          <w:color w:val="000000"/>
          <w:szCs w:val="24"/>
        </w:rPr>
      </w:pPr>
      <w:r>
        <w:rPr>
          <w:color w:val="000000"/>
          <w:szCs w:val="24"/>
        </w:rPr>
        <w:t>12.2.4. Pirkėjas atlieka mokėjimus už Prekes Specialiosiose sąlygose nustatytais terminais.</w:t>
      </w:r>
    </w:p>
    <w:p w14:paraId="682D322D" w14:textId="77777777" w:rsidR="007A3AD5" w:rsidRDefault="007A3AD5" w:rsidP="007A3AD5">
      <w:pPr>
        <w:spacing w:line="257" w:lineRule="atLeast"/>
        <w:rPr>
          <w:color w:val="000000"/>
          <w:szCs w:val="24"/>
        </w:rPr>
      </w:pPr>
      <w:r>
        <w:rPr>
          <w:color w:val="000000"/>
          <w:szCs w:val="24"/>
        </w:rPr>
        <w:t>12.2.5. Už mokėjimų pagal Sutartį vėlavimus, Pirkėjui taikomos netesybos Specialiosiose sąlygose nustatyta tvarka.</w:t>
      </w:r>
    </w:p>
    <w:p w14:paraId="28EADD8A" w14:textId="77777777" w:rsidR="007A3AD5" w:rsidRDefault="007A3AD5" w:rsidP="007A3AD5">
      <w:pPr>
        <w:spacing w:line="257" w:lineRule="atLeast"/>
        <w:rPr>
          <w:color w:val="000000"/>
          <w:szCs w:val="24"/>
        </w:rPr>
      </w:pPr>
      <w:r>
        <w:rPr>
          <w:color w:val="000000"/>
          <w:szCs w:val="24"/>
        </w:rPr>
        <w:t>12.2.6. Jei Prekės pristatomos dalimis, aukščiau nurodyta atsiskaitymo tvarka galioja kiekvienai tokiai daliai, jei Specialiosiose sąlygose nenustatyta kitaip.</w:t>
      </w:r>
    </w:p>
    <w:p w14:paraId="5541ADE8" w14:textId="77777777" w:rsidR="007A3AD5" w:rsidRDefault="007A3AD5" w:rsidP="007A3AD5">
      <w:pPr>
        <w:spacing w:line="257" w:lineRule="atLeast"/>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3B96EA7" w14:textId="77777777" w:rsidR="007A3AD5" w:rsidRDefault="007A3AD5" w:rsidP="007A3AD5">
      <w:pPr>
        <w:spacing w:line="257" w:lineRule="atLeast"/>
        <w:ind w:firstLine="62"/>
        <w:rPr>
          <w:color w:val="000000"/>
          <w:szCs w:val="24"/>
        </w:rPr>
      </w:pPr>
    </w:p>
    <w:p w14:paraId="0BD6E08D" w14:textId="77777777" w:rsidR="007A3AD5" w:rsidRDefault="007A3AD5" w:rsidP="007A3AD5">
      <w:pPr>
        <w:spacing w:line="257" w:lineRule="atLeast"/>
        <w:jc w:val="center"/>
        <w:rPr>
          <w:color w:val="000000"/>
          <w:szCs w:val="24"/>
        </w:rPr>
      </w:pPr>
      <w:r>
        <w:rPr>
          <w:b/>
          <w:bCs/>
          <w:color w:val="000000"/>
          <w:szCs w:val="24"/>
        </w:rPr>
        <w:t>12.3.  Kiti atsiskaitymo klausimai</w:t>
      </w:r>
    </w:p>
    <w:p w14:paraId="4D713991" w14:textId="77777777" w:rsidR="007A3AD5" w:rsidRDefault="007A3AD5" w:rsidP="007A3AD5">
      <w:pPr>
        <w:spacing w:line="257" w:lineRule="atLeast"/>
        <w:ind w:firstLine="62"/>
        <w:rPr>
          <w:color w:val="000000"/>
          <w:szCs w:val="24"/>
        </w:rPr>
      </w:pPr>
    </w:p>
    <w:p w14:paraId="0BBA604C" w14:textId="77777777" w:rsidR="007A3AD5" w:rsidRDefault="007A3AD5" w:rsidP="007A3AD5">
      <w:pPr>
        <w:spacing w:line="257" w:lineRule="atLeast"/>
        <w:rPr>
          <w:color w:val="000000"/>
          <w:szCs w:val="24"/>
        </w:rPr>
      </w:pPr>
      <w:r>
        <w:rPr>
          <w:color w:val="000000"/>
          <w:szCs w:val="24"/>
        </w:rPr>
        <w:t>12.3.1. Pirkėjas privalo pervesti mokėjimus Tiekėjui į Tiekėjo banko sąskaitą, nurodytą Specialiosiose sąlygose.</w:t>
      </w:r>
    </w:p>
    <w:p w14:paraId="080CF750" w14:textId="77777777" w:rsidR="007A3AD5" w:rsidRDefault="007A3AD5" w:rsidP="007A3AD5">
      <w:pPr>
        <w:spacing w:line="257" w:lineRule="atLeast"/>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4787846" w14:textId="77777777" w:rsidR="007A3AD5" w:rsidRDefault="007A3AD5" w:rsidP="007A3AD5">
      <w:pPr>
        <w:spacing w:line="257" w:lineRule="atLeast"/>
        <w:rPr>
          <w:color w:val="000000"/>
          <w:szCs w:val="24"/>
        </w:rPr>
      </w:pPr>
      <w:r>
        <w:rPr>
          <w:color w:val="000000"/>
          <w:szCs w:val="24"/>
        </w:rPr>
        <w:t>12.3.3. Visi mokėjimai pagal Sutartį atliekami eurais.</w:t>
      </w:r>
    </w:p>
    <w:p w14:paraId="4CAB08D2" w14:textId="77777777" w:rsidR="007A3AD5" w:rsidRDefault="007A3AD5" w:rsidP="007A3AD5">
      <w:pPr>
        <w:spacing w:line="257" w:lineRule="atLeast"/>
        <w:rPr>
          <w:color w:val="000000"/>
          <w:szCs w:val="24"/>
        </w:rPr>
      </w:pPr>
      <w:r>
        <w:rPr>
          <w:color w:val="000000"/>
          <w:szCs w:val="24"/>
        </w:rPr>
        <w:t>12.3.4. Už pavėluotus mokėjimus pagal Sutartį mokančioji Šalis privalo sumokėti kitai Šaliai Specialiosiose sąlygose nurodyto dydžio netesybas.</w:t>
      </w:r>
    </w:p>
    <w:p w14:paraId="587E2FA3" w14:textId="77777777" w:rsidR="007A3AD5" w:rsidRDefault="007A3AD5" w:rsidP="007A3AD5">
      <w:pPr>
        <w:spacing w:line="257" w:lineRule="atLeast"/>
        <w:ind w:firstLine="62"/>
        <w:rPr>
          <w:color w:val="000000"/>
          <w:szCs w:val="24"/>
        </w:rPr>
      </w:pPr>
    </w:p>
    <w:p w14:paraId="7BF667C3" w14:textId="77777777" w:rsidR="007A3AD5" w:rsidRDefault="007A3AD5" w:rsidP="007A3AD5">
      <w:pPr>
        <w:spacing w:line="257" w:lineRule="atLeast"/>
        <w:jc w:val="center"/>
        <w:rPr>
          <w:color w:val="000000"/>
          <w:szCs w:val="24"/>
        </w:rPr>
      </w:pPr>
      <w:r>
        <w:rPr>
          <w:b/>
          <w:bCs/>
          <w:caps/>
          <w:color w:val="000000"/>
          <w:szCs w:val="24"/>
        </w:rPr>
        <w:t>13.  KONFIDENCIALI INFORMACIJA</w:t>
      </w:r>
    </w:p>
    <w:p w14:paraId="36F7A518" w14:textId="77777777" w:rsidR="007A3AD5" w:rsidRDefault="007A3AD5" w:rsidP="007A3AD5">
      <w:pPr>
        <w:spacing w:line="257" w:lineRule="atLeast"/>
        <w:ind w:firstLine="62"/>
        <w:rPr>
          <w:color w:val="000000"/>
          <w:szCs w:val="24"/>
        </w:rPr>
      </w:pPr>
    </w:p>
    <w:p w14:paraId="558549EE" w14:textId="77777777" w:rsidR="007A3AD5" w:rsidRDefault="007A3AD5" w:rsidP="007A3AD5">
      <w:pPr>
        <w:spacing w:line="257" w:lineRule="atLeast"/>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57222D9" w14:textId="77777777" w:rsidR="007A3AD5" w:rsidRDefault="007A3AD5" w:rsidP="007A3AD5">
      <w:pPr>
        <w:spacing w:line="257" w:lineRule="atLeast"/>
        <w:rPr>
          <w:color w:val="000000"/>
          <w:szCs w:val="24"/>
        </w:rPr>
      </w:pPr>
      <w:r>
        <w:rPr>
          <w:color w:val="000000"/>
          <w:szCs w:val="24"/>
        </w:rPr>
        <w:t>13.2.  Šalis turi teisę atskleisti kitos Šalies konfidencialią informaciją šiais atvejais:</w:t>
      </w:r>
    </w:p>
    <w:p w14:paraId="36AFD48C" w14:textId="77777777" w:rsidR="007A3AD5" w:rsidRDefault="007A3AD5" w:rsidP="007A3AD5">
      <w:pPr>
        <w:spacing w:line="257" w:lineRule="atLeast"/>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279C020" w14:textId="77777777" w:rsidR="007A3AD5" w:rsidRDefault="007A3AD5" w:rsidP="007A3AD5">
      <w:pPr>
        <w:spacing w:line="257" w:lineRule="atLeast"/>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3CC471E" w14:textId="77777777" w:rsidR="007A3AD5" w:rsidRDefault="007A3AD5" w:rsidP="007A3AD5">
      <w:pPr>
        <w:spacing w:line="257" w:lineRule="atLeast"/>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ED12C48" w14:textId="77777777" w:rsidR="007A3AD5" w:rsidRDefault="007A3AD5" w:rsidP="007A3AD5">
      <w:pPr>
        <w:spacing w:line="257" w:lineRule="atLeast"/>
        <w:rPr>
          <w:color w:val="000000"/>
          <w:szCs w:val="24"/>
        </w:rPr>
      </w:pPr>
      <w:r>
        <w:rPr>
          <w:color w:val="000000"/>
          <w:szCs w:val="24"/>
        </w:rPr>
        <w:t>13.4. Šalis atsako:</w:t>
      </w:r>
    </w:p>
    <w:p w14:paraId="299C8C97" w14:textId="77777777" w:rsidR="007A3AD5" w:rsidRDefault="007A3AD5" w:rsidP="007A3AD5">
      <w:pPr>
        <w:spacing w:line="257" w:lineRule="atLeast"/>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5CA4CCD" w14:textId="77777777" w:rsidR="007A3AD5" w:rsidRDefault="007A3AD5" w:rsidP="007A3AD5">
      <w:pPr>
        <w:spacing w:line="257" w:lineRule="atLeast"/>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CF14D68" w14:textId="77777777" w:rsidR="007A3AD5" w:rsidRDefault="007A3AD5" w:rsidP="007A3AD5">
      <w:pPr>
        <w:spacing w:line="257" w:lineRule="atLeast"/>
        <w:rPr>
          <w:color w:val="000000"/>
          <w:szCs w:val="24"/>
        </w:rPr>
      </w:pPr>
      <w:r>
        <w:rPr>
          <w:color w:val="000000"/>
          <w:szCs w:val="24"/>
        </w:rPr>
        <w:t>13.5. Šalis nepagrįstai atskleidusi kitos Šalies konfidencialią informaciją privalo sumokėti kitai Šaliai Specialiosiose sąlygose nurodyto dydžio baudą.</w:t>
      </w:r>
    </w:p>
    <w:p w14:paraId="00336F38" w14:textId="77777777" w:rsidR="007A3AD5" w:rsidRDefault="007A3AD5" w:rsidP="007A3AD5">
      <w:pPr>
        <w:spacing w:line="257" w:lineRule="atLeast"/>
        <w:ind w:firstLine="62"/>
        <w:rPr>
          <w:color w:val="000000"/>
          <w:szCs w:val="24"/>
        </w:rPr>
      </w:pPr>
    </w:p>
    <w:p w14:paraId="503E6221" w14:textId="77777777" w:rsidR="007A3AD5" w:rsidRDefault="007A3AD5" w:rsidP="007A3AD5">
      <w:pPr>
        <w:spacing w:line="257" w:lineRule="atLeast"/>
        <w:jc w:val="center"/>
        <w:rPr>
          <w:color w:val="000000"/>
          <w:szCs w:val="24"/>
        </w:rPr>
      </w:pPr>
      <w:r>
        <w:rPr>
          <w:b/>
          <w:bCs/>
          <w:caps/>
          <w:color w:val="000000"/>
          <w:szCs w:val="24"/>
        </w:rPr>
        <w:t>14.  ASMENS DUOMENŲ APSAUGA</w:t>
      </w:r>
    </w:p>
    <w:p w14:paraId="04475AF8" w14:textId="77777777" w:rsidR="007A3AD5" w:rsidRDefault="007A3AD5" w:rsidP="007A3AD5">
      <w:pPr>
        <w:spacing w:line="257" w:lineRule="atLeast"/>
        <w:ind w:firstLine="62"/>
        <w:rPr>
          <w:color w:val="000000"/>
          <w:szCs w:val="24"/>
        </w:rPr>
      </w:pPr>
    </w:p>
    <w:p w14:paraId="407988D4" w14:textId="77777777" w:rsidR="007A3AD5" w:rsidRDefault="007A3AD5" w:rsidP="007A3AD5">
      <w:pPr>
        <w:spacing w:line="257" w:lineRule="atLeast"/>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182F15A" w14:textId="77777777" w:rsidR="007A3AD5" w:rsidRDefault="007A3AD5" w:rsidP="007A3AD5">
      <w:pPr>
        <w:spacing w:line="257" w:lineRule="atLeast"/>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771D658" w14:textId="77777777" w:rsidR="007A3AD5" w:rsidRDefault="007A3AD5" w:rsidP="007A3AD5">
      <w:pPr>
        <w:spacing w:line="257" w:lineRule="atLeast"/>
        <w:ind w:left="360" w:firstLine="115"/>
        <w:rPr>
          <w:color w:val="000000"/>
          <w:szCs w:val="24"/>
        </w:rPr>
      </w:pPr>
    </w:p>
    <w:p w14:paraId="1538E735" w14:textId="77777777" w:rsidR="007A3AD5" w:rsidRDefault="007A3AD5" w:rsidP="007A3AD5">
      <w:pPr>
        <w:spacing w:line="257" w:lineRule="atLeast"/>
        <w:jc w:val="center"/>
        <w:rPr>
          <w:color w:val="000000"/>
          <w:szCs w:val="24"/>
        </w:rPr>
      </w:pPr>
      <w:r>
        <w:rPr>
          <w:b/>
          <w:bCs/>
          <w:caps/>
          <w:color w:val="000000"/>
          <w:szCs w:val="24"/>
        </w:rPr>
        <w:t>15.  INTELEKTINĖ NUOSAVYBĖ</w:t>
      </w:r>
    </w:p>
    <w:p w14:paraId="430A8BAF" w14:textId="77777777" w:rsidR="007A3AD5" w:rsidRDefault="007A3AD5" w:rsidP="007A3AD5">
      <w:pPr>
        <w:spacing w:line="257" w:lineRule="atLeast"/>
        <w:ind w:firstLine="62"/>
        <w:rPr>
          <w:color w:val="000000"/>
          <w:szCs w:val="24"/>
        </w:rPr>
      </w:pPr>
    </w:p>
    <w:p w14:paraId="069D9198" w14:textId="77777777" w:rsidR="007A3AD5" w:rsidRDefault="007A3AD5" w:rsidP="007A3AD5">
      <w:pPr>
        <w:spacing w:line="257" w:lineRule="atLeast"/>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5E71F9A" w14:textId="77777777" w:rsidR="007A3AD5" w:rsidRDefault="007A3AD5" w:rsidP="007A3AD5">
      <w:pPr>
        <w:spacing w:line="257" w:lineRule="atLeast"/>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EB4374D" w14:textId="77777777" w:rsidR="007A3AD5" w:rsidRDefault="007A3AD5" w:rsidP="007A3AD5">
      <w:pPr>
        <w:spacing w:line="257" w:lineRule="atLeast"/>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2BA7571" w14:textId="77777777" w:rsidR="007A3AD5" w:rsidRDefault="007A3AD5" w:rsidP="007A3AD5">
      <w:pPr>
        <w:spacing w:line="257" w:lineRule="atLeast"/>
        <w:ind w:firstLine="62"/>
        <w:textAlignment w:val="baseline"/>
        <w:rPr>
          <w:color w:val="000000"/>
          <w:szCs w:val="24"/>
        </w:rPr>
      </w:pPr>
    </w:p>
    <w:p w14:paraId="16383C41" w14:textId="77777777" w:rsidR="007A3AD5" w:rsidRDefault="007A3AD5" w:rsidP="007A3AD5">
      <w:pPr>
        <w:spacing w:line="257" w:lineRule="atLeast"/>
        <w:jc w:val="center"/>
        <w:rPr>
          <w:color w:val="000000"/>
          <w:szCs w:val="24"/>
        </w:rPr>
      </w:pPr>
      <w:r>
        <w:rPr>
          <w:b/>
          <w:bCs/>
          <w:caps/>
          <w:color w:val="000000"/>
          <w:szCs w:val="24"/>
        </w:rPr>
        <w:t>16.  PAREIŠKIMAI IR GARANTIJOS</w:t>
      </w:r>
    </w:p>
    <w:p w14:paraId="066C590B" w14:textId="77777777" w:rsidR="007A3AD5" w:rsidRDefault="007A3AD5" w:rsidP="007A3AD5">
      <w:pPr>
        <w:spacing w:line="257" w:lineRule="atLeast"/>
        <w:ind w:firstLine="62"/>
        <w:rPr>
          <w:color w:val="000000"/>
          <w:szCs w:val="24"/>
        </w:rPr>
      </w:pPr>
    </w:p>
    <w:p w14:paraId="05A09CCB" w14:textId="77777777" w:rsidR="007A3AD5" w:rsidRDefault="007A3AD5" w:rsidP="007A3AD5">
      <w:pPr>
        <w:spacing w:line="257" w:lineRule="atLeast"/>
        <w:rPr>
          <w:color w:val="000000"/>
          <w:szCs w:val="24"/>
        </w:rPr>
      </w:pPr>
      <w:r>
        <w:rPr>
          <w:color w:val="000000"/>
          <w:szCs w:val="24"/>
        </w:rPr>
        <w:t>16.1. Kiekviena iš Šalių pareiškia ir garantuoja kitai Šaliai, kad:</w:t>
      </w:r>
    </w:p>
    <w:p w14:paraId="7DABC825" w14:textId="77777777" w:rsidR="007A3AD5" w:rsidRDefault="007A3AD5" w:rsidP="007A3AD5">
      <w:pPr>
        <w:spacing w:line="257" w:lineRule="atLeast"/>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22A40AE" w14:textId="77777777" w:rsidR="007A3AD5" w:rsidRDefault="007A3AD5" w:rsidP="007A3AD5">
      <w:pPr>
        <w:spacing w:line="257" w:lineRule="atLeast"/>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A003C2F" w14:textId="77777777" w:rsidR="007A3AD5" w:rsidRDefault="007A3AD5" w:rsidP="007A3AD5">
      <w:pPr>
        <w:spacing w:line="257" w:lineRule="atLeast"/>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11C346" w14:textId="77777777" w:rsidR="007A3AD5" w:rsidRDefault="007A3AD5" w:rsidP="007A3AD5">
      <w:pPr>
        <w:spacing w:line="257" w:lineRule="atLeast"/>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27D12FF" w14:textId="77777777" w:rsidR="007A3AD5" w:rsidRDefault="007A3AD5" w:rsidP="007A3AD5">
      <w:pPr>
        <w:spacing w:line="257" w:lineRule="atLeast"/>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34E8DD0" w14:textId="77777777" w:rsidR="007A3AD5" w:rsidRDefault="007A3AD5" w:rsidP="007A3AD5">
      <w:pPr>
        <w:spacing w:line="257" w:lineRule="atLeast"/>
        <w:rPr>
          <w:color w:val="000000"/>
          <w:szCs w:val="24"/>
        </w:rPr>
      </w:pPr>
      <w:r>
        <w:rPr>
          <w:color w:val="000000"/>
          <w:szCs w:val="24"/>
        </w:rPr>
        <w:t>16.1.6. visi Šalies pareiškimai ir garantijos yra išsamūs ir nepalieka nutylėtų jokių aplinkybių, kurios darytų šiuos pareiškimus ar garantijas neteisingais.</w:t>
      </w:r>
    </w:p>
    <w:p w14:paraId="57A341D9" w14:textId="77777777" w:rsidR="007A3AD5" w:rsidRDefault="007A3AD5" w:rsidP="007A3AD5">
      <w:pPr>
        <w:spacing w:line="257" w:lineRule="atLeast"/>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D220124" w14:textId="77777777" w:rsidR="007A3AD5" w:rsidRDefault="007A3AD5" w:rsidP="007A3AD5">
      <w:pPr>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C929DB8" w14:textId="77777777" w:rsidR="007A3AD5" w:rsidRDefault="007A3AD5" w:rsidP="007A3AD5">
      <w:pPr>
        <w:widowControl w:val="0"/>
        <w:tabs>
          <w:tab w:val="left" w:pos="567"/>
          <w:tab w:val="left" w:pos="851"/>
          <w:tab w:val="left" w:pos="992"/>
          <w:tab w:val="left" w:pos="1134"/>
        </w:tabs>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FB954F0" w14:textId="77777777" w:rsidR="007A3AD5" w:rsidRDefault="007A3AD5" w:rsidP="007A3AD5">
      <w:pPr>
        <w:rPr>
          <w:sz w:val="14"/>
          <w:szCs w:val="14"/>
        </w:rPr>
      </w:pPr>
    </w:p>
    <w:p w14:paraId="33FC64C3" w14:textId="77777777" w:rsidR="007A3AD5" w:rsidRDefault="007A3AD5" w:rsidP="007A3AD5">
      <w:pPr>
        <w:spacing w:line="257" w:lineRule="atLeast"/>
        <w:ind w:firstLine="62"/>
        <w:rPr>
          <w:color w:val="000000"/>
          <w:szCs w:val="24"/>
        </w:rPr>
      </w:pPr>
    </w:p>
    <w:p w14:paraId="74B26421" w14:textId="77777777" w:rsidR="007A3AD5" w:rsidRDefault="007A3AD5" w:rsidP="007A3AD5">
      <w:pPr>
        <w:spacing w:line="257" w:lineRule="atLeast"/>
        <w:jc w:val="center"/>
        <w:rPr>
          <w:color w:val="000000"/>
          <w:szCs w:val="24"/>
        </w:rPr>
      </w:pPr>
      <w:r>
        <w:rPr>
          <w:b/>
          <w:bCs/>
          <w:caps/>
          <w:color w:val="000000"/>
          <w:szCs w:val="24"/>
        </w:rPr>
        <w:t>17.  BENDRIEJI ATSAKOMYBĖS KLAUSIMAI</w:t>
      </w:r>
    </w:p>
    <w:p w14:paraId="7AB83747" w14:textId="77777777" w:rsidR="007A3AD5" w:rsidRDefault="007A3AD5" w:rsidP="007A3AD5">
      <w:pPr>
        <w:spacing w:line="257" w:lineRule="atLeast"/>
        <w:ind w:firstLine="62"/>
        <w:rPr>
          <w:color w:val="000000"/>
          <w:szCs w:val="24"/>
        </w:rPr>
      </w:pPr>
    </w:p>
    <w:p w14:paraId="082D9136" w14:textId="77777777" w:rsidR="007A3AD5" w:rsidRDefault="007A3AD5" w:rsidP="007A3AD5">
      <w:pPr>
        <w:spacing w:line="257" w:lineRule="atLeast"/>
        <w:rPr>
          <w:color w:val="000000"/>
          <w:szCs w:val="24"/>
        </w:rPr>
      </w:pPr>
      <w:r>
        <w:rPr>
          <w:color w:val="000000"/>
          <w:szCs w:val="24"/>
        </w:rPr>
        <w:t>17.1. Netesybų sumokėjimas už vėlavimą ar pareigų pagal Sutartį pažeidimą neatleidžia Šalies nuo Sutartyje numatytų jos pareigų vykdymo.</w:t>
      </w:r>
    </w:p>
    <w:p w14:paraId="5728862E" w14:textId="77777777" w:rsidR="007A3AD5" w:rsidRDefault="007A3AD5" w:rsidP="007A3AD5">
      <w:pPr>
        <w:spacing w:line="257" w:lineRule="atLeast"/>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8B06A14" w14:textId="77777777" w:rsidR="007A3AD5" w:rsidRDefault="007A3AD5" w:rsidP="007A3AD5">
      <w:pPr>
        <w:spacing w:line="257" w:lineRule="atLeast"/>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2E2532A" w14:textId="77777777" w:rsidR="007A3AD5" w:rsidRDefault="007A3AD5" w:rsidP="007A3AD5">
      <w:pPr>
        <w:spacing w:line="257" w:lineRule="atLeast"/>
        <w:rPr>
          <w:color w:val="000000"/>
          <w:szCs w:val="24"/>
        </w:rPr>
      </w:pPr>
      <w:r>
        <w:rPr>
          <w:color w:val="000000"/>
          <w:szCs w:val="24"/>
        </w:rPr>
        <w:lastRenderedPageBreak/>
        <w:t>17.4. Šioje Sutartyje numatytos teisių gynybos priemonės neapriboja Šalių teisės pasinaudoti kitomis teisėtomis teisių gynybos priemonėmis.</w:t>
      </w:r>
    </w:p>
    <w:p w14:paraId="2F9D3A31" w14:textId="77777777" w:rsidR="007A3AD5" w:rsidRDefault="007A3AD5" w:rsidP="007A3AD5">
      <w:pPr>
        <w:spacing w:line="257" w:lineRule="atLeast"/>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DCE2BAA" w14:textId="77777777" w:rsidR="007A3AD5" w:rsidRDefault="007A3AD5" w:rsidP="007A3AD5">
      <w:pPr>
        <w:spacing w:line="257" w:lineRule="atLeast"/>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96DE5A3" w14:textId="77777777" w:rsidR="007A3AD5" w:rsidRDefault="007A3AD5" w:rsidP="007A3AD5">
      <w:pPr>
        <w:spacing w:line="257" w:lineRule="atLeast"/>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80F5FA0" w14:textId="77777777" w:rsidR="007A3AD5" w:rsidRDefault="007A3AD5" w:rsidP="007A3AD5">
      <w:pPr>
        <w:spacing w:line="257" w:lineRule="atLeast"/>
        <w:ind w:firstLine="115"/>
        <w:rPr>
          <w:color w:val="000000"/>
          <w:szCs w:val="24"/>
        </w:rPr>
      </w:pPr>
    </w:p>
    <w:p w14:paraId="00D46CEC" w14:textId="77777777" w:rsidR="007A3AD5" w:rsidRDefault="007A3AD5" w:rsidP="007A3AD5">
      <w:pPr>
        <w:spacing w:line="257" w:lineRule="atLeast"/>
        <w:jc w:val="center"/>
        <w:rPr>
          <w:color w:val="000000"/>
          <w:szCs w:val="24"/>
        </w:rPr>
      </w:pPr>
      <w:r>
        <w:rPr>
          <w:b/>
          <w:bCs/>
          <w:caps/>
          <w:color w:val="000000"/>
          <w:szCs w:val="24"/>
        </w:rPr>
        <w:t>18.  NENUGALIMA JĖGA (FORCE MAJEURE)</w:t>
      </w:r>
    </w:p>
    <w:p w14:paraId="70634D82" w14:textId="77777777" w:rsidR="007A3AD5" w:rsidRDefault="007A3AD5" w:rsidP="007A3AD5">
      <w:pPr>
        <w:spacing w:line="257" w:lineRule="atLeast"/>
        <w:ind w:firstLine="62"/>
        <w:rPr>
          <w:color w:val="000000"/>
          <w:szCs w:val="24"/>
        </w:rPr>
      </w:pPr>
    </w:p>
    <w:p w14:paraId="2CA161C6" w14:textId="77777777" w:rsidR="007A3AD5" w:rsidRDefault="007A3AD5" w:rsidP="007A3AD5">
      <w:pPr>
        <w:spacing w:line="257" w:lineRule="atLeast"/>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630BD60" w14:textId="77777777" w:rsidR="007A3AD5" w:rsidRDefault="007A3AD5" w:rsidP="007A3AD5">
      <w:pPr>
        <w:spacing w:line="257" w:lineRule="atLeast"/>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6DDDA8C" w14:textId="77777777" w:rsidR="007A3AD5" w:rsidRDefault="007A3AD5" w:rsidP="007A3AD5">
      <w:pPr>
        <w:spacing w:line="257" w:lineRule="atLeast"/>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16226D" w14:textId="77777777" w:rsidR="007A3AD5" w:rsidRDefault="007A3AD5" w:rsidP="007A3AD5">
      <w:pPr>
        <w:spacing w:line="257" w:lineRule="atLeast"/>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3362DA" w14:textId="77777777" w:rsidR="007A3AD5" w:rsidRDefault="007A3AD5" w:rsidP="007A3AD5">
      <w:pPr>
        <w:spacing w:line="257" w:lineRule="atLeast"/>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26401F6" w14:textId="77777777" w:rsidR="007A3AD5" w:rsidRDefault="007A3AD5" w:rsidP="007A3AD5">
      <w:pPr>
        <w:spacing w:line="257" w:lineRule="atLeast"/>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1AC201F" w14:textId="77777777" w:rsidR="007A3AD5" w:rsidRDefault="007A3AD5" w:rsidP="007A3AD5">
      <w:pPr>
        <w:spacing w:line="257" w:lineRule="atLeast"/>
        <w:ind w:firstLine="62"/>
        <w:rPr>
          <w:color w:val="000000"/>
          <w:szCs w:val="24"/>
        </w:rPr>
      </w:pPr>
    </w:p>
    <w:p w14:paraId="3359125D" w14:textId="77777777" w:rsidR="007A3AD5" w:rsidRDefault="007A3AD5" w:rsidP="007A3AD5">
      <w:pPr>
        <w:spacing w:line="257" w:lineRule="atLeast"/>
        <w:jc w:val="center"/>
        <w:rPr>
          <w:color w:val="000000"/>
          <w:szCs w:val="24"/>
        </w:rPr>
      </w:pPr>
      <w:r>
        <w:rPr>
          <w:b/>
          <w:bCs/>
          <w:caps/>
          <w:color w:val="000000"/>
          <w:szCs w:val="24"/>
        </w:rPr>
        <w:t>19.  SUTARTIES NUOSTATŲ NEGALIOJIMAS</w:t>
      </w:r>
    </w:p>
    <w:p w14:paraId="7B225019" w14:textId="77777777" w:rsidR="007A3AD5" w:rsidRDefault="007A3AD5" w:rsidP="007A3AD5">
      <w:pPr>
        <w:spacing w:line="257" w:lineRule="atLeast"/>
        <w:ind w:firstLine="62"/>
        <w:rPr>
          <w:color w:val="000000"/>
          <w:szCs w:val="24"/>
        </w:rPr>
      </w:pPr>
    </w:p>
    <w:p w14:paraId="6E67D8DF" w14:textId="77777777" w:rsidR="007A3AD5" w:rsidRDefault="007A3AD5" w:rsidP="007A3AD5">
      <w:pPr>
        <w:spacing w:line="257" w:lineRule="atLeast"/>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0F7E4B7" w14:textId="77777777" w:rsidR="007A3AD5" w:rsidRDefault="007A3AD5" w:rsidP="007A3AD5">
      <w:pPr>
        <w:spacing w:line="257" w:lineRule="atLeast"/>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10E0424" w14:textId="77777777" w:rsidR="007A3AD5" w:rsidRDefault="007A3AD5" w:rsidP="007A3AD5">
      <w:pPr>
        <w:spacing w:line="257" w:lineRule="atLeast"/>
        <w:ind w:firstLine="62"/>
        <w:rPr>
          <w:color w:val="000000"/>
          <w:szCs w:val="24"/>
        </w:rPr>
      </w:pPr>
    </w:p>
    <w:p w14:paraId="71C1B3BD" w14:textId="77777777" w:rsidR="007A3AD5" w:rsidRDefault="007A3AD5" w:rsidP="007A3AD5">
      <w:pPr>
        <w:spacing w:line="257" w:lineRule="atLeast"/>
        <w:jc w:val="center"/>
        <w:rPr>
          <w:color w:val="000000"/>
          <w:szCs w:val="24"/>
        </w:rPr>
      </w:pPr>
      <w:r>
        <w:rPr>
          <w:b/>
          <w:bCs/>
          <w:caps/>
          <w:color w:val="000000"/>
          <w:szCs w:val="24"/>
        </w:rPr>
        <w:t>20.  SUTARTIES PAKEITIMAI</w:t>
      </w:r>
    </w:p>
    <w:p w14:paraId="2F19519F" w14:textId="77777777" w:rsidR="007A3AD5" w:rsidRDefault="007A3AD5" w:rsidP="007A3AD5">
      <w:pPr>
        <w:spacing w:line="257" w:lineRule="atLeast"/>
        <w:ind w:firstLine="62"/>
        <w:rPr>
          <w:color w:val="000000"/>
          <w:szCs w:val="24"/>
        </w:rPr>
      </w:pPr>
    </w:p>
    <w:p w14:paraId="795D1341" w14:textId="77777777" w:rsidR="007A3AD5" w:rsidRDefault="007A3AD5" w:rsidP="007A3AD5">
      <w:pPr>
        <w:spacing w:line="257" w:lineRule="atLeast"/>
        <w:rPr>
          <w:szCs w:val="24"/>
        </w:rPr>
      </w:pPr>
      <w:r>
        <w:rPr>
          <w:szCs w:val="24"/>
        </w:rPr>
        <w:lastRenderedPageBreak/>
        <w:t>20.1. Sutarties sąlygos Sutarties galiojimo laikotarpiu negali būti keičiamos, išskyrus tokias Sutarties sąlygas, kurių keitimas numatytas Sutartyje ir (ar) galimas vadovaujantis VPĮ nuostatomis.</w:t>
      </w:r>
    </w:p>
    <w:p w14:paraId="02B8A44C" w14:textId="77777777" w:rsidR="007A3AD5" w:rsidRDefault="007A3AD5" w:rsidP="007A3AD5">
      <w:pPr>
        <w:spacing w:line="257" w:lineRule="atLeast"/>
        <w:rPr>
          <w:color w:val="000000"/>
          <w:szCs w:val="24"/>
        </w:rPr>
      </w:pPr>
      <w:r>
        <w:rPr>
          <w:color w:val="000000"/>
          <w:szCs w:val="24"/>
        </w:rPr>
        <w:t>20.2. Sutarties pakeitimai įforminami Šalims sudarant Susitarimą.</w:t>
      </w:r>
    </w:p>
    <w:p w14:paraId="00839882" w14:textId="77777777" w:rsidR="007A3AD5" w:rsidRDefault="007A3AD5" w:rsidP="007A3AD5">
      <w:pPr>
        <w:spacing w:line="257" w:lineRule="atLeast"/>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37E5CBD" w14:textId="77777777" w:rsidR="007A3AD5" w:rsidRDefault="007A3AD5" w:rsidP="007A3AD5">
      <w:pPr>
        <w:spacing w:line="257" w:lineRule="atLeast"/>
        <w:rPr>
          <w:color w:val="000000"/>
          <w:szCs w:val="24"/>
        </w:rPr>
      </w:pPr>
      <w:r>
        <w:rPr>
          <w:color w:val="000000"/>
          <w:szCs w:val="24"/>
        </w:rPr>
        <w:t>20.4. Susitarimai įsigalioja nuo jų sudarymo, jei Susitarime nenurodyta kitaip. Susitarimą Pirkėjas privalo paviešinti VPĮ 33 ir 86 straipsniuose nustatyta tvarka.</w:t>
      </w:r>
    </w:p>
    <w:p w14:paraId="31B8A143" w14:textId="77777777" w:rsidR="007A3AD5" w:rsidRDefault="007A3AD5" w:rsidP="007A3AD5">
      <w:pPr>
        <w:spacing w:line="257" w:lineRule="atLeast"/>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30F4F93" w14:textId="77777777" w:rsidR="007A3AD5" w:rsidRDefault="007A3AD5" w:rsidP="007A3AD5">
      <w:pPr>
        <w:spacing w:line="257" w:lineRule="atLeast"/>
        <w:ind w:firstLine="62"/>
        <w:rPr>
          <w:color w:val="000000"/>
          <w:szCs w:val="24"/>
        </w:rPr>
      </w:pPr>
    </w:p>
    <w:p w14:paraId="4D6C71C6" w14:textId="77777777" w:rsidR="007A3AD5" w:rsidRDefault="007A3AD5" w:rsidP="007A3AD5">
      <w:pPr>
        <w:spacing w:line="257" w:lineRule="atLeast"/>
        <w:jc w:val="center"/>
        <w:rPr>
          <w:color w:val="000000"/>
          <w:szCs w:val="24"/>
        </w:rPr>
      </w:pPr>
      <w:r>
        <w:rPr>
          <w:b/>
          <w:bCs/>
          <w:caps/>
          <w:color w:val="000000"/>
          <w:szCs w:val="24"/>
        </w:rPr>
        <w:t>21.  SUTARTIES SUSTABDYMAS</w:t>
      </w:r>
    </w:p>
    <w:p w14:paraId="54559BAF" w14:textId="77777777" w:rsidR="007A3AD5" w:rsidRDefault="007A3AD5" w:rsidP="007A3AD5">
      <w:pPr>
        <w:spacing w:line="257" w:lineRule="atLeast"/>
        <w:ind w:firstLine="62"/>
        <w:rPr>
          <w:color w:val="000000"/>
          <w:szCs w:val="24"/>
        </w:rPr>
      </w:pPr>
    </w:p>
    <w:p w14:paraId="734271D8" w14:textId="77777777" w:rsidR="007A3AD5" w:rsidRDefault="007A3AD5" w:rsidP="007A3AD5">
      <w:pPr>
        <w:spacing w:line="257" w:lineRule="atLeast"/>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716738A" w14:textId="77777777" w:rsidR="007A3AD5" w:rsidRDefault="007A3AD5" w:rsidP="007A3AD5">
      <w:pPr>
        <w:spacing w:line="257" w:lineRule="atLeast"/>
        <w:textAlignment w:val="baseline"/>
        <w:rPr>
          <w:color w:val="000000"/>
          <w:szCs w:val="24"/>
        </w:rPr>
      </w:pPr>
      <w:r>
        <w:rPr>
          <w:color w:val="000000"/>
          <w:szCs w:val="24"/>
        </w:rPr>
        <w:t>21.2. Prekių (jų dalies) tiekimas gali būti stabdomas esant bent vienai iš šių aplinkybių: </w:t>
      </w:r>
    </w:p>
    <w:p w14:paraId="135B4994" w14:textId="77777777" w:rsidR="007A3AD5" w:rsidRDefault="007A3AD5" w:rsidP="007A3AD5">
      <w:pPr>
        <w:spacing w:line="257" w:lineRule="atLeast"/>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0228171" w14:textId="77777777" w:rsidR="007A3AD5" w:rsidRDefault="007A3AD5" w:rsidP="007A3AD5">
      <w:pPr>
        <w:spacing w:line="257" w:lineRule="atLeast"/>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6CC9B40" w14:textId="77777777" w:rsidR="007A3AD5" w:rsidRDefault="007A3AD5" w:rsidP="007A3AD5">
      <w:pPr>
        <w:spacing w:line="257" w:lineRule="atLeast"/>
        <w:textAlignment w:val="baseline"/>
        <w:rPr>
          <w:color w:val="000000"/>
          <w:szCs w:val="24"/>
        </w:rPr>
      </w:pPr>
      <w:r>
        <w:rPr>
          <w:color w:val="000000"/>
          <w:szCs w:val="24"/>
        </w:rPr>
        <w:t>21.2.3. dėl nenumatytų prekių, paslaugų ir (ar) darbų, susijusių su perkamu objektu, kurių poreikis paaiškėjo tik vykdant Sutartį; </w:t>
      </w:r>
    </w:p>
    <w:p w14:paraId="626CBFDD" w14:textId="77777777" w:rsidR="007A3AD5" w:rsidRDefault="007A3AD5" w:rsidP="007A3AD5">
      <w:pPr>
        <w:spacing w:line="257" w:lineRule="atLeast"/>
        <w:textAlignment w:val="baseline"/>
        <w:rPr>
          <w:color w:val="000000"/>
          <w:szCs w:val="24"/>
        </w:rPr>
      </w:pPr>
      <w:r>
        <w:rPr>
          <w:color w:val="000000"/>
          <w:szCs w:val="24"/>
        </w:rPr>
        <w:t>21.2.4. ne dėl Pirkėjo kaltės vėluoja kitos Pirkėjo pirkimo sutarties, turinčios tiesioginės įtakos šiai Sutarčiai, vykdymas;  </w:t>
      </w:r>
    </w:p>
    <w:p w14:paraId="0109646B" w14:textId="77777777" w:rsidR="007A3AD5" w:rsidRDefault="007A3AD5" w:rsidP="007A3AD5">
      <w:pPr>
        <w:spacing w:line="257" w:lineRule="atLeast"/>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05E1C42" w14:textId="77777777" w:rsidR="007A3AD5" w:rsidRDefault="007A3AD5" w:rsidP="007A3AD5">
      <w:pPr>
        <w:spacing w:line="257" w:lineRule="atLeast"/>
        <w:textAlignment w:val="baseline"/>
        <w:rPr>
          <w:color w:val="000000"/>
          <w:szCs w:val="24"/>
        </w:rPr>
      </w:pPr>
      <w:r>
        <w:rPr>
          <w:color w:val="000000"/>
          <w:szCs w:val="24"/>
        </w:rPr>
        <w:t>21.2.6. pasikeitus galiojančiam teisės aktui ar įsigaliojus naujam teisės aktui, kuris turi įtakos šios Sutarties vykdymui; </w:t>
      </w:r>
    </w:p>
    <w:p w14:paraId="156F0372" w14:textId="77777777" w:rsidR="007A3AD5" w:rsidRDefault="007A3AD5" w:rsidP="007A3AD5">
      <w:pPr>
        <w:spacing w:line="257" w:lineRule="atLeast"/>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EE3E7D5" w14:textId="77777777" w:rsidR="007A3AD5" w:rsidRDefault="007A3AD5" w:rsidP="007A3AD5">
      <w:pPr>
        <w:spacing w:line="257" w:lineRule="atLeast"/>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6841B1CA" w14:textId="77777777" w:rsidR="007A3AD5" w:rsidRDefault="007A3AD5" w:rsidP="007A3AD5">
      <w:pPr>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B4E834D" w14:textId="77777777" w:rsidR="007A3AD5" w:rsidRDefault="007A3AD5" w:rsidP="007A3AD5">
      <w:pPr>
        <w:tabs>
          <w:tab w:val="left" w:pos="567"/>
        </w:tabs>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E0FF08C" w14:textId="77777777" w:rsidR="007A3AD5" w:rsidRDefault="007A3AD5" w:rsidP="007A3AD5">
      <w:pPr>
        <w:textAlignment w:val="baseline"/>
        <w:rPr>
          <w:color w:val="000000"/>
          <w:szCs w:val="24"/>
        </w:rPr>
      </w:pPr>
      <w:r>
        <w:rPr>
          <w:color w:val="000000"/>
          <w:szCs w:val="24"/>
        </w:rPr>
        <w:t>21.5. Sutartinių įsipareigojimų vykdymas gali būti stabdomas tik Sutarties galiojimo laikotarpiu tokia tvarka:</w:t>
      </w:r>
    </w:p>
    <w:p w14:paraId="548C00F3" w14:textId="77777777" w:rsidR="007A3AD5" w:rsidRDefault="007A3AD5" w:rsidP="007A3AD5">
      <w:pPr>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A0D5F2B" w14:textId="77777777" w:rsidR="007A3AD5" w:rsidRDefault="007A3AD5" w:rsidP="007A3AD5">
      <w:pPr>
        <w:spacing w:line="264" w:lineRule="atLeast"/>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w:t>
      </w:r>
      <w:r>
        <w:rPr>
          <w:color w:val="000000"/>
          <w:szCs w:val="24"/>
        </w:rPr>
        <w:lastRenderedPageBreak/>
        <w:t>prieštarauti sutartinių įsipareigojimų vykdymo stabdymui tik tuo atveju, jei Tiekėjas savo sąskaita ir jėgomis gali pašalinti atsiradusias aplinkybes, dėl kurių kilo būtinybė stabdyti sutartinių įsipareigojimų vykdymą.</w:t>
      </w:r>
    </w:p>
    <w:p w14:paraId="0E08B5E3" w14:textId="77777777" w:rsidR="007A3AD5" w:rsidRDefault="007A3AD5" w:rsidP="007A3AD5">
      <w:pPr>
        <w:spacing w:line="264" w:lineRule="atLeast"/>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F3680F4" w14:textId="77777777" w:rsidR="007A3AD5" w:rsidRDefault="007A3AD5" w:rsidP="007A3AD5">
      <w:pPr>
        <w:spacing w:line="264" w:lineRule="atLeast"/>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8FE1962" w14:textId="77777777" w:rsidR="007A3AD5" w:rsidRDefault="007A3AD5" w:rsidP="007A3AD5">
      <w:pPr>
        <w:spacing w:line="264" w:lineRule="atLeast"/>
        <w:rPr>
          <w:color w:val="000000"/>
          <w:szCs w:val="24"/>
        </w:rPr>
      </w:pPr>
      <w:r>
        <w:rPr>
          <w:color w:val="000000"/>
          <w:szCs w:val="24"/>
        </w:rPr>
        <w:t>21.7. Sutartinių įsipareigojimų vykdymas stabdomas ne ilgesniam kaip konkrečios, pagrįstos aplinkybės egzistavimo laikotarpiui.</w:t>
      </w:r>
    </w:p>
    <w:p w14:paraId="7720B178" w14:textId="77777777" w:rsidR="007A3AD5" w:rsidRDefault="007A3AD5" w:rsidP="007A3AD5">
      <w:pPr>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C4545E0" w14:textId="77777777" w:rsidR="007A3AD5" w:rsidRDefault="007A3AD5" w:rsidP="007A3AD5">
      <w:pPr>
        <w:tabs>
          <w:tab w:val="left" w:pos="567"/>
        </w:tabs>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89670D3" w14:textId="77777777" w:rsidR="007A3AD5" w:rsidRDefault="007A3AD5" w:rsidP="007A3AD5">
      <w:pPr>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E732F4F" w14:textId="77777777" w:rsidR="007A3AD5" w:rsidRDefault="007A3AD5" w:rsidP="007A3AD5">
      <w:pPr>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EACFAD" w14:textId="77777777" w:rsidR="007A3AD5" w:rsidRDefault="007A3AD5" w:rsidP="007A3AD5">
      <w:pPr>
        <w:spacing w:line="257" w:lineRule="atLeast"/>
        <w:ind w:firstLine="62"/>
        <w:textAlignment w:val="baseline"/>
        <w:rPr>
          <w:color w:val="000000"/>
          <w:szCs w:val="24"/>
        </w:rPr>
      </w:pPr>
    </w:p>
    <w:p w14:paraId="522E01DA" w14:textId="77777777" w:rsidR="007A3AD5" w:rsidRDefault="007A3AD5" w:rsidP="007A3AD5">
      <w:pPr>
        <w:spacing w:line="257" w:lineRule="atLeast"/>
        <w:jc w:val="center"/>
        <w:rPr>
          <w:color w:val="000000"/>
          <w:szCs w:val="24"/>
        </w:rPr>
      </w:pPr>
      <w:r>
        <w:rPr>
          <w:b/>
          <w:bCs/>
          <w:caps/>
          <w:color w:val="000000"/>
          <w:szCs w:val="24"/>
        </w:rPr>
        <w:t>22.  SUTARTIES NUTRAUKIMAS</w:t>
      </w:r>
    </w:p>
    <w:p w14:paraId="4A09F883" w14:textId="77777777" w:rsidR="007A3AD5" w:rsidRDefault="007A3AD5" w:rsidP="007A3AD5">
      <w:pPr>
        <w:spacing w:line="257" w:lineRule="atLeast"/>
        <w:ind w:firstLine="62"/>
        <w:rPr>
          <w:color w:val="000000"/>
          <w:szCs w:val="24"/>
        </w:rPr>
      </w:pPr>
    </w:p>
    <w:p w14:paraId="7B8F9E24" w14:textId="77777777" w:rsidR="007A3AD5" w:rsidRDefault="007A3AD5" w:rsidP="007A3AD5">
      <w:pPr>
        <w:spacing w:line="257" w:lineRule="atLeast"/>
        <w:rPr>
          <w:color w:val="000000"/>
          <w:szCs w:val="24"/>
        </w:rPr>
      </w:pPr>
      <w:r>
        <w:rPr>
          <w:color w:val="000000"/>
          <w:szCs w:val="24"/>
        </w:rPr>
        <w:t>Sutartis gali būti nutraukiama VPĮ 90 straipsnyje ir Sutartyje numatytais atvejais, įskaitant galimybę nutraukti Sutartį Šalių susitarimu.</w:t>
      </w:r>
    </w:p>
    <w:p w14:paraId="4FB2C223" w14:textId="77777777" w:rsidR="007A3AD5" w:rsidRDefault="007A3AD5" w:rsidP="007A3AD5">
      <w:pPr>
        <w:spacing w:line="257" w:lineRule="atLeast"/>
        <w:ind w:firstLine="62"/>
        <w:rPr>
          <w:color w:val="000000"/>
          <w:szCs w:val="24"/>
        </w:rPr>
      </w:pPr>
    </w:p>
    <w:p w14:paraId="17CEAAAF" w14:textId="77777777" w:rsidR="007A3AD5" w:rsidRDefault="007A3AD5" w:rsidP="007A3AD5">
      <w:pPr>
        <w:spacing w:line="257" w:lineRule="atLeast"/>
        <w:jc w:val="center"/>
        <w:rPr>
          <w:color w:val="000000"/>
          <w:szCs w:val="24"/>
        </w:rPr>
      </w:pPr>
      <w:r>
        <w:rPr>
          <w:b/>
          <w:bCs/>
          <w:color w:val="000000"/>
          <w:szCs w:val="24"/>
        </w:rPr>
        <w:t>22.1.  Pretenzijos dėl Sutarties pažeidimų</w:t>
      </w:r>
    </w:p>
    <w:p w14:paraId="6E76B99D" w14:textId="77777777" w:rsidR="007A3AD5" w:rsidRDefault="007A3AD5" w:rsidP="007A3AD5">
      <w:pPr>
        <w:spacing w:line="257" w:lineRule="atLeast"/>
        <w:ind w:firstLine="62"/>
        <w:rPr>
          <w:color w:val="000000"/>
          <w:szCs w:val="24"/>
        </w:rPr>
      </w:pPr>
    </w:p>
    <w:p w14:paraId="5BBBA528" w14:textId="77777777" w:rsidR="007A3AD5" w:rsidRDefault="007A3AD5" w:rsidP="007A3AD5">
      <w:pPr>
        <w:spacing w:line="257" w:lineRule="atLeast"/>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8BBE9BD" w14:textId="77777777" w:rsidR="007A3AD5" w:rsidRDefault="007A3AD5" w:rsidP="007A3AD5">
      <w:pPr>
        <w:spacing w:line="257" w:lineRule="atLeast"/>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C02DB50" w14:textId="77777777" w:rsidR="007A3AD5" w:rsidRDefault="007A3AD5" w:rsidP="007A3AD5">
      <w:pPr>
        <w:spacing w:line="257" w:lineRule="atLeast"/>
        <w:ind w:firstLine="62"/>
        <w:textAlignment w:val="baseline"/>
        <w:rPr>
          <w:color w:val="000000"/>
          <w:szCs w:val="24"/>
        </w:rPr>
      </w:pPr>
    </w:p>
    <w:p w14:paraId="44A47C3B" w14:textId="77777777" w:rsidR="007A3AD5" w:rsidRDefault="007A3AD5" w:rsidP="007A3AD5">
      <w:pPr>
        <w:spacing w:line="257" w:lineRule="atLeast"/>
        <w:jc w:val="center"/>
        <w:rPr>
          <w:color w:val="000000"/>
          <w:szCs w:val="24"/>
        </w:rPr>
      </w:pPr>
      <w:r>
        <w:rPr>
          <w:b/>
          <w:bCs/>
          <w:color w:val="000000"/>
          <w:szCs w:val="24"/>
        </w:rPr>
        <w:t>22.2.  Sutarties nutraukimas Pirkėjo iniciatyva</w:t>
      </w:r>
    </w:p>
    <w:p w14:paraId="753EBA1F" w14:textId="77777777" w:rsidR="007A3AD5" w:rsidRDefault="007A3AD5" w:rsidP="007A3AD5">
      <w:pPr>
        <w:spacing w:line="257" w:lineRule="atLeast"/>
        <w:ind w:firstLine="62"/>
        <w:rPr>
          <w:color w:val="000000"/>
          <w:szCs w:val="24"/>
        </w:rPr>
      </w:pPr>
    </w:p>
    <w:p w14:paraId="02773D8A" w14:textId="77777777" w:rsidR="007A3AD5" w:rsidRDefault="007A3AD5" w:rsidP="007A3AD5">
      <w:pPr>
        <w:spacing w:line="257" w:lineRule="atLeast"/>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380776E" w14:textId="77777777" w:rsidR="007A3AD5" w:rsidRDefault="007A3AD5" w:rsidP="007A3AD5">
      <w:pPr>
        <w:spacing w:line="257" w:lineRule="atLeast"/>
        <w:textAlignment w:val="baseline"/>
        <w:rPr>
          <w:szCs w:val="24"/>
        </w:rPr>
      </w:pPr>
      <w:r>
        <w:rPr>
          <w:szCs w:val="24"/>
        </w:rPr>
        <w:t>22.2.2. Pirkėjas turi teisę vienašališkai nutraukti Sutartį ar jos dalį raštu įspėjęs Tiekėją prieš ne trumpesnį nei 10 (dešimties) dienų terminą, jeigu: </w:t>
      </w:r>
    </w:p>
    <w:p w14:paraId="62727574" w14:textId="77777777" w:rsidR="007A3AD5" w:rsidRDefault="007A3AD5" w:rsidP="007A3AD5">
      <w:pPr>
        <w:spacing w:line="257" w:lineRule="atLeast"/>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C10C05A" w14:textId="77777777" w:rsidR="007A3AD5" w:rsidRDefault="007A3AD5" w:rsidP="007A3AD5">
      <w:pPr>
        <w:spacing w:line="257" w:lineRule="atLeast"/>
        <w:rPr>
          <w:szCs w:val="24"/>
        </w:rPr>
      </w:pPr>
      <w:r>
        <w:rPr>
          <w:szCs w:val="24"/>
        </w:rPr>
        <w:t>22.2.2.2. Tiekėjo padėtis pasikeičia ir jis atitinka pirkimo dokumentuose nustatytą pašalinimo pagrindą;</w:t>
      </w:r>
    </w:p>
    <w:p w14:paraId="09B0150A" w14:textId="77777777" w:rsidR="007A3AD5" w:rsidRDefault="007A3AD5" w:rsidP="007A3AD5">
      <w:pPr>
        <w:spacing w:line="257" w:lineRule="atLeast"/>
        <w:textAlignment w:val="baseline"/>
        <w:rPr>
          <w:color w:val="000000"/>
          <w:szCs w:val="24"/>
        </w:rPr>
      </w:pPr>
      <w:r>
        <w:rPr>
          <w:szCs w:val="24"/>
        </w:rPr>
        <w:lastRenderedPageBreak/>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323DA07" w14:textId="77777777" w:rsidR="007A3AD5" w:rsidRDefault="007A3AD5" w:rsidP="007A3AD5">
      <w:pPr>
        <w:spacing w:line="257" w:lineRule="atLeast"/>
        <w:textAlignment w:val="baseline"/>
        <w:rPr>
          <w:color w:val="000000"/>
          <w:szCs w:val="24"/>
        </w:rPr>
      </w:pPr>
      <w:r>
        <w:rPr>
          <w:color w:val="000000"/>
          <w:szCs w:val="24"/>
        </w:rPr>
        <w:t>22.2.2.4. Pirkėjas nusprendžia nebevykdyti veiklos, kurios vykdymui Sutartimi įsigyjamos Prekės ir Sutarties poreikis išnyksta; </w:t>
      </w:r>
    </w:p>
    <w:p w14:paraId="51701DA0" w14:textId="77777777" w:rsidR="007A3AD5" w:rsidRDefault="007A3AD5" w:rsidP="007A3AD5">
      <w:pPr>
        <w:spacing w:line="257" w:lineRule="atLeast"/>
        <w:textAlignment w:val="baseline"/>
        <w:rPr>
          <w:color w:val="000000"/>
          <w:szCs w:val="24"/>
        </w:rPr>
      </w:pPr>
      <w:r>
        <w:rPr>
          <w:color w:val="000000"/>
          <w:szCs w:val="24"/>
        </w:rPr>
        <w:t>22.2.2.5. Pirkėjo valdymo organas priima sprendimą, dėl kurio Sutarties poreikis išnyksta; </w:t>
      </w:r>
    </w:p>
    <w:p w14:paraId="552D7038" w14:textId="77777777" w:rsidR="007A3AD5" w:rsidRDefault="007A3AD5" w:rsidP="007A3AD5">
      <w:pPr>
        <w:spacing w:line="257" w:lineRule="atLeast"/>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B37002A" w14:textId="77777777" w:rsidR="007A3AD5" w:rsidRDefault="007A3AD5" w:rsidP="007A3AD5">
      <w:pPr>
        <w:spacing w:line="257" w:lineRule="atLeast"/>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80E33B6" w14:textId="77777777" w:rsidR="007A3AD5" w:rsidRDefault="007A3AD5" w:rsidP="007A3AD5">
      <w:pPr>
        <w:spacing w:line="257" w:lineRule="atLeast"/>
        <w:textAlignment w:val="baseline"/>
        <w:rPr>
          <w:color w:val="000000"/>
          <w:szCs w:val="24"/>
        </w:rPr>
      </w:pPr>
      <w:r>
        <w:rPr>
          <w:color w:val="000000"/>
          <w:szCs w:val="24"/>
        </w:rPr>
        <w:t>22.2.2.8. nebelieka perkamų Prekių poreikio; </w:t>
      </w:r>
    </w:p>
    <w:p w14:paraId="73E28888" w14:textId="77777777" w:rsidR="007A3AD5" w:rsidRDefault="007A3AD5" w:rsidP="007A3AD5">
      <w:pPr>
        <w:spacing w:line="257" w:lineRule="atLeast"/>
        <w:textAlignment w:val="baseline"/>
        <w:rPr>
          <w:color w:val="000000"/>
          <w:szCs w:val="24"/>
        </w:rPr>
      </w:pPr>
      <w:r>
        <w:rPr>
          <w:color w:val="000000"/>
          <w:szCs w:val="24"/>
        </w:rPr>
        <w:t>22.2.2.9. Pirkėjas iš pirkimų priežiūrą atliekančių institucijų gauna nurodymą ar rekomendaciją nutraukti Sutartį;</w:t>
      </w:r>
    </w:p>
    <w:p w14:paraId="549CCB2E" w14:textId="77777777" w:rsidR="007A3AD5" w:rsidRDefault="007A3AD5" w:rsidP="007A3AD5">
      <w:pPr>
        <w:spacing w:line="257" w:lineRule="atLeast"/>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E2B94A1" w14:textId="77777777" w:rsidR="007A3AD5" w:rsidRDefault="007A3AD5" w:rsidP="007A3AD5">
      <w:pPr>
        <w:spacing w:line="257" w:lineRule="atLeast"/>
        <w:textAlignment w:val="baseline"/>
        <w:rPr>
          <w:color w:val="000000"/>
          <w:szCs w:val="24"/>
        </w:rPr>
      </w:pPr>
      <w:r>
        <w:rPr>
          <w:color w:val="000000"/>
          <w:szCs w:val="24"/>
        </w:rPr>
        <w:t>22.2.2.11. Tiekėjas atsisako pašalinti arba nepašalina Prekių trūkumų per Pirkėjo nustatytus protingus terminus;</w:t>
      </w:r>
    </w:p>
    <w:p w14:paraId="08F1B411" w14:textId="77777777" w:rsidR="007A3AD5" w:rsidRDefault="007A3AD5" w:rsidP="007A3AD5">
      <w:pPr>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B959FE8" w14:textId="77777777" w:rsidR="007A3AD5" w:rsidRDefault="007A3AD5" w:rsidP="007A3AD5">
      <w:pPr>
        <w:tabs>
          <w:tab w:val="left" w:pos="567"/>
        </w:tabs>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62455CE" w14:textId="77777777" w:rsidR="007A3AD5" w:rsidRDefault="007A3AD5" w:rsidP="007A3AD5">
      <w:pPr>
        <w:tabs>
          <w:tab w:val="left" w:pos="567"/>
        </w:tabs>
        <w:textAlignment w:val="baseline"/>
        <w:rPr>
          <w:rFonts w:eastAsia="Calibri"/>
          <w:kern w:val="2"/>
          <w:szCs w:val="24"/>
        </w:rPr>
      </w:pPr>
      <w:r>
        <w:rPr>
          <w:rFonts w:eastAsia="Calibri"/>
          <w:kern w:val="2"/>
          <w:szCs w:val="24"/>
        </w:rPr>
        <w:t>22.2.2.14. paaiškėja VPĮ 37 straipsnio 8 dalyje ir (ar) 47 straipsnio 8 dalyje nurodytos aplinkybės.</w:t>
      </w:r>
    </w:p>
    <w:p w14:paraId="6AFCA776" w14:textId="77777777" w:rsidR="007A3AD5" w:rsidRDefault="007A3AD5" w:rsidP="007A3AD5">
      <w:pPr>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9B13BCC" w14:textId="77777777" w:rsidR="007A3AD5" w:rsidRDefault="007A3AD5" w:rsidP="007A3AD5">
      <w:pPr>
        <w:spacing w:line="257" w:lineRule="atLeast"/>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F4FEA89" w14:textId="77777777" w:rsidR="007A3AD5" w:rsidRDefault="007A3AD5" w:rsidP="007A3AD5">
      <w:pPr>
        <w:spacing w:line="257" w:lineRule="atLeast"/>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E55320" w14:textId="77777777" w:rsidR="007A3AD5" w:rsidRDefault="007A3AD5" w:rsidP="007A3AD5">
      <w:pPr>
        <w:spacing w:line="257" w:lineRule="atLeast"/>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3B2C5CC" w14:textId="77777777" w:rsidR="007A3AD5" w:rsidRDefault="007A3AD5" w:rsidP="007A3AD5">
      <w:pPr>
        <w:spacing w:line="257" w:lineRule="atLeast"/>
        <w:textAlignment w:val="baseline"/>
        <w:rPr>
          <w:color w:val="000000"/>
          <w:szCs w:val="24"/>
        </w:rPr>
      </w:pPr>
      <w:r>
        <w:rPr>
          <w:color w:val="000000"/>
          <w:szCs w:val="24"/>
        </w:rPr>
        <w:t>22.2.7. Sutartis laikoma nutraukta kitą dieną po to, kai pasibaigia įspėjimo apie Sutarties nutraukimą terminas.  </w:t>
      </w:r>
    </w:p>
    <w:p w14:paraId="4C5AEE69" w14:textId="77777777" w:rsidR="007A3AD5" w:rsidRDefault="007A3AD5" w:rsidP="007A3AD5">
      <w:pPr>
        <w:spacing w:line="257" w:lineRule="atLeast"/>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779210A" w14:textId="77777777" w:rsidR="007A3AD5" w:rsidRDefault="007A3AD5" w:rsidP="007A3AD5">
      <w:pPr>
        <w:spacing w:line="257" w:lineRule="atLeast"/>
        <w:ind w:firstLine="62"/>
        <w:textAlignment w:val="baseline"/>
        <w:rPr>
          <w:color w:val="000000"/>
          <w:szCs w:val="24"/>
        </w:rPr>
      </w:pPr>
    </w:p>
    <w:p w14:paraId="5CF54FE0" w14:textId="77777777" w:rsidR="007A3AD5" w:rsidRDefault="007A3AD5" w:rsidP="007A3AD5">
      <w:pPr>
        <w:spacing w:line="257" w:lineRule="atLeast"/>
        <w:jc w:val="center"/>
        <w:rPr>
          <w:color w:val="000000"/>
          <w:szCs w:val="24"/>
        </w:rPr>
      </w:pPr>
      <w:r>
        <w:rPr>
          <w:b/>
          <w:bCs/>
          <w:color w:val="000000"/>
          <w:szCs w:val="24"/>
        </w:rPr>
        <w:t>22.3.  Sutarties nutraukimas Tiekėjo iniciatyva</w:t>
      </w:r>
    </w:p>
    <w:p w14:paraId="4A063D02" w14:textId="77777777" w:rsidR="007A3AD5" w:rsidRDefault="007A3AD5" w:rsidP="007A3AD5">
      <w:pPr>
        <w:spacing w:line="257" w:lineRule="atLeast"/>
        <w:ind w:firstLine="62"/>
        <w:rPr>
          <w:color w:val="000000"/>
          <w:szCs w:val="24"/>
        </w:rPr>
      </w:pPr>
    </w:p>
    <w:p w14:paraId="6C5F607F" w14:textId="77777777" w:rsidR="007A3AD5" w:rsidRDefault="007A3AD5" w:rsidP="007A3AD5">
      <w:pPr>
        <w:spacing w:line="257" w:lineRule="atLeast"/>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Pr>
          <w:color w:val="000000"/>
          <w:szCs w:val="24"/>
        </w:rPr>
        <w:lastRenderedPageBreak/>
        <w:t>Pradinės sutarties vertės ir Pirkėjas, gavęs Tiekėjo pretenziją, per 30 (trisdešimt) dienų nesumoka Tiekėjui mokėtinų sumų. </w:t>
      </w:r>
    </w:p>
    <w:p w14:paraId="2205E21F" w14:textId="77777777" w:rsidR="007A3AD5" w:rsidRDefault="007A3AD5" w:rsidP="007A3AD5">
      <w:pPr>
        <w:spacing w:line="257" w:lineRule="atLeast"/>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6C08E03" w14:textId="77777777" w:rsidR="007A3AD5" w:rsidRDefault="007A3AD5" w:rsidP="007A3AD5">
      <w:pPr>
        <w:spacing w:line="257" w:lineRule="atLeast"/>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414DF42" w14:textId="77777777" w:rsidR="007A3AD5" w:rsidRDefault="007A3AD5" w:rsidP="007A3AD5">
      <w:pPr>
        <w:spacing w:line="257" w:lineRule="atLeast"/>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FC5BC79" w14:textId="77777777" w:rsidR="007A3AD5" w:rsidRDefault="007A3AD5" w:rsidP="007A3AD5">
      <w:pPr>
        <w:spacing w:line="257" w:lineRule="atLeast"/>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FDC2B18" w14:textId="77777777" w:rsidR="007A3AD5" w:rsidRDefault="007A3AD5" w:rsidP="007A3AD5">
      <w:pPr>
        <w:spacing w:line="257" w:lineRule="atLeast"/>
        <w:textAlignment w:val="baseline"/>
        <w:rPr>
          <w:color w:val="000000"/>
          <w:szCs w:val="24"/>
        </w:rPr>
      </w:pPr>
      <w:r>
        <w:rPr>
          <w:color w:val="000000"/>
          <w:szCs w:val="24"/>
        </w:rPr>
        <w:t>22.3.4. Tiekėjas turi teisę vienašališkai nutraukti Sutartį ir kitais įstatymuose bei kituose teisės aktuose įtvirtintais atvejais. </w:t>
      </w:r>
    </w:p>
    <w:p w14:paraId="3C6E4050" w14:textId="77777777" w:rsidR="007A3AD5" w:rsidRDefault="007A3AD5" w:rsidP="007A3AD5">
      <w:pPr>
        <w:spacing w:line="257" w:lineRule="atLeast"/>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CA61BFF" w14:textId="77777777" w:rsidR="007A3AD5" w:rsidRDefault="007A3AD5" w:rsidP="007A3AD5">
      <w:pPr>
        <w:spacing w:line="257" w:lineRule="atLeast"/>
        <w:textAlignment w:val="baseline"/>
        <w:rPr>
          <w:color w:val="000000"/>
          <w:szCs w:val="24"/>
        </w:rPr>
      </w:pPr>
      <w:r>
        <w:rPr>
          <w:color w:val="000000"/>
          <w:szCs w:val="24"/>
        </w:rPr>
        <w:t>22.3.6. Sutartis laikoma nutraukta kitą dieną po to, kai pasibaigia įspėjimo apie Sutarties nutraukimą terminas. </w:t>
      </w:r>
    </w:p>
    <w:p w14:paraId="3B8CE4CC" w14:textId="77777777" w:rsidR="007A3AD5" w:rsidRDefault="007A3AD5" w:rsidP="007A3AD5">
      <w:pPr>
        <w:spacing w:line="257" w:lineRule="atLeast"/>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73233F6" w14:textId="77777777" w:rsidR="007A3AD5" w:rsidRDefault="007A3AD5" w:rsidP="007A3AD5">
      <w:pPr>
        <w:spacing w:line="257" w:lineRule="atLeast"/>
        <w:ind w:firstLine="62"/>
        <w:textAlignment w:val="baseline"/>
        <w:rPr>
          <w:color w:val="000000"/>
          <w:szCs w:val="24"/>
        </w:rPr>
      </w:pPr>
    </w:p>
    <w:p w14:paraId="4C0033A4" w14:textId="77777777" w:rsidR="007A3AD5" w:rsidRDefault="007A3AD5" w:rsidP="007A3AD5">
      <w:pPr>
        <w:spacing w:line="257" w:lineRule="atLeast"/>
        <w:jc w:val="center"/>
        <w:rPr>
          <w:color w:val="000000"/>
          <w:szCs w:val="24"/>
        </w:rPr>
      </w:pPr>
      <w:r>
        <w:rPr>
          <w:b/>
          <w:bCs/>
          <w:color w:val="000000"/>
          <w:szCs w:val="24"/>
        </w:rPr>
        <w:t>22.4.  Šalių teisės ir pareigos Sutarties nutraukimo atveju</w:t>
      </w:r>
    </w:p>
    <w:p w14:paraId="3EC9FB29" w14:textId="77777777" w:rsidR="007A3AD5" w:rsidRDefault="007A3AD5" w:rsidP="007A3AD5">
      <w:pPr>
        <w:spacing w:line="257" w:lineRule="atLeast"/>
        <w:ind w:firstLine="62"/>
        <w:rPr>
          <w:color w:val="000000"/>
          <w:szCs w:val="24"/>
        </w:rPr>
      </w:pPr>
    </w:p>
    <w:p w14:paraId="65B532E7" w14:textId="77777777" w:rsidR="007A3AD5" w:rsidRDefault="007A3AD5" w:rsidP="007A3AD5">
      <w:pPr>
        <w:spacing w:line="257" w:lineRule="atLeast"/>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736EAE0B" w14:textId="77777777" w:rsidR="007A3AD5" w:rsidRDefault="007A3AD5" w:rsidP="007A3AD5">
      <w:pPr>
        <w:spacing w:line="257" w:lineRule="atLeast"/>
        <w:textAlignment w:val="baseline"/>
        <w:rPr>
          <w:color w:val="000000"/>
          <w:szCs w:val="24"/>
        </w:rPr>
      </w:pPr>
      <w:r>
        <w:rPr>
          <w:color w:val="000000"/>
          <w:szCs w:val="24"/>
        </w:rPr>
        <w:t>22.4.2. Nutraukus Sutartį, Šalys privalo: </w:t>
      </w:r>
    </w:p>
    <w:p w14:paraId="7817CBF0" w14:textId="77777777" w:rsidR="007A3AD5" w:rsidRDefault="007A3AD5" w:rsidP="007A3AD5">
      <w:pPr>
        <w:spacing w:line="257" w:lineRule="atLeast"/>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3F79E6A" w14:textId="77777777" w:rsidR="007A3AD5" w:rsidRDefault="007A3AD5" w:rsidP="007A3AD5">
      <w:pPr>
        <w:spacing w:line="257" w:lineRule="atLeast"/>
        <w:textAlignment w:val="baseline"/>
        <w:rPr>
          <w:color w:val="000000"/>
          <w:szCs w:val="24"/>
        </w:rPr>
      </w:pPr>
      <w:r>
        <w:rPr>
          <w:color w:val="000000"/>
          <w:szCs w:val="24"/>
        </w:rPr>
        <w:t>22.4.2.2. atsiskaityti už iki Sutarties nutraukimo pristatytas Prekes, atitinkančias Sutarties reikalavimus; </w:t>
      </w:r>
    </w:p>
    <w:p w14:paraId="0D851576" w14:textId="77777777" w:rsidR="007A3AD5" w:rsidRDefault="007A3AD5" w:rsidP="007A3AD5">
      <w:pPr>
        <w:spacing w:line="257" w:lineRule="atLeast"/>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595183F" w14:textId="77777777" w:rsidR="007A3AD5" w:rsidRDefault="007A3AD5" w:rsidP="007A3AD5">
      <w:pPr>
        <w:spacing w:line="257" w:lineRule="atLeast"/>
        <w:ind w:firstLine="62"/>
        <w:textAlignment w:val="baseline"/>
        <w:rPr>
          <w:color w:val="000000"/>
          <w:szCs w:val="24"/>
        </w:rPr>
      </w:pPr>
    </w:p>
    <w:p w14:paraId="03D01490" w14:textId="77777777" w:rsidR="007A3AD5" w:rsidRDefault="007A3AD5" w:rsidP="007A3AD5">
      <w:pPr>
        <w:spacing w:line="257" w:lineRule="atLeast"/>
        <w:jc w:val="center"/>
        <w:rPr>
          <w:color w:val="000000"/>
          <w:szCs w:val="24"/>
        </w:rPr>
      </w:pPr>
      <w:r>
        <w:rPr>
          <w:b/>
          <w:bCs/>
          <w:caps/>
          <w:color w:val="000000"/>
          <w:szCs w:val="24"/>
        </w:rPr>
        <w:t>23.  PREKIŲ MODELIO AR GAMINTOJO KEITIMAS</w:t>
      </w:r>
    </w:p>
    <w:p w14:paraId="60B18C76" w14:textId="77777777" w:rsidR="007A3AD5" w:rsidRDefault="007A3AD5" w:rsidP="007A3AD5">
      <w:pPr>
        <w:spacing w:line="257" w:lineRule="atLeast"/>
        <w:ind w:firstLine="62"/>
        <w:rPr>
          <w:color w:val="000000"/>
          <w:szCs w:val="24"/>
        </w:rPr>
      </w:pPr>
    </w:p>
    <w:p w14:paraId="166674E5" w14:textId="77777777" w:rsidR="007A3AD5" w:rsidRDefault="007A3AD5" w:rsidP="007A3AD5">
      <w:pPr>
        <w:spacing w:line="257" w:lineRule="atLeast"/>
        <w:rPr>
          <w:color w:val="000000"/>
          <w:szCs w:val="24"/>
        </w:rPr>
      </w:pPr>
      <w:r>
        <w:rPr>
          <w:caps/>
          <w:color w:val="000000"/>
          <w:szCs w:val="24"/>
        </w:rPr>
        <w:t>23.1. </w:t>
      </w:r>
      <w:r>
        <w:rPr>
          <w:color w:val="000000"/>
          <w:szCs w:val="24"/>
        </w:rPr>
        <w:t>Tiekėjas turi teisę keisti Prekių modelį ir (ar) gamintoją, jei yra visos toliau nurodytos sąlygos:</w:t>
      </w:r>
    </w:p>
    <w:p w14:paraId="739F297D" w14:textId="77777777" w:rsidR="007A3AD5" w:rsidRDefault="007A3AD5" w:rsidP="007A3AD5">
      <w:pPr>
        <w:spacing w:line="257" w:lineRule="atLeast"/>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C07985F" w14:textId="77777777" w:rsidR="007A3AD5" w:rsidRDefault="007A3AD5" w:rsidP="007A3AD5">
      <w:pPr>
        <w:spacing w:line="257" w:lineRule="atLeast"/>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6D4703" w14:textId="77777777" w:rsidR="007A3AD5" w:rsidRDefault="007A3AD5" w:rsidP="007A3AD5">
      <w:pPr>
        <w:spacing w:line="257" w:lineRule="atLeast"/>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D49F10B" w14:textId="77777777" w:rsidR="007A3AD5" w:rsidRDefault="007A3AD5" w:rsidP="007A3AD5">
      <w:pPr>
        <w:spacing w:line="257" w:lineRule="atLeast"/>
        <w:rPr>
          <w:color w:val="000000"/>
          <w:szCs w:val="24"/>
        </w:rPr>
      </w:pPr>
      <w:r>
        <w:rPr>
          <w:color w:val="000000"/>
          <w:szCs w:val="24"/>
        </w:rPr>
        <w:t>23.1.4. Šalys sudarė rašytinį Susitarimą prie Sutarties dėl Prekių keitimo.</w:t>
      </w:r>
    </w:p>
    <w:p w14:paraId="38B0FA41" w14:textId="77777777" w:rsidR="007A3AD5" w:rsidRDefault="007A3AD5" w:rsidP="007A3AD5">
      <w:pPr>
        <w:spacing w:line="257" w:lineRule="atLeast"/>
        <w:rPr>
          <w:color w:val="000000"/>
          <w:szCs w:val="24"/>
        </w:rPr>
      </w:pPr>
      <w:r>
        <w:rPr>
          <w:color w:val="000000"/>
          <w:szCs w:val="24"/>
        </w:rPr>
        <w:t>23.2. Šiame Bendrųjų sąlygų skyriuje nurodytu atveju Prekės turi būti pristatytos už ne didesnę nei pasiūlyme nurodytą kainą.</w:t>
      </w:r>
    </w:p>
    <w:p w14:paraId="787D5F7C" w14:textId="77777777" w:rsidR="007A3AD5" w:rsidRDefault="007A3AD5" w:rsidP="007A3AD5">
      <w:pPr>
        <w:spacing w:line="257" w:lineRule="atLeast"/>
        <w:ind w:firstLine="62"/>
        <w:rPr>
          <w:color w:val="000000"/>
          <w:szCs w:val="24"/>
        </w:rPr>
      </w:pPr>
    </w:p>
    <w:p w14:paraId="7CC50A02" w14:textId="77777777" w:rsidR="007A3AD5" w:rsidRDefault="007A3AD5" w:rsidP="007A3AD5">
      <w:pPr>
        <w:spacing w:line="257" w:lineRule="atLeast"/>
        <w:ind w:left="360" w:hanging="360"/>
        <w:jc w:val="center"/>
        <w:rPr>
          <w:color w:val="000000"/>
          <w:szCs w:val="24"/>
        </w:rPr>
      </w:pPr>
      <w:r>
        <w:rPr>
          <w:b/>
          <w:bCs/>
          <w:caps/>
          <w:color w:val="000000"/>
          <w:szCs w:val="24"/>
        </w:rPr>
        <w:t>24.  BENDRAVIMO TVARKA IR KALBA</w:t>
      </w:r>
    </w:p>
    <w:p w14:paraId="2E1DF992" w14:textId="77777777" w:rsidR="007A3AD5" w:rsidRDefault="007A3AD5" w:rsidP="007A3AD5">
      <w:pPr>
        <w:spacing w:line="257" w:lineRule="atLeast"/>
        <w:ind w:left="360" w:firstLine="62"/>
        <w:rPr>
          <w:color w:val="000000"/>
          <w:szCs w:val="24"/>
        </w:rPr>
      </w:pPr>
    </w:p>
    <w:p w14:paraId="4EFC1FD8" w14:textId="77777777" w:rsidR="007A3AD5" w:rsidRDefault="007A3AD5" w:rsidP="007A3AD5">
      <w:pPr>
        <w:spacing w:line="257" w:lineRule="atLeast"/>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95E7816" w14:textId="77777777" w:rsidR="007A3AD5" w:rsidRDefault="007A3AD5" w:rsidP="007A3AD5">
      <w:pPr>
        <w:spacing w:line="257" w:lineRule="atLeast"/>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831BCEE" w14:textId="77777777" w:rsidR="007A3AD5" w:rsidRDefault="007A3AD5" w:rsidP="007A3AD5">
      <w:pPr>
        <w:spacing w:line="257" w:lineRule="atLeast"/>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729E79B" w14:textId="77777777" w:rsidR="007A3AD5" w:rsidRDefault="007A3AD5" w:rsidP="007A3AD5">
      <w:pPr>
        <w:spacing w:line="257" w:lineRule="atLeast"/>
        <w:rPr>
          <w:color w:val="000000"/>
          <w:szCs w:val="24"/>
        </w:rPr>
      </w:pPr>
      <w:r>
        <w:rPr>
          <w:color w:val="000000"/>
          <w:szCs w:val="24"/>
        </w:rPr>
        <w:t>24.4. Jeigu pranešimas siunčiamas el. paštu, laikoma, kad Šalis jį gavo kitą darbo dieną.</w:t>
      </w:r>
    </w:p>
    <w:p w14:paraId="0DA6E394" w14:textId="77777777" w:rsidR="007A3AD5" w:rsidRDefault="007A3AD5" w:rsidP="007A3AD5">
      <w:pPr>
        <w:spacing w:line="257" w:lineRule="atLeast"/>
        <w:rPr>
          <w:color w:val="000000"/>
          <w:szCs w:val="24"/>
        </w:rPr>
      </w:pPr>
      <w:r>
        <w:rPr>
          <w:color w:val="000000"/>
          <w:szCs w:val="24"/>
        </w:rPr>
        <w:t>24.5. Jeigu pranešimas siunčiamas keliais skirtingais būdais, laikoma, kad gavėjas jį gavo tada, kai jis gavo pirmesnįjį pranešimą.</w:t>
      </w:r>
    </w:p>
    <w:p w14:paraId="56755611" w14:textId="77777777" w:rsidR="007A3AD5" w:rsidRDefault="007A3AD5" w:rsidP="007A3AD5">
      <w:pPr>
        <w:spacing w:line="257" w:lineRule="atLeast"/>
        <w:ind w:firstLine="62"/>
        <w:rPr>
          <w:color w:val="000000"/>
          <w:szCs w:val="24"/>
        </w:rPr>
      </w:pPr>
    </w:p>
    <w:p w14:paraId="6E73B7F1" w14:textId="77777777" w:rsidR="007A3AD5" w:rsidRDefault="007A3AD5" w:rsidP="007A3AD5">
      <w:pPr>
        <w:spacing w:line="257" w:lineRule="atLeast"/>
        <w:ind w:left="360" w:hanging="360"/>
        <w:jc w:val="center"/>
        <w:rPr>
          <w:color w:val="000000"/>
          <w:szCs w:val="24"/>
        </w:rPr>
      </w:pPr>
      <w:r>
        <w:rPr>
          <w:b/>
          <w:bCs/>
          <w:caps/>
          <w:color w:val="000000"/>
          <w:szCs w:val="24"/>
        </w:rPr>
        <w:t>25.  PRETENZIJOS IR GINČŲ SPRENDIMAS</w:t>
      </w:r>
    </w:p>
    <w:p w14:paraId="68649CB9" w14:textId="77777777" w:rsidR="007A3AD5" w:rsidRDefault="007A3AD5" w:rsidP="007A3AD5">
      <w:pPr>
        <w:spacing w:line="257" w:lineRule="atLeast"/>
        <w:ind w:left="360" w:firstLine="62"/>
        <w:rPr>
          <w:color w:val="000000"/>
          <w:szCs w:val="24"/>
        </w:rPr>
      </w:pPr>
    </w:p>
    <w:p w14:paraId="76DD4EEE" w14:textId="77777777" w:rsidR="007A3AD5" w:rsidRDefault="007A3AD5" w:rsidP="007A3AD5">
      <w:pPr>
        <w:spacing w:line="257" w:lineRule="atLeast"/>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329E59E" w14:textId="77777777" w:rsidR="007A3AD5" w:rsidRDefault="007A3AD5" w:rsidP="007A3AD5">
      <w:pPr>
        <w:spacing w:line="257" w:lineRule="atLeast"/>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5A9A45" w14:textId="77777777" w:rsidR="007A3AD5" w:rsidRDefault="007A3AD5" w:rsidP="007A3AD5">
      <w:pPr>
        <w:spacing w:line="257" w:lineRule="atLeast"/>
        <w:rPr>
          <w:color w:val="000000"/>
          <w:szCs w:val="24"/>
        </w:rPr>
      </w:pPr>
      <w:r>
        <w:rPr>
          <w:color w:val="000000"/>
          <w:szCs w:val="24"/>
        </w:rPr>
        <w:t>25.3. Kilę ginčai nesudaro pagrindo Šalims atsisakyti vykdyti savo prievoles pagal Sutartį.</w:t>
      </w:r>
    </w:p>
    <w:p w14:paraId="43DD0190" w14:textId="77777777" w:rsidR="007A3AD5" w:rsidRDefault="007A3AD5" w:rsidP="007A3AD5">
      <w:pPr>
        <w:spacing w:line="257" w:lineRule="atLeast"/>
        <w:textAlignment w:val="center"/>
        <w:rPr>
          <w:color w:val="000000"/>
          <w:szCs w:val="24"/>
        </w:rPr>
      </w:pPr>
    </w:p>
    <w:p w14:paraId="1091C982" w14:textId="77777777" w:rsidR="007A3AD5" w:rsidRDefault="007A3AD5" w:rsidP="007A3AD5">
      <w:pPr>
        <w:spacing w:line="259" w:lineRule="auto"/>
        <w:jc w:val="center"/>
        <w:rPr>
          <w:kern w:val="2"/>
          <w:szCs w:val="24"/>
        </w:rPr>
      </w:pPr>
      <w:r>
        <w:rPr>
          <w:kern w:val="2"/>
          <w:szCs w:val="24"/>
        </w:rPr>
        <w:t>________________</w:t>
      </w:r>
    </w:p>
    <w:p w14:paraId="43EC2BAF" w14:textId="77777777" w:rsidR="00D55AB5" w:rsidRDefault="00D55AB5" w:rsidP="00482F78">
      <w:pPr>
        <w:jc w:val="left"/>
        <w:rPr>
          <w:rFonts w:ascii="Times New Roman" w:hAnsi="Times New Roman"/>
          <w:sz w:val="24"/>
          <w:szCs w:val="24"/>
          <w:lang w:eastAsia="ar-SA"/>
        </w:rPr>
      </w:pPr>
    </w:p>
    <w:sectPr w:rsidR="00D55AB5" w:rsidSect="00FA4DDD">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564F" w14:textId="77777777" w:rsidR="0053668D" w:rsidRDefault="0053668D" w:rsidP="001D60E5">
      <w:r>
        <w:separator/>
      </w:r>
    </w:p>
  </w:endnote>
  <w:endnote w:type="continuationSeparator" w:id="0">
    <w:p w14:paraId="5A565D6F" w14:textId="77777777" w:rsidR="0053668D" w:rsidRDefault="0053668D" w:rsidP="001D6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FreeSans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BA"/>
    <w:family w:val="swiss"/>
    <w:pitch w:val="variable"/>
  </w:font>
  <w:font w:name="Yu Mincho">
    <w:charset w:val="80"/>
    <w:family w:val="roman"/>
    <w:pitch w:val="variable"/>
    <w:sig w:usb0="800002E7" w:usb1="2AC7FCFF" w:usb2="00000012" w:usb3="00000000" w:csb0="0002009F" w:csb1="00000000"/>
  </w:font>
  <w:font w:name="Helvetica Neue UltraLight">
    <w:altName w:val="Times New Roman"/>
    <w:charset w:val="00"/>
    <w:family w:val="roman"/>
    <w:pitch w:val="default"/>
  </w:font>
  <w:font w:name="Helvetica Neue Medium">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A1D8" w14:textId="77777777" w:rsidR="0053668D" w:rsidRDefault="0053668D" w:rsidP="001D60E5">
      <w:r>
        <w:separator/>
      </w:r>
    </w:p>
  </w:footnote>
  <w:footnote w:type="continuationSeparator" w:id="0">
    <w:p w14:paraId="59F495CD" w14:textId="77777777" w:rsidR="0053668D" w:rsidRDefault="0053668D" w:rsidP="001D6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413"/>
    <w:multiLevelType w:val="multilevel"/>
    <w:tmpl w:val="D7C42840"/>
    <w:lvl w:ilvl="0">
      <w:start w:val="1"/>
      <w:numFmt w:val="upperRoman"/>
      <w:lvlText w:val="%1."/>
      <w:lvlJc w:val="left"/>
      <w:pPr>
        <w:ind w:left="1995" w:hanging="720"/>
      </w:pPr>
      <w:rPr>
        <w:rFonts w:hint="default"/>
      </w:rPr>
    </w:lvl>
    <w:lvl w:ilvl="1">
      <w:start w:val="1"/>
      <w:numFmt w:val="decimal"/>
      <w:isLgl/>
      <w:lvlText w:val="%1.%2."/>
      <w:lvlJc w:val="left"/>
      <w:pPr>
        <w:ind w:left="1752" w:hanging="672"/>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520" w:hanging="144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880" w:hanging="1800"/>
      </w:pPr>
      <w:rPr>
        <w:rFonts w:hint="default"/>
        <w:color w:val="000000"/>
      </w:rPr>
    </w:lvl>
  </w:abstractNum>
  <w:abstractNum w:abstractNumId="1" w15:restartNumberingAfterBreak="0">
    <w:nsid w:val="290E44D9"/>
    <w:multiLevelType w:val="hybridMultilevel"/>
    <w:tmpl w:val="26A63002"/>
    <w:lvl w:ilvl="0" w:tplc="09F4594C">
      <w:start w:val="3"/>
      <w:numFmt w:val="upperRoman"/>
      <w:lvlText w:val="%1."/>
      <w:lvlJc w:val="left"/>
      <w:pPr>
        <w:ind w:left="1800" w:hanging="72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2B5471AE"/>
    <w:multiLevelType w:val="multilevel"/>
    <w:tmpl w:val="4FC247C8"/>
    <w:lvl w:ilvl="0">
      <w:start w:val="2"/>
      <w:numFmt w:val="decimal"/>
      <w:lvlText w:val="%1."/>
      <w:lvlJc w:val="left"/>
      <w:pPr>
        <w:ind w:left="360" w:hanging="360"/>
      </w:pPr>
      <w:rPr>
        <w:rFonts w:hint="default"/>
        <w:color w:val="auto"/>
      </w:rPr>
    </w:lvl>
    <w:lvl w:ilvl="1">
      <w:start w:val="2"/>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3" w15:restartNumberingAfterBreak="0">
    <w:nsid w:val="39ED6BC2"/>
    <w:multiLevelType w:val="hybridMultilevel"/>
    <w:tmpl w:val="165286D8"/>
    <w:lvl w:ilvl="0" w:tplc="55840F52">
      <w:start w:val="12"/>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4AB71644"/>
    <w:multiLevelType w:val="multilevel"/>
    <w:tmpl w:val="9BC6A9A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085D7E"/>
    <w:multiLevelType w:val="hybridMultilevel"/>
    <w:tmpl w:val="CEA07F8E"/>
    <w:lvl w:ilvl="0" w:tplc="CAEC78AA">
      <w:start w:val="1"/>
      <w:numFmt w:val="bullet"/>
      <w:lvlText w:val=""/>
      <w:lvlJc w:val="left"/>
      <w:pPr>
        <w:ind w:left="720" w:hanging="360"/>
      </w:pPr>
      <w:rPr>
        <w:rFonts w:ascii="Symbol" w:hAnsi="Symbol"/>
      </w:rPr>
    </w:lvl>
    <w:lvl w:ilvl="1" w:tplc="ACAA91B4">
      <w:start w:val="1"/>
      <w:numFmt w:val="bullet"/>
      <w:lvlText w:val=""/>
      <w:lvlJc w:val="left"/>
      <w:pPr>
        <w:ind w:left="720" w:hanging="360"/>
      </w:pPr>
      <w:rPr>
        <w:rFonts w:ascii="Symbol" w:hAnsi="Symbol"/>
      </w:rPr>
    </w:lvl>
    <w:lvl w:ilvl="2" w:tplc="23C8F3E2">
      <w:start w:val="1"/>
      <w:numFmt w:val="bullet"/>
      <w:lvlText w:val=""/>
      <w:lvlJc w:val="left"/>
      <w:pPr>
        <w:ind w:left="720" w:hanging="360"/>
      </w:pPr>
      <w:rPr>
        <w:rFonts w:ascii="Symbol" w:hAnsi="Symbol"/>
      </w:rPr>
    </w:lvl>
    <w:lvl w:ilvl="3" w:tplc="CB6A49D6">
      <w:start w:val="1"/>
      <w:numFmt w:val="bullet"/>
      <w:lvlText w:val=""/>
      <w:lvlJc w:val="left"/>
      <w:pPr>
        <w:ind w:left="720" w:hanging="360"/>
      </w:pPr>
      <w:rPr>
        <w:rFonts w:ascii="Symbol" w:hAnsi="Symbol"/>
      </w:rPr>
    </w:lvl>
    <w:lvl w:ilvl="4" w:tplc="28C2E51C">
      <w:start w:val="1"/>
      <w:numFmt w:val="bullet"/>
      <w:lvlText w:val=""/>
      <w:lvlJc w:val="left"/>
      <w:pPr>
        <w:ind w:left="720" w:hanging="360"/>
      </w:pPr>
      <w:rPr>
        <w:rFonts w:ascii="Symbol" w:hAnsi="Symbol"/>
      </w:rPr>
    </w:lvl>
    <w:lvl w:ilvl="5" w:tplc="E176077A">
      <w:start w:val="1"/>
      <w:numFmt w:val="bullet"/>
      <w:lvlText w:val=""/>
      <w:lvlJc w:val="left"/>
      <w:pPr>
        <w:ind w:left="720" w:hanging="360"/>
      </w:pPr>
      <w:rPr>
        <w:rFonts w:ascii="Symbol" w:hAnsi="Symbol"/>
      </w:rPr>
    </w:lvl>
    <w:lvl w:ilvl="6" w:tplc="56B854FA">
      <w:start w:val="1"/>
      <w:numFmt w:val="bullet"/>
      <w:lvlText w:val=""/>
      <w:lvlJc w:val="left"/>
      <w:pPr>
        <w:ind w:left="720" w:hanging="360"/>
      </w:pPr>
      <w:rPr>
        <w:rFonts w:ascii="Symbol" w:hAnsi="Symbol"/>
      </w:rPr>
    </w:lvl>
    <w:lvl w:ilvl="7" w:tplc="4C8629F6">
      <w:start w:val="1"/>
      <w:numFmt w:val="bullet"/>
      <w:lvlText w:val=""/>
      <w:lvlJc w:val="left"/>
      <w:pPr>
        <w:ind w:left="720" w:hanging="360"/>
      </w:pPr>
      <w:rPr>
        <w:rFonts w:ascii="Symbol" w:hAnsi="Symbol"/>
      </w:rPr>
    </w:lvl>
    <w:lvl w:ilvl="8" w:tplc="17EE8428">
      <w:start w:val="1"/>
      <w:numFmt w:val="bullet"/>
      <w:lvlText w:val=""/>
      <w:lvlJc w:val="left"/>
      <w:pPr>
        <w:ind w:left="720" w:hanging="360"/>
      </w:pPr>
      <w:rPr>
        <w:rFonts w:ascii="Symbol" w:hAnsi="Symbol"/>
      </w:rPr>
    </w:lvl>
  </w:abstractNum>
  <w:abstractNum w:abstractNumId="6" w15:restartNumberingAfterBreak="0">
    <w:nsid w:val="51BD0EC2"/>
    <w:multiLevelType w:val="hybridMultilevel"/>
    <w:tmpl w:val="AC12B0DA"/>
    <w:lvl w:ilvl="0" w:tplc="4E8A7A60">
      <w:start w:val="1"/>
      <w:numFmt w:val="bullet"/>
      <w:lvlText w:val=""/>
      <w:lvlJc w:val="left"/>
      <w:pPr>
        <w:ind w:left="720" w:hanging="360"/>
      </w:pPr>
      <w:rPr>
        <w:rFonts w:ascii="Symbol" w:hAnsi="Symbol"/>
      </w:rPr>
    </w:lvl>
    <w:lvl w:ilvl="1" w:tplc="36DA9ADE">
      <w:start w:val="1"/>
      <w:numFmt w:val="bullet"/>
      <w:lvlText w:val=""/>
      <w:lvlJc w:val="left"/>
      <w:pPr>
        <w:ind w:left="720" w:hanging="360"/>
      </w:pPr>
      <w:rPr>
        <w:rFonts w:ascii="Symbol" w:hAnsi="Symbol"/>
      </w:rPr>
    </w:lvl>
    <w:lvl w:ilvl="2" w:tplc="C32285E4">
      <w:start w:val="1"/>
      <w:numFmt w:val="bullet"/>
      <w:lvlText w:val=""/>
      <w:lvlJc w:val="left"/>
      <w:pPr>
        <w:ind w:left="720" w:hanging="360"/>
      </w:pPr>
      <w:rPr>
        <w:rFonts w:ascii="Symbol" w:hAnsi="Symbol"/>
      </w:rPr>
    </w:lvl>
    <w:lvl w:ilvl="3" w:tplc="F424CA32">
      <w:start w:val="1"/>
      <w:numFmt w:val="bullet"/>
      <w:lvlText w:val=""/>
      <w:lvlJc w:val="left"/>
      <w:pPr>
        <w:ind w:left="720" w:hanging="360"/>
      </w:pPr>
      <w:rPr>
        <w:rFonts w:ascii="Symbol" w:hAnsi="Symbol"/>
      </w:rPr>
    </w:lvl>
    <w:lvl w:ilvl="4" w:tplc="706C7CDE">
      <w:start w:val="1"/>
      <w:numFmt w:val="bullet"/>
      <w:lvlText w:val=""/>
      <w:lvlJc w:val="left"/>
      <w:pPr>
        <w:ind w:left="720" w:hanging="360"/>
      </w:pPr>
      <w:rPr>
        <w:rFonts w:ascii="Symbol" w:hAnsi="Symbol"/>
      </w:rPr>
    </w:lvl>
    <w:lvl w:ilvl="5" w:tplc="EA508A2C">
      <w:start w:val="1"/>
      <w:numFmt w:val="bullet"/>
      <w:lvlText w:val=""/>
      <w:lvlJc w:val="left"/>
      <w:pPr>
        <w:ind w:left="720" w:hanging="360"/>
      </w:pPr>
      <w:rPr>
        <w:rFonts w:ascii="Symbol" w:hAnsi="Symbol"/>
      </w:rPr>
    </w:lvl>
    <w:lvl w:ilvl="6" w:tplc="58E4AB68">
      <w:start w:val="1"/>
      <w:numFmt w:val="bullet"/>
      <w:lvlText w:val=""/>
      <w:lvlJc w:val="left"/>
      <w:pPr>
        <w:ind w:left="720" w:hanging="360"/>
      </w:pPr>
      <w:rPr>
        <w:rFonts w:ascii="Symbol" w:hAnsi="Symbol"/>
      </w:rPr>
    </w:lvl>
    <w:lvl w:ilvl="7" w:tplc="39EC78F4">
      <w:start w:val="1"/>
      <w:numFmt w:val="bullet"/>
      <w:lvlText w:val=""/>
      <w:lvlJc w:val="left"/>
      <w:pPr>
        <w:ind w:left="720" w:hanging="360"/>
      </w:pPr>
      <w:rPr>
        <w:rFonts w:ascii="Symbol" w:hAnsi="Symbol"/>
      </w:rPr>
    </w:lvl>
    <w:lvl w:ilvl="8" w:tplc="A2B0E744">
      <w:start w:val="1"/>
      <w:numFmt w:val="bullet"/>
      <w:lvlText w:val=""/>
      <w:lvlJc w:val="left"/>
      <w:pPr>
        <w:ind w:left="720" w:hanging="360"/>
      </w:pPr>
      <w:rPr>
        <w:rFonts w:ascii="Symbol" w:hAnsi="Symbol"/>
      </w:rPr>
    </w:lvl>
  </w:abstractNum>
  <w:abstractNum w:abstractNumId="7" w15:restartNumberingAfterBreak="0">
    <w:nsid w:val="58E042A6"/>
    <w:multiLevelType w:val="hybridMultilevel"/>
    <w:tmpl w:val="503461D8"/>
    <w:lvl w:ilvl="0" w:tplc="0C2C4E10">
      <w:start w:val="1"/>
      <w:numFmt w:val="bullet"/>
      <w:lvlText w:val=""/>
      <w:lvlJc w:val="left"/>
      <w:pPr>
        <w:ind w:left="720" w:hanging="360"/>
      </w:pPr>
      <w:rPr>
        <w:rFonts w:ascii="Symbol" w:hAnsi="Symbol"/>
      </w:rPr>
    </w:lvl>
    <w:lvl w:ilvl="1" w:tplc="50DC65CE">
      <w:start w:val="1"/>
      <w:numFmt w:val="bullet"/>
      <w:lvlText w:val=""/>
      <w:lvlJc w:val="left"/>
      <w:pPr>
        <w:ind w:left="720" w:hanging="360"/>
      </w:pPr>
      <w:rPr>
        <w:rFonts w:ascii="Symbol" w:hAnsi="Symbol"/>
      </w:rPr>
    </w:lvl>
    <w:lvl w:ilvl="2" w:tplc="F1CCE3BE">
      <w:start w:val="1"/>
      <w:numFmt w:val="bullet"/>
      <w:lvlText w:val=""/>
      <w:lvlJc w:val="left"/>
      <w:pPr>
        <w:ind w:left="720" w:hanging="360"/>
      </w:pPr>
      <w:rPr>
        <w:rFonts w:ascii="Symbol" w:hAnsi="Symbol"/>
      </w:rPr>
    </w:lvl>
    <w:lvl w:ilvl="3" w:tplc="8960B034">
      <w:start w:val="1"/>
      <w:numFmt w:val="bullet"/>
      <w:lvlText w:val=""/>
      <w:lvlJc w:val="left"/>
      <w:pPr>
        <w:ind w:left="720" w:hanging="360"/>
      </w:pPr>
      <w:rPr>
        <w:rFonts w:ascii="Symbol" w:hAnsi="Symbol"/>
      </w:rPr>
    </w:lvl>
    <w:lvl w:ilvl="4" w:tplc="3B521C28">
      <w:start w:val="1"/>
      <w:numFmt w:val="bullet"/>
      <w:lvlText w:val=""/>
      <w:lvlJc w:val="left"/>
      <w:pPr>
        <w:ind w:left="720" w:hanging="360"/>
      </w:pPr>
      <w:rPr>
        <w:rFonts w:ascii="Symbol" w:hAnsi="Symbol"/>
      </w:rPr>
    </w:lvl>
    <w:lvl w:ilvl="5" w:tplc="A1D86FDA">
      <w:start w:val="1"/>
      <w:numFmt w:val="bullet"/>
      <w:lvlText w:val=""/>
      <w:lvlJc w:val="left"/>
      <w:pPr>
        <w:ind w:left="720" w:hanging="360"/>
      </w:pPr>
      <w:rPr>
        <w:rFonts w:ascii="Symbol" w:hAnsi="Symbol"/>
      </w:rPr>
    </w:lvl>
    <w:lvl w:ilvl="6" w:tplc="6C9AE89A">
      <w:start w:val="1"/>
      <w:numFmt w:val="bullet"/>
      <w:lvlText w:val=""/>
      <w:lvlJc w:val="left"/>
      <w:pPr>
        <w:ind w:left="720" w:hanging="360"/>
      </w:pPr>
      <w:rPr>
        <w:rFonts w:ascii="Symbol" w:hAnsi="Symbol"/>
      </w:rPr>
    </w:lvl>
    <w:lvl w:ilvl="7" w:tplc="E07C97E2">
      <w:start w:val="1"/>
      <w:numFmt w:val="bullet"/>
      <w:lvlText w:val=""/>
      <w:lvlJc w:val="left"/>
      <w:pPr>
        <w:ind w:left="720" w:hanging="360"/>
      </w:pPr>
      <w:rPr>
        <w:rFonts w:ascii="Symbol" w:hAnsi="Symbol"/>
      </w:rPr>
    </w:lvl>
    <w:lvl w:ilvl="8" w:tplc="2C88ACE0">
      <w:start w:val="1"/>
      <w:numFmt w:val="bullet"/>
      <w:lvlText w:val=""/>
      <w:lvlJc w:val="left"/>
      <w:pPr>
        <w:ind w:left="720" w:hanging="360"/>
      </w:pPr>
      <w:rPr>
        <w:rFonts w:ascii="Symbol" w:hAnsi="Symbol"/>
      </w:rPr>
    </w:lvl>
  </w:abstractNum>
  <w:abstractNum w:abstractNumId="8" w15:restartNumberingAfterBreak="0">
    <w:nsid w:val="6BC833BE"/>
    <w:multiLevelType w:val="hybridMultilevel"/>
    <w:tmpl w:val="8CE2253C"/>
    <w:lvl w:ilvl="0" w:tplc="C51A1C56">
      <w:start w:val="1"/>
      <w:numFmt w:val="bullet"/>
      <w:lvlText w:val=""/>
      <w:lvlJc w:val="left"/>
      <w:pPr>
        <w:ind w:left="720" w:hanging="360"/>
      </w:pPr>
      <w:rPr>
        <w:rFonts w:ascii="Symbol" w:hAnsi="Symbol"/>
      </w:rPr>
    </w:lvl>
    <w:lvl w:ilvl="1" w:tplc="5C00FF02">
      <w:start w:val="1"/>
      <w:numFmt w:val="bullet"/>
      <w:lvlText w:val=""/>
      <w:lvlJc w:val="left"/>
      <w:pPr>
        <w:ind w:left="720" w:hanging="360"/>
      </w:pPr>
      <w:rPr>
        <w:rFonts w:ascii="Symbol" w:hAnsi="Symbol"/>
      </w:rPr>
    </w:lvl>
    <w:lvl w:ilvl="2" w:tplc="A35CA034">
      <w:start w:val="1"/>
      <w:numFmt w:val="bullet"/>
      <w:lvlText w:val=""/>
      <w:lvlJc w:val="left"/>
      <w:pPr>
        <w:ind w:left="720" w:hanging="360"/>
      </w:pPr>
      <w:rPr>
        <w:rFonts w:ascii="Symbol" w:hAnsi="Symbol"/>
      </w:rPr>
    </w:lvl>
    <w:lvl w:ilvl="3" w:tplc="7C8444C4">
      <w:start w:val="1"/>
      <w:numFmt w:val="bullet"/>
      <w:lvlText w:val=""/>
      <w:lvlJc w:val="left"/>
      <w:pPr>
        <w:ind w:left="720" w:hanging="360"/>
      </w:pPr>
      <w:rPr>
        <w:rFonts w:ascii="Symbol" w:hAnsi="Symbol"/>
      </w:rPr>
    </w:lvl>
    <w:lvl w:ilvl="4" w:tplc="79C87D52">
      <w:start w:val="1"/>
      <w:numFmt w:val="bullet"/>
      <w:lvlText w:val=""/>
      <w:lvlJc w:val="left"/>
      <w:pPr>
        <w:ind w:left="720" w:hanging="360"/>
      </w:pPr>
      <w:rPr>
        <w:rFonts w:ascii="Symbol" w:hAnsi="Symbol"/>
      </w:rPr>
    </w:lvl>
    <w:lvl w:ilvl="5" w:tplc="2FA2B354">
      <w:start w:val="1"/>
      <w:numFmt w:val="bullet"/>
      <w:lvlText w:val=""/>
      <w:lvlJc w:val="left"/>
      <w:pPr>
        <w:ind w:left="720" w:hanging="360"/>
      </w:pPr>
      <w:rPr>
        <w:rFonts w:ascii="Symbol" w:hAnsi="Symbol"/>
      </w:rPr>
    </w:lvl>
    <w:lvl w:ilvl="6" w:tplc="11544006">
      <w:start w:val="1"/>
      <w:numFmt w:val="bullet"/>
      <w:lvlText w:val=""/>
      <w:lvlJc w:val="left"/>
      <w:pPr>
        <w:ind w:left="720" w:hanging="360"/>
      </w:pPr>
      <w:rPr>
        <w:rFonts w:ascii="Symbol" w:hAnsi="Symbol"/>
      </w:rPr>
    </w:lvl>
    <w:lvl w:ilvl="7" w:tplc="AA4CA3AA">
      <w:start w:val="1"/>
      <w:numFmt w:val="bullet"/>
      <w:lvlText w:val=""/>
      <w:lvlJc w:val="left"/>
      <w:pPr>
        <w:ind w:left="720" w:hanging="360"/>
      </w:pPr>
      <w:rPr>
        <w:rFonts w:ascii="Symbol" w:hAnsi="Symbol"/>
      </w:rPr>
    </w:lvl>
    <w:lvl w:ilvl="8" w:tplc="6010C648">
      <w:start w:val="1"/>
      <w:numFmt w:val="bullet"/>
      <w:lvlText w:val=""/>
      <w:lvlJc w:val="left"/>
      <w:pPr>
        <w:ind w:left="720" w:hanging="360"/>
      </w:pPr>
      <w:rPr>
        <w:rFonts w:ascii="Symbol" w:hAnsi="Symbol"/>
      </w:rPr>
    </w:lvl>
  </w:abstractNum>
  <w:abstractNum w:abstractNumId="9" w15:restartNumberingAfterBreak="0">
    <w:nsid w:val="6E1974A9"/>
    <w:multiLevelType w:val="multilevel"/>
    <w:tmpl w:val="793A05A6"/>
    <w:lvl w:ilvl="0">
      <w:start w:val="1"/>
      <w:numFmt w:val="decimal"/>
      <w:lvlText w:val="%1"/>
      <w:lvlJc w:val="left"/>
      <w:pPr>
        <w:ind w:left="302" w:hanging="468"/>
      </w:pPr>
      <w:rPr>
        <w:rFonts w:hint="default"/>
        <w:lang w:val="lt" w:eastAsia="lt" w:bidi="lt"/>
      </w:rPr>
    </w:lvl>
    <w:lvl w:ilvl="1">
      <w:start w:val="1"/>
      <w:numFmt w:val="decimal"/>
      <w:lvlText w:val="%1.%2."/>
      <w:lvlJc w:val="left"/>
      <w:pPr>
        <w:ind w:left="1319" w:hanging="468"/>
      </w:pPr>
      <w:rPr>
        <w:rFonts w:ascii="Times New Roman" w:eastAsia="Times New Roman" w:hAnsi="Times New Roman" w:cs="Times New Roman" w:hint="default"/>
        <w:color w:val="auto"/>
        <w:spacing w:val="-13"/>
        <w:w w:val="99"/>
        <w:sz w:val="24"/>
        <w:szCs w:val="24"/>
        <w:lang w:val="lt-LT" w:eastAsia="lt" w:bidi="lt"/>
      </w:rPr>
    </w:lvl>
    <w:lvl w:ilvl="2">
      <w:start w:val="1"/>
      <w:numFmt w:val="decimal"/>
      <w:lvlText w:val="%1.%2.%3."/>
      <w:lvlJc w:val="left"/>
      <w:pPr>
        <w:ind w:left="2555" w:hanging="853"/>
      </w:pPr>
      <w:rPr>
        <w:rFonts w:ascii="Times New Roman" w:eastAsia="Times New Roman" w:hAnsi="Times New Roman" w:cs="Times New Roman" w:hint="default"/>
        <w:spacing w:val="-2"/>
        <w:w w:val="100"/>
        <w:sz w:val="24"/>
        <w:szCs w:val="24"/>
        <w:lang w:val="lt" w:eastAsia="lt" w:bidi="lt"/>
      </w:rPr>
    </w:lvl>
    <w:lvl w:ilvl="3">
      <w:numFmt w:val="bullet"/>
      <w:lvlText w:val="•"/>
      <w:lvlJc w:val="left"/>
      <w:pPr>
        <w:ind w:left="3271" w:hanging="853"/>
      </w:pPr>
      <w:rPr>
        <w:rFonts w:hint="default"/>
        <w:lang w:val="lt" w:eastAsia="lt" w:bidi="lt"/>
      </w:rPr>
    </w:lvl>
    <w:lvl w:ilvl="4">
      <w:numFmt w:val="bullet"/>
      <w:lvlText w:val="•"/>
      <w:lvlJc w:val="left"/>
      <w:pPr>
        <w:ind w:left="4262" w:hanging="853"/>
      </w:pPr>
      <w:rPr>
        <w:rFonts w:hint="default"/>
        <w:lang w:val="lt" w:eastAsia="lt" w:bidi="lt"/>
      </w:rPr>
    </w:lvl>
    <w:lvl w:ilvl="5">
      <w:numFmt w:val="bullet"/>
      <w:lvlText w:val="•"/>
      <w:lvlJc w:val="left"/>
      <w:pPr>
        <w:ind w:left="5253" w:hanging="853"/>
      </w:pPr>
      <w:rPr>
        <w:rFonts w:hint="default"/>
        <w:lang w:val="lt" w:eastAsia="lt" w:bidi="lt"/>
      </w:rPr>
    </w:lvl>
    <w:lvl w:ilvl="6">
      <w:numFmt w:val="bullet"/>
      <w:lvlText w:val="•"/>
      <w:lvlJc w:val="left"/>
      <w:pPr>
        <w:ind w:left="6243" w:hanging="853"/>
      </w:pPr>
      <w:rPr>
        <w:rFonts w:hint="default"/>
        <w:lang w:val="lt" w:eastAsia="lt" w:bidi="lt"/>
      </w:rPr>
    </w:lvl>
    <w:lvl w:ilvl="7">
      <w:numFmt w:val="bullet"/>
      <w:lvlText w:val="•"/>
      <w:lvlJc w:val="left"/>
      <w:pPr>
        <w:ind w:left="7234" w:hanging="853"/>
      </w:pPr>
      <w:rPr>
        <w:rFonts w:hint="default"/>
        <w:lang w:val="lt" w:eastAsia="lt" w:bidi="lt"/>
      </w:rPr>
    </w:lvl>
    <w:lvl w:ilvl="8">
      <w:numFmt w:val="bullet"/>
      <w:lvlText w:val="•"/>
      <w:lvlJc w:val="left"/>
      <w:pPr>
        <w:ind w:left="8225" w:hanging="853"/>
      </w:pPr>
      <w:rPr>
        <w:rFonts w:hint="default"/>
        <w:lang w:val="lt" w:eastAsia="lt" w:bidi="lt"/>
      </w:rPr>
    </w:lvl>
  </w:abstractNum>
  <w:num w:numId="1" w16cid:durableId="1145507596">
    <w:abstractNumId w:val="0"/>
  </w:num>
  <w:num w:numId="2" w16cid:durableId="1793204981">
    <w:abstractNumId w:val="4"/>
  </w:num>
  <w:num w:numId="3" w16cid:durableId="120656114">
    <w:abstractNumId w:val="9"/>
  </w:num>
  <w:num w:numId="4" w16cid:durableId="666443467">
    <w:abstractNumId w:val="2"/>
  </w:num>
  <w:num w:numId="5" w16cid:durableId="309556084">
    <w:abstractNumId w:val="1"/>
  </w:num>
  <w:num w:numId="6" w16cid:durableId="361053662">
    <w:abstractNumId w:val="3"/>
  </w:num>
  <w:num w:numId="7" w16cid:durableId="206338645">
    <w:abstractNumId w:val="6"/>
  </w:num>
  <w:num w:numId="8" w16cid:durableId="1657219000">
    <w:abstractNumId w:val="8"/>
  </w:num>
  <w:num w:numId="9" w16cid:durableId="487861973">
    <w:abstractNumId w:val="7"/>
  </w:num>
  <w:num w:numId="10" w16cid:durableId="178160538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9F"/>
    <w:rsid w:val="00001A4D"/>
    <w:rsid w:val="00003DF3"/>
    <w:rsid w:val="00003FDE"/>
    <w:rsid w:val="0000448F"/>
    <w:rsid w:val="00005C1A"/>
    <w:rsid w:val="00006395"/>
    <w:rsid w:val="00010AA4"/>
    <w:rsid w:val="00013C20"/>
    <w:rsid w:val="00014045"/>
    <w:rsid w:val="00015425"/>
    <w:rsid w:val="00020599"/>
    <w:rsid w:val="00020603"/>
    <w:rsid w:val="00021C2A"/>
    <w:rsid w:val="0002211D"/>
    <w:rsid w:val="000225E2"/>
    <w:rsid w:val="00023B53"/>
    <w:rsid w:val="0002787F"/>
    <w:rsid w:val="00031B70"/>
    <w:rsid w:val="00032AE3"/>
    <w:rsid w:val="00033682"/>
    <w:rsid w:val="00033FC2"/>
    <w:rsid w:val="000340BD"/>
    <w:rsid w:val="00034364"/>
    <w:rsid w:val="000347FC"/>
    <w:rsid w:val="00034817"/>
    <w:rsid w:val="00034B2C"/>
    <w:rsid w:val="00035A87"/>
    <w:rsid w:val="000364AC"/>
    <w:rsid w:val="00036855"/>
    <w:rsid w:val="00036C0B"/>
    <w:rsid w:val="000412D1"/>
    <w:rsid w:val="0004161A"/>
    <w:rsid w:val="00041DE7"/>
    <w:rsid w:val="00043625"/>
    <w:rsid w:val="00044522"/>
    <w:rsid w:val="00047456"/>
    <w:rsid w:val="00047B7D"/>
    <w:rsid w:val="00052F9D"/>
    <w:rsid w:val="00054DED"/>
    <w:rsid w:val="00056F0B"/>
    <w:rsid w:val="0006079F"/>
    <w:rsid w:val="000629A6"/>
    <w:rsid w:val="00064E70"/>
    <w:rsid w:val="00066615"/>
    <w:rsid w:val="000709E9"/>
    <w:rsid w:val="00070CDF"/>
    <w:rsid w:val="00071F59"/>
    <w:rsid w:val="00073735"/>
    <w:rsid w:val="000739CE"/>
    <w:rsid w:val="00073BBD"/>
    <w:rsid w:val="00077602"/>
    <w:rsid w:val="00082F50"/>
    <w:rsid w:val="00083E29"/>
    <w:rsid w:val="00084BE3"/>
    <w:rsid w:val="0008568A"/>
    <w:rsid w:val="00085F73"/>
    <w:rsid w:val="00086263"/>
    <w:rsid w:val="00086D8A"/>
    <w:rsid w:val="00090EA8"/>
    <w:rsid w:val="000915C1"/>
    <w:rsid w:val="0009254F"/>
    <w:rsid w:val="00093CF0"/>
    <w:rsid w:val="00095EA7"/>
    <w:rsid w:val="00096744"/>
    <w:rsid w:val="00096FFE"/>
    <w:rsid w:val="000A2240"/>
    <w:rsid w:val="000A2663"/>
    <w:rsid w:val="000A2808"/>
    <w:rsid w:val="000A308B"/>
    <w:rsid w:val="000A3B96"/>
    <w:rsid w:val="000A5B5F"/>
    <w:rsid w:val="000B36E6"/>
    <w:rsid w:val="000B4975"/>
    <w:rsid w:val="000B4DDB"/>
    <w:rsid w:val="000B654F"/>
    <w:rsid w:val="000B75AE"/>
    <w:rsid w:val="000C06A8"/>
    <w:rsid w:val="000C24D8"/>
    <w:rsid w:val="000C263D"/>
    <w:rsid w:val="000C287D"/>
    <w:rsid w:val="000C607F"/>
    <w:rsid w:val="000D0F2F"/>
    <w:rsid w:val="000D1417"/>
    <w:rsid w:val="000D16E8"/>
    <w:rsid w:val="000D1A24"/>
    <w:rsid w:val="000D1BA9"/>
    <w:rsid w:val="000D4353"/>
    <w:rsid w:val="000D586D"/>
    <w:rsid w:val="000E0434"/>
    <w:rsid w:val="000E21EB"/>
    <w:rsid w:val="000E2317"/>
    <w:rsid w:val="000E522B"/>
    <w:rsid w:val="000E5276"/>
    <w:rsid w:val="000E6DF1"/>
    <w:rsid w:val="000F02D9"/>
    <w:rsid w:val="000F1687"/>
    <w:rsid w:val="000F2042"/>
    <w:rsid w:val="000F2F9B"/>
    <w:rsid w:val="000F322E"/>
    <w:rsid w:val="000F638C"/>
    <w:rsid w:val="00100783"/>
    <w:rsid w:val="00100D01"/>
    <w:rsid w:val="00101EA4"/>
    <w:rsid w:val="00106FF1"/>
    <w:rsid w:val="00107D59"/>
    <w:rsid w:val="00112419"/>
    <w:rsid w:val="00122779"/>
    <w:rsid w:val="00124A0E"/>
    <w:rsid w:val="001262D2"/>
    <w:rsid w:val="001276A3"/>
    <w:rsid w:val="00130199"/>
    <w:rsid w:val="001327FD"/>
    <w:rsid w:val="0013299C"/>
    <w:rsid w:val="00132D68"/>
    <w:rsid w:val="00133F74"/>
    <w:rsid w:val="001340EF"/>
    <w:rsid w:val="001352D1"/>
    <w:rsid w:val="00135641"/>
    <w:rsid w:val="0013578B"/>
    <w:rsid w:val="0013608A"/>
    <w:rsid w:val="001405F3"/>
    <w:rsid w:val="001410BA"/>
    <w:rsid w:val="001410E5"/>
    <w:rsid w:val="00142D94"/>
    <w:rsid w:val="00142EFE"/>
    <w:rsid w:val="00143009"/>
    <w:rsid w:val="00143302"/>
    <w:rsid w:val="00144F16"/>
    <w:rsid w:val="001500A5"/>
    <w:rsid w:val="00150701"/>
    <w:rsid w:val="00152F23"/>
    <w:rsid w:val="00152F68"/>
    <w:rsid w:val="001577C9"/>
    <w:rsid w:val="00162AD0"/>
    <w:rsid w:val="00162EC2"/>
    <w:rsid w:val="00165767"/>
    <w:rsid w:val="00165886"/>
    <w:rsid w:val="0017093F"/>
    <w:rsid w:val="0017393A"/>
    <w:rsid w:val="001745C7"/>
    <w:rsid w:val="00176760"/>
    <w:rsid w:val="00180B1B"/>
    <w:rsid w:val="00182723"/>
    <w:rsid w:val="00183928"/>
    <w:rsid w:val="00184164"/>
    <w:rsid w:val="0018439A"/>
    <w:rsid w:val="00184B5C"/>
    <w:rsid w:val="00185966"/>
    <w:rsid w:val="00186194"/>
    <w:rsid w:val="001866EE"/>
    <w:rsid w:val="0018713F"/>
    <w:rsid w:val="00191557"/>
    <w:rsid w:val="00192582"/>
    <w:rsid w:val="001A0E03"/>
    <w:rsid w:val="001A2A47"/>
    <w:rsid w:val="001A4448"/>
    <w:rsid w:val="001A5D8D"/>
    <w:rsid w:val="001A7716"/>
    <w:rsid w:val="001B0AE1"/>
    <w:rsid w:val="001B24B5"/>
    <w:rsid w:val="001B29CE"/>
    <w:rsid w:val="001B3344"/>
    <w:rsid w:val="001B4FA2"/>
    <w:rsid w:val="001C330F"/>
    <w:rsid w:val="001C4405"/>
    <w:rsid w:val="001C4D62"/>
    <w:rsid w:val="001C6827"/>
    <w:rsid w:val="001C6A0D"/>
    <w:rsid w:val="001C7266"/>
    <w:rsid w:val="001C739A"/>
    <w:rsid w:val="001C78FF"/>
    <w:rsid w:val="001C7CA6"/>
    <w:rsid w:val="001D00E4"/>
    <w:rsid w:val="001D021D"/>
    <w:rsid w:val="001D07DE"/>
    <w:rsid w:val="001D24F8"/>
    <w:rsid w:val="001D2A5D"/>
    <w:rsid w:val="001D3BC4"/>
    <w:rsid w:val="001D60E5"/>
    <w:rsid w:val="001D6189"/>
    <w:rsid w:val="001D7F49"/>
    <w:rsid w:val="001E12E3"/>
    <w:rsid w:val="001E3907"/>
    <w:rsid w:val="001E6315"/>
    <w:rsid w:val="001E6D25"/>
    <w:rsid w:val="001E7B41"/>
    <w:rsid w:val="001F02AA"/>
    <w:rsid w:val="001F1E4C"/>
    <w:rsid w:val="001F2C91"/>
    <w:rsid w:val="001F46BF"/>
    <w:rsid w:val="001F6419"/>
    <w:rsid w:val="001F7E03"/>
    <w:rsid w:val="001F7E9A"/>
    <w:rsid w:val="001F7FB4"/>
    <w:rsid w:val="002008C3"/>
    <w:rsid w:val="0020115F"/>
    <w:rsid w:val="002017D6"/>
    <w:rsid w:val="00202D15"/>
    <w:rsid w:val="00203BA2"/>
    <w:rsid w:val="00204389"/>
    <w:rsid w:val="00206ED7"/>
    <w:rsid w:val="0020706A"/>
    <w:rsid w:val="00212897"/>
    <w:rsid w:val="00221A05"/>
    <w:rsid w:val="002263EA"/>
    <w:rsid w:val="002301AA"/>
    <w:rsid w:val="00230569"/>
    <w:rsid w:val="0023165E"/>
    <w:rsid w:val="00231BBD"/>
    <w:rsid w:val="00232B3E"/>
    <w:rsid w:val="002362AF"/>
    <w:rsid w:val="00237DF8"/>
    <w:rsid w:val="00242418"/>
    <w:rsid w:val="002440A7"/>
    <w:rsid w:val="00244570"/>
    <w:rsid w:val="002448CA"/>
    <w:rsid w:val="00244D12"/>
    <w:rsid w:val="00247F25"/>
    <w:rsid w:val="0025234A"/>
    <w:rsid w:val="00252B69"/>
    <w:rsid w:val="0025348A"/>
    <w:rsid w:val="0025379B"/>
    <w:rsid w:val="002555B2"/>
    <w:rsid w:val="002555B4"/>
    <w:rsid w:val="00260430"/>
    <w:rsid w:val="00261C4B"/>
    <w:rsid w:val="00261E99"/>
    <w:rsid w:val="00262DE6"/>
    <w:rsid w:val="00263826"/>
    <w:rsid w:val="00263FCF"/>
    <w:rsid w:val="00265D3E"/>
    <w:rsid w:val="00265ECB"/>
    <w:rsid w:val="00267632"/>
    <w:rsid w:val="00270B69"/>
    <w:rsid w:val="002722C7"/>
    <w:rsid w:val="00273B9E"/>
    <w:rsid w:val="0027458F"/>
    <w:rsid w:val="00275B6C"/>
    <w:rsid w:val="00275D62"/>
    <w:rsid w:val="00276C04"/>
    <w:rsid w:val="0027785E"/>
    <w:rsid w:val="00277AE5"/>
    <w:rsid w:val="0028018D"/>
    <w:rsid w:val="0028642D"/>
    <w:rsid w:val="00287C4A"/>
    <w:rsid w:val="002910EC"/>
    <w:rsid w:val="002920B2"/>
    <w:rsid w:val="0029361A"/>
    <w:rsid w:val="002950F5"/>
    <w:rsid w:val="00295569"/>
    <w:rsid w:val="00296D28"/>
    <w:rsid w:val="002A02DC"/>
    <w:rsid w:val="002A2C0A"/>
    <w:rsid w:val="002A6674"/>
    <w:rsid w:val="002A676E"/>
    <w:rsid w:val="002A7689"/>
    <w:rsid w:val="002B0015"/>
    <w:rsid w:val="002B2E80"/>
    <w:rsid w:val="002B4F05"/>
    <w:rsid w:val="002B5497"/>
    <w:rsid w:val="002B59CA"/>
    <w:rsid w:val="002B64B8"/>
    <w:rsid w:val="002B6502"/>
    <w:rsid w:val="002B6EF3"/>
    <w:rsid w:val="002C0B22"/>
    <w:rsid w:val="002C299B"/>
    <w:rsid w:val="002C2F56"/>
    <w:rsid w:val="002C48B0"/>
    <w:rsid w:val="002C6AAB"/>
    <w:rsid w:val="002D51A4"/>
    <w:rsid w:val="002D5BDE"/>
    <w:rsid w:val="002E1274"/>
    <w:rsid w:val="002E1499"/>
    <w:rsid w:val="002E2E73"/>
    <w:rsid w:val="002E6276"/>
    <w:rsid w:val="002F0542"/>
    <w:rsid w:val="002F224D"/>
    <w:rsid w:val="002F3594"/>
    <w:rsid w:val="002F4085"/>
    <w:rsid w:val="002F52C6"/>
    <w:rsid w:val="002F5808"/>
    <w:rsid w:val="002F656D"/>
    <w:rsid w:val="002F6D49"/>
    <w:rsid w:val="003002DA"/>
    <w:rsid w:val="00300E89"/>
    <w:rsid w:val="003017D9"/>
    <w:rsid w:val="00302EDC"/>
    <w:rsid w:val="00303ECC"/>
    <w:rsid w:val="00306ED3"/>
    <w:rsid w:val="003102B2"/>
    <w:rsid w:val="00310EFB"/>
    <w:rsid w:val="00311356"/>
    <w:rsid w:val="00311829"/>
    <w:rsid w:val="003129FE"/>
    <w:rsid w:val="00312A1E"/>
    <w:rsid w:val="00314796"/>
    <w:rsid w:val="0031579C"/>
    <w:rsid w:val="00315FB9"/>
    <w:rsid w:val="00316E62"/>
    <w:rsid w:val="003205D0"/>
    <w:rsid w:val="00321D82"/>
    <w:rsid w:val="00321E06"/>
    <w:rsid w:val="00322034"/>
    <w:rsid w:val="003227E1"/>
    <w:rsid w:val="003233A9"/>
    <w:rsid w:val="003246CD"/>
    <w:rsid w:val="00325C45"/>
    <w:rsid w:val="003263C5"/>
    <w:rsid w:val="003269CD"/>
    <w:rsid w:val="00326CC8"/>
    <w:rsid w:val="00330AFC"/>
    <w:rsid w:val="003348E1"/>
    <w:rsid w:val="00336054"/>
    <w:rsid w:val="00337071"/>
    <w:rsid w:val="003422DB"/>
    <w:rsid w:val="00344550"/>
    <w:rsid w:val="003446DC"/>
    <w:rsid w:val="0034495D"/>
    <w:rsid w:val="00344F44"/>
    <w:rsid w:val="00345E18"/>
    <w:rsid w:val="00346DE1"/>
    <w:rsid w:val="00346FEE"/>
    <w:rsid w:val="00351C75"/>
    <w:rsid w:val="003521E5"/>
    <w:rsid w:val="0035305D"/>
    <w:rsid w:val="00354670"/>
    <w:rsid w:val="00355BA5"/>
    <w:rsid w:val="00355DC8"/>
    <w:rsid w:val="003572E3"/>
    <w:rsid w:val="00360674"/>
    <w:rsid w:val="003609C3"/>
    <w:rsid w:val="003647D1"/>
    <w:rsid w:val="00365BB7"/>
    <w:rsid w:val="003675B6"/>
    <w:rsid w:val="00374964"/>
    <w:rsid w:val="003755E5"/>
    <w:rsid w:val="00376289"/>
    <w:rsid w:val="00380745"/>
    <w:rsid w:val="00381F43"/>
    <w:rsid w:val="00382422"/>
    <w:rsid w:val="003839A4"/>
    <w:rsid w:val="003843BD"/>
    <w:rsid w:val="00384900"/>
    <w:rsid w:val="00390751"/>
    <w:rsid w:val="003913F9"/>
    <w:rsid w:val="00391A69"/>
    <w:rsid w:val="00391EA7"/>
    <w:rsid w:val="00393FD0"/>
    <w:rsid w:val="003A3195"/>
    <w:rsid w:val="003A54FD"/>
    <w:rsid w:val="003A7B35"/>
    <w:rsid w:val="003B19FE"/>
    <w:rsid w:val="003B50BF"/>
    <w:rsid w:val="003B5287"/>
    <w:rsid w:val="003B5313"/>
    <w:rsid w:val="003B6BCF"/>
    <w:rsid w:val="003B6D30"/>
    <w:rsid w:val="003C0204"/>
    <w:rsid w:val="003C0350"/>
    <w:rsid w:val="003C0B90"/>
    <w:rsid w:val="003C0D4A"/>
    <w:rsid w:val="003C0E8C"/>
    <w:rsid w:val="003C19E1"/>
    <w:rsid w:val="003C2C45"/>
    <w:rsid w:val="003C4C46"/>
    <w:rsid w:val="003C4C5E"/>
    <w:rsid w:val="003D2069"/>
    <w:rsid w:val="003D303B"/>
    <w:rsid w:val="003D330E"/>
    <w:rsid w:val="003D4D18"/>
    <w:rsid w:val="003D5477"/>
    <w:rsid w:val="003D6755"/>
    <w:rsid w:val="003D79EE"/>
    <w:rsid w:val="003E5038"/>
    <w:rsid w:val="003E71AB"/>
    <w:rsid w:val="003E7837"/>
    <w:rsid w:val="003F1A82"/>
    <w:rsid w:val="003F46AE"/>
    <w:rsid w:val="003F6AC3"/>
    <w:rsid w:val="003F716A"/>
    <w:rsid w:val="003F79AE"/>
    <w:rsid w:val="004009C4"/>
    <w:rsid w:val="00401B2A"/>
    <w:rsid w:val="00402389"/>
    <w:rsid w:val="00402ABF"/>
    <w:rsid w:val="004135A1"/>
    <w:rsid w:val="00421F3E"/>
    <w:rsid w:val="00423C8D"/>
    <w:rsid w:val="00424388"/>
    <w:rsid w:val="00426AF7"/>
    <w:rsid w:val="00427B66"/>
    <w:rsid w:val="00431ABD"/>
    <w:rsid w:val="00433C6D"/>
    <w:rsid w:val="00433D19"/>
    <w:rsid w:val="0043584D"/>
    <w:rsid w:val="004366FF"/>
    <w:rsid w:val="0043689C"/>
    <w:rsid w:val="00440328"/>
    <w:rsid w:val="004422C4"/>
    <w:rsid w:val="00445643"/>
    <w:rsid w:val="00446160"/>
    <w:rsid w:val="004469D9"/>
    <w:rsid w:val="004472B8"/>
    <w:rsid w:val="0044796B"/>
    <w:rsid w:val="004536DC"/>
    <w:rsid w:val="004537CC"/>
    <w:rsid w:val="00453D3B"/>
    <w:rsid w:val="00454DA6"/>
    <w:rsid w:val="004578B7"/>
    <w:rsid w:val="0046254A"/>
    <w:rsid w:val="00462664"/>
    <w:rsid w:val="00462825"/>
    <w:rsid w:val="00462C26"/>
    <w:rsid w:val="004700CB"/>
    <w:rsid w:val="0047120E"/>
    <w:rsid w:val="00473A6A"/>
    <w:rsid w:val="00474479"/>
    <w:rsid w:val="0047679B"/>
    <w:rsid w:val="00476A9E"/>
    <w:rsid w:val="00477406"/>
    <w:rsid w:val="00482F78"/>
    <w:rsid w:val="00483D21"/>
    <w:rsid w:val="004854F6"/>
    <w:rsid w:val="004857AA"/>
    <w:rsid w:val="004903BE"/>
    <w:rsid w:val="00493770"/>
    <w:rsid w:val="00495936"/>
    <w:rsid w:val="004A0326"/>
    <w:rsid w:val="004A0ECE"/>
    <w:rsid w:val="004A2DA9"/>
    <w:rsid w:val="004A3708"/>
    <w:rsid w:val="004A41CA"/>
    <w:rsid w:val="004A6549"/>
    <w:rsid w:val="004B0ACF"/>
    <w:rsid w:val="004B2869"/>
    <w:rsid w:val="004B3CA0"/>
    <w:rsid w:val="004B557E"/>
    <w:rsid w:val="004B6602"/>
    <w:rsid w:val="004B6EBC"/>
    <w:rsid w:val="004C002A"/>
    <w:rsid w:val="004C0661"/>
    <w:rsid w:val="004C786B"/>
    <w:rsid w:val="004D0028"/>
    <w:rsid w:val="004D0DA7"/>
    <w:rsid w:val="004D422C"/>
    <w:rsid w:val="004D43F8"/>
    <w:rsid w:val="004D7146"/>
    <w:rsid w:val="004D7B93"/>
    <w:rsid w:val="004E19E4"/>
    <w:rsid w:val="004E27DB"/>
    <w:rsid w:val="004E313B"/>
    <w:rsid w:val="004E515E"/>
    <w:rsid w:val="004E5E65"/>
    <w:rsid w:val="004E6878"/>
    <w:rsid w:val="004E79FE"/>
    <w:rsid w:val="004F00BB"/>
    <w:rsid w:val="004F0F0D"/>
    <w:rsid w:val="004F3E35"/>
    <w:rsid w:val="004F421D"/>
    <w:rsid w:val="004F4CB1"/>
    <w:rsid w:val="004F5EE9"/>
    <w:rsid w:val="004F6C59"/>
    <w:rsid w:val="004F6D45"/>
    <w:rsid w:val="00503164"/>
    <w:rsid w:val="00504DCB"/>
    <w:rsid w:val="005116E2"/>
    <w:rsid w:val="005122BF"/>
    <w:rsid w:val="00513195"/>
    <w:rsid w:val="005135B9"/>
    <w:rsid w:val="00514E83"/>
    <w:rsid w:val="0051582C"/>
    <w:rsid w:val="00515C1E"/>
    <w:rsid w:val="005170C7"/>
    <w:rsid w:val="005174A3"/>
    <w:rsid w:val="00521F06"/>
    <w:rsid w:val="005256D5"/>
    <w:rsid w:val="0053242B"/>
    <w:rsid w:val="00533BA2"/>
    <w:rsid w:val="00534D51"/>
    <w:rsid w:val="00535685"/>
    <w:rsid w:val="0053668D"/>
    <w:rsid w:val="00537D8D"/>
    <w:rsid w:val="005402B3"/>
    <w:rsid w:val="0054077B"/>
    <w:rsid w:val="00543FA1"/>
    <w:rsid w:val="00545BA4"/>
    <w:rsid w:val="00552B98"/>
    <w:rsid w:val="0055563D"/>
    <w:rsid w:val="00557C11"/>
    <w:rsid w:val="00561469"/>
    <w:rsid w:val="00562162"/>
    <w:rsid w:val="00562CA9"/>
    <w:rsid w:val="005636FF"/>
    <w:rsid w:val="00566FE5"/>
    <w:rsid w:val="005670A4"/>
    <w:rsid w:val="00567DB3"/>
    <w:rsid w:val="00570808"/>
    <w:rsid w:val="00576308"/>
    <w:rsid w:val="005763CE"/>
    <w:rsid w:val="00577D45"/>
    <w:rsid w:val="0058041E"/>
    <w:rsid w:val="00581D20"/>
    <w:rsid w:val="0058318C"/>
    <w:rsid w:val="005842B9"/>
    <w:rsid w:val="00586DD2"/>
    <w:rsid w:val="00587642"/>
    <w:rsid w:val="00590BF2"/>
    <w:rsid w:val="00590D60"/>
    <w:rsid w:val="00590D9D"/>
    <w:rsid w:val="00592B32"/>
    <w:rsid w:val="00593022"/>
    <w:rsid w:val="00593E39"/>
    <w:rsid w:val="00593F7B"/>
    <w:rsid w:val="00595682"/>
    <w:rsid w:val="005A00D0"/>
    <w:rsid w:val="005A050E"/>
    <w:rsid w:val="005A16F8"/>
    <w:rsid w:val="005A22E8"/>
    <w:rsid w:val="005A3592"/>
    <w:rsid w:val="005A4343"/>
    <w:rsid w:val="005A5AAD"/>
    <w:rsid w:val="005A6528"/>
    <w:rsid w:val="005A6C7E"/>
    <w:rsid w:val="005B03FB"/>
    <w:rsid w:val="005B1006"/>
    <w:rsid w:val="005B3993"/>
    <w:rsid w:val="005B50AD"/>
    <w:rsid w:val="005B602C"/>
    <w:rsid w:val="005C1E47"/>
    <w:rsid w:val="005C1FA1"/>
    <w:rsid w:val="005C500D"/>
    <w:rsid w:val="005C5919"/>
    <w:rsid w:val="005C5A36"/>
    <w:rsid w:val="005D1C5E"/>
    <w:rsid w:val="005D2D6A"/>
    <w:rsid w:val="005D76B5"/>
    <w:rsid w:val="005E1C1A"/>
    <w:rsid w:val="005E244F"/>
    <w:rsid w:val="005E4C12"/>
    <w:rsid w:val="005E4DE6"/>
    <w:rsid w:val="005E66EA"/>
    <w:rsid w:val="005E6F36"/>
    <w:rsid w:val="005F1A54"/>
    <w:rsid w:val="005F26BB"/>
    <w:rsid w:val="005F3707"/>
    <w:rsid w:val="005F4541"/>
    <w:rsid w:val="005F473C"/>
    <w:rsid w:val="005F48F9"/>
    <w:rsid w:val="005F7F9D"/>
    <w:rsid w:val="00600B20"/>
    <w:rsid w:val="00600F5B"/>
    <w:rsid w:val="006032CA"/>
    <w:rsid w:val="0060499C"/>
    <w:rsid w:val="00606F78"/>
    <w:rsid w:val="006071D5"/>
    <w:rsid w:val="00607D79"/>
    <w:rsid w:val="00611CDA"/>
    <w:rsid w:val="0061285E"/>
    <w:rsid w:val="00613ECF"/>
    <w:rsid w:val="0061720D"/>
    <w:rsid w:val="0061747C"/>
    <w:rsid w:val="0061757F"/>
    <w:rsid w:val="00617F96"/>
    <w:rsid w:val="00620752"/>
    <w:rsid w:val="00621FD5"/>
    <w:rsid w:val="00626BE6"/>
    <w:rsid w:val="00626D9D"/>
    <w:rsid w:val="00627AE2"/>
    <w:rsid w:val="00630FA2"/>
    <w:rsid w:val="00631C54"/>
    <w:rsid w:val="00635786"/>
    <w:rsid w:val="0063621E"/>
    <w:rsid w:val="00636A38"/>
    <w:rsid w:val="0063759C"/>
    <w:rsid w:val="0063777A"/>
    <w:rsid w:val="00637EE6"/>
    <w:rsid w:val="00642E3E"/>
    <w:rsid w:val="00644225"/>
    <w:rsid w:val="006446BD"/>
    <w:rsid w:val="006449B8"/>
    <w:rsid w:val="006537AD"/>
    <w:rsid w:val="00653D76"/>
    <w:rsid w:val="0065518D"/>
    <w:rsid w:val="0065596E"/>
    <w:rsid w:val="006567FD"/>
    <w:rsid w:val="00657A8F"/>
    <w:rsid w:val="00657D7F"/>
    <w:rsid w:val="006606E8"/>
    <w:rsid w:val="00662579"/>
    <w:rsid w:val="0066276E"/>
    <w:rsid w:val="006629A7"/>
    <w:rsid w:val="006642EB"/>
    <w:rsid w:val="006658F1"/>
    <w:rsid w:val="00665B14"/>
    <w:rsid w:val="006660AA"/>
    <w:rsid w:val="00667199"/>
    <w:rsid w:val="00667BDA"/>
    <w:rsid w:val="00670E99"/>
    <w:rsid w:val="006716DC"/>
    <w:rsid w:val="00673DDB"/>
    <w:rsid w:val="00676F45"/>
    <w:rsid w:val="0067765F"/>
    <w:rsid w:val="00686324"/>
    <w:rsid w:val="0068644C"/>
    <w:rsid w:val="00693652"/>
    <w:rsid w:val="00695144"/>
    <w:rsid w:val="006969E6"/>
    <w:rsid w:val="006A3A35"/>
    <w:rsid w:val="006A6431"/>
    <w:rsid w:val="006A7690"/>
    <w:rsid w:val="006B2389"/>
    <w:rsid w:val="006B29BB"/>
    <w:rsid w:val="006B4EE2"/>
    <w:rsid w:val="006B50A6"/>
    <w:rsid w:val="006B5B47"/>
    <w:rsid w:val="006B5F7C"/>
    <w:rsid w:val="006B696A"/>
    <w:rsid w:val="006B7734"/>
    <w:rsid w:val="006C211E"/>
    <w:rsid w:val="006C2BAB"/>
    <w:rsid w:val="006C4355"/>
    <w:rsid w:val="006C5119"/>
    <w:rsid w:val="006C68C3"/>
    <w:rsid w:val="006C7516"/>
    <w:rsid w:val="006D1C0A"/>
    <w:rsid w:val="006D22D8"/>
    <w:rsid w:val="006D25AF"/>
    <w:rsid w:val="006D2C51"/>
    <w:rsid w:val="006D3993"/>
    <w:rsid w:val="006D4A5A"/>
    <w:rsid w:val="006D71A7"/>
    <w:rsid w:val="006E0E26"/>
    <w:rsid w:val="006E102A"/>
    <w:rsid w:val="006E5BC6"/>
    <w:rsid w:val="006E79E1"/>
    <w:rsid w:val="006E7FCA"/>
    <w:rsid w:val="006F3F8E"/>
    <w:rsid w:val="006F6B4F"/>
    <w:rsid w:val="00700867"/>
    <w:rsid w:val="00701136"/>
    <w:rsid w:val="00701B14"/>
    <w:rsid w:val="00703D70"/>
    <w:rsid w:val="00704BE2"/>
    <w:rsid w:val="0070611B"/>
    <w:rsid w:val="00706152"/>
    <w:rsid w:val="0070700A"/>
    <w:rsid w:val="007108D9"/>
    <w:rsid w:val="007124A0"/>
    <w:rsid w:val="00712588"/>
    <w:rsid w:val="00716AD8"/>
    <w:rsid w:val="00720A0B"/>
    <w:rsid w:val="00721F0E"/>
    <w:rsid w:val="00722B74"/>
    <w:rsid w:val="00723108"/>
    <w:rsid w:val="00723F53"/>
    <w:rsid w:val="0072408D"/>
    <w:rsid w:val="00726046"/>
    <w:rsid w:val="00726840"/>
    <w:rsid w:val="00730F13"/>
    <w:rsid w:val="00733932"/>
    <w:rsid w:val="007352E1"/>
    <w:rsid w:val="00735D8E"/>
    <w:rsid w:val="00736BE6"/>
    <w:rsid w:val="0073775D"/>
    <w:rsid w:val="00741F35"/>
    <w:rsid w:val="00742939"/>
    <w:rsid w:val="00744B33"/>
    <w:rsid w:val="00747A80"/>
    <w:rsid w:val="00747BED"/>
    <w:rsid w:val="00750D17"/>
    <w:rsid w:val="007529F0"/>
    <w:rsid w:val="00753A0F"/>
    <w:rsid w:val="00755C93"/>
    <w:rsid w:val="007577DE"/>
    <w:rsid w:val="007613AB"/>
    <w:rsid w:val="00761D08"/>
    <w:rsid w:val="00765211"/>
    <w:rsid w:val="0077106B"/>
    <w:rsid w:val="00771F97"/>
    <w:rsid w:val="00772F7F"/>
    <w:rsid w:val="00772FC2"/>
    <w:rsid w:val="00774918"/>
    <w:rsid w:val="0078021A"/>
    <w:rsid w:val="007811B0"/>
    <w:rsid w:val="00782E89"/>
    <w:rsid w:val="00783435"/>
    <w:rsid w:val="007854AD"/>
    <w:rsid w:val="007857A9"/>
    <w:rsid w:val="00787BDD"/>
    <w:rsid w:val="00790095"/>
    <w:rsid w:val="007908F0"/>
    <w:rsid w:val="00791932"/>
    <w:rsid w:val="00794E8F"/>
    <w:rsid w:val="00795F26"/>
    <w:rsid w:val="00796145"/>
    <w:rsid w:val="007975AF"/>
    <w:rsid w:val="007A0DD4"/>
    <w:rsid w:val="007A1964"/>
    <w:rsid w:val="007A2203"/>
    <w:rsid w:val="007A36DD"/>
    <w:rsid w:val="007A3AD5"/>
    <w:rsid w:val="007A4115"/>
    <w:rsid w:val="007A557C"/>
    <w:rsid w:val="007A78BB"/>
    <w:rsid w:val="007A7A8E"/>
    <w:rsid w:val="007B0733"/>
    <w:rsid w:val="007B445C"/>
    <w:rsid w:val="007B7C6B"/>
    <w:rsid w:val="007C04D3"/>
    <w:rsid w:val="007C08F4"/>
    <w:rsid w:val="007C0B35"/>
    <w:rsid w:val="007C122D"/>
    <w:rsid w:val="007C1C60"/>
    <w:rsid w:val="007C2095"/>
    <w:rsid w:val="007C2A1B"/>
    <w:rsid w:val="007C3B26"/>
    <w:rsid w:val="007C621D"/>
    <w:rsid w:val="007D0CF1"/>
    <w:rsid w:val="007D1058"/>
    <w:rsid w:val="007D1434"/>
    <w:rsid w:val="007D34F7"/>
    <w:rsid w:val="007D4AAB"/>
    <w:rsid w:val="007D65DE"/>
    <w:rsid w:val="007E23FD"/>
    <w:rsid w:val="007F26AA"/>
    <w:rsid w:val="007F5AEE"/>
    <w:rsid w:val="007F5C5C"/>
    <w:rsid w:val="0080177A"/>
    <w:rsid w:val="00803DA4"/>
    <w:rsid w:val="00806301"/>
    <w:rsid w:val="0080750B"/>
    <w:rsid w:val="00807CD2"/>
    <w:rsid w:val="00810470"/>
    <w:rsid w:val="008107B8"/>
    <w:rsid w:val="008149BF"/>
    <w:rsid w:val="00816482"/>
    <w:rsid w:val="0081678F"/>
    <w:rsid w:val="008178D3"/>
    <w:rsid w:val="008203BD"/>
    <w:rsid w:val="008228C1"/>
    <w:rsid w:val="00823F9E"/>
    <w:rsid w:val="008243A3"/>
    <w:rsid w:val="00826608"/>
    <w:rsid w:val="00826BF3"/>
    <w:rsid w:val="00827DD1"/>
    <w:rsid w:val="0083140F"/>
    <w:rsid w:val="00831660"/>
    <w:rsid w:val="00831E53"/>
    <w:rsid w:val="00832817"/>
    <w:rsid w:val="0083513E"/>
    <w:rsid w:val="00835184"/>
    <w:rsid w:val="008353B8"/>
    <w:rsid w:val="008366DC"/>
    <w:rsid w:val="00837169"/>
    <w:rsid w:val="00837AFA"/>
    <w:rsid w:val="008402CD"/>
    <w:rsid w:val="0084065B"/>
    <w:rsid w:val="008409FC"/>
    <w:rsid w:val="00840ADF"/>
    <w:rsid w:val="00841333"/>
    <w:rsid w:val="008431F6"/>
    <w:rsid w:val="00843BF1"/>
    <w:rsid w:val="00844C24"/>
    <w:rsid w:val="00845B7B"/>
    <w:rsid w:val="00845BEA"/>
    <w:rsid w:val="0085039F"/>
    <w:rsid w:val="00850DA4"/>
    <w:rsid w:val="0085228B"/>
    <w:rsid w:val="008554FB"/>
    <w:rsid w:val="00856EE6"/>
    <w:rsid w:val="008617E1"/>
    <w:rsid w:val="00861D59"/>
    <w:rsid w:val="00863B87"/>
    <w:rsid w:val="0086448F"/>
    <w:rsid w:val="00864C6F"/>
    <w:rsid w:val="00865992"/>
    <w:rsid w:val="008665C1"/>
    <w:rsid w:val="00870DEC"/>
    <w:rsid w:val="00871C01"/>
    <w:rsid w:val="00871F20"/>
    <w:rsid w:val="00873F31"/>
    <w:rsid w:val="00874A8A"/>
    <w:rsid w:val="00875AC8"/>
    <w:rsid w:val="0087644A"/>
    <w:rsid w:val="00877078"/>
    <w:rsid w:val="00880FBE"/>
    <w:rsid w:val="00881EA9"/>
    <w:rsid w:val="0088374F"/>
    <w:rsid w:val="00883B06"/>
    <w:rsid w:val="008851F1"/>
    <w:rsid w:val="0088524D"/>
    <w:rsid w:val="008859D5"/>
    <w:rsid w:val="00886257"/>
    <w:rsid w:val="0089094B"/>
    <w:rsid w:val="00890B3A"/>
    <w:rsid w:val="00893E64"/>
    <w:rsid w:val="00895A58"/>
    <w:rsid w:val="008964B0"/>
    <w:rsid w:val="008976BC"/>
    <w:rsid w:val="00897AB1"/>
    <w:rsid w:val="00897AD6"/>
    <w:rsid w:val="008A4FDF"/>
    <w:rsid w:val="008A7666"/>
    <w:rsid w:val="008B229A"/>
    <w:rsid w:val="008B2433"/>
    <w:rsid w:val="008B5A7D"/>
    <w:rsid w:val="008B5A9F"/>
    <w:rsid w:val="008C19FE"/>
    <w:rsid w:val="008C2494"/>
    <w:rsid w:val="008C2ED7"/>
    <w:rsid w:val="008C2F6A"/>
    <w:rsid w:val="008C5098"/>
    <w:rsid w:val="008C56D9"/>
    <w:rsid w:val="008C6083"/>
    <w:rsid w:val="008C6FA0"/>
    <w:rsid w:val="008C7455"/>
    <w:rsid w:val="008D0672"/>
    <w:rsid w:val="008D3A8F"/>
    <w:rsid w:val="008E002A"/>
    <w:rsid w:val="008E1C91"/>
    <w:rsid w:val="008E3BE5"/>
    <w:rsid w:val="008E682A"/>
    <w:rsid w:val="008E7047"/>
    <w:rsid w:val="008E72E9"/>
    <w:rsid w:val="008E7456"/>
    <w:rsid w:val="008E7612"/>
    <w:rsid w:val="008E7E66"/>
    <w:rsid w:val="008F0027"/>
    <w:rsid w:val="008F03B0"/>
    <w:rsid w:val="008F2CA4"/>
    <w:rsid w:val="008F37C8"/>
    <w:rsid w:val="009011F7"/>
    <w:rsid w:val="00901D00"/>
    <w:rsid w:val="00902D88"/>
    <w:rsid w:val="009039F2"/>
    <w:rsid w:val="00905AB4"/>
    <w:rsid w:val="0090632D"/>
    <w:rsid w:val="009074D4"/>
    <w:rsid w:val="009078BF"/>
    <w:rsid w:val="00910681"/>
    <w:rsid w:val="00912FEC"/>
    <w:rsid w:val="009136F9"/>
    <w:rsid w:val="0091492F"/>
    <w:rsid w:val="009149D6"/>
    <w:rsid w:val="00916A39"/>
    <w:rsid w:val="00917BED"/>
    <w:rsid w:val="00917EED"/>
    <w:rsid w:val="009209DB"/>
    <w:rsid w:val="009228AF"/>
    <w:rsid w:val="00922C04"/>
    <w:rsid w:val="00923871"/>
    <w:rsid w:val="00924193"/>
    <w:rsid w:val="00924939"/>
    <w:rsid w:val="0092533E"/>
    <w:rsid w:val="00925B41"/>
    <w:rsid w:val="0092602D"/>
    <w:rsid w:val="00926064"/>
    <w:rsid w:val="0093053F"/>
    <w:rsid w:val="00930FBA"/>
    <w:rsid w:val="0093395F"/>
    <w:rsid w:val="00933A4A"/>
    <w:rsid w:val="009354F5"/>
    <w:rsid w:val="0093566B"/>
    <w:rsid w:val="00937468"/>
    <w:rsid w:val="00937F96"/>
    <w:rsid w:val="00940BED"/>
    <w:rsid w:val="00941746"/>
    <w:rsid w:val="00944020"/>
    <w:rsid w:val="00945A92"/>
    <w:rsid w:val="00947BE4"/>
    <w:rsid w:val="00952941"/>
    <w:rsid w:val="00952C46"/>
    <w:rsid w:val="009537E0"/>
    <w:rsid w:val="00955F30"/>
    <w:rsid w:val="0095703F"/>
    <w:rsid w:val="00957721"/>
    <w:rsid w:val="00957CB2"/>
    <w:rsid w:val="00957D55"/>
    <w:rsid w:val="00957EF4"/>
    <w:rsid w:val="00957F1E"/>
    <w:rsid w:val="00961EAE"/>
    <w:rsid w:val="00962669"/>
    <w:rsid w:val="009633D4"/>
    <w:rsid w:val="00964E61"/>
    <w:rsid w:val="0096530D"/>
    <w:rsid w:val="0096570E"/>
    <w:rsid w:val="00966803"/>
    <w:rsid w:val="00967844"/>
    <w:rsid w:val="00970A1B"/>
    <w:rsid w:val="00971836"/>
    <w:rsid w:val="00973858"/>
    <w:rsid w:val="009769BC"/>
    <w:rsid w:val="00977C61"/>
    <w:rsid w:val="00977D58"/>
    <w:rsid w:val="009816F6"/>
    <w:rsid w:val="009830BA"/>
    <w:rsid w:val="009836CE"/>
    <w:rsid w:val="00984B20"/>
    <w:rsid w:val="009876E0"/>
    <w:rsid w:val="00990C15"/>
    <w:rsid w:val="009914BF"/>
    <w:rsid w:val="00995AD8"/>
    <w:rsid w:val="00995FE8"/>
    <w:rsid w:val="00996ABE"/>
    <w:rsid w:val="0099723B"/>
    <w:rsid w:val="009A19AB"/>
    <w:rsid w:val="009A7A2F"/>
    <w:rsid w:val="009B752C"/>
    <w:rsid w:val="009B79A2"/>
    <w:rsid w:val="009C1731"/>
    <w:rsid w:val="009C1BFE"/>
    <w:rsid w:val="009C4D55"/>
    <w:rsid w:val="009C5806"/>
    <w:rsid w:val="009C60E6"/>
    <w:rsid w:val="009C752C"/>
    <w:rsid w:val="009D3483"/>
    <w:rsid w:val="009D4DAB"/>
    <w:rsid w:val="009D7D05"/>
    <w:rsid w:val="009E346C"/>
    <w:rsid w:val="009E5997"/>
    <w:rsid w:val="009E760F"/>
    <w:rsid w:val="009F130E"/>
    <w:rsid w:val="009F23F8"/>
    <w:rsid w:val="009F319A"/>
    <w:rsid w:val="009F59D2"/>
    <w:rsid w:val="009F6169"/>
    <w:rsid w:val="009F66C4"/>
    <w:rsid w:val="009F6D74"/>
    <w:rsid w:val="009F6E2F"/>
    <w:rsid w:val="009F6E94"/>
    <w:rsid w:val="009F6EAF"/>
    <w:rsid w:val="00A0433B"/>
    <w:rsid w:val="00A076BE"/>
    <w:rsid w:val="00A07D97"/>
    <w:rsid w:val="00A118C0"/>
    <w:rsid w:val="00A125F0"/>
    <w:rsid w:val="00A13673"/>
    <w:rsid w:val="00A151D5"/>
    <w:rsid w:val="00A157F5"/>
    <w:rsid w:val="00A217A0"/>
    <w:rsid w:val="00A227FF"/>
    <w:rsid w:val="00A23828"/>
    <w:rsid w:val="00A25256"/>
    <w:rsid w:val="00A2785B"/>
    <w:rsid w:val="00A27EC9"/>
    <w:rsid w:val="00A31242"/>
    <w:rsid w:val="00A3196A"/>
    <w:rsid w:val="00A34A7F"/>
    <w:rsid w:val="00A35667"/>
    <w:rsid w:val="00A360BA"/>
    <w:rsid w:val="00A36104"/>
    <w:rsid w:val="00A3773A"/>
    <w:rsid w:val="00A40305"/>
    <w:rsid w:val="00A41D10"/>
    <w:rsid w:val="00A429B5"/>
    <w:rsid w:val="00A45F2C"/>
    <w:rsid w:val="00A513FE"/>
    <w:rsid w:val="00A51E54"/>
    <w:rsid w:val="00A52117"/>
    <w:rsid w:val="00A6060C"/>
    <w:rsid w:val="00A62AE9"/>
    <w:rsid w:val="00A62CCC"/>
    <w:rsid w:val="00A6354E"/>
    <w:rsid w:val="00A67430"/>
    <w:rsid w:val="00A7310B"/>
    <w:rsid w:val="00A744F2"/>
    <w:rsid w:val="00A74D40"/>
    <w:rsid w:val="00A75A49"/>
    <w:rsid w:val="00A7668B"/>
    <w:rsid w:val="00A776F7"/>
    <w:rsid w:val="00A80199"/>
    <w:rsid w:val="00A82468"/>
    <w:rsid w:val="00A82FF6"/>
    <w:rsid w:val="00A875E7"/>
    <w:rsid w:val="00A914A4"/>
    <w:rsid w:val="00A9254E"/>
    <w:rsid w:val="00A9490C"/>
    <w:rsid w:val="00A97330"/>
    <w:rsid w:val="00AA2366"/>
    <w:rsid w:val="00AA38FF"/>
    <w:rsid w:val="00AA5EAF"/>
    <w:rsid w:val="00AA6868"/>
    <w:rsid w:val="00AA70C8"/>
    <w:rsid w:val="00AB296E"/>
    <w:rsid w:val="00AB360C"/>
    <w:rsid w:val="00AB44CA"/>
    <w:rsid w:val="00AB53D0"/>
    <w:rsid w:val="00AB798F"/>
    <w:rsid w:val="00AC0F33"/>
    <w:rsid w:val="00AC3B5E"/>
    <w:rsid w:val="00AC3B9A"/>
    <w:rsid w:val="00AC4E14"/>
    <w:rsid w:val="00AC53BB"/>
    <w:rsid w:val="00AC5761"/>
    <w:rsid w:val="00AC5A83"/>
    <w:rsid w:val="00AC5F10"/>
    <w:rsid w:val="00AC608B"/>
    <w:rsid w:val="00AC688E"/>
    <w:rsid w:val="00AC7D6A"/>
    <w:rsid w:val="00AD177B"/>
    <w:rsid w:val="00AD2742"/>
    <w:rsid w:val="00AD3CE3"/>
    <w:rsid w:val="00AD59DE"/>
    <w:rsid w:val="00AE07F8"/>
    <w:rsid w:val="00AE090D"/>
    <w:rsid w:val="00AE1263"/>
    <w:rsid w:val="00AE1E23"/>
    <w:rsid w:val="00AE50A1"/>
    <w:rsid w:val="00AE5250"/>
    <w:rsid w:val="00AE6D93"/>
    <w:rsid w:val="00AF020A"/>
    <w:rsid w:val="00AF03AC"/>
    <w:rsid w:val="00AF33A7"/>
    <w:rsid w:val="00AF5C65"/>
    <w:rsid w:val="00AF6240"/>
    <w:rsid w:val="00AF6DBE"/>
    <w:rsid w:val="00B00B09"/>
    <w:rsid w:val="00B02647"/>
    <w:rsid w:val="00B04314"/>
    <w:rsid w:val="00B05BFE"/>
    <w:rsid w:val="00B05D78"/>
    <w:rsid w:val="00B10BC8"/>
    <w:rsid w:val="00B11688"/>
    <w:rsid w:val="00B1226E"/>
    <w:rsid w:val="00B13985"/>
    <w:rsid w:val="00B14179"/>
    <w:rsid w:val="00B15E22"/>
    <w:rsid w:val="00B16A59"/>
    <w:rsid w:val="00B16D34"/>
    <w:rsid w:val="00B173B7"/>
    <w:rsid w:val="00B175BA"/>
    <w:rsid w:val="00B17D6F"/>
    <w:rsid w:val="00B17EF8"/>
    <w:rsid w:val="00B203A1"/>
    <w:rsid w:val="00B20E6C"/>
    <w:rsid w:val="00B2252A"/>
    <w:rsid w:val="00B23D5C"/>
    <w:rsid w:val="00B24BA7"/>
    <w:rsid w:val="00B26DD3"/>
    <w:rsid w:val="00B27A95"/>
    <w:rsid w:val="00B30729"/>
    <w:rsid w:val="00B32732"/>
    <w:rsid w:val="00B35294"/>
    <w:rsid w:val="00B35A93"/>
    <w:rsid w:val="00B40DEE"/>
    <w:rsid w:val="00B41BD4"/>
    <w:rsid w:val="00B42735"/>
    <w:rsid w:val="00B43D66"/>
    <w:rsid w:val="00B441F8"/>
    <w:rsid w:val="00B4469A"/>
    <w:rsid w:val="00B44F15"/>
    <w:rsid w:val="00B539A3"/>
    <w:rsid w:val="00B56ECF"/>
    <w:rsid w:val="00B60D98"/>
    <w:rsid w:val="00B61E4A"/>
    <w:rsid w:val="00B61F9A"/>
    <w:rsid w:val="00B626A7"/>
    <w:rsid w:val="00B6400D"/>
    <w:rsid w:val="00B643B3"/>
    <w:rsid w:val="00B64B37"/>
    <w:rsid w:val="00B7033E"/>
    <w:rsid w:val="00B717F6"/>
    <w:rsid w:val="00B726F2"/>
    <w:rsid w:val="00B74AF7"/>
    <w:rsid w:val="00B74C62"/>
    <w:rsid w:val="00B77290"/>
    <w:rsid w:val="00B83DE1"/>
    <w:rsid w:val="00B8437E"/>
    <w:rsid w:val="00B92E81"/>
    <w:rsid w:val="00B95126"/>
    <w:rsid w:val="00B95F76"/>
    <w:rsid w:val="00B96787"/>
    <w:rsid w:val="00B970F5"/>
    <w:rsid w:val="00BA074C"/>
    <w:rsid w:val="00BA15C1"/>
    <w:rsid w:val="00BA1911"/>
    <w:rsid w:val="00BA1D7C"/>
    <w:rsid w:val="00BA21CF"/>
    <w:rsid w:val="00BA2802"/>
    <w:rsid w:val="00BA357E"/>
    <w:rsid w:val="00BA782E"/>
    <w:rsid w:val="00BA7C6D"/>
    <w:rsid w:val="00BB099A"/>
    <w:rsid w:val="00BB10E4"/>
    <w:rsid w:val="00BB305F"/>
    <w:rsid w:val="00BB5508"/>
    <w:rsid w:val="00BB68B2"/>
    <w:rsid w:val="00BB6B65"/>
    <w:rsid w:val="00BC69B3"/>
    <w:rsid w:val="00BD0E12"/>
    <w:rsid w:val="00BD1E98"/>
    <w:rsid w:val="00BD2B30"/>
    <w:rsid w:val="00BD322D"/>
    <w:rsid w:val="00BD3535"/>
    <w:rsid w:val="00BD4171"/>
    <w:rsid w:val="00BD4E60"/>
    <w:rsid w:val="00BD62F9"/>
    <w:rsid w:val="00BD6990"/>
    <w:rsid w:val="00BE0128"/>
    <w:rsid w:val="00BE03FF"/>
    <w:rsid w:val="00BE2349"/>
    <w:rsid w:val="00BE244A"/>
    <w:rsid w:val="00BE28B5"/>
    <w:rsid w:val="00BE3E86"/>
    <w:rsid w:val="00BE723D"/>
    <w:rsid w:val="00BE7FBB"/>
    <w:rsid w:val="00BF13F5"/>
    <w:rsid w:val="00BF25BC"/>
    <w:rsid w:val="00BF262E"/>
    <w:rsid w:val="00BF2678"/>
    <w:rsid w:val="00C00AC1"/>
    <w:rsid w:val="00C03949"/>
    <w:rsid w:val="00C04D24"/>
    <w:rsid w:val="00C0649A"/>
    <w:rsid w:val="00C06BB0"/>
    <w:rsid w:val="00C10AC0"/>
    <w:rsid w:val="00C10C42"/>
    <w:rsid w:val="00C10E65"/>
    <w:rsid w:val="00C117AA"/>
    <w:rsid w:val="00C146F4"/>
    <w:rsid w:val="00C2135C"/>
    <w:rsid w:val="00C222F5"/>
    <w:rsid w:val="00C22F12"/>
    <w:rsid w:val="00C22F3F"/>
    <w:rsid w:val="00C236C6"/>
    <w:rsid w:val="00C2683E"/>
    <w:rsid w:val="00C31B92"/>
    <w:rsid w:val="00C32F97"/>
    <w:rsid w:val="00C352E5"/>
    <w:rsid w:val="00C42138"/>
    <w:rsid w:val="00C42577"/>
    <w:rsid w:val="00C4311E"/>
    <w:rsid w:val="00C43383"/>
    <w:rsid w:val="00C4454B"/>
    <w:rsid w:val="00C4533D"/>
    <w:rsid w:val="00C47031"/>
    <w:rsid w:val="00C47119"/>
    <w:rsid w:val="00C5295E"/>
    <w:rsid w:val="00C5346F"/>
    <w:rsid w:val="00C54033"/>
    <w:rsid w:val="00C5448E"/>
    <w:rsid w:val="00C56959"/>
    <w:rsid w:val="00C578BE"/>
    <w:rsid w:val="00C57936"/>
    <w:rsid w:val="00C600A4"/>
    <w:rsid w:val="00C6286A"/>
    <w:rsid w:val="00C63AD1"/>
    <w:rsid w:val="00C63F51"/>
    <w:rsid w:val="00C65833"/>
    <w:rsid w:val="00C67E3E"/>
    <w:rsid w:val="00C721BF"/>
    <w:rsid w:val="00C73ECC"/>
    <w:rsid w:val="00C74BDC"/>
    <w:rsid w:val="00C74DB5"/>
    <w:rsid w:val="00C76645"/>
    <w:rsid w:val="00C7771E"/>
    <w:rsid w:val="00C8109D"/>
    <w:rsid w:val="00C8189B"/>
    <w:rsid w:val="00C81998"/>
    <w:rsid w:val="00C83A7A"/>
    <w:rsid w:val="00C83C0D"/>
    <w:rsid w:val="00C85989"/>
    <w:rsid w:val="00C9367C"/>
    <w:rsid w:val="00C94B65"/>
    <w:rsid w:val="00C95519"/>
    <w:rsid w:val="00C95C32"/>
    <w:rsid w:val="00C95DD3"/>
    <w:rsid w:val="00C97347"/>
    <w:rsid w:val="00C97BDD"/>
    <w:rsid w:val="00CA1559"/>
    <w:rsid w:val="00CA2BB2"/>
    <w:rsid w:val="00CA5FB8"/>
    <w:rsid w:val="00CA6D5F"/>
    <w:rsid w:val="00CB1554"/>
    <w:rsid w:val="00CB3A11"/>
    <w:rsid w:val="00CB445D"/>
    <w:rsid w:val="00CB4A75"/>
    <w:rsid w:val="00CB5B37"/>
    <w:rsid w:val="00CC10FB"/>
    <w:rsid w:val="00CC1301"/>
    <w:rsid w:val="00CC13FA"/>
    <w:rsid w:val="00CC3459"/>
    <w:rsid w:val="00CC77B0"/>
    <w:rsid w:val="00CC7993"/>
    <w:rsid w:val="00CD07D7"/>
    <w:rsid w:val="00CD0CFD"/>
    <w:rsid w:val="00CD290A"/>
    <w:rsid w:val="00CD50C2"/>
    <w:rsid w:val="00CE1197"/>
    <w:rsid w:val="00CE2D65"/>
    <w:rsid w:val="00CE59F9"/>
    <w:rsid w:val="00CE7FEF"/>
    <w:rsid w:val="00CF173F"/>
    <w:rsid w:val="00CF47AB"/>
    <w:rsid w:val="00CF4BFF"/>
    <w:rsid w:val="00CF4D5B"/>
    <w:rsid w:val="00CF4F77"/>
    <w:rsid w:val="00CF6955"/>
    <w:rsid w:val="00CF7EF7"/>
    <w:rsid w:val="00D02D7C"/>
    <w:rsid w:val="00D02EE3"/>
    <w:rsid w:val="00D0523F"/>
    <w:rsid w:val="00D0678F"/>
    <w:rsid w:val="00D108FF"/>
    <w:rsid w:val="00D111D2"/>
    <w:rsid w:val="00D13A83"/>
    <w:rsid w:val="00D1563E"/>
    <w:rsid w:val="00D15848"/>
    <w:rsid w:val="00D15C8D"/>
    <w:rsid w:val="00D16B26"/>
    <w:rsid w:val="00D16BD7"/>
    <w:rsid w:val="00D201C1"/>
    <w:rsid w:val="00D209CD"/>
    <w:rsid w:val="00D22845"/>
    <w:rsid w:val="00D322C1"/>
    <w:rsid w:val="00D32789"/>
    <w:rsid w:val="00D35592"/>
    <w:rsid w:val="00D40008"/>
    <w:rsid w:val="00D40400"/>
    <w:rsid w:val="00D45EA6"/>
    <w:rsid w:val="00D463E0"/>
    <w:rsid w:val="00D4734F"/>
    <w:rsid w:val="00D47847"/>
    <w:rsid w:val="00D47C3F"/>
    <w:rsid w:val="00D50080"/>
    <w:rsid w:val="00D51F6C"/>
    <w:rsid w:val="00D53238"/>
    <w:rsid w:val="00D5369F"/>
    <w:rsid w:val="00D54272"/>
    <w:rsid w:val="00D55AB5"/>
    <w:rsid w:val="00D55F25"/>
    <w:rsid w:val="00D57C8E"/>
    <w:rsid w:val="00D57D4A"/>
    <w:rsid w:val="00D57E6D"/>
    <w:rsid w:val="00D602A2"/>
    <w:rsid w:val="00D62B1E"/>
    <w:rsid w:val="00D62C7A"/>
    <w:rsid w:val="00D63256"/>
    <w:rsid w:val="00D64F7C"/>
    <w:rsid w:val="00D66052"/>
    <w:rsid w:val="00D66A1C"/>
    <w:rsid w:val="00D7095A"/>
    <w:rsid w:val="00D73C8A"/>
    <w:rsid w:val="00D742CD"/>
    <w:rsid w:val="00D76B7F"/>
    <w:rsid w:val="00D80C3D"/>
    <w:rsid w:val="00D81A57"/>
    <w:rsid w:val="00D83E03"/>
    <w:rsid w:val="00D84E9F"/>
    <w:rsid w:val="00D85CE1"/>
    <w:rsid w:val="00D865C0"/>
    <w:rsid w:val="00D90ED2"/>
    <w:rsid w:val="00D93DD2"/>
    <w:rsid w:val="00D94305"/>
    <w:rsid w:val="00D949E9"/>
    <w:rsid w:val="00D960FC"/>
    <w:rsid w:val="00D97811"/>
    <w:rsid w:val="00DA05F7"/>
    <w:rsid w:val="00DA1E89"/>
    <w:rsid w:val="00DA2275"/>
    <w:rsid w:val="00DA3803"/>
    <w:rsid w:val="00DA4028"/>
    <w:rsid w:val="00DA447F"/>
    <w:rsid w:val="00DA4CC0"/>
    <w:rsid w:val="00DA5060"/>
    <w:rsid w:val="00DA5B61"/>
    <w:rsid w:val="00DA5C4C"/>
    <w:rsid w:val="00DA6110"/>
    <w:rsid w:val="00DA7101"/>
    <w:rsid w:val="00DA7E87"/>
    <w:rsid w:val="00DB11C6"/>
    <w:rsid w:val="00DB1554"/>
    <w:rsid w:val="00DB3E0D"/>
    <w:rsid w:val="00DB5CF8"/>
    <w:rsid w:val="00DB679F"/>
    <w:rsid w:val="00DC07D7"/>
    <w:rsid w:val="00DC112E"/>
    <w:rsid w:val="00DC51C1"/>
    <w:rsid w:val="00DC5B16"/>
    <w:rsid w:val="00DC5E69"/>
    <w:rsid w:val="00DC7136"/>
    <w:rsid w:val="00DD0F71"/>
    <w:rsid w:val="00DD2673"/>
    <w:rsid w:val="00DD33C4"/>
    <w:rsid w:val="00DD4047"/>
    <w:rsid w:val="00DD408D"/>
    <w:rsid w:val="00DD4E04"/>
    <w:rsid w:val="00DD562C"/>
    <w:rsid w:val="00DD57F1"/>
    <w:rsid w:val="00DD7136"/>
    <w:rsid w:val="00DD7D30"/>
    <w:rsid w:val="00DE1F4B"/>
    <w:rsid w:val="00DE3684"/>
    <w:rsid w:val="00DE70DF"/>
    <w:rsid w:val="00DF2EF0"/>
    <w:rsid w:val="00DF3BCA"/>
    <w:rsid w:val="00DF7B3F"/>
    <w:rsid w:val="00E03090"/>
    <w:rsid w:val="00E033C6"/>
    <w:rsid w:val="00E03A86"/>
    <w:rsid w:val="00E04963"/>
    <w:rsid w:val="00E136C6"/>
    <w:rsid w:val="00E13B59"/>
    <w:rsid w:val="00E142A7"/>
    <w:rsid w:val="00E14C03"/>
    <w:rsid w:val="00E14D4C"/>
    <w:rsid w:val="00E172F4"/>
    <w:rsid w:val="00E21290"/>
    <w:rsid w:val="00E22646"/>
    <w:rsid w:val="00E22858"/>
    <w:rsid w:val="00E22EED"/>
    <w:rsid w:val="00E3042A"/>
    <w:rsid w:val="00E32F11"/>
    <w:rsid w:val="00E34F40"/>
    <w:rsid w:val="00E35B94"/>
    <w:rsid w:val="00E365C7"/>
    <w:rsid w:val="00E366E2"/>
    <w:rsid w:val="00E416BE"/>
    <w:rsid w:val="00E41729"/>
    <w:rsid w:val="00E41B91"/>
    <w:rsid w:val="00E468E6"/>
    <w:rsid w:val="00E478B2"/>
    <w:rsid w:val="00E47B69"/>
    <w:rsid w:val="00E512EC"/>
    <w:rsid w:val="00E51895"/>
    <w:rsid w:val="00E53DB9"/>
    <w:rsid w:val="00E56922"/>
    <w:rsid w:val="00E62096"/>
    <w:rsid w:val="00E6522C"/>
    <w:rsid w:val="00E657C0"/>
    <w:rsid w:val="00E66375"/>
    <w:rsid w:val="00E702FC"/>
    <w:rsid w:val="00E7085E"/>
    <w:rsid w:val="00E709B3"/>
    <w:rsid w:val="00E714F8"/>
    <w:rsid w:val="00E72808"/>
    <w:rsid w:val="00E74A09"/>
    <w:rsid w:val="00E80DE5"/>
    <w:rsid w:val="00E82081"/>
    <w:rsid w:val="00E82376"/>
    <w:rsid w:val="00E8413F"/>
    <w:rsid w:val="00E84A0F"/>
    <w:rsid w:val="00E86F32"/>
    <w:rsid w:val="00E87868"/>
    <w:rsid w:val="00E925E8"/>
    <w:rsid w:val="00E93896"/>
    <w:rsid w:val="00E94712"/>
    <w:rsid w:val="00E95B5D"/>
    <w:rsid w:val="00E95EB7"/>
    <w:rsid w:val="00E96AA6"/>
    <w:rsid w:val="00E971B1"/>
    <w:rsid w:val="00EA1B9D"/>
    <w:rsid w:val="00EA2160"/>
    <w:rsid w:val="00EA42B3"/>
    <w:rsid w:val="00EA4AEF"/>
    <w:rsid w:val="00EA61A5"/>
    <w:rsid w:val="00EB17D2"/>
    <w:rsid w:val="00EB2D42"/>
    <w:rsid w:val="00EB3195"/>
    <w:rsid w:val="00EB7A30"/>
    <w:rsid w:val="00EC18AC"/>
    <w:rsid w:val="00EC44DD"/>
    <w:rsid w:val="00EC5BE3"/>
    <w:rsid w:val="00EC5C2E"/>
    <w:rsid w:val="00EC6065"/>
    <w:rsid w:val="00EC62AA"/>
    <w:rsid w:val="00EC7E56"/>
    <w:rsid w:val="00ED3B80"/>
    <w:rsid w:val="00ED7EC1"/>
    <w:rsid w:val="00ED7FC6"/>
    <w:rsid w:val="00EE0548"/>
    <w:rsid w:val="00EE318C"/>
    <w:rsid w:val="00EE4BD8"/>
    <w:rsid w:val="00EE55B9"/>
    <w:rsid w:val="00EE57F3"/>
    <w:rsid w:val="00EE5C08"/>
    <w:rsid w:val="00EE6C45"/>
    <w:rsid w:val="00EF1716"/>
    <w:rsid w:val="00EF2E3A"/>
    <w:rsid w:val="00EF4B4C"/>
    <w:rsid w:val="00EF5F3E"/>
    <w:rsid w:val="00EF67C5"/>
    <w:rsid w:val="00EF7218"/>
    <w:rsid w:val="00F00AA5"/>
    <w:rsid w:val="00F00D3C"/>
    <w:rsid w:val="00F01F4B"/>
    <w:rsid w:val="00F04307"/>
    <w:rsid w:val="00F05B15"/>
    <w:rsid w:val="00F06A6F"/>
    <w:rsid w:val="00F16696"/>
    <w:rsid w:val="00F16E98"/>
    <w:rsid w:val="00F2015A"/>
    <w:rsid w:val="00F21721"/>
    <w:rsid w:val="00F221C4"/>
    <w:rsid w:val="00F22EB6"/>
    <w:rsid w:val="00F23C71"/>
    <w:rsid w:val="00F244E4"/>
    <w:rsid w:val="00F30934"/>
    <w:rsid w:val="00F30F0C"/>
    <w:rsid w:val="00F312C5"/>
    <w:rsid w:val="00F31AA4"/>
    <w:rsid w:val="00F32096"/>
    <w:rsid w:val="00F32A0A"/>
    <w:rsid w:val="00F33D1E"/>
    <w:rsid w:val="00F3721E"/>
    <w:rsid w:val="00F40054"/>
    <w:rsid w:val="00F4065D"/>
    <w:rsid w:val="00F40BFC"/>
    <w:rsid w:val="00F42219"/>
    <w:rsid w:val="00F42718"/>
    <w:rsid w:val="00F43864"/>
    <w:rsid w:val="00F43EF2"/>
    <w:rsid w:val="00F50CDF"/>
    <w:rsid w:val="00F523D2"/>
    <w:rsid w:val="00F55FE1"/>
    <w:rsid w:val="00F60B21"/>
    <w:rsid w:val="00F6151D"/>
    <w:rsid w:val="00F62737"/>
    <w:rsid w:val="00F648CF"/>
    <w:rsid w:val="00F64CED"/>
    <w:rsid w:val="00F6535E"/>
    <w:rsid w:val="00F66952"/>
    <w:rsid w:val="00F66A2B"/>
    <w:rsid w:val="00F72C67"/>
    <w:rsid w:val="00F72D40"/>
    <w:rsid w:val="00F75365"/>
    <w:rsid w:val="00F77C29"/>
    <w:rsid w:val="00F8172E"/>
    <w:rsid w:val="00F83991"/>
    <w:rsid w:val="00F842C7"/>
    <w:rsid w:val="00F848E6"/>
    <w:rsid w:val="00F853C4"/>
    <w:rsid w:val="00F85FFA"/>
    <w:rsid w:val="00F9036B"/>
    <w:rsid w:val="00F90B30"/>
    <w:rsid w:val="00F92742"/>
    <w:rsid w:val="00F927AB"/>
    <w:rsid w:val="00F93224"/>
    <w:rsid w:val="00F95060"/>
    <w:rsid w:val="00F97732"/>
    <w:rsid w:val="00FA0374"/>
    <w:rsid w:val="00FA20E7"/>
    <w:rsid w:val="00FA3F4D"/>
    <w:rsid w:val="00FA4DDD"/>
    <w:rsid w:val="00FA58AE"/>
    <w:rsid w:val="00FB1C14"/>
    <w:rsid w:val="00FB1D24"/>
    <w:rsid w:val="00FB46E4"/>
    <w:rsid w:val="00FB547B"/>
    <w:rsid w:val="00FB71F1"/>
    <w:rsid w:val="00FC4D11"/>
    <w:rsid w:val="00FC5A45"/>
    <w:rsid w:val="00FC736C"/>
    <w:rsid w:val="00FD216D"/>
    <w:rsid w:val="00FD576F"/>
    <w:rsid w:val="00FD623D"/>
    <w:rsid w:val="00FD7BC3"/>
    <w:rsid w:val="00FE2ECD"/>
    <w:rsid w:val="00FE377B"/>
    <w:rsid w:val="00FE58F3"/>
    <w:rsid w:val="00FE6F61"/>
    <w:rsid w:val="00FE7267"/>
    <w:rsid w:val="00FE74DC"/>
    <w:rsid w:val="00FF2A35"/>
    <w:rsid w:val="00FF4733"/>
    <w:rsid w:val="00FF4E45"/>
    <w:rsid w:val="00FF4FB4"/>
    <w:rsid w:val="00FF56F9"/>
    <w:rsid w:val="00FF6DC8"/>
    <w:rsid w:val="00FF7D0F"/>
    <w:rsid w:val="00FF7F02"/>
    <w:rsid w:val="1B909010"/>
    <w:rsid w:val="1C162CA9"/>
    <w:rsid w:val="2B7B3EF9"/>
    <w:rsid w:val="6A8639B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04066"/>
  <w15:chartTrackingRefBased/>
  <w15:docId w15:val="{C771F12B-ABE9-4388-A42C-524429B2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9D5"/>
    <w:pPr>
      <w:jc w:val="both"/>
    </w:pPr>
    <w:rPr>
      <w:rFonts w:ascii="TimesLT" w:eastAsia="Times New Roman" w:hAnsi="TimesLT"/>
      <w:sz w:val="22"/>
      <w:lang w:eastAsia="en-US"/>
    </w:rPr>
  </w:style>
  <w:style w:type="paragraph" w:styleId="Antrat1">
    <w:name w:val="heading 1"/>
    <w:basedOn w:val="prastasis"/>
    <w:next w:val="prastasis"/>
    <w:link w:val="Antrat1Diagrama"/>
    <w:qFormat/>
    <w:rsid w:val="003D2069"/>
    <w:pPr>
      <w:keepNext/>
      <w:jc w:val="center"/>
      <w:outlineLvl w:val="0"/>
    </w:pPr>
    <w:rPr>
      <w:rFonts w:ascii="Times New Roman" w:hAnsi="Times New Roman"/>
      <w:b/>
      <w:lang w:eastAsia="lt-LT"/>
    </w:rPr>
  </w:style>
  <w:style w:type="paragraph" w:styleId="Antrat2">
    <w:name w:val="heading 2"/>
    <w:basedOn w:val="prastasis"/>
    <w:next w:val="prastasis"/>
    <w:link w:val="Antrat2Diagrama"/>
    <w:uiPriority w:val="9"/>
    <w:semiHidden/>
    <w:unhideWhenUsed/>
    <w:qFormat/>
    <w:rsid w:val="00BE28B5"/>
    <w:pPr>
      <w:keepNext/>
      <w:keepLines/>
      <w:spacing w:before="200"/>
      <w:outlineLvl w:val="1"/>
    </w:pPr>
    <w:rPr>
      <w:rFonts w:ascii="Calibri Light" w:hAnsi="Calibri Light"/>
      <w:b/>
      <w:bCs/>
      <w:color w:val="4472C4"/>
      <w:sz w:val="26"/>
      <w:szCs w:val="26"/>
    </w:rPr>
  </w:style>
  <w:style w:type="paragraph" w:styleId="Antrat3">
    <w:name w:val="heading 3"/>
    <w:basedOn w:val="prastasis"/>
    <w:next w:val="prastasis"/>
    <w:link w:val="Antrat3Diagrama"/>
    <w:uiPriority w:val="9"/>
    <w:semiHidden/>
    <w:unhideWhenUsed/>
    <w:qFormat/>
    <w:rsid w:val="006658F1"/>
    <w:pPr>
      <w:keepNext/>
      <w:spacing w:before="240" w:after="60"/>
      <w:outlineLvl w:val="2"/>
    </w:pPr>
    <w:rPr>
      <w:rFonts w:ascii="Calibri Light" w:hAnsi="Calibri Light"/>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D2069"/>
    <w:rPr>
      <w:rFonts w:eastAsia="Times New Roman"/>
      <w:b/>
      <w:sz w:val="22"/>
    </w:rPr>
  </w:style>
  <w:style w:type="character" w:customStyle="1" w:styleId="Antrat2Diagrama">
    <w:name w:val="Antraštė 2 Diagrama"/>
    <w:link w:val="Antrat2"/>
    <w:uiPriority w:val="9"/>
    <w:semiHidden/>
    <w:rsid w:val="00BE28B5"/>
    <w:rPr>
      <w:rFonts w:ascii="Calibri Light" w:eastAsia="Times New Roman" w:hAnsi="Calibri Light" w:cs="Times New Roman"/>
      <w:b/>
      <w:bCs/>
      <w:color w:val="4472C4"/>
      <w:sz w:val="26"/>
      <w:szCs w:val="26"/>
    </w:rPr>
  </w:style>
  <w:style w:type="paragraph" w:styleId="Antrats">
    <w:name w:val="header"/>
    <w:aliases w:val="Specialioji žyma,Diagrama6"/>
    <w:basedOn w:val="prastasis"/>
    <w:link w:val="AntratsDiagrama"/>
    <w:rsid w:val="008B5A9F"/>
    <w:pPr>
      <w:tabs>
        <w:tab w:val="center" w:pos="4153"/>
        <w:tab w:val="right" w:pos="8306"/>
      </w:tabs>
    </w:pPr>
  </w:style>
  <w:style w:type="character" w:customStyle="1" w:styleId="AntratsDiagrama">
    <w:name w:val="Antraštės Diagrama"/>
    <w:aliases w:val="Specialioji žyma Diagrama,Diagrama6 Diagrama"/>
    <w:link w:val="Antrats"/>
    <w:rsid w:val="008B5A9F"/>
    <w:rPr>
      <w:rFonts w:ascii="TimesLT" w:eastAsia="Times New Roman" w:hAnsi="TimesLT" w:cs="Times New Roman"/>
      <w:sz w:val="22"/>
      <w:szCs w:val="20"/>
    </w:rPr>
  </w:style>
  <w:style w:type="paragraph" w:customStyle="1" w:styleId="TITUL0">
    <w:name w:val="TITUL0"/>
    <w:basedOn w:val="prastasis"/>
    <w:rsid w:val="008B5A9F"/>
    <w:pPr>
      <w:spacing w:before="240" w:after="720"/>
      <w:ind w:left="567" w:right="567"/>
      <w:jc w:val="center"/>
    </w:pPr>
    <w:rPr>
      <w:b/>
      <w:caps/>
      <w:sz w:val="24"/>
    </w:rPr>
  </w:style>
  <w:style w:type="character" w:styleId="Hipersaitas">
    <w:name w:val="Hyperlink"/>
    <w:uiPriority w:val="99"/>
    <w:rsid w:val="008B5A9F"/>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Lente"/>
    <w:basedOn w:val="prastasis"/>
    <w:link w:val="SraopastraipaDiagrama"/>
    <w:uiPriority w:val="1"/>
    <w:qFormat/>
    <w:rsid w:val="008B5A9F"/>
    <w:pPr>
      <w:ind w:left="1296"/>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1"/>
    <w:qFormat/>
    <w:locked/>
    <w:rsid w:val="008B5A9F"/>
    <w:rPr>
      <w:rFonts w:ascii="TimesLT" w:eastAsia="Times New Roman" w:hAnsi="TimesLT" w:cs="Times New Roman"/>
      <w:sz w:val="22"/>
      <w:szCs w:val="20"/>
    </w:rPr>
  </w:style>
  <w:style w:type="character" w:customStyle="1" w:styleId="Hyperlink0">
    <w:name w:val="Hyperlink.0"/>
    <w:rsid w:val="008B5A9F"/>
    <w:rPr>
      <w:color w:val="0000FF"/>
      <w:u w:val="single"/>
    </w:rPr>
  </w:style>
  <w:style w:type="paragraph" w:customStyle="1" w:styleId="Body2">
    <w:name w:val="Body 2"/>
    <w:rsid w:val="0088524D"/>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Heading">
    <w:name w:val="Heading"/>
    <w:next w:val="Body2"/>
    <w:rsid w:val="0088524D"/>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rPr>
  </w:style>
  <w:style w:type="paragraph" w:styleId="Porat">
    <w:name w:val="footer"/>
    <w:aliases w:val=" Diagrama5"/>
    <w:basedOn w:val="prastasis"/>
    <w:link w:val="PoratDiagrama"/>
    <w:rsid w:val="00EC6065"/>
    <w:pPr>
      <w:tabs>
        <w:tab w:val="center" w:pos="4153"/>
        <w:tab w:val="right" w:pos="8306"/>
      </w:tabs>
    </w:pPr>
  </w:style>
  <w:style w:type="character" w:customStyle="1" w:styleId="PoratDiagrama">
    <w:name w:val="Poraštė Diagrama"/>
    <w:aliases w:val=" Diagrama5 Diagrama"/>
    <w:link w:val="Porat"/>
    <w:rsid w:val="00EC6065"/>
    <w:rPr>
      <w:rFonts w:ascii="TimesLT" w:eastAsia="Times New Roman" w:hAnsi="TimesLT" w:cs="Times New Roman"/>
      <w:sz w:val="22"/>
      <w:szCs w:val="20"/>
    </w:rPr>
  </w:style>
  <w:style w:type="character" w:customStyle="1" w:styleId="FontStyle17">
    <w:name w:val="Font Style17"/>
    <w:rsid w:val="00644225"/>
    <w:rPr>
      <w:rFonts w:ascii="Times New Roman" w:hAnsi="Times New Roman" w:cs="Times New Roman" w:hint="default"/>
      <w:sz w:val="24"/>
      <w:szCs w:val="24"/>
    </w:rPr>
  </w:style>
  <w:style w:type="paragraph" w:styleId="Debesliotekstas">
    <w:name w:val="Balloon Text"/>
    <w:basedOn w:val="prastasis"/>
    <w:link w:val="DebesliotekstasDiagrama"/>
    <w:uiPriority w:val="99"/>
    <w:semiHidden/>
    <w:unhideWhenUsed/>
    <w:rsid w:val="00066615"/>
    <w:rPr>
      <w:rFonts w:ascii="Segoe UI" w:hAnsi="Segoe UI" w:cs="Segoe UI"/>
      <w:sz w:val="18"/>
      <w:szCs w:val="18"/>
    </w:rPr>
  </w:style>
  <w:style w:type="character" w:customStyle="1" w:styleId="DebesliotekstasDiagrama">
    <w:name w:val="Debesėlio tekstas Diagrama"/>
    <w:link w:val="Debesliotekstas"/>
    <w:uiPriority w:val="99"/>
    <w:semiHidden/>
    <w:rsid w:val="00066615"/>
    <w:rPr>
      <w:rFonts w:ascii="Segoe UI" w:eastAsia="Times New Roman" w:hAnsi="Segoe UI" w:cs="Segoe UI"/>
      <w:sz w:val="18"/>
      <w:szCs w:val="18"/>
    </w:rPr>
  </w:style>
  <w:style w:type="paragraph" w:styleId="Pavadinimas">
    <w:name w:val="Title"/>
    <w:basedOn w:val="prastasis"/>
    <w:next w:val="prastasis"/>
    <w:link w:val="PavadinimasDiagrama"/>
    <w:qFormat/>
    <w:rsid w:val="00276C04"/>
    <w:pPr>
      <w:suppressAutoHyphens/>
      <w:jc w:val="center"/>
    </w:pPr>
    <w:rPr>
      <w:b/>
      <w:sz w:val="28"/>
      <w:lang w:eastAsia="ar-SA"/>
    </w:rPr>
  </w:style>
  <w:style w:type="character" w:customStyle="1" w:styleId="PavadinimasDiagrama">
    <w:name w:val="Pavadinimas Diagrama"/>
    <w:link w:val="Pavadinimas"/>
    <w:rsid w:val="00276C04"/>
    <w:rPr>
      <w:rFonts w:ascii="TimesLT" w:eastAsia="Times New Roman" w:hAnsi="TimesLT" w:cs="Times New Roman"/>
      <w:b/>
      <w:sz w:val="28"/>
      <w:szCs w:val="20"/>
      <w:lang w:eastAsia="ar-SA"/>
    </w:rPr>
  </w:style>
  <w:style w:type="paragraph" w:styleId="Paantrat">
    <w:name w:val="Subtitle"/>
    <w:basedOn w:val="prastasis"/>
    <w:next w:val="prastasis"/>
    <w:link w:val="PaantratDiagrama"/>
    <w:qFormat/>
    <w:rsid w:val="00276C04"/>
    <w:pPr>
      <w:numPr>
        <w:ilvl w:val="1"/>
      </w:numPr>
    </w:pPr>
    <w:rPr>
      <w:rFonts w:ascii="Calibri Light" w:hAnsi="Calibri Light"/>
      <w:i/>
      <w:iCs/>
      <w:color w:val="4472C4"/>
      <w:spacing w:val="15"/>
      <w:sz w:val="24"/>
      <w:szCs w:val="24"/>
    </w:rPr>
  </w:style>
  <w:style w:type="character" w:customStyle="1" w:styleId="PaantratDiagrama">
    <w:name w:val="Paantraštė Diagrama"/>
    <w:link w:val="Paantrat"/>
    <w:rsid w:val="00276C04"/>
    <w:rPr>
      <w:rFonts w:ascii="Calibri Light" w:eastAsia="Times New Roman" w:hAnsi="Calibri Light" w:cs="Times New Roman"/>
      <w:i/>
      <w:iCs/>
      <w:color w:val="4472C4"/>
      <w:spacing w:val="15"/>
    </w:rPr>
  </w:style>
  <w:style w:type="paragraph" w:styleId="Pagrindiniotekstotrauka">
    <w:name w:val="Body Text Indent"/>
    <w:basedOn w:val="prastasis"/>
    <w:link w:val="PagrindiniotekstotraukaDiagrama"/>
    <w:rsid w:val="00276C04"/>
    <w:pPr>
      <w:spacing w:after="120"/>
      <w:ind w:left="283"/>
      <w:jc w:val="left"/>
    </w:pPr>
    <w:rPr>
      <w:rFonts w:ascii="Times New Roman" w:hAnsi="Times New Roman"/>
      <w:sz w:val="24"/>
      <w:szCs w:val="24"/>
      <w:lang w:val="en-GB"/>
    </w:rPr>
  </w:style>
  <w:style w:type="character" w:customStyle="1" w:styleId="PagrindiniotekstotraukaDiagrama">
    <w:name w:val="Pagrindinio teksto įtrauka Diagrama"/>
    <w:link w:val="Pagrindiniotekstotrauka"/>
    <w:rsid w:val="00276C04"/>
    <w:rPr>
      <w:rFonts w:eastAsia="Times New Roman" w:cs="Times New Roman"/>
      <w:lang w:val="en-GB"/>
    </w:rPr>
  </w:style>
  <w:style w:type="paragraph" w:customStyle="1" w:styleId="BodyText1">
    <w:name w:val="Body Text1"/>
    <w:link w:val="BodytextChar"/>
    <w:rsid w:val="001577C9"/>
    <w:pPr>
      <w:autoSpaceDE w:val="0"/>
      <w:autoSpaceDN w:val="0"/>
      <w:adjustRightInd w:val="0"/>
      <w:ind w:firstLine="312"/>
      <w:jc w:val="both"/>
    </w:pPr>
    <w:rPr>
      <w:rFonts w:ascii="TimesLT" w:eastAsia="Times New Roman" w:hAnsi="TimesLT"/>
      <w:lang w:val="en-US" w:eastAsia="en-US"/>
    </w:rPr>
  </w:style>
  <w:style w:type="character" w:customStyle="1" w:styleId="BodytextChar">
    <w:name w:val="Body text Char"/>
    <w:link w:val="BodyText1"/>
    <w:rsid w:val="007854AD"/>
    <w:rPr>
      <w:rFonts w:ascii="TimesLT" w:eastAsia="Times New Roman" w:hAnsi="TimesLT" w:cs="Times New Roman"/>
      <w:sz w:val="20"/>
      <w:szCs w:val="20"/>
      <w:lang w:val="en-US"/>
    </w:rPr>
  </w:style>
  <w:style w:type="paragraph" w:customStyle="1" w:styleId="Patvirtinta">
    <w:name w:val="Patvirtinta"/>
    <w:rsid w:val="007854AD"/>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styleId="Pagrindinistekstas3">
    <w:name w:val="Body Text 3"/>
    <w:basedOn w:val="prastasis"/>
    <w:link w:val="Pagrindinistekstas3Diagrama"/>
    <w:rsid w:val="007854AD"/>
    <w:pPr>
      <w:spacing w:after="120"/>
      <w:jc w:val="left"/>
    </w:pPr>
    <w:rPr>
      <w:rFonts w:ascii="Times New Roman" w:hAnsi="Times New Roman"/>
      <w:sz w:val="16"/>
      <w:szCs w:val="16"/>
      <w:lang w:val="en-GB"/>
    </w:rPr>
  </w:style>
  <w:style w:type="character" w:customStyle="1" w:styleId="Pagrindinistekstas3Diagrama">
    <w:name w:val="Pagrindinis tekstas 3 Diagrama"/>
    <w:link w:val="Pagrindinistekstas3"/>
    <w:rsid w:val="007854AD"/>
    <w:rPr>
      <w:rFonts w:eastAsia="Times New Roman" w:cs="Times New Roman"/>
      <w:sz w:val="16"/>
      <w:szCs w:val="16"/>
      <w:lang w:val="en-GB"/>
    </w:rPr>
  </w:style>
  <w:style w:type="paragraph" w:customStyle="1" w:styleId="prastasis1">
    <w:name w:val="Įprastasis1"/>
    <w:rsid w:val="003D2069"/>
    <w:rPr>
      <w:rFonts w:eastAsia="Times New Roman"/>
      <w:color w:val="000000"/>
      <w:sz w:val="24"/>
      <w:szCs w:val="24"/>
    </w:rPr>
  </w:style>
  <w:style w:type="paragraph" w:customStyle="1" w:styleId="prastasis10">
    <w:name w:val="Įprastasis1"/>
    <w:rsid w:val="00B30729"/>
    <w:pPr>
      <w:widowControl w:val="0"/>
      <w:suppressAutoHyphens/>
      <w:spacing w:after="200" w:line="276" w:lineRule="auto"/>
    </w:pPr>
    <w:rPr>
      <w:rFonts w:cs="Calibri"/>
      <w:color w:val="00000A"/>
      <w:sz w:val="24"/>
      <w:szCs w:val="24"/>
      <w:lang w:val="en-US" w:eastAsia="en-US"/>
    </w:rPr>
  </w:style>
  <w:style w:type="paragraph" w:customStyle="1" w:styleId="Sraopastraipa2">
    <w:name w:val="Sąrašo pastraipa2"/>
    <w:basedOn w:val="prastasis"/>
    <w:qFormat/>
    <w:rsid w:val="00FB1C14"/>
    <w:pPr>
      <w:ind w:left="720" w:firstLine="709"/>
      <w:contextualSpacing/>
    </w:pPr>
    <w:rPr>
      <w:rFonts w:ascii="Times New Roman" w:hAnsi="Times New Roman"/>
      <w:sz w:val="24"/>
      <w:szCs w:val="24"/>
      <w:lang w:eastAsia="lt-LT"/>
    </w:rPr>
  </w:style>
  <w:style w:type="character" w:customStyle="1" w:styleId="PagrindinistekstasPusjuodis">
    <w:name w:val="Pagrindinis tekstas + Pusjuodis"/>
    <w:rsid w:val="00957721"/>
    <w:rPr>
      <w:rFonts w:ascii="Times New Roman" w:eastAsia="Times New Roman" w:hAnsi="Times New Roman" w:cs="Times New Roman"/>
      <w:b/>
      <w:bCs/>
      <w:i w:val="0"/>
      <w:iCs w:val="0"/>
      <w:smallCaps w:val="0"/>
      <w:strike w:val="0"/>
      <w:spacing w:val="0"/>
      <w:sz w:val="22"/>
      <w:szCs w:val="22"/>
    </w:rPr>
  </w:style>
  <w:style w:type="paragraph" w:styleId="Pagrindinistekstas2">
    <w:name w:val="Body Text 2"/>
    <w:basedOn w:val="prastasis"/>
    <w:link w:val="Pagrindinistekstas2Diagrama"/>
    <w:uiPriority w:val="99"/>
    <w:semiHidden/>
    <w:unhideWhenUsed/>
    <w:rsid w:val="008F2CA4"/>
    <w:pPr>
      <w:spacing w:after="120" w:line="480" w:lineRule="auto"/>
    </w:pPr>
  </w:style>
  <w:style w:type="character" w:customStyle="1" w:styleId="Pagrindinistekstas2Diagrama">
    <w:name w:val="Pagrindinis tekstas 2 Diagrama"/>
    <w:link w:val="Pagrindinistekstas2"/>
    <w:uiPriority w:val="99"/>
    <w:semiHidden/>
    <w:rsid w:val="008F2CA4"/>
    <w:rPr>
      <w:rFonts w:ascii="TimesLT" w:eastAsia="Times New Roman" w:hAnsi="TimesLT" w:cs="Times New Roman"/>
      <w:sz w:val="22"/>
      <w:szCs w:val="20"/>
    </w:rPr>
  </w:style>
  <w:style w:type="paragraph" w:styleId="Pagrindiniotekstotrauka3">
    <w:name w:val="Body Text Indent 3"/>
    <w:basedOn w:val="prastasis"/>
    <w:link w:val="Pagrindiniotekstotrauka3Diagrama"/>
    <w:unhideWhenUsed/>
    <w:rsid w:val="008F2CA4"/>
    <w:pPr>
      <w:spacing w:after="120"/>
      <w:ind w:left="283"/>
      <w:jc w:val="left"/>
    </w:pPr>
    <w:rPr>
      <w:rFonts w:ascii="Times New Roman" w:hAnsi="Times New Roman"/>
      <w:sz w:val="16"/>
      <w:szCs w:val="16"/>
      <w:lang w:eastAsia="lt-LT"/>
    </w:rPr>
  </w:style>
  <w:style w:type="character" w:customStyle="1" w:styleId="Pagrindiniotekstotrauka3Diagrama">
    <w:name w:val="Pagrindinio teksto įtrauka 3 Diagrama"/>
    <w:link w:val="Pagrindiniotekstotrauka3"/>
    <w:rsid w:val="008F2CA4"/>
    <w:rPr>
      <w:rFonts w:eastAsia="Times New Roman" w:cs="Times New Roman"/>
      <w:sz w:val="16"/>
      <w:szCs w:val="16"/>
      <w:lang w:eastAsia="lt-LT"/>
    </w:rPr>
  </w:style>
  <w:style w:type="paragraph" w:styleId="prastasiniatinklio">
    <w:name w:val="Normal (Web)"/>
    <w:basedOn w:val="prastasis"/>
    <w:uiPriority w:val="99"/>
    <w:rsid w:val="008F2CA4"/>
    <w:pPr>
      <w:spacing w:before="100" w:after="100"/>
      <w:jc w:val="left"/>
    </w:pPr>
    <w:rPr>
      <w:rFonts w:ascii="Times New Roman" w:hAnsi="Times New Roman"/>
      <w:sz w:val="24"/>
      <w:lang w:val="en-GB"/>
    </w:rPr>
  </w:style>
  <w:style w:type="character" w:styleId="Grietas">
    <w:name w:val="Strong"/>
    <w:uiPriority w:val="22"/>
    <w:qFormat/>
    <w:rsid w:val="008F2CA4"/>
    <w:rPr>
      <w:rFonts w:cs="Times New Roman"/>
      <w:b/>
      <w:bCs/>
    </w:rPr>
  </w:style>
  <w:style w:type="paragraph" w:styleId="Pagrindinistekstas">
    <w:name w:val="Body Text"/>
    <w:basedOn w:val="prastasis"/>
    <w:link w:val="PagrindinistekstasDiagrama"/>
    <w:uiPriority w:val="99"/>
    <w:semiHidden/>
    <w:unhideWhenUsed/>
    <w:rsid w:val="004B6EBC"/>
    <w:pPr>
      <w:spacing w:after="120"/>
    </w:pPr>
  </w:style>
  <w:style w:type="character" w:customStyle="1" w:styleId="PagrindinistekstasDiagrama">
    <w:name w:val="Pagrindinis tekstas Diagrama"/>
    <w:link w:val="Pagrindinistekstas"/>
    <w:uiPriority w:val="99"/>
    <w:semiHidden/>
    <w:rsid w:val="004B6EBC"/>
    <w:rPr>
      <w:rFonts w:ascii="TimesLT" w:eastAsia="Times New Roman" w:hAnsi="TimesLT" w:cs="Times New Roman"/>
      <w:sz w:val="22"/>
      <w:szCs w:val="20"/>
    </w:rPr>
  </w:style>
  <w:style w:type="paragraph" w:styleId="Betarp">
    <w:name w:val="No Spacing"/>
    <w:uiPriority w:val="1"/>
    <w:qFormat/>
    <w:rsid w:val="00933A4A"/>
    <w:rPr>
      <w:rFonts w:ascii="Calibri" w:hAnsi="Calibri"/>
      <w:sz w:val="22"/>
      <w:szCs w:val="22"/>
      <w:lang w:eastAsia="en-US"/>
    </w:rPr>
  </w:style>
  <w:style w:type="character" w:styleId="Eilutsnumeris">
    <w:name w:val="line number"/>
    <w:uiPriority w:val="99"/>
    <w:semiHidden/>
    <w:unhideWhenUsed/>
    <w:rsid w:val="0085039F"/>
  </w:style>
  <w:style w:type="character" w:styleId="Komentaronuoroda">
    <w:name w:val="annotation reference"/>
    <w:uiPriority w:val="99"/>
    <w:semiHidden/>
    <w:unhideWhenUsed/>
    <w:rsid w:val="00EC5C2E"/>
    <w:rPr>
      <w:sz w:val="16"/>
      <w:szCs w:val="16"/>
    </w:rPr>
  </w:style>
  <w:style w:type="paragraph" w:styleId="Komentarotekstas">
    <w:name w:val="annotation text"/>
    <w:basedOn w:val="prastasis"/>
    <w:link w:val="KomentarotekstasDiagrama"/>
    <w:uiPriority w:val="99"/>
    <w:unhideWhenUsed/>
    <w:rsid w:val="00EC5C2E"/>
    <w:rPr>
      <w:sz w:val="20"/>
    </w:rPr>
  </w:style>
  <w:style w:type="character" w:customStyle="1" w:styleId="KomentarotekstasDiagrama">
    <w:name w:val="Komentaro tekstas Diagrama"/>
    <w:link w:val="Komentarotekstas"/>
    <w:uiPriority w:val="99"/>
    <w:rsid w:val="00EC5C2E"/>
    <w:rPr>
      <w:rFonts w:ascii="TimesLT" w:eastAsia="Times New Roman" w:hAnsi="TimesLT"/>
      <w:lang w:eastAsia="en-US"/>
    </w:rPr>
  </w:style>
  <w:style w:type="paragraph" w:styleId="Komentarotema">
    <w:name w:val="annotation subject"/>
    <w:basedOn w:val="Komentarotekstas"/>
    <w:next w:val="Komentarotekstas"/>
    <w:link w:val="KomentarotemaDiagrama"/>
    <w:uiPriority w:val="99"/>
    <w:semiHidden/>
    <w:unhideWhenUsed/>
    <w:rsid w:val="00EC5C2E"/>
    <w:rPr>
      <w:b/>
      <w:bCs/>
    </w:rPr>
  </w:style>
  <w:style w:type="character" w:customStyle="1" w:styleId="KomentarotemaDiagrama">
    <w:name w:val="Komentaro tema Diagrama"/>
    <w:link w:val="Komentarotema"/>
    <w:uiPriority w:val="99"/>
    <w:semiHidden/>
    <w:rsid w:val="00EC5C2E"/>
    <w:rPr>
      <w:rFonts w:ascii="TimesLT" w:eastAsia="Times New Roman" w:hAnsi="TimesLT"/>
      <w:b/>
      <w:bCs/>
      <w:lang w:eastAsia="en-US"/>
    </w:rPr>
  </w:style>
  <w:style w:type="table" w:styleId="Lentelstinklelis">
    <w:name w:val="Table Grid"/>
    <w:basedOn w:val="prastojilentel"/>
    <w:rsid w:val="005636FF"/>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36FF"/>
    <w:pPr>
      <w:autoSpaceDE w:val="0"/>
      <w:autoSpaceDN w:val="0"/>
      <w:adjustRightInd w:val="0"/>
    </w:pPr>
    <w:rPr>
      <w:rFonts w:eastAsia="Times New Roman"/>
      <w:color w:val="000000"/>
      <w:sz w:val="24"/>
      <w:szCs w:val="24"/>
      <w:lang w:val="en-US" w:eastAsia="en-US"/>
    </w:rPr>
  </w:style>
  <w:style w:type="paragraph" w:customStyle="1" w:styleId="Standarduser">
    <w:name w:val="Standard (user)"/>
    <w:rsid w:val="005636FF"/>
    <w:pPr>
      <w:suppressAutoHyphens/>
      <w:autoSpaceDN w:val="0"/>
      <w:textAlignment w:val="baseline"/>
    </w:pPr>
    <w:rPr>
      <w:rFonts w:eastAsia="Times New Roman"/>
      <w:kern w:val="3"/>
      <w:sz w:val="24"/>
      <w:szCs w:val="24"/>
      <w:lang w:eastAsia="zh-CN"/>
    </w:rPr>
  </w:style>
  <w:style w:type="paragraph" w:customStyle="1" w:styleId="TableParagraph">
    <w:name w:val="Table Paragraph"/>
    <w:basedOn w:val="prastasis"/>
    <w:uiPriority w:val="1"/>
    <w:qFormat/>
    <w:rsid w:val="003B5287"/>
    <w:pPr>
      <w:widowControl w:val="0"/>
      <w:autoSpaceDE w:val="0"/>
      <w:autoSpaceDN w:val="0"/>
      <w:jc w:val="left"/>
    </w:pPr>
    <w:rPr>
      <w:rFonts w:ascii="Times New Roman" w:hAnsi="Times New Roman"/>
      <w:szCs w:val="22"/>
      <w:lang w:val="lt" w:eastAsia="lt"/>
    </w:rPr>
  </w:style>
  <w:style w:type="character" w:customStyle="1" w:styleId="UnresolvedMention1">
    <w:name w:val="Unresolved Mention1"/>
    <w:uiPriority w:val="99"/>
    <w:semiHidden/>
    <w:unhideWhenUsed/>
    <w:rsid w:val="00742939"/>
    <w:rPr>
      <w:color w:val="605E5C"/>
      <w:shd w:val="clear" w:color="auto" w:fill="E1DFDD"/>
    </w:rPr>
  </w:style>
  <w:style w:type="character" w:customStyle="1" w:styleId="fontstyle01">
    <w:name w:val="fontstyle01"/>
    <w:rsid w:val="00BA15C1"/>
    <w:rPr>
      <w:rFonts w:ascii="FreeSansBold" w:hAnsi="FreeSansBold" w:hint="default"/>
      <w:b/>
      <w:bCs/>
      <w:i w:val="0"/>
      <w:iCs w:val="0"/>
      <w:color w:val="000000"/>
      <w:sz w:val="22"/>
      <w:szCs w:val="22"/>
    </w:rPr>
  </w:style>
  <w:style w:type="paragraph" w:customStyle="1" w:styleId="Point1">
    <w:name w:val="Point 1"/>
    <w:basedOn w:val="prastasis"/>
    <w:rsid w:val="002F4085"/>
    <w:pPr>
      <w:spacing w:before="120" w:after="120"/>
      <w:ind w:left="1418" w:hanging="567"/>
    </w:pPr>
    <w:rPr>
      <w:rFonts w:ascii="Times New Roman" w:hAnsi="Times New Roman"/>
      <w:sz w:val="24"/>
      <w:lang w:val="en-GB" w:eastAsia="lt-LT"/>
    </w:rPr>
  </w:style>
  <w:style w:type="character" w:styleId="Neapdorotaspaminjimas">
    <w:name w:val="Unresolved Mention"/>
    <w:uiPriority w:val="99"/>
    <w:semiHidden/>
    <w:unhideWhenUsed/>
    <w:rsid w:val="00C5448E"/>
    <w:rPr>
      <w:color w:val="605E5C"/>
      <w:shd w:val="clear" w:color="auto" w:fill="E1DFDD"/>
    </w:rPr>
  </w:style>
  <w:style w:type="character" w:customStyle="1" w:styleId="Antrat3Diagrama">
    <w:name w:val="Antraštė 3 Diagrama"/>
    <w:link w:val="Antrat3"/>
    <w:uiPriority w:val="9"/>
    <w:semiHidden/>
    <w:rsid w:val="006658F1"/>
    <w:rPr>
      <w:rFonts w:ascii="Calibri Light" w:eastAsia="Times New Roman" w:hAnsi="Calibri Light" w:cs="Times New Roman"/>
      <w:b/>
      <w:bCs/>
      <w:sz w:val="26"/>
      <w:szCs w:val="26"/>
      <w:lang w:eastAsia="en-US"/>
    </w:rPr>
  </w:style>
  <w:style w:type="table" w:customStyle="1" w:styleId="Lentelstinklelis1">
    <w:name w:val="Lentelės tinklelis1"/>
    <w:basedOn w:val="prastojilentel"/>
    <w:next w:val="Lentelstinklelis"/>
    <w:uiPriority w:val="59"/>
    <w:rsid w:val="006658F1"/>
    <w:pPr>
      <w:jc w:val="both"/>
    </w:pPr>
    <w:rPr>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
    <w:name w:val="Lentelės tinklelis11"/>
    <w:basedOn w:val="prastojilentel"/>
    <w:next w:val="Lentelstinklelis"/>
    <w:uiPriority w:val="59"/>
    <w:rsid w:val="009F6E2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F221C4"/>
    <w:rPr>
      <w:rFonts w:ascii="Segoe UI" w:hAnsi="Segoe UI" w:cs="Segoe UI" w:hint="default"/>
      <w:sz w:val="18"/>
      <w:szCs w:val="18"/>
    </w:rPr>
  </w:style>
  <w:style w:type="paragraph" w:styleId="Puslapioinaostekstas">
    <w:name w:val="footnote text"/>
    <w:aliases w:val="Diagrama1, Diagrama1"/>
    <w:basedOn w:val="prastasis"/>
    <w:link w:val="PuslapioinaostekstasDiagrama"/>
    <w:unhideWhenUsed/>
    <w:rsid w:val="00F221C4"/>
    <w:pPr>
      <w:spacing w:after="160" w:line="276" w:lineRule="auto"/>
      <w:jc w:val="left"/>
    </w:pPr>
    <w:rPr>
      <w:rFonts w:ascii="Calibri" w:eastAsia="Calibri" w:hAnsi="Calibri" w:cs="Arial"/>
      <w:sz w:val="20"/>
      <w:lang w:eastAsia="lt-LT"/>
    </w:rPr>
  </w:style>
  <w:style w:type="character" w:customStyle="1" w:styleId="PuslapioinaostekstasDiagrama">
    <w:name w:val="Puslapio išnašos tekstas Diagrama"/>
    <w:aliases w:val="Diagrama1 Diagrama, Diagrama1 Diagrama"/>
    <w:link w:val="Puslapioinaostekstas"/>
    <w:rsid w:val="00F221C4"/>
    <w:rPr>
      <w:rFonts w:ascii="Calibri" w:hAnsi="Calibri" w:cs="Arial"/>
      <w:lang w:val="lt-LT" w:eastAsia="lt-LT"/>
    </w:rPr>
  </w:style>
  <w:style w:type="paragraph" w:styleId="Pataisymai">
    <w:name w:val="Revision"/>
    <w:hidden/>
    <w:uiPriority w:val="99"/>
    <w:semiHidden/>
    <w:rsid w:val="00F8172E"/>
    <w:rPr>
      <w:rFonts w:ascii="TimesLT" w:eastAsia="Times New Roman" w:hAnsi="TimesLT"/>
      <w:sz w:val="22"/>
      <w:lang w:eastAsia="en-US"/>
    </w:rPr>
  </w:style>
  <w:style w:type="paragraph" w:customStyle="1" w:styleId="prastasis100">
    <w:name w:val="Įprastasis10"/>
    <w:rsid w:val="000412D1"/>
    <w:pPr>
      <w:widowControl w:val="0"/>
      <w:suppressAutoHyphens/>
      <w:spacing w:after="200" w:line="276" w:lineRule="auto"/>
    </w:pPr>
    <w:rPr>
      <w:rFonts w:cs="Calibri"/>
      <w:color w:val="00000A"/>
      <w:sz w:val="24"/>
      <w:szCs w:val="24"/>
      <w:lang w:val="en-US" w:eastAsia="en-US"/>
    </w:rPr>
  </w:style>
  <w:style w:type="paragraph" w:customStyle="1" w:styleId="prastasis1000">
    <w:name w:val="Įprastasis100"/>
    <w:rsid w:val="000D1A24"/>
    <w:pPr>
      <w:widowControl w:val="0"/>
      <w:suppressAutoHyphens/>
      <w:spacing w:after="200" w:line="276" w:lineRule="auto"/>
    </w:pPr>
    <w:rPr>
      <w:rFonts w:cs="Calibri"/>
      <w:color w:val="00000A"/>
      <w:sz w:val="24"/>
      <w:szCs w:val="24"/>
      <w:lang w:val="en-US" w:eastAsia="en-US"/>
    </w:rPr>
  </w:style>
  <w:style w:type="character" w:styleId="Perirtashipersaitas">
    <w:name w:val="FollowedHyperlink"/>
    <w:basedOn w:val="Numatytasispastraiposriftas"/>
    <w:uiPriority w:val="99"/>
    <w:semiHidden/>
    <w:unhideWhenUsed/>
    <w:rsid w:val="00831E5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211">
      <w:bodyDiv w:val="1"/>
      <w:marLeft w:val="0"/>
      <w:marRight w:val="0"/>
      <w:marTop w:val="0"/>
      <w:marBottom w:val="0"/>
      <w:divBdr>
        <w:top w:val="none" w:sz="0" w:space="0" w:color="auto"/>
        <w:left w:val="none" w:sz="0" w:space="0" w:color="auto"/>
        <w:bottom w:val="none" w:sz="0" w:space="0" w:color="auto"/>
        <w:right w:val="none" w:sz="0" w:space="0" w:color="auto"/>
      </w:divBdr>
    </w:div>
    <w:div w:id="4140420">
      <w:bodyDiv w:val="1"/>
      <w:marLeft w:val="0"/>
      <w:marRight w:val="0"/>
      <w:marTop w:val="0"/>
      <w:marBottom w:val="0"/>
      <w:divBdr>
        <w:top w:val="none" w:sz="0" w:space="0" w:color="auto"/>
        <w:left w:val="none" w:sz="0" w:space="0" w:color="auto"/>
        <w:bottom w:val="none" w:sz="0" w:space="0" w:color="auto"/>
        <w:right w:val="none" w:sz="0" w:space="0" w:color="auto"/>
      </w:divBdr>
    </w:div>
    <w:div w:id="11689602">
      <w:bodyDiv w:val="1"/>
      <w:marLeft w:val="0"/>
      <w:marRight w:val="0"/>
      <w:marTop w:val="0"/>
      <w:marBottom w:val="0"/>
      <w:divBdr>
        <w:top w:val="none" w:sz="0" w:space="0" w:color="auto"/>
        <w:left w:val="none" w:sz="0" w:space="0" w:color="auto"/>
        <w:bottom w:val="none" w:sz="0" w:space="0" w:color="auto"/>
        <w:right w:val="none" w:sz="0" w:space="0" w:color="auto"/>
      </w:divBdr>
    </w:div>
    <w:div w:id="31197178">
      <w:bodyDiv w:val="1"/>
      <w:marLeft w:val="0"/>
      <w:marRight w:val="0"/>
      <w:marTop w:val="0"/>
      <w:marBottom w:val="0"/>
      <w:divBdr>
        <w:top w:val="none" w:sz="0" w:space="0" w:color="auto"/>
        <w:left w:val="none" w:sz="0" w:space="0" w:color="auto"/>
        <w:bottom w:val="none" w:sz="0" w:space="0" w:color="auto"/>
        <w:right w:val="none" w:sz="0" w:space="0" w:color="auto"/>
      </w:divBdr>
    </w:div>
    <w:div w:id="179197765">
      <w:bodyDiv w:val="1"/>
      <w:marLeft w:val="0"/>
      <w:marRight w:val="0"/>
      <w:marTop w:val="0"/>
      <w:marBottom w:val="0"/>
      <w:divBdr>
        <w:top w:val="none" w:sz="0" w:space="0" w:color="auto"/>
        <w:left w:val="none" w:sz="0" w:space="0" w:color="auto"/>
        <w:bottom w:val="none" w:sz="0" w:space="0" w:color="auto"/>
        <w:right w:val="none" w:sz="0" w:space="0" w:color="auto"/>
      </w:divBdr>
    </w:div>
    <w:div w:id="278950244">
      <w:bodyDiv w:val="1"/>
      <w:marLeft w:val="0"/>
      <w:marRight w:val="0"/>
      <w:marTop w:val="0"/>
      <w:marBottom w:val="0"/>
      <w:divBdr>
        <w:top w:val="none" w:sz="0" w:space="0" w:color="auto"/>
        <w:left w:val="none" w:sz="0" w:space="0" w:color="auto"/>
        <w:bottom w:val="none" w:sz="0" w:space="0" w:color="auto"/>
        <w:right w:val="none" w:sz="0" w:space="0" w:color="auto"/>
      </w:divBdr>
    </w:div>
    <w:div w:id="292636526">
      <w:bodyDiv w:val="1"/>
      <w:marLeft w:val="0"/>
      <w:marRight w:val="0"/>
      <w:marTop w:val="0"/>
      <w:marBottom w:val="0"/>
      <w:divBdr>
        <w:top w:val="none" w:sz="0" w:space="0" w:color="auto"/>
        <w:left w:val="none" w:sz="0" w:space="0" w:color="auto"/>
        <w:bottom w:val="none" w:sz="0" w:space="0" w:color="auto"/>
        <w:right w:val="none" w:sz="0" w:space="0" w:color="auto"/>
      </w:divBdr>
    </w:div>
    <w:div w:id="299850840">
      <w:bodyDiv w:val="1"/>
      <w:marLeft w:val="0"/>
      <w:marRight w:val="0"/>
      <w:marTop w:val="0"/>
      <w:marBottom w:val="0"/>
      <w:divBdr>
        <w:top w:val="none" w:sz="0" w:space="0" w:color="auto"/>
        <w:left w:val="none" w:sz="0" w:space="0" w:color="auto"/>
        <w:bottom w:val="none" w:sz="0" w:space="0" w:color="auto"/>
        <w:right w:val="none" w:sz="0" w:space="0" w:color="auto"/>
      </w:divBdr>
    </w:div>
    <w:div w:id="314459808">
      <w:bodyDiv w:val="1"/>
      <w:marLeft w:val="0"/>
      <w:marRight w:val="0"/>
      <w:marTop w:val="0"/>
      <w:marBottom w:val="0"/>
      <w:divBdr>
        <w:top w:val="none" w:sz="0" w:space="0" w:color="auto"/>
        <w:left w:val="none" w:sz="0" w:space="0" w:color="auto"/>
        <w:bottom w:val="none" w:sz="0" w:space="0" w:color="auto"/>
        <w:right w:val="none" w:sz="0" w:space="0" w:color="auto"/>
      </w:divBdr>
    </w:div>
    <w:div w:id="395203739">
      <w:bodyDiv w:val="1"/>
      <w:marLeft w:val="0"/>
      <w:marRight w:val="0"/>
      <w:marTop w:val="0"/>
      <w:marBottom w:val="0"/>
      <w:divBdr>
        <w:top w:val="none" w:sz="0" w:space="0" w:color="auto"/>
        <w:left w:val="none" w:sz="0" w:space="0" w:color="auto"/>
        <w:bottom w:val="none" w:sz="0" w:space="0" w:color="auto"/>
        <w:right w:val="none" w:sz="0" w:space="0" w:color="auto"/>
      </w:divBdr>
    </w:div>
    <w:div w:id="502666195">
      <w:bodyDiv w:val="1"/>
      <w:marLeft w:val="0"/>
      <w:marRight w:val="0"/>
      <w:marTop w:val="0"/>
      <w:marBottom w:val="0"/>
      <w:divBdr>
        <w:top w:val="none" w:sz="0" w:space="0" w:color="auto"/>
        <w:left w:val="none" w:sz="0" w:space="0" w:color="auto"/>
        <w:bottom w:val="none" w:sz="0" w:space="0" w:color="auto"/>
        <w:right w:val="none" w:sz="0" w:space="0" w:color="auto"/>
      </w:divBdr>
    </w:div>
    <w:div w:id="527790459">
      <w:bodyDiv w:val="1"/>
      <w:marLeft w:val="0"/>
      <w:marRight w:val="0"/>
      <w:marTop w:val="0"/>
      <w:marBottom w:val="0"/>
      <w:divBdr>
        <w:top w:val="none" w:sz="0" w:space="0" w:color="auto"/>
        <w:left w:val="none" w:sz="0" w:space="0" w:color="auto"/>
        <w:bottom w:val="none" w:sz="0" w:space="0" w:color="auto"/>
        <w:right w:val="none" w:sz="0" w:space="0" w:color="auto"/>
      </w:divBdr>
    </w:div>
    <w:div w:id="673460365">
      <w:bodyDiv w:val="1"/>
      <w:marLeft w:val="0"/>
      <w:marRight w:val="0"/>
      <w:marTop w:val="0"/>
      <w:marBottom w:val="0"/>
      <w:divBdr>
        <w:top w:val="none" w:sz="0" w:space="0" w:color="auto"/>
        <w:left w:val="none" w:sz="0" w:space="0" w:color="auto"/>
        <w:bottom w:val="none" w:sz="0" w:space="0" w:color="auto"/>
        <w:right w:val="none" w:sz="0" w:space="0" w:color="auto"/>
      </w:divBdr>
    </w:div>
    <w:div w:id="696659971">
      <w:bodyDiv w:val="1"/>
      <w:marLeft w:val="0"/>
      <w:marRight w:val="0"/>
      <w:marTop w:val="0"/>
      <w:marBottom w:val="0"/>
      <w:divBdr>
        <w:top w:val="none" w:sz="0" w:space="0" w:color="auto"/>
        <w:left w:val="none" w:sz="0" w:space="0" w:color="auto"/>
        <w:bottom w:val="none" w:sz="0" w:space="0" w:color="auto"/>
        <w:right w:val="none" w:sz="0" w:space="0" w:color="auto"/>
      </w:divBdr>
    </w:div>
    <w:div w:id="699624449">
      <w:bodyDiv w:val="1"/>
      <w:marLeft w:val="0"/>
      <w:marRight w:val="0"/>
      <w:marTop w:val="0"/>
      <w:marBottom w:val="0"/>
      <w:divBdr>
        <w:top w:val="none" w:sz="0" w:space="0" w:color="auto"/>
        <w:left w:val="none" w:sz="0" w:space="0" w:color="auto"/>
        <w:bottom w:val="none" w:sz="0" w:space="0" w:color="auto"/>
        <w:right w:val="none" w:sz="0" w:space="0" w:color="auto"/>
      </w:divBdr>
    </w:div>
    <w:div w:id="716517344">
      <w:bodyDiv w:val="1"/>
      <w:marLeft w:val="0"/>
      <w:marRight w:val="0"/>
      <w:marTop w:val="0"/>
      <w:marBottom w:val="0"/>
      <w:divBdr>
        <w:top w:val="none" w:sz="0" w:space="0" w:color="auto"/>
        <w:left w:val="none" w:sz="0" w:space="0" w:color="auto"/>
        <w:bottom w:val="none" w:sz="0" w:space="0" w:color="auto"/>
        <w:right w:val="none" w:sz="0" w:space="0" w:color="auto"/>
      </w:divBdr>
    </w:div>
    <w:div w:id="725376247">
      <w:bodyDiv w:val="1"/>
      <w:marLeft w:val="0"/>
      <w:marRight w:val="0"/>
      <w:marTop w:val="0"/>
      <w:marBottom w:val="0"/>
      <w:divBdr>
        <w:top w:val="none" w:sz="0" w:space="0" w:color="auto"/>
        <w:left w:val="none" w:sz="0" w:space="0" w:color="auto"/>
        <w:bottom w:val="none" w:sz="0" w:space="0" w:color="auto"/>
        <w:right w:val="none" w:sz="0" w:space="0" w:color="auto"/>
      </w:divBdr>
    </w:div>
    <w:div w:id="807748910">
      <w:bodyDiv w:val="1"/>
      <w:marLeft w:val="0"/>
      <w:marRight w:val="0"/>
      <w:marTop w:val="0"/>
      <w:marBottom w:val="0"/>
      <w:divBdr>
        <w:top w:val="none" w:sz="0" w:space="0" w:color="auto"/>
        <w:left w:val="none" w:sz="0" w:space="0" w:color="auto"/>
        <w:bottom w:val="none" w:sz="0" w:space="0" w:color="auto"/>
        <w:right w:val="none" w:sz="0" w:space="0" w:color="auto"/>
      </w:divBdr>
    </w:div>
    <w:div w:id="858200236">
      <w:bodyDiv w:val="1"/>
      <w:marLeft w:val="0"/>
      <w:marRight w:val="0"/>
      <w:marTop w:val="0"/>
      <w:marBottom w:val="0"/>
      <w:divBdr>
        <w:top w:val="none" w:sz="0" w:space="0" w:color="auto"/>
        <w:left w:val="none" w:sz="0" w:space="0" w:color="auto"/>
        <w:bottom w:val="none" w:sz="0" w:space="0" w:color="auto"/>
        <w:right w:val="none" w:sz="0" w:space="0" w:color="auto"/>
      </w:divBdr>
    </w:div>
    <w:div w:id="901062109">
      <w:bodyDiv w:val="1"/>
      <w:marLeft w:val="0"/>
      <w:marRight w:val="0"/>
      <w:marTop w:val="0"/>
      <w:marBottom w:val="0"/>
      <w:divBdr>
        <w:top w:val="none" w:sz="0" w:space="0" w:color="auto"/>
        <w:left w:val="none" w:sz="0" w:space="0" w:color="auto"/>
        <w:bottom w:val="none" w:sz="0" w:space="0" w:color="auto"/>
        <w:right w:val="none" w:sz="0" w:space="0" w:color="auto"/>
      </w:divBdr>
    </w:div>
    <w:div w:id="924385293">
      <w:bodyDiv w:val="1"/>
      <w:marLeft w:val="0"/>
      <w:marRight w:val="0"/>
      <w:marTop w:val="0"/>
      <w:marBottom w:val="0"/>
      <w:divBdr>
        <w:top w:val="none" w:sz="0" w:space="0" w:color="auto"/>
        <w:left w:val="none" w:sz="0" w:space="0" w:color="auto"/>
        <w:bottom w:val="none" w:sz="0" w:space="0" w:color="auto"/>
        <w:right w:val="none" w:sz="0" w:space="0" w:color="auto"/>
      </w:divBdr>
    </w:div>
    <w:div w:id="925304331">
      <w:bodyDiv w:val="1"/>
      <w:marLeft w:val="0"/>
      <w:marRight w:val="0"/>
      <w:marTop w:val="0"/>
      <w:marBottom w:val="0"/>
      <w:divBdr>
        <w:top w:val="none" w:sz="0" w:space="0" w:color="auto"/>
        <w:left w:val="none" w:sz="0" w:space="0" w:color="auto"/>
        <w:bottom w:val="none" w:sz="0" w:space="0" w:color="auto"/>
        <w:right w:val="none" w:sz="0" w:space="0" w:color="auto"/>
      </w:divBdr>
    </w:div>
    <w:div w:id="1112633053">
      <w:bodyDiv w:val="1"/>
      <w:marLeft w:val="0"/>
      <w:marRight w:val="0"/>
      <w:marTop w:val="0"/>
      <w:marBottom w:val="0"/>
      <w:divBdr>
        <w:top w:val="none" w:sz="0" w:space="0" w:color="auto"/>
        <w:left w:val="none" w:sz="0" w:space="0" w:color="auto"/>
        <w:bottom w:val="none" w:sz="0" w:space="0" w:color="auto"/>
        <w:right w:val="none" w:sz="0" w:space="0" w:color="auto"/>
      </w:divBdr>
    </w:div>
    <w:div w:id="1113600436">
      <w:bodyDiv w:val="1"/>
      <w:marLeft w:val="0"/>
      <w:marRight w:val="0"/>
      <w:marTop w:val="0"/>
      <w:marBottom w:val="0"/>
      <w:divBdr>
        <w:top w:val="none" w:sz="0" w:space="0" w:color="auto"/>
        <w:left w:val="none" w:sz="0" w:space="0" w:color="auto"/>
        <w:bottom w:val="none" w:sz="0" w:space="0" w:color="auto"/>
        <w:right w:val="none" w:sz="0" w:space="0" w:color="auto"/>
      </w:divBdr>
    </w:div>
    <w:div w:id="1128428749">
      <w:bodyDiv w:val="1"/>
      <w:marLeft w:val="0"/>
      <w:marRight w:val="0"/>
      <w:marTop w:val="0"/>
      <w:marBottom w:val="0"/>
      <w:divBdr>
        <w:top w:val="none" w:sz="0" w:space="0" w:color="auto"/>
        <w:left w:val="none" w:sz="0" w:space="0" w:color="auto"/>
        <w:bottom w:val="none" w:sz="0" w:space="0" w:color="auto"/>
        <w:right w:val="none" w:sz="0" w:space="0" w:color="auto"/>
      </w:divBdr>
    </w:div>
    <w:div w:id="1171221433">
      <w:bodyDiv w:val="1"/>
      <w:marLeft w:val="0"/>
      <w:marRight w:val="0"/>
      <w:marTop w:val="0"/>
      <w:marBottom w:val="0"/>
      <w:divBdr>
        <w:top w:val="none" w:sz="0" w:space="0" w:color="auto"/>
        <w:left w:val="none" w:sz="0" w:space="0" w:color="auto"/>
        <w:bottom w:val="none" w:sz="0" w:space="0" w:color="auto"/>
        <w:right w:val="none" w:sz="0" w:space="0" w:color="auto"/>
      </w:divBdr>
    </w:div>
    <w:div w:id="1175799658">
      <w:bodyDiv w:val="1"/>
      <w:marLeft w:val="0"/>
      <w:marRight w:val="0"/>
      <w:marTop w:val="0"/>
      <w:marBottom w:val="0"/>
      <w:divBdr>
        <w:top w:val="none" w:sz="0" w:space="0" w:color="auto"/>
        <w:left w:val="none" w:sz="0" w:space="0" w:color="auto"/>
        <w:bottom w:val="none" w:sz="0" w:space="0" w:color="auto"/>
        <w:right w:val="none" w:sz="0" w:space="0" w:color="auto"/>
      </w:divBdr>
    </w:div>
    <w:div w:id="1219050337">
      <w:bodyDiv w:val="1"/>
      <w:marLeft w:val="0"/>
      <w:marRight w:val="0"/>
      <w:marTop w:val="0"/>
      <w:marBottom w:val="0"/>
      <w:divBdr>
        <w:top w:val="none" w:sz="0" w:space="0" w:color="auto"/>
        <w:left w:val="none" w:sz="0" w:space="0" w:color="auto"/>
        <w:bottom w:val="none" w:sz="0" w:space="0" w:color="auto"/>
        <w:right w:val="none" w:sz="0" w:space="0" w:color="auto"/>
      </w:divBdr>
    </w:div>
    <w:div w:id="1295214805">
      <w:bodyDiv w:val="1"/>
      <w:marLeft w:val="0"/>
      <w:marRight w:val="0"/>
      <w:marTop w:val="0"/>
      <w:marBottom w:val="0"/>
      <w:divBdr>
        <w:top w:val="none" w:sz="0" w:space="0" w:color="auto"/>
        <w:left w:val="none" w:sz="0" w:space="0" w:color="auto"/>
        <w:bottom w:val="none" w:sz="0" w:space="0" w:color="auto"/>
        <w:right w:val="none" w:sz="0" w:space="0" w:color="auto"/>
      </w:divBdr>
    </w:div>
    <w:div w:id="1336492885">
      <w:bodyDiv w:val="1"/>
      <w:marLeft w:val="0"/>
      <w:marRight w:val="0"/>
      <w:marTop w:val="0"/>
      <w:marBottom w:val="0"/>
      <w:divBdr>
        <w:top w:val="none" w:sz="0" w:space="0" w:color="auto"/>
        <w:left w:val="none" w:sz="0" w:space="0" w:color="auto"/>
        <w:bottom w:val="none" w:sz="0" w:space="0" w:color="auto"/>
        <w:right w:val="none" w:sz="0" w:space="0" w:color="auto"/>
      </w:divBdr>
    </w:div>
    <w:div w:id="1341540533">
      <w:bodyDiv w:val="1"/>
      <w:marLeft w:val="0"/>
      <w:marRight w:val="0"/>
      <w:marTop w:val="0"/>
      <w:marBottom w:val="0"/>
      <w:divBdr>
        <w:top w:val="none" w:sz="0" w:space="0" w:color="auto"/>
        <w:left w:val="none" w:sz="0" w:space="0" w:color="auto"/>
        <w:bottom w:val="none" w:sz="0" w:space="0" w:color="auto"/>
        <w:right w:val="none" w:sz="0" w:space="0" w:color="auto"/>
      </w:divBdr>
    </w:div>
    <w:div w:id="1361470704">
      <w:bodyDiv w:val="1"/>
      <w:marLeft w:val="0"/>
      <w:marRight w:val="0"/>
      <w:marTop w:val="0"/>
      <w:marBottom w:val="0"/>
      <w:divBdr>
        <w:top w:val="none" w:sz="0" w:space="0" w:color="auto"/>
        <w:left w:val="none" w:sz="0" w:space="0" w:color="auto"/>
        <w:bottom w:val="none" w:sz="0" w:space="0" w:color="auto"/>
        <w:right w:val="none" w:sz="0" w:space="0" w:color="auto"/>
      </w:divBdr>
    </w:div>
    <w:div w:id="1364861207">
      <w:bodyDiv w:val="1"/>
      <w:marLeft w:val="0"/>
      <w:marRight w:val="0"/>
      <w:marTop w:val="0"/>
      <w:marBottom w:val="0"/>
      <w:divBdr>
        <w:top w:val="none" w:sz="0" w:space="0" w:color="auto"/>
        <w:left w:val="none" w:sz="0" w:space="0" w:color="auto"/>
        <w:bottom w:val="none" w:sz="0" w:space="0" w:color="auto"/>
        <w:right w:val="none" w:sz="0" w:space="0" w:color="auto"/>
      </w:divBdr>
    </w:div>
    <w:div w:id="1579361902">
      <w:bodyDiv w:val="1"/>
      <w:marLeft w:val="0"/>
      <w:marRight w:val="0"/>
      <w:marTop w:val="0"/>
      <w:marBottom w:val="0"/>
      <w:divBdr>
        <w:top w:val="none" w:sz="0" w:space="0" w:color="auto"/>
        <w:left w:val="none" w:sz="0" w:space="0" w:color="auto"/>
        <w:bottom w:val="none" w:sz="0" w:space="0" w:color="auto"/>
        <w:right w:val="none" w:sz="0" w:space="0" w:color="auto"/>
      </w:divBdr>
    </w:div>
    <w:div w:id="1604457836">
      <w:bodyDiv w:val="1"/>
      <w:marLeft w:val="0"/>
      <w:marRight w:val="0"/>
      <w:marTop w:val="0"/>
      <w:marBottom w:val="0"/>
      <w:divBdr>
        <w:top w:val="none" w:sz="0" w:space="0" w:color="auto"/>
        <w:left w:val="none" w:sz="0" w:space="0" w:color="auto"/>
        <w:bottom w:val="none" w:sz="0" w:space="0" w:color="auto"/>
        <w:right w:val="none" w:sz="0" w:space="0" w:color="auto"/>
      </w:divBdr>
    </w:div>
    <w:div w:id="1687898581">
      <w:bodyDiv w:val="1"/>
      <w:marLeft w:val="0"/>
      <w:marRight w:val="0"/>
      <w:marTop w:val="0"/>
      <w:marBottom w:val="0"/>
      <w:divBdr>
        <w:top w:val="none" w:sz="0" w:space="0" w:color="auto"/>
        <w:left w:val="none" w:sz="0" w:space="0" w:color="auto"/>
        <w:bottom w:val="none" w:sz="0" w:space="0" w:color="auto"/>
        <w:right w:val="none" w:sz="0" w:space="0" w:color="auto"/>
      </w:divBdr>
    </w:div>
    <w:div w:id="1750468728">
      <w:bodyDiv w:val="1"/>
      <w:marLeft w:val="0"/>
      <w:marRight w:val="0"/>
      <w:marTop w:val="0"/>
      <w:marBottom w:val="0"/>
      <w:divBdr>
        <w:top w:val="none" w:sz="0" w:space="0" w:color="auto"/>
        <w:left w:val="none" w:sz="0" w:space="0" w:color="auto"/>
        <w:bottom w:val="none" w:sz="0" w:space="0" w:color="auto"/>
        <w:right w:val="none" w:sz="0" w:space="0" w:color="auto"/>
      </w:divBdr>
    </w:div>
    <w:div w:id="1773164211">
      <w:bodyDiv w:val="1"/>
      <w:marLeft w:val="0"/>
      <w:marRight w:val="0"/>
      <w:marTop w:val="0"/>
      <w:marBottom w:val="0"/>
      <w:divBdr>
        <w:top w:val="none" w:sz="0" w:space="0" w:color="auto"/>
        <w:left w:val="none" w:sz="0" w:space="0" w:color="auto"/>
        <w:bottom w:val="none" w:sz="0" w:space="0" w:color="auto"/>
        <w:right w:val="none" w:sz="0" w:space="0" w:color="auto"/>
      </w:divBdr>
    </w:div>
    <w:div w:id="1783722384">
      <w:bodyDiv w:val="1"/>
      <w:marLeft w:val="0"/>
      <w:marRight w:val="0"/>
      <w:marTop w:val="0"/>
      <w:marBottom w:val="0"/>
      <w:divBdr>
        <w:top w:val="none" w:sz="0" w:space="0" w:color="auto"/>
        <w:left w:val="none" w:sz="0" w:space="0" w:color="auto"/>
        <w:bottom w:val="none" w:sz="0" w:space="0" w:color="auto"/>
        <w:right w:val="none" w:sz="0" w:space="0" w:color="auto"/>
      </w:divBdr>
    </w:div>
    <w:div w:id="1814713400">
      <w:bodyDiv w:val="1"/>
      <w:marLeft w:val="0"/>
      <w:marRight w:val="0"/>
      <w:marTop w:val="0"/>
      <w:marBottom w:val="0"/>
      <w:divBdr>
        <w:top w:val="none" w:sz="0" w:space="0" w:color="auto"/>
        <w:left w:val="none" w:sz="0" w:space="0" w:color="auto"/>
        <w:bottom w:val="none" w:sz="0" w:space="0" w:color="auto"/>
        <w:right w:val="none" w:sz="0" w:space="0" w:color="auto"/>
      </w:divBdr>
    </w:div>
    <w:div w:id="1835802413">
      <w:bodyDiv w:val="1"/>
      <w:marLeft w:val="0"/>
      <w:marRight w:val="0"/>
      <w:marTop w:val="0"/>
      <w:marBottom w:val="0"/>
      <w:divBdr>
        <w:top w:val="none" w:sz="0" w:space="0" w:color="auto"/>
        <w:left w:val="none" w:sz="0" w:space="0" w:color="auto"/>
        <w:bottom w:val="none" w:sz="0" w:space="0" w:color="auto"/>
        <w:right w:val="none" w:sz="0" w:space="0" w:color="auto"/>
      </w:divBdr>
    </w:div>
    <w:div w:id="1910113440">
      <w:bodyDiv w:val="1"/>
      <w:marLeft w:val="0"/>
      <w:marRight w:val="0"/>
      <w:marTop w:val="0"/>
      <w:marBottom w:val="0"/>
      <w:divBdr>
        <w:top w:val="none" w:sz="0" w:space="0" w:color="auto"/>
        <w:left w:val="none" w:sz="0" w:space="0" w:color="auto"/>
        <w:bottom w:val="none" w:sz="0" w:space="0" w:color="auto"/>
        <w:right w:val="none" w:sz="0" w:space="0" w:color="auto"/>
      </w:divBdr>
    </w:div>
    <w:div w:id="1938249503">
      <w:bodyDiv w:val="1"/>
      <w:marLeft w:val="0"/>
      <w:marRight w:val="0"/>
      <w:marTop w:val="0"/>
      <w:marBottom w:val="0"/>
      <w:divBdr>
        <w:top w:val="none" w:sz="0" w:space="0" w:color="auto"/>
        <w:left w:val="none" w:sz="0" w:space="0" w:color="auto"/>
        <w:bottom w:val="none" w:sz="0" w:space="0" w:color="auto"/>
        <w:right w:val="none" w:sz="0" w:space="0" w:color="auto"/>
      </w:divBdr>
    </w:div>
    <w:div w:id="2067336399">
      <w:bodyDiv w:val="1"/>
      <w:marLeft w:val="0"/>
      <w:marRight w:val="0"/>
      <w:marTop w:val="0"/>
      <w:marBottom w:val="0"/>
      <w:divBdr>
        <w:top w:val="none" w:sz="0" w:space="0" w:color="auto"/>
        <w:left w:val="none" w:sz="0" w:space="0" w:color="auto"/>
        <w:bottom w:val="none" w:sz="0" w:space="0" w:color="auto"/>
        <w:right w:val="none" w:sz="0" w:space="0" w:color="auto"/>
      </w:divBdr>
    </w:div>
    <w:div w:id="2068414427">
      <w:bodyDiv w:val="1"/>
      <w:marLeft w:val="0"/>
      <w:marRight w:val="0"/>
      <w:marTop w:val="0"/>
      <w:marBottom w:val="0"/>
      <w:divBdr>
        <w:top w:val="none" w:sz="0" w:space="0" w:color="auto"/>
        <w:left w:val="none" w:sz="0" w:space="0" w:color="auto"/>
        <w:bottom w:val="none" w:sz="0" w:space="0" w:color="auto"/>
        <w:right w:val="none" w:sz="0" w:space="0" w:color="auto"/>
      </w:divBdr>
    </w:div>
    <w:div w:id="2070807785">
      <w:bodyDiv w:val="1"/>
      <w:marLeft w:val="0"/>
      <w:marRight w:val="0"/>
      <w:marTop w:val="0"/>
      <w:marBottom w:val="0"/>
      <w:divBdr>
        <w:top w:val="none" w:sz="0" w:space="0" w:color="auto"/>
        <w:left w:val="none" w:sz="0" w:space="0" w:color="auto"/>
        <w:bottom w:val="none" w:sz="0" w:space="0" w:color="auto"/>
        <w:right w:val="none" w:sz="0" w:space="0" w:color="auto"/>
      </w:divBdr>
    </w:div>
    <w:div w:id="212634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vile.barauskiene@aprc.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4549C124B5E34783290EC11BE44356" ma:contentTypeVersion="13" ma:contentTypeDescription="Create a new document." ma:contentTypeScope="" ma:versionID="3fc692fd839d9e09b505d410a3d59fff">
  <xsd:schema xmlns:xsd="http://www.w3.org/2001/XMLSchema" xmlns:xs="http://www.w3.org/2001/XMLSchema" xmlns:p="http://schemas.microsoft.com/office/2006/metadata/properties" xmlns:ns2="590b7147-1aa7-4fd6-b108-04e4986391cd" xmlns:ns3="508d166e-2850-4a47-9565-4426dc375de9" targetNamespace="http://schemas.microsoft.com/office/2006/metadata/properties" ma:root="true" ma:fieldsID="6e7edad4a58dbcffd1fbc50d0567e539" ns2:_="" ns3:_="">
    <xsd:import namespace="590b7147-1aa7-4fd6-b108-04e4986391cd"/>
    <xsd:import namespace="508d166e-2850-4a47-9565-4426dc375d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b7147-1aa7-4fd6-b108-04e498639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d166e-2850-4a47-9565-4426dc375de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cc0c58b-033c-4c7d-b23a-c07c521d0842}" ma:internalName="TaxCatchAll" ma:showField="CatchAllData" ma:web="508d166e-2850-4a47-9565-4426dc375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0b7147-1aa7-4fd6-b108-04e4986391cd">
      <Terms xmlns="http://schemas.microsoft.com/office/infopath/2007/PartnerControls"/>
    </lcf76f155ced4ddcb4097134ff3c332f>
    <TaxCatchAll xmlns="508d166e-2850-4a47-9565-4426dc375de9"/>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23517-3D45-48B4-9977-7182A169A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b7147-1aa7-4fd6-b108-04e4986391cd"/>
    <ds:schemaRef ds:uri="508d166e-2850-4a47-9565-4426dc375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D3D974-39EB-44A7-AD22-D2D8AEE2EE4E}">
  <ds:schemaRefs>
    <ds:schemaRef ds:uri="http://schemas.microsoft.com/sharepoint/v3/contenttype/forms"/>
  </ds:schemaRefs>
</ds:datastoreItem>
</file>

<file path=customXml/itemProps3.xml><?xml version="1.0" encoding="utf-8"?>
<ds:datastoreItem xmlns:ds="http://schemas.openxmlformats.org/officeDocument/2006/customXml" ds:itemID="{BCFD24AC-EF17-4C83-A4BB-6E69414643CA}">
  <ds:schemaRefs>
    <ds:schemaRef ds:uri="http://schemas.microsoft.com/office/2006/metadata/properties"/>
    <ds:schemaRef ds:uri="http://schemas.microsoft.com/office/infopath/2007/PartnerControls"/>
    <ds:schemaRef ds:uri="590b7147-1aa7-4fd6-b108-04e4986391cd"/>
    <ds:schemaRef ds:uri="508d166e-2850-4a47-9565-4426dc375de9"/>
  </ds:schemaRefs>
</ds:datastoreItem>
</file>

<file path=customXml/itemProps4.xml><?xml version="1.0" encoding="utf-8"?>
<ds:datastoreItem xmlns:ds="http://schemas.openxmlformats.org/officeDocument/2006/customXml" ds:itemID="{38F961D4-2939-487F-9380-4F04E0713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41</Pages>
  <Words>21305</Words>
  <Characters>121439</Characters>
  <Application>Microsoft Office Word</Application>
  <DocSecurity>0</DocSecurity>
  <Lines>1011</Lines>
  <Paragraphs>284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142460</CharactersWithSpaces>
  <SharedDoc>false</SharedDoc>
  <HLinks>
    <vt:vector size="204" baseType="variant">
      <vt:variant>
        <vt:i4>5439587</vt:i4>
      </vt:variant>
      <vt:variant>
        <vt:i4>6</vt:i4>
      </vt:variant>
      <vt:variant>
        <vt:i4>0</vt:i4>
      </vt:variant>
      <vt:variant>
        <vt:i4>5</vt:i4>
      </vt:variant>
      <vt:variant>
        <vt:lpwstr>mailto:%20dovile.barauskiene@aprc.lt.</vt:lpwstr>
      </vt:variant>
      <vt:variant>
        <vt:lpwstr/>
      </vt:variant>
      <vt:variant>
        <vt:i4>5505087</vt:i4>
      </vt:variant>
      <vt:variant>
        <vt:i4>3</vt:i4>
      </vt:variant>
      <vt:variant>
        <vt:i4>0</vt:i4>
      </vt:variant>
      <vt:variant>
        <vt:i4>5</vt:i4>
      </vt:variant>
      <vt:variant>
        <vt:lpwstr>mailto:jolanta.miliauske@aprc.lt</vt:lpwstr>
      </vt:variant>
      <vt:variant>
        <vt:lpwstr/>
      </vt:variant>
      <vt:variant>
        <vt:i4>19267647</vt:i4>
      </vt:variant>
      <vt:variant>
        <vt:i4>0</vt:i4>
      </vt:variant>
      <vt:variant>
        <vt:i4>0</vt:i4>
      </vt:variant>
      <vt:variant>
        <vt:i4>5</vt:i4>
      </vt:variant>
      <vt:variant>
        <vt:lpwstr>mailto:jolanta.miliauskė@aprc.lt</vt:lpwstr>
      </vt:variant>
      <vt:variant>
        <vt:lpwstr/>
      </vt:variant>
      <vt:variant>
        <vt:i4>2883682</vt:i4>
      </vt:variant>
      <vt:variant>
        <vt:i4>90</vt:i4>
      </vt:variant>
      <vt:variant>
        <vt:i4>0</vt:i4>
      </vt:variant>
      <vt:variant>
        <vt:i4>5</vt:i4>
      </vt:variant>
      <vt:variant>
        <vt:lpwstr>https://am.lrv.lt/media/viesa/saugykla/2023/11/FFr9tJuqEPk.pdf</vt:lpwstr>
      </vt:variant>
      <vt:variant>
        <vt:lpwstr/>
      </vt:variant>
      <vt:variant>
        <vt:i4>1507345</vt:i4>
      </vt:variant>
      <vt:variant>
        <vt:i4>87</vt:i4>
      </vt:variant>
      <vt:variant>
        <vt:i4>0</vt:i4>
      </vt:variant>
      <vt:variant>
        <vt:i4>5</vt:i4>
      </vt:variant>
      <vt:variant>
        <vt:lpwstr>https://www.e-tar.lt/portal/lt/legalAct/TAR.4B60A8C9678B/asr</vt:lpwstr>
      </vt:variant>
      <vt:variant>
        <vt:lpwstr/>
      </vt:variant>
      <vt:variant>
        <vt:i4>1310736</vt:i4>
      </vt:variant>
      <vt:variant>
        <vt:i4>84</vt:i4>
      </vt:variant>
      <vt:variant>
        <vt:i4>0</vt:i4>
      </vt:variant>
      <vt:variant>
        <vt:i4>5</vt:i4>
      </vt:variant>
      <vt:variant>
        <vt:lpwstr>https://vpt.lrv.lt/public/canonical/1700461465/13639/</vt:lpwstr>
      </vt:variant>
      <vt:variant>
        <vt:lpwstr/>
      </vt:variant>
      <vt:variant>
        <vt:i4>3997733</vt:i4>
      </vt:variant>
      <vt:variant>
        <vt:i4>81</vt:i4>
      </vt:variant>
      <vt:variant>
        <vt:i4>0</vt:i4>
      </vt:variant>
      <vt:variant>
        <vt:i4>5</vt:i4>
      </vt:variant>
      <vt:variant>
        <vt:lpwstr>https://klausk.vpt.lt/hc/lt/articles/6400465959964-Ar-pirkimo-vykdytojas-gali-%C4%AF-pirkimo-dokumentus-nukopijuoti-vien%C4%85-ar-kelis-aplinkosauginius-principus-pagal-Tvarkos-apra%C5%A1o-4-4-4-p-ir-tai-laikyti-aplinkos-apsaugos-reikalavimu-</vt:lpwstr>
      </vt:variant>
      <vt:variant>
        <vt:lpwstr/>
      </vt:variant>
      <vt:variant>
        <vt:i4>5701724</vt:i4>
      </vt:variant>
      <vt:variant>
        <vt:i4>78</vt:i4>
      </vt:variant>
      <vt:variant>
        <vt:i4>0</vt:i4>
      </vt:variant>
      <vt:variant>
        <vt:i4>5</vt:i4>
      </vt:variant>
      <vt:variant>
        <vt:lpwstr>https://klausk.vpt.lt/hc/lt/articles/12838525673372-Ar-perkan%C4%8Dioji-organizacija-gali-pakeisti-Preki%C5%B3-vie%C5%A1ojo-pirkimo-pardavimo-sutarties-tipini%C5%B3-s%C4%85lyg%C5%B3-specialiosios-dalies-form%C4%85-strukt%C5%ABr%C4%85</vt:lpwstr>
      </vt:variant>
      <vt:variant>
        <vt:lpwstr/>
      </vt:variant>
      <vt:variant>
        <vt:i4>1835037</vt:i4>
      </vt:variant>
      <vt:variant>
        <vt:i4>75</vt:i4>
      </vt:variant>
      <vt:variant>
        <vt:i4>0</vt:i4>
      </vt:variant>
      <vt:variant>
        <vt:i4>5</vt:i4>
      </vt:variant>
      <vt:variant>
        <vt:lpwstr>https://vpt.lrv.lt/public/canonical/1703248363/16641/</vt:lpwstr>
      </vt:variant>
      <vt:variant>
        <vt:lpwstr/>
      </vt:variant>
      <vt:variant>
        <vt:i4>917596</vt:i4>
      </vt:variant>
      <vt:variant>
        <vt:i4>72</vt:i4>
      </vt:variant>
      <vt:variant>
        <vt:i4>0</vt:i4>
      </vt:variant>
      <vt:variant>
        <vt:i4>5</vt:i4>
      </vt:variant>
      <vt:variant>
        <vt:lpwstr>https://vpt.lrv.lt/public/canonical/1734611449/18598/28_Elektros_ir elektronine_buitine_ir_biuro_iranga.pdf</vt:lpwstr>
      </vt:variant>
      <vt:variant>
        <vt:lpwstr/>
      </vt:variant>
      <vt:variant>
        <vt:i4>2883682</vt:i4>
      </vt:variant>
      <vt:variant>
        <vt:i4>69</vt:i4>
      </vt:variant>
      <vt:variant>
        <vt:i4>0</vt:i4>
      </vt:variant>
      <vt:variant>
        <vt:i4>5</vt:i4>
      </vt:variant>
      <vt:variant>
        <vt:lpwstr>https://am.lrv.lt/media/viesa/saugykla/2023/11/FFr9tJuqEPk.pdf</vt:lpwstr>
      </vt:variant>
      <vt:variant>
        <vt:lpwstr/>
      </vt:variant>
      <vt:variant>
        <vt:i4>1507345</vt:i4>
      </vt:variant>
      <vt:variant>
        <vt:i4>66</vt:i4>
      </vt:variant>
      <vt:variant>
        <vt:i4>0</vt:i4>
      </vt:variant>
      <vt:variant>
        <vt:i4>5</vt:i4>
      </vt:variant>
      <vt:variant>
        <vt:lpwstr>https://www.e-tar.lt/portal/lt/legalAct/TAR.4B60A8C9678B/asr</vt:lpwstr>
      </vt:variant>
      <vt:variant>
        <vt:lpwstr/>
      </vt:variant>
      <vt:variant>
        <vt:i4>1310736</vt:i4>
      </vt:variant>
      <vt:variant>
        <vt:i4>63</vt:i4>
      </vt:variant>
      <vt:variant>
        <vt:i4>0</vt:i4>
      </vt:variant>
      <vt:variant>
        <vt:i4>5</vt:i4>
      </vt:variant>
      <vt:variant>
        <vt:lpwstr>https://vpt.lrv.lt/public/canonical/1700461465/13639/</vt:lpwstr>
      </vt:variant>
      <vt:variant>
        <vt:lpwstr/>
      </vt:variant>
      <vt:variant>
        <vt:i4>3997733</vt:i4>
      </vt:variant>
      <vt:variant>
        <vt:i4>60</vt:i4>
      </vt:variant>
      <vt:variant>
        <vt:i4>0</vt:i4>
      </vt:variant>
      <vt:variant>
        <vt:i4>5</vt:i4>
      </vt:variant>
      <vt:variant>
        <vt:lpwstr>https://klausk.vpt.lt/hc/lt/articles/6400465959964-Ar-pirkimo-vykdytojas-gali-%C4%AF-pirkimo-dokumentus-nukopijuoti-vien%C4%85-ar-kelis-aplinkosauginius-principus-pagal-Tvarkos-apra%C5%A1o-4-4-4-p-ir-tai-laikyti-aplinkos-apsaugos-reikalavimu-</vt:lpwstr>
      </vt:variant>
      <vt:variant>
        <vt:lpwstr/>
      </vt:variant>
      <vt:variant>
        <vt:i4>196658</vt:i4>
      </vt:variant>
      <vt:variant>
        <vt:i4>57</vt:i4>
      </vt:variant>
      <vt:variant>
        <vt:i4>0</vt:i4>
      </vt:variant>
      <vt:variant>
        <vt:i4>5</vt:i4>
      </vt:variant>
      <vt:variant>
        <vt:lpwstr>https://vpt.lrv.lt/uploads/vpt/documents/files/mp/pasiulymu_vertinimas.pdf</vt:lpwstr>
      </vt:variant>
      <vt:variant>
        <vt:lpwstr/>
      </vt:variant>
      <vt:variant>
        <vt:i4>1835037</vt:i4>
      </vt:variant>
      <vt:variant>
        <vt:i4>54</vt:i4>
      </vt:variant>
      <vt:variant>
        <vt:i4>0</vt:i4>
      </vt:variant>
      <vt:variant>
        <vt:i4>5</vt:i4>
      </vt:variant>
      <vt:variant>
        <vt:lpwstr>https://vpt.lrv.lt/public/canonical/1703248363/16641/</vt:lpwstr>
      </vt:variant>
      <vt:variant>
        <vt:lpwstr/>
      </vt:variant>
      <vt:variant>
        <vt:i4>917596</vt:i4>
      </vt:variant>
      <vt:variant>
        <vt:i4>51</vt:i4>
      </vt:variant>
      <vt:variant>
        <vt:i4>0</vt:i4>
      </vt:variant>
      <vt:variant>
        <vt:i4>5</vt:i4>
      </vt:variant>
      <vt:variant>
        <vt:lpwstr>https://vpt.lrv.lt/public/canonical/1734611449/18598/28_Elektros_ir elektronine_buitine_ir_biuro_iranga.pdf</vt:lpwstr>
      </vt:variant>
      <vt:variant>
        <vt:lpwstr/>
      </vt:variant>
      <vt:variant>
        <vt:i4>2883682</vt:i4>
      </vt:variant>
      <vt:variant>
        <vt:i4>48</vt:i4>
      </vt:variant>
      <vt:variant>
        <vt:i4>0</vt:i4>
      </vt:variant>
      <vt:variant>
        <vt:i4>5</vt:i4>
      </vt:variant>
      <vt:variant>
        <vt:lpwstr>https://am.lrv.lt/media/viesa/saugykla/2023/11/FFr9tJuqEPk.pdf</vt:lpwstr>
      </vt:variant>
      <vt:variant>
        <vt:lpwstr/>
      </vt:variant>
      <vt:variant>
        <vt:i4>1507345</vt:i4>
      </vt:variant>
      <vt:variant>
        <vt:i4>45</vt:i4>
      </vt:variant>
      <vt:variant>
        <vt:i4>0</vt:i4>
      </vt:variant>
      <vt:variant>
        <vt:i4>5</vt:i4>
      </vt:variant>
      <vt:variant>
        <vt:lpwstr>https://www.e-tar.lt/portal/lt/legalAct/TAR.4B60A8C9678B/asr</vt:lpwstr>
      </vt:variant>
      <vt:variant>
        <vt:lpwstr/>
      </vt:variant>
      <vt:variant>
        <vt:i4>1310736</vt:i4>
      </vt:variant>
      <vt:variant>
        <vt:i4>42</vt:i4>
      </vt:variant>
      <vt:variant>
        <vt:i4>0</vt:i4>
      </vt:variant>
      <vt:variant>
        <vt:i4>5</vt:i4>
      </vt:variant>
      <vt:variant>
        <vt:lpwstr>https://vpt.lrv.lt/public/canonical/1700461465/13639/</vt:lpwstr>
      </vt:variant>
      <vt:variant>
        <vt:lpwstr/>
      </vt:variant>
      <vt:variant>
        <vt:i4>3997733</vt:i4>
      </vt:variant>
      <vt:variant>
        <vt:i4>39</vt:i4>
      </vt:variant>
      <vt:variant>
        <vt:i4>0</vt:i4>
      </vt:variant>
      <vt:variant>
        <vt:i4>5</vt:i4>
      </vt:variant>
      <vt:variant>
        <vt:lpwstr>https://klausk.vpt.lt/hc/lt/articles/6400465959964-Ar-pirkimo-vykdytojas-gali-%C4%AF-pirkimo-dokumentus-nukopijuoti-vien%C4%85-ar-kelis-aplinkosauginius-principus-pagal-Tvarkos-apra%C5%A1o-4-4-4-p-ir-tai-laikyti-aplinkos-apsaugos-reikalavimu-</vt:lpwstr>
      </vt:variant>
      <vt:variant>
        <vt:lpwstr/>
      </vt:variant>
      <vt:variant>
        <vt:i4>196658</vt:i4>
      </vt:variant>
      <vt:variant>
        <vt:i4>36</vt:i4>
      </vt:variant>
      <vt:variant>
        <vt:i4>0</vt:i4>
      </vt:variant>
      <vt:variant>
        <vt:i4>5</vt:i4>
      </vt:variant>
      <vt:variant>
        <vt:lpwstr>https://vpt.lrv.lt/uploads/vpt/documents/files/mp/pasiulymu_vertinimas.pdf</vt:lpwstr>
      </vt:variant>
      <vt:variant>
        <vt:lpwstr/>
      </vt:variant>
      <vt:variant>
        <vt:i4>1835037</vt:i4>
      </vt:variant>
      <vt:variant>
        <vt:i4>33</vt:i4>
      </vt:variant>
      <vt:variant>
        <vt:i4>0</vt:i4>
      </vt:variant>
      <vt:variant>
        <vt:i4>5</vt:i4>
      </vt:variant>
      <vt:variant>
        <vt:lpwstr>https://vpt.lrv.lt/public/canonical/1703248363/16641/</vt:lpwstr>
      </vt:variant>
      <vt:variant>
        <vt:lpwstr/>
      </vt:variant>
      <vt:variant>
        <vt:i4>917596</vt:i4>
      </vt:variant>
      <vt:variant>
        <vt:i4>30</vt:i4>
      </vt:variant>
      <vt:variant>
        <vt:i4>0</vt:i4>
      </vt:variant>
      <vt:variant>
        <vt:i4>5</vt:i4>
      </vt:variant>
      <vt:variant>
        <vt:lpwstr>https://vpt.lrv.lt/public/canonical/1734611449/18598/28_Elektros_ir elektronine_buitine_ir_biuro_iranga.pdf</vt:lpwstr>
      </vt:variant>
      <vt:variant>
        <vt:lpwstr/>
      </vt:variant>
      <vt:variant>
        <vt:i4>196658</vt:i4>
      </vt:variant>
      <vt:variant>
        <vt:i4>27</vt:i4>
      </vt:variant>
      <vt:variant>
        <vt:i4>0</vt:i4>
      </vt:variant>
      <vt:variant>
        <vt:i4>5</vt:i4>
      </vt:variant>
      <vt:variant>
        <vt:lpwstr>https://vpt.lrv.lt/uploads/vpt/documents/files/mp/pasiulymu_vertinimas.pdf</vt:lpwstr>
      </vt:variant>
      <vt:variant>
        <vt:lpwstr/>
      </vt:variant>
      <vt:variant>
        <vt:i4>4194325</vt:i4>
      </vt:variant>
      <vt:variant>
        <vt:i4>24</vt:i4>
      </vt:variant>
      <vt:variant>
        <vt:i4>0</vt:i4>
      </vt:variant>
      <vt:variant>
        <vt:i4>5</vt:i4>
      </vt:variant>
      <vt:variant>
        <vt:lpwstr>https://vpt.lrv.lt/lt/statistika-ir-analize/pirkimu-vykdytoju-zemelapis-svieslente-1/</vt:lpwstr>
      </vt:variant>
      <vt:variant>
        <vt:lpwstr/>
      </vt:variant>
      <vt:variant>
        <vt:i4>6160457</vt:i4>
      </vt:variant>
      <vt:variant>
        <vt:i4>21</vt:i4>
      </vt:variant>
      <vt:variant>
        <vt:i4>0</vt:i4>
      </vt:variant>
      <vt:variant>
        <vt:i4>5</vt:i4>
      </vt:variant>
      <vt:variant>
        <vt:lpwstr>https://vpt.lrv.lt/lt/metodine-pagalba/gaires-ir-rekomendacijos/</vt:lpwstr>
      </vt:variant>
      <vt:variant>
        <vt:lpwstr/>
      </vt:variant>
      <vt:variant>
        <vt:i4>2883682</vt:i4>
      </vt:variant>
      <vt:variant>
        <vt:i4>18</vt:i4>
      </vt:variant>
      <vt:variant>
        <vt:i4>0</vt:i4>
      </vt:variant>
      <vt:variant>
        <vt:i4>5</vt:i4>
      </vt:variant>
      <vt:variant>
        <vt:lpwstr>https://am.lrv.lt/media/viesa/saugykla/2023/11/FFr9tJuqEPk.pdf</vt:lpwstr>
      </vt:variant>
      <vt:variant>
        <vt:lpwstr/>
      </vt:variant>
      <vt:variant>
        <vt:i4>1507345</vt:i4>
      </vt:variant>
      <vt:variant>
        <vt:i4>15</vt:i4>
      </vt:variant>
      <vt:variant>
        <vt:i4>0</vt:i4>
      </vt:variant>
      <vt:variant>
        <vt:i4>5</vt:i4>
      </vt:variant>
      <vt:variant>
        <vt:lpwstr>https://www.e-tar.lt/portal/lt/legalAct/TAR.4B60A8C9678B/asr</vt:lpwstr>
      </vt:variant>
      <vt:variant>
        <vt:lpwstr/>
      </vt:variant>
      <vt:variant>
        <vt:i4>1310736</vt:i4>
      </vt:variant>
      <vt:variant>
        <vt:i4>12</vt:i4>
      </vt:variant>
      <vt:variant>
        <vt:i4>0</vt:i4>
      </vt:variant>
      <vt:variant>
        <vt:i4>5</vt:i4>
      </vt:variant>
      <vt:variant>
        <vt:lpwstr>https://vpt.lrv.lt/public/canonical/1700461465/13639/</vt:lpwstr>
      </vt:variant>
      <vt:variant>
        <vt:lpwstr/>
      </vt:variant>
      <vt:variant>
        <vt:i4>3997733</vt:i4>
      </vt:variant>
      <vt:variant>
        <vt:i4>9</vt:i4>
      </vt:variant>
      <vt:variant>
        <vt:i4>0</vt:i4>
      </vt:variant>
      <vt:variant>
        <vt:i4>5</vt:i4>
      </vt:variant>
      <vt:variant>
        <vt:lpwstr>https://klausk.vpt.lt/hc/lt/articles/6400465959964-Ar-pirkimo-vykdytojas-gali-%C4%AF-pirkimo-dokumentus-nukopijuoti-vien%C4%85-ar-kelis-aplinkosauginius-principus-pagal-Tvarkos-apra%C5%A1o-4-4-4-p-ir-tai-laikyti-aplinkos-apsaugos-reikalavimu-</vt:lpwstr>
      </vt:variant>
      <vt:variant>
        <vt:lpwstr/>
      </vt:variant>
      <vt:variant>
        <vt:i4>1835037</vt:i4>
      </vt:variant>
      <vt:variant>
        <vt:i4>6</vt:i4>
      </vt:variant>
      <vt:variant>
        <vt:i4>0</vt:i4>
      </vt:variant>
      <vt:variant>
        <vt:i4>5</vt:i4>
      </vt:variant>
      <vt:variant>
        <vt:lpwstr>https://vpt.lrv.lt/public/canonical/1703248363/16641/</vt:lpwstr>
      </vt:variant>
      <vt:variant>
        <vt:lpwstr/>
      </vt:variant>
      <vt:variant>
        <vt:i4>917596</vt:i4>
      </vt:variant>
      <vt:variant>
        <vt:i4>3</vt:i4>
      </vt:variant>
      <vt:variant>
        <vt:i4>0</vt:i4>
      </vt:variant>
      <vt:variant>
        <vt:i4>5</vt:i4>
      </vt:variant>
      <vt:variant>
        <vt:lpwstr>https://vpt.lrv.lt/public/canonical/1734611449/18598/28_Elektros_ir elektronine_buitine_ir_biuro_iranga.pdf</vt:lpwstr>
      </vt:variant>
      <vt:variant>
        <vt:lpwstr/>
      </vt:variant>
      <vt:variant>
        <vt:i4>1245242</vt:i4>
      </vt:variant>
      <vt:variant>
        <vt:i4>0</vt:i4>
      </vt:variant>
      <vt:variant>
        <vt:i4>0</vt:i4>
      </vt:variant>
      <vt:variant>
        <vt:i4>5</vt:i4>
      </vt:variant>
      <vt:variant>
        <vt:lpwstr>https://vpt.lrv.lt/public/canonical/1721817119/17757/Konsultantu_skyrimo_inovaciju_projektui_tvarkos_aprasas.pdf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LRKT</dc:creator>
  <cp:keywords/>
  <cp:lastModifiedBy>DOVILĖ BARAUSKIENĖ</cp:lastModifiedBy>
  <cp:revision>7</cp:revision>
  <cp:lastPrinted>2021-10-07T06:19:00Z</cp:lastPrinted>
  <dcterms:created xsi:type="dcterms:W3CDTF">2026-09-18T10:13:00Z</dcterms:created>
  <dcterms:modified xsi:type="dcterms:W3CDTF">2026-09-18T10:34:00Z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0x0101005A4549C124B5E34783290EC11BE44356</vt:lpwstr>
  </property>
</Properties>
</file>