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4CA95" w14:textId="3DB2D9BE" w:rsidR="00BE6AB9" w:rsidRPr="00776596" w:rsidRDefault="00BE6AB9" w:rsidP="00BE6AB9">
      <w:pPr>
        <w:pStyle w:val="Tvarkostekstas"/>
        <w:numPr>
          <w:ilvl w:val="0"/>
          <w:numId w:val="0"/>
        </w:numPr>
        <w:spacing w:after="240"/>
        <w:jc w:val="right"/>
        <w:rPr>
          <w:b/>
        </w:rPr>
      </w:pPr>
      <w:r w:rsidRPr="00776596">
        <w:rPr>
          <w:b/>
        </w:rPr>
        <w:t xml:space="preserve">Pirkimo sąlygų </w:t>
      </w:r>
      <w:r>
        <w:rPr>
          <w:b/>
        </w:rPr>
        <w:t>2</w:t>
      </w:r>
      <w:r w:rsidRPr="00776596">
        <w:rPr>
          <w:b/>
        </w:rPr>
        <w:t xml:space="preserve"> priedas</w:t>
      </w:r>
    </w:p>
    <w:p w14:paraId="32CEBF65" w14:textId="77777777" w:rsidR="00BE6AB9" w:rsidRDefault="00BE6AB9" w:rsidP="008A0F65">
      <w:pPr>
        <w:tabs>
          <w:tab w:val="left" w:pos="7779"/>
        </w:tabs>
        <w:jc w:val="center"/>
        <w:outlineLvl w:val="0"/>
        <w:rPr>
          <w:b/>
          <w:lang w:val="lt-LT"/>
        </w:rPr>
      </w:pPr>
    </w:p>
    <w:p w14:paraId="6C6AC2B8" w14:textId="18D4B274" w:rsidR="008A0F65" w:rsidRDefault="008A0F65" w:rsidP="008A0F65">
      <w:pPr>
        <w:tabs>
          <w:tab w:val="left" w:pos="7779"/>
        </w:tabs>
        <w:jc w:val="center"/>
        <w:outlineLvl w:val="0"/>
        <w:rPr>
          <w:b/>
          <w:lang w:val="lt-LT"/>
        </w:rPr>
      </w:pPr>
      <w:r w:rsidRPr="008A0F65">
        <w:rPr>
          <w:b/>
          <w:lang w:val="lt-LT"/>
        </w:rPr>
        <w:t>TECHNINĖ SPECIFIKACIJA</w:t>
      </w:r>
    </w:p>
    <w:p w14:paraId="41B8FECE" w14:textId="77777777" w:rsidR="00A743C2" w:rsidRPr="000E0504" w:rsidRDefault="00A743C2" w:rsidP="00A743C2">
      <w:pPr>
        <w:spacing w:before="240"/>
        <w:ind w:firstLine="561"/>
        <w:jc w:val="both"/>
        <w:rPr>
          <w:color w:val="000000"/>
          <w:lang w:val="lt-LT"/>
        </w:rPr>
      </w:pPr>
      <w:r w:rsidRPr="000E0504">
        <w:rPr>
          <w:bCs/>
          <w:color w:val="000000"/>
          <w:lang w:val="lt-LT"/>
        </w:rPr>
        <w:t>Perkama</w:t>
      </w:r>
      <w:r w:rsidRPr="000E0504">
        <w:rPr>
          <w:color w:val="000000"/>
          <w:lang w:val="lt-LT"/>
        </w:rPr>
        <w:t xml:space="preserve"> Prekė turi atitikti šiuos minimalius privalomus techninius reikalavimus (tiekėjai gali siūlyti ir geresnių techninių parametrų bei geresnius sertifikatus atitinkančią Prekę, nei nurodyta šiose techninėse specifikacijose). Tiekėjas užpildytą Techninę specifikaciją privalo pateikti kartu su pasiūlymu.</w:t>
      </w:r>
    </w:p>
    <w:p w14:paraId="47A0CA9A" w14:textId="341F4747" w:rsidR="00313BB3" w:rsidRPr="00A743C2" w:rsidRDefault="00A743C2" w:rsidP="00A743C2">
      <w:pPr>
        <w:pStyle w:val="Sraopastraipa"/>
        <w:numPr>
          <w:ilvl w:val="0"/>
          <w:numId w:val="10"/>
        </w:numPr>
        <w:tabs>
          <w:tab w:val="left" w:pos="567"/>
        </w:tabs>
        <w:suppressAutoHyphens/>
        <w:autoSpaceDN w:val="0"/>
        <w:spacing w:after="0" w:line="240" w:lineRule="auto"/>
        <w:ind w:right="142"/>
        <w:jc w:val="both"/>
        <w:textAlignment w:val="baseline"/>
        <w:rPr>
          <w:rFonts w:ascii="Times New Roman" w:hAnsi="Times New Roman"/>
          <w:b/>
          <w:bCs/>
        </w:rPr>
      </w:pPr>
      <w:r w:rsidRPr="000E0504">
        <w:rPr>
          <w:rFonts w:ascii="Times New Roman" w:hAnsi="Times New Roman"/>
          <w:b/>
        </w:rPr>
        <w:t>Siūloma  Prekė  visiškai atitinka pirkimo dokumentuose nurodytus reikalavimus:</w:t>
      </w:r>
    </w:p>
    <w:p w14:paraId="6C7BAD5A" w14:textId="77777777" w:rsidR="00A743C2" w:rsidRPr="00A743C2" w:rsidRDefault="00A743C2" w:rsidP="00A743C2">
      <w:pPr>
        <w:pStyle w:val="Sraopastraipa"/>
        <w:tabs>
          <w:tab w:val="left" w:pos="567"/>
        </w:tabs>
        <w:suppressAutoHyphens/>
        <w:autoSpaceDN w:val="0"/>
        <w:spacing w:after="0" w:line="240" w:lineRule="auto"/>
        <w:ind w:left="921" w:right="142"/>
        <w:jc w:val="both"/>
        <w:textAlignment w:val="baseline"/>
        <w:rPr>
          <w:rFonts w:ascii="Times New Roman" w:hAnsi="Times New Roman"/>
          <w:b/>
          <w:bCs/>
        </w:rPr>
      </w:pPr>
    </w:p>
    <w:tbl>
      <w:tblPr>
        <w:tblW w:w="47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2095"/>
        <w:gridCol w:w="3323"/>
        <w:gridCol w:w="3323"/>
      </w:tblGrid>
      <w:tr w:rsidR="009920E4" w:rsidRPr="00656BB0" w14:paraId="23588FB1" w14:textId="3A023543" w:rsidTr="009920E4">
        <w:trPr>
          <w:jc w:val="center"/>
        </w:trPr>
        <w:tc>
          <w:tcPr>
            <w:tcW w:w="672" w:type="dxa"/>
            <w:vAlign w:val="center"/>
          </w:tcPr>
          <w:p w14:paraId="7E89607D" w14:textId="77777777" w:rsidR="009920E4" w:rsidRPr="00656BB0" w:rsidRDefault="009920E4" w:rsidP="005276EC">
            <w:pPr>
              <w:pBdr>
                <w:top w:val="nil"/>
                <w:left w:val="nil"/>
                <w:bottom w:val="nil"/>
                <w:right w:val="nil"/>
                <w:between w:val="nil"/>
              </w:pBdr>
              <w:spacing w:after="200" w:line="360" w:lineRule="auto"/>
              <w:jc w:val="center"/>
              <w:rPr>
                <w:rFonts w:ascii="Calibri" w:eastAsia="Calibri" w:hAnsi="Calibri" w:cs="Calibri"/>
                <w:highlight w:val="white"/>
                <w:lang w:val="lt-LT"/>
              </w:rPr>
            </w:pPr>
            <w:r w:rsidRPr="00656BB0">
              <w:rPr>
                <w:b/>
                <w:highlight w:val="white"/>
                <w:lang w:val="lt-LT"/>
              </w:rPr>
              <w:t>Eil. Nr.</w:t>
            </w:r>
          </w:p>
        </w:tc>
        <w:tc>
          <w:tcPr>
            <w:tcW w:w="2095" w:type="dxa"/>
            <w:vAlign w:val="center"/>
          </w:tcPr>
          <w:p w14:paraId="7747A6D9" w14:textId="77777777" w:rsidR="009920E4" w:rsidRPr="00656BB0" w:rsidRDefault="009920E4" w:rsidP="005276EC">
            <w:pPr>
              <w:pBdr>
                <w:top w:val="nil"/>
                <w:left w:val="nil"/>
                <w:bottom w:val="nil"/>
                <w:right w:val="nil"/>
                <w:between w:val="nil"/>
              </w:pBdr>
              <w:spacing w:after="200" w:line="360" w:lineRule="auto"/>
              <w:jc w:val="center"/>
              <w:rPr>
                <w:rFonts w:ascii="Calibri" w:eastAsia="Calibri" w:hAnsi="Calibri" w:cs="Calibri"/>
                <w:highlight w:val="white"/>
                <w:lang w:val="lt-LT"/>
              </w:rPr>
            </w:pPr>
            <w:r w:rsidRPr="00656BB0">
              <w:rPr>
                <w:b/>
                <w:highlight w:val="white"/>
                <w:lang w:val="lt-LT"/>
              </w:rPr>
              <w:t>Parametras</w:t>
            </w:r>
          </w:p>
        </w:tc>
        <w:tc>
          <w:tcPr>
            <w:tcW w:w="3323" w:type="dxa"/>
            <w:vAlign w:val="center"/>
          </w:tcPr>
          <w:p w14:paraId="12D8D463" w14:textId="77777777" w:rsidR="009920E4" w:rsidRPr="00656BB0" w:rsidRDefault="009920E4" w:rsidP="005276EC">
            <w:pPr>
              <w:pBdr>
                <w:top w:val="nil"/>
                <w:left w:val="nil"/>
                <w:bottom w:val="nil"/>
                <w:right w:val="nil"/>
                <w:between w:val="nil"/>
              </w:pBdr>
              <w:spacing w:after="200" w:line="360" w:lineRule="auto"/>
              <w:jc w:val="center"/>
              <w:rPr>
                <w:rFonts w:ascii="Calibri" w:eastAsia="Calibri" w:hAnsi="Calibri" w:cs="Calibri"/>
                <w:highlight w:val="white"/>
                <w:lang w:val="lt-LT"/>
              </w:rPr>
            </w:pPr>
            <w:r w:rsidRPr="00656BB0">
              <w:rPr>
                <w:b/>
                <w:highlight w:val="white"/>
                <w:lang w:val="lt-LT"/>
              </w:rPr>
              <w:t>Minimali reikšmė</w:t>
            </w:r>
          </w:p>
        </w:tc>
        <w:tc>
          <w:tcPr>
            <w:tcW w:w="3323" w:type="dxa"/>
          </w:tcPr>
          <w:p w14:paraId="039AE799" w14:textId="77777777" w:rsidR="009920E4" w:rsidRPr="000E0504" w:rsidRDefault="009920E4" w:rsidP="009920E4">
            <w:pPr>
              <w:spacing w:line="278" w:lineRule="auto"/>
              <w:jc w:val="center"/>
              <w:rPr>
                <w:b/>
                <w:lang w:val="lt-LT"/>
              </w:rPr>
            </w:pPr>
            <w:r w:rsidRPr="000E0504">
              <w:rPr>
                <w:b/>
                <w:lang w:val="lt-LT"/>
              </w:rPr>
              <w:t>Tiekėjo siūlomų prekių techninės charakteristikos ir jų  reikšmės</w:t>
            </w:r>
          </w:p>
          <w:p w14:paraId="68B37A86" w14:textId="77777777" w:rsidR="009920E4" w:rsidRPr="000E0504" w:rsidRDefault="009920E4" w:rsidP="009920E4">
            <w:pPr>
              <w:spacing w:line="278" w:lineRule="auto"/>
              <w:jc w:val="center"/>
              <w:rPr>
                <w:bCs/>
                <w:iCs/>
                <w:lang w:val="lt-LT"/>
              </w:rPr>
            </w:pPr>
            <w:r w:rsidRPr="000E0504">
              <w:rPr>
                <w:bCs/>
                <w:lang w:val="lt-LT"/>
              </w:rPr>
              <w:t>(</w:t>
            </w:r>
            <w:r w:rsidRPr="000E0504">
              <w:rPr>
                <w:lang w:val="lt-LT"/>
              </w:rPr>
              <w:t xml:space="preserve">tiekėjas turi nurodyti </w:t>
            </w:r>
            <w:r w:rsidRPr="000E0504">
              <w:rPr>
                <w:b/>
                <w:bCs/>
                <w:lang w:val="lt-LT"/>
              </w:rPr>
              <w:t>konkrečias</w:t>
            </w:r>
            <w:r w:rsidRPr="000E0504">
              <w:rPr>
                <w:lang w:val="lt-LT"/>
              </w:rPr>
              <w:t xml:space="preserve"> siūlomos prekės technines charakteristikas ir jų reikšmes, </w:t>
            </w:r>
            <w:r w:rsidRPr="000E0504">
              <w:rPr>
                <w:bCs/>
                <w:iCs/>
                <w:lang w:val="lt-LT"/>
              </w:rPr>
              <w:t>o kur techninių reikšmių įrašyti negalima – nurodo (aprašo) reikalavimo atitikimą TAIP arba NE)</w:t>
            </w:r>
          </w:p>
          <w:p w14:paraId="48704B62" w14:textId="77777777" w:rsidR="009920E4" w:rsidRPr="000E0504" w:rsidRDefault="009920E4" w:rsidP="009920E4">
            <w:pPr>
              <w:spacing w:line="278" w:lineRule="auto"/>
              <w:jc w:val="center"/>
              <w:rPr>
                <w:bCs/>
                <w:iCs/>
                <w:lang w:val="lt-LT"/>
              </w:rPr>
            </w:pPr>
            <w:r w:rsidRPr="000E0504">
              <w:rPr>
                <w:b/>
                <w:lang w:val="lt-LT"/>
              </w:rPr>
              <w:t>Plačiau žr. šios lentelės pabaigoje pateiktas pastabas</w:t>
            </w:r>
            <w:r w:rsidRPr="000E0504">
              <w:rPr>
                <w:bCs/>
                <w:lang w:val="lt-LT"/>
              </w:rPr>
              <w:t>*</w:t>
            </w:r>
          </w:p>
          <w:p w14:paraId="1708CD3D" w14:textId="77777777" w:rsidR="009920E4" w:rsidRPr="000E0504" w:rsidRDefault="009920E4" w:rsidP="009920E4">
            <w:pPr>
              <w:spacing w:line="278" w:lineRule="auto"/>
              <w:jc w:val="center"/>
              <w:rPr>
                <w:lang w:val="lt-LT"/>
              </w:rPr>
            </w:pPr>
          </w:p>
          <w:p w14:paraId="01C2252F" w14:textId="47B66072" w:rsidR="009920E4" w:rsidRPr="007312B7" w:rsidRDefault="009920E4" w:rsidP="009920E4">
            <w:pPr>
              <w:pBdr>
                <w:top w:val="nil"/>
                <w:left w:val="nil"/>
                <w:bottom w:val="nil"/>
                <w:right w:val="nil"/>
                <w:between w:val="nil"/>
              </w:pBdr>
              <w:spacing w:after="200" w:line="360" w:lineRule="auto"/>
              <w:jc w:val="center"/>
              <w:rPr>
                <w:b/>
                <w:highlight w:val="white"/>
                <w:lang w:val="lt-LT"/>
              </w:rPr>
            </w:pPr>
            <w:r w:rsidRPr="007312B7">
              <w:rPr>
                <w:b/>
                <w:i/>
                <w:iCs/>
                <w:color w:val="EE0000"/>
                <w:lang w:val="lt-LT"/>
              </w:rPr>
              <w:t>pildo tiekėjas</w:t>
            </w:r>
          </w:p>
        </w:tc>
      </w:tr>
      <w:tr w:rsidR="009920E4" w:rsidRPr="00656BB0" w14:paraId="62017C05" w14:textId="10192763" w:rsidTr="009920E4">
        <w:trPr>
          <w:trHeight w:val="400"/>
          <w:jc w:val="center"/>
        </w:trPr>
        <w:tc>
          <w:tcPr>
            <w:tcW w:w="672" w:type="dxa"/>
          </w:tcPr>
          <w:p w14:paraId="178D35D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w:t>
            </w:r>
          </w:p>
        </w:tc>
        <w:tc>
          <w:tcPr>
            <w:tcW w:w="2095" w:type="dxa"/>
          </w:tcPr>
          <w:p w14:paraId="1F577052" w14:textId="77777777" w:rsidR="009920E4" w:rsidRPr="00656BB0" w:rsidRDefault="009920E4" w:rsidP="005276EC">
            <w:pPr>
              <w:pBdr>
                <w:top w:val="nil"/>
                <w:left w:val="nil"/>
                <w:bottom w:val="nil"/>
                <w:right w:val="nil"/>
                <w:between w:val="nil"/>
              </w:pBdr>
              <w:spacing w:after="200" w:line="360" w:lineRule="auto"/>
              <w:rPr>
                <w:rFonts w:ascii="Calibri" w:eastAsia="Calibri" w:hAnsi="Calibri" w:cs="Calibri"/>
                <w:highlight w:val="white"/>
                <w:lang w:val="lt-LT"/>
              </w:rPr>
            </w:pPr>
            <w:r w:rsidRPr="00656BB0">
              <w:rPr>
                <w:highlight w:val="white"/>
                <w:lang w:val="lt-LT"/>
              </w:rPr>
              <w:t>Licencijų skaičius</w:t>
            </w:r>
          </w:p>
        </w:tc>
        <w:tc>
          <w:tcPr>
            <w:tcW w:w="3323" w:type="dxa"/>
          </w:tcPr>
          <w:p w14:paraId="787CACE3" w14:textId="0913010E" w:rsidR="009920E4" w:rsidRPr="00313BB3"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313BB3">
              <w:rPr>
                <w:lang w:val="lt-LT"/>
              </w:rPr>
              <w:t xml:space="preserve">500 vnt. </w:t>
            </w:r>
          </w:p>
        </w:tc>
        <w:tc>
          <w:tcPr>
            <w:tcW w:w="3323" w:type="dxa"/>
          </w:tcPr>
          <w:p w14:paraId="3008B3FF" w14:textId="77777777" w:rsidR="009920E4" w:rsidRPr="00313BB3" w:rsidRDefault="009920E4" w:rsidP="005276EC">
            <w:pPr>
              <w:pBdr>
                <w:top w:val="nil"/>
                <w:left w:val="nil"/>
                <w:bottom w:val="nil"/>
                <w:right w:val="nil"/>
                <w:between w:val="nil"/>
              </w:pBdr>
              <w:spacing w:line="360" w:lineRule="auto"/>
              <w:rPr>
                <w:lang w:val="lt-LT"/>
              </w:rPr>
            </w:pPr>
          </w:p>
        </w:tc>
      </w:tr>
      <w:tr w:rsidR="009920E4" w:rsidRPr="00A743C2" w14:paraId="198B4EA2" w14:textId="58EDFC80" w:rsidTr="009920E4">
        <w:trPr>
          <w:jc w:val="center"/>
        </w:trPr>
        <w:tc>
          <w:tcPr>
            <w:tcW w:w="672" w:type="dxa"/>
          </w:tcPr>
          <w:p w14:paraId="6DFFB9E2"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w:t>
            </w:r>
          </w:p>
        </w:tc>
        <w:tc>
          <w:tcPr>
            <w:tcW w:w="2095" w:type="dxa"/>
          </w:tcPr>
          <w:p w14:paraId="068B0CCA"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Gamintojas</w:t>
            </w:r>
          </w:p>
        </w:tc>
        <w:tc>
          <w:tcPr>
            <w:tcW w:w="3323" w:type="dxa"/>
          </w:tcPr>
          <w:p w14:paraId="1F765443" w14:textId="77777777" w:rsidR="009920E4" w:rsidRPr="00656BB0" w:rsidRDefault="009920E4" w:rsidP="005276EC">
            <w:pPr>
              <w:spacing w:line="360" w:lineRule="auto"/>
              <w:rPr>
                <w:i/>
                <w:lang w:val="lt-LT"/>
              </w:rPr>
            </w:pPr>
            <w:r w:rsidRPr="00656BB0">
              <w:rPr>
                <w:lang w:val="lt-LT"/>
              </w:rPr>
              <w:t>Tiekėjas turi nurodyti siūlomo sprendimo gamintoją.</w:t>
            </w:r>
          </w:p>
        </w:tc>
        <w:tc>
          <w:tcPr>
            <w:tcW w:w="3323" w:type="dxa"/>
          </w:tcPr>
          <w:p w14:paraId="3CFCA38D" w14:textId="77777777" w:rsidR="009920E4" w:rsidRPr="00656BB0" w:rsidRDefault="009920E4" w:rsidP="005276EC">
            <w:pPr>
              <w:spacing w:line="360" w:lineRule="auto"/>
              <w:rPr>
                <w:lang w:val="lt-LT"/>
              </w:rPr>
            </w:pPr>
          </w:p>
        </w:tc>
      </w:tr>
      <w:tr w:rsidR="009920E4" w:rsidRPr="00A743C2" w14:paraId="2A8FFD6D" w14:textId="431B2506" w:rsidTr="009920E4">
        <w:trPr>
          <w:jc w:val="center"/>
        </w:trPr>
        <w:tc>
          <w:tcPr>
            <w:tcW w:w="672" w:type="dxa"/>
          </w:tcPr>
          <w:p w14:paraId="10544A7C"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w:t>
            </w:r>
          </w:p>
        </w:tc>
        <w:tc>
          <w:tcPr>
            <w:tcW w:w="2095" w:type="dxa"/>
          </w:tcPr>
          <w:p w14:paraId="0CBA4247"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Produkto pavadinimas</w:t>
            </w:r>
          </w:p>
        </w:tc>
        <w:tc>
          <w:tcPr>
            <w:tcW w:w="3323" w:type="dxa"/>
          </w:tcPr>
          <w:p w14:paraId="608D5F5B" w14:textId="77777777" w:rsidR="009920E4" w:rsidRPr="00656BB0" w:rsidRDefault="009920E4" w:rsidP="005276EC">
            <w:pPr>
              <w:spacing w:line="360" w:lineRule="auto"/>
              <w:rPr>
                <w:i/>
                <w:lang w:val="lt-LT"/>
              </w:rPr>
            </w:pPr>
            <w:r w:rsidRPr="00656BB0">
              <w:rPr>
                <w:lang w:val="lt-LT"/>
              </w:rPr>
              <w:t>Tiekėjas turi nurodyti tikslų siūlomo produkto pavadinimą, licencijavimo modelį ir, jei taikoma, gamintojo produkto / licencijų kodus.</w:t>
            </w:r>
            <w:r>
              <w:rPr>
                <w:lang w:val="lt-LT"/>
              </w:rPr>
              <w:t xml:space="preserve"> </w:t>
            </w:r>
            <w:r w:rsidRPr="00656BB0">
              <w:rPr>
                <w:lang w:val="lt-LT"/>
              </w:rPr>
              <w:t>Kartu su pasiūlymu turi būti pateiktas visas siūlomų licencijų, modulių ir papildomų programinių komponentų sąrašas, jų kiekiai ir paskirtis.</w:t>
            </w:r>
            <w:r>
              <w:rPr>
                <w:lang w:val="lt-LT"/>
              </w:rPr>
              <w:t xml:space="preserve"> </w:t>
            </w:r>
            <w:r w:rsidRPr="00656BB0">
              <w:rPr>
                <w:lang w:val="lt-LT"/>
              </w:rPr>
              <w:lastRenderedPageBreak/>
              <w:t>Turi būti pateikta nuoroda į viešai prieinamą gamintojo informaciją apie siūlomo sprendimo funkcionalumą.</w:t>
            </w:r>
          </w:p>
        </w:tc>
        <w:tc>
          <w:tcPr>
            <w:tcW w:w="3323" w:type="dxa"/>
          </w:tcPr>
          <w:p w14:paraId="036837FE" w14:textId="77777777" w:rsidR="009920E4" w:rsidRPr="00656BB0" w:rsidRDefault="009920E4" w:rsidP="005276EC">
            <w:pPr>
              <w:spacing w:line="360" w:lineRule="auto"/>
              <w:rPr>
                <w:lang w:val="lt-LT"/>
              </w:rPr>
            </w:pPr>
          </w:p>
        </w:tc>
      </w:tr>
      <w:tr w:rsidR="009920E4" w:rsidRPr="00A743C2" w14:paraId="23626B10" w14:textId="5038B276" w:rsidTr="009920E4">
        <w:trPr>
          <w:jc w:val="center"/>
        </w:trPr>
        <w:tc>
          <w:tcPr>
            <w:tcW w:w="672" w:type="dxa"/>
          </w:tcPr>
          <w:p w14:paraId="70FA107E"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w:t>
            </w:r>
          </w:p>
        </w:tc>
        <w:tc>
          <w:tcPr>
            <w:tcW w:w="2095" w:type="dxa"/>
          </w:tcPr>
          <w:p w14:paraId="4457A011"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Palaikomos operacinės sistemos, duomenų bazės ir naršyklės</w:t>
            </w:r>
          </w:p>
        </w:tc>
        <w:tc>
          <w:tcPr>
            <w:tcW w:w="3323" w:type="dxa"/>
          </w:tcPr>
          <w:p w14:paraId="70A49466" w14:textId="77777777" w:rsidR="009920E4" w:rsidRPr="00656BB0" w:rsidRDefault="009920E4" w:rsidP="005276EC">
            <w:pPr>
              <w:spacing w:line="360" w:lineRule="auto"/>
              <w:rPr>
                <w:i/>
                <w:lang w:val="lt-LT"/>
              </w:rPr>
            </w:pPr>
            <w:proofErr w:type="spellStart"/>
            <w:r w:rsidRPr="00656BB0">
              <w:rPr>
                <w:lang w:val="lt-LT"/>
              </w:rPr>
              <w:t>Endpoint</w:t>
            </w:r>
            <w:proofErr w:type="spellEnd"/>
            <w:r w:rsidRPr="00656BB0">
              <w:rPr>
                <w:lang w:val="lt-LT"/>
              </w:rPr>
              <w:t xml:space="preserve"> </w:t>
            </w:r>
            <w:proofErr w:type="spellStart"/>
            <w:r w:rsidRPr="00656BB0">
              <w:rPr>
                <w:lang w:val="lt-LT"/>
              </w:rPr>
              <w:t>Central</w:t>
            </w:r>
            <w:proofErr w:type="spellEnd"/>
            <w:r w:rsidRPr="00656BB0">
              <w:rPr>
                <w:lang w:val="lt-LT"/>
              </w:rPr>
              <w:t xml:space="preserve"> Server ir </w:t>
            </w:r>
            <w:proofErr w:type="spellStart"/>
            <w:r w:rsidRPr="00656BB0">
              <w:rPr>
                <w:lang w:val="lt-LT"/>
              </w:rPr>
              <w:t>Distribution</w:t>
            </w:r>
            <w:proofErr w:type="spellEnd"/>
            <w:r w:rsidRPr="00656BB0">
              <w:rPr>
                <w:lang w:val="lt-LT"/>
              </w:rPr>
              <w:t xml:space="preserve"> Server:</w:t>
            </w:r>
          </w:p>
          <w:p w14:paraId="74DE004B" w14:textId="77777777" w:rsidR="009920E4" w:rsidRPr="00656BB0" w:rsidRDefault="009920E4" w:rsidP="005276EC">
            <w:pPr>
              <w:spacing w:line="360" w:lineRule="auto"/>
              <w:rPr>
                <w:i/>
                <w:lang w:val="lt-LT"/>
              </w:rPr>
            </w:pPr>
            <w:r w:rsidRPr="00656BB0">
              <w:rPr>
                <w:lang w:val="lt-LT"/>
              </w:rPr>
              <w:t xml:space="preserve">• Windows 7 – palaikoma tik </w:t>
            </w:r>
            <w:proofErr w:type="spellStart"/>
            <w:r w:rsidRPr="00656BB0">
              <w:rPr>
                <w:lang w:val="lt-LT"/>
              </w:rPr>
              <w:t>Distribution</w:t>
            </w:r>
            <w:proofErr w:type="spellEnd"/>
            <w:r w:rsidRPr="00656BB0">
              <w:rPr>
                <w:lang w:val="lt-LT"/>
              </w:rPr>
              <w:t xml:space="preserve"> Server komponentui.</w:t>
            </w:r>
          </w:p>
          <w:p w14:paraId="03BE252D" w14:textId="77777777" w:rsidR="009920E4" w:rsidRPr="00656BB0" w:rsidRDefault="009920E4" w:rsidP="005276EC">
            <w:pPr>
              <w:spacing w:line="360" w:lineRule="auto"/>
              <w:rPr>
                <w:i/>
                <w:lang w:val="lt-LT"/>
              </w:rPr>
            </w:pPr>
            <w:r w:rsidRPr="00656BB0">
              <w:rPr>
                <w:lang w:val="lt-LT"/>
              </w:rPr>
              <w:t xml:space="preserve">• Windows 8 – palaikoma tik </w:t>
            </w:r>
            <w:proofErr w:type="spellStart"/>
            <w:r w:rsidRPr="00656BB0">
              <w:rPr>
                <w:lang w:val="lt-LT"/>
              </w:rPr>
              <w:t>Distribution</w:t>
            </w:r>
            <w:proofErr w:type="spellEnd"/>
            <w:r w:rsidRPr="00656BB0">
              <w:rPr>
                <w:lang w:val="lt-LT"/>
              </w:rPr>
              <w:t xml:space="preserve"> Server komponentui.</w:t>
            </w:r>
          </w:p>
          <w:p w14:paraId="30A4E06D" w14:textId="77777777" w:rsidR="009920E4" w:rsidRPr="00656BB0" w:rsidRDefault="009920E4" w:rsidP="005276EC">
            <w:pPr>
              <w:spacing w:line="360" w:lineRule="auto"/>
              <w:rPr>
                <w:i/>
                <w:lang w:val="lt-LT"/>
              </w:rPr>
            </w:pPr>
            <w:r w:rsidRPr="00656BB0">
              <w:rPr>
                <w:lang w:val="lt-LT"/>
              </w:rPr>
              <w:t xml:space="preserve">• Windows 8.1 – palaikoma tik </w:t>
            </w:r>
            <w:proofErr w:type="spellStart"/>
            <w:r w:rsidRPr="00656BB0">
              <w:rPr>
                <w:lang w:val="lt-LT"/>
              </w:rPr>
              <w:t>Distribution</w:t>
            </w:r>
            <w:proofErr w:type="spellEnd"/>
            <w:r w:rsidRPr="00656BB0">
              <w:rPr>
                <w:lang w:val="lt-LT"/>
              </w:rPr>
              <w:t xml:space="preserve"> Server komponentui.</w:t>
            </w:r>
          </w:p>
          <w:p w14:paraId="40428E77" w14:textId="77777777" w:rsidR="009920E4" w:rsidRPr="00656BB0" w:rsidRDefault="009920E4" w:rsidP="005276EC">
            <w:pPr>
              <w:spacing w:line="360" w:lineRule="auto"/>
              <w:rPr>
                <w:i/>
                <w:lang w:val="lt-LT"/>
              </w:rPr>
            </w:pPr>
            <w:r w:rsidRPr="00656BB0">
              <w:rPr>
                <w:lang w:val="lt-LT"/>
              </w:rPr>
              <w:t>• Windows 10.</w:t>
            </w:r>
          </w:p>
          <w:p w14:paraId="54602F0A" w14:textId="77777777" w:rsidR="009920E4" w:rsidRPr="00656BB0" w:rsidRDefault="009920E4" w:rsidP="005276EC">
            <w:pPr>
              <w:spacing w:line="360" w:lineRule="auto"/>
              <w:rPr>
                <w:i/>
                <w:lang w:val="lt-LT"/>
              </w:rPr>
            </w:pPr>
            <w:r w:rsidRPr="00656BB0">
              <w:rPr>
                <w:lang w:val="lt-LT"/>
              </w:rPr>
              <w:t>• Windows 11.</w:t>
            </w:r>
          </w:p>
          <w:p w14:paraId="08F97B3D" w14:textId="77777777" w:rsidR="009920E4" w:rsidRPr="00656BB0" w:rsidRDefault="009920E4" w:rsidP="005276EC">
            <w:pPr>
              <w:spacing w:line="360" w:lineRule="auto"/>
              <w:rPr>
                <w:i/>
                <w:lang w:val="lt-LT"/>
              </w:rPr>
            </w:pPr>
            <w:r w:rsidRPr="00656BB0">
              <w:rPr>
                <w:lang w:val="lt-LT"/>
              </w:rPr>
              <w:t xml:space="preserve">• Windows Server 2008 R2 – palaikoma tik </w:t>
            </w:r>
            <w:proofErr w:type="spellStart"/>
            <w:r w:rsidRPr="00656BB0">
              <w:rPr>
                <w:lang w:val="lt-LT"/>
              </w:rPr>
              <w:t>Distribution</w:t>
            </w:r>
            <w:proofErr w:type="spellEnd"/>
            <w:r w:rsidRPr="00656BB0">
              <w:rPr>
                <w:lang w:val="lt-LT"/>
              </w:rPr>
              <w:t xml:space="preserve"> Server komponentui.</w:t>
            </w:r>
          </w:p>
          <w:p w14:paraId="65F97626" w14:textId="77777777" w:rsidR="009920E4" w:rsidRPr="00656BB0" w:rsidRDefault="009920E4" w:rsidP="005276EC">
            <w:pPr>
              <w:spacing w:line="360" w:lineRule="auto"/>
              <w:rPr>
                <w:i/>
                <w:lang w:val="lt-LT"/>
              </w:rPr>
            </w:pPr>
            <w:r w:rsidRPr="00656BB0">
              <w:rPr>
                <w:lang w:val="lt-LT"/>
              </w:rPr>
              <w:t xml:space="preserve">• Windows Server 2012 – palaikoma tik </w:t>
            </w:r>
            <w:proofErr w:type="spellStart"/>
            <w:r w:rsidRPr="00656BB0">
              <w:rPr>
                <w:lang w:val="lt-LT"/>
              </w:rPr>
              <w:t>Distribution</w:t>
            </w:r>
            <w:proofErr w:type="spellEnd"/>
            <w:r w:rsidRPr="00656BB0">
              <w:rPr>
                <w:lang w:val="lt-LT"/>
              </w:rPr>
              <w:t xml:space="preserve"> Server komponentui.</w:t>
            </w:r>
          </w:p>
          <w:p w14:paraId="2E368957" w14:textId="77777777" w:rsidR="009920E4" w:rsidRPr="00656BB0" w:rsidRDefault="009920E4" w:rsidP="005276EC">
            <w:pPr>
              <w:spacing w:line="360" w:lineRule="auto"/>
              <w:rPr>
                <w:i/>
                <w:lang w:val="lt-LT"/>
              </w:rPr>
            </w:pPr>
            <w:r w:rsidRPr="00656BB0">
              <w:rPr>
                <w:lang w:val="lt-LT"/>
              </w:rPr>
              <w:t xml:space="preserve">• Windows Server 2012 R2 – palaikoma tik </w:t>
            </w:r>
            <w:proofErr w:type="spellStart"/>
            <w:r w:rsidRPr="00656BB0">
              <w:rPr>
                <w:lang w:val="lt-LT"/>
              </w:rPr>
              <w:t>Distribution</w:t>
            </w:r>
            <w:proofErr w:type="spellEnd"/>
            <w:r w:rsidRPr="00656BB0">
              <w:rPr>
                <w:lang w:val="lt-LT"/>
              </w:rPr>
              <w:t xml:space="preserve"> Server komponentui.</w:t>
            </w:r>
          </w:p>
          <w:p w14:paraId="7D3F99E8" w14:textId="77777777" w:rsidR="009920E4" w:rsidRPr="00656BB0" w:rsidRDefault="009920E4" w:rsidP="005276EC">
            <w:pPr>
              <w:spacing w:line="360" w:lineRule="auto"/>
              <w:rPr>
                <w:i/>
                <w:lang w:val="lt-LT"/>
              </w:rPr>
            </w:pPr>
            <w:r w:rsidRPr="00656BB0">
              <w:rPr>
                <w:lang w:val="lt-LT"/>
              </w:rPr>
              <w:t>• Windows Server 2016.</w:t>
            </w:r>
          </w:p>
          <w:p w14:paraId="0C00482E" w14:textId="77777777" w:rsidR="009920E4" w:rsidRPr="00656BB0" w:rsidRDefault="009920E4" w:rsidP="005276EC">
            <w:pPr>
              <w:spacing w:line="360" w:lineRule="auto"/>
              <w:rPr>
                <w:i/>
                <w:lang w:val="lt-LT"/>
              </w:rPr>
            </w:pPr>
            <w:r w:rsidRPr="00656BB0">
              <w:rPr>
                <w:lang w:val="lt-LT"/>
              </w:rPr>
              <w:t>• Windows Server 2019.</w:t>
            </w:r>
          </w:p>
          <w:p w14:paraId="01DDB999" w14:textId="77777777" w:rsidR="009920E4" w:rsidRPr="00656BB0" w:rsidRDefault="009920E4" w:rsidP="005276EC">
            <w:pPr>
              <w:spacing w:line="360" w:lineRule="auto"/>
              <w:rPr>
                <w:i/>
                <w:lang w:val="lt-LT"/>
              </w:rPr>
            </w:pPr>
            <w:r w:rsidRPr="00656BB0">
              <w:rPr>
                <w:lang w:val="lt-LT"/>
              </w:rPr>
              <w:t>• Windows Server 2022.</w:t>
            </w:r>
          </w:p>
          <w:p w14:paraId="3225CE7E" w14:textId="77777777" w:rsidR="009920E4" w:rsidRPr="00656BB0" w:rsidRDefault="009920E4" w:rsidP="005276EC">
            <w:pPr>
              <w:spacing w:line="360" w:lineRule="auto"/>
              <w:rPr>
                <w:i/>
                <w:lang w:val="lt-LT"/>
              </w:rPr>
            </w:pPr>
            <w:r w:rsidRPr="00656BB0">
              <w:rPr>
                <w:lang w:val="lt-LT"/>
              </w:rPr>
              <w:t xml:space="preserve">• Windows Server 2025.Windows Server operacinės sistemos pagal </w:t>
            </w:r>
            <w:r w:rsidRPr="00656BB0">
              <w:rPr>
                <w:lang w:val="lt-LT"/>
              </w:rPr>
              <w:lastRenderedPageBreak/>
              <w:t xml:space="preserve">gamintojo rekomendacijas turi būti tinkamos naudoti aplinkose, kuriose valdoma 5 000 ar daugiau galinių </w:t>
            </w:r>
            <w:proofErr w:type="spellStart"/>
            <w:r w:rsidRPr="00656BB0">
              <w:rPr>
                <w:lang w:val="lt-LT"/>
              </w:rPr>
              <w:t>įrenginių.Windows</w:t>
            </w:r>
            <w:proofErr w:type="spellEnd"/>
            <w:r w:rsidRPr="00656BB0">
              <w:rPr>
                <w:lang w:val="lt-LT"/>
              </w:rPr>
              <w:t xml:space="preserve"> galinių įrenginių agentai:</w:t>
            </w:r>
          </w:p>
          <w:p w14:paraId="6F6F7C2F" w14:textId="77777777" w:rsidR="009920E4" w:rsidRPr="00656BB0" w:rsidRDefault="009920E4" w:rsidP="005276EC">
            <w:pPr>
              <w:spacing w:line="360" w:lineRule="auto"/>
              <w:rPr>
                <w:i/>
                <w:lang w:val="lt-LT"/>
              </w:rPr>
            </w:pPr>
            <w:r w:rsidRPr="00656BB0">
              <w:rPr>
                <w:lang w:val="lt-LT"/>
              </w:rPr>
              <w:t>• Windows 11.</w:t>
            </w:r>
          </w:p>
          <w:p w14:paraId="22FC01B3" w14:textId="77777777" w:rsidR="009920E4" w:rsidRPr="00656BB0" w:rsidRDefault="009920E4" w:rsidP="005276EC">
            <w:pPr>
              <w:spacing w:line="360" w:lineRule="auto"/>
              <w:rPr>
                <w:i/>
                <w:lang w:val="lt-LT"/>
              </w:rPr>
            </w:pPr>
            <w:r w:rsidRPr="00656BB0">
              <w:rPr>
                <w:lang w:val="lt-LT"/>
              </w:rPr>
              <w:t>• Windows 11 ARM64.</w:t>
            </w:r>
          </w:p>
          <w:p w14:paraId="38D9F5C9" w14:textId="77777777" w:rsidR="009920E4" w:rsidRPr="00656BB0" w:rsidRDefault="009920E4" w:rsidP="005276EC">
            <w:pPr>
              <w:spacing w:line="360" w:lineRule="auto"/>
              <w:rPr>
                <w:i/>
                <w:lang w:val="lt-LT"/>
              </w:rPr>
            </w:pPr>
            <w:r w:rsidRPr="00656BB0">
              <w:rPr>
                <w:lang w:val="lt-LT"/>
              </w:rPr>
              <w:t>• Windows 10.</w:t>
            </w:r>
          </w:p>
          <w:p w14:paraId="1CB6FDFB" w14:textId="77777777" w:rsidR="009920E4" w:rsidRPr="00656BB0" w:rsidRDefault="009920E4" w:rsidP="005276EC">
            <w:pPr>
              <w:spacing w:line="360" w:lineRule="auto"/>
              <w:rPr>
                <w:i/>
                <w:lang w:val="lt-LT"/>
              </w:rPr>
            </w:pPr>
            <w:r w:rsidRPr="00656BB0">
              <w:rPr>
                <w:lang w:val="lt-LT"/>
              </w:rPr>
              <w:t>• Windows 8.1.</w:t>
            </w:r>
          </w:p>
          <w:p w14:paraId="333A577B" w14:textId="77777777" w:rsidR="009920E4" w:rsidRPr="00656BB0" w:rsidRDefault="009920E4" w:rsidP="005276EC">
            <w:pPr>
              <w:spacing w:line="360" w:lineRule="auto"/>
              <w:rPr>
                <w:i/>
                <w:lang w:val="lt-LT"/>
              </w:rPr>
            </w:pPr>
            <w:r w:rsidRPr="00656BB0">
              <w:rPr>
                <w:lang w:val="lt-LT"/>
              </w:rPr>
              <w:t>• Windows 8.</w:t>
            </w:r>
          </w:p>
          <w:p w14:paraId="3058B4CE" w14:textId="77777777" w:rsidR="009920E4" w:rsidRDefault="009920E4" w:rsidP="005276EC">
            <w:pPr>
              <w:spacing w:line="360" w:lineRule="auto"/>
              <w:rPr>
                <w:lang w:val="lt-LT"/>
              </w:rPr>
            </w:pPr>
            <w:r w:rsidRPr="00656BB0">
              <w:rPr>
                <w:lang w:val="lt-LT"/>
              </w:rPr>
              <w:t>• Windows 7.Windows 7, Windows 8 ir Windows 8.1 yra pasibaigusio gyvavimo ciklo (EOL) operacinės sistemos. Jų palaikymas vykdomas pagal gamintojo oficialiai taikomas EOL ir sąlyginio palaikymo (</w:t>
            </w:r>
            <w:proofErr w:type="spellStart"/>
            <w:r w:rsidRPr="00656BB0">
              <w:rPr>
                <w:lang w:val="lt-LT"/>
              </w:rPr>
              <w:t>Conditional</w:t>
            </w:r>
            <w:proofErr w:type="spellEnd"/>
            <w:r w:rsidRPr="00656BB0">
              <w:rPr>
                <w:lang w:val="lt-LT"/>
              </w:rPr>
              <w:t xml:space="preserve"> Support) sąlygas.</w:t>
            </w:r>
          </w:p>
          <w:p w14:paraId="603AE698" w14:textId="79B1AD77" w:rsidR="009920E4" w:rsidRPr="00656BB0" w:rsidRDefault="009920E4" w:rsidP="005276EC">
            <w:pPr>
              <w:spacing w:line="360" w:lineRule="auto"/>
              <w:rPr>
                <w:i/>
                <w:lang w:val="lt-LT"/>
              </w:rPr>
            </w:pPr>
            <w:r w:rsidRPr="00656BB0">
              <w:rPr>
                <w:lang w:val="lt-LT"/>
              </w:rPr>
              <w:t>Windows Server galinių įrenginių agentai:</w:t>
            </w:r>
          </w:p>
          <w:p w14:paraId="4EAD380C" w14:textId="77777777" w:rsidR="009920E4" w:rsidRPr="00656BB0" w:rsidRDefault="009920E4" w:rsidP="005276EC">
            <w:pPr>
              <w:spacing w:line="360" w:lineRule="auto"/>
              <w:rPr>
                <w:i/>
                <w:lang w:val="lt-LT"/>
              </w:rPr>
            </w:pPr>
            <w:r w:rsidRPr="00656BB0">
              <w:rPr>
                <w:lang w:val="lt-LT"/>
              </w:rPr>
              <w:t>• Windows Server 2025.</w:t>
            </w:r>
          </w:p>
          <w:p w14:paraId="664C149A" w14:textId="77777777" w:rsidR="009920E4" w:rsidRPr="00656BB0" w:rsidRDefault="009920E4" w:rsidP="005276EC">
            <w:pPr>
              <w:spacing w:line="360" w:lineRule="auto"/>
              <w:rPr>
                <w:i/>
                <w:lang w:val="lt-LT"/>
              </w:rPr>
            </w:pPr>
            <w:r w:rsidRPr="00656BB0">
              <w:rPr>
                <w:lang w:val="lt-LT"/>
              </w:rPr>
              <w:t>• Windows Server 2022.</w:t>
            </w:r>
          </w:p>
          <w:p w14:paraId="0FBF3589" w14:textId="77777777" w:rsidR="009920E4" w:rsidRPr="00656BB0" w:rsidRDefault="009920E4" w:rsidP="005276EC">
            <w:pPr>
              <w:spacing w:line="360" w:lineRule="auto"/>
              <w:rPr>
                <w:i/>
                <w:lang w:val="lt-LT"/>
              </w:rPr>
            </w:pPr>
            <w:r w:rsidRPr="00656BB0">
              <w:rPr>
                <w:lang w:val="lt-LT"/>
              </w:rPr>
              <w:t>• Windows Server 2019.</w:t>
            </w:r>
          </w:p>
          <w:p w14:paraId="3575773A" w14:textId="77777777" w:rsidR="009920E4" w:rsidRPr="00656BB0" w:rsidRDefault="009920E4" w:rsidP="005276EC">
            <w:pPr>
              <w:spacing w:line="360" w:lineRule="auto"/>
              <w:rPr>
                <w:i/>
                <w:lang w:val="lt-LT"/>
              </w:rPr>
            </w:pPr>
            <w:r w:rsidRPr="00656BB0">
              <w:rPr>
                <w:lang w:val="lt-LT"/>
              </w:rPr>
              <w:t>• Windows Server 2016.</w:t>
            </w:r>
          </w:p>
          <w:p w14:paraId="766BB738" w14:textId="77777777" w:rsidR="009920E4" w:rsidRPr="00656BB0" w:rsidRDefault="009920E4" w:rsidP="005276EC">
            <w:pPr>
              <w:spacing w:line="360" w:lineRule="auto"/>
              <w:rPr>
                <w:i/>
                <w:lang w:val="lt-LT"/>
              </w:rPr>
            </w:pPr>
            <w:r w:rsidRPr="00656BB0">
              <w:rPr>
                <w:lang w:val="lt-LT"/>
              </w:rPr>
              <w:t>• Windows Server 2012 R2.</w:t>
            </w:r>
          </w:p>
          <w:p w14:paraId="1D60E6AB" w14:textId="77777777" w:rsidR="009920E4" w:rsidRPr="00656BB0" w:rsidRDefault="009920E4" w:rsidP="005276EC">
            <w:pPr>
              <w:spacing w:line="360" w:lineRule="auto"/>
              <w:rPr>
                <w:i/>
                <w:lang w:val="lt-LT"/>
              </w:rPr>
            </w:pPr>
            <w:r w:rsidRPr="00656BB0">
              <w:rPr>
                <w:lang w:val="lt-LT"/>
              </w:rPr>
              <w:t>• Windows Server 2012.</w:t>
            </w:r>
          </w:p>
          <w:p w14:paraId="297DE366" w14:textId="77777777" w:rsidR="009920E4" w:rsidRDefault="009920E4" w:rsidP="005276EC">
            <w:pPr>
              <w:spacing w:line="360" w:lineRule="auto"/>
              <w:rPr>
                <w:lang w:val="lt-LT"/>
              </w:rPr>
            </w:pPr>
            <w:r w:rsidRPr="00656BB0">
              <w:rPr>
                <w:lang w:val="lt-LT"/>
              </w:rPr>
              <w:t xml:space="preserve">• Windows Server 2008 R2.Windows Server 2008 R2 yra pasibaigusio gyvavimo ciklo (EOL) operacinė sistema. Jos palaikymas vykdomas pagal </w:t>
            </w:r>
            <w:r w:rsidRPr="00656BB0">
              <w:rPr>
                <w:lang w:val="lt-LT"/>
              </w:rPr>
              <w:lastRenderedPageBreak/>
              <w:t>gamintojo oficialiai taikomas EOL ir sąlyginio palaikymo sąlygas.</w:t>
            </w:r>
          </w:p>
          <w:p w14:paraId="5D897926" w14:textId="77777777" w:rsidR="009920E4" w:rsidRPr="00656BB0" w:rsidRDefault="009920E4" w:rsidP="005276EC">
            <w:pPr>
              <w:spacing w:line="360" w:lineRule="auto"/>
              <w:rPr>
                <w:i/>
                <w:lang w:val="lt-LT"/>
              </w:rPr>
            </w:pPr>
            <w:proofErr w:type="spellStart"/>
            <w:r w:rsidRPr="00656BB0">
              <w:rPr>
                <w:lang w:val="lt-LT"/>
              </w:rPr>
              <w:t>macOS</w:t>
            </w:r>
            <w:proofErr w:type="spellEnd"/>
            <w:r w:rsidRPr="00656BB0">
              <w:rPr>
                <w:lang w:val="lt-LT"/>
              </w:rPr>
              <w:t>:</w:t>
            </w:r>
          </w:p>
          <w:p w14:paraId="7DF99060"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27 </w:t>
            </w:r>
            <w:proofErr w:type="spellStart"/>
            <w:r w:rsidRPr="00656BB0">
              <w:rPr>
                <w:lang w:val="lt-LT"/>
              </w:rPr>
              <w:t>Golden</w:t>
            </w:r>
            <w:proofErr w:type="spellEnd"/>
            <w:r w:rsidRPr="00656BB0">
              <w:rPr>
                <w:lang w:val="lt-LT"/>
              </w:rPr>
              <w:t xml:space="preserve"> </w:t>
            </w:r>
            <w:proofErr w:type="spellStart"/>
            <w:r w:rsidRPr="00656BB0">
              <w:rPr>
                <w:lang w:val="lt-LT"/>
              </w:rPr>
              <w:t>Gate</w:t>
            </w:r>
            <w:proofErr w:type="spellEnd"/>
            <w:r w:rsidRPr="00656BB0">
              <w:rPr>
                <w:lang w:val="lt-LT"/>
              </w:rPr>
              <w:t>.</w:t>
            </w:r>
          </w:p>
          <w:p w14:paraId="6A24B074"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26 </w:t>
            </w:r>
            <w:proofErr w:type="spellStart"/>
            <w:r w:rsidRPr="00656BB0">
              <w:rPr>
                <w:lang w:val="lt-LT"/>
              </w:rPr>
              <w:t>Tahoe</w:t>
            </w:r>
            <w:proofErr w:type="spellEnd"/>
            <w:r w:rsidRPr="00656BB0">
              <w:rPr>
                <w:lang w:val="lt-LT"/>
              </w:rPr>
              <w:t>.</w:t>
            </w:r>
          </w:p>
          <w:p w14:paraId="1C923C77"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15 </w:t>
            </w:r>
            <w:proofErr w:type="spellStart"/>
            <w:r w:rsidRPr="00656BB0">
              <w:rPr>
                <w:lang w:val="lt-LT"/>
              </w:rPr>
              <w:t>Sequoia</w:t>
            </w:r>
            <w:proofErr w:type="spellEnd"/>
            <w:r w:rsidRPr="00656BB0">
              <w:rPr>
                <w:lang w:val="lt-LT"/>
              </w:rPr>
              <w:t>.</w:t>
            </w:r>
          </w:p>
          <w:p w14:paraId="31267168"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14 </w:t>
            </w:r>
            <w:proofErr w:type="spellStart"/>
            <w:r w:rsidRPr="00656BB0">
              <w:rPr>
                <w:lang w:val="lt-LT"/>
              </w:rPr>
              <w:t>Sonoma</w:t>
            </w:r>
            <w:proofErr w:type="spellEnd"/>
            <w:r w:rsidRPr="00656BB0">
              <w:rPr>
                <w:lang w:val="lt-LT"/>
              </w:rPr>
              <w:t>.</w:t>
            </w:r>
          </w:p>
          <w:p w14:paraId="2AD963E5"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13 </w:t>
            </w:r>
            <w:proofErr w:type="spellStart"/>
            <w:r w:rsidRPr="00656BB0">
              <w:rPr>
                <w:lang w:val="lt-LT"/>
              </w:rPr>
              <w:t>Ventura</w:t>
            </w:r>
            <w:proofErr w:type="spellEnd"/>
            <w:r w:rsidRPr="00656BB0">
              <w:rPr>
                <w:lang w:val="lt-LT"/>
              </w:rPr>
              <w:t>.</w:t>
            </w:r>
          </w:p>
          <w:p w14:paraId="70DA1C1C"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12 </w:t>
            </w:r>
            <w:proofErr w:type="spellStart"/>
            <w:r w:rsidRPr="00656BB0">
              <w:rPr>
                <w:lang w:val="lt-LT"/>
              </w:rPr>
              <w:t>Monterey</w:t>
            </w:r>
            <w:proofErr w:type="spellEnd"/>
            <w:r w:rsidRPr="00656BB0">
              <w:rPr>
                <w:lang w:val="lt-LT"/>
              </w:rPr>
              <w:t>.</w:t>
            </w:r>
          </w:p>
          <w:p w14:paraId="7A7548CB"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11 Big </w:t>
            </w:r>
            <w:proofErr w:type="spellStart"/>
            <w:r w:rsidRPr="00656BB0">
              <w:rPr>
                <w:lang w:val="lt-LT"/>
              </w:rPr>
              <w:t>Sur.Linux:Sprendimas</w:t>
            </w:r>
            <w:proofErr w:type="spellEnd"/>
            <w:r w:rsidRPr="00656BB0">
              <w:rPr>
                <w:lang w:val="lt-LT"/>
              </w:rPr>
              <w:t xml:space="preserve"> turi palaikyti ARM 32 bitų, ARM 64 bitų ir AMD 32/64 bitų procesorių architektūras pagal gamintojo nustatytas palaikymo sąlygas.</w:t>
            </w:r>
          </w:p>
          <w:p w14:paraId="00767FDF" w14:textId="77777777" w:rsidR="009920E4" w:rsidRPr="00656BB0" w:rsidRDefault="009920E4" w:rsidP="005276EC">
            <w:pPr>
              <w:spacing w:line="360" w:lineRule="auto"/>
              <w:rPr>
                <w:i/>
                <w:lang w:val="lt-LT"/>
              </w:rPr>
            </w:pPr>
            <w:r w:rsidRPr="00656BB0">
              <w:rPr>
                <w:lang w:val="lt-LT"/>
              </w:rPr>
              <w:t>• ARM 32-bit palaikymas – nuo produkto versijos 11.2.2335.1.</w:t>
            </w:r>
          </w:p>
          <w:p w14:paraId="5D1445AF" w14:textId="77777777" w:rsidR="009920E4" w:rsidRPr="00656BB0" w:rsidRDefault="009920E4" w:rsidP="005276EC">
            <w:pPr>
              <w:spacing w:line="360" w:lineRule="auto"/>
              <w:rPr>
                <w:i/>
                <w:lang w:val="lt-LT"/>
              </w:rPr>
            </w:pPr>
            <w:r w:rsidRPr="00656BB0">
              <w:rPr>
                <w:lang w:val="lt-LT"/>
              </w:rPr>
              <w:t>• ARM 64-bit ir AMD 64-bit palaikymas – nuo produkto versijos 2606.01.Palaikomos Linux distribucijos:</w:t>
            </w:r>
          </w:p>
          <w:p w14:paraId="6DC222D7"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Ubuntu</w:t>
            </w:r>
            <w:proofErr w:type="spellEnd"/>
            <w:r w:rsidRPr="00656BB0">
              <w:rPr>
                <w:lang w:val="lt-LT"/>
              </w:rPr>
              <w:t xml:space="preserve"> 10.04 ir naujesnės versijos.</w:t>
            </w:r>
          </w:p>
          <w:p w14:paraId="4BBF765C"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Debian</w:t>
            </w:r>
            <w:proofErr w:type="spellEnd"/>
            <w:r w:rsidRPr="00656BB0">
              <w:rPr>
                <w:lang w:val="lt-LT"/>
              </w:rPr>
              <w:t xml:space="preserve"> 7 ir naujesnės versijos.</w:t>
            </w:r>
          </w:p>
          <w:p w14:paraId="0B2C82C3"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Red</w:t>
            </w:r>
            <w:proofErr w:type="spellEnd"/>
            <w:r w:rsidRPr="00656BB0">
              <w:rPr>
                <w:lang w:val="lt-LT"/>
              </w:rPr>
              <w:t xml:space="preserve"> </w:t>
            </w:r>
            <w:proofErr w:type="spellStart"/>
            <w:r w:rsidRPr="00656BB0">
              <w:rPr>
                <w:lang w:val="lt-LT"/>
              </w:rPr>
              <w:t>Hat</w:t>
            </w:r>
            <w:proofErr w:type="spellEnd"/>
            <w:r w:rsidRPr="00656BB0">
              <w:rPr>
                <w:lang w:val="lt-LT"/>
              </w:rPr>
              <w:t xml:space="preserve"> </w:t>
            </w:r>
            <w:proofErr w:type="spellStart"/>
            <w:r w:rsidRPr="00656BB0">
              <w:rPr>
                <w:lang w:val="lt-LT"/>
              </w:rPr>
              <w:t>Enterprise</w:t>
            </w:r>
            <w:proofErr w:type="spellEnd"/>
            <w:r w:rsidRPr="00656BB0">
              <w:rPr>
                <w:lang w:val="lt-LT"/>
              </w:rPr>
              <w:t xml:space="preserve"> Linux 6 ir naujesnės versijos.</w:t>
            </w:r>
          </w:p>
          <w:p w14:paraId="45A1366D"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CentOS</w:t>
            </w:r>
            <w:proofErr w:type="spellEnd"/>
            <w:r w:rsidRPr="00656BB0">
              <w:rPr>
                <w:lang w:val="lt-LT"/>
              </w:rPr>
              <w:t xml:space="preserve"> 6.</w:t>
            </w:r>
          </w:p>
          <w:p w14:paraId="54B1C74B"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CentOS</w:t>
            </w:r>
            <w:proofErr w:type="spellEnd"/>
            <w:r w:rsidRPr="00656BB0">
              <w:rPr>
                <w:lang w:val="lt-LT"/>
              </w:rPr>
              <w:t xml:space="preserve"> 9 </w:t>
            </w:r>
            <w:proofErr w:type="spellStart"/>
            <w:r w:rsidRPr="00656BB0">
              <w:rPr>
                <w:lang w:val="lt-LT"/>
              </w:rPr>
              <w:t>Stream</w:t>
            </w:r>
            <w:proofErr w:type="spellEnd"/>
            <w:r w:rsidRPr="00656BB0">
              <w:rPr>
                <w:lang w:val="lt-LT"/>
              </w:rPr>
              <w:t>.</w:t>
            </w:r>
          </w:p>
          <w:p w14:paraId="43375DF7"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CentOS</w:t>
            </w:r>
            <w:proofErr w:type="spellEnd"/>
            <w:r w:rsidRPr="00656BB0">
              <w:rPr>
                <w:lang w:val="lt-LT"/>
              </w:rPr>
              <w:t xml:space="preserve"> 10 </w:t>
            </w:r>
            <w:proofErr w:type="spellStart"/>
            <w:r w:rsidRPr="00656BB0">
              <w:rPr>
                <w:lang w:val="lt-LT"/>
              </w:rPr>
              <w:t>Stream</w:t>
            </w:r>
            <w:proofErr w:type="spellEnd"/>
            <w:r w:rsidRPr="00656BB0">
              <w:rPr>
                <w:lang w:val="lt-LT"/>
              </w:rPr>
              <w:t>.</w:t>
            </w:r>
          </w:p>
          <w:p w14:paraId="3E1C9EC7" w14:textId="77777777" w:rsidR="009920E4" w:rsidRPr="00656BB0" w:rsidRDefault="009920E4" w:rsidP="005276EC">
            <w:pPr>
              <w:spacing w:line="360" w:lineRule="auto"/>
              <w:rPr>
                <w:i/>
                <w:lang w:val="lt-LT"/>
              </w:rPr>
            </w:pPr>
            <w:r w:rsidRPr="00656BB0">
              <w:rPr>
                <w:lang w:val="lt-LT"/>
              </w:rPr>
              <w:lastRenderedPageBreak/>
              <w:t>• Fedora 19 ir naujesnės versijos.</w:t>
            </w:r>
          </w:p>
          <w:p w14:paraId="6B040E29" w14:textId="77777777" w:rsidR="009920E4" w:rsidRPr="00656BB0" w:rsidRDefault="009920E4" w:rsidP="005276EC">
            <w:pPr>
              <w:spacing w:line="360" w:lineRule="auto"/>
              <w:rPr>
                <w:i/>
                <w:lang w:val="lt-LT"/>
              </w:rPr>
            </w:pPr>
            <w:r w:rsidRPr="00656BB0">
              <w:rPr>
                <w:lang w:val="lt-LT"/>
              </w:rPr>
              <w:t>• Linux Mint 13 ir naujesnės versijos.</w:t>
            </w:r>
          </w:p>
          <w:p w14:paraId="15A01AE1"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OpenSuSE</w:t>
            </w:r>
            <w:proofErr w:type="spellEnd"/>
            <w:r w:rsidRPr="00656BB0">
              <w:rPr>
                <w:lang w:val="lt-LT"/>
              </w:rPr>
              <w:t xml:space="preserve"> 11 ir naujesnės versijos.</w:t>
            </w:r>
          </w:p>
          <w:p w14:paraId="3A33F771" w14:textId="77777777" w:rsidR="009920E4" w:rsidRPr="00656BB0" w:rsidRDefault="009920E4" w:rsidP="005276EC">
            <w:pPr>
              <w:spacing w:line="360" w:lineRule="auto"/>
              <w:rPr>
                <w:i/>
                <w:lang w:val="lt-LT"/>
              </w:rPr>
            </w:pPr>
            <w:r w:rsidRPr="00656BB0">
              <w:rPr>
                <w:lang w:val="lt-LT"/>
              </w:rPr>
              <w:t xml:space="preserve">• SUSE </w:t>
            </w:r>
            <w:proofErr w:type="spellStart"/>
            <w:r w:rsidRPr="00656BB0">
              <w:rPr>
                <w:lang w:val="lt-LT"/>
              </w:rPr>
              <w:t>Enterprise</w:t>
            </w:r>
            <w:proofErr w:type="spellEnd"/>
            <w:r w:rsidRPr="00656BB0">
              <w:rPr>
                <w:lang w:val="lt-LT"/>
              </w:rPr>
              <w:t xml:space="preserve"> Linux 11 ir naujesnės versijos.</w:t>
            </w:r>
          </w:p>
          <w:p w14:paraId="76A86B63" w14:textId="77777777" w:rsidR="009920E4" w:rsidRPr="00656BB0" w:rsidRDefault="009920E4" w:rsidP="005276EC">
            <w:pPr>
              <w:spacing w:line="360" w:lineRule="auto"/>
              <w:rPr>
                <w:i/>
                <w:lang w:val="lt-LT"/>
              </w:rPr>
            </w:pPr>
            <w:r w:rsidRPr="00656BB0">
              <w:rPr>
                <w:lang w:val="lt-LT"/>
              </w:rPr>
              <w:t>• Pardus 17 ir 19.</w:t>
            </w:r>
          </w:p>
          <w:p w14:paraId="362C9DCA"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Oracle</w:t>
            </w:r>
            <w:proofErr w:type="spellEnd"/>
            <w:r w:rsidRPr="00656BB0">
              <w:rPr>
                <w:lang w:val="lt-LT"/>
              </w:rPr>
              <w:t xml:space="preserve"> Linux Server 6, 7, 8 ir 9.</w:t>
            </w:r>
          </w:p>
          <w:p w14:paraId="68AE2CB7"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Oracle</w:t>
            </w:r>
            <w:proofErr w:type="spellEnd"/>
            <w:r w:rsidRPr="00656BB0">
              <w:rPr>
                <w:lang w:val="lt-LT"/>
              </w:rPr>
              <w:t xml:space="preserve"> Linux 6 ir naujesnės versijos.</w:t>
            </w:r>
          </w:p>
          <w:p w14:paraId="7CF65C9E"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Rocky</w:t>
            </w:r>
            <w:proofErr w:type="spellEnd"/>
            <w:r w:rsidRPr="00656BB0">
              <w:rPr>
                <w:lang w:val="lt-LT"/>
              </w:rPr>
              <w:t xml:space="preserve"> Linux 8 ir naujesnės versijos.</w:t>
            </w:r>
          </w:p>
          <w:p w14:paraId="124C0812"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AlmaLinux</w:t>
            </w:r>
            <w:proofErr w:type="spellEnd"/>
            <w:r w:rsidRPr="00656BB0">
              <w:rPr>
                <w:lang w:val="lt-LT"/>
              </w:rPr>
              <w:t xml:space="preserve"> 8.</w:t>
            </w:r>
          </w:p>
          <w:p w14:paraId="09DE58F5"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AlmaLinux</w:t>
            </w:r>
            <w:proofErr w:type="spellEnd"/>
            <w:r w:rsidRPr="00656BB0">
              <w:rPr>
                <w:lang w:val="lt-LT"/>
              </w:rPr>
              <w:t xml:space="preserve"> 9.</w:t>
            </w:r>
          </w:p>
          <w:p w14:paraId="32076E3F"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AlmaLinux</w:t>
            </w:r>
            <w:proofErr w:type="spellEnd"/>
            <w:r w:rsidRPr="00656BB0">
              <w:rPr>
                <w:lang w:val="lt-LT"/>
              </w:rPr>
              <w:t xml:space="preserve"> 10.</w:t>
            </w:r>
          </w:p>
          <w:p w14:paraId="621D260D" w14:textId="77777777" w:rsidR="009920E4" w:rsidRPr="00656BB0" w:rsidRDefault="009920E4" w:rsidP="005276EC">
            <w:pPr>
              <w:spacing w:line="360" w:lineRule="auto"/>
              <w:rPr>
                <w:i/>
                <w:lang w:val="lt-LT"/>
              </w:rPr>
            </w:pPr>
            <w:r w:rsidRPr="00656BB0">
              <w:rPr>
                <w:lang w:val="lt-LT"/>
              </w:rPr>
              <w:t>• Linux Mint 6.</w:t>
            </w:r>
          </w:p>
          <w:p w14:paraId="13499F49" w14:textId="77777777" w:rsidR="009920E4" w:rsidRPr="00656BB0" w:rsidRDefault="009920E4" w:rsidP="005276EC">
            <w:pPr>
              <w:spacing w:line="360" w:lineRule="auto"/>
              <w:rPr>
                <w:i/>
                <w:lang w:val="lt-LT"/>
              </w:rPr>
            </w:pPr>
            <w:r w:rsidRPr="00656BB0">
              <w:rPr>
                <w:lang w:val="lt-LT"/>
              </w:rPr>
              <w:t>• Linux Mint 7.</w:t>
            </w:r>
          </w:p>
          <w:p w14:paraId="0A706FD7" w14:textId="77777777" w:rsidR="009920E4" w:rsidRPr="00656BB0" w:rsidRDefault="009920E4" w:rsidP="005276EC">
            <w:pPr>
              <w:spacing w:line="360" w:lineRule="auto"/>
              <w:rPr>
                <w:i/>
                <w:lang w:val="lt-LT"/>
              </w:rPr>
            </w:pPr>
            <w:r w:rsidRPr="00656BB0">
              <w:rPr>
                <w:lang w:val="lt-LT"/>
              </w:rPr>
              <w:t>• Amazon Linux 2.</w:t>
            </w:r>
          </w:p>
          <w:p w14:paraId="167F470D" w14:textId="77777777" w:rsidR="009920E4" w:rsidRPr="00656BB0" w:rsidRDefault="009920E4" w:rsidP="005276EC">
            <w:pPr>
              <w:spacing w:line="360" w:lineRule="auto"/>
              <w:rPr>
                <w:i/>
                <w:lang w:val="lt-LT"/>
              </w:rPr>
            </w:pPr>
            <w:r w:rsidRPr="00656BB0">
              <w:rPr>
                <w:lang w:val="lt-LT"/>
              </w:rPr>
              <w:t xml:space="preserve">• Amazon Linux 2023.Linux sistemoms turi būti palaikomos </w:t>
            </w:r>
            <w:proofErr w:type="spellStart"/>
            <w:r w:rsidRPr="00656BB0">
              <w:rPr>
                <w:lang w:val="lt-LT"/>
              </w:rPr>
              <w:t>kernel</w:t>
            </w:r>
            <w:proofErr w:type="spellEnd"/>
            <w:r w:rsidRPr="00656BB0">
              <w:rPr>
                <w:lang w:val="lt-LT"/>
              </w:rPr>
              <w:t xml:space="preserve"> versijos 2.6.33 ir naujesnės pagal konkrečios distribucijos gamintojo palaikymo </w:t>
            </w:r>
            <w:proofErr w:type="spellStart"/>
            <w:r w:rsidRPr="00656BB0">
              <w:rPr>
                <w:lang w:val="lt-LT"/>
              </w:rPr>
              <w:t>sąlygas.Mobiliųjų</w:t>
            </w:r>
            <w:proofErr w:type="spellEnd"/>
            <w:r w:rsidRPr="00656BB0">
              <w:rPr>
                <w:lang w:val="lt-LT"/>
              </w:rPr>
              <w:t xml:space="preserve"> ir kitų įrenginių valdymui:</w:t>
            </w:r>
          </w:p>
          <w:p w14:paraId="2BD57D30" w14:textId="77777777" w:rsidR="009920E4" w:rsidRPr="00656BB0" w:rsidRDefault="009920E4" w:rsidP="005276EC">
            <w:pPr>
              <w:spacing w:line="360" w:lineRule="auto"/>
              <w:rPr>
                <w:i/>
                <w:lang w:val="lt-LT"/>
              </w:rPr>
            </w:pPr>
            <w:r w:rsidRPr="00656BB0">
              <w:rPr>
                <w:lang w:val="lt-LT"/>
              </w:rPr>
              <w:t>• Android – 4.0 arba naujesnė versija.</w:t>
            </w:r>
          </w:p>
          <w:p w14:paraId="38306E82" w14:textId="77777777" w:rsidR="009920E4" w:rsidRPr="00656BB0" w:rsidRDefault="009920E4" w:rsidP="005276EC">
            <w:pPr>
              <w:spacing w:line="360" w:lineRule="auto"/>
              <w:rPr>
                <w:i/>
                <w:lang w:val="lt-LT"/>
              </w:rPr>
            </w:pPr>
            <w:r w:rsidRPr="00656BB0">
              <w:rPr>
                <w:lang w:val="lt-LT"/>
              </w:rPr>
              <w:lastRenderedPageBreak/>
              <w:t xml:space="preserve">• iOS / </w:t>
            </w:r>
            <w:proofErr w:type="spellStart"/>
            <w:r w:rsidRPr="00656BB0">
              <w:rPr>
                <w:lang w:val="lt-LT"/>
              </w:rPr>
              <w:t>iPadOS</w:t>
            </w:r>
            <w:proofErr w:type="spellEnd"/>
            <w:r w:rsidRPr="00656BB0">
              <w:rPr>
                <w:lang w:val="lt-LT"/>
              </w:rPr>
              <w:t>, įskaitant iPhone ir iPad – 4.0 arba naujesnė versija.</w:t>
            </w:r>
          </w:p>
          <w:p w14:paraId="350C436D" w14:textId="77777777" w:rsidR="009920E4" w:rsidRPr="00656BB0" w:rsidRDefault="009920E4" w:rsidP="005276EC">
            <w:pPr>
              <w:spacing w:line="360" w:lineRule="auto"/>
              <w:rPr>
                <w:i/>
                <w:lang w:val="lt-LT"/>
              </w:rPr>
            </w:pPr>
            <w:r w:rsidRPr="00656BB0">
              <w:rPr>
                <w:lang w:val="lt-LT"/>
              </w:rPr>
              <w:t xml:space="preserve">• Windows </w:t>
            </w:r>
            <w:proofErr w:type="spellStart"/>
            <w:r w:rsidRPr="00656BB0">
              <w:rPr>
                <w:lang w:val="lt-LT"/>
              </w:rPr>
              <w:t>Smartphone</w:t>
            </w:r>
            <w:proofErr w:type="spellEnd"/>
            <w:r w:rsidRPr="00656BB0">
              <w:rPr>
                <w:lang w:val="lt-LT"/>
              </w:rPr>
              <w:t xml:space="preserve"> – Windows </w:t>
            </w:r>
            <w:proofErr w:type="spellStart"/>
            <w:r w:rsidRPr="00656BB0">
              <w:rPr>
                <w:lang w:val="lt-LT"/>
              </w:rPr>
              <w:t>Phone</w:t>
            </w:r>
            <w:proofErr w:type="spellEnd"/>
            <w:r w:rsidRPr="00656BB0">
              <w:rPr>
                <w:lang w:val="lt-LT"/>
              </w:rPr>
              <w:t xml:space="preserve"> 8.1 arba naujesnė versija.</w:t>
            </w:r>
          </w:p>
          <w:p w14:paraId="32836A0A" w14:textId="77777777" w:rsidR="009920E4" w:rsidRPr="00656BB0" w:rsidRDefault="009920E4" w:rsidP="005276EC">
            <w:pPr>
              <w:spacing w:line="360" w:lineRule="auto"/>
              <w:rPr>
                <w:i/>
                <w:lang w:val="lt-LT"/>
              </w:rPr>
            </w:pPr>
            <w:r w:rsidRPr="00656BB0">
              <w:rPr>
                <w:lang w:val="lt-LT"/>
              </w:rPr>
              <w:t xml:space="preserve">• Windows nešiojamieji įrenginiai, įskaitant </w:t>
            </w:r>
            <w:proofErr w:type="spellStart"/>
            <w:r w:rsidRPr="00656BB0">
              <w:rPr>
                <w:lang w:val="lt-LT"/>
              </w:rPr>
              <w:t>Surface</w:t>
            </w:r>
            <w:proofErr w:type="spellEnd"/>
            <w:r w:rsidRPr="00656BB0">
              <w:rPr>
                <w:lang w:val="lt-LT"/>
              </w:rPr>
              <w:t xml:space="preserve"> </w:t>
            </w:r>
            <w:proofErr w:type="spellStart"/>
            <w:r w:rsidRPr="00656BB0">
              <w:rPr>
                <w:lang w:val="lt-LT"/>
              </w:rPr>
              <w:t>Hub</w:t>
            </w:r>
            <w:proofErr w:type="spellEnd"/>
            <w:r w:rsidRPr="00656BB0">
              <w:rPr>
                <w:lang w:val="lt-LT"/>
              </w:rPr>
              <w:t xml:space="preserve"> ir </w:t>
            </w:r>
            <w:proofErr w:type="spellStart"/>
            <w:r w:rsidRPr="00656BB0">
              <w:rPr>
                <w:lang w:val="lt-LT"/>
              </w:rPr>
              <w:t>Surface</w:t>
            </w:r>
            <w:proofErr w:type="spellEnd"/>
            <w:r w:rsidRPr="00656BB0">
              <w:rPr>
                <w:lang w:val="lt-LT"/>
              </w:rPr>
              <w:t xml:space="preserve"> Pro – Windows 10.</w:t>
            </w:r>
          </w:p>
          <w:p w14:paraId="7687D95F"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ChromeOS</w:t>
            </w:r>
            <w:proofErr w:type="spellEnd"/>
            <w:r w:rsidRPr="00656BB0">
              <w:rPr>
                <w:lang w:val="lt-LT"/>
              </w:rPr>
              <w:t xml:space="preserve"> – 57.0 arba naujesnė versija.</w:t>
            </w:r>
          </w:p>
          <w:p w14:paraId="54AB0640"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tvOS</w:t>
            </w:r>
            <w:proofErr w:type="spellEnd"/>
            <w:r w:rsidRPr="00656BB0">
              <w:rPr>
                <w:lang w:val="lt-LT"/>
              </w:rPr>
              <w:t xml:space="preserve"> – 7.0 arba naujesnė versija.</w:t>
            </w:r>
          </w:p>
          <w:p w14:paraId="401B9F17"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macOS</w:t>
            </w:r>
            <w:proofErr w:type="spellEnd"/>
            <w:r w:rsidRPr="00656BB0">
              <w:rPr>
                <w:lang w:val="lt-LT"/>
              </w:rPr>
              <w:t xml:space="preserve"> mobiliųjų įrenginių valdymo funkcijoms – 10.11 arba naujesnė </w:t>
            </w:r>
            <w:proofErr w:type="spellStart"/>
            <w:r w:rsidRPr="00656BB0">
              <w:rPr>
                <w:lang w:val="lt-LT"/>
              </w:rPr>
              <w:t>versija.Duomenų</w:t>
            </w:r>
            <w:proofErr w:type="spellEnd"/>
            <w:r w:rsidRPr="00656BB0">
              <w:rPr>
                <w:lang w:val="lt-LT"/>
              </w:rPr>
              <w:t xml:space="preserve"> bazės:</w:t>
            </w:r>
          </w:p>
          <w:p w14:paraId="7EB30706" w14:textId="77777777" w:rsidR="009920E4" w:rsidRPr="00656BB0" w:rsidRDefault="009920E4" w:rsidP="005276EC">
            <w:pPr>
              <w:spacing w:line="360" w:lineRule="auto"/>
              <w:rPr>
                <w:i/>
                <w:lang w:val="lt-LT"/>
              </w:rPr>
            </w:pPr>
            <w:r w:rsidRPr="00656BB0">
              <w:rPr>
                <w:lang w:val="lt-LT"/>
              </w:rPr>
              <w:t xml:space="preserve">• </w:t>
            </w:r>
            <w:proofErr w:type="spellStart"/>
            <w:r w:rsidRPr="00656BB0">
              <w:rPr>
                <w:lang w:val="lt-LT"/>
              </w:rPr>
              <w:t>PostgreSQL</w:t>
            </w:r>
            <w:proofErr w:type="spellEnd"/>
            <w:r w:rsidRPr="00656BB0">
              <w:rPr>
                <w:lang w:val="lt-LT"/>
              </w:rPr>
              <w:t>.</w:t>
            </w:r>
          </w:p>
          <w:p w14:paraId="352170EF" w14:textId="77777777" w:rsidR="009920E4" w:rsidRPr="00656BB0" w:rsidRDefault="009920E4" w:rsidP="005276EC">
            <w:pPr>
              <w:spacing w:line="360" w:lineRule="auto"/>
              <w:rPr>
                <w:i/>
                <w:lang w:val="lt-LT"/>
              </w:rPr>
            </w:pPr>
            <w:r w:rsidRPr="00656BB0">
              <w:rPr>
                <w:lang w:val="lt-LT"/>
              </w:rPr>
              <w:t>• Microsoft SQL Server 2016.</w:t>
            </w:r>
          </w:p>
          <w:p w14:paraId="5EF64F1F" w14:textId="77777777" w:rsidR="009920E4" w:rsidRPr="00656BB0" w:rsidRDefault="009920E4" w:rsidP="005276EC">
            <w:pPr>
              <w:spacing w:line="360" w:lineRule="auto"/>
              <w:rPr>
                <w:i/>
                <w:lang w:val="lt-LT"/>
              </w:rPr>
            </w:pPr>
            <w:r w:rsidRPr="00656BB0">
              <w:rPr>
                <w:lang w:val="lt-LT"/>
              </w:rPr>
              <w:t>• Microsoft SQL Server 2017.</w:t>
            </w:r>
          </w:p>
          <w:p w14:paraId="2A465159" w14:textId="77777777" w:rsidR="009920E4" w:rsidRPr="00656BB0" w:rsidRDefault="009920E4" w:rsidP="005276EC">
            <w:pPr>
              <w:spacing w:line="360" w:lineRule="auto"/>
              <w:rPr>
                <w:i/>
                <w:lang w:val="lt-LT"/>
              </w:rPr>
            </w:pPr>
            <w:r w:rsidRPr="00656BB0">
              <w:rPr>
                <w:lang w:val="lt-LT"/>
              </w:rPr>
              <w:t>• Microsoft SQL Server 2019.</w:t>
            </w:r>
          </w:p>
          <w:p w14:paraId="66AB8B30" w14:textId="77777777" w:rsidR="009920E4" w:rsidRPr="00656BB0" w:rsidRDefault="009920E4" w:rsidP="005276EC">
            <w:pPr>
              <w:spacing w:line="360" w:lineRule="auto"/>
              <w:rPr>
                <w:i/>
                <w:lang w:val="lt-LT"/>
              </w:rPr>
            </w:pPr>
            <w:r w:rsidRPr="00656BB0">
              <w:rPr>
                <w:lang w:val="lt-LT"/>
              </w:rPr>
              <w:t xml:space="preserve">• Microsoft SQL Server 2022.Konkreti naudojama duomenų bazės versija turi atitikti pasiūlymo pateikimo metu galiojančius siūlomos produkto versijos gamintojo </w:t>
            </w:r>
            <w:proofErr w:type="spellStart"/>
            <w:r w:rsidRPr="00656BB0">
              <w:rPr>
                <w:lang w:val="lt-LT"/>
              </w:rPr>
              <w:t>reikalavimus.Valdymo</w:t>
            </w:r>
            <w:proofErr w:type="spellEnd"/>
            <w:r w:rsidRPr="00656BB0">
              <w:rPr>
                <w:lang w:val="lt-LT"/>
              </w:rPr>
              <w:t xml:space="preserve"> konsolės interneto naršyklės:</w:t>
            </w:r>
          </w:p>
          <w:p w14:paraId="5E0791B1" w14:textId="77777777" w:rsidR="009920E4" w:rsidRPr="00656BB0" w:rsidRDefault="009920E4" w:rsidP="005276EC">
            <w:pPr>
              <w:spacing w:line="360" w:lineRule="auto"/>
              <w:rPr>
                <w:i/>
                <w:lang w:val="lt-LT"/>
              </w:rPr>
            </w:pPr>
            <w:r w:rsidRPr="00656BB0">
              <w:rPr>
                <w:lang w:val="lt-LT"/>
              </w:rPr>
              <w:t xml:space="preserve">• Microsoft </w:t>
            </w:r>
            <w:proofErr w:type="spellStart"/>
            <w:r w:rsidRPr="00656BB0">
              <w:rPr>
                <w:lang w:val="lt-LT"/>
              </w:rPr>
              <w:t>Edge</w:t>
            </w:r>
            <w:proofErr w:type="spellEnd"/>
            <w:r w:rsidRPr="00656BB0">
              <w:rPr>
                <w:lang w:val="lt-LT"/>
              </w:rPr>
              <w:t>.</w:t>
            </w:r>
          </w:p>
          <w:p w14:paraId="636D2AA9" w14:textId="77777777" w:rsidR="009920E4" w:rsidRPr="00656BB0" w:rsidRDefault="009920E4" w:rsidP="005276EC">
            <w:pPr>
              <w:spacing w:line="360" w:lineRule="auto"/>
              <w:rPr>
                <w:i/>
                <w:lang w:val="lt-LT"/>
              </w:rPr>
            </w:pPr>
            <w:r w:rsidRPr="00656BB0">
              <w:rPr>
                <w:lang w:val="lt-LT"/>
              </w:rPr>
              <w:t>• Mozilla Firefox.</w:t>
            </w:r>
          </w:p>
          <w:p w14:paraId="6E0A7CCB" w14:textId="77777777" w:rsidR="009920E4" w:rsidRPr="00656BB0" w:rsidRDefault="009920E4" w:rsidP="005276EC">
            <w:pPr>
              <w:spacing w:line="360" w:lineRule="auto"/>
              <w:rPr>
                <w:i/>
                <w:lang w:val="lt-LT"/>
              </w:rPr>
            </w:pPr>
            <w:r w:rsidRPr="00656BB0">
              <w:rPr>
                <w:lang w:val="lt-LT"/>
              </w:rPr>
              <w:lastRenderedPageBreak/>
              <w:t>• Google Chrome.</w:t>
            </w:r>
            <w:r>
              <w:rPr>
                <w:lang w:val="lt-LT"/>
              </w:rPr>
              <w:t xml:space="preserve"> </w:t>
            </w:r>
            <w:r w:rsidRPr="00656BB0">
              <w:rPr>
                <w:lang w:val="lt-LT"/>
              </w:rPr>
              <w:t>Jeigu iki pasiūlymo pateikimo gamintojas oficialiai įtraukia naujesnę šiame punkte nurodytos operacinės sistemos, duomenų bazės, naršyklės ar kitos platformos versiją į palaikomų platformų sąrašą, naujesnės oficialiai palaikomos versijos palaikymas taip pat laikomas atitinkančiu šios techninės specifikacijos reikalavimus.</w:t>
            </w:r>
          </w:p>
        </w:tc>
        <w:tc>
          <w:tcPr>
            <w:tcW w:w="3323" w:type="dxa"/>
          </w:tcPr>
          <w:p w14:paraId="2A2332A2" w14:textId="77777777" w:rsidR="009920E4" w:rsidRPr="00656BB0" w:rsidRDefault="009920E4" w:rsidP="005276EC">
            <w:pPr>
              <w:spacing w:line="360" w:lineRule="auto"/>
              <w:rPr>
                <w:lang w:val="lt-LT"/>
              </w:rPr>
            </w:pPr>
          </w:p>
        </w:tc>
      </w:tr>
      <w:tr w:rsidR="009920E4" w:rsidRPr="00A743C2" w14:paraId="06AA2CB0" w14:textId="235A3B8F" w:rsidTr="009920E4">
        <w:trPr>
          <w:jc w:val="center"/>
        </w:trPr>
        <w:tc>
          <w:tcPr>
            <w:tcW w:w="672" w:type="dxa"/>
          </w:tcPr>
          <w:p w14:paraId="11B20D45"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lastRenderedPageBreak/>
              <w:t>5.</w:t>
            </w:r>
          </w:p>
        </w:tc>
        <w:tc>
          <w:tcPr>
            <w:tcW w:w="2095" w:type="dxa"/>
          </w:tcPr>
          <w:p w14:paraId="76B3DC57"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Centralizuotas valdymas</w:t>
            </w:r>
          </w:p>
        </w:tc>
        <w:tc>
          <w:tcPr>
            <w:tcW w:w="3323" w:type="dxa"/>
          </w:tcPr>
          <w:p w14:paraId="6D18F25C" w14:textId="77777777" w:rsidR="009920E4" w:rsidRPr="00656BB0" w:rsidRDefault="009920E4" w:rsidP="005276EC">
            <w:pPr>
              <w:spacing w:line="360" w:lineRule="auto"/>
              <w:rPr>
                <w:i/>
                <w:lang w:val="lt-LT"/>
              </w:rPr>
            </w:pPr>
            <w:r w:rsidRPr="00656BB0">
              <w:rPr>
                <w:lang w:val="lt-LT"/>
              </w:rPr>
              <w:t>• Valdymo konsolė su saugiu prisijungimu per interneto naršyklės sąsają.</w:t>
            </w:r>
          </w:p>
          <w:p w14:paraId="71169DE4" w14:textId="77777777" w:rsidR="009920E4" w:rsidRPr="00656BB0" w:rsidRDefault="009920E4" w:rsidP="005276EC">
            <w:pPr>
              <w:spacing w:line="360" w:lineRule="auto"/>
              <w:rPr>
                <w:i/>
                <w:lang w:val="lt-LT"/>
              </w:rPr>
            </w:pPr>
            <w:r w:rsidRPr="00656BB0">
              <w:rPr>
                <w:lang w:val="lt-LT"/>
              </w:rPr>
              <w:t>• Vartotojų ir administratorių vaidmenų valdymas – ne mažiau kaip 3 skirtingų lygių teisės.</w:t>
            </w:r>
          </w:p>
          <w:p w14:paraId="0BB43861" w14:textId="77777777" w:rsidR="009920E4" w:rsidRPr="00656BB0" w:rsidRDefault="009920E4" w:rsidP="005276EC">
            <w:pPr>
              <w:spacing w:line="360" w:lineRule="auto"/>
              <w:rPr>
                <w:i/>
                <w:lang w:val="lt-LT"/>
              </w:rPr>
            </w:pPr>
            <w:r w:rsidRPr="00656BB0">
              <w:rPr>
                <w:lang w:val="lt-LT"/>
              </w:rPr>
              <w:t>• Administratorių veiksmų audito žurnalas.</w:t>
            </w:r>
          </w:p>
          <w:p w14:paraId="1BE3A128" w14:textId="77777777" w:rsidR="009920E4" w:rsidRPr="00656BB0" w:rsidRDefault="009920E4" w:rsidP="005276EC">
            <w:pPr>
              <w:spacing w:line="360" w:lineRule="auto"/>
              <w:rPr>
                <w:i/>
                <w:lang w:val="lt-LT"/>
              </w:rPr>
            </w:pPr>
            <w:r w:rsidRPr="00656BB0">
              <w:rPr>
                <w:lang w:val="lt-LT"/>
              </w:rPr>
              <w:t>• Vieninga galinių įrenginių, serverių, mobiliųjų įrenginių, programinės įrangos, pataisų, konfigūracijų ir saugumo funkcijų valdymo platforma.</w:t>
            </w:r>
          </w:p>
        </w:tc>
        <w:tc>
          <w:tcPr>
            <w:tcW w:w="3323" w:type="dxa"/>
          </w:tcPr>
          <w:p w14:paraId="57AB9418" w14:textId="77777777" w:rsidR="009920E4" w:rsidRPr="00656BB0" w:rsidRDefault="009920E4" w:rsidP="005276EC">
            <w:pPr>
              <w:spacing w:line="360" w:lineRule="auto"/>
              <w:rPr>
                <w:lang w:val="lt-LT"/>
              </w:rPr>
            </w:pPr>
          </w:p>
        </w:tc>
      </w:tr>
      <w:tr w:rsidR="009920E4" w:rsidRPr="00656BB0" w14:paraId="29CE0628" w14:textId="6C5D50EE" w:rsidTr="009920E4">
        <w:trPr>
          <w:jc w:val="center"/>
        </w:trPr>
        <w:tc>
          <w:tcPr>
            <w:tcW w:w="672" w:type="dxa"/>
          </w:tcPr>
          <w:p w14:paraId="4981156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6.</w:t>
            </w:r>
          </w:p>
        </w:tc>
        <w:tc>
          <w:tcPr>
            <w:tcW w:w="2095" w:type="dxa"/>
          </w:tcPr>
          <w:p w14:paraId="781F1CD5"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Tapatybės ir prieigos valdymas (RBAC)</w:t>
            </w:r>
          </w:p>
        </w:tc>
        <w:tc>
          <w:tcPr>
            <w:tcW w:w="3323" w:type="dxa"/>
          </w:tcPr>
          <w:p w14:paraId="5CA2005A" w14:textId="77777777" w:rsidR="009920E4" w:rsidRPr="00656BB0" w:rsidRDefault="009920E4" w:rsidP="005276EC">
            <w:pPr>
              <w:spacing w:line="360" w:lineRule="auto"/>
              <w:rPr>
                <w:i/>
                <w:lang w:val="lt-LT"/>
              </w:rPr>
            </w:pPr>
            <w:r w:rsidRPr="00656BB0">
              <w:rPr>
                <w:lang w:val="lt-LT"/>
              </w:rPr>
              <w:t>• Vaidmenimis pagrįstas administratorių prieigos valdymas.</w:t>
            </w:r>
          </w:p>
          <w:p w14:paraId="4DF468F7" w14:textId="77777777" w:rsidR="009920E4" w:rsidRPr="00656BB0" w:rsidRDefault="009920E4" w:rsidP="005276EC">
            <w:pPr>
              <w:spacing w:line="360" w:lineRule="auto"/>
              <w:rPr>
                <w:i/>
                <w:lang w:val="lt-LT"/>
              </w:rPr>
            </w:pPr>
            <w:r w:rsidRPr="00656BB0">
              <w:rPr>
                <w:lang w:val="lt-LT"/>
              </w:rPr>
              <w:t>• Saugus prieigos kontrolės mechanizmas.</w:t>
            </w:r>
          </w:p>
          <w:p w14:paraId="346BB7A1" w14:textId="77777777" w:rsidR="009920E4" w:rsidRPr="00656BB0" w:rsidRDefault="009920E4" w:rsidP="005276EC">
            <w:pPr>
              <w:spacing w:line="360" w:lineRule="auto"/>
              <w:rPr>
                <w:i/>
                <w:lang w:val="lt-LT"/>
              </w:rPr>
            </w:pPr>
            <w:r w:rsidRPr="00656BB0">
              <w:rPr>
                <w:lang w:val="lt-LT"/>
              </w:rPr>
              <w:lastRenderedPageBreak/>
              <w:t>• Galimybė riboti administratorių teises pagal jų atliekamas funkcijas.</w:t>
            </w:r>
          </w:p>
          <w:p w14:paraId="2370648C" w14:textId="77777777" w:rsidR="009920E4" w:rsidRPr="00656BB0" w:rsidRDefault="009920E4" w:rsidP="005276EC">
            <w:pPr>
              <w:spacing w:line="360" w:lineRule="auto"/>
              <w:rPr>
                <w:i/>
                <w:lang w:val="lt-LT"/>
              </w:rPr>
            </w:pPr>
            <w:r w:rsidRPr="00656BB0">
              <w:rPr>
                <w:lang w:val="lt-LT"/>
              </w:rPr>
              <w:t>• Kelių veiksnių autentifikavimo palaikymas.</w:t>
            </w:r>
          </w:p>
        </w:tc>
        <w:tc>
          <w:tcPr>
            <w:tcW w:w="3323" w:type="dxa"/>
          </w:tcPr>
          <w:p w14:paraId="52F6B019" w14:textId="77777777" w:rsidR="009920E4" w:rsidRPr="00656BB0" w:rsidRDefault="009920E4" w:rsidP="005276EC">
            <w:pPr>
              <w:spacing w:line="360" w:lineRule="auto"/>
              <w:rPr>
                <w:lang w:val="lt-LT"/>
              </w:rPr>
            </w:pPr>
          </w:p>
        </w:tc>
      </w:tr>
      <w:tr w:rsidR="009920E4" w:rsidRPr="00A743C2" w14:paraId="339E9ADA" w14:textId="5CCE8FD0" w:rsidTr="009920E4">
        <w:trPr>
          <w:jc w:val="center"/>
        </w:trPr>
        <w:tc>
          <w:tcPr>
            <w:tcW w:w="672" w:type="dxa"/>
          </w:tcPr>
          <w:p w14:paraId="5FCF0851"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7.</w:t>
            </w:r>
          </w:p>
        </w:tc>
        <w:tc>
          <w:tcPr>
            <w:tcW w:w="2095" w:type="dxa"/>
          </w:tcPr>
          <w:p w14:paraId="247EF8D3"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IT operacijų valdymas</w:t>
            </w:r>
          </w:p>
        </w:tc>
        <w:tc>
          <w:tcPr>
            <w:tcW w:w="3323" w:type="dxa"/>
          </w:tcPr>
          <w:p w14:paraId="361C719F" w14:textId="77777777" w:rsidR="009920E4" w:rsidRPr="00656BB0" w:rsidRDefault="009920E4" w:rsidP="005276EC">
            <w:pPr>
              <w:spacing w:line="360" w:lineRule="auto"/>
              <w:rPr>
                <w:i/>
                <w:lang w:val="lt-LT"/>
              </w:rPr>
            </w:pPr>
            <w:r w:rsidRPr="00656BB0">
              <w:rPr>
                <w:lang w:val="lt-LT"/>
              </w:rPr>
              <w:t>• Galinių įrenginių ir serverių būklės, operacinės sistemos, programinės įrangos, pataisų ir konfigūracijų informacijos centralizuotas pateikimas.</w:t>
            </w:r>
          </w:p>
          <w:p w14:paraId="7C3FB8B9" w14:textId="77777777" w:rsidR="009920E4" w:rsidRPr="00656BB0" w:rsidRDefault="009920E4" w:rsidP="005276EC">
            <w:pPr>
              <w:spacing w:line="360" w:lineRule="auto"/>
              <w:rPr>
                <w:i/>
                <w:lang w:val="lt-LT"/>
              </w:rPr>
            </w:pPr>
            <w:r w:rsidRPr="00656BB0">
              <w:rPr>
                <w:lang w:val="lt-LT"/>
              </w:rPr>
              <w:t>• Valdomų įrenginių būsenos ir administravimo rezultatų stebėjimas iš vienos konsolės.</w:t>
            </w:r>
          </w:p>
        </w:tc>
        <w:tc>
          <w:tcPr>
            <w:tcW w:w="3323" w:type="dxa"/>
          </w:tcPr>
          <w:p w14:paraId="7B700B81" w14:textId="77777777" w:rsidR="009920E4" w:rsidRPr="00656BB0" w:rsidRDefault="009920E4" w:rsidP="005276EC">
            <w:pPr>
              <w:spacing w:line="360" w:lineRule="auto"/>
              <w:rPr>
                <w:lang w:val="lt-LT"/>
              </w:rPr>
            </w:pPr>
          </w:p>
        </w:tc>
      </w:tr>
      <w:tr w:rsidR="009920E4" w:rsidRPr="00A743C2" w14:paraId="209E61DF" w14:textId="1476581D" w:rsidTr="009920E4">
        <w:trPr>
          <w:jc w:val="center"/>
        </w:trPr>
        <w:tc>
          <w:tcPr>
            <w:tcW w:w="672" w:type="dxa"/>
          </w:tcPr>
          <w:p w14:paraId="66A76A9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8.</w:t>
            </w:r>
          </w:p>
        </w:tc>
        <w:tc>
          <w:tcPr>
            <w:tcW w:w="2095" w:type="dxa"/>
          </w:tcPr>
          <w:p w14:paraId="3FB13B69"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Inventorizacija</w:t>
            </w:r>
          </w:p>
        </w:tc>
        <w:tc>
          <w:tcPr>
            <w:tcW w:w="3323" w:type="dxa"/>
          </w:tcPr>
          <w:p w14:paraId="0D40FE18" w14:textId="77777777" w:rsidR="009920E4" w:rsidRPr="00656BB0" w:rsidRDefault="009920E4" w:rsidP="005276EC">
            <w:pPr>
              <w:spacing w:line="360" w:lineRule="auto"/>
              <w:rPr>
                <w:i/>
                <w:lang w:val="lt-LT"/>
              </w:rPr>
            </w:pPr>
            <w:r w:rsidRPr="00656BB0">
              <w:rPr>
                <w:lang w:val="lt-LT"/>
              </w:rPr>
              <w:t>• Automatinė aparatūros ir programinės įrangos inventorizacija.</w:t>
            </w:r>
          </w:p>
          <w:p w14:paraId="1160951F" w14:textId="77777777" w:rsidR="009920E4" w:rsidRPr="00656BB0" w:rsidRDefault="009920E4" w:rsidP="005276EC">
            <w:pPr>
              <w:spacing w:line="360" w:lineRule="auto"/>
              <w:rPr>
                <w:i/>
                <w:lang w:val="lt-LT"/>
              </w:rPr>
            </w:pPr>
            <w:r w:rsidRPr="00656BB0">
              <w:rPr>
                <w:lang w:val="lt-LT"/>
              </w:rPr>
              <w:t>• IT turto duomenų centralizuotas valdymas.</w:t>
            </w:r>
          </w:p>
          <w:p w14:paraId="414574CB" w14:textId="77777777" w:rsidR="009920E4" w:rsidRPr="00656BB0" w:rsidRDefault="009920E4" w:rsidP="005276EC">
            <w:pPr>
              <w:spacing w:line="360" w:lineRule="auto"/>
              <w:rPr>
                <w:i/>
                <w:lang w:val="lt-LT"/>
              </w:rPr>
            </w:pPr>
            <w:r w:rsidRPr="00656BB0">
              <w:rPr>
                <w:lang w:val="lt-LT"/>
              </w:rPr>
              <w:t>• Galimybė eksportuoti arba perduoti inventoriaus duomenis kitoms informacinėms sistemoms naudojant gamintojo palaikomas integracijas arba API.</w:t>
            </w:r>
          </w:p>
        </w:tc>
        <w:tc>
          <w:tcPr>
            <w:tcW w:w="3323" w:type="dxa"/>
          </w:tcPr>
          <w:p w14:paraId="1B1F1AF1" w14:textId="77777777" w:rsidR="009920E4" w:rsidRPr="00656BB0" w:rsidRDefault="009920E4" w:rsidP="005276EC">
            <w:pPr>
              <w:spacing w:line="360" w:lineRule="auto"/>
              <w:rPr>
                <w:lang w:val="lt-LT"/>
              </w:rPr>
            </w:pPr>
          </w:p>
        </w:tc>
      </w:tr>
      <w:tr w:rsidR="009920E4" w:rsidRPr="00656BB0" w14:paraId="7104104C" w14:textId="13595131" w:rsidTr="009920E4">
        <w:trPr>
          <w:jc w:val="center"/>
        </w:trPr>
        <w:tc>
          <w:tcPr>
            <w:tcW w:w="672" w:type="dxa"/>
          </w:tcPr>
          <w:p w14:paraId="771D5E7B"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9.</w:t>
            </w:r>
          </w:p>
        </w:tc>
        <w:tc>
          <w:tcPr>
            <w:tcW w:w="2095" w:type="dxa"/>
          </w:tcPr>
          <w:p w14:paraId="3CBE96E9"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IT turto valdymas</w:t>
            </w:r>
          </w:p>
        </w:tc>
        <w:tc>
          <w:tcPr>
            <w:tcW w:w="3323" w:type="dxa"/>
          </w:tcPr>
          <w:p w14:paraId="76B036CB" w14:textId="77777777" w:rsidR="009920E4" w:rsidRPr="00656BB0" w:rsidRDefault="009920E4" w:rsidP="005276EC">
            <w:pPr>
              <w:spacing w:line="360" w:lineRule="auto"/>
              <w:rPr>
                <w:i/>
                <w:lang w:val="lt-LT"/>
              </w:rPr>
            </w:pPr>
            <w:r w:rsidRPr="00656BB0">
              <w:rPr>
                <w:lang w:val="lt-LT"/>
              </w:rPr>
              <w:t>• Techninės ir programinės įrangos turto valdymas.</w:t>
            </w:r>
          </w:p>
          <w:p w14:paraId="6132F4E4" w14:textId="77777777" w:rsidR="009920E4" w:rsidRPr="00656BB0" w:rsidRDefault="009920E4" w:rsidP="005276EC">
            <w:pPr>
              <w:spacing w:line="360" w:lineRule="auto"/>
              <w:rPr>
                <w:i/>
                <w:lang w:val="lt-LT"/>
              </w:rPr>
            </w:pPr>
            <w:r w:rsidRPr="00656BB0">
              <w:rPr>
                <w:lang w:val="lt-LT"/>
              </w:rPr>
              <w:t>• Įdiegtos programinės įrangos stebėjimas.</w:t>
            </w:r>
          </w:p>
          <w:p w14:paraId="7AE9C570" w14:textId="77777777" w:rsidR="009920E4" w:rsidRPr="00656BB0" w:rsidRDefault="009920E4" w:rsidP="005276EC">
            <w:pPr>
              <w:spacing w:line="360" w:lineRule="auto"/>
              <w:rPr>
                <w:i/>
                <w:lang w:val="lt-LT"/>
              </w:rPr>
            </w:pPr>
            <w:r w:rsidRPr="00656BB0">
              <w:rPr>
                <w:lang w:val="lt-LT"/>
              </w:rPr>
              <w:t>• Programinės įrangos licencijų informacijos valdymas.</w:t>
            </w:r>
          </w:p>
          <w:p w14:paraId="75484821" w14:textId="77777777" w:rsidR="009920E4" w:rsidRPr="00656BB0" w:rsidRDefault="009920E4" w:rsidP="005276EC">
            <w:pPr>
              <w:spacing w:line="360" w:lineRule="auto"/>
              <w:rPr>
                <w:i/>
                <w:lang w:val="lt-LT"/>
              </w:rPr>
            </w:pPr>
            <w:r w:rsidRPr="00656BB0">
              <w:rPr>
                <w:lang w:val="lt-LT"/>
              </w:rPr>
              <w:lastRenderedPageBreak/>
              <w:t xml:space="preserve">• Programinės įrangos naudojimo / </w:t>
            </w:r>
            <w:proofErr w:type="spellStart"/>
            <w:r w:rsidRPr="00656BB0">
              <w:rPr>
                <w:lang w:val="lt-LT"/>
              </w:rPr>
              <w:t>metering</w:t>
            </w:r>
            <w:proofErr w:type="spellEnd"/>
            <w:r w:rsidRPr="00656BB0">
              <w:rPr>
                <w:lang w:val="lt-LT"/>
              </w:rPr>
              <w:t xml:space="preserve"> informacijos stebėjimas.</w:t>
            </w:r>
          </w:p>
        </w:tc>
        <w:tc>
          <w:tcPr>
            <w:tcW w:w="3323" w:type="dxa"/>
          </w:tcPr>
          <w:p w14:paraId="648C7CC5" w14:textId="77777777" w:rsidR="009920E4" w:rsidRPr="00656BB0" w:rsidRDefault="009920E4" w:rsidP="005276EC">
            <w:pPr>
              <w:spacing w:line="360" w:lineRule="auto"/>
              <w:rPr>
                <w:lang w:val="lt-LT"/>
              </w:rPr>
            </w:pPr>
          </w:p>
        </w:tc>
      </w:tr>
      <w:tr w:rsidR="009920E4" w:rsidRPr="00A743C2" w14:paraId="3951A99A" w14:textId="7C9B85B4" w:rsidTr="009920E4">
        <w:trPr>
          <w:jc w:val="center"/>
        </w:trPr>
        <w:tc>
          <w:tcPr>
            <w:tcW w:w="672" w:type="dxa"/>
          </w:tcPr>
          <w:p w14:paraId="43F22C9E"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10.</w:t>
            </w:r>
          </w:p>
        </w:tc>
        <w:tc>
          <w:tcPr>
            <w:tcW w:w="2095" w:type="dxa"/>
          </w:tcPr>
          <w:p w14:paraId="3CA690BA"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Nuotolinis valdymas</w:t>
            </w:r>
          </w:p>
        </w:tc>
        <w:tc>
          <w:tcPr>
            <w:tcW w:w="3323" w:type="dxa"/>
          </w:tcPr>
          <w:p w14:paraId="5D0AF58D" w14:textId="77777777" w:rsidR="009920E4" w:rsidRPr="00656BB0" w:rsidRDefault="009920E4" w:rsidP="005276EC">
            <w:pPr>
              <w:spacing w:line="360" w:lineRule="auto"/>
              <w:rPr>
                <w:i/>
                <w:lang w:val="lt-LT"/>
              </w:rPr>
            </w:pPr>
            <w:r w:rsidRPr="00656BB0">
              <w:rPr>
                <w:lang w:val="lt-LT"/>
              </w:rPr>
              <w:t>• Integruotas nuotolinis prisijungimas prie galinių įrenginių.</w:t>
            </w:r>
          </w:p>
          <w:p w14:paraId="087B1517" w14:textId="77777777" w:rsidR="009920E4" w:rsidRPr="00656BB0" w:rsidRDefault="009920E4" w:rsidP="005276EC">
            <w:pPr>
              <w:spacing w:line="360" w:lineRule="auto"/>
              <w:rPr>
                <w:i/>
                <w:lang w:val="lt-LT"/>
              </w:rPr>
            </w:pPr>
            <w:r w:rsidRPr="00656BB0">
              <w:rPr>
                <w:lang w:val="lt-LT"/>
              </w:rPr>
              <w:t>• Ekrano bendrinimas ir kelių monitorių palaikymas.</w:t>
            </w:r>
          </w:p>
          <w:p w14:paraId="74E4D849" w14:textId="77777777" w:rsidR="009920E4" w:rsidRPr="00656BB0" w:rsidRDefault="009920E4" w:rsidP="005276EC">
            <w:pPr>
              <w:spacing w:line="360" w:lineRule="auto"/>
              <w:rPr>
                <w:i/>
                <w:lang w:val="lt-LT"/>
              </w:rPr>
            </w:pPr>
            <w:r w:rsidRPr="00656BB0">
              <w:rPr>
                <w:lang w:val="lt-LT"/>
              </w:rPr>
              <w:t>• Garso ir vaizdo perdavimo palaikymas nuotolinio aptarnavimo metu.</w:t>
            </w:r>
          </w:p>
          <w:p w14:paraId="0A4A6CEC" w14:textId="77777777" w:rsidR="009920E4" w:rsidRPr="00656BB0" w:rsidRDefault="009920E4" w:rsidP="005276EC">
            <w:pPr>
              <w:spacing w:line="360" w:lineRule="auto"/>
              <w:rPr>
                <w:i/>
                <w:lang w:val="lt-LT"/>
              </w:rPr>
            </w:pPr>
            <w:r w:rsidRPr="00656BB0">
              <w:rPr>
                <w:lang w:val="lt-LT"/>
              </w:rPr>
              <w:t>• Failų perdavimas.</w:t>
            </w:r>
          </w:p>
          <w:p w14:paraId="64414BB6" w14:textId="77777777" w:rsidR="009920E4" w:rsidRPr="00656BB0" w:rsidRDefault="009920E4" w:rsidP="005276EC">
            <w:pPr>
              <w:spacing w:line="360" w:lineRule="auto"/>
              <w:rPr>
                <w:i/>
                <w:lang w:val="lt-LT"/>
              </w:rPr>
            </w:pPr>
            <w:r w:rsidRPr="00656BB0">
              <w:rPr>
                <w:lang w:val="lt-LT"/>
              </w:rPr>
              <w:t>• Nuotolinė prieiga ir problemų šalinimas.</w:t>
            </w:r>
          </w:p>
          <w:p w14:paraId="380264E0" w14:textId="77777777" w:rsidR="009920E4" w:rsidRPr="00656BB0" w:rsidRDefault="009920E4" w:rsidP="005276EC">
            <w:pPr>
              <w:spacing w:line="360" w:lineRule="auto"/>
              <w:rPr>
                <w:i/>
                <w:lang w:val="lt-LT"/>
              </w:rPr>
            </w:pPr>
            <w:r w:rsidRPr="00656BB0">
              <w:rPr>
                <w:lang w:val="lt-LT"/>
              </w:rPr>
              <w:t>• Nuotolinių sesijų informacijos auditas.</w:t>
            </w:r>
          </w:p>
          <w:p w14:paraId="4EE4C475" w14:textId="77777777" w:rsidR="009920E4" w:rsidRPr="00656BB0" w:rsidRDefault="009920E4" w:rsidP="005276EC">
            <w:pPr>
              <w:spacing w:line="360" w:lineRule="auto"/>
              <w:rPr>
                <w:i/>
                <w:lang w:val="lt-LT"/>
              </w:rPr>
            </w:pPr>
            <w:r w:rsidRPr="00656BB0">
              <w:rPr>
                <w:lang w:val="lt-LT"/>
              </w:rPr>
              <w:t>• Nuotolinių sesijų įrašymo galimybė.</w:t>
            </w:r>
          </w:p>
        </w:tc>
        <w:tc>
          <w:tcPr>
            <w:tcW w:w="3323" w:type="dxa"/>
          </w:tcPr>
          <w:p w14:paraId="7565390F" w14:textId="77777777" w:rsidR="009920E4" w:rsidRPr="00656BB0" w:rsidRDefault="009920E4" w:rsidP="005276EC">
            <w:pPr>
              <w:spacing w:line="360" w:lineRule="auto"/>
              <w:rPr>
                <w:lang w:val="lt-LT"/>
              </w:rPr>
            </w:pPr>
          </w:p>
        </w:tc>
      </w:tr>
      <w:tr w:rsidR="009920E4" w:rsidRPr="00A743C2" w14:paraId="579BD782" w14:textId="474AD93A" w:rsidTr="009920E4">
        <w:trPr>
          <w:jc w:val="center"/>
        </w:trPr>
        <w:tc>
          <w:tcPr>
            <w:tcW w:w="672" w:type="dxa"/>
          </w:tcPr>
          <w:p w14:paraId="0CE43E6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11.</w:t>
            </w:r>
          </w:p>
        </w:tc>
        <w:tc>
          <w:tcPr>
            <w:tcW w:w="2095" w:type="dxa"/>
          </w:tcPr>
          <w:p w14:paraId="2B3ADDDF"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Darbalaukio konfigūracija</w:t>
            </w:r>
          </w:p>
        </w:tc>
        <w:tc>
          <w:tcPr>
            <w:tcW w:w="3323" w:type="dxa"/>
          </w:tcPr>
          <w:p w14:paraId="0C5E6F6F" w14:textId="77777777" w:rsidR="009920E4" w:rsidRPr="00656BB0" w:rsidRDefault="009920E4" w:rsidP="005276EC">
            <w:pPr>
              <w:spacing w:line="360" w:lineRule="auto"/>
              <w:rPr>
                <w:i/>
                <w:lang w:val="lt-LT"/>
              </w:rPr>
            </w:pPr>
            <w:r w:rsidRPr="00656BB0">
              <w:rPr>
                <w:lang w:val="lt-LT"/>
              </w:rPr>
              <w:t>• Aplinkos kintamųjų nustatymas.</w:t>
            </w:r>
          </w:p>
          <w:p w14:paraId="1DE5AA60" w14:textId="77777777" w:rsidR="009920E4" w:rsidRPr="00656BB0" w:rsidRDefault="009920E4" w:rsidP="005276EC">
            <w:pPr>
              <w:spacing w:line="360" w:lineRule="auto"/>
              <w:rPr>
                <w:i/>
                <w:lang w:val="lt-LT"/>
              </w:rPr>
            </w:pPr>
            <w:r w:rsidRPr="00656BB0">
              <w:rPr>
                <w:lang w:val="lt-LT"/>
              </w:rPr>
              <w:t>• Tinklo diskų prijungimas.</w:t>
            </w:r>
          </w:p>
          <w:p w14:paraId="0EC5EF6F" w14:textId="77777777" w:rsidR="009920E4" w:rsidRPr="00656BB0" w:rsidRDefault="009920E4" w:rsidP="005276EC">
            <w:pPr>
              <w:spacing w:line="360" w:lineRule="auto"/>
              <w:rPr>
                <w:i/>
                <w:lang w:val="lt-LT"/>
              </w:rPr>
            </w:pPr>
            <w:r w:rsidRPr="00656BB0">
              <w:rPr>
                <w:lang w:val="lt-LT"/>
              </w:rPr>
              <w:t>• Sparčiųjų klavišų kūrimas.</w:t>
            </w:r>
          </w:p>
          <w:p w14:paraId="5A7F1E89" w14:textId="77777777" w:rsidR="009920E4" w:rsidRPr="00656BB0" w:rsidRDefault="009920E4" w:rsidP="005276EC">
            <w:pPr>
              <w:spacing w:line="360" w:lineRule="auto"/>
              <w:rPr>
                <w:i/>
                <w:lang w:val="lt-LT"/>
              </w:rPr>
            </w:pPr>
            <w:r w:rsidRPr="00656BB0">
              <w:rPr>
                <w:lang w:val="lt-LT"/>
              </w:rPr>
              <w:t>• IP ir bendrinamų spausdintuvų konfigūravimas.</w:t>
            </w:r>
          </w:p>
          <w:p w14:paraId="59C343DC" w14:textId="77777777" w:rsidR="009920E4" w:rsidRPr="00656BB0" w:rsidRDefault="009920E4" w:rsidP="005276EC">
            <w:pPr>
              <w:spacing w:line="360" w:lineRule="auto"/>
              <w:rPr>
                <w:i/>
                <w:lang w:val="lt-LT"/>
              </w:rPr>
            </w:pPr>
            <w:r w:rsidRPr="00656BB0">
              <w:rPr>
                <w:lang w:val="lt-LT"/>
              </w:rPr>
              <w:t>• Pranešimų langų rodymas.</w:t>
            </w:r>
          </w:p>
          <w:p w14:paraId="330F43D0" w14:textId="77777777" w:rsidR="009920E4" w:rsidRPr="00656BB0" w:rsidRDefault="009920E4" w:rsidP="005276EC">
            <w:pPr>
              <w:spacing w:line="360" w:lineRule="auto"/>
              <w:rPr>
                <w:i/>
                <w:lang w:val="lt-LT"/>
              </w:rPr>
            </w:pPr>
            <w:r w:rsidRPr="00656BB0">
              <w:rPr>
                <w:lang w:val="lt-LT"/>
              </w:rPr>
              <w:t>• Programų paleidimas.</w:t>
            </w:r>
          </w:p>
          <w:p w14:paraId="6BA943D3" w14:textId="77777777" w:rsidR="009920E4" w:rsidRPr="00656BB0" w:rsidRDefault="009920E4" w:rsidP="005276EC">
            <w:pPr>
              <w:spacing w:line="360" w:lineRule="auto"/>
              <w:rPr>
                <w:i/>
                <w:lang w:val="lt-LT"/>
              </w:rPr>
            </w:pPr>
            <w:r w:rsidRPr="00656BB0">
              <w:rPr>
                <w:lang w:val="lt-LT"/>
              </w:rPr>
              <w:t>• Kiti gamintojo palaikomi vartotojo ir kompiuterio konfigūravimo veiksmai.</w:t>
            </w:r>
          </w:p>
        </w:tc>
        <w:tc>
          <w:tcPr>
            <w:tcW w:w="3323" w:type="dxa"/>
          </w:tcPr>
          <w:p w14:paraId="1D7C6BC0" w14:textId="77777777" w:rsidR="009920E4" w:rsidRPr="00656BB0" w:rsidRDefault="009920E4" w:rsidP="005276EC">
            <w:pPr>
              <w:spacing w:line="360" w:lineRule="auto"/>
              <w:rPr>
                <w:lang w:val="lt-LT"/>
              </w:rPr>
            </w:pPr>
          </w:p>
        </w:tc>
      </w:tr>
      <w:tr w:rsidR="009920E4" w:rsidRPr="00656BB0" w14:paraId="207DCC20" w14:textId="493E6AE2" w:rsidTr="009920E4">
        <w:trPr>
          <w:jc w:val="center"/>
        </w:trPr>
        <w:tc>
          <w:tcPr>
            <w:tcW w:w="672" w:type="dxa"/>
          </w:tcPr>
          <w:p w14:paraId="10A778C3"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12.</w:t>
            </w:r>
          </w:p>
        </w:tc>
        <w:tc>
          <w:tcPr>
            <w:tcW w:w="2095" w:type="dxa"/>
          </w:tcPr>
          <w:p w14:paraId="03D07EDA"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Kompiuterio konfigūracija</w:t>
            </w:r>
          </w:p>
        </w:tc>
        <w:tc>
          <w:tcPr>
            <w:tcW w:w="3323" w:type="dxa"/>
          </w:tcPr>
          <w:p w14:paraId="709F1289" w14:textId="77777777" w:rsidR="009920E4" w:rsidRPr="00656BB0" w:rsidRDefault="009920E4" w:rsidP="005276EC">
            <w:pPr>
              <w:spacing w:line="360" w:lineRule="auto"/>
              <w:rPr>
                <w:i/>
                <w:lang w:val="lt-LT"/>
              </w:rPr>
            </w:pPr>
            <w:r w:rsidRPr="00656BB0">
              <w:rPr>
                <w:lang w:val="lt-LT"/>
              </w:rPr>
              <w:t>• Vietinių vartotojų ir grupių valdymas.</w:t>
            </w:r>
          </w:p>
          <w:p w14:paraId="21970B75" w14:textId="77777777" w:rsidR="009920E4" w:rsidRPr="00656BB0" w:rsidRDefault="009920E4" w:rsidP="005276EC">
            <w:pPr>
              <w:spacing w:line="360" w:lineRule="auto"/>
              <w:rPr>
                <w:i/>
                <w:lang w:val="lt-LT"/>
              </w:rPr>
            </w:pPr>
            <w:r w:rsidRPr="00656BB0">
              <w:rPr>
                <w:lang w:val="lt-LT"/>
              </w:rPr>
              <w:lastRenderedPageBreak/>
              <w:t>• Operacinės sistemos paslaugų valdymas.</w:t>
            </w:r>
          </w:p>
          <w:p w14:paraId="3A9F3A62" w14:textId="77777777" w:rsidR="009920E4" w:rsidRPr="00656BB0" w:rsidRDefault="009920E4" w:rsidP="005276EC">
            <w:pPr>
              <w:spacing w:line="360" w:lineRule="auto"/>
              <w:rPr>
                <w:i/>
                <w:lang w:val="lt-LT"/>
              </w:rPr>
            </w:pPr>
            <w:r w:rsidRPr="00656BB0">
              <w:rPr>
                <w:lang w:val="lt-LT"/>
              </w:rPr>
              <w:t>• Programų vykdymo planavimas.</w:t>
            </w:r>
          </w:p>
          <w:p w14:paraId="098F81E5" w14:textId="77777777" w:rsidR="009920E4" w:rsidRPr="00656BB0" w:rsidRDefault="009920E4" w:rsidP="005276EC">
            <w:pPr>
              <w:spacing w:line="360" w:lineRule="auto"/>
              <w:rPr>
                <w:i/>
                <w:lang w:val="lt-LT"/>
              </w:rPr>
            </w:pPr>
            <w:r w:rsidRPr="00656BB0">
              <w:rPr>
                <w:lang w:val="lt-LT"/>
              </w:rPr>
              <w:t>• Registro įrašų tvarkymas.</w:t>
            </w:r>
          </w:p>
          <w:p w14:paraId="6176DBD2" w14:textId="77777777" w:rsidR="009920E4" w:rsidRPr="00656BB0" w:rsidRDefault="009920E4" w:rsidP="005276EC">
            <w:pPr>
              <w:spacing w:line="360" w:lineRule="auto"/>
              <w:rPr>
                <w:i/>
                <w:lang w:val="lt-LT"/>
              </w:rPr>
            </w:pPr>
            <w:r w:rsidRPr="00656BB0">
              <w:rPr>
                <w:lang w:val="lt-LT"/>
              </w:rPr>
              <w:t>• Programinės įrangos diegimas.</w:t>
            </w:r>
          </w:p>
          <w:p w14:paraId="27DBF8E2" w14:textId="77777777" w:rsidR="009920E4" w:rsidRPr="00656BB0" w:rsidRDefault="009920E4" w:rsidP="005276EC">
            <w:pPr>
              <w:spacing w:line="360" w:lineRule="auto"/>
              <w:rPr>
                <w:i/>
                <w:lang w:val="lt-LT"/>
              </w:rPr>
            </w:pPr>
            <w:r w:rsidRPr="00656BB0">
              <w:rPr>
                <w:lang w:val="lt-LT"/>
              </w:rPr>
              <w:t>• Maitinimo schemų konfigūravimas.</w:t>
            </w:r>
          </w:p>
          <w:p w14:paraId="3CE7B7AA" w14:textId="77777777" w:rsidR="009920E4" w:rsidRPr="00656BB0" w:rsidRDefault="009920E4" w:rsidP="005276EC">
            <w:pPr>
              <w:spacing w:line="360" w:lineRule="auto"/>
              <w:rPr>
                <w:i/>
                <w:lang w:val="lt-LT"/>
              </w:rPr>
            </w:pPr>
            <w:r w:rsidRPr="00656BB0">
              <w:rPr>
                <w:lang w:val="lt-LT"/>
              </w:rPr>
              <w:t>• Administratoriaus nustatytų scenarijų vykdymas.</w:t>
            </w:r>
          </w:p>
        </w:tc>
        <w:tc>
          <w:tcPr>
            <w:tcW w:w="3323" w:type="dxa"/>
          </w:tcPr>
          <w:p w14:paraId="7A973A89" w14:textId="77777777" w:rsidR="009920E4" w:rsidRPr="00656BB0" w:rsidRDefault="009920E4" w:rsidP="005276EC">
            <w:pPr>
              <w:spacing w:line="360" w:lineRule="auto"/>
              <w:rPr>
                <w:lang w:val="lt-LT"/>
              </w:rPr>
            </w:pPr>
          </w:p>
        </w:tc>
      </w:tr>
      <w:tr w:rsidR="009920E4" w:rsidRPr="00A743C2" w14:paraId="777E0C7E" w14:textId="16ADA331" w:rsidTr="009920E4">
        <w:trPr>
          <w:jc w:val="center"/>
        </w:trPr>
        <w:tc>
          <w:tcPr>
            <w:tcW w:w="672" w:type="dxa"/>
          </w:tcPr>
          <w:p w14:paraId="150CB986"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13.</w:t>
            </w:r>
          </w:p>
        </w:tc>
        <w:tc>
          <w:tcPr>
            <w:tcW w:w="2095" w:type="dxa"/>
          </w:tcPr>
          <w:p w14:paraId="2436119D"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Politikų valdymas</w:t>
            </w:r>
          </w:p>
        </w:tc>
        <w:tc>
          <w:tcPr>
            <w:tcW w:w="3323" w:type="dxa"/>
          </w:tcPr>
          <w:p w14:paraId="494E75E6" w14:textId="77777777" w:rsidR="009920E4" w:rsidRPr="00656BB0" w:rsidRDefault="009920E4" w:rsidP="005276EC">
            <w:pPr>
              <w:spacing w:line="360" w:lineRule="auto"/>
              <w:rPr>
                <w:i/>
                <w:lang w:val="lt-LT"/>
              </w:rPr>
            </w:pPr>
            <w:r w:rsidRPr="00656BB0">
              <w:rPr>
                <w:lang w:val="lt-LT"/>
              </w:rPr>
              <w:t>• Politikų ir konfigūracijų kūrimas bei taikymas vartotojams, įrenginiams ar jų grupėms.</w:t>
            </w:r>
          </w:p>
          <w:p w14:paraId="620DC56E" w14:textId="77777777" w:rsidR="009920E4" w:rsidRPr="00656BB0" w:rsidRDefault="009920E4" w:rsidP="005276EC">
            <w:pPr>
              <w:spacing w:line="360" w:lineRule="auto"/>
              <w:rPr>
                <w:i/>
                <w:lang w:val="lt-LT"/>
              </w:rPr>
            </w:pPr>
            <w:r w:rsidRPr="00656BB0">
              <w:rPr>
                <w:lang w:val="lt-LT"/>
              </w:rPr>
              <w:t>• Konfigūracijų profilių valdymas.</w:t>
            </w:r>
          </w:p>
          <w:p w14:paraId="455BF4BD" w14:textId="77777777" w:rsidR="009920E4" w:rsidRPr="00656BB0" w:rsidRDefault="009920E4" w:rsidP="005276EC">
            <w:pPr>
              <w:spacing w:line="360" w:lineRule="auto"/>
              <w:rPr>
                <w:i/>
                <w:lang w:val="lt-LT"/>
              </w:rPr>
            </w:pPr>
            <w:r w:rsidRPr="00656BB0">
              <w:rPr>
                <w:lang w:val="lt-LT"/>
              </w:rPr>
              <w:t>• Konfigūracijų taikymo planavimas.</w:t>
            </w:r>
          </w:p>
          <w:p w14:paraId="73C8C016" w14:textId="77777777" w:rsidR="009920E4" w:rsidRPr="00656BB0" w:rsidRDefault="009920E4" w:rsidP="005276EC">
            <w:pPr>
              <w:spacing w:line="360" w:lineRule="auto"/>
              <w:rPr>
                <w:i/>
                <w:lang w:val="lt-LT"/>
              </w:rPr>
            </w:pPr>
            <w:r w:rsidRPr="00656BB0">
              <w:rPr>
                <w:lang w:val="lt-LT"/>
              </w:rPr>
              <w:t>• Konfigūracijų diegimo būsenos stebėjimas ir pakartotinis taikymas.</w:t>
            </w:r>
          </w:p>
        </w:tc>
        <w:tc>
          <w:tcPr>
            <w:tcW w:w="3323" w:type="dxa"/>
          </w:tcPr>
          <w:p w14:paraId="1E5A4760" w14:textId="77777777" w:rsidR="009920E4" w:rsidRPr="00656BB0" w:rsidRDefault="009920E4" w:rsidP="005276EC">
            <w:pPr>
              <w:spacing w:line="360" w:lineRule="auto"/>
              <w:rPr>
                <w:lang w:val="lt-LT"/>
              </w:rPr>
            </w:pPr>
          </w:p>
        </w:tc>
      </w:tr>
      <w:tr w:rsidR="009920E4" w:rsidRPr="00A743C2" w14:paraId="407A7917" w14:textId="0870E6AD" w:rsidTr="009920E4">
        <w:trPr>
          <w:jc w:val="center"/>
        </w:trPr>
        <w:tc>
          <w:tcPr>
            <w:tcW w:w="672" w:type="dxa"/>
          </w:tcPr>
          <w:p w14:paraId="39B22B65"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14.</w:t>
            </w:r>
          </w:p>
        </w:tc>
        <w:tc>
          <w:tcPr>
            <w:tcW w:w="2095" w:type="dxa"/>
          </w:tcPr>
          <w:p w14:paraId="033791A5"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Konfigūracijos</w:t>
            </w:r>
          </w:p>
        </w:tc>
        <w:tc>
          <w:tcPr>
            <w:tcW w:w="3323" w:type="dxa"/>
          </w:tcPr>
          <w:p w14:paraId="05DB1327" w14:textId="77777777" w:rsidR="009920E4" w:rsidRPr="00656BB0" w:rsidRDefault="009920E4" w:rsidP="005276EC">
            <w:pPr>
              <w:spacing w:line="360" w:lineRule="auto"/>
              <w:rPr>
                <w:i/>
                <w:lang w:val="lt-LT"/>
              </w:rPr>
            </w:pPr>
            <w:r w:rsidRPr="00656BB0">
              <w:rPr>
                <w:lang w:val="lt-LT"/>
              </w:rPr>
              <w:t>Sprendimas turi turėti gamintojo pateikiamas iš anksto paruoštas galinių įrenginių konfigūracijas arba šablonus, apimančius bent maitinimo valdymą, išorinių įrenginių valdymą, saugumo ir operacinės sistemos parametrų valdymą.</w:t>
            </w:r>
          </w:p>
        </w:tc>
        <w:tc>
          <w:tcPr>
            <w:tcW w:w="3323" w:type="dxa"/>
          </w:tcPr>
          <w:p w14:paraId="6E4E222F" w14:textId="77777777" w:rsidR="009920E4" w:rsidRPr="00656BB0" w:rsidRDefault="009920E4" w:rsidP="005276EC">
            <w:pPr>
              <w:spacing w:line="360" w:lineRule="auto"/>
              <w:rPr>
                <w:lang w:val="lt-LT"/>
              </w:rPr>
            </w:pPr>
          </w:p>
        </w:tc>
      </w:tr>
      <w:tr w:rsidR="009920E4" w:rsidRPr="00A743C2" w14:paraId="5CDEBC55" w14:textId="46824CC6" w:rsidTr="009920E4">
        <w:trPr>
          <w:jc w:val="center"/>
        </w:trPr>
        <w:tc>
          <w:tcPr>
            <w:tcW w:w="672" w:type="dxa"/>
          </w:tcPr>
          <w:p w14:paraId="3584417C"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lastRenderedPageBreak/>
              <w:t>15.</w:t>
            </w:r>
          </w:p>
        </w:tc>
        <w:tc>
          <w:tcPr>
            <w:tcW w:w="2095" w:type="dxa"/>
          </w:tcPr>
          <w:p w14:paraId="2DD1104F"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OS diegimas</w:t>
            </w:r>
          </w:p>
        </w:tc>
        <w:tc>
          <w:tcPr>
            <w:tcW w:w="3323" w:type="dxa"/>
          </w:tcPr>
          <w:p w14:paraId="486B6D82" w14:textId="77777777" w:rsidR="009920E4" w:rsidRPr="00656BB0" w:rsidRDefault="009920E4" w:rsidP="005276EC">
            <w:pPr>
              <w:spacing w:line="360" w:lineRule="auto"/>
              <w:rPr>
                <w:i/>
                <w:lang w:val="lt-LT"/>
              </w:rPr>
            </w:pPr>
            <w:r w:rsidRPr="00656BB0">
              <w:rPr>
                <w:lang w:val="lt-LT"/>
              </w:rPr>
              <w:t>• Operacinių sistemų atvaizdų kūrimas arba užfiksavimas ir centralizuotas administravimas.</w:t>
            </w:r>
          </w:p>
          <w:p w14:paraId="5C54E0A7" w14:textId="77777777" w:rsidR="009920E4" w:rsidRPr="00656BB0" w:rsidRDefault="009920E4" w:rsidP="005276EC">
            <w:pPr>
              <w:spacing w:line="360" w:lineRule="auto"/>
              <w:rPr>
                <w:i/>
                <w:lang w:val="lt-LT"/>
              </w:rPr>
            </w:pPr>
            <w:r w:rsidRPr="00656BB0">
              <w:rPr>
                <w:lang w:val="lt-LT"/>
              </w:rPr>
              <w:t>• „</w:t>
            </w:r>
            <w:proofErr w:type="spellStart"/>
            <w:r w:rsidRPr="00656BB0">
              <w:rPr>
                <w:lang w:val="lt-LT"/>
              </w:rPr>
              <w:t>Golden</w:t>
            </w:r>
            <w:proofErr w:type="spellEnd"/>
            <w:r w:rsidRPr="00656BB0">
              <w:rPr>
                <w:lang w:val="lt-LT"/>
              </w:rPr>
              <w:t xml:space="preserve"> </w:t>
            </w:r>
            <w:proofErr w:type="spellStart"/>
            <w:r w:rsidRPr="00656BB0">
              <w:rPr>
                <w:lang w:val="lt-LT"/>
              </w:rPr>
              <w:t>Image</w:t>
            </w:r>
            <w:proofErr w:type="spellEnd"/>
            <w:r w:rsidRPr="00656BB0">
              <w:rPr>
                <w:lang w:val="lt-LT"/>
              </w:rPr>
              <w:t>“ naudojimas.</w:t>
            </w:r>
          </w:p>
          <w:p w14:paraId="3F3B4AFF" w14:textId="77777777" w:rsidR="009920E4" w:rsidRPr="00656BB0" w:rsidRDefault="009920E4" w:rsidP="005276EC">
            <w:pPr>
              <w:spacing w:line="360" w:lineRule="auto"/>
              <w:rPr>
                <w:i/>
                <w:lang w:val="lt-LT"/>
              </w:rPr>
            </w:pPr>
            <w:r w:rsidRPr="00656BB0">
              <w:rPr>
                <w:lang w:val="lt-LT"/>
              </w:rPr>
              <w:t>• OS diegimas į vieną ar kelis galinius įrenginius.</w:t>
            </w:r>
          </w:p>
          <w:p w14:paraId="60B8FACB" w14:textId="77777777" w:rsidR="009920E4" w:rsidRPr="00656BB0" w:rsidRDefault="009920E4" w:rsidP="005276EC">
            <w:pPr>
              <w:spacing w:line="360" w:lineRule="auto"/>
              <w:rPr>
                <w:i/>
                <w:lang w:val="lt-LT"/>
              </w:rPr>
            </w:pPr>
            <w:r w:rsidRPr="00656BB0">
              <w:rPr>
                <w:lang w:val="lt-LT"/>
              </w:rPr>
              <w:t>• Automatizuotas OS diegimas.</w:t>
            </w:r>
          </w:p>
          <w:p w14:paraId="337A15A3" w14:textId="77777777" w:rsidR="009920E4" w:rsidRPr="00656BB0" w:rsidRDefault="009920E4" w:rsidP="005276EC">
            <w:pPr>
              <w:spacing w:line="360" w:lineRule="auto"/>
              <w:rPr>
                <w:i/>
                <w:lang w:val="lt-LT"/>
              </w:rPr>
            </w:pPr>
            <w:r w:rsidRPr="00656BB0">
              <w:rPr>
                <w:lang w:val="lt-LT"/>
              </w:rPr>
              <w:t>• Aparatinės įrangos tvarkyklių valdymas.</w:t>
            </w:r>
          </w:p>
          <w:p w14:paraId="6D9CEA86" w14:textId="77777777" w:rsidR="009920E4" w:rsidRPr="00656BB0" w:rsidRDefault="009920E4" w:rsidP="005276EC">
            <w:pPr>
              <w:spacing w:line="360" w:lineRule="auto"/>
              <w:rPr>
                <w:i/>
                <w:lang w:val="lt-LT"/>
              </w:rPr>
            </w:pPr>
            <w:r w:rsidRPr="00656BB0">
              <w:rPr>
                <w:lang w:val="lt-LT"/>
              </w:rPr>
              <w:t>• Galimybė diegti OS į skirtingos aparatinės konfigūracijos įrenginius.</w:t>
            </w:r>
          </w:p>
          <w:p w14:paraId="37DE0E7E" w14:textId="77777777" w:rsidR="009920E4" w:rsidRPr="00656BB0" w:rsidRDefault="009920E4" w:rsidP="005276EC">
            <w:pPr>
              <w:spacing w:line="360" w:lineRule="auto"/>
              <w:rPr>
                <w:i/>
                <w:lang w:val="lt-LT"/>
              </w:rPr>
            </w:pPr>
            <w:r w:rsidRPr="00656BB0">
              <w:rPr>
                <w:lang w:val="lt-LT"/>
              </w:rPr>
              <w:t>• Tinklinio ir/ar autonominio OS diegimo palaikymas.</w:t>
            </w:r>
          </w:p>
        </w:tc>
        <w:tc>
          <w:tcPr>
            <w:tcW w:w="3323" w:type="dxa"/>
          </w:tcPr>
          <w:p w14:paraId="0FC830C2" w14:textId="77777777" w:rsidR="009920E4" w:rsidRPr="00656BB0" w:rsidRDefault="009920E4" w:rsidP="005276EC">
            <w:pPr>
              <w:spacing w:line="360" w:lineRule="auto"/>
              <w:rPr>
                <w:lang w:val="lt-LT"/>
              </w:rPr>
            </w:pPr>
          </w:p>
        </w:tc>
      </w:tr>
      <w:tr w:rsidR="009920E4" w:rsidRPr="00A743C2" w14:paraId="3F70E4DD" w14:textId="0E033A60" w:rsidTr="009920E4">
        <w:trPr>
          <w:jc w:val="center"/>
        </w:trPr>
        <w:tc>
          <w:tcPr>
            <w:tcW w:w="672" w:type="dxa"/>
          </w:tcPr>
          <w:p w14:paraId="67EBEA6F"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16.</w:t>
            </w:r>
          </w:p>
        </w:tc>
        <w:tc>
          <w:tcPr>
            <w:tcW w:w="2095" w:type="dxa"/>
          </w:tcPr>
          <w:p w14:paraId="608D9132"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Ataskaitų generavimas</w:t>
            </w:r>
          </w:p>
        </w:tc>
        <w:tc>
          <w:tcPr>
            <w:tcW w:w="3323" w:type="dxa"/>
          </w:tcPr>
          <w:p w14:paraId="32080215" w14:textId="77777777" w:rsidR="009920E4" w:rsidRPr="00656BB0" w:rsidRDefault="009920E4" w:rsidP="005276EC">
            <w:pPr>
              <w:spacing w:line="360" w:lineRule="auto"/>
              <w:rPr>
                <w:i/>
                <w:lang w:val="lt-LT"/>
              </w:rPr>
            </w:pPr>
            <w:r w:rsidRPr="00656BB0">
              <w:rPr>
                <w:lang w:val="lt-LT"/>
              </w:rPr>
              <w:t>• Ataskaitų apie katalogų tarnybos objektus, inventorių, programinę įrangą, pataisas, pažeidžiamumus, mobiliuosius įrenginius, licencijų būklę ir administratorių veiksmus generavimas.</w:t>
            </w:r>
          </w:p>
          <w:p w14:paraId="7844AE13" w14:textId="77777777" w:rsidR="009920E4" w:rsidRPr="00656BB0" w:rsidRDefault="009920E4" w:rsidP="005276EC">
            <w:pPr>
              <w:spacing w:line="360" w:lineRule="auto"/>
              <w:rPr>
                <w:i/>
                <w:lang w:val="lt-LT"/>
              </w:rPr>
            </w:pPr>
            <w:r w:rsidRPr="00656BB0">
              <w:rPr>
                <w:lang w:val="lt-LT"/>
              </w:rPr>
              <w:t>• Eksportas į PDF ir skaičiuoklėms tinkamą formatą.</w:t>
            </w:r>
          </w:p>
          <w:p w14:paraId="7DD715EB" w14:textId="77777777" w:rsidR="009920E4" w:rsidRPr="00656BB0" w:rsidRDefault="009920E4" w:rsidP="005276EC">
            <w:pPr>
              <w:spacing w:line="360" w:lineRule="auto"/>
              <w:rPr>
                <w:i/>
                <w:lang w:val="lt-LT"/>
              </w:rPr>
            </w:pPr>
            <w:r w:rsidRPr="00656BB0">
              <w:rPr>
                <w:lang w:val="lt-LT"/>
              </w:rPr>
              <w:t>• Automatinio ataskaitų generavimo ir siuntimo el. paštu planavimas.</w:t>
            </w:r>
          </w:p>
        </w:tc>
        <w:tc>
          <w:tcPr>
            <w:tcW w:w="3323" w:type="dxa"/>
          </w:tcPr>
          <w:p w14:paraId="2CE33BAF" w14:textId="77777777" w:rsidR="009920E4" w:rsidRPr="00656BB0" w:rsidRDefault="009920E4" w:rsidP="005276EC">
            <w:pPr>
              <w:spacing w:line="360" w:lineRule="auto"/>
              <w:rPr>
                <w:lang w:val="lt-LT"/>
              </w:rPr>
            </w:pPr>
          </w:p>
        </w:tc>
      </w:tr>
      <w:tr w:rsidR="009920E4" w:rsidRPr="00A743C2" w14:paraId="57DFFAD6" w14:textId="24757501" w:rsidTr="009920E4">
        <w:trPr>
          <w:jc w:val="center"/>
        </w:trPr>
        <w:tc>
          <w:tcPr>
            <w:tcW w:w="672" w:type="dxa"/>
          </w:tcPr>
          <w:p w14:paraId="6908BBF0"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17.</w:t>
            </w:r>
          </w:p>
        </w:tc>
        <w:tc>
          <w:tcPr>
            <w:tcW w:w="2095" w:type="dxa"/>
          </w:tcPr>
          <w:p w14:paraId="0F1ED53C"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Prieigos / atitikties valdymas</w:t>
            </w:r>
          </w:p>
        </w:tc>
        <w:tc>
          <w:tcPr>
            <w:tcW w:w="3323" w:type="dxa"/>
          </w:tcPr>
          <w:p w14:paraId="2CE7199E" w14:textId="77777777" w:rsidR="009920E4" w:rsidRPr="00656BB0" w:rsidRDefault="009920E4" w:rsidP="005276EC">
            <w:pPr>
              <w:spacing w:line="360" w:lineRule="auto"/>
              <w:rPr>
                <w:i/>
                <w:lang w:val="lt-LT"/>
              </w:rPr>
            </w:pPr>
            <w:r w:rsidRPr="00656BB0">
              <w:rPr>
                <w:lang w:val="lt-LT"/>
              </w:rPr>
              <w:t>• Centralizuotas valdomų galinių įrenginių saugumo būklės ir atitikties vertinimas pagal sprendimo palaikomus saugumo kriterijus.</w:t>
            </w:r>
          </w:p>
          <w:p w14:paraId="38CE8C6E" w14:textId="77777777" w:rsidR="009920E4" w:rsidRPr="00656BB0" w:rsidRDefault="009920E4" w:rsidP="005276EC">
            <w:pPr>
              <w:spacing w:line="360" w:lineRule="auto"/>
              <w:rPr>
                <w:i/>
                <w:lang w:val="lt-LT"/>
              </w:rPr>
            </w:pPr>
            <w:r w:rsidRPr="00656BB0">
              <w:rPr>
                <w:lang w:val="lt-LT"/>
              </w:rPr>
              <w:lastRenderedPageBreak/>
              <w:t>• Nustatytų saugumo reikalavimų neatitinkančių įrenginių identifikavimas.</w:t>
            </w:r>
          </w:p>
          <w:p w14:paraId="66EE1D1E" w14:textId="77777777" w:rsidR="009920E4" w:rsidRPr="00656BB0" w:rsidRDefault="009920E4" w:rsidP="005276EC">
            <w:pPr>
              <w:spacing w:line="360" w:lineRule="auto"/>
              <w:rPr>
                <w:i/>
                <w:lang w:val="lt-LT"/>
              </w:rPr>
            </w:pPr>
            <w:r w:rsidRPr="00656BB0">
              <w:rPr>
                <w:lang w:val="lt-LT"/>
              </w:rPr>
              <w:t>• Administratoriaus nustatytų rizikos mažinimo arba taisomųjų priemonių taikymas, įskaitant saugumo konfigūracijų taikymą, pataisų diegimą, programų ar išorinių įrenginių naudojimo ribojimą bei kitus gamintojo palaikomus saugumo veiksmus.</w:t>
            </w:r>
          </w:p>
        </w:tc>
        <w:tc>
          <w:tcPr>
            <w:tcW w:w="3323" w:type="dxa"/>
          </w:tcPr>
          <w:p w14:paraId="49166554" w14:textId="77777777" w:rsidR="009920E4" w:rsidRPr="00656BB0" w:rsidRDefault="009920E4" w:rsidP="005276EC">
            <w:pPr>
              <w:spacing w:line="360" w:lineRule="auto"/>
              <w:rPr>
                <w:lang w:val="lt-LT"/>
              </w:rPr>
            </w:pPr>
          </w:p>
        </w:tc>
      </w:tr>
      <w:tr w:rsidR="009920E4" w:rsidRPr="00A743C2" w14:paraId="1B721786" w14:textId="7B3A29AB" w:rsidTr="009920E4">
        <w:trPr>
          <w:jc w:val="center"/>
        </w:trPr>
        <w:tc>
          <w:tcPr>
            <w:tcW w:w="672" w:type="dxa"/>
          </w:tcPr>
          <w:p w14:paraId="46A6D602"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18.</w:t>
            </w:r>
          </w:p>
        </w:tc>
        <w:tc>
          <w:tcPr>
            <w:tcW w:w="2095" w:type="dxa"/>
          </w:tcPr>
          <w:p w14:paraId="096CE4A5"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Sertifikatų valdymas</w:t>
            </w:r>
          </w:p>
        </w:tc>
        <w:tc>
          <w:tcPr>
            <w:tcW w:w="3323" w:type="dxa"/>
          </w:tcPr>
          <w:p w14:paraId="318C4038" w14:textId="77777777" w:rsidR="009920E4" w:rsidRPr="00656BB0" w:rsidRDefault="009920E4" w:rsidP="005276EC">
            <w:pPr>
              <w:spacing w:line="360" w:lineRule="auto"/>
              <w:rPr>
                <w:i/>
                <w:lang w:val="lt-LT"/>
              </w:rPr>
            </w:pPr>
            <w:r w:rsidRPr="00656BB0">
              <w:rPr>
                <w:lang w:val="lt-LT"/>
              </w:rPr>
              <w:t>• Centralizuotas skaitmeninių sertifikatų diegimas į pasirinktų galinių įrenginių sertifikatų saugyklas be galutinio naudotojo įsikišimo.</w:t>
            </w:r>
          </w:p>
          <w:p w14:paraId="6C88799C" w14:textId="77777777" w:rsidR="009920E4" w:rsidRPr="00656BB0" w:rsidRDefault="009920E4" w:rsidP="005276EC">
            <w:pPr>
              <w:spacing w:line="360" w:lineRule="auto"/>
              <w:rPr>
                <w:i/>
                <w:lang w:val="lt-LT"/>
              </w:rPr>
            </w:pPr>
            <w:r w:rsidRPr="00656BB0">
              <w:rPr>
                <w:lang w:val="lt-LT"/>
              </w:rPr>
              <w:t>• Kelių sertifikatų diegimo palaikymas.</w:t>
            </w:r>
          </w:p>
          <w:p w14:paraId="4AAE4AA2" w14:textId="77777777" w:rsidR="009920E4" w:rsidRPr="00656BB0" w:rsidRDefault="009920E4" w:rsidP="005276EC">
            <w:pPr>
              <w:spacing w:line="360" w:lineRule="auto"/>
              <w:rPr>
                <w:i/>
                <w:lang w:val="lt-LT"/>
              </w:rPr>
            </w:pPr>
            <w:r w:rsidRPr="00656BB0">
              <w:rPr>
                <w:lang w:val="lt-LT"/>
              </w:rPr>
              <w:t>• Galimybė centralizuotai pašalinti konkrečius ir nebegaliojančius sertifikatus iš pasirinktų sertifikatų saugyklų.</w:t>
            </w:r>
          </w:p>
        </w:tc>
        <w:tc>
          <w:tcPr>
            <w:tcW w:w="3323" w:type="dxa"/>
          </w:tcPr>
          <w:p w14:paraId="015D8361" w14:textId="77777777" w:rsidR="009920E4" w:rsidRPr="00656BB0" w:rsidRDefault="009920E4" w:rsidP="005276EC">
            <w:pPr>
              <w:spacing w:line="360" w:lineRule="auto"/>
              <w:rPr>
                <w:lang w:val="lt-LT"/>
              </w:rPr>
            </w:pPr>
          </w:p>
        </w:tc>
      </w:tr>
      <w:tr w:rsidR="009920E4" w:rsidRPr="00A743C2" w14:paraId="5513C2E7" w14:textId="7B85D642" w:rsidTr="009920E4">
        <w:trPr>
          <w:jc w:val="center"/>
        </w:trPr>
        <w:tc>
          <w:tcPr>
            <w:tcW w:w="672" w:type="dxa"/>
          </w:tcPr>
          <w:p w14:paraId="02FD2E06"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19.</w:t>
            </w:r>
          </w:p>
        </w:tc>
        <w:tc>
          <w:tcPr>
            <w:tcW w:w="2095" w:type="dxa"/>
          </w:tcPr>
          <w:p w14:paraId="45DB5473"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Turinio valdymas</w:t>
            </w:r>
          </w:p>
        </w:tc>
        <w:tc>
          <w:tcPr>
            <w:tcW w:w="3323" w:type="dxa"/>
          </w:tcPr>
          <w:p w14:paraId="0A43A96F" w14:textId="77777777" w:rsidR="009920E4" w:rsidRPr="00656BB0" w:rsidRDefault="009920E4" w:rsidP="005276EC">
            <w:pPr>
              <w:spacing w:line="360" w:lineRule="auto"/>
              <w:rPr>
                <w:i/>
                <w:lang w:val="lt-LT"/>
              </w:rPr>
            </w:pPr>
            <w:r w:rsidRPr="00656BB0">
              <w:rPr>
                <w:lang w:val="lt-LT"/>
              </w:rPr>
              <w:t>• Programų, failų ir atnaujinimų centralizuotas paskirstymas.</w:t>
            </w:r>
          </w:p>
          <w:p w14:paraId="60C7AFC9" w14:textId="77777777" w:rsidR="009920E4" w:rsidRPr="00656BB0" w:rsidRDefault="009920E4" w:rsidP="005276EC">
            <w:pPr>
              <w:spacing w:line="360" w:lineRule="auto"/>
              <w:rPr>
                <w:i/>
                <w:lang w:val="lt-LT"/>
              </w:rPr>
            </w:pPr>
            <w:r w:rsidRPr="00656BB0">
              <w:rPr>
                <w:lang w:val="lt-LT"/>
              </w:rPr>
              <w:t>• Paskirstymo teisių ir tikslinių vartotojų / įrenginių grupių nustatymas.</w:t>
            </w:r>
          </w:p>
          <w:p w14:paraId="67AF8F27" w14:textId="77777777" w:rsidR="009920E4" w:rsidRPr="00656BB0" w:rsidRDefault="009920E4" w:rsidP="005276EC">
            <w:pPr>
              <w:spacing w:line="360" w:lineRule="auto"/>
              <w:rPr>
                <w:i/>
                <w:lang w:val="lt-LT"/>
              </w:rPr>
            </w:pPr>
            <w:r w:rsidRPr="00656BB0">
              <w:rPr>
                <w:lang w:val="lt-LT"/>
              </w:rPr>
              <w:t>• Failų ir aplankų paskirstymas į pasirinktus galinius įrenginius.</w:t>
            </w:r>
          </w:p>
        </w:tc>
        <w:tc>
          <w:tcPr>
            <w:tcW w:w="3323" w:type="dxa"/>
          </w:tcPr>
          <w:p w14:paraId="5879A0C1" w14:textId="77777777" w:rsidR="009920E4" w:rsidRPr="00656BB0" w:rsidRDefault="009920E4" w:rsidP="005276EC">
            <w:pPr>
              <w:spacing w:line="360" w:lineRule="auto"/>
              <w:rPr>
                <w:lang w:val="lt-LT"/>
              </w:rPr>
            </w:pPr>
          </w:p>
        </w:tc>
      </w:tr>
      <w:tr w:rsidR="009920E4" w:rsidRPr="00A743C2" w14:paraId="171B6405" w14:textId="4D18FE61" w:rsidTr="009920E4">
        <w:trPr>
          <w:jc w:val="center"/>
        </w:trPr>
        <w:tc>
          <w:tcPr>
            <w:tcW w:w="672" w:type="dxa"/>
          </w:tcPr>
          <w:p w14:paraId="7228FBCB"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lastRenderedPageBreak/>
              <w:t>20.</w:t>
            </w:r>
          </w:p>
        </w:tc>
        <w:tc>
          <w:tcPr>
            <w:tcW w:w="2095" w:type="dxa"/>
          </w:tcPr>
          <w:p w14:paraId="29509FD2"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Sisteminės integracijos</w:t>
            </w:r>
          </w:p>
        </w:tc>
        <w:tc>
          <w:tcPr>
            <w:tcW w:w="3323" w:type="dxa"/>
          </w:tcPr>
          <w:p w14:paraId="1510058C" w14:textId="77777777" w:rsidR="009920E4" w:rsidRPr="00656BB0" w:rsidRDefault="009920E4" w:rsidP="005276EC">
            <w:pPr>
              <w:spacing w:line="360" w:lineRule="auto"/>
              <w:rPr>
                <w:i/>
                <w:lang w:val="lt-LT"/>
              </w:rPr>
            </w:pPr>
            <w:r w:rsidRPr="00656BB0">
              <w:rPr>
                <w:lang w:val="lt-LT"/>
              </w:rPr>
              <w:t xml:space="preserve">• Integracija su „Microsoft </w:t>
            </w:r>
            <w:proofErr w:type="spellStart"/>
            <w:r w:rsidRPr="00656BB0">
              <w:rPr>
                <w:lang w:val="lt-LT"/>
              </w:rPr>
              <w:t>Active</w:t>
            </w:r>
            <w:proofErr w:type="spellEnd"/>
            <w:r w:rsidRPr="00656BB0">
              <w:rPr>
                <w:lang w:val="lt-LT"/>
              </w:rPr>
              <w:t xml:space="preserve"> </w:t>
            </w:r>
            <w:proofErr w:type="spellStart"/>
            <w:r w:rsidRPr="00656BB0">
              <w:rPr>
                <w:lang w:val="lt-LT"/>
              </w:rPr>
              <w:t>Directory</w:t>
            </w:r>
            <w:proofErr w:type="spellEnd"/>
            <w:r w:rsidRPr="00656BB0">
              <w:rPr>
                <w:lang w:val="lt-LT"/>
              </w:rPr>
              <w:t>“ arba lygiaverte katalogų tarnyba.</w:t>
            </w:r>
          </w:p>
          <w:p w14:paraId="22B17F90" w14:textId="77777777" w:rsidR="009920E4" w:rsidRPr="00656BB0" w:rsidRDefault="009920E4" w:rsidP="005276EC">
            <w:pPr>
              <w:spacing w:line="360" w:lineRule="auto"/>
              <w:rPr>
                <w:i/>
                <w:lang w:val="lt-LT"/>
              </w:rPr>
            </w:pPr>
            <w:r w:rsidRPr="00656BB0">
              <w:rPr>
                <w:lang w:val="lt-LT"/>
              </w:rPr>
              <w:t xml:space="preserve">• Integracija su „Microsoft </w:t>
            </w:r>
            <w:proofErr w:type="spellStart"/>
            <w:r w:rsidRPr="00656BB0">
              <w:rPr>
                <w:lang w:val="lt-LT"/>
              </w:rPr>
              <w:t>Entra</w:t>
            </w:r>
            <w:proofErr w:type="spellEnd"/>
            <w:r w:rsidRPr="00656BB0">
              <w:rPr>
                <w:lang w:val="lt-LT"/>
              </w:rPr>
              <w:t xml:space="preserve"> ID / </w:t>
            </w:r>
            <w:proofErr w:type="spellStart"/>
            <w:r w:rsidRPr="00656BB0">
              <w:rPr>
                <w:lang w:val="lt-LT"/>
              </w:rPr>
              <w:t>Azure</w:t>
            </w:r>
            <w:proofErr w:type="spellEnd"/>
            <w:r w:rsidRPr="00656BB0">
              <w:rPr>
                <w:lang w:val="lt-LT"/>
              </w:rPr>
              <w:t xml:space="preserve"> AD“.</w:t>
            </w:r>
          </w:p>
          <w:p w14:paraId="0E777788" w14:textId="77777777" w:rsidR="009920E4" w:rsidRPr="00656BB0" w:rsidRDefault="009920E4" w:rsidP="005276EC">
            <w:pPr>
              <w:spacing w:line="360" w:lineRule="auto"/>
              <w:rPr>
                <w:i/>
                <w:lang w:val="lt-LT"/>
              </w:rPr>
            </w:pPr>
            <w:r w:rsidRPr="00656BB0">
              <w:rPr>
                <w:lang w:val="lt-LT"/>
              </w:rPr>
              <w:t>• Galimybė integruotis su SIEM sistemomis.</w:t>
            </w:r>
          </w:p>
          <w:p w14:paraId="18314312" w14:textId="77777777" w:rsidR="009920E4" w:rsidRPr="00656BB0" w:rsidRDefault="009920E4" w:rsidP="005276EC">
            <w:pPr>
              <w:spacing w:line="360" w:lineRule="auto"/>
              <w:rPr>
                <w:i/>
                <w:lang w:val="lt-LT"/>
              </w:rPr>
            </w:pPr>
            <w:r w:rsidRPr="00656BB0">
              <w:rPr>
                <w:lang w:val="lt-LT"/>
              </w:rPr>
              <w:t xml:space="preserve">• Galimybė integruotis su ITSM / </w:t>
            </w:r>
            <w:proofErr w:type="spellStart"/>
            <w:r w:rsidRPr="00656BB0">
              <w:rPr>
                <w:lang w:val="lt-LT"/>
              </w:rPr>
              <w:t>Helpdesk</w:t>
            </w:r>
            <w:proofErr w:type="spellEnd"/>
            <w:r w:rsidRPr="00656BB0">
              <w:rPr>
                <w:lang w:val="lt-LT"/>
              </w:rPr>
              <w:t xml:space="preserve"> sistemomis.</w:t>
            </w:r>
          </w:p>
          <w:p w14:paraId="34E6D8E4" w14:textId="77777777" w:rsidR="009920E4" w:rsidRPr="00656BB0" w:rsidRDefault="009920E4" w:rsidP="005276EC">
            <w:pPr>
              <w:spacing w:line="360" w:lineRule="auto"/>
              <w:rPr>
                <w:i/>
                <w:lang w:val="lt-LT"/>
              </w:rPr>
            </w:pPr>
            <w:r w:rsidRPr="00656BB0">
              <w:rPr>
                <w:lang w:val="lt-LT"/>
              </w:rPr>
              <w:t>• Dokumentuotos programinės sąsajos (API) prieinamumas integracijoms ir automatizavimui.</w:t>
            </w:r>
          </w:p>
        </w:tc>
        <w:tc>
          <w:tcPr>
            <w:tcW w:w="3323" w:type="dxa"/>
          </w:tcPr>
          <w:p w14:paraId="52E3A927" w14:textId="77777777" w:rsidR="009920E4" w:rsidRPr="00656BB0" w:rsidRDefault="009920E4" w:rsidP="005276EC">
            <w:pPr>
              <w:spacing w:line="360" w:lineRule="auto"/>
              <w:rPr>
                <w:lang w:val="lt-LT"/>
              </w:rPr>
            </w:pPr>
          </w:p>
        </w:tc>
      </w:tr>
      <w:tr w:rsidR="009920E4" w:rsidRPr="00A743C2" w14:paraId="52DA8A5F" w14:textId="02DD15D0" w:rsidTr="009920E4">
        <w:trPr>
          <w:jc w:val="center"/>
        </w:trPr>
        <w:tc>
          <w:tcPr>
            <w:tcW w:w="672" w:type="dxa"/>
          </w:tcPr>
          <w:p w14:paraId="10D8C85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21.</w:t>
            </w:r>
          </w:p>
        </w:tc>
        <w:tc>
          <w:tcPr>
            <w:tcW w:w="2095" w:type="dxa"/>
          </w:tcPr>
          <w:p w14:paraId="678A981B"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Programų valdymas</w:t>
            </w:r>
          </w:p>
        </w:tc>
        <w:tc>
          <w:tcPr>
            <w:tcW w:w="3323" w:type="dxa"/>
          </w:tcPr>
          <w:p w14:paraId="4AFA303B" w14:textId="77777777" w:rsidR="009920E4" w:rsidRPr="00656BB0" w:rsidRDefault="009920E4" w:rsidP="005276EC">
            <w:pPr>
              <w:spacing w:line="360" w:lineRule="auto"/>
              <w:rPr>
                <w:i/>
                <w:lang w:val="lt-LT"/>
              </w:rPr>
            </w:pPr>
            <w:r w:rsidRPr="00656BB0">
              <w:rPr>
                <w:lang w:val="lt-LT"/>
              </w:rPr>
              <w:t>• Programų diegimas, atnaujinimas ir pašalinimas.</w:t>
            </w:r>
          </w:p>
          <w:p w14:paraId="7B191AE7" w14:textId="77777777" w:rsidR="009920E4" w:rsidRPr="00656BB0" w:rsidRDefault="009920E4" w:rsidP="005276EC">
            <w:pPr>
              <w:spacing w:line="360" w:lineRule="auto"/>
              <w:rPr>
                <w:i/>
                <w:lang w:val="lt-LT"/>
              </w:rPr>
            </w:pPr>
            <w:r w:rsidRPr="00656BB0">
              <w:rPr>
                <w:lang w:val="lt-LT"/>
              </w:rPr>
              <w:t>• Programinės įrangos licencijų stebėsena.</w:t>
            </w:r>
          </w:p>
          <w:p w14:paraId="0D29F719" w14:textId="77777777" w:rsidR="009920E4" w:rsidRPr="00656BB0" w:rsidRDefault="009920E4" w:rsidP="005276EC">
            <w:pPr>
              <w:spacing w:line="360" w:lineRule="auto"/>
              <w:rPr>
                <w:i/>
                <w:lang w:val="lt-LT"/>
              </w:rPr>
            </w:pPr>
            <w:r w:rsidRPr="00656BB0">
              <w:rPr>
                <w:lang w:val="lt-LT"/>
              </w:rPr>
              <w:t>• Programų naudojimo stebėsena.</w:t>
            </w:r>
          </w:p>
          <w:p w14:paraId="1DF93235" w14:textId="77777777" w:rsidR="009920E4" w:rsidRPr="00656BB0" w:rsidRDefault="009920E4" w:rsidP="005276EC">
            <w:pPr>
              <w:spacing w:line="360" w:lineRule="auto"/>
              <w:rPr>
                <w:i/>
                <w:lang w:val="lt-LT"/>
              </w:rPr>
            </w:pPr>
            <w:r w:rsidRPr="00656BB0">
              <w:rPr>
                <w:lang w:val="lt-LT"/>
              </w:rPr>
              <w:t>• Programų leidimo / blokavimo politikos.</w:t>
            </w:r>
          </w:p>
          <w:p w14:paraId="7C07D099" w14:textId="77777777" w:rsidR="009920E4" w:rsidRPr="00656BB0" w:rsidRDefault="009920E4" w:rsidP="005276EC">
            <w:pPr>
              <w:spacing w:line="360" w:lineRule="auto"/>
              <w:rPr>
                <w:i/>
                <w:lang w:val="lt-LT"/>
              </w:rPr>
            </w:pPr>
            <w:r w:rsidRPr="00656BB0">
              <w:rPr>
                <w:lang w:val="lt-LT"/>
              </w:rPr>
              <w:t>• Galimybė centralizuotai administruoti populiarią verslo programinę įrangą.</w:t>
            </w:r>
          </w:p>
        </w:tc>
        <w:tc>
          <w:tcPr>
            <w:tcW w:w="3323" w:type="dxa"/>
          </w:tcPr>
          <w:p w14:paraId="769A7B77" w14:textId="77777777" w:rsidR="009920E4" w:rsidRPr="00656BB0" w:rsidRDefault="009920E4" w:rsidP="005276EC">
            <w:pPr>
              <w:spacing w:line="360" w:lineRule="auto"/>
              <w:rPr>
                <w:lang w:val="lt-LT"/>
              </w:rPr>
            </w:pPr>
          </w:p>
        </w:tc>
      </w:tr>
      <w:tr w:rsidR="009920E4" w:rsidRPr="00A743C2" w14:paraId="658EA100" w14:textId="1F7F7933" w:rsidTr="009920E4">
        <w:trPr>
          <w:jc w:val="center"/>
        </w:trPr>
        <w:tc>
          <w:tcPr>
            <w:tcW w:w="672" w:type="dxa"/>
          </w:tcPr>
          <w:p w14:paraId="24FB440B"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22.</w:t>
            </w:r>
          </w:p>
        </w:tc>
        <w:tc>
          <w:tcPr>
            <w:tcW w:w="2095" w:type="dxa"/>
          </w:tcPr>
          <w:p w14:paraId="566E1231"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Windows disko šifravimo valdymas</w:t>
            </w:r>
          </w:p>
        </w:tc>
        <w:tc>
          <w:tcPr>
            <w:tcW w:w="3323" w:type="dxa"/>
          </w:tcPr>
          <w:p w14:paraId="57BCC47B" w14:textId="77777777" w:rsidR="009920E4" w:rsidRPr="00656BB0" w:rsidRDefault="009920E4" w:rsidP="005276EC">
            <w:pPr>
              <w:spacing w:line="360" w:lineRule="auto"/>
              <w:rPr>
                <w:i/>
                <w:lang w:val="lt-LT"/>
              </w:rPr>
            </w:pPr>
            <w:r w:rsidRPr="00656BB0">
              <w:rPr>
                <w:lang w:val="lt-LT"/>
              </w:rPr>
              <w:t>• Centralizuotas „</w:t>
            </w:r>
            <w:proofErr w:type="spellStart"/>
            <w:r w:rsidRPr="00656BB0">
              <w:rPr>
                <w:lang w:val="lt-LT"/>
              </w:rPr>
              <w:t>BitLocker</w:t>
            </w:r>
            <w:proofErr w:type="spellEnd"/>
            <w:r w:rsidRPr="00656BB0">
              <w:rPr>
                <w:lang w:val="lt-LT"/>
              </w:rPr>
              <w:t>“ arba lygiaverčio Windows disko šifravimo funkcionalumo valdymas.</w:t>
            </w:r>
          </w:p>
          <w:p w14:paraId="7FCA84FC" w14:textId="77777777" w:rsidR="009920E4" w:rsidRPr="00656BB0" w:rsidRDefault="009920E4" w:rsidP="005276EC">
            <w:pPr>
              <w:spacing w:line="360" w:lineRule="auto"/>
              <w:rPr>
                <w:i/>
                <w:lang w:val="lt-LT"/>
              </w:rPr>
            </w:pPr>
            <w:r w:rsidRPr="00656BB0">
              <w:rPr>
                <w:lang w:val="lt-LT"/>
              </w:rPr>
              <w:t>• Šifravimo būsenos stebėjimas.</w:t>
            </w:r>
          </w:p>
          <w:p w14:paraId="175CC3BE" w14:textId="77777777" w:rsidR="009920E4" w:rsidRPr="00656BB0" w:rsidRDefault="009920E4" w:rsidP="005276EC">
            <w:pPr>
              <w:spacing w:line="360" w:lineRule="auto"/>
              <w:rPr>
                <w:i/>
                <w:lang w:val="lt-LT"/>
              </w:rPr>
            </w:pPr>
            <w:r w:rsidRPr="00656BB0">
              <w:rPr>
                <w:lang w:val="lt-LT"/>
              </w:rPr>
              <w:t>• Atkūrimo raktų centralizuotas valdymas.</w:t>
            </w:r>
          </w:p>
          <w:p w14:paraId="5CCDFDCE" w14:textId="77777777" w:rsidR="009920E4" w:rsidRPr="00656BB0" w:rsidRDefault="009920E4" w:rsidP="005276EC">
            <w:pPr>
              <w:spacing w:line="360" w:lineRule="auto"/>
              <w:rPr>
                <w:i/>
                <w:lang w:val="lt-LT"/>
              </w:rPr>
            </w:pPr>
            <w:r w:rsidRPr="00656BB0">
              <w:rPr>
                <w:lang w:val="lt-LT"/>
              </w:rPr>
              <w:lastRenderedPageBreak/>
              <w:t>• Šifravimo politikų taikymas palaikomoms Windows darbo vietoms.</w:t>
            </w:r>
          </w:p>
        </w:tc>
        <w:tc>
          <w:tcPr>
            <w:tcW w:w="3323" w:type="dxa"/>
          </w:tcPr>
          <w:p w14:paraId="78595265" w14:textId="77777777" w:rsidR="009920E4" w:rsidRPr="00656BB0" w:rsidRDefault="009920E4" w:rsidP="005276EC">
            <w:pPr>
              <w:spacing w:line="360" w:lineRule="auto"/>
              <w:rPr>
                <w:lang w:val="lt-LT"/>
              </w:rPr>
            </w:pPr>
          </w:p>
        </w:tc>
      </w:tr>
      <w:tr w:rsidR="009920E4" w:rsidRPr="00A743C2" w14:paraId="36AF703B" w14:textId="15BAE7BA" w:rsidTr="009920E4">
        <w:trPr>
          <w:jc w:val="center"/>
        </w:trPr>
        <w:tc>
          <w:tcPr>
            <w:tcW w:w="672" w:type="dxa"/>
          </w:tcPr>
          <w:p w14:paraId="2BC35CAF"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23.</w:t>
            </w:r>
          </w:p>
        </w:tc>
        <w:tc>
          <w:tcPr>
            <w:tcW w:w="2095" w:type="dxa"/>
          </w:tcPr>
          <w:p w14:paraId="00C77DB2"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Privilegijų valdymas galiniuose įrenginiuose</w:t>
            </w:r>
          </w:p>
        </w:tc>
        <w:tc>
          <w:tcPr>
            <w:tcW w:w="3323" w:type="dxa"/>
          </w:tcPr>
          <w:p w14:paraId="002DBA29" w14:textId="77777777" w:rsidR="009920E4" w:rsidRPr="00656BB0" w:rsidRDefault="009920E4" w:rsidP="005276EC">
            <w:pPr>
              <w:spacing w:line="360" w:lineRule="auto"/>
              <w:rPr>
                <w:i/>
                <w:lang w:val="lt-LT"/>
              </w:rPr>
            </w:pPr>
            <w:r w:rsidRPr="00656BB0">
              <w:rPr>
                <w:lang w:val="lt-LT"/>
              </w:rPr>
              <w:t>• Laikinas administratoriaus teisių suteikimas.</w:t>
            </w:r>
          </w:p>
          <w:p w14:paraId="754B559D" w14:textId="77777777" w:rsidR="009920E4" w:rsidRPr="00656BB0" w:rsidRDefault="009920E4" w:rsidP="005276EC">
            <w:pPr>
              <w:spacing w:line="360" w:lineRule="auto"/>
              <w:rPr>
                <w:i/>
                <w:lang w:val="lt-LT"/>
              </w:rPr>
            </w:pPr>
            <w:r w:rsidRPr="00656BB0">
              <w:rPr>
                <w:lang w:val="lt-LT"/>
              </w:rPr>
              <w:t>• Padidintų privilegijų suteikimas tik konkrečioms patvirtintoms programoms.</w:t>
            </w:r>
          </w:p>
          <w:p w14:paraId="66205F81" w14:textId="77777777" w:rsidR="009920E4" w:rsidRPr="00656BB0" w:rsidRDefault="009920E4" w:rsidP="005276EC">
            <w:pPr>
              <w:spacing w:line="360" w:lineRule="auto"/>
              <w:rPr>
                <w:i/>
                <w:lang w:val="lt-LT"/>
              </w:rPr>
            </w:pPr>
            <w:r w:rsidRPr="00656BB0">
              <w:rPr>
                <w:lang w:val="lt-LT"/>
              </w:rPr>
              <w:t>• Nuolatinių vietinio administratoriaus teisių ribojimas arba pašalinimas.</w:t>
            </w:r>
          </w:p>
          <w:p w14:paraId="02FCC8C9" w14:textId="77777777" w:rsidR="009920E4" w:rsidRPr="00656BB0" w:rsidRDefault="009920E4" w:rsidP="005276EC">
            <w:pPr>
              <w:spacing w:line="360" w:lineRule="auto"/>
              <w:rPr>
                <w:i/>
                <w:lang w:val="lt-LT"/>
              </w:rPr>
            </w:pPr>
            <w:r w:rsidRPr="00656BB0">
              <w:rPr>
                <w:lang w:val="lt-LT"/>
              </w:rPr>
              <w:t>• Privilegijų naudojimo stebėjimas ir auditas.</w:t>
            </w:r>
          </w:p>
        </w:tc>
        <w:tc>
          <w:tcPr>
            <w:tcW w:w="3323" w:type="dxa"/>
          </w:tcPr>
          <w:p w14:paraId="3E5887F0" w14:textId="77777777" w:rsidR="009920E4" w:rsidRPr="00656BB0" w:rsidRDefault="009920E4" w:rsidP="005276EC">
            <w:pPr>
              <w:spacing w:line="360" w:lineRule="auto"/>
              <w:rPr>
                <w:lang w:val="lt-LT"/>
              </w:rPr>
            </w:pPr>
          </w:p>
        </w:tc>
      </w:tr>
      <w:tr w:rsidR="009920E4" w:rsidRPr="00A743C2" w14:paraId="099E2444" w14:textId="6563D2F5" w:rsidTr="009920E4">
        <w:trPr>
          <w:jc w:val="center"/>
        </w:trPr>
        <w:tc>
          <w:tcPr>
            <w:tcW w:w="672" w:type="dxa"/>
          </w:tcPr>
          <w:p w14:paraId="03715D8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24.</w:t>
            </w:r>
          </w:p>
        </w:tc>
        <w:tc>
          <w:tcPr>
            <w:tcW w:w="2095" w:type="dxa"/>
          </w:tcPr>
          <w:p w14:paraId="2F1DE992"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Programų vykdymo kontrolė (</w:t>
            </w:r>
            <w:proofErr w:type="spellStart"/>
            <w:r w:rsidRPr="00656BB0">
              <w:rPr>
                <w:highlight w:val="white"/>
                <w:lang w:val="lt-LT"/>
              </w:rPr>
              <w:t>Application</w:t>
            </w:r>
            <w:proofErr w:type="spellEnd"/>
            <w:r w:rsidRPr="00656BB0">
              <w:rPr>
                <w:highlight w:val="white"/>
                <w:lang w:val="lt-LT"/>
              </w:rPr>
              <w:t xml:space="preserve"> </w:t>
            </w:r>
            <w:proofErr w:type="spellStart"/>
            <w:r w:rsidRPr="00656BB0">
              <w:rPr>
                <w:highlight w:val="white"/>
                <w:lang w:val="lt-LT"/>
              </w:rPr>
              <w:t>Control</w:t>
            </w:r>
            <w:proofErr w:type="spellEnd"/>
            <w:r w:rsidRPr="00656BB0">
              <w:rPr>
                <w:highlight w:val="white"/>
                <w:lang w:val="lt-LT"/>
              </w:rPr>
              <w:t>)</w:t>
            </w:r>
          </w:p>
        </w:tc>
        <w:tc>
          <w:tcPr>
            <w:tcW w:w="3323" w:type="dxa"/>
          </w:tcPr>
          <w:p w14:paraId="2996649A" w14:textId="77777777" w:rsidR="009920E4" w:rsidRPr="00656BB0" w:rsidRDefault="009920E4" w:rsidP="005276EC">
            <w:pPr>
              <w:spacing w:line="360" w:lineRule="auto"/>
              <w:rPr>
                <w:i/>
                <w:lang w:val="lt-LT"/>
              </w:rPr>
            </w:pPr>
            <w:r w:rsidRPr="00656BB0">
              <w:rPr>
                <w:lang w:val="lt-LT"/>
              </w:rPr>
              <w:t xml:space="preserve">Sprendimas turi suteikti galimybę kurti ir taikyti leidžiamų / blokuojamų programų politikas pagal gamintojo palaikomus programų identifikavimo požymius, pvz., failą, </w:t>
            </w:r>
            <w:proofErr w:type="spellStart"/>
            <w:r w:rsidRPr="00656BB0">
              <w:rPr>
                <w:lang w:val="lt-LT"/>
              </w:rPr>
              <w:t>hash</w:t>
            </w:r>
            <w:proofErr w:type="spellEnd"/>
            <w:r w:rsidRPr="00656BB0">
              <w:rPr>
                <w:lang w:val="lt-LT"/>
              </w:rPr>
              <w:t xml:space="preserve"> reikšmę, leidėją, produktą ar failo vietą.</w:t>
            </w:r>
          </w:p>
        </w:tc>
        <w:tc>
          <w:tcPr>
            <w:tcW w:w="3323" w:type="dxa"/>
          </w:tcPr>
          <w:p w14:paraId="41A0F9DD" w14:textId="77777777" w:rsidR="009920E4" w:rsidRPr="00656BB0" w:rsidRDefault="009920E4" w:rsidP="005276EC">
            <w:pPr>
              <w:spacing w:line="360" w:lineRule="auto"/>
              <w:rPr>
                <w:lang w:val="lt-LT"/>
              </w:rPr>
            </w:pPr>
          </w:p>
        </w:tc>
      </w:tr>
      <w:tr w:rsidR="009920E4" w:rsidRPr="00656BB0" w14:paraId="480972A0" w14:textId="579E6C99" w:rsidTr="009920E4">
        <w:trPr>
          <w:jc w:val="center"/>
        </w:trPr>
        <w:tc>
          <w:tcPr>
            <w:tcW w:w="672" w:type="dxa"/>
          </w:tcPr>
          <w:p w14:paraId="12E200A6"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25.</w:t>
            </w:r>
          </w:p>
        </w:tc>
        <w:tc>
          <w:tcPr>
            <w:tcW w:w="2095" w:type="dxa"/>
          </w:tcPr>
          <w:p w14:paraId="033F9FC6"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Išorinių įrenginių kontrolė (</w:t>
            </w:r>
            <w:proofErr w:type="spellStart"/>
            <w:r w:rsidRPr="00656BB0">
              <w:rPr>
                <w:highlight w:val="white"/>
                <w:lang w:val="lt-LT"/>
              </w:rPr>
              <w:t>Device</w:t>
            </w:r>
            <w:proofErr w:type="spellEnd"/>
            <w:r w:rsidRPr="00656BB0">
              <w:rPr>
                <w:highlight w:val="white"/>
                <w:lang w:val="lt-LT"/>
              </w:rPr>
              <w:t xml:space="preserve"> </w:t>
            </w:r>
            <w:proofErr w:type="spellStart"/>
            <w:r w:rsidRPr="00656BB0">
              <w:rPr>
                <w:highlight w:val="white"/>
                <w:lang w:val="lt-LT"/>
              </w:rPr>
              <w:t>Control</w:t>
            </w:r>
            <w:proofErr w:type="spellEnd"/>
            <w:r w:rsidRPr="00656BB0">
              <w:rPr>
                <w:highlight w:val="white"/>
                <w:lang w:val="lt-LT"/>
              </w:rPr>
              <w:t>)</w:t>
            </w:r>
          </w:p>
        </w:tc>
        <w:tc>
          <w:tcPr>
            <w:tcW w:w="3323" w:type="dxa"/>
          </w:tcPr>
          <w:p w14:paraId="3AE11CA3" w14:textId="77777777" w:rsidR="009920E4" w:rsidRPr="00656BB0" w:rsidRDefault="009920E4" w:rsidP="005276EC">
            <w:pPr>
              <w:spacing w:line="360" w:lineRule="auto"/>
              <w:rPr>
                <w:i/>
                <w:lang w:val="lt-LT"/>
              </w:rPr>
            </w:pPr>
            <w:r w:rsidRPr="00656BB0">
              <w:rPr>
                <w:lang w:val="lt-LT"/>
              </w:rPr>
              <w:t>• USB laikmenų ir kitų palaikomų periferinių įrenginių naudojimo kontrolė.</w:t>
            </w:r>
          </w:p>
          <w:p w14:paraId="69146B69" w14:textId="77777777" w:rsidR="009920E4" w:rsidRPr="00656BB0" w:rsidRDefault="009920E4" w:rsidP="005276EC">
            <w:pPr>
              <w:spacing w:line="360" w:lineRule="auto"/>
              <w:rPr>
                <w:i/>
                <w:lang w:val="lt-LT"/>
              </w:rPr>
            </w:pPr>
            <w:r w:rsidRPr="00656BB0">
              <w:rPr>
                <w:lang w:val="lt-LT"/>
              </w:rPr>
              <w:t>• Galimybė įrenginius leisti, blokuoti arba riboti pagal politiką.</w:t>
            </w:r>
          </w:p>
          <w:p w14:paraId="4F6995F4" w14:textId="77777777" w:rsidR="009920E4" w:rsidRPr="00656BB0" w:rsidRDefault="009920E4" w:rsidP="005276EC">
            <w:pPr>
              <w:spacing w:line="360" w:lineRule="auto"/>
              <w:rPr>
                <w:i/>
                <w:lang w:val="lt-LT"/>
              </w:rPr>
            </w:pPr>
            <w:r w:rsidRPr="00656BB0">
              <w:rPr>
                <w:lang w:val="lt-LT"/>
              </w:rPr>
              <w:t>• Galimybė taikyti skirtingas taisykles vartotojams ar įrenginių grupėms.</w:t>
            </w:r>
          </w:p>
          <w:p w14:paraId="20AA8051" w14:textId="77777777" w:rsidR="009920E4" w:rsidRPr="00656BB0" w:rsidRDefault="009920E4" w:rsidP="005276EC">
            <w:pPr>
              <w:spacing w:line="360" w:lineRule="auto"/>
              <w:rPr>
                <w:i/>
                <w:lang w:val="lt-LT"/>
              </w:rPr>
            </w:pPr>
            <w:r w:rsidRPr="00656BB0">
              <w:rPr>
                <w:lang w:val="lt-LT"/>
              </w:rPr>
              <w:lastRenderedPageBreak/>
              <w:t>• Išorinių įrenginių naudojimo auditas.</w:t>
            </w:r>
          </w:p>
        </w:tc>
        <w:tc>
          <w:tcPr>
            <w:tcW w:w="3323" w:type="dxa"/>
          </w:tcPr>
          <w:p w14:paraId="73B91733" w14:textId="77777777" w:rsidR="009920E4" w:rsidRPr="00656BB0" w:rsidRDefault="009920E4" w:rsidP="005276EC">
            <w:pPr>
              <w:spacing w:line="360" w:lineRule="auto"/>
              <w:rPr>
                <w:lang w:val="lt-LT"/>
              </w:rPr>
            </w:pPr>
          </w:p>
        </w:tc>
      </w:tr>
      <w:tr w:rsidR="009920E4" w:rsidRPr="00656BB0" w14:paraId="13AD84E8" w14:textId="1EBBF5C4" w:rsidTr="009920E4">
        <w:trPr>
          <w:jc w:val="center"/>
        </w:trPr>
        <w:tc>
          <w:tcPr>
            <w:tcW w:w="672" w:type="dxa"/>
          </w:tcPr>
          <w:p w14:paraId="2D7F3DBE"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26.</w:t>
            </w:r>
          </w:p>
        </w:tc>
        <w:tc>
          <w:tcPr>
            <w:tcW w:w="2095" w:type="dxa"/>
          </w:tcPr>
          <w:p w14:paraId="05705ECB"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Duomenų nutekėjimo prevencija (DLP)</w:t>
            </w:r>
          </w:p>
        </w:tc>
        <w:tc>
          <w:tcPr>
            <w:tcW w:w="3323" w:type="dxa"/>
          </w:tcPr>
          <w:p w14:paraId="42F15123" w14:textId="77777777" w:rsidR="009920E4" w:rsidRPr="00656BB0" w:rsidRDefault="009920E4" w:rsidP="005276EC">
            <w:pPr>
              <w:spacing w:line="360" w:lineRule="auto"/>
              <w:rPr>
                <w:i/>
                <w:lang w:val="lt-LT"/>
              </w:rPr>
            </w:pPr>
            <w:r w:rsidRPr="00656BB0">
              <w:rPr>
                <w:lang w:val="lt-LT"/>
              </w:rPr>
              <w:t>• Jautrių duomenų aptikimas galiniuose įrenginiuose.</w:t>
            </w:r>
          </w:p>
          <w:p w14:paraId="3EC278D1" w14:textId="77777777" w:rsidR="009920E4" w:rsidRPr="00656BB0" w:rsidRDefault="009920E4" w:rsidP="005276EC">
            <w:pPr>
              <w:spacing w:line="360" w:lineRule="auto"/>
              <w:rPr>
                <w:i/>
                <w:lang w:val="lt-LT"/>
              </w:rPr>
            </w:pPr>
            <w:r w:rsidRPr="00656BB0">
              <w:rPr>
                <w:lang w:val="lt-LT"/>
              </w:rPr>
              <w:t>• Jautrių duomenų klasifikavimas pagal nustatytas taisykles.</w:t>
            </w:r>
          </w:p>
          <w:p w14:paraId="45A1C03E" w14:textId="77777777" w:rsidR="009920E4" w:rsidRPr="00656BB0" w:rsidRDefault="009920E4" w:rsidP="005276EC">
            <w:pPr>
              <w:spacing w:line="360" w:lineRule="auto"/>
              <w:rPr>
                <w:i/>
                <w:lang w:val="lt-LT"/>
              </w:rPr>
            </w:pPr>
            <w:r w:rsidRPr="00656BB0">
              <w:rPr>
                <w:lang w:val="lt-LT"/>
              </w:rPr>
              <w:t>• Jautrių duomenų kopijavimo arba perdavimo kontrolė sprendimo palaikomais kanalais.</w:t>
            </w:r>
          </w:p>
          <w:p w14:paraId="6958EDF3" w14:textId="77777777" w:rsidR="009920E4" w:rsidRPr="00656BB0" w:rsidRDefault="009920E4" w:rsidP="005276EC">
            <w:pPr>
              <w:spacing w:line="360" w:lineRule="auto"/>
              <w:rPr>
                <w:i/>
                <w:lang w:val="lt-LT"/>
              </w:rPr>
            </w:pPr>
            <w:r w:rsidRPr="00656BB0">
              <w:rPr>
                <w:lang w:val="lt-LT"/>
              </w:rPr>
              <w:t>• Duomenų perdavimo į išorines laikmenas kontrolė.</w:t>
            </w:r>
          </w:p>
        </w:tc>
        <w:tc>
          <w:tcPr>
            <w:tcW w:w="3323" w:type="dxa"/>
          </w:tcPr>
          <w:p w14:paraId="2BD02BF5" w14:textId="77777777" w:rsidR="009920E4" w:rsidRPr="00656BB0" w:rsidRDefault="009920E4" w:rsidP="005276EC">
            <w:pPr>
              <w:spacing w:line="360" w:lineRule="auto"/>
              <w:rPr>
                <w:lang w:val="lt-LT"/>
              </w:rPr>
            </w:pPr>
          </w:p>
        </w:tc>
      </w:tr>
      <w:tr w:rsidR="009920E4" w:rsidRPr="00A743C2" w14:paraId="467B0EA0" w14:textId="6C3321FB" w:rsidTr="009920E4">
        <w:trPr>
          <w:jc w:val="center"/>
        </w:trPr>
        <w:tc>
          <w:tcPr>
            <w:tcW w:w="672" w:type="dxa"/>
          </w:tcPr>
          <w:p w14:paraId="02D074E7"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27.</w:t>
            </w:r>
          </w:p>
        </w:tc>
        <w:tc>
          <w:tcPr>
            <w:tcW w:w="2095" w:type="dxa"/>
          </w:tcPr>
          <w:p w14:paraId="12217360"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Naršyklių saugumo valdymas (</w:t>
            </w:r>
            <w:proofErr w:type="spellStart"/>
            <w:r w:rsidRPr="00656BB0">
              <w:rPr>
                <w:highlight w:val="white"/>
                <w:lang w:val="lt-LT"/>
              </w:rPr>
              <w:t>Browser</w:t>
            </w:r>
            <w:proofErr w:type="spellEnd"/>
            <w:r w:rsidRPr="00656BB0">
              <w:rPr>
                <w:highlight w:val="white"/>
                <w:lang w:val="lt-LT"/>
              </w:rPr>
              <w:t xml:space="preserve"> </w:t>
            </w:r>
            <w:proofErr w:type="spellStart"/>
            <w:r w:rsidRPr="00656BB0">
              <w:rPr>
                <w:highlight w:val="white"/>
                <w:lang w:val="lt-LT"/>
              </w:rPr>
              <w:t>Security</w:t>
            </w:r>
            <w:proofErr w:type="spellEnd"/>
            <w:r w:rsidRPr="00656BB0">
              <w:rPr>
                <w:highlight w:val="white"/>
                <w:lang w:val="lt-LT"/>
              </w:rPr>
              <w:t>)</w:t>
            </w:r>
          </w:p>
        </w:tc>
        <w:tc>
          <w:tcPr>
            <w:tcW w:w="3323" w:type="dxa"/>
          </w:tcPr>
          <w:p w14:paraId="2853D8DC" w14:textId="77777777" w:rsidR="009920E4" w:rsidRPr="00656BB0" w:rsidRDefault="009920E4" w:rsidP="005276EC">
            <w:pPr>
              <w:spacing w:line="360" w:lineRule="auto"/>
              <w:rPr>
                <w:i/>
                <w:lang w:val="lt-LT"/>
              </w:rPr>
            </w:pPr>
            <w:r w:rsidRPr="00656BB0">
              <w:rPr>
                <w:lang w:val="lt-LT"/>
              </w:rPr>
              <w:t>• Interneto svetainių / URL prieigos politikų taikymas.</w:t>
            </w:r>
          </w:p>
          <w:p w14:paraId="33B33621" w14:textId="77777777" w:rsidR="009920E4" w:rsidRPr="00656BB0" w:rsidRDefault="009920E4" w:rsidP="005276EC">
            <w:pPr>
              <w:spacing w:line="360" w:lineRule="auto"/>
              <w:rPr>
                <w:i/>
                <w:lang w:val="lt-LT"/>
              </w:rPr>
            </w:pPr>
            <w:r w:rsidRPr="00656BB0">
              <w:rPr>
                <w:lang w:val="lt-LT"/>
              </w:rPr>
              <w:t>• Naršyklės plėtinių stebėjimas ir kontrolė.</w:t>
            </w:r>
          </w:p>
          <w:p w14:paraId="7D307164" w14:textId="77777777" w:rsidR="009920E4" w:rsidRPr="00656BB0" w:rsidRDefault="009920E4" w:rsidP="005276EC">
            <w:pPr>
              <w:spacing w:line="360" w:lineRule="auto"/>
              <w:rPr>
                <w:i/>
                <w:lang w:val="lt-LT"/>
              </w:rPr>
            </w:pPr>
            <w:r w:rsidRPr="00656BB0">
              <w:rPr>
                <w:lang w:val="lt-LT"/>
              </w:rPr>
              <w:t>• Naršyklės saugumo nustatymų centralizuotas valdymas palaikomose naršyklėse.</w:t>
            </w:r>
          </w:p>
        </w:tc>
        <w:tc>
          <w:tcPr>
            <w:tcW w:w="3323" w:type="dxa"/>
          </w:tcPr>
          <w:p w14:paraId="00AB7B12" w14:textId="77777777" w:rsidR="009920E4" w:rsidRPr="00656BB0" w:rsidRDefault="009920E4" w:rsidP="005276EC">
            <w:pPr>
              <w:spacing w:line="360" w:lineRule="auto"/>
              <w:rPr>
                <w:lang w:val="lt-LT"/>
              </w:rPr>
            </w:pPr>
          </w:p>
        </w:tc>
      </w:tr>
      <w:tr w:rsidR="009920E4" w:rsidRPr="00A743C2" w14:paraId="2E47BFF2" w14:textId="4D9D0FC5" w:rsidTr="009920E4">
        <w:trPr>
          <w:jc w:val="center"/>
        </w:trPr>
        <w:tc>
          <w:tcPr>
            <w:tcW w:w="672" w:type="dxa"/>
          </w:tcPr>
          <w:p w14:paraId="79ECEF5B"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28.</w:t>
            </w:r>
          </w:p>
        </w:tc>
        <w:tc>
          <w:tcPr>
            <w:tcW w:w="2095" w:type="dxa"/>
          </w:tcPr>
          <w:p w14:paraId="11A77118"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Pataisų valdymas</w:t>
            </w:r>
          </w:p>
        </w:tc>
        <w:tc>
          <w:tcPr>
            <w:tcW w:w="3323" w:type="dxa"/>
          </w:tcPr>
          <w:p w14:paraId="5FAA6315" w14:textId="77777777" w:rsidR="009920E4" w:rsidRPr="00656BB0" w:rsidRDefault="009920E4" w:rsidP="005276EC">
            <w:pPr>
              <w:spacing w:line="360" w:lineRule="auto"/>
              <w:rPr>
                <w:i/>
                <w:lang w:val="lt-LT"/>
              </w:rPr>
            </w:pPr>
            <w:r w:rsidRPr="00656BB0">
              <w:rPr>
                <w:lang w:val="lt-LT"/>
              </w:rPr>
              <w:t>• Automatinis OS ir programinės įrangos pataisų aptikimas.</w:t>
            </w:r>
          </w:p>
          <w:p w14:paraId="26A813C4" w14:textId="77777777" w:rsidR="009920E4" w:rsidRPr="00656BB0" w:rsidRDefault="009920E4" w:rsidP="005276EC">
            <w:pPr>
              <w:spacing w:line="360" w:lineRule="auto"/>
              <w:rPr>
                <w:i/>
                <w:lang w:val="lt-LT"/>
              </w:rPr>
            </w:pPr>
            <w:r w:rsidRPr="00656BB0">
              <w:rPr>
                <w:lang w:val="lt-LT"/>
              </w:rPr>
              <w:t>• Automatizuotas pataisų atsisiuntimas ir diegimas.</w:t>
            </w:r>
          </w:p>
          <w:p w14:paraId="190B18B4" w14:textId="77777777" w:rsidR="009920E4" w:rsidRPr="00656BB0" w:rsidRDefault="009920E4" w:rsidP="005276EC">
            <w:pPr>
              <w:spacing w:line="360" w:lineRule="auto"/>
              <w:rPr>
                <w:i/>
                <w:lang w:val="lt-LT"/>
              </w:rPr>
            </w:pPr>
            <w:r w:rsidRPr="00656BB0">
              <w:rPr>
                <w:lang w:val="lt-LT"/>
              </w:rPr>
              <w:t>• Pataisų diegimo planavimas.</w:t>
            </w:r>
          </w:p>
          <w:p w14:paraId="59BF6457" w14:textId="77777777" w:rsidR="009920E4" w:rsidRPr="00656BB0" w:rsidRDefault="009920E4" w:rsidP="005276EC">
            <w:pPr>
              <w:spacing w:line="360" w:lineRule="auto"/>
              <w:rPr>
                <w:i/>
                <w:lang w:val="lt-LT"/>
              </w:rPr>
            </w:pPr>
            <w:r w:rsidRPr="00656BB0">
              <w:rPr>
                <w:lang w:val="lt-LT"/>
              </w:rPr>
              <w:t>• Trečiųjų šalių programų pataisų valdymas.</w:t>
            </w:r>
          </w:p>
          <w:p w14:paraId="1E794B3A" w14:textId="77777777" w:rsidR="009920E4" w:rsidRPr="00656BB0" w:rsidRDefault="009920E4" w:rsidP="005276EC">
            <w:pPr>
              <w:spacing w:line="360" w:lineRule="auto"/>
              <w:rPr>
                <w:i/>
                <w:lang w:val="lt-LT"/>
              </w:rPr>
            </w:pPr>
            <w:r w:rsidRPr="00656BB0">
              <w:rPr>
                <w:lang w:val="lt-LT"/>
              </w:rPr>
              <w:t>• Serverių programinės įrangos pataisų valdymas.</w:t>
            </w:r>
          </w:p>
        </w:tc>
        <w:tc>
          <w:tcPr>
            <w:tcW w:w="3323" w:type="dxa"/>
          </w:tcPr>
          <w:p w14:paraId="1D72D52E" w14:textId="77777777" w:rsidR="009920E4" w:rsidRPr="00656BB0" w:rsidRDefault="009920E4" w:rsidP="005276EC">
            <w:pPr>
              <w:spacing w:line="360" w:lineRule="auto"/>
              <w:rPr>
                <w:lang w:val="lt-LT"/>
              </w:rPr>
            </w:pPr>
          </w:p>
        </w:tc>
      </w:tr>
      <w:tr w:rsidR="009920E4" w:rsidRPr="00A743C2" w14:paraId="633D00D8" w14:textId="59691821" w:rsidTr="009920E4">
        <w:trPr>
          <w:jc w:val="center"/>
        </w:trPr>
        <w:tc>
          <w:tcPr>
            <w:tcW w:w="672" w:type="dxa"/>
          </w:tcPr>
          <w:p w14:paraId="119B7285"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29.</w:t>
            </w:r>
          </w:p>
        </w:tc>
        <w:tc>
          <w:tcPr>
            <w:tcW w:w="2095" w:type="dxa"/>
          </w:tcPr>
          <w:p w14:paraId="1385165C"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Pataisų testavimas ir patvirtinimas</w:t>
            </w:r>
          </w:p>
        </w:tc>
        <w:tc>
          <w:tcPr>
            <w:tcW w:w="3323" w:type="dxa"/>
          </w:tcPr>
          <w:p w14:paraId="73B78A2E" w14:textId="77777777" w:rsidR="009920E4" w:rsidRPr="00656BB0" w:rsidRDefault="009920E4" w:rsidP="005276EC">
            <w:pPr>
              <w:spacing w:line="360" w:lineRule="auto"/>
              <w:rPr>
                <w:i/>
                <w:lang w:val="lt-LT"/>
              </w:rPr>
            </w:pPr>
            <w:r w:rsidRPr="00656BB0">
              <w:rPr>
                <w:lang w:val="lt-LT"/>
              </w:rPr>
              <w:t xml:space="preserve">Turi būti galimybė prieš visuotinį pataisų diegimą </w:t>
            </w:r>
            <w:r w:rsidRPr="00656BB0">
              <w:rPr>
                <w:lang w:val="lt-LT"/>
              </w:rPr>
              <w:lastRenderedPageBreak/>
              <w:t>išbandyti pataisas pasirinktoje galinių įrenginių grupėje, jas patvirtinti arba atmesti ir tik po patvirtinimo diegti platesnei įrenginių grupei.</w:t>
            </w:r>
          </w:p>
        </w:tc>
        <w:tc>
          <w:tcPr>
            <w:tcW w:w="3323" w:type="dxa"/>
          </w:tcPr>
          <w:p w14:paraId="2FCFA2B3" w14:textId="77777777" w:rsidR="009920E4" w:rsidRPr="00656BB0" w:rsidRDefault="009920E4" w:rsidP="005276EC">
            <w:pPr>
              <w:spacing w:line="360" w:lineRule="auto"/>
              <w:rPr>
                <w:lang w:val="lt-LT"/>
              </w:rPr>
            </w:pPr>
          </w:p>
        </w:tc>
      </w:tr>
      <w:tr w:rsidR="009920E4" w:rsidRPr="00A743C2" w14:paraId="62E39541" w14:textId="4BA17868" w:rsidTr="009920E4">
        <w:trPr>
          <w:jc w:val="center"/>
        </w:trPr>
        <w:tc>
          <w:tcPr>
            <w:tcW w:w="672" w:type="dxa"/>
          </w:tcPr>
          <w:p w14:paraId="36563B4E"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30.</w:t>
            </w:r>
          </w:p>
        </w:tc>
        <w:tc>
          <w:tcPr>
            <w:tcW w:w="2095" w:type="dxa"/>
          </w:tcPr>
          <w:p w14:paraId="252DFB33"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Windows tvarkyklių ir BIOS atnaujinimai</w:t>
            </w:r>
          </w:p>
        </w:tc>
        <w:tc>
          <w:tcPr>
            <w:tcW w:w="3323" w:type="dxa"/>
          </w:tcPr>
          <w:p w14:paraId="700AA186" w14:textId="77777777" w:rsidR="009920E4" w:rsidRPr="00656BB0" w:rsidRDefault="009920E4" w:rsidP="005276EC">
            <w:pPr>
              <w:spacing w:line="360" w:lineRule="auto"/>
              <w:rPr>
                <w:i/>
                <w:lang w:val="lt-LT"/>
              </w:rPr>
            </w:pPr>
            <w:r w:rsidRPr="00656BB0">
              <w:rPr>
                <w:lang w:val="lt-LT"/>
              </w:rPr>
              <w:t>Sprendimas turi suteikti galimybę centralizuotai aptikti ir diegti palaikomus Windows įrenginių tvarkyklių ir BIOS atnaujinimus.</w:t>
            </w:r>
          </w:p>
        </w:tc>
        <w:tc>
          <w:tcPr>
            <w:tcW w:w="3323" w:type="dxa"/>
          </w:tcPr>
          <w:p w14:paraId="0C94FD49" w14:textId="77777777" w:rsidR="009920E4" w:rsidRPr="00656BB0" w:rsidRDefault="009920E4" w:rsidP="005276EC">
            <w:pPr>
              <w:spacing w:line="360" w:lineRule="auto"/>
              <w:rPr>
                <w:lang w:val="lt-LT"/>
              </w:rPr>
            </w:pPr>
          </w:p>
        </w:tc>
      </w:tr>
      <w:tr w:rsidR="009920E4" w:rsidRPr="00A743C2" w14:paraId="0564285C" w14:textId="4AC58248" w:rsidTr="009920E4">
        <w:trPr>
          <w:jc w:val="center"/>
        </w:trPr>
        <w:tc>
          <w:tcPr>
            <w:tcW w:w="672" w:type="dxa"/>
          </w:tcPr>
          <w:p w14:paraId="4FE1B6F4"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31.</w:t>
            </w:r>
          </w:p>
        </w:tc>
        <w:tc>
          <w:tcPr>
            <w:tcW w:w="2095" w:type="dxa"/>
          </w:tcPr>
          <w:p w14:paraId="21348E67"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Pažeidžiamumų valdymas</w:t>
            </w:r>
          </w:p>
        </w:tc>
        <w:tc>
          <w:tcPr>
            <w:tcW w:w="3323" w:type="dxa"/>
          </w:tcPr>
          <w:p w14:paraId="7847BE23" w14:textId="77777777" w:rsidR="009920E4" w:rsidRPr="00656BB0" w:rsidRDefault="009920E4" w:rsidP="005276EC">
            <w:pPr>
              <w:spacing w:line="360" w:lineRule="auto"/>
              <w:rPr>
                <w:i/>
                <w:lang w:val="lt-LT"/>
              </w:rPr>
            </w:pPr>
            <w:r w:rsidRPr="00656BB0">
              <w:rPr>
                <w:lang w:val="lt-LT"/>
              </w:rPr>
              <w:t>• Nuolatinis arba periodinis valdomų galinių įrenginių skenavimas dėl saugumo pažeidžiamumų.</w:t>
            </w:r>
          </w:p>
          <w:p w14:paraId="735631CF" w14:textId="77777777" w:rsidR="009920E4" w:rsidRPr="00656BB0" w:rsidRDefault="009920E4" w:rsidP="005276EC">
            <w:pPr>
              <w:spacing w:line="360" w:lineRule="auto"/>
              <w:rPr>
                <w:i/>
                <w:lang w:val="lt-LT"/>
              </w:rPr>
            </w:pPr>
            <w:r w:rsidRPr="00656BB0">
              <w:rPr>
                <w:lang w:val="lt-LT"/>
              </w:rPr>
              <w:t>• Pažeidžiamumų rizikos ir svarbos įvertinimas.</w:t>
            </w:r>
          </w:p>
          <w:p w14:paraId="4CC1BE05" w14:textId="77777777" w:rsidR="009920E4" w:rsidRPr="00656BB0" w:rsidRDefault="009920E4" w:rsidP="005276EC">
            <w:pPr>
              <w:spacing w:line="360" w:lineRule="auto"/>
              <w:rPr>
                <w:i/>
                <w:lang w:val="lt-LT"/>
              </w:rPr>
            </w:pPr>
            <w:r w:rsidRPr="00656BB0">
              <w:rPr>
                <w:lang w:val="lt-LT"/>
              </w:rPr>
              <w:t xml:space="preserve">• Pažeidžiamumų </w:t>
            </w:r>
            <w:proofErr w:type="spellStart"/>
            <w:r w:rsidRPr="00656BB0">
              <w:rPr>
                <w:lang w:val="lt-LT"/>
              </w:rPr>
              <w:t>prioritetizavimas</w:t>
            </w:r>
            <w:proofErr w:type="spellEnd"/>
            <w:r w:rsidRPr="00656BB0">
              <w:rPr>
                <w:lang w:val="lt-LT"/>
              </w:rPr>
              <w:t>.</w:t>
            </w:r>
          </w:p>
          <w:p w14:paraId="3FA3AE57" w14:textId="77777777" w:rsidR="009920E4" w:rsidRPr="00656BB0" w:rsidRDefault="009920E4" w:rsidP="005276EC">
            <w:pPr>
              <w:spacing w:line="360" w:lineRule="auto"/>
              <w:rPr>
                <w:i/>
                <w:lang w:val="lt-LT"/>
              </w:rPr>
            </w:pPr>
            <w:r w:rsidRPr="00656BB0">
              <w:rPr>
                <w:lang w:val="lt-LT"/>
              </w:rPr>
              <w:t>• Pažeidžiamumų šalinimo būsenos stebėjimas.</w:t>
            </w:r>
          </w:p>
        </w:tc>
        <w:tc>
          <w:tcPr>
            <w:tcW w:w="3323" w:type="dxa"/>
          </w:tcPr>
          <w:p w14:paraId="1623D6CE" w14:textId="77777777" w:rsidR="009920E4" w:rsidRPr="00656BB0" w:rsidRDefault="009920E4" w:rsidP="005276EC">
            <w:pPr>
              <w:spacing w:line="360" w:lineRule="auto"/>
              <w:rPr>
                <w:lang w:val="lt-LT"/>
              </w:rPr>
            </w:pPr>
          </w:p>
        </w:tc>
      </w:tr>
      <w:tr w:rsidR="009920E4" w:rsidRPr="00A743C2" w14:paraId="0B915D34" w14:textId="77F45DB9" w:rsidTr="009920E4">
        <w:trPr>
          <w:jc w:val="center"/>
        </w:trPr>
        <w:tc>
          <w:tcPr>
            <w:tcW w:w="672" w:type="dxa"/>
          </w:tcPr>
          <w:p w14:paraId="6E6D0259"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32.</w:t>
            </w:r>
          </w:p>
        </w:tc>
        <w:tc>
          <w:tcPr>
            <w:tcW w:w="2095" w:type="dxa"/>
          </w:tcPr>
          <w:p w14:paraId="6700019F"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Pažeidžiamumų šalinimas</w:t>
            </w:r>
          </w:p>
        </w:tc>
        <w:tc>
          <w:tcPr>
            <w:tcW w:w="3323" w:type="dxa"/>
          </w:tcPr>
          <w:p w14:paraId="064B232E" w14:textId="77777777" w:rsidR="009920E4" w:rsidRPr="00656BB0" w:rsidRDefault="009920E4" w:rsidP="005276EC">
            <w:pPr>
              <w:spacing w:line="360" w:lineRule="auto"/>
              <w:rPr>
                <w:i/>
                <w:lang w:val="lt-LT"/>
              </w:rPr>
            </w:pPr>
            <w:r w:rsidRPr="00656BB0">
              <w:rPr>
                <w:lang w:val="lt-LT"/>
              </w:rPr>
              <w:t>Sprendimas turi suteikti galimybę mažinti aptiktų pažeidžiamumų riziką diegiant pataisas, keičiant saugumo konfigūracijas arba atliekant kitus sprendimo palaikomus taisomuosius veiksmus.</w:t>
            </w:r>
          </w:p>
        </w:tc>
        <w:tc>
          <w:tcPr>
            <w:tcW w:w="3323" w:type="dxa"/>
          </w:tcPr>
          <w:p w14:paraId="74BC6795" w14:textId="77777777" w:rsidR="009920E4" w:rsidRPr="00656BB0" w:rsidRDefault="009920E4" w:rsidP="005276EC">
            <w:pPr>
              <w:spacing w:line="360" w:lineRule="auto"/>
              <w:rPr>
                <w:lang w:val="lt-LT"/>
              </w:rPr>
            </w:pPr>
          </w:p>
        </w:tc>
      </w:tr>
      <w:tr w:rsidR="009920E4" w:rsidRPr="00A743C2" w14:paraId="297337D2" w14:textId="7ADEB630" w:rsidTr="009920E4">
        <w:trPr>
          <w:jc w:val="center"/>
        </w:trPr>
        <w:tc>
          <w:tcPr>
            <w:tcW w:w="672" w:type="dxa"/>
          </w:tcPr>
          <w:p w14:paraId="62B13DEC"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33.</w:t>
            </w:r>
          </w:p>
        </w:tc>
        <w:tc>
          <w:tcPr>
            <w:tcW w:w="2095" w:type="dxa"/>
          </w:tcPr>
          <w:p w14:paraId="44A1831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Geografinės politikos</w:t>
            </w:r>
          </w:p>
        </w:tc>
        <w:tc>
          <w:tcPr>
            <w:tcW w:w="3323" w:type="dxa"/>
          </w:tcPr>
          <w:p w14:paraId="032FDD76" w14:textId="77777777" w:rsidR="009920E4" w:rsidRPr="00656BB0" w:rsidRDefault="009920E4" w:rsidP="005276EC">
            <w:pPr>
              <w:spacing w:line="360" w:lineRule="auto"/>
              <w:rPr>
                <w:i/>
                <w:lang w:val="lt-LT"/>
              </w:rPr>
            </w:pPr>
            <w:r w:rsidRPr="00656BB0">
              <w:rPr>
                <w:lang w:val="lt-LT"/>
              </w:rPr>
              <w:t>• Geografinių zonų nustatymas valdomiems mobiliesiems įrenginiams.</w:t>
            </w:r>
          </w:p>
          <w:p w14:paraId="5E4F96E3" w14:textId="77777777" w:rsidR="009920E4" w:rsidRPr="00656BB0" w:rsidRDefault="009920E4" w:rsidP="005276EC">
            <w:pPr>
              <w:spacing w:line="360" w:lineRule="auto"/>
              <w:rPr>
                <w:i/>
                <w:lang w:val="lt-LT"/>
              </w:rPr>
            </w:pPr>
            <w:r w:rsidRPr="00656BB0">
              <w:rPr>
                <w:lang w:val="lt-LT"/>
              </w:rPr>
              <w:t>• Įrenginio vietos stebėjimas, kai tai leidžia platforma.</w:t>
            </w:r>
          </w:p>
          <w:p w14:paraId="2E5C63F3" w14:textId="77777777" w:rsidR="009920E4" w:rsidRPr="00656BB0" w:rsidRDefault="009920E4" w:rsidP="005276EC">
            <w:pPr>
              <w:spacing w:line="360" w:lineRule="auto"/>
              <w:rPr>
                <w:i/>
                <w:lang w:val="lt-LT"/>
              </w:rPr>
            </w:pPr>
            <w:r w:rsidRPr="00656BB0">
              <w:rPr>
                <w:lang w:val="lt-LT"/>
              </w:rPr>
              <w:lastRenderedPageBreak/>
              <w:t>• Administratoriaus nustatytų veiksmų taikymas įrenginiui patekus į nustatytą zoną arba iš jos išėjus.</w:t>
            </w:r>
          </w:p>
        </w:tc>
        <w:tc>
          <w:tcPr>
            <w:tcW w:w="3323" w:type="dxa"/>
          </w:tcPr>
          <w:p w14:paraId="4D004167" w14:textId="77777777" w:rsidR="009920E4" w:rsidRPr="00656BB0" w:rsidRDefault="009920E4" w:rsidP="005276EC">
            <w:pPr>
              <w:spacing w:line="360" w:lineRule="auto"/>
              <w:rPr>
                <w:lang w:val="lt-LT"/>
              </w:rPr>
            </w:pPr>
          </w:p>
        </w:tc>
      </w:tr>
      <w:tr w:rsidR="009920E4" w:rsidRPr="00A743C2" w14:paraId="374437E5" w14:textId="1DD9F0E6" w:rsidTr="009920E4">
        <w:trPr>
          <w:jc w:val="center"/>
        </w:trPr>
        <w:tc>
          <w:tcPr>
            <w:tcW w:w="672" w:type="dxa"/>
          </w:tcPr>
          <w:p w14:paraId="44314543"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34.</w:t>
            </w:r>
          </w:p>
        </w:tc>
        <w:tc>
          <w:tcPr>
            <w:tcW w:w="2095" w:type="dxa"/>
          </w:tcPr>
          <w:p w14:paraId="313AEA3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Mobiliųjų įrenginių registracija</w:t>
            </w:r>
          </w:p>
        </w:tc>
        <w:tc>
          <w:tcPr>
            <w:tcW w:w="3323" w:type="dxa"/>
          </w:tcPr>
          <w:p w14:paraId="3C390A44" w14:textId="77777777" w:rsidR="009920E4" w:rsidRPr="00656BB0" w:rsidRDefault="009920E4" w:rsidP="005276EC">
            <w:pPr>
              <w:spacing w:line="360" w:lineRule="auto"/>
              <w:rPr>
                <w:i/>
                <w:lang w:val="lt-LT"/>
              </w:rPr>
            </w:pPr>
            <w:r w:rsidRPr="00656BB0">
              <w:rPr>
                <w:lang w:val="lt-LT"/>
              </w:rPr>
              <w:t>• Rankinis, masinis ir galutinio naudotojo savarankiškai atliekamas iOS/</w:t>
            </w:r>
            <w:proofErr w:type="spellStart"/>
            <w:r w:rsidRPr="00656BB0">
              <w:rPr>
                <w:lang w:val="lt-LT"/>
              </w:rPr>
              <w:t>iPadOS</w:t>
            </w:r>
            <w:proofErr w:type="spellEnd"/>
            <w:r w:rsidRPr="00656BB0">
              <w:rPr>
                <w:lang w:val="lt-LT"/>
              </w:rPr>
              <w:t xml:space="preserve"> ir Android įrenginių registravimas į valdymo sistemą.</w:t>
            </w:r>
          </w:p>
          <w:p w14:paraId="734B9FF4" w14:textId="77777777" w:rsidR="009920E4" w:rsidRPr="00656BB0" w:rsidRDefault="009920E4" w:rsidP="005276EC">
            <w:pPr>
              <w:spacing w:line="360" w:lineRule="auto"/>
              <w:rPr>
                <w:i/>
                <w:lang w:val="lt-LT"/>
              </w:rPr>
            </w:pPr>
            <w:r w:rsidRPr="00656BB0">
              <w:rPr>
                <w:lang w:val="lt-LT"/>
              </w:rPr>
              <w:t>• Operacinių sistemų gamintojų teikiamų automatizuoto įrenginių įtraukimo mechanizmų palaikymas, kai jie taikomi.</w:t>
            </w:r>
          </w:p>
        </w:tc>
        <w:tc>
          <w:tcPr>
            <w:tcW w:w="3323" w:type="dxa"/>
          </w:tcPr>
          <w:p w14:paraId="4CFB7149" w14:textId="77777777" w:rsidR="009920E4" w:rsidRPr="00656BB0" w:rsidRDefault="009920E4" w:rsidP="005276EC">
            <w:pPr>
              <w:spacing w:line="360" w:lineRule="auto"/>
              <w:rPr>
                <w:lang w:val="lt-LT"/>
              </w:rPr>
            </w:pPr>
          </w:p>
        </w:tc>
      </w:tr>
      <w:tr w:rsidR="009920E4" w:rsidRPr="00A743C2" w14:paraId="3B9E4687" w14:textId="6535CD2B" w:rsidTr="009920E4">
        <w:trPr>
          <w:jc w:val="center"/>
        </w:trPr>
        <w:tc>
          <w:tcPr>
            <w:tcW w:w="672" w:type="dxa"/>
          </w:tcPr>
          <w:p w14:paraId="4F212787"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35.</w:t>
            </w:r>
          </w:p>
        </w:tc>
        <w:tc>
          <w:tcPr>
            <w:tcW w:w="2095" w:type="dxa"/>
          </w:tcPr>
          <w:p w14:paraId="45F64FF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Mobiliųjų įrenginių valdymas</w:t>
            </w:r>
          </w:p>
        </w:tc>
        <w:tc>
          <w:tcPr>
            <w:tcW w:w="3323" w:type="dxa"/>
          </w:tcPr>
          <w:p w14:paraId="156796F9" w14:textId="77777777" w:rsidR="009920E4" w:rsidRPr="00656BB0" w:rsidRDefault="009920E4" w:rsidP="005276EC">
            <w:pPr>
              <w:spacing w:line="360" w:lineRule="auto"/>
              <w:rPr>
                <w:i/>
                <w:lang w:val="lt-LT"/>
              </w:rPr>
            </w:pPr>
            <w:r w:rsidRPr="00656BB0">
              <w:rPr>
                <w:lang w:val="lt-LT"/>
              </w:rPr>
              <w:t>• Mobiliųjų įrenginių konfigūracijų ir saugumo politikų valdymas.</w:t>
            </w:r>
          </w:p>
          <w:p w14:paraId="42177DD0" w14:textId="77777777" w:rsidR="009920E4" w:rsidRPr="00656BB0" w:rsidRDefault="009920E4" w:rsidP="005276EC">
            <w:pPr>
              <w:spacing w:line="360" w:lineRule="auto"/>
              <w:rPr>
                <w:i/>
                <w:lang w:val="lt-LT"/>
              </w:rPr>
            </w:pPr>
            <w:r w:rsidRPr="00656BB0">
              <w:rPr>
                <w:lang w:val="lt-LT"/>
              </w:rPr>
              <w:t>• Mobiliųjų programų paskirstymas ir valdymas.</w:t>
            </w:r>
          </w:p>
          <w:p w14:paraId="1A42669D" w14:textId="77777777" w:rsidR="009920E4" w:rsidRPr="00656BB0" w:rsidRDefault="009920E4" w:rsidP="005276EC">
            <w:pPr>
              <w:spacing w:line="360" w:lineRule="auto"/>
              <w:rPr>
                <w:i/>
                <w:lang w:val="lt-LT"/>
              </w:rPr>
            </w:pPr>
            <w:r w:rsidRPr="00656BB0">
              <w:rPr>
                <w:lang w:val="lt-LT"/>
              </w:rPr>
              <w:t>• OS atnaujinimų valdymas pagal platformos galimybes.</w:t>
            </w:r>
          </w:p>
          <w:p w14:paraId="0067448B" w14:textId="77777777" w:rsidR="009920E4" w:rsidRPr="00656BB0" w:rsidRDefault="009920E4" w:rsidP="005276EC">
            <w:pPr>
              <w:spacing w:line="360" w:lineRule="auto"/>
              <w:rPr>
                <w:i/>
                <w:lang w:val="lt-LT"/>
              </w:rPr>
            </w:pPr>
            <w:r w:rsidRPr="00656BB0">
              <w:rPr>
                <w:lang w:val="lt-LT"/>
              </w:rPr>
              <w:t>• Nuotolinis įrenginio užrakinimas.</w:t>
            </w:r>
          </w:p>
          <w:p w14:paraId="14BD421E" w14:textId="77777777" w:rsidR="009920E4" w:rsidRPr="00656BB0" w:rsidRDefault="009920E4" w:rsidP="005276EC">
            <w:pPr>
              <w:spacing w:line="360" w:lineRule="auto"/>
              <w:rPr>
                <w:i/>
                <w:lang w:val="lt-LT"/>
              </w:rPr>
            </w:pPr>
            <w:r w:rsidRPr="00656BB0">
              <w:rPr>
                <w:lang w:val="lt-LT"/>
              </w:rPr>
              <w:t>• Organizacijos duomenų arba visų įrenginio duomenų pašalinimas, kai tai palaiko atitinkama platforma.</w:t>
            </w:r>
          </w:p>
        </w:tc>
        <w:tc>
          <w:tcPr>
            <w:tcW w:w="3323" w:type="dxa"/>
          </w:tcPr>
          <w:p w14:paraId="5C0CC7AE" w14:textId="77777777" w:rsidR="009920E4" w:rsidRPr="00656BB0" w:rsidRDefault="009920E4" w:rsidP="005276EC">
            <w:pPr>
              <w:spacing w:line="360" w:lineRule="auto"/>
              <w:rPr>
                <w:lang w:val="lt-LT"/>
              </w:rPr>
            </w:pPr>
          </w:p>
        </w:tc>
      </w:tr>
      <w:tr w:rsidR="009920E4" w:rsidRPr="00A743C2" w14:paraId="29917235" w14:textId="71554EFA" w:rsidTr="009920E4">
        <w:trPr>
          <w:jc w:val="center"/>
        </w:trPr>
        <w:tc>
          <w:tcPr>
            <w:tcW w:w="672" w:type="dxa"/>
          </w:tcPr>
          <w:p w14:paraId="420471C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36.</w:t>
            </w:r>
          </w:p>
        </w:tc>
        <w:tc>
          <w:tcPr>
            <w:tcW w:w="2095" w:type="dxa"/>
          </w:tcPr>
          <w:p w14:paraId="3F8DCF50"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IT infrastruktūros matomumas</w:t>
            </w:r>
          </w:p>
        </w:tc>
        <w:tc>
          <w:tcPr>
            <w:tcW w:w="3323" w:type="dxa"/>
          </w:tcPr>
          <w:p w14:paraId="3E56F8BE" w14:textId="738A25C7" w:rsidR="009920E4" w:rsidRPr="00656BB0" w:rsidRDefault="009920E4" w:rsidP="005276EC">
            <w:pPr>
              <w:spacing w:line="360" w:lineRule="auto"/>
              <w:rPr>
                <w:i/>
                <w:lang w:val="lt-LT"/>
              </w:rPr>
            </w:pPr>
            <w:r w:rsidRPr="00656BB0">
              <w:rPr>
                <w:lang w:val="lt-LT"/>
              </w:rPr>
              <w:t xml:space="preserve">Sprendimas turi centralizuotai pateikti informaciją apie valdomas darbo vietas, serverius ir mobiliuosius įrenginius, įskaitant jų </w:t>
            </w:r>
            <w:r w:rsidRPr="00656BB0">
              <w:rPr>
                <w:lang w:val="lt-LT"/>
              </w:rPr>
              <w:lastRenderedPageBreak/>
              <w:t>operacinės sistemos būklę, aparatinę ir programinę įrangą, pataisas, pažeidžiamumus, konfigūracijas, saugumo politikų taikymą ir administravimo veiksmus.</w:t>
            </w:r>
            <w:r>
              <w:rPr>
                <w:lang w:val="lt-LT"/>
              </w:rPr>
              <w:t xml:space="preserve"> </w:t>
            </w:r>
            <w:r w:rsidRPr="00656BB0">
              <w:rPr>
                <w:lang w:val="lt-LT"/>
              </w:rPr>
              <w:t>Galiniai įrenginiai turi būti valdomi nepriklausomai nuo to, ar jie veikia vietinėje, virtualioje ar viešojo debesies infrastruktūroje, jeigu jų operacinė sistema yra palaikoma siūlomo sprendimo.</w:t>
            </w:r>
          </w:p>
        </w:tc>
        <w:tc>
          <w:tcPr>
            <w:tcW w:w="3323" w:type="dxa"/>
          </w:tcPr>
          <w:p w14:paraId="70C3B4D1" w14:textId="77777777" w:rsidR="009920E4" w:rsidRPr="00656BB0" w:rsidRDefault="009920E4" w:rsidP="005276EC">
            <w:pPr>
              <w:spacing w:line="360" w:lineRule="auto"/>
              <w:rPr>
                <w:lang w:val="lt-LT"/>
              </w:rPr>
            </w:pPr>
          </w:p>
        </w:tc>
      </w:tr>
      <w:tr w:rsidR="009920E4" w:rsidRPr="00A743C2" w14:paraId="055AB9CE" w14:textId="1EFCBAA0" w:rsidTr="009920E4">
        <w:trPr>
          <w:jc w:val="center"/>
        </w:trPr>
        <w:tc>
          <w:tcPr>
            <w:tcW w:w="672" w:type="dxa"/>
          </w:tcPr>
          <w:p w14:paraId="4BD7254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37.</w:t>
            </w:r>
          </w:p>
        </w:tc>
        <w:tc>
          <w:tcPr>
            <w:tcW w:w="2095" w:type="dxa"/>
          </w:tcPr>
          <w:p w14:paraId="17BE26A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Informacijos saugumo ir privatumo valdymo standartai</w:t>
            </w:r>
          </w:p>
        </w:tc>
        <w:tc>
          <w:tcPr>
            <w:tcW w:w="3323" w:type="dxa"/>
          </w:tcPr>
          <w:p w14:paraId="74DEADC9" w14:textId="77777777" w:rsidR="009920E4" w:rsidRPr="00656BB0" w:rsidRDefault="009920E4" w:rsidP="005276EC">
            <w:pPr>
              <w:spacing w:line="360" w:lineRule="auto"/>
              <w:rPr>
                <w:i/>
                <w:lang w:val="lt-LT"/>
              </w:rPr>
            </w:pPr>
            <w:r w:rsidRPr="00656BB0">
              <w:rPr>
                <w:lang w:val="lt-LT"/>
              </w:rPr>
              <w:t>• ISO/IEC 27001.</w:t>
            </w:r>
          </w:p>
          <w:p w14:paraId="1DBDEA4A" w14:textId="77777777" w:rsidR="009920E4" w:rsidRPr="00656BB0" w:rsidRDefault="009920E4" w:rsidP="005276EC">
            <w:pPr>
              <w:spacing w:line="360" w:lineRule="auto"/>
              <w:rPr>
                <w:i/>
                <w:lang w:val="lt-LT"/>
              </w:rPr>
            </w:pPr>
            <w:r w:rsidRPr="00656BB0">
              <w:rPr>
                <w:lang w:val="lt-LT"/>
              </w:rPr>
              <w:t>• ISO/IEC 27701.</w:t>
            </w:r>
          </w:p>
          <w:p w14:paraId="19D1CC83" w14:textId="77777777" w:rsidR="009920E4" w:rsidRPr="00656BB0" w:rsidRDefault="009920E4" w:rsidP="005276EC">
            <w:pPr>
              <w:spacing w:line="360" w:lineRule="auto"/>
              <w:rPr>
                <w:i/>
                <w:lang w:val="lt-LT"/>
              </w:rPr>
            </w:pPr>
            <w:r w:rsidRPr="00656BB0">
              <w:rPr>
                <w:lang w:val="lt-LT"/>
              </w:rPr>
              <w:t>• SOC 2.</w:t>
            </w:r>
          </w:p>
          <w:p w14:paraId="209F76D6" w14:textId="77777777" w:rsidR="009920E4" w:rsidRPr="00656BB0" w:rsidRDefault="009920E4" w:rsidP="005276EC">
            <w:pPr>
              <w:spacing w:line="360" w:lineRule="auto"/>
              <w:rPr>
                <w:i/>
                <w:lang w:val="lt-LT"/>
              </w:rPr>
            </w:pPr>
            <w:r w:rsidRPr="00656BB0">
              <w:rPr>
                <w:lang w:val="lt-LT"/>
              </w:rPr>
              <w:t>• HIPAA.</w:t>
            </w:r>
          </w:p>
          <w:p w14:paraId="209EC0E4" w14:textId="77777777" w:rsidR="009920E4" w:rsidRPr="00656BB0" w:rsidRDefault="009920E4" w:rsidP="005276EC">
            <w:pPr>
              <w:spacing w:line="360" w:lineRule="auto"/>
              <w:rPr>
                <w:i/>
                <w:lang w:val="lt-LT"/>
              </w:rPr>
            </w:pPr>
            <w:r w:rsidRPr="00656BB0">
              <w:rPr>
                <w:lang w:val="lt-LT"/>
              </w:rPr>
              <w:t>Tiekėjas turi pateikti viešai prieinamą gamintojo informaciją, sertifikatus ir/arba nepriklausomų auditorių atitikties ataskaitas, patvirtinančias atitiktį nurodytiems reikalavimams.</w:t>
            </w:r>
          </w:p>
        </w:tc>
        <w:tc>
          <w:tcPr>
            <w:tcW w:w="3323" w:type="dxa"/>
          </w:tcPr>
          <w:p w14:paraId="609059F9" w14:textId="77777777" w:rsidR="009920E4" w:rsidRPr="00656BB0" w:rsidRDefault="009920E4" w:rsidP="005276EC">
            <w:pPr>
              <w:spacing w:line="360" w:lineRule="auto"/>
              <w:rPr>
                <w:lang w:val="lt-LT"/>
              </w:rPr>
            </w:pPr>
          </w:p>
        </w:tc>
      </w:tr>
      <w:tr w:rsidR="009920E4" w:rsidRPr="00A743C2" w14:paraId="2B91568D" w14:textId="1CD89B19" w:rsidTr="009920E4">
        <w:trPr>
          <w:jc w:val="center"/>
        </w:trPr>
        <w:tc>
          <w:tcPr>
            <w:tcW w:w="672" w:type="dxa"/>
          </w:tcPr>
          <w:p w14:paraId="0496D88D"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38.</w:t>
            </w:r>
          </w:p>
        </w:tc>
        <w:tc>
          <w:tcPr>
            <w:tcW w:w="2095" w:type="dxa"/>
          </w:tcPr>
          <w:p w14:paraId="29FE3BF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Diegimo metodai</w:t>
            </w:r>
          </w:p>
        </w:tc>
        <w:tc>
          <w:tcPr>
            <w:tcW w:w="3323" w:type="dxa"/>
          </w:tcPr>
          <w:p w14:paraId="19503D8B" w14:textId="77777777" w:rsidR="009920E4" w:rsidRPr="00656BB0" w:rsidRDefault="009920E4" w:rsidP="005276EC">
            <w:pPr>
              <w:spacing w:line="360" w:lineRule="auto"/>
              <w:rPr>
                <w:i/>
                <w:lang w:val="lt-LT"/>
              </w:rPr>
            </w:pPr>
            <w:r w:rsidRPr="00656BB0">
              <w:rPr>
                <w:lang w:val="lt-LT"/>
              </w:rPr>
              <w:t>• Centralizuotas valdymo agentų diegimas per valdymo konsolę.</w:t>
            </w:r>
          </w:p>
          <w:p w14:paraId="3655AECD" w14:textId="77777777" w:rsidR="009920E4" w:rsidRPr="00656BB0" w:rsidRDefault="009920E4" w:rsidP="005276EC">
            <w:pPr>
              <w:spacing w:line="360" w:lineRule="auto"/>
              <w:rPr>
                <w:i/>
                <w:lang w:val="lt-LT"/>
              </w:rPr>
            </w:pPr>
            <w:r w:rsidRPr="00656BB0">
              <w:rPr>
                <w:lang w:val="lt-LT"/>
              </w:rPr>
              <w:t>• Vietinis / rankinis agento diegimas.</w:t>
            </w:r>
          </w:p>
          <w:p w14:paraId="101FB5E2" w14:textId="77777777" w:rsidR="009920E4" w:rsidRPr="00656BB0" w:rsidRDefault="009920E4" w:rsidP="005276EC">
            <w:pPr>
              <w:spacing w:line="360" w:lineRule="auto"/>
              <w:rPr>
                <w:i/>
                <w:lang w:val="lt-LT"/>
              </w:rPr>
            </w:pPr>
            <w:r w:rsidRPr="00656BB0">
              <w:rPr>
                <w:lang w:val="lt-LT"/>
              </w:rPr>
              <w:t>• Masinis agentų diegimas naudojant „</w:t>
            </w:r>
            <w:proofErr w:type="spellStart"/>
            <w:r w:rsidRPr="00656BB0">
              <w:rPr>
                <w:lang w:val="lt-LT"/>
              </w:rPr>
              <w:t>Active</w:t>
            </w:r>
            <w:proofErr w:type="spellEnd"/>
            <w:r w:rsidRPr="00656BB0">
              <w:rPr>
                <w:lang w:val="lt-LT"/>
              </w:rPr>
              <w:t xml:space="preserve"> </w:t>
            </w:r>
            <w:proofErr w:type="spellStart"/>
            <w:r w:rsidRPr="00656BB0">
              <w:rPr>
                <w:lang w:val="lt-LT"/>
              </w:rPr>
              <w:t>Directory</w:t>
            </w:r>
            <w:proofErr w:type="spellEnd"/>
            <w:r w:rsidRPr="00656BB0">
              <w:rPr>
                <w:lang w:val="lt-LT"/>
              </w:rPr>
              <w:t xml:space="preserve">“ grupės politikas arba kitą </w:t>
            </w:r>
            <w:r w:rsidRPr="00656BB0">
              <w:rPr>
                <w:lang w:val="lt-LT"/>
              </w:rPr>
              <w:lastRenderedPageBreak/>
              <w:t>gamintojo palaikomą centralizuoto diegimo mechanizmą.</w:t>
            </w:r>
          </w:p>
        </w:tc>
        <w:tc>
          <w:tcPr>
            <w:tcW w:w="3323" w:type="dxa"/>
          </w:tcPr>
          <w:p w14:paraId="3CC2C84D" w14:textId="77777777" w:rsidR="009920E4" w:rsidRPr="00656BB0" w:rsidRDefault="009920E4" w:rsidP="005276EC">
            <w:pPr>
              <w:spacing w:line="360" w:lineRule="auto"/>
              <w:rPr>
                <w:lang w:val="lt-LT"/>
              </w:rPr>
            </w:pPr>
          </w:p>
        </w:tc>
      </w:tr>
      <w:tr w:rsidR="009920E4" w:rsidRPr="00A743C2" w14:paraId="11AE6D12" w14:textId="178B10FC" w:rsidTr="009920E4">
        <w:trPr>
          <w:jc w:val="center"/>
        </w:trPr>
        <w:tc>
          <w:tcPr>
            <w:tcW w:w="672" w:type="dxa"/>
          </w:tcPr>
          <w:p w14:paraId="01B22296"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39.</w:t>
            </w:r>
          </w:p>
        </w:tc>
        <w:tc>
          <w:tcPr>
            <w:tcW w:w="2095" w:type="dxa"/>
          </w:tcPr>
          <w:p w14:paraId="29E59349"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Funkciniai reikalavimai centrinei valdymo sistemai</w:t>
            </w:r>
          </w:p>
        </w:tc>
        <w:tc>
          <w:tcPr>
            <w:tcW w:w="3323" w:type="dxa"/>
          </w:tcPr>
          <w:p w14:paraId="6750133D" w14:textId="77777777" w:rsidR="009920E4" w:rsidRPr="00656BB0" w:rsidRDefault="009920E4" w:rsidP="005276EC">
            <w:pPr>
              <w:spacing w:line="360" w:lineRule="auto"/>
              <w:rPr>
                <w:i/>
                <w:lang w:val="lt-LT"/>
              </w:rPr>
            </w:pPr>
            <w:r w:rsidRPr="00656BB0">
              <w:rPr>
                <w:lang w:val="lt-LT"/>
              </w:rPr>
              <w:t>• Sistema turi palaikyti ne mažiau kaip 10 000 galinių įrenginių nekeičiant pagrindinės valdymo platformos į kitą produktą.</w:t>
            </w:r>
          </w:p>
          <w:p w14:paraId="05FEF317" w14:textId="77777777" w:rsidR="009920E4" w:rsidRPr="00656BB0" w:rsidRDefault="009920E4" w:rsidP="005276EC">
            <w:pPr>
              <w:spacing w:line="360" w:lineRule="auto"/>
              <w:rPr>
                <w:i/>
                <w:lang w:val="lt-LT"/>
              </w:rPr>
            </w:pPr>
            <w:r w:rsidRPr="00656BB0">
              <w:rPr>
                <w:lang w:val="lt-LT"/>
              </w:rPr>
              <w:t>• Turi būti galima valdyti trečiųjų šalių programų atnaujinimus darbo vietose ir serveriuose.</w:t>
            </w:r>
          </w:p>
          <w:p w14:paraId="20C06A5C" w14:textId="77777777" w:rsidR="009920E4" w:rsidRPr="00656BB0" w:rsidRDefault="009920E4" w:rsidP="005276EC">
            <w:pPr>
              <w:spacing w:line="360" w:lineRule="auto"/>
              <w:rPr>
                <w:i/>
                <w:lang w:val="lt-LT"/>
              </w:rPr>
            </w:pPr>
            <w:r w:rsidRPr="00656BB0">
              <w:rPr>
                <w:lang w:val="lt-LT"/>
              </w:rPr>
              <w:t>• Turi būti galima valdyti palaikomus Windows tvarkyklių ir BIOS atnaujinimus.</w:t>
            </w:r>
          </w:p>
          <w:p w14:paraId="10BD1D52" w14:textId="77777777" w:rsidR="009920E4" w:rsidRPr="00656BB0" w:rsidRDefault="009920E4" w:rsidP="005276EC">
            <w:pPr>
              <w:spacing w:line="360" w:lineRule="auto"/>
              <w:rPr>
                <w:i/>
                <w:lang w:val="lt-LT"/>
              </w:rPr>
            </w:pPr>
            <w:r w:rsidRPr="00656BB0">
              <w:rPr>
                <w:lang w:val="lt-LT"/>
              </w:rPr>
              <w:t>• Turi būti galima testuoti pataisas prieš platesnį jų diegimą.</w:t>
            </w:r>
          </w:p>
          <w:p w14:paraId="421A9AB8" w14:textId="77777777" w:rsidR="009920E4" w:rsidRPr="00656BB0" w:rsidRDefault="009920E4" w:rsidP="005276EC">
            <w:pPr>
              <w:spacing w:line="360" w:lineRule="auto"/>
              <w:rPr>
                <w:i/>
                <w:lang w:val="lt-LT"/>
              </w:rPr>
            </w:pPr>
            <w:r w:rsidRPr="00656BB0">
              <w:rPr>
                <w:lang w:val="lt-LT"/>
              </w:rPr>
              <w:t>• Turi būti galima planuoti pataisų ir programinės įrangos diegimą pagal nustatytą grafiką.</w:t>
            </w:r>
          </w:p>
        </w:tc>
        <w:tc>
          <w:tcPr>
            <w:tcW w:w="3323" w:type="dxa"/>
          </w:tcPr>
          <w:p w14:paraId="4D17534F" w14:textId="77777777" w:rsidR="009920E4" w:rsidRPr="00656BB0" w:rsidRDefault="009920E4" w:rsidP="005276EC">
            <w:pPr>
              <w:spacing w:line="360" w:lineRule="auto"/>
              <w:rPr>
                <w:lang w:val="lt-LT"/>
              </w:rPr>
            </w:pPr>
          </w:p>
        </w:tc>
      </w:tr>
      <w:tr w:rsidR="009920E4" w:rsidRPr="00A743C2" w14:paraId="4E3CB8F1" w14:textId="12E3EDA5" w:rsidTr="009920E4">
        <w:trPr>
          <w:jc w:val="center"/>
        </w:trPr>
        <w:tc>
          <w:tcPr>
            <w:tcW w:w="672" w:type="dxa"/>
          </w:tcPr>
          <w:p w14:paraId="6B9B186A"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40.</w:t>
            </w:r>
          </w:p>
        </w:tc>
        <w:tc>
          <w:tcPr>
            <w:tcW w:w="2095" w:type="dxa"/>
          </w:tcPr>
          <w:p w14:paraId="38048249"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Saugumo protokolai</w:t>
            </w:r>
          </w:p>
        </w:tc>
        <w:tc>
          <w:tcPr>
            <w:tcW w:w="3323" w:type="dxa"/>
          </w:tcPr>
          <w:p w14:paraId="2006F407" w14:textId="77777777" w:rsidR="009920E4" w:rsidRPr="00656BB0" w:rsidRDefault="009920E4" w:rsidP="005276EC">
            <w:pPr>
              <w:spacing w:line="360" w:lineRule="auto"/>
              <w:rPr>
                <w:i/>
                <w:lang w:val="lt-LT"/>
              </w:rPr>
            </w:pPr>
            <w:r w:rsidRPr="00656BB0">
              <w:rPr>
                <w:lang w:val="lt-LT"/>
              </w:rPr>
              <w:t>• Valdymo konsolės, centrinio serverio, agentų ir kitų sprendimo komponentų komunikacija turi būti apsaugota naudojant gamintojo palaikomus TLS protokolus.</w:t>
            </w:r>
          </w:p>
          <w:p w14:paraId="45CC6B49" w14:textId="77777777" w:rsidR="009920E4" w:rsidRPr="00656BB0" w:rsidRDefault="009920E4" w:rsidP="005276EC">
            <w:pPr>
              <w:spacing w:line="360" w:lineRule="auto"/>
              <w:rPr>
                <w:i/>
                <w:lang w:val="lt-LT"/>
              </w:rPr>
            </w:pPr>
            <w:r w:rsidRPr="00656BB0">
              <w:rPr>
                <w:lang w:val="lt-LT"/>
              </w:rPr>
              <w:t>• Turi būti galima naudoti organizacijos arba patikimos sertifikavimo institucijos išduotus SSL/TLS sertifikatus.</w:t>
            </w:r>
          </w:p>
        </w:tc>
        <w:tc>
          <w:tcPr>
            <w:tcW w:w="3323" w:type="dxa"/>
          </w:tcPr>
          <w:p w14:paraId="4D2094A7" w14:textId="77777777" w:rsidR="009920E4" w:rsidRPr="00656BB0" w:rsidRDefault="009920E4" w:rsidP="005276EC">
            <w:pPr>
              <w:spacing w:line="360" w:lineRule="auto"/>
              <w:rPr>
                <w:lang w:val="lt-LT"/>
              </w:rPr>
            </w:pPr>
          </w:p>
        </w:tc>
      </w:tr>
      <w:tr w:rsidR="009920E4" w:rsidRPr="00A743C2" w14:paraId="442D938F" w14:textId="75F3AFF8" w:rsidTr="009920E4">
        <w:trPr>
          <w:jc w:val="center"/>
        </w:trPr>
        <w:tc>
          <w:tcPr>
            <w:tcW w:w="672" w:type="dxa"/>
          </w:tcPr>
          <w:p w14:paraId="0A8FE533"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lastRenderedPageBreak/>
              <w:t>41.</w:t>
            </w:r>
          </w:p>
        </w:tc>
        <w:tc>
          <w:tcPr>
            <w:tcW w:w="2095" w:type="dxa"/>
          </w:tcPr>
          <w:p w14:paraId="4D587B5E"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Integracijos programinė sąsaja</w:t>
            </w:r>
          </w:p>
        </w:tc>
        <w:tc>
          <w:tcPr>
            <w:tcW w:w="3323" w:type="dxa"/>
          </w:tcPr>
          <w:p w14:paraId="56819492" w14:textId="2D1AADCC" w:rsidR="009920E4" w:rsidRPr="00656BB0" w:rsidRDefault="009920E4" w:rsidP="005276EC">
            <w:pPr>
              <w:spacing w:line="360" w:lineRule="auto"/>
              <w:rPr>
                <w:i/>
                <w:lang w:val="lt-LT"/>
              </w:rPr>
            </w:pPr>
            <w:r w:rsidRPr="00656BB0">
              <w:rPr>
                <w:lang w:val="lt-LT"/>
              </w:rPr>
              <w:t>Sprendimas turi turėti gamintojo dokumentuotą REST API arba lygiavertę programinę sąsają, leidžiančią vykdyti integracijas ir automatizuoti valdymo operacijas.</w:t>
            </w:r>
            <w:r>
              <w:rPr>
                <w:lang w:val="lt-LT"/>
              </w:rPr>
              <w:t xml:space="preserve"> </w:t>
            </w:r>
            <w:r w:rsidRPr="00656BB0">
              <w:rPr>
                <w:lang w:val="lt-LT"/>
              </w:rPr>
              <w:t>Papildomi integravimo mechanizmai gali būti naudojami pagal konkrečios integracijos poreikį ir gamintojo palaikomas galimybes.</w:t>
            </w:r>
          </w:p>
        </w:tc>
        <w:tc>
          <w:tcPr>
            <w:tcW w:w="3323" w:type="dxa"/>
          </w:tcPr>
          <w:p w14:paraId="20B2AD1D" w14:textId="77777777" w:rsidR="009920E4" w:rsidRPr="00656BB0" w:rsidRDefault="009920E4" w:rsidP="005276EC">
            <w:pPr>
              <w:spacing w:line="360" w:lineRule="auto"/>
              <w:rPr>
                <w:lang w:val="lt-LT"/>
              </w:rPr>
            </w:pPr>
          </w:p>
        </w:tc>
      </w:tr>
      <w:tr w:rsidR="009920E4" w:rsidRPr="00A743C2" w14:paraId="349F66D9" w14:textId="01A7FA4B" w:rsidTr="009920E4">
        <w:trPr>
          <w:jc w:val="center"/>
        </w:trPr>
        <w:tc>
          <w:tcPr>
            <w:tcW w:w="672" w:type="dxa"/>
          </w:tcPr>
          <w:p w14:paraId="2382ABB8"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42.</w:t>
            </w:r>
          </w:p>
        </w:tc>
        <w:tc>
          <w:tcPr>
            <w:tcW w:w="2095" w:type="dxa"/>
          </w:tcPr>
          <w:p w14:paraId="6702725B"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Produkto ir agentų atnaujinimai</w:t>
            </w:r>
          </w:p>
        </w:tc>
        <w:tc>
          <w:tcPr>
            <w:tcW w:w="3323" w:type="dxa"/>
          </w:tcPr>
          <w:p w14:paraId="63E9F5F5" w14:textId="77777777" w:rsidR="009920E4" w:rsidRPr="00656BB0" w:rsidRDefault="009920E4" w:rsidP="005276EC">
            <w:pPr>
              <w:spacing w:line="360" w:lineRule="auto"/>
              <w:rPr>
                <w:i/>
                <w:lang w:val="lt-LT"/>
              </w:rPr>
            </w:pPr>
            <w:r w:rsidRPr="00656BB0">
              <w:rPr>
                <w:lang w:val="lt-LT"/>
              </w:rPr>
              <w:t>• Turi būti galima centralizuotai administruoti sprendimo serverio ir galiniuose įrenginiuose veikiančių agentų atnaujinimus.</w:t>
            </w:r>
          </w:p>
          <w:p w14:paraId="218D9D3C" w14:textId="77777777" w:rsidR="009920E4" w:rsidRPr="00656BB0" w:rsidRDefault="009920E4" w:rsidP="005276EC">
            <w:pPr>
              <w:spacing w:line="360" w:lineRule="auto"/>
              <w:rPr>
                <w:i/>
                <w:lang w:val="lt-LT"/>
              </w:rPr>
            </w:pPr>
            <w:r w:rsidRPr="00656BB0">
              <w:rPr>
                <w:lang w:val="lt-LT"/>
              </w:rPr>
              <w:t>• Sistema turi informuoti administratorių apie prieinamus produkto atnaujinimus.</w:t>
            </w:r>
          </w:p>
          <w:p w14:paraId="50D5C97B" w14:textId="77777777" w:rsidR="009920E4" w:rsidRPr="00656BB0" w:rsidRDefault="009920E4" w:rsidP="005276EC">
            <w:pPr>
              <w:spacing w:line="360" w:lineRule="auto"/>
              <w:rPr>
                <w:i/>
                <w:lang w:val="lt-LT"/>
              </w:rPr>
            </w:pPr>
            <w:r w:rsidRPr="00656BB0">
              <w:rPr>
                <w:lang w:val="lt-LT"/>
              </w:rPr>
              <w:t>• Turi būti suteiktos gamintojo numatytos priemonės produkto ir agentų atnaujinimams įdiegti.</w:t>
            </w:r>
          </w:p>
        </w:tc>
        <w:tc>
          <w:tcPr>
            <w:tcW w:w="3323" w:type="dxa"/>
          </w:tcPr>
          <w:p w14:paraId="2439D109" w14:textId="77777777" w:rsidR="009920E4" w:rsidRPr="00656BB0" w:rsidRDefault="009920E4" w:rsidP="005276EC">
            <w:pPr>
              <w:spacing w:line="360" w:lineRule="auto"/>
              <w:rPr>
                <w:lang w:val="lt-LT"/>
              </w:rPr>
            </w:pPr>
          </w:p>
        </w:tc>
      </w:tr>
      <w:tr w:rsidR="009920E4" w:rsidRPr="00A743C2" w14:paraId="27A03369" w14:textId="59150C2D" w:rsidTr="009920E4">
        <w:trPr>
          <w:jc w:val="center"/>
        </w:trPr>
        <w:tc>
          <w:tcPr>
            <w:tcW w:w="672" w:type="dxa"/>
          </w:tcPr>
          <w:p w14:paraId="623973A3"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43.</w:t>
            </w:r>
          </w:p>
        </w:tc>
        <w:tc>
          <w:tcPr>
            <w:tcW w:w="2095" w:type="dxa"/>
          </w:tcPr>
          <w:p w14:paraId="51162821"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Saugus nuotolinis ryšys ir išorinių įrenginių valdymas</w:t>
            </w:r>
          </w:p>
        </w:tc>
        <w:tc>
          <w:tcPr>
            <w:tcW w:w="3323" w:type="dxa"/>
          </w:tcPr>
          <w:p w14:paraId="5A0E53C0" w14:textId="77777777" w:rsidR="009920E4" w:rsidRPr="00656BB0" w:rsidRDefault="009920E4" w:rsidP="005276EC">
            <w:pPr>
              <w:spacing w:line="360" w:lineRule="auto"/>
              <w:rPr>
                <w:i/>
                <w:lang w:val="lt-LT"/>
              </w:rPr>
            </w:pPr>
            <w:r w:rsidRPr="00656BB0">
              <w:rPr>
                <w:lang w:val="lt-LT"/>
              </w:rPr>
              <w:t>• Turi būti užtikrintas saugus ryšys tarp organizacijos vidiniame tinkle esančios centrinės valdymo sistemos ir už organizacijos tinklo ribų esančių galinių įrenginių.</w:t>
            </w:r>
          </w:p>
          <w:p w14:paraId="72AFDDD0" w14:textId="77777777" w:rsidR="009920E4" w:rsidRPr="00656BB0" w:rsidRDefault="009920E4" w:rsidP="005276EC">
            <w:pPr>
              <w:spacing w:line="360" w:lineRule="auto"/>
              <w:rPr>
                <w:i/>
                <w:lang w:val="lt-LT"/>
              </w:rPr>
            </w:pPr>
            <w:r w:rsidRPr="00656BB0">
              <w:rPr>
                <w:lang w:val="lt-LT"/>
              </w:rPr>
              <w:t xml:space="preserve">• Išoriniams galiniams įrenginiams neturi būti būtina tiesiogiai pasiekti vidiniame </w:t>
            </w:r>
            <w:r w:rsidRPr="00656BB0">
              <w:rPr>
                <w:lang w:val="lt-LT"/>
              </w:rPr>
              <w:lastRenderedPageBreak/>
              <w:t>tinkle esančio centrinio valdymo serverio.</w:t>
            </w:r>
          </w:p>
          <w:p w14:paraId="5FDD786F" w14:textId="77777777" w:rsidR="009920E4" w:rsidRPr="00656BB0" w:rsidRDefault="009920E4" w:rsidP="005276EC">
            <w:pPr>
              <w:spacing w:line="360" w:lineRule="auto"/>
              <w:rPr>
                <w:i/>
                <w:lang w:val="lt-LT"/>
              </w:rPr>
            </w:pPr>
            <w:r w:rsidRPr="00656BB0">
              <w:rPr>
                <w:lang w:val="lt-LT"/>
              </w:rPr>
              <w:t>• Ryšiui turi būti naudojamas atskiras tarpinis saugaus ryšio programinis komponentas, kurį galima įdiegti DMZ tinklo zonoje.</w:t>
            </w:r>
          </w:p>
          <w:p w14:paraId="4E622E8A" w14:textId="77777777" w:rsidR="009920E4" w:rsidRPr="00656BB0" w:rsidRDefault="009920E4" w:rsidP="005276EC">
            <w:pPr>
              <w:spacing w:line="360" w:lineRule="auto"/>
              <w:rPr>
                <w:i/>
                <w:lang w:val="lt-LT"/>
              </w:rPr>
            </w:pPr>
            <w:r w:rsidRPr="00656BB0">
              <w:rPr>
                <w:lang w:val="lt-LT"/>
              </w:rPr>
              <w:t>• Ryšys tarp išorinių galinių įrenginių, DMZ komponento ir centrinės valdymo sistemos turi būti apsaugotas HTTPS/TLS.</w:t>
            </w:r>
          </w:p>
        </w:tc>
        <w:tc>
          <w:tcPr>
            <w:tcW w:w="3323" w:type="dxa"/>
          </w:tcPr>
          <w:p w14:paraId="178111C0" w14:textId="77777777" w:rsidR="009920E4" w:rsidRPr="00656BB0" w:rsidRDefault="009920E4" w:rsidP="005276EC">
            <w:pPr>
              <w:spacing w:line="360" w:lineRule="auto"/>
              <w:rPr>
                <w:lang w:val="lt-LT"/>
              </w:rPr>
            </w:pPr>
          </w:p>
        </w:tc>
      </w:tr>
      <w:tr w:rsidR="009920E4" w:rsidRPr="00A743C2" w14:paraId="018BD03B" w14:textId="4D92A40D" w:rsidTr="009920E4">
        <w:trPr>
          <w:jc w:val="center"/>
        </w:trPr>
        <w:tc>
          <w:tcPr>
            <w:tcW w:w="672" w:type="dxa"/>
          </w:tcPr>
          <w:p w14:paraId="47E0FD5D"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44.</w:t>
            </w:r>
          </w:p>
        </w:tc>
        <w:tc>
          <w:tcPr>
            <w:tcW w:w="2095" w:type="dxa"/>
          </w:tcPr>
          <w:p w14:paraId="1D64B7CC"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Licencijos ir apimtis</w:t>
            </w:r>
          </w:p>
        </w:tc>
        <w:tc>
          <w:tcPr>
            <w:tcW w:w="3323" w:type="dxa"/>
          </w:tcPr>
          <w:p w14:paraId="3BEBCCE0" w14:textId="77777777" w:rsidR="009920E4" w:rsidRPr="00656BB0" w:rsidRDefault="009920E4" w:rsidP="005276EC">
            <w:pPr>
              <w:spacing w:line="360" w:lineRule="auto"/>
              <w:rPr>
                <w:i/>
                <w:lang w:val="lt-LT"/>
              </w:rPr>
            </w:pPr>
            <w:r w:rsidRPr="00656BB0">
              <w:rPr>
                <w:lang w:val="lt-LT"/>
              </w:rPr>
              <w:t>• Tiekėjas turi į pasiūlymą įtraukti visas licencijas, modulius ir programinius komponentus, būtinus visam šioje techninėje specifikacijoje aprašytam funkcionalumui užtikrinti.</w:t>
            </w:r>
          </w:p>
          <w:p w14:paraId="601F76F4" w14:textId="77B5A533" w:rsidR="009920E4" w:rsidRPr="00656BB0" w:rsidRDefault="009920E4" w:rsidP="005276EC">
            <w:pPr>
              <w:spacing w:line="360" w:lineRule="auto"/>
              <w:rPr>
                <w:i/>
                <w:lang w:val="lt-LT"/>
              </w:rPr>
            </w:pPr>
            <w:r w:rsidRPr="00656BB0">
              <w:rPr>
                <w:lang w:val="lt-LT"/>
              </w:rPr>
              <w:t xml:space="preserve">• Licencijos turi būti </w:t>
            </w:r>
            <w:proofErr w:type="spellStart"/>
            <w:r w:rsidRPr="00656BB0">
              <w:rPr>
                <w:lang w:val="lt-LT"/>
              </w:rPr>
              <w:t>Subscription</w:t>
            </w:r>
            <w:proofErr w:type="spellEnd"/>
            <w:r w:rsidRPr="00656BB0">
              <w:rPr>
                <w:lang w:val="lt-LT"/>
              </w:rPr>
              <w:t xml:space="preserve"> tipo ir suteikti teisę naudoti reikalaujamą funkcionalumą </w:t>
            </w:r>
            <w:r>
              <w:rPr>
                <w:lang w:val="lt-LT"/>
              </w:rPr>
              <w:t>36 mėn.</w:t>
            </w:r>
          </w:p>
          <w:p w14:paraId="322356B8" w14:textId="77777777" w:rsidR="009920E4" w:rsidRPr="00656BB0" w:rsidRDefault="009920E4" w:rsidP="005276EC">
            <w:pPr>
              <w:spacing w:line="360" w:lineRule="auto"/>
              <w:rPr>
                <w:i/>
                <w:lang w:val="lt-LT"/>
              </w:rPr>
            </w:pPr>
            <w:r w:rsidRPr="00656BB0">
              <w:rPr>
                <w:lang w:val="lt-LT"/>
              </w:rPr>
              <w:t>• Licencijos turi būti skirtos ne mažiau kaip 500 galinių įrenginių.</w:t>
            </w:r>
          </w:p>
          <w:p w14:paraId="10C28FC9" w14:textId="77777777" w:rsidR="009920E4" w:rsidRPr="00656BB0" w:rsidRDefault="009920E4" w:rsidP="005276EC">
            <w:pPr>
              <w:spacing w:line="360" w:lineRule="auto"/>
              <w:rPr>
                <w:i/>
                <w:lang w:val="lt-LT"/>
              </w:rPr>
            </w:pPr>
            <w:r w:rsidRPr="00656BB0">
              <w:rPr>
                <w:lang w:val="lt-LT"/>
              </w:rPr>
              <w:t>• Licencijos turi apimti ne mažiau kaip 20 serverių.</w:t>
            </w:r>
          </w:p>
          <w:p w14:paraId="1312DBAD" w14:textId="362F7067" w:rsidR="009920E4" w:rsidRPr="00656BB0" w:rsidRDefault="009920E4" w:rsidP="005276EC">
            <w:pPr>
              <w:spacing w:line="360" w:lineRule="auto"/>
              <w:rPr>
                <w:i/>
                <w:lang w:val="lt-LT"/>
              </w:rPr>
            </w:pPr>
            <w:r w:rsidRPr="00656BB0">
              <w:rPr>
                <w:lang w:val="lt-LT"/>
              </w:rPr>
              <w:t xml:space="preserve">• Turi būti numatyta ne mažiau kaip </w:t>
            </w:r>
            <w:r>
              <w:rPr>
                <w:lang w:val="lt-LT"/>
              </w:rPr>
              <w:t>6</w:t>
            </w:r>
            <w:r w:rsidRPr="00656BB0">
              <w:rPr>
                <w:lang w:val="lt-LT"/>
              </w:rPr>
              <w:t xml:space="preserve"> administravimo teises turintys naudotojai / technikai.</w:t>
            </w:r>
          </w:p>
          <w:p w14:paraId="55824487" w14:textId="77777777" w:rsidR="009920E4" w:rsidRPr="00656BB0" w:rsidRDefault="009920E4" w:rsidP="005276EC">
            <w:pPr>
              <w:spacing w:line="360" w:lineRule="auto"/>
              <w:rPr>
                <w:i/>
                <w:lang w:val="lt-LT"/>
              </w:rPr>
            </w:pPr>
            <w:r w:rsidRPr="00656BB0">
              <w:rPr>
                <w:lang w:val="lt-LT"/>
              </w:rPr>
              <w:t xml:space="preserve">• Turi būti įtrauktos visos licencijos ir programiniai </w:t>
            </w:r>
            <w:r w:rsidRPr="00656BB0">
              <w:rPr>
                <w:lang w:val="lt-LT"/>
              </w:rPr>
              <w:lastRenderedPageBreak/>
              <w:t>komponentai, reikalingi DMZ zonoje diegiamam saugaus ryšio komponentui.</w:t>
            </w:r>
          </w:p>
        </w:tc>
        <w:tc>
          <w:tcPr>
            <w:tcW w:w="3323" w:type="dxa"/>
          </w:tcPr>
          <w:p w14:paraId="0DAC747F" w14:textId="77777777" w:rsidR="009920E4" w:rsidRPr="00656BB0" w:rsidRDefault="009920E4" w:rsidP="005276EC">
            <w:pPr>
              <w:spacing w:line="360" w:lineRule="auto"/>
              <w:rPr>
                <w:lang w:val="lt-LT"/>
              </w:rPr>
            </w:pPr>
          </w:p>
        </w:tc>
      </w:tr>
      <w:tr w:rsidR="009920E4" w:rsidRPr="00A743C2" w14:paraId="6B4EB053" w14:textId="2BFDE396" w:rsidTr="009920E4">
        <w:trPr>
          <w:jc w:val="center"/>
        </w:trPr>
        <w:tc>
          <w:tcPr>
            <w:tcW w:w="672" w:type="dxa"/>
          </w:tcPr>
          <w:p w14:paraId="6BC00B19" w14:textId="77777777" w:rsidR="009920E4" w:rsidRPr="00656BB0" w:rsidRDefault="009920E4" w:rsidP="005276EC">
            <w:pPr>
              <w:widowControl w:val="0"/>
              <w:pBdr>
                <w:top w:val="nil"/>
                <w:left w:val="nil"/>
                <w:bottom w:val="nil"/>
                <w:right w:val="nil"/>
                <w:between w:val="nil"/>
              </w:pBdr>
              <w:spacing w:line="360" w:lineRule="auto"/>
              <w:rPr>
                <w:highlight w:val="white"/>
                <w:lang w:val="lt-LT"/>
              </w:rPr>
            </w:pPr>
            <w:r w:rsidRPr="00656BB0">
              <w:rPr>
                <w:highlight w:val="white"/>
                <w:lang w:val="lt-LT"/>
              </w:rPr>
              <w:t>45.</w:t>
            </w:r>
          </w:p>
        </w:tc>
        <w:tc>
          <w:tcPr>
            <w:tcW w:w="2095" w:type="dxa"/>
          </w:tcPr>
          <w:p w14:paraId="4176A99B" w14:textId="77777777" w:rsidR="009920E4" w:rsidRPr="00656BB0" w:rsidRDefault="009920E4" w:rsidP="005276EC">
            <w:pPr>
              <w:pBdr>
                <w:top w:val="nil"/>
                <w:left w:val="nil"/>
                <w:bottom w:val="nil"/>
                <w:right w:val="nil"/>
                <w:between w:val="nil"/>
              </w:pBdr>
              <w:spacing w:line="360" w:lineRule="auto"/>
              <w:rPr>
                <w:rFonts w:ascii="Calibri" w:eastAsia="Calibri" w:hAnsi="Calibri" w:cs="Calibri"/>
                <w:highlight w:val="white"/>
                <w:lang w:val="lt-LT"/>
              </w:rPr>
            </w:pPr>
            <w:r w:rsidRPr="00656BB0">
              <w:rPr>
                <w:highlight w:val="white"/>
                <w:lang w:val="lt-LT"/>
              </w:rPr>
              <w:t>Sprendimo diegimo aplinka</w:t>
            </w:r>
          </w:p>
        </w:tc>
        <w:tc>
          <w:tcPr>
            <w:tcW w:w="3323" w:type="dxa"/>
          </w:tcPr>
          <w:p w14:paraId="00557781" w14:textId="77777777" w:rsidR="009920E4" w:rsidRPr="00656BB0" w:rsidRDefault="009920E4" w:rsidP="005276EC">
            <w:pPr>
              <w:spacing w:line="360" w:lineRule="auto"/>
              <w:rPr>
                <w:i/>
                <w:lang w:val="lt-LT"/>
              </w:rPr>
            </w:pPr>
            <w:r w:rsidRPr="00656BB0">
              <w:rPr>
                <w:lang w:val="lt-LT"/>
              </w:rPr>
              <w:t>• Sprendimo centrinė valdymo sistema turi būti diegiama perkančiosios organizacijos valdomoje infrastruktūroje (</w:t>
            </w:r>
            <w:proofErr w:type="spellStart"/>
            <w:r w:rsidRPr="00656BB0">
              <w:rPr>
                <w:lang w:val="lt-LT"/>
              </w:rPr>
              <w:t>On-Premises</w:t>
            </w:r>
            <w:proofErr w:type="spellEnd"/>
            <w:r w:rsidRPr="00656BB0">
              <w:rPr>
                <w:lang w:val="lt-LT"/>
              </w:rPr>
              <w:t>).</w:t>
            </w:r>
          </w:p>
          <w:p w14:paraId="69D63B52" w14:textId="77777777" w:rsidR="009920E4" w:rsidRPr="00656BB0" w:rsidRDefault="009920E4" w:rsidP="005276EC">
            <w:pPr>
              <w:spacing w:line="360" w:lineRule="auto"/>
              <w:rPr>
                <w:i/>
                <w:lang w:val="lt-LT"/>
              </w:rPr>
            </w:pPr>
            <w:r w:rsidRPr="00656BB0">
              <w:rPr>
                <w:lang w:val="lt-LT"/>
              </w:rPr>
              <w:t>• Organizacija suteiks gamintojo reikalavimus atitinkančius virtualius arba fizinius serverių resursus.</w:t>
            </w:r>
          </w:p>
          <w:p w14:paraId="5AAEA01E" w14:textId="77777777" w:rsidR="009920E4" w:rsidRPr="00656BB0" w:rsidRDefault="009920E4" w:rsidP="005276EC">
            <w:pPr>
              <w:spacing w:line="360" w:lineRule="auto"/>
              <w:rPr>
                <w:i/>
                <w:lang w:val="lt-LT"/>
              </w:rPr>
            </w:pPr>
            <w:r w:rsidRPr="00656BB0">
              <w:rPr>
                <w:lang w:val="lt-LT"/>
              </w:rPr>
              <w:t>• Tiekėjas turi pateikti reikalingų CPU, RAM, disko vietos, operacinės sistemos, duomenų bazės ir tinklo reikalavimų sąrašą.</w:t>
            </w:r>
          </w:p>
          <w:p w14:paraId="78417344" w14:textId="77777777" w:rsidR="009920E4" w:rsidRPr="00656BB0" w:rsidRDefault="009920E4" w:rsidP="005276EC">
            <w:pPr>
              <w:spacing w:line="360" w:lineRule="auto"/>
              <w:rPr>
                <w:i/>
                <w:lang w:val="lt-LT"/>
              </w:rPr>
            </w:pPr>
            <w:r w:rsidRPr="00656BB0">
              <w:rPr>
                <w:lang w:val="lt-LT"/>
              </w:rPr>
              <w:t>• Sprendimo architektūroje turi būti numatytas atskiras DMZ zonoje diegiamas saugaus ryšio komponentas.</w:t>
            </w:r>
          </w:p>
          <w:p w14:paraId="01EFE5C7" w14:textId="77777777" w:rsidR="009920E4" w:rsidRPr="00656BB0" w:rsidRDefault="009920E4" w:rsidP="005276EC">
            <w:pPr>
              <w:spacing w:line="360" w:lineRule="auto"/>
              <w:rPr>
                <w:i/>
                <w:lang w:val="lt-LT"/>
              </w:rPr>
            </w:pPr>
            <w:r w:rsidRPr="00656BB0">
              <w:rPr>
                <w:lang w:val="lt-LT"/>
              </w:rPr>
              <w:t>• Esant poreikiui dėl tinklo topologijos ar valdomų įrenginių skaičiaus, turi būti palaikomi gamintojo numatyti paskirstymo komponentai nutolusiose vietose.</w:t>
            </w:r>
          </w:p>
        </w:tc>
        <w:tc>
          <w:tcPr>
            <w:tcW w:w="3323" w:type="dxa"/>
          </w:tcPr>
          <w:p w14:paraId="4610B4DA" w14:textId="77777777" w:rsidR="009920E4" w:rsidRPr="00656BB0" w:rsidRDefault="009920E4" w:rsidP="005276EC">
            <w:pPr>
              <w:spacing w:line="360" w:lineRule="auto"/>
              <w:rPr>
                <w:lang w:val="lt-LT"/>
              </w:rPr>
            </w:pPr>
          </w:p>
        </w:tc>
      </w:tr>
    </w:tbl>
    <w:p w14:paraId="60CA3003" w14:textId="77777777" w:rsidR="00313BB3" w:rsidRDefault="00313BB3" w:rsidP="00313BB3">
      <w:pPr>
        <w:tabs>
          <w:tab w:val="left" w:pos="7779"/>
        </w:tabs>
        <w:outlineLvl w:val="0"/>
        <w:rPr>
          <w:b/>
          <w:lang w:val="lt-LT"/>
        </w:rPr>
      </w:pPr>
    </w:p>
    <w:p w14:paraId="75A949B1" w14:textId="77777777" w:rsidR="007312B7" w:rsidRPr="000E0504" w:rsidRDefault="007312B7" w:rsidP="007312B7">
      <w:pPr>
        <w:ind w:firstLine="851"/>
        <w:jc w:val="both"/>
        <w:rPr>
          <w:lang w:val="lt-LT"/>
        </w:rPr>
      </w:pPr>
      <w:r w:rsidRPr="000E0504">
        <w:rPr>
          <w:b/>
          <w:bCs/>
          <w:lang w:val="lt-LT"/>
        </w:rPr>
        <w:t>*Reikalavimai tiekėjui dėl techninės specifikacijos pildymo ir įrodančių dokumentų pateikimo:</w:t>
      </w:r>
    </w:p>
    <w:p w14:paraId="7A7CF180" w14:textId="3D8F952E" w:rsidR="007312B7" w:rsidRPr="000E0504" w:rsidRDefault="007312B7" w:rsidP="007312B7">
      <w:pPr>
        <w:pStyle w:val="Sraopastraipa"/>
        <w:numPr>
          <w:ilvl w:val="0"/>
          <w:numId w:val="9"/>
        </w:numPr>
        <w:shd w:val="clear" w:color="auto" w:fill="FFFFFF" w:themeFill="background1"/>
        <w:suppressAutoHyphens/>
        <w:autoSpaceDN w:val="0"/>
        <w:spacing w:after="0" w:line="240" w:lineRule="auto"/>
        <w:ind w:left="0" w:firstLine="851"/>
        <w:jc w:val="both"/>
        <w:textAlignment w:val="baseline"/>
        <w:rPr>
          <w:rFonts w:ascii="Times New Roman" w:hAnsi="Times New Roman"/>
        </w:rPr>
      </w:pPr>
      <w:r w:rsidRPr="000E0504">
        <w:rPr>
          <w:rFonts w:ascii="Times New Roman" w:hAnsi="Times New Roman"/>
        </w:rPr>
        <w:t>Tiekėjas turi užpildyti visus techninės specifikacijos laukelius</w:t>
      </w:r>
      <w:r w:rsidR="00260A42">
        <w:rPr>
          <w:rFonts w:ascii="Times New Roman" w:hAnsi="Times New Roman"/>
        </w:rPr>
        <w:t>,</w:t>
      </w:r>
      <w:r w:rsidRPr="000E0504">
        <w:rPr>
          <w:rFonts w:ascii="Times New Roman" w:hAnsi="Times New Roman"/>
        </w:rPr>
        <w:t xml:space="preserve"> nurodant siūlomos prekės gamintoją, tipą, modelį ir  konkrečias technines charakteristikas ir jų reikšmes, </w:t>
      </w:r>
      <w:r w:rsidRPr="000E0504">
        <w:rPr>
          <w:rFonts w:ascii="Times New Roman" w:hAnsi="Times New Roman"/>
          <w:bCs/>
          <w:iCs/>
        </w:rPr>
        <w:t>o kur techninių reikšmių įrašyti negalima – nurodo/aprašo reikalavimo atitikimą.</w:t>
      </w:r>
    </w:p>
    <w:p w14:paraId="2649B26A" w14:textId="77777777" w:rsidR="007312B7" w:rsidRPr="000E0504" w:rsidRDefault="007312B7" w:rsidP="007312B7">
      <w:pPr>
        <w:pStyle w:val="Sraopastraipa"/>
        <w:numPr>
          <w:ilvl w:val="0"/>
          <w:numId w:val="9"/>
        </w:numPr>
        <w:shd w:val="clear" w:color="auto" w:fill="FFFFFF" w:themeFill="background1"/>
        <w:suppressAutoHyphens/>
        <w:autoSpaceDN w:val="0"/>
        <w:spacing w:after="0" w:line="240" w:lineRule="auto"/>
        <w:ind w:left="0" w:firstLine="851"/>
        <w:jc w:val="both"/>
        <w:textAlignment w:val="baseline"/>
        <w:rPr>
          <w:rFonts w:ascii="Times New Roman" w:hAnsi="Times New Roman"/>
        </w:rPr>
      </w:pPr>
      <w:r w:rsidRPr="000E0504">
        <w:rPr>
          <w:rFonts w:ascii="Times New Roman" w:hAnsi="Times New Roman"/>
        </w:rPr>
        <w:t xml:space="preserve">Tiekėjas </w:t>
      </w:r>
      <w:r w:rsidRPr="000E0504">
        <w:rPr>
          <w:rFonts w:ascii="Times New Roman" w:hAnsi="Times New Roman"/>
          <w:b/>
          <w:bCs/>
        </w:rPr>
        <w:t>negali keisti</w:t>
      </w:r>
      <w:r w:rsidRPr="000E0504">
        <w:rPr>
          <w:rFonts w:ascii="Times New Roman" w:hAnsi="Times New Roman"/>
        </w:rPr>
        <w:t xml:space="preserve"> techninės specifikacijos, t. y. tiekėjas negali keisti techninės specifikacijos teksto (papildyti, trinti ir pan.), papildyti lentelės naujais laukais ar ištrinti esamus, nebent techninėje specifikacijoje aiškiai nurodyta, kad tokie pakeitimai galimi. </w:t>
      </w:r>
    </w:p>
    <w:p w14:paraId="744E4A2C" w14:textId="77777777" w:rsidR="007312B7" w:rsidRPr="000E0504" w:rsidRDefault="007312B7" w:rsidP="007312B7">
      <w:pPr>
        <w:pStyle w:val="Sraopastraipa"/>
        <w:numPr>
          <w:ilvl w:val="0"/>
          <w:numId w:val="9"/>
        </w:numPr>
        <w:suppressAutoHyphens/>
        <w:autoSpaceDN w:val="0"/>
        <w:spacing w:after="0" w:line="240" w:lineRule="auto"/>
        <w:ind w:left="0" w:firstLine="851"/>
        <w:jc w:val="both"/>
        <w:textAlignment w:val="baseline"/>
        <w:rPr>
          <w:rFonts w:ascii="Times New Roman" w:hAnsi="Times New Roman"/>
        </w:rPr>
      </w:pPr>
      <w:bookmarkStart w:id="0" w:name="_Ref42851742"/>
      <w:r w:rsidRPr="000E0504">
        <w:rPr>
          <w:rFonts w:ascii="Times New Roman" w:hAnsi="Times New Roman"/>
        </w:rPr>
        <w:lastRenderedPageBreak/>
        <w:t xml:space="preserve">Tiekėjas, nurodydamas siūlomos prekės atitikimą, turi nurodyti </w:t>
      </w:r>
      <w:r w:rsidRPr="000E0504">
        <w:rPr>
          <w:rFonts w:ascii="Times New Roman" w:hAnsi="Times New Roman"/>
          <w:b/>
          <w:bCs/>
        </w:rPr>
        <w:t>konkrečias siūlomos prekės specifikacijas</w:t>
      </w:r>
      <w:r w:rsidRPr="000E0504">
        <w:rPr>
          <w:rFonts w:ascii="Times New Roman" w:hAnsi="Times New Roman"/>
        </w:rPr>
        <w:t xml:space="preserve">, pavyzdžiui: jeigu reikalaujama, kad prekės dydis būtų </w:t>
      </w:r>
      <w:r w:rsidRPr="000E0504">
        <w:rPr>
          <w:rFonts w:ascii="Times New Roman" w:hAnsi="Times New Roman"/>
          <w:i/>
          <w:iCs/>
        </w:rPr>
        <w:t xml:space="preserve">ne mažesnis kaip </w:t>
      </w:r>
      <w:r w:rsidRPr="000E0504">
        <w:rPr>
          <w:rFonts w:ascii="Times New Roman" w:hAnsi="Times New Roman"/>
          <w:i/>
          <w:iCs/>
          <w:color w:val="000000"/>
          <w:lang w:eastAsia="lt-LT"/>
        </w:rPr>
        <w:t>800x300x50 mm ir ne didesnis kaip 1000x400x100 mm</w:t>
      </w:r>
      <w:r w:rsidRPr="000E0504">
        <w:rPr>
          <w:rFonts w:ascii="Times New Roman" w:hAnsi="Times New Roman"/>
        </w:rPr>
        <w:t>, tiekėjas negali pildydamas specifikacijos lentelę atkartoti reikalavimą ir nurodyti „</w:t>
      </w:r>
      <w:r w:rsidRPr="000E0504">
        <w:rPr>
          <w:rFonts w:ascii="Times New Roman" w:hAnsi="Times New Roman"/>
          <w:i/>
          <w:iCs/>
        </w:rPr>
        <w:t xml:space="preserve">ne mažesnis kaip </w:t>
      </w:r>
      <w:r w:rsidRPr="000E0504">
        <w:rPr>
          <w:rFonts w:ascii="Times New Roman" w:hAnsi="Times New Roman"/>
          <w:i/>
          <w:iCs/>
          <w:color w:val="000000"/>
          <w:lang w:eastAsia="lt-LT"/>
        </w:rPr>
        <w:t>800x300x50 mm ir ne didesnis kaip 1000x400x100 mm</w:t>
      </w:r>
      <w:r w:rsidRPr="000E0504">
        <w:rPr>
          <w:rFonts w:ascii="Times New Roman" w:hAnsi="Times New Roman"/>
        </w:rPr>
        <w:t>“, o turi nurodyti konkrečią reikšmę, pvz. „</w:t>
      </w:r>
      <w:r w:rsidRPr="000E0504">
        <w:rPr>
          <w:rFonts w:ascii="Times New Roman" w:hAnsi="Times New Roman"/>
          <w:i/>
          <w:iCs/>
        </w:rPr>
        <w:t>dydis 800x300x50 mm</w:t>
      </w:r>
      <w:r w:rsidRPr="000E0504">
        <w:rPr>
          <w:rFonts w:ascii="Times New Roman" w:hAnsi="Times New Roman"/>
        </w:rPr>
        <w:t>“</w:t>
      </w:r>
      <w:bookmarkEnd w:id="0"/>
      <w:r w:rsidRPr="000E0504">
        <w:rPr>
          <w:rFonts w:ascii="Times New Roman" w:hAnsi="Times New Roman"/>
        </w:rPr>
        <w:t>; jeigu reikalaujama, kad kokia nors prekės dalis būtų plastikinė arba metalinė, tai tiekėjas pildydamas specifikacijos lentelę turi nurodyti konkrečią medžiagą, iš kurios pagaminta atitinkama prekės dalis, pvz. „metalinė“, ir pan.</w:t>
      </w:r>
    </w:p>
    <w:p w14:paraId="7A8066A1" w14:textId="77777777" w:rsidR="007312B7" w:rsidRPr="000E0504" w:rsidRDefault="007312B7" w:rsidP="007312B7">
      <w:pPr>
        <w:pStyle w:val="Sraopastraipa"/>
        <w:numPr>
          <w:ilvl w:val="0"/>
          <w:numId w:val="9"/>
        </w:numPr>
        <w:suppressAutoHyphens/>
        <w:autoSpaceDN w:val="0"/>
        <w:spacing w:after="0" w:line="240" w:lineRule="auto"/>
        <w:ind w:left="0" w:firstLine="851"/>
        <w:jc w:val="both"/>
        <w:textAlignment w:val="baseline"/>
        <w:rPr>
          <w:rFonts w:ascii="Times New Roman" w:hAnsi="Times New Roman"/>
        </w:rPr>
      </w:pPr>
      <w:r w:rsidRPr="000E0504">
        <w:rPr>
          <w:rFonts w:ascii="Times New Roman" w:hAnsi="Times New Roman"/>
        </w:rPr>
        <w:t xml:space="preserve">Tiekėjas privalo </w:t>
      </w:r>
      <w:r w:rsidRPr="000E0504">
        <w:rPr>
          <w:rFonts w:ascii="Times New Roman" w:hAnsi="Times New Roman"/>
          <w:b/>
          <w:bCs/>
          <w:u w:val="single"/>
        </w:rPr>
        <w:t>kartu su pasiūlymu</w:t>
      </w:r>
      <w:r w:rsidRPr="000E0504">
        <w:rPr>
          <w:rFonts w:ascii="Times New Roman" w:hAnsi="Times New Roman"/>
        </w:rPr>
        <w:t xml:space="preserve"> pateikti siūlomas prekės technines charakteristikas patvirtinančius dokumentus, t. y. </w:t>
      </w:r>
      <w:r w:rsidRPr="000E0504">
        <w:rPr>
          <w:rFonts w:ascii="Times New Roman" w:hAnsi="Times New Roman"/>
          <w:b/>
          <w:bCs/>
          <w:u w:val="single"/>
        </w:rPr>
        <w:t>prekės gamintojo techninę dokumentaciją</w:t>
      </w:r>
      <w:r w:rsidRPr="000E0504">
        <w:rPr>
          <w:rFonts w:ascii="Times New Roman" w:hAnsi="Times New Roman"/>
        </w:rPr>
        <w:t xml:space="preserve">, kuri patvirtintų tiekėjo siūlomos prekės atitikimą techninės specifikacijos reikalavimams, </w:t>
      </w:r>
      <w:r w:rsidRPr="000E0504">
        <w:rPr>
          <w:rStyle w:val="markedcontent"/>
          <w:rFonts w:ascii="Times New Roman" w:hAnsi="Times New Roman"/>
          <w:b/>
          <w:bCs/>
        </w:rPr>
        <w:t>ir/ar prekės</w:t>
      </w:r>
      <w:r w:rsidRPr="000E0504">
        <w:rPr>
          <w:rFonts w:ascii="Times New Roman" w:hAnsi="Times New Roman"/>
          <w:b/>
          <w:bCs/>
        </w:rPr>
        <w:t xml:space="preserve"> </w:t>
      </w:r>
      <w:r w:rsidRPr="000E0504">
        <w:rPr>
          <w:rStyle w:val="markedcontent"/>
          <w:rFonts w:ascii="Times New Roman" w:hAnsi="Times New Roman"/>
          <w:b/>
          <w:bCs/>
        </w:rPr>
        <w:t>gamintojo deklaracijas</w:t>
      </w:r>
      <w:r w:rsidRPr="000E0504">
        <w:rPr>
          <w:rStyle w:val="markedcontent"/>
          <w:rFonts w:ascii="Times New Roman" w:hAnsi="Times New Roman"/>
        </w:rPr>
        <w:t xml:space="preserve"> (jei gamintojo techninėje dokumentacijoje</w:t>
      </w:r>
      <w:r w:rsidRPr="000E0504">
        <w:rPr>
          <w:rFonts w:ascii="Times New Roman" w:hAnsi="Times New Roman"/>
        </w:rPr>
        <w:t xml:space="preserve"> </w:t>
      </w:r>
      <w:r w:rsidRPr="000E0504">
        <w:rPr>
          <w:rStyle w:val="markedcontent"/>
          <w:rFonts w:ascii="Times New Roman" w:hAnsi="Times New Roman"/>
        </w:rPr>
        <w:t>neišsamiai atsispindi siūlomos prekės atitikimas techninės specifikacijos</w:t>
      </w:r>
      <w:r w:rsidRPr="000E0504">
        <w:rPr>
          <w:rFonts w:ascii="Times New Roman" w:hAnsi="Times New Roman"/>
        </w:rPr>
        <w:t xml:space="preserve"> </w:t>
      </w:r>
      <w:r w:rsidRPr="000E0504">
        <w:rPr>
          <w:rStyle w:val="markedcontent"/>
          <w:rFonts w:ascii="Times New Roman" w:hAnsi="Times New Roman"/>
        </w:rPr>
        <w:t xml:space="preserve">reikalavimams), </w:t>
      </w:r>
      <w:r w:rsidRPr="000E0504">
        <w:rPr>
          <w:rStyle w:val="markedcontent"/>
          <w:rFonts w:ascii="Times New Roman" w:hAnsi="Times New Roman"/>
          <w:b/>
          <w:bCs/>
        </w:rPr>
        <w:t>ar kiti lygiaverčiai dokumentai</w:t>
      </w:r>
      <w:r w:rsidRPr="000E0504">
        <w:rPr>
          <w:rStyle w:val="markedcontent"/>
          <w:rFonts w:ascii="Times New Roman" w:hAnsi="Times New Roman"/>
        </w:rPr>
        <w:t>, įrodantys siūlomos prekės</w:t>
      </w:r>
      <w:r w:rsidRPr="000E0504">
        <w:rPr>
          <w:rFonts w:ascii="Times New Roman" w:hAnsi="Times New Roman"/>
        </w:rPr>
        <w:t xml:space="preserve"> </w:t>
      </w:r>
      <w:r w:rsidRPr="000E0504">
        <w:rPr>
          <w:rStyle w:val="markedcontent"/>
          <w:rFonts w:ascii="Times New Roman" w:hAnsi="Times New Roman"/>
        </w:rPr>
        <w:t xml:space="preserve">atitikimą techniniams reikalavimams. </w:t>
      </w:r>
      <w:r w:rsidRPr="000E0504">
        <w:rPr>
          <w:rFonts w:ascii="Times New Roman" w:hAnsi="Times New Roman"/>
          <w:color w:val="000000"/>
        </w:rPr>
        <w:t xml:space="preserve">Lygiaverčiais dokumentais nebus laikoma tiekėjo deklaracija, išskyrus atvejus, jei tiekėjas yra oficialus siūlomos Prekės gamintojo atstovas. </w:t>
      </w:r>
    </w:p>
    <w:p w14:paraId="2AEE1704" w14:textId="77777777" w:rsidR="007312B7" w:rsidRPr="000E0504" w:rsidRDefault="007312B7" w:rsidP="007312B7">
      <w:pPr>
        <w:pStyle w:val="Sraopastraipa"/>
        <w:numPr>
          <w:ilvl w:val="0"/>
          <w:numId w:val="9"/>
        </w:numPr>
        <w:suppressAutoHyphens/>
        <w:autoSpaceDN w:val="0"/>
        <w:spacing w:after="0" w:line="240" w:lineRule="auto"/>
        <w:ind w:left="0" w:firstLine="851"/>
        <w:jc w:val="both"/>
        <w:textAlignment w:val="baseline"/>
        <w:rPr>
          <w:rFonts w:ascii="Times New Roman" w:hAnsi="Times New Roman"/>
        </w:rPr>
      </w:pPr>
      <w:r w:rsidRPr="000E0504">
        <w:rPr>
          <w:rFonts w:ascii="Times New Roman" w:hAnsi="Times New Roman"/>
          <w:b/>
          <w:iCs/>
          <w:color w:val="000000"/>
        </w:rPr>
        <w:t xml:space="preserve">Jei teikiami Prekės gamintojo įgalioto atstovo dokumentai, turi būti pateiktas Prekės gamintojo įgaliojimas (ar kitas gamintojo dokumentas, iš kurio turinio būtų galima nustatyti, kad įgaliotam atstovui yra suteikta teisė atstovauti gamintoją). </w:t>
      </w:r>
    </w:p>
    <w:p w14:paraId="0AF5B6EB" w14:textId="77777777" w:rsidR="007312B7" w:rsidRPr="000E0504" w:rsidRDefault="007312B7" w:rsidP="007312B7">
      <w:pPr>
        <w:pStyle w:val="Sraopastraipa"/>
        <w:numPr>
          <w:ilvl w:val="0"/>
          <w:numId w:val="9"/>
        </w:numPr>
        <w:shd w:val="clear" w:color="auto" w:fill="FFFFFF" w:themeFill="background1"/>
        <w:suppressAutoHyphens/>
        <w:autoSpaceDN w:val="0"/>
        <w:spacing w:after="0" w:line="240" w:lineRule="auto"/>
        <w:ind w:left="0" w:firstLine="851"/>
        <w:jc w:val="both"/>
        <w:textAlignment w:val="baseline"/>
        <w:rPr>
          <w:rFonts w:ascii="Times New Roman" w:hAnsi="Times New Roman"/>
        </w:rPr>
      </w:pPr>
      <w:r w:rsidRPr="000E0504">
        <w:rPr>
          <w:rFonts w:ascii="Times New Roman" w:hAnsi="Times New Roman"/>
          <w:color w:val="000000"/>
          <w:u w:val="single"/>
        </w:rPr>
        <w:t xml:space="preserve">Pridedamuose dokumentuose tiekėjas </w:t>
      </w:r>
      <w:r w:rsidRPr="000E0504">
        <w:rPr>
          <w:rFonts w:ascii="Times New Roman" w:hAnsi="Times New Roman"/>
          <w:b/>
          <w:bCs/>
          <w:color w:val="000000"/>
          <w:u w:val="single"/>
        </w:rPr>
        <w:t>turi nurodyti</w:t>
      </w:r>
      <w:r w:rsidRPr="000E0504">
        <w:rPr>
          <w:rFonts w:ascii="Times New Roman" w:hAnsi="Times New Roman"/>
          <w:color w:val="000000"/>
          <w:u w:val="single"/>
        </w:rPr>
        <w:t xml:space="preserve"> (t. y. </w:t>
      </w:r>
      <w:r w:rsidRPr="000E0504">
        <w:rPr>
          <w:rFonts w:ascii="Times New Roman" w:hAnsi="Times New Roman"/>
          <w:b/>
          <w:bCs/>
          <w:color w:val="000000"/>
          <w:u w:val="single"/>
        </w:rPr>
        <w:t>pastebimai</w:t>
      </w:r>
      <w:r w:rsidRPr="000E0504">
        <w:rPr>
          <w:rFonts w:ascii="Times New Roman" w:hAnsi="Times New Roman"/>
          <w:color w:val="000000"/>
          <w:u w:val="single"/>
        </w:rPr>
        <w:t xml:space="preserve"> </w:t>
      </w:r>
      <w:r w:rsidRPr="000E0504">
        <w:rPr>
          <w:rFonts w:ascii="Times New Roman" w:hAnsi="Times New Roman"/>
          <w:b/>
          <w:bCs/>
          <w:color w:val="000000"/>
          <w:u w:val="single"/>
        </w:rPr>
        <w:t>pažymėti</w:t>
      </w:r>
      <w:r w:rsidRPr="000E0504">
        <w:rPr>
          <w:rFonts w:ascii="Times New Roman" w:hAnsi="Times New Roman"/>
          <w:color w:val="000000"/>
          <w:u w:val="single"/>
        </w:rPr>
        <w:t xml:space="preserve"> – spalvotai pažymėti ir/ar nurodyti rodyklėmis, ir/ar pabraukti ar kt.) konkrečias teikiamų dokumentų vietas, kur aprašomos reikalaujamų techninių charakteristikų reikšmės, bei įrašyti, kurį techninių reikalavimų </w:t>
      </w:r>
      <w:r w:rsidRPr="000E0504">
        <w:rPr>
          <w:rFonts w:ascii="Times New Roman" w:hAnsi="Times New Roman"/>
          <w:b/>
          <w:bCs/>
          <w:color w:val="000000"/>
          <w:u w:val="single"/>
        </w:rPr>
        <w:t>punktą</w:t>
      </w:r>
      <w:r w:rsidRPr="000E0504">
        <w:rPr>
          <w:rFonts w:ascii="Times New Roman" w:hAnsi="Times New Roman"/>
          <w:color w:val="000000"/>
          <w:u w:val="single"/>
        </w:rPr>
        <w:t xml:space="preserve"> jos atitinka</w:t>
      </w:r>
      <w:r w:rsidRPr="000E0504">
        <w:rPr>
          <w:rFonts w:ascii="Times New Roman" w:hAnsi="Times New Roman"/>
          <w:color w:val="000000"/>
        </w:rPr>
        <w:t>.</w:t>
      </w:r>
    </w:p>
    <w:p w14:paraId="0F770D45" w14:textId="77777777" w:rsidR="007312B7" w:rsidRPr="000E0504" w:rsidRDefault="007312B7" w:rsidP="007312B7">
      <w:pPr>
        <w:pStyle w:val="Sraopastraipa"/>
        <w:shd w:val="clear" w:color="auto" w:fill="FFFFFF" w:themeFill="background1"/>
        <w:ind w:left="0" w:firstLine="851"/>
        <w:jc w:val="both"/>
        <w:rPr>
          <w:rFonts w:ascii="Times New Roman" w:hAnsi="Times New Roman"/>
        </w:rPr>
      </w:pPr>
      <w:r w:rsidRPr="000E0504">
        <w:rPr>
          <w:rFonts w:ascii="Times New Roman" w:hAnsi="Times New Roman"/>
          <w:b/>
        </w:rPr>
        <w:t>Dokumentai turi būti pateikti lietuvių kalba. Jeigu dokumentai  yra ne lietuvių kalba, jie turi būti pateikti su vertimu į lietuvių kalbą</w:t>
      </w:r>
    </w:p>
    <w:p w14:paraId="6544D6DF" w14:textId="77777777" w:rsidR="007312B7" w:rsidRPr="000E0504" w:rsidRDefault="007312B7" w:rsidP="007312B7">
      <w:pPr>
        <w:pStyle w:val="Sraopastraipa"/>
        <w:tabs>
          <w:tab w:val="left" w:pos="510"/>
        </w:tabs>
        <w:ind w:left="0" w:right="-1" w:firstLine="851"/>
        <w:jc w:val="both"/>
        <w:rPr>
          <w:rFonts w:ascii="Times New Roman" w:hAnsi="Times New Roman"/>
          <w:color w:val="000000"/>
        </w:rPr>
      </w:pPr>
      <w:r w:rsidRPr="000E0504">
        <w:rPr>
          <w:rFonts w:ascii="Times New Roman" w:hAnsi="Times New Roman"/>
          <w:i/>
          <w:color w:val="000000"/>
        </w:rPr>
        <w:t>Pastaba</w:t>
      </w:r>
      <w:r w:rsidRPr="000E0504">
        <w:rPr>
          <w:rFonts w:ascii="Times New Roman" w:hAnsi="Times New Roman"/>
          <w:color w:val="000000"/>
        </w:rPr>
        <w:t>: Kilus abejonėms dėl siūlomų Prekių (jų dalių) atitikimo nurodytiems privalomiems reikalavimams, perkančioji organizacija pasilieka sau teisę prašyti tai pagrindžiančių papildomų dokumentų arba atlikti reikiamas patikras, kurių pateikimas arba atlikimas bus atliekamos tiekėjo sąskaita.</w:t>
      </w:r>
    </w:p>
    <w:p w14:paraId="1CF41BCE" w14:textId="77777777" w:rsidR="007312B7" w:rsidRPr="000E0504" w:rsidRDefault="007312B7" w:rsidP="007312B7">
      <w:pPr>
        <w:pStyle w:val="Sraopastraipa"/>
        <w:numPr>
          <w:ilvl w:val="0"/>
          <w:numId w:val="9"/>
        </w:numPr>
        <w:suppressAutoHyphens/>
        <w:autoSpaceDN w:val="0"/>
        <w:spacing w:after="0" w:line="240" w:lineRule="auto"/>
        <w:ind w:left="0" w:firstLine="851"/>
        <w:jc w:val="both"/>
        <w:textAlignment w:val="baseline"/>
        <w:rPr>
          <w:rFonts w:ascii="Times New Roman" w:hAnsi="Times New Roman"/>
          <w:b/>
          <w:bCs/>
          <w:i/>
          <w:iCs/>
        </w:rPr>
      </w:pPr>
      <w:r w:rsidRPr="000E0504">
        <w:rPr>
          <w:rFonts w:ascii="Times New Roman" w:hAnsi="Times New Roman"/>
          <w:i/>
          <w:iCs/>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33DC1990" w14:textId="6527CC4A" w:rsidR="00181273" w:rsidRPr="008A0F65" w:rsidRDefault="00181273" w:rsidP="007312B7">
      <w:pPr>
        <w:pStyle w:val="Sraopastraipa"/>
        <w:shd w:val="clear" w:color="auto" w:fill="FFFFFF" w:themeFill="background1"/>
        <w:suppressAutoHyphens/>
        <w:autoSpaceDN w:val="0"/>
        <w:spacing w:after="0" w:line="240" w:lineRule="auto"/>
        <w:ind w:left="851"/>
        <w:jc w:val="both"/>
        <w:textAlignment w:val="baseline"/>
        <w:rPr>
          <w:b/>
        </w:rPr>
      </w:pPr>
    </w:p>
    <w:sectPr w:rsidR="00181273" w:rsidRPr="008A0F65" w:rsidSect="004C3AEF">
      <w:pgSz w:w="12240" w:h="15840"/>
      <w:pgMar w:top="1140" w:right="561" w:bottom="1140" w:left="1701" w:header="561" w:footer="561"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49BF" w14:textId="77777777" w:rsidR="00EF1C0C" w:rsidRDefault="00EF1C0C" w:rsidP="001214E1">
      <w:r>
        <w:separator/>
      </w:r>
    </w:p>
  </w:endnote>
  <w:endnote w:type="continuationSeparator" w:id="0">
    <w:p w14:paraId="325D8765" w14:textId="77777777" w:rsidR="00EF1C0C" w:rsidRDefault="00EF1C0C" w:rsidP="0012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F830D" w14:textId="77777777" w:rsidR="00EF1C0C" w:rsidRDefault="00EF1C0C" w:rsidP="001214E1">
      <w:r>
        <w:separator/>
      </w:r>
    </w:p>
  </w:footnote>
  <w:footnote w:type="continuationSeparator" w:id="0">
    <w:p w14:paraId="31988988" w14:textId="77777777" w:rsidR="00EF1C0C" w:rsidRDefault="00EF1C0C" w:rsidP="00121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3A6C"/>
    <w:multiLevelType w:val="hybridMultilevel"/>
    <w:tmpl w:val="FD2C2F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1726DEC"/>
    <w:multiLevelType w:val="multilevel"/>
    <w:tmpl w:val="6DBC6568"/>
    <w:lvl w:ilvl="0">
      <w:start w:val="1"/>
      <w:numFmt w:val="upperRoman"/>
      <w:lvlText w:val="%1."/>
      <w:lvlJc w:val="left"/>
      <w:pPr>
        <w:ind w:left="720" w:hanging="720"/>
      </w:pPr>
      <w:rPr>
        <w:rFonts w:hint="default"/>
        <w:b/>
      </w:rPr>
    </w:lvl>
    <w:lvl w:ilvl="1">
      <w:start w:val="1"/>
      <w:numFmt w:val="upp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4952661"/>
    <w:multiLevelType w:val="hybridMultilevel"/>
    <w:tmpl w:val="19506CDC"/>
    <w:lvl w:ilvl="0" w:tplc="0C00000F">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5C06BD"/>
    <w:multiLevelType w:val="hybridMultilevel"/>
    <w:tmpl w:val="9DBE2F8A"/>
    <w:lvl w:ilvl="0" w:tplc="AB86D54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4"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5" w15:restartNumberingAfterBreak="0">
    <w:nsid w:val="34D62160"/>
    <w:multiLevelType w:val="multilevel"/>
    <w:tmpl w:val="2890A61A"/>
    <w:lvl w:ilvl="0">
      <w:start w:val="1"/>
      <w:numFmt w:val="decimal"/>
      <w:suff w:val="space"/>
      <w:lvlText w:val="%1."/>
      <w:lvlJc w:val="left"/>
      <w:pPr>
        <w:ind w:left="927" w:hanging="360"/>
      </w:pPr>
      <w:rPr>
        <w:rFonts w:hint="default"/>
        <w:i w:val="0"/>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457173F"/>
    <w:multiLevelType w:val="hybridMultilevel"/>
    <w:tmpl w:val="0A106D0E"/>
    <w:lvl w:ilvl="0" w:tplc="0427000F">
      <w:start w:val="1"/>
      <w:numFmt w:val="decimal"/>
      <w:lvlText w:val="%1."/>
      <w:lvlJc w:val="left"/>
      <w:pPr>
        <w:ind w:left="1069" w:hanging="360"/>
      </w:p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BF4259D"/>
    <w:multiLevelType w:val="hybridMultilevel"/>
    <w:tmpl w:val="835844F4"/>
    <w:lvl w:ilvl="0" w:tplc="BA9A2578">
      <w:start w:val="1"/>
      <w:numFmt w:val="decimal"/>
      <w:lvlText w:val="1.%1"/>
      <w:lvlJc w:val="left"/>
      <w:pPr>
        <w:ind w:left="536" w:hanging="360"/>
      </w:pPr>
      <w:rPr>
        <w:rFonts w:hint="default"/>
      </w:rPr>
    </w:lvl>
    <w:lvl w:ilvl="1" w:tplc="04270019" w:tentative="1">
      <w:start w:val="1"/>
      <w:numFmt w:val="lowerLetter"/>
      <w:lvlText w:val="%2."/>
      <w:lvlJc w:val="left"/>
      <w:pPr>
        <w:ind w:left="1256" w:hanging="360"/>
      </w:pPr>
    </w:lvl>
    <w:lvl w:ilvl="2" w:tplc="0427001B" w:tentative="1">
      <w:start w:val="1"/>
      <w:numFmt w:val="lowerRoman"/>
      <w:lvlText w:val="%3."/>
      <w:lvlJc w:val="right"/>
      <w:pPr>
        <w:ind w:left="1976" w:hanging="180"/>
      </w:pPr>
    </w:lvl>
    <w:lvl w:ilvl="3" w:tplc="0427000F" w:tentative="1">
      <w:start w:val="1"/>
      <w:numFmt w:val="decimal"/>
      <w:lvlText w:val="%4."/>
      <w:lvlJc w:val="left"/>
      <w:pPr>
        <w:ind w:left="2696" w:hanging="360"/>
      </w:pPr>
    </w:lvl>
    <w:lvl w:ilvl="4" w:tplc="04270019" w:tentative="1">
      <w:start w:val="1"/>
      <w:numFmt w:val="lowerLetter"/>
      <w:lvlText w:val="%5."/>
      <w:lvlJc w:val="left"/>
      <w:pPr>
        <w:ind w:left="3416" w:hanging="360"/>
      </w:pPr>
    </w:lvl>
    <w:lvl w:ilvl="5" w:tplc="0427001B" w:tentative="1">
      <w:start w:val="1"/>
      <w:numFmt w:val="lowerRoman"/>
      <w:lvlText w:val="%6."/>
      <w:lvlJc w:val="right"/>
      <w:pPr>
        <w:ind w:left="4136" w:hanging="180"/>
      </w:pPr>
    </w:lvl>
    <w:lvl w:ilvl="6" w:tplc="0427000F" w:tentative="1">
      <w:start w:val="1"/>
      <w:numFmt w:val="decimal"/>
      <w:lvlText w:val="%7."/>
      <w:lvlJc w:val="left"/>
      <w:pPr>
        <w:ind w:left="4856" w:hanging="360"/>
      </w:pPr>
    </w:lvl>
    <w:lvl w:ilvl="7" w:tplc="04270019" w:tentative="1">
      <w:start w:val="1"/>
      <w:numFmt w:val="lowerLetter"/>
      <w:lvlText w:val="%8."/>
      <w:lvlJc w:val="left"/>
      <w:pPr>
        <w:ind w:left="5576" w:hanging="360"/>
      </w:pPr>
    </w:lvl>
    <w:lvl w:ilvl="8" w:tplc="0427001B" w:tentative="1">
      <w:start w:val="1"/>
      <w:numFmt w:val="lowerRoman"/>
      <w:lvlText w:val="%9."/>
      <w:lvlJc w:val="right"/>
      <w:pPr>
        <w:ind w:left="6296" w:hanging="180"/>
      </w:pPr>
    </w:lvl>
  </w:abstractNum>
  <w:num w:numId="1" w16cid:durableId="861627794">
    <w:abstractNumId w:val="2"/>
  </w:num>
  <w:num w:numId="2" w16cid:durableId="704986822">
    <w:abstractNumId w:val="6"/>
  </w:num>
  <w:num w:numId="3" w16cid:durableId="1834367549">
    <w:abstractNumId w:val="0"/>
  </w:num>
  <w:num w:numId="4" w16cid:durableId="185605197">
    <w:abstractNumId w:val="5"/>
  </w:num>
  <w:num w:numId="5" w16cid:durableId="538083309">
    <w:abstractNumId w:val="1"/>
  </w:num>
  <w:num w:numId="6" w16cid:durableId="1260257859">
    <w:abstractNumId w:val="8"/>
  </w:num>
  <w:num w:numId="7" w16cid:durableId="2019506183">
    <w:abstractNumId w:val="7"/>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16cid:durableId="1561288755">
    <w:abstractNumId w:val="7"/>
  </w:num>
  <w:num w:numId="9" w16cid:durableId="2093358723">
    <w:abstractNumId w:val="4"/>
  </w:num>
  <w:num w:numId="10" w16cid:durableId="19550854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E1"/>
    <w:rsid w:val="00000648"/>
    <w:rsid w:val="00004C12"/>
    <w:rsid w:val="00007A29"/>
    <w:rsid w:val="00007D14"/>
    <w:rsid w:val="00007E01"/>
    <w:rsid w:val="00010576"/>
    <w:rsid w:val="0001083A"/>
    <w:rsid w:val="00010C77"/>
    <w:rsid w:val="000114EF"/>
    <w:rsid w:val="00012C19"/>
    <w:rsid w:val="00012FF1"/>
    <w:rsid w:val="0001415C"/>
    <w:rsid w:val="00014645"/>
    <w:rsid w:val="000147E4"/>
    <w:rsid w:val="00014CB9"/>
    <w:rsid w:val="00015234"/>
    <w:rsid w:val="00015267"/>
    <w:rsid w:val="000153BE"/>
    <w:rsid w:val="000169E4"/>
    <w:rsid w:val="00017E6F"/>
    <w:rsid w:val="00020F54"/>
    <w:rsid w:val="0002229B"/>
    <w:rsid w:val="00022CDC"/>
    <w:rsid w:val="00023888"/>
    <w:rsid w:val="00024E83"/>
    <w:rsid w:val="0002521A"/>
    <w:rsid w:val="000339BF"/>
    <w:rsid w:val="00034C9F"/>
    <w:rsid w:val="00035E61"/>
    <w:rsid w:val="000379CA"/>
    <w:rsid w:val="00037BB0"/>
    <w:rsid w:val="00037CEA"/>
    <w:rsid w:val="00041439"/>
    <w:rsid w:val="00041F02"/>
    <w:rsid w:val="000421AA"/>
    <w:rsid w:val="00046EE8"/>
    <w:rsid w:val="0004702C"/>
    <w:rsid w:val="000474B7"/>
    <w:rsid w:val="00047743"/>
    <w:rsid w:val="000516A7"/>
    <w:rsid w:val="000518A7"/>
    <w:rsid w:val="00053B2F"/>
    <w:rsid w:val="00054E05"/>
    <w:rsid w:val="000550EB"/>
    <w:rsid w:val="00056FDC"/>
    <w:rsid w:val="0006062A"/>
    <w:rsid w:val="00062623"/>
    <w:rsid w:val="00063736"/>
    <w:rsid w:val="00064EFB"/>
    <w:rsid w:val="0006590B"/>
    <w:rsid w:val="00065B4B"/>
    <w:rsid w:val="0006679F"/>
    <w:rsid w:val="00067634"/>
    <w:rsid w:val="00067EAE"/>
    <w:rsid w:val="000707D7"/>
    <w:rsid w:val="000709B5"/>
    <w:rsid w:val="00072046"/>
    <w:rsid w:val="00074251"/>
    <w:rsid w:val="000756D0"/>
    <w:rsid w:val="00075F4D"/>
    <w:rsid w:val="00077AF5"/>
    <w:rsid w:val="0008035E"/>
    <w:rsid w:val="00080706"/>
    <w:rsid w:val="0008284D"/>
    <w:rsid w:val="00083B89"/>
    <w:rsid w:val="00083FF0"/>
    <w:rsid w:val="0008442F"/>
    <w:rsid w:val="00084DFF"/>
    <w:rsid w:val="00085722"/>
    <w:rsid w:val="00086B13"/>
    <w:rsid w:val="000908AB"/>
    <w:rsid w:val="00091C05"/>
    <w:rsid w:val="00092515"/>
    <w:rsid w:val="00093509"/>
    <w:rsid w:val="000A00E1"/>
    <w:rsid w:val="000A0824"/>
    <w:rsid w:val="000A0C8D"/>
    <w:rsid w:val="000A2440"/>
    <w:rsid w:val="000A3834"/>
    <w:rsid w:val="000A408F"/>
    <w:rsid w:val="000A43B6"/>
    <w:rsid w:val="000A45C6"/>
    <w:rsid w:val="000A760E"/>
    <w:rsid w:val="000B16F5"/>
    <w:rsid w:val="000B322B"/>
    <w:rsid w:val="000B4330"/>
    <w:rsid w:val="000B55DF"/>
    <w:rsid w:val="000B6FB5"/>
    <w:rsid w:val="000B7ADF"/>
    <w:rsid w:val="000B7E1D"/>
    <w:rsid w:val="000C0275"/>
    <w:rsid w:val="000C11E7"/>
    <w:rsid w:val="000C1283"/>
    <w:rsid w:val="000C365D"/>
    <w:rsid w:val="000C49D7"/>
    <w:rsid w:val="000C5A5B"/>
    <w:rsid w:val="000C5AE2"/>
    <w:rsid w:val="000C6FC3"/>
    <w:rsid w:val="000C6FD6"/>
    <w:rsid w:val="000C7375"/>
    <w:rsid w:val="000C7865"/>
    <w:rsid w:val="000D0029"/>
    <w:rsid w:val="000D0997"/>
    <w:rsid w:val="000D1868"/>
    <w:rsid w:val="000D273C"/>
    <w:rsid w:val="000D2C2C"/>
    <w:rsid w:val="000D3B58"/>
    <w:rsid w:val="000D45B2"/>
    <w:rsid w:val="000D4A45"/>
    <w:rsid w:val="000D60E4"/>
    <w:rsid w:val="000E29C1"/>
    <w:rsid w:val="000E34A6"/>
    <w:rsid w:val="000E61AF"/>
    <w:rsid w:val="000E7350"/>
    <w:rsid w:val="000F14BE"/>
    <w:rsid w:val="000F2AAE"/>
    <w:rsid w:val="000F41F8"/>
    <w:rsid w:val="000F453A"/>
    <w:rsid w:val="000F4EA2"/>
    <w:rsid w:val="000F5023"/>
    <w:rsid w:val="000F5F9D"/>
    <w:rsid w:val="000F62E0"/>
    <w:rsid w:val="001055E1"/>
    <w:rsid w:val="001055EE"/>
    <w:rsid w:val="00105FA5"/>
    <w:rsid w:val="00106DFC"/>
    <w:rsid w:val="00106EA4"/>
    <w:rsid w:val="0010772C"/>
    <w:rsid w:val="00110021"/>
    <w:rsid w:val="00110D48"/>
    <w:rsid w:val="00111444"/>
    <w:rsid w:val="001133D9"/>
    <w:rsid w:val="00113ED8"/>
    <w:rsid w:val="0011462A"/>
    <w:rsid w:val="001167ED"/>
    <w:rsid w:val="00120818"/>
    <w:rsid w:val="001214E1"/>
    <w:rsid w:val="00122372"/>
    <w:rsid w:val="00122881"/>
    <w:rsid w:val="00122ACA"/>
    <w:rsid w:val="00122F70"/>
    <w:rsid w:val="00123416"/>
    <w:rsid w:val="00123673"/>
    <w:rsid w:val="001248D0"/>
    <w:rsid w:val="00124A74"/>
    <w:rsid w:val="00124CC0"/>
    <w:rsid w:val="001252E3"/>
    <w:rsid w:val="001273A2"/>
    <w:rsid w:val="00130072"/>
    <w:rsid w:val="0013238F"/>
    <w:rsid w:val="00133702"/>
    <w:rsid w:val="00140685"/>
    <w:rsid w:val="001415D1"/>
    <w:rsid w:val="00141C6F"/>
    <w:rsid w:val="00145028"/>
    <w:rsid w:val="001467A3"/>
    <w:rsid w:val="00147069"/>
    <w:rsid w:val="00151487"/>
    <w:rsid w:val="00151F8C"/>
    <w:rsid w:val="00152332"/>
    <w:rsid w:val="00155495"/>
    <w:rsid w:val="00160059"/>
    <w:rsid w:val="00161329"/>
    <w:rsid w:val="001617A1"/>
    <w:rsid w:val="00161F52"/>
    <w:rsid w:val="00162643"/>
    <w:rsid w:val="00163335"/>
    <w:rsid w:val="00163CBE"/>
    <w:rsid w:val="00164B24"/>
    <w:rsid w:val="00170303"/>
    <w:rsid w:val="00170ECA"/>
    <w:rsid w:val="00170F64"/>
    <w:rsid w:val="00171D4B"/>
    <w:rsid w:val="00174756"/>
    <w:rsid w:val="00175574"/>
    <w:rsid w:val="00175701"/>
    <w:rsid w:val="0017579E"/>
    <w:rsid w:val="00175A08"/>
    <w:rsid w:val="00176AAF"/>
    <w:rsid w:val="00176D68"/>
    <w:rsid w:val="001775E6"/>
    <w:rsid w:val="00181273"/>
    <w:rsid w:val="001813D9"/>
    <w:rsid w:val="001821AE"/>
    <w:rsid w:val="00187545"/>
    <w:rsid w:val="0018783E"/>
    <w:rsid w:val="00190808"/>
    <w:rsid w:val="0019147A"/>
    <w:rsid w:val="001919CE"/>
    <w:rsid w:val="00191AFE"/>
    <w:rsid w:val="0019248D"/>
    <w:rsid w:val="00192553"/>
    <w:rsid w:val="0019289F"/>
    <w:rsid w:val="0019355E"/>
    <w:rsid w:val="00194FE1"/>
    <w:rsid w:val="0019676F"/>
    <w:rsid w:val="00196F7B"/>
    <w:rsid w:val="00197515"/>
    <w:rsid w:val="00197CC7"/>
    <w:rsid w:val="00197D9C"/>
    <w:rsid w:val="00197D9E"/>
    <w:rsid w:val="001A0521"/>
    <w:rsid w:val="001A2D64"/>
    <w:rsid w:val="001A3117"/>
    <w:rsid w:val="001A3792"/>
    <w:rsid w:val="001A3A70"/>
    <w:rsid w:val="001A4367"/>
    <w:rsid w:val="001A4AB8"/>
    <w:rsid w:val="001A63EA"/>
    <w:rsid w:val="001B08E0"/>
    <w:rsid w:val="001B29FA"/>
    <w:rsid w:val="001B34D2"/>
    <w:rsid w:val="001B4FB9"/>
    <w:rsid w:val="001B663C"/>
    <w:rsid w:val="001B77F3"/>
    <w:rsid w:val="001C2274"/>
    <w:rsid w:val="001C2692"/>
    <w:rsid w:val="001C3A7C"/>
    <w:rsid w:val="001C444B"/>
    <w:rsid w:val="001C60D6"/>
    <w:rsid w:val="001D0030"/>
    <w:rsid w:val="001D06D9"/>
    <w:rsid w:val="001D0A66"/>
    <w:rsid w:val="001E253F"/>
    <w:rsid w:val="001E40A4"/>
    <w:rsid w:val="001E6354"/>
    <w:rsid w:val="001E647D"/>
    <w:rsid w:val="001F10B3"/>
    <w:rsid w:val="001F4BFA"/>
    <w:rsid w:val="001F6D14"/>
    <w:rsid w:val="001F7F75"/>
    <w:rsid w:val="00200133"/>
    <w:rsid w:val="00201E86"/>
    <w:rsid w:val="002023D0"/>
    <w:rsid w:val="00202A5C"/>
    <w:rsid w:val="00202D4A"/>
    <w:rsid w:val="0020396C"/>
    <w:rsid w:val="0020426F"/>
    <w:rsid w:val="00205164"/>
    <w:rsid w:val="002051D2"/>
    <w:rsid w:val="00205BDA"/>
    <w:rsid w:val="002105F6"/>
    <w:rsid w:val="00214E68"/>
    <w:rsid w:val="00215DAD"/>
    <w:rsid w:val="0021629B"/>
    <w:rsid w:val="002179B3"/>
    <w:rsid w:val="00220DDB"/>
    <w:rsid w:val="002221E2"/>
    <w:rsid w:val="00224A4B"/>
    <w:rsid w:val="00224C73"/>
    <w:rsid w:val="00224F34"/>
    <w:rsid w:val="0022567B"/>
    <w:rsid w:val="0022778F"/>
    <w:rsid w:val="00227DB7"/>
    <w:rsid w:val="00230418"/>
    <w:rsid w:val="00231846"/>
    <w:rsid w:val="00232DBF"/>
    <w:rsid w:val="00232E87"/>
    <w:rsid w:val="00232EF7"/>
    <w:rsid w:val="002333A2"/>
    <w:rsid w:val="00234B56"/>
    <w:rsid w:val="00234DB2"/>
    <w:rsid w:val="00235857"/>
    <w:rsid w:val="002368BF"/>
    <w:rsid w:val="00241365"/>
    <w:rsid w:val="002417BA"/>
    <w:rsid w:val="00243B15"/>
    <w:rsid w:val="00245764"/>
    <w:rsid w:val="00245D3C"/>
    <w:rsid w:val="00246944"/>
    <w:rsid w:val="00246AAB"/>
    <w:rsid w:val="00247087"/>
    <w:rsid w:val="00247552"/>
    <w:rsid w:val="00250C9C"/>
    <w:rsid w:val="00251EED"/>
    <w:rsid w:val="00253109"/>
    <w:rsid w:val="00254137"/>
    <w:rsid w:val="00255FD9"/>
    <w:rsid w:val="00256A0F"/>
    <w:rsid w:val="0025716E"/>
    <w:rsid w:val="002575CF"/>
    <w:rsid w:val="00260A42"/>
    <w:rsid w:val="00261DB7"/>
    <w:rsid w:val="00261FC2"/>
    <w:rsid w:val="0026217D"/>
    <w:rsid w:val="0026246D"/>
    <w:rsid w:val="002624C3"/>
    <w:rsid w:val="00263F7A"/>
    <w:rsid w:val="00264B71"/>
    <w:rsid w:val="0026592B"/>
    <w:rsid w:val="00266530"/>
    <w:rsid w:val="0026788A"/>
    <w:rsid w:val="002718A1"/>
    <w:rsid w:val="002727D1"/>
    <w:rsid w:val="00273C61"/>
    <w:rsid w:val="00273DB6"/>
    <w:rsid w:val="00275767"/>
    <w:rsid w:val="0027731F"/>
    <w:rsid w:val="00280F85"/>
    <w:rsid w:val="00281847"/>
    <w:rsid w:val="00283208"/>
    <w:rsid w:val="0028490C"/>
    <w:rsid w:val="002852F6"/>
    <w:rsid w:val="00285BD7"/>
    <w:rsid w:val="002907C0"/>
    <w:rsid w:val="00292359"/>
    <w:rsid w:val="00292E16"/>
    <w:rsid w:val="00293062"/>
    <w:rsid w:val="002933CC"/>
    <w:rsid w:val="00293D64"/>
    <w:rsid w:val="0029527A"/>
    <w:rsid w:val="00297748"/>
    <w:rsid w:val="0029784E"/>
    <w:rsid w:val="00297B2C"/>
    <w:rsid w:val="002A08F7"/>
    <w:rsid w:val="002A16C9"/>
    <w:rsid w:val="002A321D"/>
    <w:rsid w:val="002B0DA5"/>
    <w:rsid w:val="002B0EBE"/>
    <w:rsid w:val="002B0FF1"/>
    <w:rsid w:val="002B10BB"/>
    <w:rsid w:val="002B1807"/>
    <w:rsid w:val="002B2545"/>
    <w:rsid w:val="002B25F1"/>
    <w:rsid w:val="002B2A85"/>
    <w:rsid w:val="002B40A5"/>
    <w:rsid w:val="002B4B58"/>
    <w:rsid w:val="002B55E1"/>
    <w:rsid w:val="002B61C7"/>
    <w:rsid w:val="002C2F41"/>
    <w:rsid w:val="002C2FA3"/>
    <w:rsid w:val="002C3F68"/>
    <w:rsid w:val="002C456D"/>
    <w:rsid w:val="002C51FD"/>
    <w:rsid w:val="002C7B08"/>
    <w:rsid w:val="002C7ED3"/>
    <w:rsid w:val="002D03CE"/>
    <w:rsid w:val="002D0671"/>
    <w:rsid w:val="002D69A8"/>
    <w:rsid w:val="002D6CAB"/>
    <w:rsid w:val="002D78A3"/>
    <w:rsid w:val="002E12D4"/>
    <w:rsid w:val="002E1FDB"/>
    <w:rsid w:val="002E4AE7"/>
    <w:rsid w:val="002E6C4C"/>
    <w:rsid w:val="002E7381"/>
    <w:rsid w:val="002F04FB"/>
    <w:rsid w:val="002F1550"/>
    <w:rsid w:val="002F3446"/>
    <w:rsid w:val="002F52B0"/>
    <w:rsid w:val="002F5ED3"/>
    <w:rsid w:val="002F71F6"/>
    <w:rsid w:val="00301FFE"/>
    <w:rsid w:val="00303421"/>
    <w:rsid w:val="00303CE1"/>
    <w:rsid w:val="00310C25"/>
    <w:rsid w:val="00311B28"/>
    <w:rsid w:val="00312232"/>
    <w:rsid w:val="00313068"/>
    <w:rsid w:val="00313BB3"/>
    <w:rsid w:val="003158BE"/>
    <w:rsid w:val="00316BF7"/>
    <w:rsid w:val="00317107"/>
    <w:rsid w:val="003205BA"/>
    <w:rsid w:val="0032233B"/>
    <w:rsid w:val="003252F5"/>
    <w:rsid w:val="00327BDD"/>
    <w:rsid w:val="00330970"/>
    <w:rsid w:val="0033214C"/>
    <w:rsid w:val="0033303D"/>
    <w:rsid w:val="0033438F"/>
    <w:rsid w:val="003369A2"/>
    <w:rsid w:val="00337330"/>
    <w:rsid w:val="00337719"/>
    <w:rsid w:val="003400EE"/>
    <w:rsid w:val="0034159B"/>
    <w:rsid w:val="0034645E"/>
    <w:rsid w:val="0035046F"/>
    <w:rsid w:val="00352B63"/>
    <w:rsid w:val="00352DCC"/>
    <w:rsid w:val="00353424"/>
    <w:rsid w:val="00356B48"/>
    <w:rsid w:val="003579F2"/>
    <w:rsid w:val="00357E3A"/>
    <w:rsid w:val="003620A5"/>
    <w:rsid w:val="0036210A"/>
    <w:rsid w:val="00362B2A"/>
    <w:rsid w:val="00363C01"/>
    <w:rsid w:val="003647B5"/>
    <w:rsid w:val="0036668E"/>
    <w:rsid w:val="00371118"/>
    <w:rsid w:val="003716C7"/>
    <w:rsid w:val="00371D4A"/>
    <w:rsid w:val="00372A31"/>
    <w:rsid w:val="00373970"/>
    <w:rsid w:val="0037498A"/>
    <w:rsid w:val="00374CE3"/>
    <w:rsid w:val="003756F2"/>
    <w:rsid w:val="003777F9"/>
    <w:rsid w:val="00377CE6"/>
    <w:rsid w:val="0038503E"/>
    <w:rsid w:val="00391891"/>
    <w:rsid w:val="00392A6D"/>
    <w:rsid w:val="00392F72"/>
    <w:rsid w:val="00393557"/>
    <w:rsid w:val="00393FA3"/>
    <w:rsid w:val="0039482C"/>
    <w:rsid w:val="00396FF1"/>
    <w:rsid w:val="00397811"/>
    <w:rsid w:val="00397982"/>
    <w:rsid w:val="003A3157"/>
    <w:rsid w:val="003A5159"/>
    <w:rsid w:val="003A6E30"/>
    <w:rsid w:val="003B0547"/>
    <w:rsid w:val="003B1F1D"/>
    <w:rsid w:val="003B2237"/>
    <w:rsid w:val="003B4874"/>
    <w:rsid w:val="003B4A56"/>
    <w:rsid w:val="003B4D43"/>
    <w:rsid w:val="003C0016"/>
    <w:rsid w:val="003C0FFA"/>
    <w:rsid w:val="003C13AF"/>
    <w:rsid w:val="003C14B3"/>
    <w:rsid w:val="003C1D6E"/>
    <w:rsid w:val="003C30F5"/>
    <w:rsid w:val="003C6C87"/>
    <w:rsid w:val="003C7801"/>
    <w:rsid w:val="003C7AAF"/>
    <w:rsid w:val="003D1D71"/>
    <w:rsid w:val="003D3174"/>
    <w:rsid w:val="003D4D8F"/>
    <w:rsid w:val="003D4F2D"/>
    <w:rsid w:val="003D578F"/>
    <w:rsid w:val="003D739D"/>
    <w:rsid w:val="003D7860"/>
    <w:rsid w:val="003E097A"/>
    <w:rsid w:val="003E1600"/>
    <w:rsid w:val="003E1F97"/>
    <w:rsid w:val="003E2A7F"/>
    <w:rsid w:val="003E2D6A"/>
    <w:rsid w:val="003E55A1"/>
    <w:rsid w:val="003E6856"/>
    <w:rsid w:val="003E6AEA"/>
    <w:rsid w:val="003F0875"/>
    <w:rsid w:val="003F4236"/>
    <w:rsid w:val="003F4EDF"/>
    <w:rsid w:val="003F543E"/>
    <w:rsid w:val="003F6020"/>
    <w:rsid w:val="003F7FA7"/>
    <w:rsid w:val="004007C8"/>
    <w:rsid w:val="004023C5"/>
    <w:rsid w:val="00402837"/>
    <w:rsid w:val="00403F6A"/>
    <w:rsid w:val="004045AF"/>
    <w:rsid w:val="00404BD8"/>
    <w:rsid w:val="00405293"/>
    <w:rsid w:val="004067B5"/>
    <w:rsid w:val="00406B9F"/>
    <w:rsid w:val="00410B06"/>
    <w:rsid w:val="0041124E"/>
    <w:rsid w:val="0041181E"/>
    <w:rsid w:val="00412E64"/>
    <w:rsid w:val="0041330C"/>
    <w:rsid w:val="00413348"/>
    <w:rsid w:val="004155AC"/>
    <w:rsid w:val="0041692F"/>
    <w:rsid w:val="00416EC1"/>
    <w:rsid w:val="004175E7"/>
    <w:rsid w:val="00420631"/>
    <w:rsid w:val="00421651"/>
    <w:rsid w:val="00422A68"/>
    <w:rsid w:val="0042353D"/>
    <w:rsid w:val="00423834"/>
    <w:rsid w:val="00423E82"/>
    <w:rsid w:val="004251F4"/>
    <w:rsid w:val="00426907"/>
    <w:rsid w:val="00427C82"/>
    <w:rsid w:val="00430EFA"/>
    <w:rsid w:val="004320DA"/>
    <w:rsid w:val="0043421E"/>
    <w:rsid w:val="004357CC"/>
    <w:rsid w:val="00435B86"/>
    <w:rsid w:val="004360C9"/>
    <w:rsid w:val="004374B9"/>
    <w:rsid w:val="00437F26"/>
    <w:rsid w:val="0044144C"/>
    <w:rsid w:val="00441765"/>
    <w:rsid w:val="004431A1"/>
    <w:rsid w:val="00443BFA"/>
    <w:rsid w:val="0044423C"/>
    <w:rsid w:val="004447DE"/>
    <w:rsid w:val="00445685"/>
    <w:rsid w:val="00446561"/>
    <w:rsid w:val="004466E9"/>
    <w:rsid w:val="004468D8"/>
    <w:rsid w:val="00446DF8"/>
    <w:rsid w:val="00450B53"/>
    <w:rsid w:val="00450BE9"/>
    <w:rsid w:val="00450D2A"/>
    <w:rsid w:val="00450EB3"/>
    <w:rsid w:val="0045195C"/>
    <w:rsid w:val="00453D2B"/>
    <w:rsid w:val="00454A1B"/>
    <w:rsid w:val="00454B96"/>
    <w:rsid w:val="004572EE"/>
    <w:rsid w:val="0046100D"/>
    <w:rsid w:val="004617D6"/>
    <w:rsid w:val="004631EE"/>
    <w:rsid w:val="0046385A"/>
    <w:rsid w:val="00463CD0"/>
    <w:rsid w:val="0046426D"/>
    <w:rsid w:val="00464FD1"/>
    <w:rsid w:val="004665F2"/>
    <w:rsid w:val="00467188"/>
    <w:rsid w:val="0046793D"/>
    <w:rsid w:val="004724B1"/>
    <w:rsid w:val="004742BA"/>
    <w:rsid w:val="004749A0"/>
    <w:rsid w:val="00474B9D"/>
    <w:rsid w:val="0047515E"/>
    <w:rsid w:val="00476D30"/>
    <w:rsid w:val="004801C9"/>
    <w:rsid w:val="00480300"/>
    <w:rsid w:val="00481724"/>
    <w:rsid w:val="00483F52"/>
    <w:rsid w:val="0048414C"/>
    <w:rsid w:val="00484D30"/>
    <w:rsid w:val="004850B5"/>
    <w:rsid w:val="00486464"/>
    <w:rsid w:val="00487BDC"/>
    <w:rsid w:val="00491395"/>
    <w:rsid w:val="00491ED7"/>
    <w:rsid w:val="00492475"/>
    <w:rsid w:val="00492581"/>
    <w:rsid w:val="00492982"/>
    <w:rsid w:val="00492FBA"/>
    <w:rsid w:val="0049483D"/>
    <w:rsid w:val="0049582A"/>
    <w:rsid w:val="004A0F59"/>
    <w:rsid w:val="004A1148"/>
    <w:rsid w:val="004A2CFB"/>
    <w:rsid w:val="004A2D15"/>
    <w:rsid w:val="004A2DB6"/>
    <w:rsid w:val="004A42AE"/>
    <w:rsid w:val="004A6375"/>
    <w:rsid w:val="004A6735"/>
    <w:rsid w:val="004A7A43"/>
    <w:rsid w:val="004B03A8"/>
    <w:rsid w:val="004B0E82"/>
    <w:rsid w:val="004B0FFB"/>
    <w:rsid w:val="004B125F"/>
    <w:rsid w:val="004B1762"/>
    <w:rsid w:val="004B2214"/>
    <w:rsid w:val="004B32D0"/>
    <w:rsid w:val="004B3473"/>
    <w:rsid w:val="004B394C"/>
    <w:rsid w:val="004B46CB"/>
    <w:rsid w:val="004B4A9B"/>
    <w:rsid w:val="004B5765"/>
    <w:rsid w:val="004B5DF8"/>
    <w:rsid w:val="004B5E6C"/>
    <w:rsid w:val="004B6852"/>
    <w:rsid w:val="004B6857"/>
    <w:rsid w:val="004B68ED"/>
    <w:rsid w:val="004B7139"/>
    <w:rsid w:val="004C038F"/>
    <w:rsid w:val="004C07B9"/>
    <w:rsid w:val="004C1B39"/>
    <w:rsid w:val="004C2495"/>
    <w:rsid w:val="004C3AEF"/>
    <w:rsid w:val="004C4A09"/>
    <w:rsid w:val="004C5FF3"/>
    <w:rsid w:val="004C63B2"/>
    <w:rsid w:val="004C65BC"/>
    <w:rsid w:val="004C6682"/>
    <w:rsid w:val="004C7EC7"/>
    <w:rsid w:val="004D1DF5"/>
    <w:rsid w:val="004D2ACA"/>
    <w:rsid w:val="004D4941"/>
    <w:rsid w:val="004D4A4A"/>
    <w:rsid w:val="004D5708"/>
    <w:rsid w:val="004D615D"/>
    <w:rsid w:val="004D6992"/>
    <w:rsid w:val="004E05ED"/>
    <w:rsid w:val="004E0920"/>
    <w:rsid w:val="004E1847"/>
    <w:rsid w:val="004E2A37"/>
    <w:rsid w:val="004E429C"/>
    <w:rsid w:val="004E5613"/>
    <w:rsid w:val="004E6131"/>
    <w:rsid w:val="004E615F"/>
    <w:rsid w:val="004E6256"/>
    <w:rsid w:val="004E73C0"/>
    <w:rsid w:val="004E7A99"/>
    <w:rsid w:val="004F096E"/>
    <w:rsid w:val="004F1673"/>
    <w:rsid w:val="004F30AB"/>
    <w:rsid w:val="004F3D12"/>
    <w:rsid w:val="004F3D5F"/>
    <w:rsid w:val="004F497A"/>
    <w:rsid w:val="004F5514"/>
    <w:rsid w:val="004F6584"/>
    <w:rsid w:val="004F6D69"/>
    <w:rsid w:val="00500563"/>
    <w:rsid w:val="005007C0"/>
    <w:rsid w:val="0050306B"/>
    <w:rsid w:val="00503456"/>
    <w:rsid w:val="00503522"/>
    <w:rsid w:val="0050447D"/>
    <w:rsid w:val="00504CD5"/>
    <w:rsid w:val="00504E15"/>
    <w:rsid w:val="00505DC9"/>
    <w:rsid w:val="00505E99"/>
    <w:rsid w:val="00505FAB"/>
    <w:rsid w:val="00506036"/>
    <w:rsid w:val="005075B5"/>
    <w:rsid w:val="00507D2D"/>
    <w:rsid w:val="00510BEC"/>
    <w:rsid w:val="00510FD8"/>
    <w:rsid w:val="005124F6"/>
    <w:rsid w:val="00512FCE"/>
    <w:rsid w:val="00513809"/>
    <w:rsid w:val="0051452A"/>
    <w:rsid w:val="00514A14"/>
    <w:rsid w:val="00515547"/>
    <w:rsid w:val="00515FDA"/>
    <w:rsid w:val="0051683C"/>
    <w:rsid w:val="00520FEE"/>
    <w:rsid w:val="00521236"/>
    <w:rsid w:val="00521933"/>
    <w:rsid w:val="005228FF"/>
    <w:rsid w:val="0052320D"/>
    <w:rsid w:val="0052325E"/>
    <w:rsid w:val="005248EF"/>
    <w:rsid w:val="005276C0"/>
    <w:rsid w:val="00527910"/>
    <w:rsid w:val="00530996"/>
    <w:rsid w:val="005318DA"/>
    <w:rsid w:val="0053208E"/>
    <w:rsid w:val="00532105"/>
    <w:rsid w:val="005323F8"/>
    <w:rsid w:val="0053249F"/>
    <w:rsid w:val="00532B13"/>
    <w:rsid w:val="005350F2"/>
    <w:rsid w:val="005352E2"/>
    <w:rsid w:val="005354DA"/>
    <w:rsid w:val="00536008"/>
    <w:rsid w:val="00536F99"/>
    <w:rsid w:val="00542743"/>
    <w:rsid w:val="0054541A"/>
    <w:rsid w:val="0055403E"/>
    <w:rsid w:val="005569CF"/>
    <w:rsid w:val="00560B14"/>
    <w:rsid w:val="005613A0"/>
    <w:rsid w:val="00562FEB"/>
    <w:rsid w:val="00563234"/>
    <w:rsid w:val="005649F3"/>
    <w:rsid w:val="00565E64"/>
    <w:rsid w:val="00566F20"/>
    <w:rsid w:val="00570DD4"/>
    <w:rsid w:val="00571B4F"/>
    <w:rsid w:val="00572103"/>
    <w:rsid w:val="00573DE7"/>
    <w:rsid w:val="00574BEF"/>
    <w:rsid w:val="00574C22"/>
    <w:rsid w:val="0057505A"/>
    <w:rsid w:val="00575D0F"/>
    <w:rsid w:val="00577721"/>
    <w:rsid w:val="00577862"/>
    <w:rsid w:val="00580BEE"/>
    <w:rsid w:val="00583E96"/>
    <w:rsid w:val="0058408A"/>
    <w:rsid w:val="005859F5"/>
    <w:rsid w:val="00585EBB"/>
    <w:rsid w:val="00586D4C"/>
    <w:rsid w:val="0058746C"/>
    <w:rsid w:val="00591ABE"/>
    <w:rsid w:val="00591E18"/>
    <w:rsid w:val="00592356"/>
    <w:rsid w:val="00594561"/>
    <w:rsid w:val="005976B3"/>
    <w:rsid w:val="00597DDC"/>
    <w:rsid w:val="005A008F"/>
    <w:rsid w:val="005A0154"/>
    <w:rsid w:val="005A0984"/>
    <w:rsid w:val="005A0D0F"/>
    <w:rsid w:val="005A101F"/>
    <w:rsid w:val="005A165A"/>
    <w:rsid w:val="005A2442"/>
    <w:rsid w:val="005A4D60"/>
    <w:rsid w:val="005A68E2"/>
    <w:rsid w:val="005A6C2A"/>
    <w:rsid w:val="005B332F"/>
    <w:rsid w:val="005B382B"/>
    <w:rsid w:val="005B50FE"/>
    <w:rsid w:val="005B5614"/>
    <w:rsid w:val="005B777D"/>
    <w:rsid w:val="005B7957"/>
    <w:rsid w:val="005C13A6"/>
    <w:rsid w:val="005C1603"/>
    <w:rsid w:val="005C610F"/>
    <w:rsid w:val="005C7CD5"/>
    <w:rsid w:val="005D1FE1"/>
    <w:rsid w:val="005D30FF"/>
    <w:rsid w:val="005D3BAA"/>
    <w:rsid w:val="005D48DA"/>
    <w:rsid w:val="005D505B"/>
    <w:rsid w:val="005D5E80"/>
    <w:rsid w:val="005D7C56"/>
    <w:rsid w:val="005D7E2E"/>
    <w:rsid w:val="005E016C"/>
    <w:rsid w:val="005E1E34"/>
    <w:rsid w:val="005E207E"/>
    <w:rsid w:val="005E2F98"/>
    <w:rsid w:val="005E3CAD"/>
    <w:rsid w:val="005E3CC0"/>
    <w:rsid w:val="005E7E46"/>
    <w:rsid w:val="005F06BB"/>
    <w:rsid w:val="005F22DF"/>
    <w:rsid w:val="005F296B"/>
    <w:rsid w:val="005F310A"/>
    <w:rsid w:val="005F54AC"/>
    <w:rsid w:val="005F741F"/>
    <w:rsid w:val="005F7796"/>
    <w:rsid w:val="005F7DDB"/>
    <w:rsid w:val="00603884"/>
    <w:rsid w:val="00603B33"/>
    <w:rsid w:val="006042DB"/>
    <w:rsid w:val="006042DF"/>
    <w:rsid w:val="00605506"/>
    <w:rsid w:val="00606660"/>
    <w:rsid w:val="00606776"/>
    <w:rsid w:val="0060792A"/>
    <w:rsid w:val="00613DB3"/>
    <w:rsid w:val="00617A83"/>
    <w:rsid w:val="00617D11"/>
    <w:rsid w:val="00621BA6"/>
    <w:rsid w:val="00623368"/>
    <w:rsid w:val="006249F6"/>
    <w:rsid w:val="00624E15"/>
    <w:rsid w:val="006259A1"/>
    <w:rsid w:val="00626045"/>
    <w:rsid w:val="00631A95"/>
    <w:rsid w:val="00631D63"/>
    <w:rsid w:val="00633719"/>
    <w:rsid w:val="00635121"/>
    <w:rsid w:val="006352C7"/>
    <w:rsid w:val="006363CA"/>
    <w:rsid w:val="00636495"/>
    <w:rsid w:val="00636A25"/>
    <w:rsid w:val="006409BF"/>
    <w:rsid w:val="00641300"/>
    <w:rsid w:val="00641AF0"/>
    <w:rsid w:val="00642024"/>
    <w:rsid w:val="00642B2D"/>
    <w:rsid w:val="006438B0"/>
    <w:rsid w:val="00644B42"/>
    <w:rsid w:val="00647713"/>
    <w:rsid w:val="00647F5D"/>
    <w:rsid w:val="006507A5"/>
    <w:rsid w:val="00651FCA"/>
    <w:rsid w:val="00652ADC"/>
    <w:rsid w:val="00652CA7"/>
    <w:rsid w:val="006577E2"/>
    <w:rsid w:val="00660787"/>
    <w:rsid w:val="00660D39"/>
    <w:rsid w:val="006611C4"/>
    <w:rsid w:val="00662DDA"/>
    <w:rsid w:val="00663205"/>
    <w:rsid w:val="006634F5"/>
    <w:rsid w:val="0066376E"/>
    <w:rsid w:val="00664F0E"/>
    <w:rsid w:val="006654B5"/>
    <w:rsid w:val="006662E7"/>
    <w:rsid w:val="00670FDF"/>
    <w:rsid w:val="0067410F"/>
    <w:rsid w:val="0067718E"/>
    <w:rsid w:val="006779A0"/>
    <w:rsid w:val="00677B1A"/>
    <w:rsid w:val="006805F9"/>
    <w:rsid w:val="00681F6B"/>
    <w:rsid w:val="006827A8"/>
    <w:rsid w:val="00682DF5"/>
    <w:rsid w:val="00683530"/>
    <w:rsid w:val="006853EB"/>
    <w:rsid w:val="006860A7"/>
    <w:rsid w:val="0069123B"/>
    <w:rsid w:val="00691EC5"/>
    <w:rsid w:val="00692673"/>
    <w:rsid w:val="00692AB3"/>
    <w:rsid w:val="00692FCF"/>
    <w:rsid w:val="00694C42"/>
    <w:rsid w:val="006950F4"/>
    <w:rsid w:val="00695507"/>
    <w:rsid w:val="00695AF4"/>
    <w:rsid w:val="0069642A"/>
    <w:rsid w:val="00696832"/>
    <w:rsid w:val="006A0424"/>
    <w:rsid w:val="006A225D"/>
    <w:rsid w:val="006A26FC"/>
    <w:rsid w:val="006A41E9"/>
    <w:rsid w:val="006A4861"/>
    <w:rsid w:val="006A59C7"/>
    <w:rsid w:val="006A6668"/>
    <w:rsid w:val="006A7AD2"/>
    <w:rsid w:val="006B1AC1"/>
    <w:rsid w:val="006B452A"/>
    <w:rsid w:val="006B66D1"/>
    <w:rsid w:val="006B78C0"/>
    <w:rsid w:val="006B7F2C"/>
    <w:rsid w:val="006C0A0A"/>
    <w:rsid w:val="006C0DA0"/>
    <w:rsid w:val="006C2FCF"/>
    <w:rsid w:val="006C342E"/>
    <w:rsid w:val="006C4101"/>
    <w:rsid w:val="006C4D16"/>
    <w:rsid w:val="006C4DF0"/>
    <w:rsid w:val="006C69FC"/>
    <w:rsid w:val="006C71A9"/>
    <w:rsid w:val="006D24C3"/>
    <w:rsid w:val="006D4C23"/>
    <w:rsid w:val="006D6346"/>
    <w:rsid w:val="006D6C28"/>
    <w:rsid w:val="006E01B0"/>
    <w:rsid w:val="006E2B85"/>
    <w:rsid w:val="006E3AC2"/>
    <w:rsid w:val="006E4EAE"/>
    <w:rsid w:val="006E604E"/>
    <w:rsid w:val="006E61DE"/>
    <w:rsid w:val="006E7042"/>
    <w:rsid w:val="006E75A4"/>
    <w:rsid w:val="006F02FE"/>
    <w:rsid w:val="006F0B29"/>
    <w:rsid w:val="006F2339"/>
    <w:rsid w:val="006F31DF"/>
    <w:rsid w:val="006F4684"/>
    <w:rsid w:val="006F49CD"/>
    <w:rsid w:val="006F4F95"/>
    <w:rsid w:val="006F51D8"/>
    <w:rsid w:val="006F549D"/>
    <w:rsid w:val="006F6061"/>
    <w:rsid w:val="00700279"/>
    <w:rsid w:val="00700FEA"/>
    <w:rsid w:val="00705CF1"/>
    <w:rsid w:val="007073DD"/>
    <w:rsid w:val="0070757E"/>
    <w:rsid w:val="00710C07"/>
    <w:rsid w:val="0071196B"/>
    <w:rsid w:val="007124CB"/>
    <w:rsid w:val="00712542"/>
    <w:rsid w:val="00716696"/>
    <w:rsid w:val="007166E0"/>
    <w:rsid w:val="0071718E"/>
    <w:rsid w:val="00717542"/>
    <w:rsid w:val="00717D81"/>
    <w:rsid w:val="00717F60"/>
    <w:rsid w:val="00720798"/>
    <w:rsid w:val="00721F1F"/>
    <w:rsid w:val="007223AA"/>
    <w:rsid w:val="00722540"/>
    <w:rsid w:val="00723D96"/>
    <w:rsid w:val="0072483C"/>
    <w:rsid w:val="00724C4C"/>
    <w:rsid w:val="007277FF"/>
    <w:rsid w:val="00727D8A"/>
    <w:rsid w:val="0073017F"/>
    <w:rsid w:val="007312B7"/>
    <w:rsid w:val="0073153E"/>
    <w:rsid w:val="007321F4"/>
    <w:rsid w:val="00732475"/>
    <w:rsid w:val="007336CF"/>
    <w:rsid w:val="00735E39"/>
    <w:rsid w:val="00735FC7"/>
    <w:rsid w:val="007361B4"/>
    <w:rsid w:val="00741E19"/>
    <w:rsid w:val="007423BC"/>
    <w:rsid w:val="00742547"/>
    <w:rsid w:val="00742BBB"/>
    <w:rsid w:val="007434C6"/>
    <w:rsid w:val="00743870"/>
    <w:rsid w:val="00744FF3"/>
    <w:rsid w:val="0074561C"/>
    <w:rsid w:val="00746567"/>
    <w:rsid w:val="00747F2F"/>
    <w:rsid w:val="0075285F"/>
    <w:rsid w:val="0075327C"/>
    <w:rsid w:val="00753649"/>
    <w:rsid w:val="00754232"/>
    <w:rsid w:val="00754D32"/>
    <w:rsid w:val="00755535"/>
    <w:rsid w:val="00756EFE"/>
    <w:rsid w:val="00757085"/>
    <w:rsid w:val="00757160"/>
    <w:rsid w:val="00757510"/>
    <w:rsid w:val="00760781"/>
    <w:rsid w:val="007626FC"/>
    <w:rsid w:val="00762A11"/>
    <w:rsid w:val="00762B01"/>
    <w:rsid w:val="007645B5"/>
    <w:rsid w:val="0076470F"/>
    <w:rsid w:val="007703EC"/>
    <w:rsid w:val="007715F7"/>
    <w:rsid w:val="0077180A"/>
    <w:rsid w:val="00772714"/>
    <w:rsid w:val="00774124"/>
    <w:rsid w:val="00774B91"/>
    <w:rsid w:val="00775F45"/>
    <w:rsid w:val="00777E76"/>
    <w:rsid w:val="00781E81"/>
    <w:rsid w:val="00782157"/>
    <w:rsid w:val="00782D8A"/>
    <w:rsid w:val="0078352E"/>
    <w:rsid w:val="00783B73"/>
    <w:rsid w:val="00784C2C"/>
    <w:rsid w:val="00785B71"/>
    <w:rsid w:val="00785EFF"/>
    <w:rsid w:val="007873A1"/>
    <w:rsid w:val="00787736"/>
    <w:rsid w:val="00787FD9"/>
    <w:rsid w:val="007922D3"/>
    <w:rsid w:val="00792940"/>
    <w:rsid w:val="00793170"/>
    <w:rsid w:val="00793A52"/>
    <w:rsid w:val="00795646"/>
    <w:rsid w:val="007A2294"/>
    <w:rsid w:val="007A2604"/>
    <w:rsid w:val="007A37A3"/>
    <w:rsid w:val="007A40B0"/>
    <w:rsid w:val="007A42DE"/>
    <w:rsid w:val="007A4B18"/>
    <w:rsid w:val="007A537C"/>
    <w:rsid w:val="007A5BCB"/>
    <w:rsid w:val="007A657E"/>
    <w:rsid w:val="007A7347"/>
    <w:rsid w:val="007B1265"/>
    <w:rsid w:val="007B482F"/>
    <w:rsid w:val="007B65CE"/>
    <w:rsid w:val="007C1778"/>
    <w:rsid w:val="007C24FB"/>
    <w:rsid w:val="007C25C8"/>
    <w:rsid w:val="007C6F6C"/>
    <w:rsid w:val="007C6FC7"/>
    <w:rsid w:val="007D0BF5"/>
    <w:rsid w:val="007D1047"/>
    <w:rsid w:val="007D1BE6"/>
    <w:rsid w:val="007D22D1"/>
    <w:rsid w:val="007D34AB"/>
    <w:rsid w:val="007D49EF"/>
    <w:rsid w:val="007D4D74"/>
    <w:rsid w:val="007D6D7E"/>
    <w:rsid w:val="007D6E6D"/>
    <w:rsid w:val="007E18D1"/>
    <w:rsid w:val="007E1D1E"/>
    <w:rsid w:val="007E225C"/>
    <w:rsid w:val="007E3402"/>
    <w:rsid w:val="007E3CBA"/>
    <w:rsid w:val="007E45E7"/>
    <w:rsid w:val="007E71B9"/>
    <w:rsid w:val="007E72E1"/>
    <w:rsid w:val="007E734A"/>
    <w:rsid w:val="007E73C8"/>
    <w:rsid w:val="007F0A04"/>
    <w:rsid w:val="007F0A55"/>
    <w:rsid w:val="007F14D6"/>
    <w:rsid w:val="007F2E50"/>
    <w:rsid w:val="007F32D9"/>
    <w:rsid w:val="007F3A7F"/>
    <w:rsid w:val="007F62A4"/>
    <w:rsid w:val="008009BA"/>
    <w:rsid w:val="00800AFE"/>
    <w:rsid w:val="008026BE"/>
    <w:rsid w:val="00802F22"/>
    <w:rsid w:val="00803AFD"/>
    <w:rsid w:val="008043F6"/>
    <w:rsid w:val="00805AA3"/>
    <w:rsid w:val="0080757D"/>
    <w:rsid w:val="0080761C"/>
    <w:rsid w:val="0081015A"/>
    <w:rsid w:val="00810723"/>
    <w:rsid w:val="00810EF5"/>
    <w:rsid w:val="00812F6F"/>
    <w:rsid w:val="00813398"/>
    <w:rsid w:val="00813813"/>
    <w:rsid w:val="0081478A"/>
    <w:rsid w:val="00814C5F"/>
    <w:rsid w:val="00817E4D"/>
    <w:rsid w:val="008201F2"/>
    <w:rsid w:val="00820A72"/>
    <w:rsid w:val="0082138C"/>
    <w:rsid w:val="0082235D"/>
    <w:rsid w:val="008228ED"/>
    <w:rsid w:val="00822C86"/>
    <w:rsid w:val="00824C79"/>
    <w:rsid w:val="00827275"/>
    <w:rsid w:val="00831660"/>
    <w:rsid w:val="008346EC"/>
    <w:rsid w:val="00834A30"/>
    <w:rsid w:val="00834C46"/>
    <w:rsid w:val="0083607C"/>
    <w:rsid w:val="00837147"/>
    <w:rsid w:val="00841652"/>
    <w:rsid w:val="00842DB2"/>
    <w:rsid w:val="00843675"/>
    <w:rsid w:val="0084436C"/>
    <w:rsid w:val="0084481A"/>
    <w:rsid w:val="00844970"/>
    <w:rsid w:val="00844AF3"/>
    <w:rsid w:val="008527C4"/>
    <w:rsid w:val="00853608"/>
    <w:rsid w:val="008561D4"/>
    <w:rsid w:val="008563C7"/>
    <w:rsid w:val="00856673"/>
    <w:rsid w:val="00862B51"/>
    <w:rsid w:val="00863D73"/>
    <w:rsid w:val="00864361"/>
    <w:rsid w:val="00864C38"/>
    <w:rsid w:val="008662FF"/>
    <w:rsid w:val="00866940"/>
    <w:rsid w:val="00870DDA"/>
    <w:rsid w:val="00870FBF"/>
    <w:rsid w:val="008731BF"/>
    <w:rsid w:val="00873810"/>
    <w:rsid w:val="00873994"/>
    <w:rsid w:val="0088119A"/>
    <w:rsid w:val="00883107"/>
    <w:rsid w:val="008834BE"/>
    <w:rsid w:val="00887321"/>
    <w:rsid w:val="00887C72"/>
    <w:rsid w:val="00891148"/>
    <w:rsid w:val="00891256"/>
    <w:rsid w:val="0089278B"/>
    <w:rsid w:val="00893F57"/>
    <w:rsid w:val="00894660"/>
    <w:rsid w:val="008956D8"/>
    <w:rsid w:val="00896563"/>
    <w:rsid w:val="00897288"/>
    <w:rsid w:val="00897400"/>
    <w:rsid w:val="00897CB8"/>
    <w:rsid w:val="008A010D"/>
    <w:rsid w:val="008A0F65"/>
    <w:rsid w:val="008A1063"/>
    <w:rsid w:val="008A22FA"/>
    <w:rsid w:val="008A29C2"/>
    <w:rsid w:val="008A340A"/>
    <w:rsid w:val="008A4041"/>
    <w:rsid w:val="008A4198"/>
    <w:rsid w:val="008B0F68"/>
    <w:rsid w:val="008B26E1"/>
    <w:rsid w:val="008B2E3C"/>
    <w:rsid w:val="008B2F6B"/>
    <w:rsid w:val="008B2F76"/>
    <w:rsid w:val="008B378D"/>
    <w:rsid w:val="008B476F"/>
    <w:rsid w:val="008B486F"/>
    <w:rsid w:val="008B4D90"/>
    <w:rsid w:val="008B4FDA"/>
    <w:rsid w:val="008B65FC"/>
    <w:rsid w:val="008C3755"/>
    <w:rsid w:val="008C49F0"/>
    <w:rsid w:val="008C7008"/>
    <w:rsid w:val="008C7481"/>
    <w:rsid w:val="008D03C6"/>
    <w:rsid w:val="008D0470"/>
    <w:rsid w:val="008D0668"/>
    <w:rsid w:val="008D122B"/>
    <w:rsid w:val="008D4806"/>
    <w:rsid w:val="008D4881"/>
    <w:rsid w:val="008D4BA4"/>
    <w:rsid w:val="008D4C05"/>
    <w:rsid w:val="008D5265"/>
    <w:rsid w:val="008D55F1"/>
    <w:rsid w:val="008D573D"/>
    <w:rsid w:val="008D60C0"/>
    <w:rsid w:val="008D6260"/>
    <w:rsid w:val="008D640D"/>
    <w:rsid w:val="008D69C8"/>
    <w:rsid w:val="008E230E"/>
    <w:rsid w:val="008E480B"/>
    <w:rsid w:val="008E647F"/>
    <w:rsid w:val="008E6F85"/>
    <w:rsid w:val="008E7FD4"/>
    <w:rsid w:val="008F0CE8"/>
    <w:rsid w:val="008F1611"/>
    <w:rsid w:val="008F2A9A"/>
    <w:rsid w:val="008F4CB5"/>
    <w:rsid w:val="008F5163"/>
    <w:rsid w:val="008F52C7"/>
    <w:rsid w:val="008F61D0"/>
    <w:rsid w:val="008F6FE6"/>
    <w:rsid w:val="008F767A"/>
    <w:rsid w:val="00900853"/>
    <w:rsid w:val="00900D15"/>
    <w:rsid w:val="009026C7"/>
    <w:rsid w:val="00903767"/>
    <w:rsid w:val="00903AF2"/>
    <w:rsid w:val="00903C8D"/>
    <w:rsid w:val="00904746"/>
    <w:rsid w:val="00904DE7"/>
    <w:rsid w:val="009106EA"/>
    <w:rsid w:val="00911CAE"/>
    <w:rsid w:val="00912013"/>
    <w:rsid w:val="00913604"/>
    <w:rsid w:val="00914160"/>
    <w:rsid w:val="00914739"/>
    <w:rsid w:val="00915457"/>
    <w:rsid w:val="009160DA"/>
    <w:rsid w:val="00916B00"/>
    <w:rsid w:val="00916B2A"/>
    <w:rsid w:val="00916FF7"/>
    <w:rsid w:val="0091790B"/>
    <w:rsid w:val="00917985"/>
    <w:rsid w:val="009204EB"/>
    <w:rsid w:val="009237D9"/>
    <w:rsid w:val="00923B6A"/>
    <w:rsid w:val="00927B2A"/>
    <w:rsid w:val="00930A1A"/>
    <w:rsid w:val="00930A39"/>
    <w:rsid w:val="00930C52"/>
    <w:rsid w:val="00930FF7"/>
    <w:rsid w:val="0093523A"/>
    <w:rsid w:val="009377EB"/>
    <w:rsid w:val="00941E9B"/>
    <w:rsid w:val="00942DE3"/>
    <w:rsid w:val="0094434A"/>
    <w:rsid w:val="009529B7"/>
    <w:rsid w:val="00952B9F"/>
    <w:rsid w:val="009542DE"/>
    <w:rsid w:val="00954E46"/>
    <w:rsid w:val="00954EFF"/>
    <w:rsid w:val="00957B5C"/>
    <w:rsid w:val="009619F2"/>
    <w:rsid w:val="0096227B"/>
    <w:rsid w:val="009634CF"/>
    <w:rsid w:val="009649E2"/>
    <w:rsid w:val="00964FB4"/>
    <w:rsid w:val="00967FE1"/>
    <w:rsid w:val="00972A85"/>
    <w:rsid w:val="0097318D"/>
    <w:rsid w:val="00973D2E"/>
    <w:rsid w:val="00973D7F"/>
    <w:rsid w:val="00976C21"/>
    <w:rsid w:val="00977947"/>
    <w:rsid w:val="0098030C"/>
    <w:rsid w:val="00981096"/>
    <w:rsid w:val="009814B0"/>
    <w:rsid w:val="00982BA2"/>
    <w:rsid w:val="00983936"/>
    <w:rsid w:val="00984A56"/>
    <w:rsid w:val="009850D3"/>
    <w:rsid w:val="009858FA"/>
    <w:rsid w:val="00986773"/>
    <w:rsid w:val="00990433"/>
    <w:rsid w:val="00991D56"/>
    <w:rsid w:val="009920E4"/>
    <w:rsid w:val="009921F1"/>
    <w:rsid w:val="009935A6"/>
    <w:rsid w:val="009946E1"/>
    <w:rsid w:val="00995101"/>
    <w:rsid w:val="00995948"/>
    <w:rsid w:val="00997652"/>
    <w:rsid w:val="00997B85"/>
    <w:rsid w:val="009A2889"/>
    <w:rsid w:val="009A3350"/>
    <w:rsid w:val="009A3C4C"/>
    <w:rsid w:val="009A47AC"/>
    <w:rsid w:val="009A5416"/>
    <w:rsid w:val="009A61F1"/>
    <w:rsid w:val="009A70C0"/>
    <w:rsid w:val="009A7880"/>
    <w:rsid w:val="009A79E8"/>
    <w:rsid w:val="009B033E"/>
    <w:rsid w:val="009B0C9B"/>
    <w:rsid w:val="009B14BF"/>
    <w:rsid w:val="009B1A0B"/>
    <w:rsid w:val="009B2318"/>
    <w:rsid w:val="009B5787"/>
    <w:rsid w:val="009B73F0"/>
    <w:rsid w:val="009C017C"/>
    <w:rsid w:val="009C042A"/>
    <w:rsid w:val="009C3376"/>
    <w:rsid w:val="009C5D61"/>
    <w:rsid w:val="009C6D2D"/>
    <w:rsid w:val="009D194D"/>
    <w:rsid w:val="009D1DB5"/>
    <w:rsid w:val="009D1E15"/>
    <w:rsid w:val="009D2736"/>
    <w:rsid w:val="009D2B6D"/>
    <w:rsid w:val="009D3320"/>
    <w:rsid w:val="009D37AB"/>
    <w:rsid w:val="009D6296"/>
    <w:rsid w:val="009E0EC6"/>
    <w:rsid w:val="009E0FA1"/>
    <w:rsid w:val="009E1B65"/>
    <w:rsid w:val="009E1F1C"/>
    <w:rsid w:val="009E2550"/>
    <w:rsid w:val="009E31C8"/>
    <w:rsid w:val="009E38FF"/>
    <w:rsid w:val="009E74E1"/>
    <w:rsid w:val="009E755A"/>
    <w:rsid w:val="009E7998"/>
    <w:rsid w:val="009F2AFA"/>
    <w:rsid w:val="009F6574"/>
    <w:rsid w:val="009F70FF"/>
    <w:rsid w:val="00A02436"/>
    <w:rsid w:val="00A031BA"/>
    <w:rsid w:val="00A03215"/>
    <w:rsid w:val="00A03A90"/>
    <w:rsid w:val="00A047CE"/>
    <w:rsid w:val="00A051CD"/>
    <w:rsid w:val="00A0550C"/>
    <w:rsid w:val="00A058EE"/>
    <w:rsid w:val="00A064F1"/>
    <w:rsid w:val="00A0744A"/>
    <w:rsid w:val="00A0750B"/>
    <w:rsid w:val="00A13686"/>
    <w:rsid w:val="00A13C92"/>
    <w:rsid w:val="00A142EC"/>
    <w:rsid w:val="00A164C2"/>
    <w:rsid w:val="00A177E1"/>
    <w:rsid w:val="00A22816"/>
    <w:rsid w:val="00A236CA"/>
    <w:rsid w:val="00A2507B"/>
    <w:rsid w:val="00A25EFE"/>
    <w:rsid w:val="00A278A4"/>
    <w:rsid w:val="00A278CF"/>
    <w:rsid w:val="00A31515"/>
    <w:rsid w:val="00A32D08"/>
    <w:rsid w:val="00A35014"/>
    <w:rsid w:val="00A37892"/>
    <w:rsid w:val="00A40AB3"/>
    <w:rsid w:val="00A40D64"/>
    <w:rsid w:val="00A43EBF"/>
    <w:rsid w:val="00A4610E"/>
    <w:rsid w:val="00A46CF6"/>
    <w:rsid w:val="00A511BA"/>
    <w:rsid w:val="00A518FD"/>
    <w:rsid w:val="00A5213A"/>
    <w:rsid w:val="00A532AC"/>
    <w:rsid w:val="00A53D94"/>
    <w:rsid w:val="00A54FEB"/>
    <w:rsid w:val="00A5567F"/>
    <w:rsid w:val="00A56370"/>
    <w:rsid w:val="00A5641D"/>
    <w:rsid w:val="00A5642F"/>
    <w:rsid w:val="00A56FF2"/>
    <w:rsid w:val="00A5720E"/>
    <w:rsid w:val="00A61482"/>
    <w:rsid w:val="00A62305"/>
    <w:rsid w:val="00A62CA7"/>
    <w:rsid w:val="00A64465"/>
    <w:rsid w:val="00A660C7"/>
    <w:rsid w:val="00A66166"/>
    <w:rsid w:val="00A66352"/>
    <w:rsid w:val="00A70326"/>
    <w:rsid w:val="00A70D34"/>
    <w:rsid w:val="00A73AAB"/>
    <w:rsid w:val="00A743C2"/>
    <w:rsid w:val="00A74CAE"/>
    <w:rsid w:val="00A77D96"/>
    <w:rsid w:val="00A81769"/>
    <w:rsid w:val="00A82416"/>
    <w:rsid w:val="00A83595"/>
    <w:rsid w:val="00A862DD"/>
    <w:rsid w:val="00A910E2"/>
    <w:rsid w:val="00A930EC"/>
    <w:rsid w:val="00A93412"/>
    <w:rsid w:val="00A948E2"/>
    <w:rsid w:val="00A948E6"/>
    <w:rsid w:val="00A94AEF"/>
    <w:rsid w:val="00A94D7B"/>
    <w:rsid w:val="00A96198"/>
    <w:rsid w:val="00A97E7A"/>
    <w:rsid w:val="00AA0314"/>
    <w:rsid w:val="00AA1007"/>
    <w:rsid w:val="00AA2273"/>
    <w:rsid w:val="00AA3058"/>
    <w:rsid w:val="00AA4350"/>
    <w:rsid w:val="00AA5643"/>
    <w:rsid w:val="00AA5EE2"/>
    <w:rsid w:val="00AA632F"/>
    <w:rsid w:val="00AA6E74"/>
    <w:rsid w:val="00AA6FE5"/>
    <w:rsid w:val="00AA79CD"/>
    <w:rsid w:val="00AA7E78"/>
    <w:rsid w:val="00AA7F6B"/>
    <w:rsid w:val="00AB004F"/>
    <w:rsid w:val="00AB0AED"/>
    <w:rsid w:val="00AB233C"/>
    <w:rsid w:val="00AB38D5"/>
    <w:rsid w:val="00AB5334"/>
    <w:rsid w:val="00AB5FF2"/>
    <w:rsid w:val="00AB6A0E"/>
    <w:rsid w:val="00AB6CA9"/>
    <w:rsid w:val="00AB7655"/>
    <w:rsid w:val="00AB7A78"/>
    <w:rsid w:val="00AC03D6"/>
    <w:rsid w:val="00AC1208"/>
    <w:rsid w:val="00AC2DA1"/>
    <w:rsid w:val="00AC41FC"/>
    <w:rsid w:val="00AC49B8"/>
    <w:rsid w:val="00AC4B01"/>
    <w:rsid w:val="00AC652A"/>
    <w:rsid w:val="00AC674A"/>
    <w:rsid w:val="00AC71AD"/>
    <w:rsid w:val="00AD1735"/>
    <w:rsid w:val="00AD6B6D"/>
    <w:rsid w:val="00AD6B8B"/>
    <w:rsid w:val="00AE09AE"/>
    <w:rsid w:val="00AE0A30"/>
    <w:rsid w:val="00AE1A9A"/>
    <w:rsid w:val="00AE320B"/>
    <w:rsid w:val="00AE3B3C"/>
    <w:rsid w:val="00AE6BD4"/>
    <w:rsid w:val="00AE754B"/>
    <w:rsid w:val="00AF00AE"/>
    <w:rsid w:val="00AF01E4"/>
    <w:rsid w:val="00AF07D3"/>
    <w:rsid w:val="00AF28BF"/>
    <w:rsid w:val="00AF436A"/>
    <w:rsid w:val="00AF4C72"/>
    <w:rsid w:val="00AF6EE7"/>
    <w:rsid w:val="00B00BE2"/>
    <w:rsid w:val="00B01D8B"/>
    <w:rsid w:val="00B038A9"/>
    <w:rsid w:val="00B04D47"/>
    <w:rsid w:val="00B051B1"/>
    <w:rsid w:val="00B052E1"/>
    <w:rsid w:val="00B058A8"/>
    <w:rsid w:val="00B0594F"/>
    <w:rsid w:val="00B05C8D"/>
    <w:rsid w:val="00B05E3E"/>
    <w:rsid w:val="00B0646A"/>
    <w:rsid w:val="00B07557"/>
    <w:rsid w:val="00B10D97"/>
    <w:rsid w:val="00B11644"/>
    <w:rsid w:val="00B11B81"/>
    <w:rsid w:val="00B12B43"/>
    <w:rsid w:val="00B12B89"/>
    <w:rsid w:val="00B137D8"/>
    <w:rsid w:val="00B168BD"/>
    <w:rsid w:val="00B179CA"/>
    <w:rsid w:val="00B20076"/>
    <w:rsid w:val="00B210CE"/>
    <w:rsid w:val="00B216A8"/>
    <w:rsid w:val="00B24415"/>
    <w:rsid w:val="00B27447"/>
    <w:rsid w:val="00B278D4"/>
    <w:rsid w:val="00B3017B"/>
    <w:rsid w:val="00B31716"/>
    <w:rsid w:val="00B320E8"/>
    <w:rsid w:val="00B32193"/>
    <w:rsid w:val="00B32FDB"/>
    <w:rsid w:val="00B33C76"/>
    <w:rsid w:val="00B3598A"/>
    <w:rsid w:val="00B3637A"/>
    <w:rsid w:val="00B37022"/>
    <w:rsid w:val="00B41162"/>
    <w:rsid w:val="00B414C5"/>
    <w:rsid w:val="00B43B82"/>
    <w:rsid w:val="00B47AFB"/>
    <w:rsid w:val="00B5030F"/>
    <w:rsid w:val="00B50F36"/>
    <w:rsid w:val="00B51FA8"/>
    <w:rsid w:val="00B54577"/>
    <w:rsid w:val="00B56CB2"/>
    <w:rsid w:val="00B60C35"/>
    <w:rsid w:val="00B61CF2"/>
    <w:rsid w:val="00B620A7"/>
    <w:rsid w:val="00B62567"/>
    <w:rsid w:val="00B63176"/>
    <w:rsid w:val="00B6476B"/>
    <w:rsid w:val="00B64EE9"/>
    <w:rsid w:val="00B65532"/>
    <w:rsid w:val="00B65F6E"/>
    <w:rsid w:val="00B666CD"/>
    <w:rsid w:val="00B70165"/>
    <w:rsid w:val="00B71289"/>
    <w:rsid w:val="00B7240D"/>
    <w:rsid w:val="00B742AB"/>
    <w:rsid w:val="00B77B13"/>
    <w:rsid w:val="00B80E53"/>
    <w:rsid w:val="00B81174"/>
    <w:rsid w:val="00B820F3"/>
    <w:rsid w:val="00B8306B"/>
    <w:rsid w:val="00B83B3C"/>
    <w:rsid w:val="00B8414A"/>
    <w:rsid w:val="00B842C3"/>
    <w:rsid w:val="00B853CA"/>
    <w:rsid w:val="00B856F8"/>
    <w:rsid w:val="00B85A06"/>
    <w:rsid w:val="00B873EC"/>
    <w:rsid w:val="00B901CB"/>
    <w:rsid w:val="00B90530"/>
    <w:rsid w:val="00B91FA0"/>
    <w:rsid w:val="00B92D61"/>
    <w:rsid w:val="00B9397A"/>
    <w:rsid w:val="00B94FBD"/>
    <w:rsid w:val="00B954A3"/>
    <w:rsid w:val="00B95BF5"/>
    <w:rsid w:val="00B95D37"/>
    <w:rsid w:val="00B96A44"/>
    <w:rsid w:val="00BA2CBF"/>
    <w:rsid w:val="00BA446D"/>
    <w:rsid w:val="00BA5AA6"/>
    <w:rsid w:val="00BA7165"/>
    <w:rsid w:val="00BB122A"/>
    <w:rsid w:val="00BB2821"/>
    <w:rsid w:val="00BB387A"/>
    <w:rsid w:val="00BB475B"/>
    <w:rsid w:val="00BB54D9"/>
    <w:rsid w:val="00BB5602"/>
    <w:rsid w:val="00BB7899"/>
    <w:rsid w:val="00BC0BED"/>
    <w:rsid w:val="00BC23C3"/>
    <w:rsid w:val="00BC39D3"/>
    <w:rsid w:val="00BC48A6"/>
    <w:rsid w:val="00BC5273"/>
    <w:rsid w:val="00BC6762"/>
    <w:rsid w:val="00BC6883"/>
    <w:rsid w:val="00BC6982"/>
    <w:rsid w:val="00BC70AC"/>
    <w:rsid w:val="00BC7170"/>
    <w:rsid w:val="00BD0077"/>
    <w:rsid w:val="00BD13FF"/>
    <w:rsid w:val="00BD41EC"/>
    <w:rsid w:val="00BD4E00"/>
    <w:rsid w:val="00BD5A81"/>
    <w:rsid w:val="00BE0720"/>
    <w:rsid w:val="00BE0B66"/>
    <w:rsid w:val="00BE0CB5"/>
    <w:rsid w:val="00BE1E4E"/>
    <w:rsid w:val="00BE6AB9"/>
    <w:rsid w:val="00BE7119"/>
    <w:rsid w:val="00BF56A7"/>
    <w:rsid w:val="00C02B44"/>
    <w:rsid w:val="00C032CE"/>
    <w:rsid w:val="00C04900"/>
    <w:rsid w:val="00C06900"/>
    <w:rsid w:val="00C06C34"/>
    <w:rsid w:val="00C07353"/>
    <w:rsid w:val="00C079A4"/>
    <w:rsid w:val="00C07F3A"/>
    <w:rsid w:val="00C13244"/>
    <w:rsid w:val="00C1571D"/>
    <w:rsid w:val="00C16FFD"/>
    <w:rsid w:val="00C177C2"/>
    <w:rsid w:val="00C201AB"/>
    <w:rsid w:val="00C24D7D"/>
    <w:rsid w:val="00C26278"/>
    <w:rsid w:val="00C26B5A"/>
    <w:rsid w:val="00C26D85"/>
    <w:rsid w:val="00C27931"/>
    <w:rsid w:val="00C30D9F"/>
    <w:rsid w:val="00C31351"/>
    <w:rsid w:val="00C31929"/>
    <w:rsid w:val="00C32ED2"/>
    <w:rsid w:val="00C3386E"/>
    <w:rsid w:val="00C34534"/>
    <w:rsid w:val="00C34C94"/>
    <w:rsid w:val="00C358F2"/>
    <w:rsid w:val="00C4543C"/>
    <w:rsid w:val="00C457F0"/>
    <w:rsid w:val="00C462D8"/>
    <w:rsid w:val="00C475CC"/>
    <w:rsid w:val="00C527B5"/>
    <w:rsid w:val="00C52E02"/>
    <w:rsid w:val="00C54F90"/>
    <w:rsid w:val="00C55CE8"/>
    <w:rsid w:val="00C5608D"/>
    <w:rsid w:val="00C6017B"/>
    <w:rsid w:val="00C60437"/>
    <w:rsid w:val="00C611DD"/>
    <w:rsid w:val="00C61DDA"/>
    <w:rsid w:val="00C61E43"/>
    <w:rsid w:val="00C6347A"/>
    <w:rsid w:val="00C656F0"/>
    <w:rsid w:val="00C67DD0"/>
    <w:rsid w:val="00C67E82"/>
    <w:rsid w:val="00C67EF6"/>
    <w:rsid w:val="00C709EB"/>
    <w:rsid w:val="00C70F03"/>
    <w:rsid w:val="00C7250C"/>
    <w:rsid w:val="00C73141"/>
    <w:rsid w:val="00C74048"/>
    <w:rsid w:val="00C7530D"/>
    <w:rsid w:val="00C77564"/>
    <w:rsid w:val="00C82F13"/>
    <w:rsid w:val="00C83399"/>
    <w:rsid w:val="00C8348B"/>
    <w:rsid w:val="00C84FB8"/>
    <w:rsid w:val="00C903A5"/>
    <w:rsid w:val="00C919F5"/>
    <w:rsid w:val="00C9223F"/>
    <w:rsid w:val="00C92AE8"/>
    <w:rsid w:val="00C94C32"/>
    <w:rsid w:val="00C94D1E"/>
    <w:rsid w:val="00C96D34"/>
    <w:rsid w:val="00CA2C96"/>
    <w:rsid w:val="00CA39D0"/>
    <w:rsid w:val="00CA3AD7"/>
    <w:rsid w:val="00CA3AE3"/>
    <w:rsid w:val="00CA57AB"/>
    <w:rsid w:val="00CA619A"/>
    <w:rsid w:val="00CB0802"/>
    <w:rsid w:val="00CB4BC7"/>
    <w:rsid w:val="00CB4F26"/>
    <w:rsid w:val="00CB6E86"/>
    <w:rsid w:val="00CC1A1F"/>
    <w:rsid w:val="00CC346A"/>
    <w:rsid w:val="00CC39B7"/>
    <w:rsid w:val="00CC3FD8"/>
    <w:rsid w:val="00CC4E86"/>
    <w:rsid w:val="00CD101D"/>
    <w:rsid w:val="00CD165C"/>
    <w:rsid w:val="00CD2318"/>
    <w:rsid w:val="00CD2385"/>
    <w:rsid w:val="00CD351C"/>
    <w:rsid w:val="00CD4E9A"/>
    <w:rsid w:val="00CD50FD"/>
    <w:rsid w:val="00CD6796"/>
    <w:rsid w:val="00CD7054"/>
    <w:rsid w:val="00CD77C3"/>
    <w:rsid w:val="00CE0D35"/>
    <w:rsid w:val="00CE1A19"/>
    <w:rsid w:val="00CE1D4F"/>
    <w:rsid w:val="00CE38A2"/>
    <w:rsid w:val="00CF186B"/>
    <w:rsid w:val="00CF4894"/>
    <w:rsid w:val="00CF4A57"/>
    <w:rsid w:val="00D00479"/>
    <w:rsid w:val="00D00866"/>
    <w:rsid w:val="00D00C07"/>
    <w:rsid w:val="00D00CC0"/>
    <w:rsid w:val="00D00F30"/>
    <w:rsid w:val="00D012E0"/>
    <w:rsid w:val="00D0375F"/>
    <w:rsid w:val="00D04152"/>
    <w:rsid w:val="00D06186"/>
    <w:rsid w:val="00D06D24"/>
    <w:rsid w:val="00D0777F"/>
    <w:rsid w:val="00D111DE"/>
    <w:rsid w:val="00D11C2B"/>
    <w:rsid w:val="00D123C2"/>
    <w:rsid w:val="00D12594"/>
    <w:rsid w:val="00D12659"/>
    <w:rsid w:val="00D136D3"/>
    <w:rsid w:val="00D143E4"/>
    <w:rsid w:val="00D14AB8"/>
    <w:rsid w:val="00D152CE"/>
    <w:rsid w:val="00D16F55"/>
    <w:rsid w:val="00D172D5"/>
    <w:rsid w:val="00D17CF7"/>
    <w:rsid w:val="00D20D95"/>
    <w:rsid w:val="00D20ED3"/>
    <w:rsid w:val="00D20EFD"/>
    <w:rsid w:val="00D2203C"/>
    <w:rsid w:val="00D225E4"/>
    <w:rsid w:val="00D23685"/>
    <w:rsid w:val="00D24B28"/>
    <w:rsid w:val="00D25312"/>
    <w:rsid w:val="00D2558F"/>
    <w:rsid w:val="00D26B38"/>
    <w:rsid w:val="00D276B5"/>
    <w:rsid w:val="00D27872"/>
    <w:rsid w:val="00D30087"/>
    <w:rsid w:val="00D32447"/>
    <w:rsid w:val="00D32BAB"/>
    <w:rsid w:val="00D3346E"/>
    <w:rsid w:val="00D33C71"/>
    <w:rsid w:val="00D358F6"/>
    <w:rsid w:val="00D35DF8"/>
    <w:rsid w:val="00D403F9"/>
    <w:rsid w:val="00D40E82"/>
    <w:rsid w:val="00D427D7"/>
    <w:rsid w:val="00D43AD3"/>
    <w:rsid w:val="00D44C16"/>
    <w:rsid w:val="00D452FC"/>
    <w:rsid w:val="00D467FB"/>
    <w:rsid w:val="00D474A0"/>
    <w:rsid w:val="00D476DA"/>
    <w:rsid w:val="00D47AE2"/>
    <w:rsid w:val="00D50006"/>
    <w:rsid w:val="00D50055"/>
    <w:rsid w:val="00D55951"/>
    <w:rsid w:val="00D5613E"/>
    <w:rsid w:val="00D564D9"/>
    <w:rsid w:val="00D62EFB"/>
    <w:rsid w:val="00D63001"/>
    <w:rsid w:val="00D64CEA"/>
    <w:rsid w:val="00D65955"/>
    <w:rsid w:val="00D65DE9"/>
    <w:rsid w:val="00D67094"/>
    <w:rsid w:val="00D67D6E"/>
    <w:rsid w:val="00D67F39"/>
    <w:rsid w:val="00D72580"/>
    <w:rsid w:val="00D74986"/>
    <w:rsid w:val="00D75081"/>
    <w:rsid w:val="00D76ADB"/>
    <w:rsid w:val="00D80049"/>
    <w:rsid w:val="00D803BD"/>
    <w:rsid w:val="00D80549"/>
    <w:rsid w:val="00D80FAF"/>
    <w:rsid w:val="00D81130"/>
    <w:rsid w:val="00D81E25"/>
    <w:rsid w:val="00D820A3"/>
    <w:rsid w:val="00D84542"/>
    <w:rsid w:val="00D85E28"/>
    <w:rsid w:val="00D86799"/>
    <w:rsid w:val="00D86CE8"/>
    <w:rsid w:val="00D87360"/>
    <w:rsid w:val="00D873AC"/>
    <w:rsid w:val="00D87F19"/>
    <w:rsid w:val="00D92E07"/>
    <w:rsid w:val="00D93D98"/>
    <w:rsid w:val="00D946E1"/>
    <w:rsid w:val="00D957E7"/>
    <w:rsid w:val="00D96EB2"/>
    <w:rsid w:val="00D970BD"/>
    <w:rsid w:val="00D976E7"/>
    <w:rsid w:val="00D97EEB"/>
    <w:rsid w:val="00DA0093"/>
    <w:rsid w:val="00DA031A"/>
    <w:rsid w:val="00DA0490"/>
    <w:rsid w:val="00DA154F"/>
    <w:rsid w:val="00DA4998"/>
    <w:rsid w:val="00DA512E"/>
    <w:rsid w:val="00DA532E"/>
    <w:rsid w:val="00DA5EEE"/>
    <w:rsid w:val="00DA6926"/>
    <w:rsid w:val="00DA6CEB"/>
    <w:rsid w:val="00DA6F2C"/>
    <w:rsid w:val="00DA70E4"/>
    <w:rsid w:val="00DB0861"/>
    <w:rsid w:val="00DB0D11"/>
    <w:rsid w:val="00DB0FAC"/>
    <w:rsid w:val="00DB2B5E"/>
    <w:rsid w:val="00DB3605"/>
    <w:rsid w:val="00DB619D"/>
    <w:rsid w:val="00DC1E96"/>
    <w:rsid w:val="00DC3AD6"/>
    <w:rsid w:val="00DC5144"/>
    <w:rsid w:val="00DC51AA"/>
    <w:rsid w:val="00DC5FAE"/>
    <w:rsid w:val="00DC7619"/>
    <w:rsid w:val="00DD0208"/>
    <w:rsid w:val="00DD03C2"/>
    <w:rsid w:val="00DD2901"/>
    <w:rsid w:val="00DD4342"/>
    <w:rsid w:val="00DD561C"/>
    <w:rsid w:val="00DD6195"/>
    <w:rsid w:val="00DE0852"/>
    <w:rsid w:val="00DE39FE"/>
    <w:rsid w:val="00DE41C0"/>
    <w:rsid w:val="00DE47BC"/>
    <w:rsid w:val="00DE4E57"/>
    <w:rsid w:val="00DE6C3A"/>
    <w:rsid w:val="00DF02AE"/>
    <w:rsid w:val="00DF0496"/>
    <w:rsid w:val="00DF161E"/>
    <w:rsid w:val="00DF19B8"/>
    <w:rsid w:val="00DF582A"/>
    <w:rsid w:val="00DF6C10"/>
    <w:rsid w:val="00DF6CBF"/>
    <w:rsid w:val="00E0062A"/>
    <w:rsid w:val="00E00DB9"/>
    <w:rsid w:val="00E01766"/>
    <w:rsid w:val="00E02926"/>
    <w:rsid w:val="00E033E0"/>
    <w:rsid w:val="00E03BCC"/>
    <w:rsid w:val="00E05A9C"/>
    <w:rsid w:val="00E11307"/>
    <w:rsid w:val="00E1454F"/>
    <w:rsid w:val="00E154B4"/>
    <w:rsid w:val="00E178BA"/>
    <w:rsid w:val="00E20BDF"/>
    <w:rsid w:val="00E2156C"/>
    <w:rsid w:val="00E226FB"/>
    <w:rsid w:val="00E238AB"/>
    <w:rsid w:val="00E24445"/>
    <w:rsid w:val="00E25562"/>
    <w:rsid w:val="00E25ECD"/>
    <w:rsid w:val="00E30AB4"/>
    <w:rsid w:val="00E31BEC"/>
    <w:rsid w:val="00E31D05"/>
    <w:rsid w:val="00E33938"/>
    <w:rsid w:val="00E35C97"/>
    <w:rsid w:val="00E361A5"/>
    <w:rsid w:val="00E3636D"/>
    <w:rsid w:val="00E40555"/>
    <w:rsid w:val="00E405CA"/>
    <w:rsid w:val="00E407D3"/>
    <w:rsid w:val="00E41372"/>
    <w:rsid w:val="00E424E9"/>
    <w:rsid w:val="00E43E3D"/>
    <w:rsid w:val="00E44F6A"/>
    <w:rsid w:val="00E47ED0"/>
    <w:rsid w:val="00E50EB1"/>
    <w:rsid w:val="00E512C3"/>
    <w:rsid w:val="00E51A7C"/>
    <w:rsid w:val="00E51ACA"/>
    <w:rsid w:val="00E51B01"/>
    <w:rsid w:val="00E52132"/>
    <w:rsid w:val="00E521FA"/>
    <w:rsid w:val="00E53E9E"/>
    <w:rsid w:val="00E56111"/>
    <w:rsid w:val="00E56A31"/>
    <w:rsid w:val="00E607A5"/>
    <w:rsid w:val="00E61862"/>
    <w:rsid w:val="00E638D2"/>
    <w:rsid w:val="00E63D14"/>
    <w:rsid w:val="00E63EBC"/>
    <w:rsid w:val="00E663DF"/>
    <w:rsid w:val="00E67CEB"/>
    <w:rsid w:val="00E70281"/>
    <w:rsid w:val="00E7218F"/>
    <w:rsid w:val="00E75535"/>
    <w:rsid w:val="00E75829"/>
    <w:rsid w:val="00E7588B"/>
    <w:rsid w:val="00E7683F"/>
    <w:rsid w:val="00E76F4B"/>
    <w:rsid w:val="00E771F2"/>
    <w:rsid w:val="00E77894"/>
    <w:rsid w:val="00E77F24"/>
    <w:rsid w:val="00E8052F"/>
    <w:rsid w:val="00E811EC"/>
    <w:rsid w:val="00E814B6"/>
    <w:rsid w:val="00E83DF3"/>
    <w:rsid w:val="00E84450"/>
    <w:rsid w:val="00E87622"/>
    <w:rsid w:val="00E92418"/>
    <w:rsid w:val="00E93867"/>
    <w:rsid w:val="00E9599C"/>
    <w:rsid w:val="00E95E13"/>
    <w:rsid w:val="00E969BD"/>
    <w:rsid w:val="00E9771B"/>
    <w:rsid w:val="00EA0273"/>
    <w:rsid w:val="00EA11F2"/>
    <w:rsid w:val="00EA1291"/>
    <w:rsid w:val="00EA4DD7"/>
    <w:rsid w:val="00EA5402"/>
    <w:rsid w:val="00EA6DE1"/>
    <w:rsid w:val="00EB3FD5"/>
    <w:rsid w:val="00EB6C73"/>
    <w:rsid w:val="00EC09B6"/>
    <w:rsid w:val="00EC1019"/>
    <w:rsid w:val="00EC1F5F"/>
    <w:rsid w:val="00EC33EB"/>
    <w:rsid w:val="00EC3FE2"/>
    <w:rsid w:val="00EC552F"/>
    <w:rsid w:val="00EC6003"/>
    <w:rsid w:val="00EC6AA6"/>
    <w:rsid w:val="00EC7B58"/>
    <w:rsid w:val="00ED0A7F"/>
    <w:rsid w:val="00ED0DD5"/>
    <w:rsid w:val="00ED38F2"/>
    <w:rsid w:val="00ED4127"/>
    <w:rsid w:val="00ED48BC"/>
    <w:rsid w:val="00ED7AEA"/>
    <w:rsid w:val="00EE081F"/>
    <w:rsid w:val="00EE1976"/>
    <w:rsid w:val="00EE2617"/>
    <w:rsid w:val="00EE2CB9"/>
    <w:rsid w:val="00EE3D8F"/>
    <w:rsid w:val="00EE4F8E"/>
    <w:rsid w:val="00EE573C"/>
    <w:rsid w:val="00EE585A"/>
    <w:rsid w:val="00EE6BA1"/>
    <w:rsid w:val="00EE7446"/>
    <w:rsid w:val="00EF1C0C"/>
    <w:rsid w:val="00EF21E7"/>
    <w:rsid w:val="00EF41E9"/>
    <w:rsid w:val="00EF5AC4"/>
    <w:rsid w:val="00EF5B8A"/>
    <w:rsid w:val="00EF69F6"/>
    <w:rsid w:val="00EF749E"/>
    <w:rsid w:val="00F006A2"/>
    <w:rsid w:val="00F00765"/>
    <w:rsid w:val="00F027EA"/>
    <w:rsid w:val="00F04AA5"/>
    <w:rsid w:val="00F04E99"/>
    <w:rsid w:val="00F0716F"/>
    <w:rsid w:val="00F10400"/>
    <w:rsid w:val="00F11779"/>
    <w:rsid w:val="00F12059"/>
    <w:rsid w:val="00F1594A"/>
    <w:rsid w:val="00F15C81"/>
    <w:rsid w:val="00F16EC2"/>
    <w:rsid w:val="00F20615"/>
    <w:rsid w:val="00F214C4"/>
    <w:rsid w:val="00F23C19"/>
    <w:rsid w:val="00F308D8"/>
    <w:rsid w:val="00F30D6A"/>
    <w:rsid w:val="00F30F8E"/>
    <w:rsid w:val="00F328CB"/>
    <w:rsid w:val="00F33322"/>
    <w:rsid w:val="00F342A2"/>
    <w:rsid w:val="00F35191"/>
    <w:rsid w:val="00F37681"/>
    <w:rsid w:val="00F3794C"/>
    <w:rsid w:val="00F400FF"/>
    <w:rsid w:val="00F40275"/>
    <w:rsid w:val="00F41860"/>
    <w:rsid w:val="00F45DBD"/>
    <w:rsid w:val="00F47594"/>
    <w:rsid w:val="00F55A96"/>
    <w:rsid w:val="00F55D7B"/>
    <w:rsid w:val="00F56F15"/>
    <w:rsid w:val="00F578FE"/>
    <w:rsid w:val="00F602F9"/>
    <w:rsid w:val="00F60E7B"/>
    <w:rsid w:val="00F6448E"/>
    <w:rsid w:val="00F64FE4"/>
    <w:rsid w:val="00F6546E"/>
    <w:rsid w:val="00F70E59"/>
    <w:rsid w:val="00F71FBD"/>
    <w:rsid w:val="00F73D04"/>
    <w:rsid w:val="00F741F8"/>
    <w:rsid w:val="00F76A87"/>
    <w:rsid w:val="00F811C6"/>
    <w:rsid w:val="00F814EA"/>
    <w:rsid w:val="00F81A8D"/>
    <w:rsid w:val="00F821A3"/>
    <w:rsid w:val="00F82824"/>
    <w:rsid w:val="00F828AF"/>
    <w:rsid w:val="00F835CA"/>
    <w:rsid w:val="00F923AD"/>
    <w:rsid w:val="00F94391"/>
    <w:rsid w:val="00F958FD"/>
    <w:rsid w:val="00F96EE9"/>
    <w:rsid w:val="00F96EEF"/>
    <w:rsid w:val="00FA0670"/>
    <w:rsid w:val="00FA1468"/>
    <w:rsid w:val="00FA2BEA"/>
    <w:rsid w:val="00FB576C"/>
    <w:rsid w:val="00FB57E1"/>
    <w:rsid w:val="00FB597F"/>
    <w:rsid w:val="00FB7BF9"/>
    <w:rsid w:val="00FB7FA0"/>
    <w:rsid w:val="00FC121E"/>
    <w:rsid w:val="00FC291F"/>
    <w:rsid w:val="00FC44FA"/>
    <w:rsid w:val="00FC48BC"/>
    <w:rsid w:val="00FC5F2F"/>
    <w:rsid w:val="00FC6AC1"/>
    <w:rsid w:val="00FC6C62"/>
    <w:rsid w:val="00FD06BF"/>
    <w:rsid w:val="00FD1D76"/>
    <w:rsid w:val="00FD4326"/>
    <w:rsid w:val="00FD4AC0"/>
    <w:rsid w:val="00FD4C03"/>
    <w:rsid w:val="00FD6FFE"/>
    <w:rsid w:val="00FD7231"/>
    <w:rsid w:val="00FD73BE"/>
    <w:rsid w:val="00FD77E7"/>
    <w:rsid w:val="00FE0254"/>
    <w:rsid w:val="00FE054D"/>
    <w:rsid w:val="00FE19C2"/>
    <w:rsid w:val="00FE28FF"/>
    <w:rsid w:val="00FE2CAB"/>
    <w:rsid w:val="00FE47DA"/>
    <w:rsid w:val="00FE480A"/>
    <w:rsid w:val="00FE6C13"/>
    <w:rsid w:val="00FE6F2A"/>
    <w:rsid w:val="00FE72C2"/>
    <w:rsid w:val="00FF2449"/>
    <w:rsid w:val="00FF2ACA"/>
    <w:rsid w:val="00FF2EDF"/>
    <w:rsid w:val="00FF452A"/>
    <w:rsid w:val="00FF4565"/>
    <w:rsid w:val="00FF47D7"/>
    <w:rsid w:val="00FF6B14"/>
    <w:rsid w:val="00FF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678F5"/>
  <w15:docId w15:val="{D716F853-5648-4F6C-939E-AD8FF4A8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4C4C"/>
    <w:rPr>
      <w:rFonts w:ascii="Times New Roman" w:eastAsia="Times New Roman" w:hAnsi="Times New Roman" w:cs="Times New Roman"/>
      <w:lang w:eastAsia="en-GB"/>
    </w:rPr>
  </w:style>
  <w:style w:type="paragraph" w:styleId="Antrat1">
    <w:name w:val="heading 1"/>
    <w:basedOn w:val="prastasis"/>
    <w:next w:val="prastasis"/>
    <w:link w:val="Antrat1Diagrama"/>
    <w:uiPriority w:val="9"/>
    <w:qFormat/>
    <w:rsid w:val="005649F3"/>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lt-LT" w:eastAsia="en-US"/>
    </w:rPr>
  </w:style>
  <w:style w:type="paragraph" w:styleId="Antrat2">
    <w:name w:val="heading 2"/>
    <w:basedOn w:val="prastasis"/>
    <w:next w:val="prastasis"/>
    <w:link w:val="Antrat2Diagrama"/>
    <w:uiPriority w:val="9"/>
    <w:unhideWhenUsed/>
    <w:qFormat/>
    <w:rsid w:val="00450EB3"/>
    <w:pPr>
      <w:keepNext/>
      <w:keepLines/>
      <w:spacing w:before="40"/>
      <w:outlineLvl w:val="1"/>
    </w:pPr>
    <w:rPr>
      <w:rFonts w:asciiTheme="majorHAnsi" w:eastAsiaTheme="majorEastAsia" w:hAnsiTheme="majorHAnsi" w:cstheme="majorBidi"/>
      <w:color w:val="2F5496" w:themeColor="accent1" w:themeShade="BF"/>
      <w:sz w:val="26"/>
      <w:szCs w:val="26"/>
      <w:lang w:val="lt-LT" w:eastAsia="en-US"/>
    </w:rPr>
  </w:style>
  <w:style w:type="paragraph" w:styleId="Antrat3">
    <w:name w:val="heading 3"/>
    <w:basedOn w:val="prastasis"/>
    <w:next w:val="prastasis"/>
    <w:link w:val="Antrat3Diagrama"/>
    <w:uiPriority w:val="9"/>
    <w:semiHidden/>
    <w:unhideWhenUsed/>
    <w:qFormat/>
    <w:rsid w:val="00E033E0"/>
    <w:pPr>
      <w:keepNext/>
      <w:keepLines/>
      <w:spacing w:before="40"/>
      <w:outlineLvl w:val="2"/>
    </w:pPr>
    <w:rPr>
      <w:rFonts w:asciiTheme="majorHAnsi" w:eastAsiaTheme="majorEastAsia" w:hAnsiTheme="majorHAnsi" w:cstheme="majorBidi"/>
      <w:color w:val="1F3763" w:themeColor="accent1" w:themeShade="7F"/>
    </w:rPr>
  </w:style>
  <w:style w:type="paragraph" w:styleId="Antrat4">
    <w:name w:val="heading 4"/>
    <w:basedOn w:val="prastasis"/>
    <w:next w:val="prastasis"/>
    <w:link w:val="Antrat4Diagrama"/>
    <w:uiPriority w:val="9"/>
    <w:semiHidden/>
    <w:unhideWhenUsed/>
    <w:qFormat/>
    <w:rsid w:val="00C34534"/>
    <w:pPr>
      <w:keepNext/>
      <w:keepLines/>
      <w:spacing w:before="40"/>
      <w:outlineLvl w:val="3"/>
    </w:pPr>
    <w:rPr>
      <w:rFonts w:asciiTheme="majorHAnsi" w:eastAsiaTheme="majorEastAsia" w:hAnsiTheme="majorHAnsi" w:cstheme="majorBidi"/>
      <w:i/>
      <w:iCs/>
      <w:color w:val="2F5496" w:themeColor="accent1" w:themeShade="BF"/>
    </w:rPr>
  </w:style>
  <w:style w:type="paragraph" w:styleId="Antrat6">
    <w:name w:val="heading 6"/>
    <w:basedOn w:val="prastasis"/>
    <w:next w:val="prastasis"/>
    <w:link w:val="Antrat6Diagrama"/>
    <w:uiPriority w:val="9"/>
    <w:semiHidden/>
    <w:unhideWhenUsed/>
    <w:qFormat/>
    <w:rsid w:val="00E43E3D"/>
    <w:pPr>
      <w:keepNext/>
      <w:keepLines/>
      <w:spacing w:before="40"/>
      <w:outlineLvl w:val="5"/>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Sąrašo pastraipa1"/>
    <w:basedOn w:val="prastasis"/>
    <w:link w:val="SraopastraipaDiagrama"/>
    <w:uiPriority w:val="34"/>
    <w:qFormat/>
    <w:rsid w:val="001214E1"/>
    <w:pPr>
      <w:spacing w:after="200" w:line="276" w:lineRule="auto"/>
      <w:ind w:left="1296"/>
    </w:pPr>
    <w:rPr>
      <w:rFonts w:ascii="Calibri" w:eastAsia="Calibri" w:hAnsi="Calibri"/>
      <w:sz w:val="22"/>
      <w:szCs w:val="22"/>
      <w:lang w:val="lt-LT" w:eastAsia="en-US"/>
    </w:rPr>
  </w:style>
  <w:style w:type="paragraph" w:styleId="Betarp">
    <w:name w:val="No Spacing"/>
    <w:uiPriority w:val="1"/>
    <w:qFormat/>
    <w:rsid w:val="001214E1"/>
    <w:rPr>
      <w:rFonts w:ascii="Times New Roman" w:eastAsia="Times New Roman" w:hAnsi="Times New Roman" w:cs="Times New Roman"/>
      <w:sz w:val="22"/>
      <w:szCs w:val="20"/>
      <w:lang w:val="en-GB"/>
    </w:rPr>
  </w:style>
  <w:style w:type="character" w:styleId="Hipersaitas">
    <w:name w:val="Hyperlink"/>
    <w:uiPriority w:val="99"/>
    <w:unhideWhenUsed/>
    <w:rsid w:val="001214E1"/>
    <w:rPr>
      <w:color w:val="0000FF"/>
      <w:u w:val="single"/>
    </w:rPr>
  </w:style>
  <w:style w:type="paragraph" w:customStyle="1" w:styleId="Default">
    <w:name w:val="Default"/>
    <w:uiPriority w:val="99"/>
    <w:rsid w:val="008B65FC"/>
    <w:pPr>
      <w:autoSpaceDE w:val="0"/>
      <w:autoSpaceDN w:val="0"/>
      <w:adjustRightInd w:val="0"/>
    </w:pPr>
    <w:rPr>
      <w:rFonts w:ascii="Times New Roman" w:eastAsia="Calibri" w:hAnsi="Times New Roman" w:cs="Times New Roman"/>
      <w:color w:val="000000"/>
      <w:lang w:val="lt-LT"/>
    </w:rPr>
  </w:style>
  <w:style w:type="paragraph" w:styleId="Pavadinimas">
    <w:name w:val="Title"/>
    <w:basedOn w:val="prastasis"/>
    <w:link w:val="PavadinimasDiagrama"/>
    <w:qFormat/>
    <w:rsid w:val="007C1778"/>
    <w:pPr>
      <w:jc w:val="center"/>
    </w:pPr>
    <w:rPr>
      <w:rFonts w:ascii="Arial" w:hAnsi="Arial"/>
      <w:b/>
      <w:position w:val="20"/>
      <w:sz w:val="28"/>
      <w:szCs w:val="20"/>
      <w:lang w:val="lt-LT" w:eastAsia="en-US"/>
    </w:rPr>
  </w:style>
  <w:style w:type="character" w:customStyle="1" w:styleId="PavadinimasDiagrama">
    <w:name w:val="Pavadinimas Diagrama"/>
    <w:basedOn w:val="Numatytasispastraiposriftas"/>
    <w:link w:val="Pavadinimas"/>
    <w:rsid w:val="007C1778"/>
    <w:rPr>
      <w:rFonts w:ascii="Arial" w:eastAsia="Times New Roman" w:hAnsi="Arial" w:cs="Times New Roman"/>
      <w:b/>
      <w:position w:val="20"/>
      <w:sz w:val="28"/>
      <w:szCs w:val="20"/>
      <w:lang w:val="lt-LT"/>
    </w:rPr>
  </w:style>
  <w:style w:type="table" w:styleId="Lentelstinklelis">
    <w:name w:val="Table Grid"/>
    <w:basedOn w:val="prastojilentel"/>
    <w:uiPriority w:val="39"/>
    <w:rsid w:val="007C1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26217D"/>
    <w:rPr>
      <w:b/>
      <w:bCs/>
    </w:rPr>
  </w:style>
  <w:style w:type="paragraph" w:styleId="prastasiniatinklio">
    <w:name w:val="Normal (Web)"/>
    <w:basedOn w:val="prastasis"/>
    <w:uiPriority w:val="99"/>
    <w:unhideWhenUsed/>
    <w:rsid w:val="0018783E"/>
    <w:pPr>
      <w:spacing w:before="100" w:beforeAutospacing="1" w:after="100" w:afterAutospacing="1"/>
    </w:pPr>
    <w:rPr>
      <w:lang w:val="lt-LT"/>
    </w:rPr>
  </w:style>
  <w:style w:type="character" w:customStyle="1" w:styleId="UnresolvedMention1">
    <w:name w:val="Unresolved Mention1"/>
    <w:basedOn w:val="Numatytasispastraiposriftas"/>
    <w:uiPriority w:val="99"/>
    <w:semiHidden/>
    <w:unhideWhenUsed/>
    <w:rsid w:val="007A657E"/>
    <w:rPr>
      <w:color w:val="605E5C"/>
      <w:shd w:val="clear" w:color="auto" w:fill="E1DFDD"/>
    </w:rPr>
  </w:style>
  <w:style w:type="character" w:customStyle="1" w:styleId="Antrat1Diagrama">
    <w:name w:val="Antraštė 1 Diagrama"/>
    <w:basedOn w:val="Numatytasispastraiposriftas"/>
    <w:link w:val="Antrat1"/>
    <w:uiPriority w:val="9"/>
    <w:rsid w:val="005649F3"/>
    <w:rPr>
      <w:rFonts w:asciiTheme="majorHAnsi" w:eastAsiaTheme="majorEastAsia" w:hAnsiTheme="majorHAnsi" w:cstheme="majorBidi"/>
      <w:color w:val="2F5496" w:themeColor="accent1" w:themeShade="BF"/>
      <w:sz w:val="32"/>
      <w:szCs w:val="32"/>
      <w:lang w:val="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649F3"/>
    <w:rPr>
      <w:rFonts w:ascii="Calibri" w:eastAsia="Calibri" w:hAnsi="Calibri" w:cs="Times New Roman"/>
      <w:sz w:val="22"/>
      <w:szCs w:val="22"/>
      <w:lang w:val="lt-LT"/>
    </w:rPr>
  </w:style>
  <w:style w:type="character" w:customStyle="1" w:styleId="Antrat2Diagrama">
    <w:name w:val="Antraštė 2 Diagrama"/>
    <w:basedOn w:val="Numatytasispastraiposriftas"/>
    <w:link w:val="Antrat2"/>
    <w:uiPriority w:val="9"/>
    <w:rsid w:val="00450EB3"/>
    <w:rPr>
      <w:rFonts w:asciiTheme="majorHAnsi" w:eastAsiaTheme="majorEastAsia" w:hAnsiTheme="majorHAnsi" w:cstheme="majorBidi"/>
      <w:color w:val="2F5496" w:themeColor="accent1" w:themeShade="BF"/>
      <w:sz w:val="26"/>
      <w:szCs w:val="26"/>
      <w:lang w:val="lt-LT"/>
    </w:rPr>
  </w:style>
  <w:style w:type="paragraph" w:styleId="Antrats">
    <w:name w:val="header"/>
    <w:basedOn w:val="prastasis"/>
    <w:link w:val="AntratsDiagrama"/>
    <w:semiHidden/>
    <w:rsid w:val="00450EB3"/>
    <w:pPr>
      <w:tabs>
        <w:tab w:val="center" w:pos="4320"/>
        <w:tab w:val="right" w:pos="8640"/>
      </w:tabs>
    </w:pPr>
    <w:rPr>
      <w:rFonts w:ascii="TimesLT" w:hAnsi="TimesLT"/>
      <w:szCs w:val="20"/>
      <w:lang w:val="lt-LT" w:eastAsia="en-US"/>
    </w:rPr>
  </w:style>
  <w:style w:type="character" w:customStyle="1" w:styleId="AntratsDiagrama">
    <w:name w:val="Antraštės Diagrama"/>
    <w:basedOn w:val="Numatytasispastraiposriftas"/>
    <w:link w:val="Antrats"/>
    <w:semiHidden/>
    <w:rsid w:val="00450EB3"/>
    <w:rPr>
      <w:rFonts w:ascii="TimesLT" w:eastAsia="Times New Roman" w:hAnsi="TimesLT" w:cs="Times New Roman"/>
      <w:szCs w:val="20"/>
      <w:lang w:val="lt-LT"/>
    </w:rPr>
  </w:style>
  <w:style w:type="paragraph" w:styleId="Pagrindinistekstas">
    <w:name w:val="Body Text"/>
    <w:basedOn w:val="prastasis"/>
    <w:link w:val="PagrindinistekstasDiagrama"/>
    <w:semiHidden/>
    <w:rsid w:val="00450EB3"/>
    <w:pPr>
      <w:jc w:val="both"/>
    </w:pPr>
    <w:rPr>
      <w:rFonts w:ascii="TimesLT" w:hAnsi="TimesLT"/>
      <w:szCs w:val="20"/>
      <w:lang w:val="lt-LT" w:eastAsia="en-US"/>
    </w:rPr>
  </w:style>
  <w:style w:type="character" w:customStyle="1" w:styleId="PagrindinistekstasDiagrama">
    <w:name w:val="Pagrindinis tekstas Diagrama"/>
    <w:basedOn w:val="Numatytasispastraiposriftas"/>
    <w:link w:val="Pagrindinistekstas"/>
    <w:semiHidden/>
    <w:rsid w:val="00450EB3"/>
    <w:rPr>
      <w:rFonts w:ascii="TimesLT" w:eastAsia="Times New Roman" w:hAnsi="TimesLT" w:cs="Times New Roman"/>
      <w:szCs w:val="20"/>
      <w:lang w:val="lt-LT"/>
    </w:rPr>
  </w:style>
  <w:style w:type="paragraph" w:styleId="Porat">
    <w:name w:val="footer"/>
    <w:basedOn w:val="prastasis"/>
    <w:link w:val="PoratDiagrama"/>
    <w:uiPriority w:val="99"/>
    <w:unhideWhenUsed/>
    <w:rsid w:val="001919CE"/>
    <w:pPr>
      <w:tabs>
        <w:tab w:val="center" w:pos="4513"/>
        <w:tab w:val="right" w:pos="9026"/>
      </w:tabs>
    </w:pPr>
    <w:rPr>
      <w:rFonts w:asciiTheme="minorHAnsi" w:eastAsiaTheme="minorHAnsi" w:hAnsiTheme="minorHAnsi" w:cstheme="minorBidi"/>
      <w:lang w:val="lt-LT" w:eastAsia="en-US"/>
    </w:rPr>
  </w:style>
  <w:style w:type="character" w:customStyle="1" w:styleId="PoratDiagrama">
    <w:name w:val="Poraštė Diagrama"/>
    <w:basedOn w:val="Numatytasispastraiposriftas"/>
    <w:link w:val="Porat"/>
    <w:uiPriority w:val="99"/>
    <w:rsid w:val="001919CE"/>
    <w:rPr>
      <w:lang w:val="lt-LT"/>
    </w:rPr>
  </w:style>
  <w:style w:type="paragraph" w:styleId="Pagrindiniotekstotrauka">
    <w:name w:val="Body Text Indent"/>
    <w:basedOn w:val="prastasis"/>
    <w:link w:val="PagrindiniotekstotraukaDiagrama"/>
    <w:uiPriority w:val="99"/>
    <w:unhideWhenUsed/>
    <w:rsid w:val="00D72580"/>
    <w:pPr>
      <w:spacing w:after="120"/>
      <w:ind w:left="283"/>
    </w:pPr>
    <w:rPr>
      <w:rFonts w:asciiTheme="minorHAnsi" w:eastAsiaTheme="minorHAnsi" w:hAnsiTheme="minorHAnsi" w:cstheme="minorBidi"/>
      <w:lang w:val="lt-LT" w:eastAsia="en-US"/>
    </w:rPr>
  </w:style>
  <w:style w:type="character" w:customStyle="1" w:styleId="PagrindiniotekstotraukaDiagrama">
    <w:name w:val="Pagrindinio teksto įtrauka Diagrama"/>
    <w:basedOn w:val="Numatytasispastraiposriftas"/>
    <w:link w:val="Pagrindiniotekstotrauka"/>
    <w:uiPriority w:val="99"/>
    <w:rsid w:val="00D72580"/>
    <w:rPr>
      <w:lang w:val="lt-LT"/>
    </w:rPr>
  </w:style>
  <w:style w:type="character" w:styleId="Perirtashipersaitas">
    <w:name w:val="FollowedHyperlink"/>
    <w:basedOn w:val="Numatytasispastraiposriftas"/>
    <w:uiPriority w:val="99"/>
    <w:semiHidden/>
    <w:unhideWhenUsed/>
    <w:rsid w:val="008A29C2"/>
    <w:rPr>
      <w:color w:val="954F72" w:themeColor="followedHyperlink"/>
      <w:u w:val="single"/>
    </w:rPr>
  </w:style>
  <w:style w:type="character" w:customStyle="1" w:styleId="apple-converted-space">
    <w:name w:val="apple-converted-space"/>
    <w:basedOn w:val="Numatytasispastraiposriftas"/>
    <w:rsid w:val="00D976E7"/>
  </w:style>
  <w:style w:type="paragraph" w:styleId="Pataisymai">
    <w:name w:val="Revision"/>
    <w:hidden/>
    <w:uiPriority w:val="99"/>
    <w:semiHidden/>
    <w:rsid w:val="00FE0254"/>
    <w:rPr>
      <w:lang w:val="lt-LT"/>
    </w:rPr>
  </w:style>
  <w:style w:type="character" w:styleId="Komentaronuoroda">
    <w:name w:val="annotation reference"/>
    <w:basedOn w:val="Numatytasispastraiposriftas"/>
    <w:uiPriority w:val="99"/>
    <w:semiHidden/>
    <w:unhideWhenUsed/>
    <w:rsid w:val="00FE0254"/>
    <w:rPr>
      <w:sz w:val="16"/>
      <w:szCs w:val="16"/>
    </w:rPr>
  </w:style>
  <w:style w:type="paragraph" w:styleId="Komentarotekstas">
    <w:name w:val="annotation text"/>
    <w:basedOn w:val="prastasis"/>
    <w:link w:val="KomentarotekstasDiagrama"/>
    <w:uiPriority w:val="99"/>
    <w:unhideWhenUsed/>
    <w:rsid w:val="00FE0254"/>
    <w:rPr>
      <w:rFonts w:asciiTheme="minorHAnsi" w:eastAsiaTheme="minorHAnsi" w:hAnsiTheme="minorHAnsi" w:cstheme="minorBidi"/>
      <w:sz w:val="20"/>
      <w:szCs w:val="20"/>
      <w:lang w:val="lt-LT" w:eastAsia="en-US"/>
    </w:rPr>
  </w:style>
  <w:style w:type="character" w:customStyle="1" w:styleId="KomentarotekstasDiagrama">
    <w:name w:val="Komentaro tekstas Diagrama"/>
    <w:basedOn w:val="Numatytasispastraiposriftas"/>
    <w:link w:val="Komentarotekstas"/>
    <w:uiPriority w:val="99"/>
    <w:rsid w:val="00FE0254"/>
    <w:rPr>
      <w:sz w:val="20"/>
      <w:szCs w:val="20"/>
      <w:lang w:val="lt-LT"/>
    </w:rPr>
  </w:style>
  <w:style w:type="paragraph" w:styleId="Komentarotema">
    <w:name w:val="annotation subject"/>
    <w:basedOn w:val="Komentarotekstas"/>
    <w:next w:val="Komentarotekstas"/>
    <w:link w:val="KomentarotemaDiagrama"/>
    <w:uiPriority w:val="99"/>
    <w:semiHidden/>
    <w:unhideWhenUsed/>
    <w:rsid w:val="00FE0254"/>
    <w:rPr>
      <w:b/>
      <w:bCs/>
    </w:rPr>
  </w:style>
  <w:style w:type="character" w:customStyle="1" w:styleId="KomentarotemaDiagrama">
    <w:name w:val="Komentaro tema Diagrama"/>
    <w:basedOn w:val="KomentarotekstasDiagrama"/>
    <w:link w:val="Komentarotema"/>
    <w:uiPriority w:val="99"/>
    <w:semiHidden/>
    <w:rsid w:val="00FE0254"/>
    <w:rPr>
      <w:b/>
      <w:bCs/>
      <w:sz w:val="20"/>
      <w:szCs w:val="20"/>
      <w:lang w:val="lt-LT"/>
    </w:rPr>
  </w:style>
  <w:style w:type="character" w:styleId="Neapdorotaspaminjimas">
    <w:name w:val="Unresolved Mention"/>
    <w:basedOn w:val="Numatytasispastraiposriftas"/>
    <w:uiPriority w:val="99"/>
    <w:semiHidden/>
    <w:unhideWhenUsed/>
    <w:rsid w:val="00F12059"/>
    <w:rPr>
      <w:color w:val="605E5C"/>
      <w:shd w:val="clear" w:color="auto" w:fill="E1DFDD"/>
    </w:rPr>
  </w:style>
  <w:style w:type="paragraph" w:styleId="Debesliotekstas">
    <w:name w:val="Balloon Text"/>
    <w:basedOn w:val="prastasis"/>
    <w:link w:val="DebesliotekstasDiagrama"/>
    <w:uiPriority w:val="99"/>
    <w:semiHidden/>
    <w:unhideWhenUsed/>
    <w:rsid w:val="003D317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D3174"/>
    <w:rPr>
      <w:rFonts w:ascii="Segoe UI" w:eastAsia="Times New Roman" w:hAnsi="Segoe UI" w:cs="Segoe UI"/>
      <w:sz w:val="18"/>
      <w:szCs w:val="18"/>
      <w:lang w:eastAsia="en-GB"/>
    </w:rPr>
  </w:style>
  <w:style w:type="character" w:customStyle="1" w:styleId="Antrat3Diagrama">
    <w:name w:val="Antraštė 3 Diagrama"/>
    <w:basedOn w:val="Numatytasispastraiposriftas"/>
    <w:link w:val="Antrat3"/>
    <w:uiPriority w:val="9"/>
    <w:rsid w:val="00E033E0"/>
    <w:rPr>
      <w:rFonts w:asciiTheme="majorHAnsi" w:eastAsiaTheme="majorEastAsia" w:hAnsiTheme="majorHAnsi" w:cstheme="majorBidi"/>
      <w:color w:val="1F3763" w:themeColor="accent1" w:themeShade="7F"/>
      <w:lang w:eastAsia="en-GB"/>
    </w:rPr>
  </w:style>
  <w:style w:type="table" w:customStyle="1" w:styleId="TableGrid1">
    <w:name w:val="Table Grid1"/>
    <w:basedOn w:val="prastojilentel"/>
    <w:next w:val="Lentelstinklelis"/>
    <w:uiPriority w:val="59"/>
    <w:rsid w:val="002B0DA5"/>
    <w:pPr>
      <w:ind w:left="34"/>
      <w:jc w:val="both"/>
    </w:pPr>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2B0DA5"/>
    <w:pPr>
      <w:ind w:left="34"/>
      <w:jc w:val="both"/>
    </w:pPr>
    <w:rPr>
      <w:rFonts w:ascii="Calibri" w:eastAsia="Calibri" w:hAnsi="Calibri"/>
      <w:sz w:val="20"/>
      <w:szCs w:val="20"/>
      <w:lang w:val="lt-LT" w:eastAsia="en-US"/>
    </w:rPr>
  </w:style>
  <w:style w:type="character" w:customStyle="1" w:styleId="PuslapioinaostekstasDiagrama">
    <w:name w:val="Puslapio išnašos tekstas Diagrama"/>
    <w:basedOn w:val="Numatytasispastraiposriftas"/>
    <w:link w:val="Puslapioinaostekstas"/>
    <w:uiPriority w:val="99"/>
    <w:semiHidden/>
    <w:rsid w:val="002B0DA5"/>
    <w:rPr>
      <w:rFonts w:ascii="Calibri" w:eastAsia="Calibri" w:hAnsi="Calibri" w:cs="Times New Roman"/>
      <w:sz w:val="20"/>
      <w:szCs w:val="20"/>
      <w:lang w:val="lt-LT"/>
    </w:rPr>
  </w:style>
  <w:style w:type="character" w:styleId="Puslapioinaosnuoroda">
    <w:name w:val="footnote reference"/>
    <w:uiPriority w:val="99"/>
    <w:rsid w:val="002B0DA5"/>
    <w:rPr>
      <w:vertAlign w:val="superscript"/>
    </w:rPr>
  </w:style>
  <w:style w:type="table" w:customStyle="1" w:styleId="Lentelstinklelis1">
    <w:name w:val="Lentelės tinklelis1"/>
    <w:basedOn w:val="prastojilentel"/>
    <w:next w:val="Lentelstinklelis"/>
    <w:uiPriority w:val="59"/>
    <w:rsid w:val="002B0DA5"/>
    <w:pPr>
      <w:ind w:left="34"/>
      <w:jc w:val="both"/>
    </w:pPr>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rsid w:val="00CB6E86"/>
    <w:pPr>
      <w:suppressAutoHyphens/>
      <w:autoSpaceDE w:val="0"/>
      <w:autoSpaceDN w:val="0"/>
      <w:adjustRightInd w:val="0"/>
      <w:spacing w:line="297" w:lineRule="auto"/>
      <w:jc w:val="center"/>
    </w:pPr>
    <w:rPr>
      <w:color w:val="000000"/>
      <w:sz w:val="12"/>
      <w:szCs w:val="12"/>
      <w:lang w:val="lt-LT" w:eastAsia="en-US"/>
    </w:rPr>
  </w:style>
  <w:style w:type="paragraph" w:customStyle="1" w:styleId="CentrBoldm">
    <w:name w:val="CentrBoldm"/>
    <w:basedOn w:val="prastasis"/>
    <w:rsid w:val="00CB6E86"/>
    <w:pPr>
      <w:autoSpaceDE w:val="0"/>
      <w:autoSpaceDN w:val="0"/>
      <w:adjustRightInd w:val="0"/>
      <w:jc w:val="center"/>
    </w:pPr>
    <w:rPr>
      <w:rFonts w:ascii="TimesLT" w:hAnsi="TimesLT"/>
      <w:b/>
      <w:bCs/>
      <w:sz w:val="20"/>
      <w:szCs w:val="20"/>
      <w:lang w:eastAsia="en-US"/>
    </w:rPr>
  </w:style>
  <w:style w:type="table" w:customStyle="1" w:styleId="Lentelstinklelis2">
    <w:name w:val="Lentelės tinklelis2"/>
    <w:basedOn w:val="prastojilentel"/>
    <w:next w:val="Lentelstinklelis"/>
    <w:uiPriority w:val="99"/>
    <w:rsid w:val="006C4101"/>
    <w:rPr>
      <w:rFonts w:ascii="Calibri" w:eastAsia="Calibri" w:hAnsi="Calibri"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aukeliai">
    <w:name w:val="Laukeliai"/>
    <w:basedOn w:val="Numatytasispastraiposriftas"/>
    <w:uiPriority w:val="1"/>
    <w:rsid w:val="006C4101"/>
    <w:rPr>
      <w:rFonts w:ascii="Arial" w:hAnsi="Arial" w:cs="Arial" w:hint="default"/>
      <w:sz w:val="20"/>
      <w:szCs w:val="20"/>
    </w:rPr>
  </w:style>
  <w:style w:type="character" w:customStyle="1" w:styleId="Antrat4Diagrama">
    <w:name w:val="Antraštė 4 Diagrama"/>
    <w:basedOn w:val="Numatytasispastraiposriftas"/>
    <w:link w:val="Antrat4"/>
    <w:uiPriority w:val="9"/>
    <w:semiHidden/>
    <w:rsid w:val="00C34534"/>
    <w:rPr>
      <w:rFonts w:asciiTheme="majorHAnsi" w:eastAsiaTheme="majorEastAsia" w:hAnsiTheme="majorHAnsi" w:cstheme="majorBidi"/>
      <w:i/>
      <w:iCs/>
      <w:color w:val="2F5496" w:themeColor="accent1" w:themeShade="BF"/>
      <w:lang w:eastAsia="en-GB"/>
    </w:rPr>
  </w:style>
  <w:style w:type="character" w:customStyle="1" w:styleId="fontstyle01">
    <w:name w:val="fontstyle01"/>
    <w:basedOn w:val="Numatytasispastraiposriftas"/>
    <w:rsid w:val="00B60C35"/>
    <w:rPr>
      <w:rFonts w:ascii="TimesNewRomanPS-BoldMT" w:hAnsi="TimesNewRomanPS-BoldMT" w:hint="default"/>
      <w:b/>
      <w:bCs/>
      <w:i w:val="0"/>
      <w:iCs w:val="0"/>
      <w:color w:val="000000"/>
      <w:sz w:val="20"/>
      <w:szCs w:val="20"/>
    </w:rPr>
  </w:style>
  <w:style w:type="character" w:customStyle="1" w:styleId="Antrat6Diagrama">
    <w:name w:val="Antraštė 6 Diagrama"/>
    <w:basedOn w:val="Numatytasispastraiposriftas"/>
    <w:link w:val="Antrat6"/>
    <w:uiPriority w:val="9"/>
    <w:semiHidden/>
    <w:rsid w:val="00E43E3D"/>
    <w:rPr>
      <w:rFonts w:asciiTheme="majorHAnsi" w:eastAsiaTheme="majorEastAsia" w:hAnsiTheme="majorHAnsi" w:cstheme="majorBidi"/>
      <w:color w:val="1F3763" w:themeColor="accent1" w:themeShade="7F"/>
      <w:lang w:eastAsia="en-GB"/>
    </w:rPr>
  </w:style>
  <w:style w:type="paragraph" w:customStyle="1" w:styleId="Tvarkostekstas">
    <w:name w:val="Tvarkos tekstas"/>
    <w:basedOn w:val="prastasis"/>
    <w:rsid w:val="00BE6AB9"/>
    <w:pPr>
      <w:numPr>
        <w:numId w:val="7"/>
      </w:numPr>
      <w:suppressAutoHyphens/>
      <w:autoSpaceDN w:val="0"/>
      <w:jc w:val="both"/>
      <w:textAlignment w:val="baseline"/>
    </w:pPr>
    <w:rPr>
      <w:lang w:val="lt-LT" w:eastAsia="lt-LT"/>
    </w:rPr>
  </w:style>
  <w:style w:type="numbering" w:customStyle="1" w:styleId="LFO2">
    <w:name w:val="LFO2"/>
    <w:basedOn w:val="Sraonra"/>
    <w:rsid w:val="00BE6AB9"/>
    <w:pPr>
      <w:numPr>
        <w:numId w:val="8"/>
      </w:numPr>
    </w:pPr>
  </w:style>
  <w:style w:type="character" w:customStyle="1" w:styleId="markedcontent">
    <w:name w:val="markedcontent"/>
    <w:basedOn w:val="Numatytasispastraiposriftas"/>
    <w:rsid w:val="00181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798">
      <w:bodyDiv w:val="1"/>
      <w:marLeft w:val="0"/>
      <w:marRight w:val="0"/>
      <w:marTop w:val="0"/>
      <w:marBottom w:val="0"/>
      <w:divBdr>
        <w:top w:val="none" w:sz="0" w:space="0" w:color="auto"/>
        <w:left w:val="none" w:sz="0" w:space="0" w:color="auto"/>
        <w:bottom w:val="none" w:sz="0" w:space="0" w:color="auto"/>
        <w:right w:val="none" w:sz="0" w:space="0" w:color="auto"/>
      </w:divBdr>
    </w:div>
    <w:div w:id="26025411">
      <w:bodyDiv w:val="1"/>
      <w:marLeft w:val="0"/>
      <w:marRight w:val="0"/>
      <w:marTop w:val="0"/>
      <w:marBottom w:val="0"/>
      <w:divBdr>
        <w:top w:val="none" w:sz="0" w:space="0" w:color="auto"/>
        <w:left w:val="none" w:sz="0" w:space="0" w:color="auto"/>
        <w:bottom w:val="none" w:sz="0" w:space="0" w:color="auto"/>
        <w:right w:val="none" w:sz="0" w:space="0" w:color="auto"/>
      </w:divBdr>
    </w:div>
    <w:div w:id="58408757">
      <w:bodyDiv w:val="1"/>
      <w:marLeft w:val="0"/>
      <w:marRight w:val="0"/>
      <w:marTop w:val="0"/>
      <w:marBottom w:val="0"/>
      <w:divBdr>
        <w:top w:val="none" w:sz="0" w:space="0" w:color="auto"/>
        <w:left w:val="none" w:sz="0" w:space="0" w:color="auto"/>
        <w:bottom w:val="none" w:sz="0" w:space="0" w:color="auto"/>
        <w:right w:val="none" w:sz="0" w:space="0" w:color="auto"/>
      </w:divBdr>
    </w:div>
    <w:div w:id="61611476">
      <w:bodyDiv w:val="1"/>
      <w:marLeft w:val="0"/>
      <w:marRight w:val="0"/>
      <w:marTop w:val="0"/>
      <w:marBottom w:val="0"/>
      <w:divBdr>
        <w:top w:val="none" w:sz="0" w:space="0" w:color="auto"/>
        <w:left w:val="none" w:sz="0" w:space="0" w:color="auto"/>
        <w:bottom w:val="none" w:sz="0" w:space="0" w:color="auto"/>
        <w:right w:val="none" w:sz="0" w:space="0" w:color="auto"/>
      </w:divBdr>
    </w:div>
    <w:div w:id="78140622">
      <w:bodyDiv w:val="1"/>
      <w:marLeft w:val="0"/>
      <w:marRight w:val="0"/>
      <w:marTop w:val="0"/>
      <w:marBottom w:val="0"/>
      <w:divBdr>
        <w:top w:val="none" w:sz="0" w:space="0" w:color="auto"/>
        <w:left w:val="none" w:sz="0" w:space="0" w:color="auto"/>
        <w:bottom w:val="none" w:sz="0" w:space="0" w:color="auto"/>
        <w:right w:val="none" w:sz="0" w:space="0" w:color="auto"/>
      </w:divBdr>
    </w:div>
    <w:div w:id="116487621">
      <w:bodyDiv w:val="1"/>
      <w:marLeft w:val="0"/>
      <w:marRight w:val="0"/>
      <w:marTop w:val="0"/>
      <w:marBottom w:val="0"/>
      <w:divBdr>
        <w:top w:val="none" w:sz="0" w:space="0" w:color="auto"/>
        <w:left w:val="none" w:sz="0" w:space="0" w:color="auto"/>
        <w:bottom w:val="none" w:sz="0" w:space="0" w:color="auto"/>
        <w:right w:val="none" w:sz="0" w:space="0" w:color="auto"/>
      </w:divBdr>
    </w:div>
    <w:div w:id="138807554">
      <w:bodyDiv w:val="1"/>
      <w:marLeft w:val="0"/>
      <w:marRight w:val="0"/>
      <w:marTop w:val="0"/>
      <w:marBottom w:val="0"/>
      <w:divBdr>
        <w:top w:val="none" w:sz="0" w:space="0" w:color="auto"/>
        <w:left w:val="none" w:sz="0" w:space="0" w:color="auto"/>
        <w:bottom w:val="none" w:sz="0" w:space="0" w:color="auto"/>
        <w:right w:val="none" w:sz="0" w:space="0" w:color="auto"/>
      </w:divBdr>
    </w:div>
    <w:div w:id="159345536">
      <w:bodyDiv w:val="1"/>
      <w:marLeft w:val="0"/>
      <w:marRight w:val="0"/>
      <w:marTop w:val="0"/>
      <w:marBottom w:val="0"/>
      <w:divBdr>
        <w:top w:val="none" w:sz="0" w:space="0" w:color="auto"/>
        <w:left w:val="none" w:sz="0" w:space="0" w:color="auto"/>
        <w:bottom w:val="none" w:sz="0" w:space="0" w:color="auto"/>
        <w:right w:val="none" w:sz="0" w:space="0" w:color="auto"/>
      </w:divBdr>
    </w:div>
    <w:div w:id="160632202">
      <w:bodyDiv w:val="1"/>
      <w:marLeft w:val="0"/>
      <w:marRight w:val="0"/>
      <w:marTop w:val="0"/>
      <w:marBottom w:val="0"/>
      <w:divBdr>
        <w:top w:val="none" w:sz="0" w:space="0" w:color="auto"/>
        <w:left w:val="none" w:sz="0" w:space="0" w:color="auto"/>
        <w:bottom w:val="none" w:sz="0" w:space="0" w:color="auto"/>
        <w:right w:val="none" w:sz="0" w:space="0" w:color="auto"/>
      </w:divBdr>
    </w:div>
    <w:div w:id="166990488">
      <w:bodyDiv w:val="1"/>
      <w:marLeft w:val="0"/>
      <w:marRight w:val="0"/>
      <w:marTop w:val="0"/>
      <w:marBottom w:val="0"/>
      <w:divBdr>
        <w:top w:val="none" w:sz="0" w:space="0" w:color="auto"/>
        <w:left w:val="none" w:sz="0" w:space="0" w:color="auto"/>
        <w:bottom w:val="none" w:sz="0" w:space="0" w:color="auto"/>
        <w:right w:val="none" w:sz="0" w:space="0" w:color="auto"/>
      </w:divBdr>
    </w:div>
    <w:div w:id="170069275">
      <w:bodyDiv w:val="1"/>
      <w:marLeft w:val="0"/>
      <w:marRight w:val="0"/>
      <w:marTop w:val="0"/>
      <w:marBottom w:val="0"/>
      <w:divBdr>
        <w:top w:val="none" w:sz="0" w:space="0" w:color="auto"/>
        <w:left w:val="none" w:sz="0" w:space="0" w:color="auto"/>
        <w:bottom w:val="none" w:sz="0" w:space="0" w:color="auto"/>
        <w:right w:val="none" w:sz="0" w:space="0" w:color="auto"/>
      </w:divBdr>
    </w:div>
    <w:div w:id="176382891">
      <w:bodyDiv w:val="1"/>
      <w:marLeft w:val="0"/>
      <w:marRight w:val="0"/>
      <w:marTop w:val="0"/>
      <w:marBottom w:val="0"/>
      <w:divBdr>
        <w:top w:val="none" w:sz="0" w:space="0" w:color="auto"/>
        <w:left w:val="none" w:sz="0" w:space="0" w:color="auto"/>
        <w:bottom w:val="none" w:sz="0" w:space="0" w:color="auto"/>
        <w:right w:val="none" w:sz="0" w:space="0" w:color="auto"/>
      </w:divBdr>
    </w:div>
    <w:div w:id="176694601">
      <w:bodyDiv w:val="1"/>
      <w:marLeft w:val="0"/>
      <w:marRight w:val="0"/>
      <w:marTop w:val="0"/>
      <w:marBottom w:val="0"/>
      <w:divBdr>
        <w:top w:val="none" w:sz="0" w:space="0" w:color="auto"/>
        <w:left w:val="none" w:sz="0" w:space="0" w:color="auto"/>
        <w:bottom w:val="none" w:sz="0" w:space="0" w:color="auto"/>
        <w:right w:val="none" w:sz="0" w:space="0" w:color="auto"/>
      </w:divBdr>
    </w:div>
    <w:div w:id="187791121">
      <w:bodyDiv w:val="1"/>
      <w:marLeft w:val="0"/>
      <w:marRight w:val="0"/>
      <w:marTop w:val="0"/>
      <w:marBottom w:val="0"/>
      <w:divBdr>
        <w:top w:val="none" w:sz="0" w:space="0" w:color="auto"/>
        <w:left w:val="none" w:sz="0" w:space="0" w:color="auto"/>
        <w:bottom w:val="none" w:sz="0" w:space="0" w:color="auto"/>
        <w:right w:val="none" w:sz="0" w:space="0" w:color="auto"/>
      </w:divBdr>
    </w:div>
    <w:div w:id="194273803">
      <w:bodyDiv w:val="1"/>
      <w:marLeft w:val="0"/>
      <w:marRight w:val="0"/>
      <w:marTop w:val="0"/>
      <w:marBottom w:val="0"/>
      <w:divBdr>
        <w:top w:val="none" w:sz="0" w:space="0" w:color="auto"/>
        <w:left w:val="none" w:sz="0" w:space="0" w:color="auto"/>
        <w:bottom w:val="none" w:sz="0" w:space="0" w:color="auto"/>
        <w:right w:val="none" w:sz="0" w:space="0" w:color="auto"/>
      </w:divBdr>
    </w:div>
    <w:div w:id="206843240">
      <w:bodyDiv w:val="1"/>
      <w:marLeft w:val="0"/>
      <w:marRight w:val="0"/>
      <w:marTop w:val="0"/>
      <w:marBottom w:val="0"/>
      <w:divBdr>
        <w:top w:val="none" w:sz="0" w:space="0" w:color="auto"/>
        <w:left w:val="none" w:sz="0" w:space="0" w:color="auto"/>
        <w:bottom w:val="none" w:sz="0" w:space="0" w:color="auto"/>
        <w:right w:val="none" w:sz="0" w:space="0" w:color="auto"/>
      </w:divBdr>
    </w:div>
    <w:div w:id="248387178">
      <w:bodyDiv w:val="1"/>
      <w:marLeft w:val="0"/>
      <w:marRight w:val="0"/>
      <w:marTop w:val="0"/>
      <w:marBottom w:val="0"/>
      <w:divBdr>
        <w:top w:val="none" w:sz="0" w:space="0" w:color="auto"/>
        <w:left w:val="none" w:sz="0" w:space="0" w:color="auto"/>
        <w:bottom w:val="none" w:sz="0" w:space="0" w:color="auto"/>
        <w:right w:val="none" w:sz="0" w:space="0" w:color="auto"/>
      </w:divBdr>
    </w:div>
    <w:div w:id="281150771">
      <w:bodyDiv w:val="1"/>
      <w:marLeft w:val="0"/>
      <w:marRight w:val="0"/>
      <w:marTop w:val="0"/>
      <w:marBottom w:val="0"/>
      <w:divBdr>
        <w:top w:val="none" w:sz="0" w:space="0" w:color="auto"/>
        <w:left w:val="none" w:sz="0" w:space="0" w:color="auto"/>
        <w:bottom w:val="none" w:sz="0" w:space="0" w:color="auto"/>
        <w:right w:val="none" w:sz="0" w:space="0" w:color="auto"/>
      </w:divBdr>
    </w:div>
    <w:div w:id="337078893">
      <w:bodyDiv w:val="1"/>
      <w:marLeft w:val="0"/>
      <w:marRight w:val="0"/>
      <w:marTop w:val="0"/>
      <w:marBottom w:val="0"/>
      <w:divBdr>
        <w:top w:val="none" w:sz="0" w:space="0" w:color="auto"/>
        <w:left w:val="none" w:sz="0" w:space="0" w:color="auto"/>
        <w:bottom w:val="none" w:sz="0" w:space="0" w:color="auto"/>
        <w:right w:val="none" w:sz="0" w:space="0" w:color="auto"/>
      </w:divBdr>
    </w:div>
    <w:div w:id="337465787">
      <w:bodyDiv w:val="1"/>
      <w:marLeft w:val="0"/>
      <w:marRight w:val="0"/>
      <w:marTop w:val="0"/>
      <w:marBottom w:val="0"/>
      <w:divBdr>
        <w:top w:val="none" w:sz="0" w:space="0" w:color="auto"/>
        <w:left w:val="none" w:sz="0" w:space="0" w:color="auto"/>
        <w:bottom w:val="none" w:sz="0" w:space="0" w:color="auto"/>
        <w:right w:val="none" w:sz="0" w:space="0" w:color="auto"/>
      </w:divBdr>
    </w:div>
    <w:div w:id="378479096">
      <w:bodyDiv w:val="1"/>
      <w:marLeft w:val="0"/>
      <w:marRight w:val="0"/>
      <w:marTop w:val="0"/>
      <w:marBottom w:val="0"/>
      <w:divBdr>
        <w:top w:val="none" w:sz="0" w:space="0" w:color="auto"/>
        <w:left w:val="none" w:sz="0" w:space="0" w:color="auto"/>
        <w:bottom w:val="none" w:sz="0" w:space="0" w:color="auto"/>
        <w:right w:val="none" w:sz="0" w:space="0" w:color="auto"/>
      </w:divBdr>
    </w:div>
    <w:div w:id="392314512">
      <w:bodyDiv w:val="1"/>
      <w:marLeft w:val="0"/>
      <w:marRight w:val="0"/>
      <w:marTop w:val="0"/>
      <w:marBottom w:val="0"/>
      <w:divBdr>
        <w:top w:val="none" w:sz="0" w:space="0" w:color="auto"/>
        <w:left w:val="none" w:sz="0" w:space="0" w:color="auto"/>
        <w:bottom w:val="none" w:sz="0" w:space="0" w:color="auto"/>
        <w:right w:val="none" w:sz="0" w:space="0" w:color="auto"/>
      </w:divBdr>
    </w:div>
    <w:div w:id="457723124">
      <w:bodyDiv w:val="1"/>
      <w:marLeft w:val="0"/>
      <w:marRight w:val="0"/>
      <w:marTop w:val="0"/>
      <w:marBottom w:val="0"/>
      <w:divBdr>
        <w:top w:val="none" w:sz="0" w:space="0" w:color="auto"/>
        <w:left w:val="none" w:sz="0" w:space="0" w:color="auto"/>
        <w:bottom w:val="none" w:sz="0" w:space="0" w:color="auto"/>
        <w:right w:val="none" w:sz="0" w:space="0" w:color="auto"/>
      </w:divBdr>
    </w:div>
    <w:div w:id="460003533">
      <w:bodyDiv w:val="1"/>
      <w:marLeft w:val="0"/>
      <w:marRight w:val="0"/>
      <w:marTop w:val="0"/>
      <w:marBottom w:val="0"/>
      <w:divBdr>
        <w:top w:val="none" w:sz="0" w:space="0" w:color="auto"/>
        <w:left w:val="none" w:sz="0" w:space="0" w:color="auto"/>
        <w:bottom w:val="none" w:sz="0" w:space="0" w:color="auto"/>
        <w:right w:val="none" w:sz="0" w:space="0" w:color="auto"/>
      </w:divBdr>
    </w:div>
    <w:div w:id="479462551">
      <w:bodyDiv w:val="1"/>
      <w:marLeft w:val="0"/>
      <w:marRight w:val="0"/>
      <w:marTop w:val="0"/>
      <w:marBottom w:val="0"/>
      <w:divBdr>
        <w:top w:val="none" w:sz="0" w:space="0" w:color="auto"/>
        <w:left w:val="none" w:sz="0" w:space="0" w:color="auto"/>
        <w:bottom w:val="none" w:sz="0" w:space="0" w:color="auto"/>
        <w:right w:val="none" w:sz="0" w:space="0" w:color="auto"/>
      </w:divBdr>
    </w:div>
    <w:div w:id="485098151">
      <w:bodyDiv w:val="1"/>
      <w:marLeft w:val="0"/>
      <w:marRight w:val="0"/>
      <w:marTop w:val="0"/>
      <w:marBottom w:val="0"/>
      <w:divBdr>
        <w:top w:val="none" w:sz="0" w:space="0" w:color="auto"/>
        <w:left w:val="none" w:sz="0" w:space="0" w:color="auto"/>
        <w:bottom w:val="none" w:sz="0" w:space="0" w:color="auto"/>
        <w:right w:val="none" w:sz="0" w:space="0" w:color="auto"/>
      </w:divBdr>
    </w:div>
    <w:div w:id="486363712">
      <w:bodyDiv w:val="1"/>
      <w:marLeft w:val="0"/>
      <w:marRight w:val="0"/>
      <w:marTop w:val="0"/>
      <w:marBottom w:val="0"/>
      <w:divBdr>
        <w:top w:val="none" w:sz="0" w:space="0" w:color="auto"/>
        <w:left w:val="none" w:sz="0" w:space="0" w:color="auto"/>
        <w:bottom w:val="none" w:sz="0" w:space="0" w:color="auto"/>
        <w:right w:val="none" w:sz="0" w:space="0" w:color="auto"/>
      </w:divBdr>
    </w:div>
    <w:div w:id="518399589">
      <w:bodyDiv w:val="1"/>
      <w:marLeft w:val="0"/>
      <w:marRight w:val="0"/>
      <w:marTop w:val="0"/>
      <w:marBottom w:val="0"/>
      <w:divBdr>
        <w:top w:val="none" w:sz="0" w:space="0" w:color="auto"/>
        <w:left w:val="none" w:sz="0" w:space="0" w:color="auto"/>
        <w:bottom w:val="none" w:sz="0" w:space="0" w:color="auto"/>
        <w:right w:val="none" w:sz="0" w:space="0" w:color="auto"/>
      </w:divBdr>
    </w:div>
    <w:div w:id="545608214">
      <w:bodyDiv w:val="1"/>
      <w:marLeft w:val="0"/>
      <w:marRight w:val="0"/>
      <w:marTop w:val="0"/>
      <w:marBottom w:val="0"/>
      <w:divBdr>
        <w:top w:val="none" w:sz="0" w:space="0" w:color="auto"/>
        <w:left w:val="none" w:sz="0" w:space="0" w:color="auto"/>
        <w:bottom w:val="none" w:sz="0" w:space="0" w:color="auto"/>
        <w:right w:val="none" w:sz="0" w:space="0" w:color="auto"/>
      </w:divBdr>
    </w:div>
    <w:div w:id="570039040">
      <w:bodyDiv w:val="1"/>
      <w:marLeft w:val="0"/>
      <w:marRight w:val="0"/>
      <w:marTop w:val="0"/>
      <w:marBottom w:val="0"/>
      <w:divBdr>
        <w:top w:val="none" w:sz="0" w:space="0" w:color="auto"/>
        <w:left w:val="none" w:sz="0" w:space="0" w:color="auto"/>
        <w:bottom w:val="none" w:sz="0" w:space="0" w:color="auto"/>
        <w:right w:val="none" w:sz="0" w:space="0" w:color="auto"/>
      </w:divBdr>
    </w:div>
    <w:div w:id="584804788">
      <w:bodyDiv w:val="1"/>
      <w:marLeft w:val="0"/>
      <w:marRight w:val="0"/>
      <w:marTop w:val="0"/>
      <w:marBottom w:val="0"/>
      <w:divBdr>
        <w:top w:val="none" w:sz="0" w:space="0" w:color="auto"/>
        <w:left w:val="none" w:sz="0" w:space="0" w:color="auto"/>
        <w:bottom w:val="none" w:sz="0" w:space="0" w:color="auto"/>
        <w:right w:val="none" w:sz="0" w:space="0" w:color="auto"/>
      </w:divBdr>
    </w:div>
    <w:div w:id="585117219">
      <w:bodyDiv w:val="1"/>
      <w:marLeft w:val="0"/>
      <w:marRight w:val="0"/>
      <w:marTop w:val="0"/>
      <w:marBottom w:val="0"/>
      <w:divBdr>
        <w:top w:val="none" w:sz="0" w:space="0" w:color="auto"/>
        <w:left w:val="none" w:sz="0" w:space="0" w:color="auto"/>
        <w:bottom w:val="none" w:sz="0" w:space="0" w:color="auto"/>
        <w:right w:val="none" w:sz="0" w:space="0" w:color="auto"/>
      </w:divBdr>
    </w:div>
    <w:div w:id="592781314">
      <w:bodyDiv w:val="1"/>
      <w:marLeft w:val="0"/>
      <w:marRight w:val="0"/>
      <w:marTop w:val="0"/>
      <w:marBottom w:val="0"/>
      <w:divBdr>
        <w:top w:val="none" w:sz="0" w:space="0" w:color="auto"/>
        <w:left w:val="none" w:sz="0" w:space="0" w:color="auto"/>
        <w:bottom w:val="none" w:sz="0" w:space="0" w:color="auto"/>
        <w:right w:val="none" w:sz="0" w:space="0" w:color="auto"/>
      </w:divBdr>
    </w:div>
    <w:div w:id="607471948">
      <w:bodyDiv w:val="1"/>
      <w:marLeft w:val="0"/>
      <w:marRight w:val="0"/>
      <w:marTop w:val="0"/>
      <w:marBottom w:val="0"/>
      <w:divBdr>
        <w:top w:val="none" w:sz="0" w:space="0" w:color="auto"/>
        <w:left w:val="none" w:sz="0" w:space="0" w:color="auto"/>
        <w:bottom w:val="none" w:sz="0" w:space="0" w:color="auto"/>
        <w:right w:val="none" w:sz="0" w:space="0" w:color="auto"/>
      </w:divBdr>
    </w:div>
    <w:div w:id="619796976">
      <w:bodyDiv w:val="1"/>
      <w:marLeft w:val="0"/>
      <w:marRight w:val="0"/>
      <w:marTop w:val="0"/>
      <w:marBottom w:val="0"/>
      <w:divBdr>
        <w:top w:val="none" w:sz="0" w:space="0" w:color="auto"/>
        <w:left w:val="none" w:sz="0" w:space="0" w:color="auto"/>
        <w:bottom w:val="none" w:sz="0" w:space="0" w:color="auto"/>
        <w:right w:val="none" w:sz="0" w:space="0" w:color="auto"/>
      </w:divBdr>
    </w:div>
    <w:div w:id="671763389">
      <w:bodyDiv w:val="1"/>
      <w:marLeft w:val="0"/>
      <w:marRight w:val="0"/>
      <w:marTop w:val="0"/>
      <w:marBottom w:val="0"/>
      <w:divBdr>
        <w:top w:val="none" w:sz="0" w:space="0" w:color="auto"/>
        <w:left w:val="none" w:sz="0" w:space="0" w:color="auto"/>
        <w:bottom w:val="none" w:sz="0" w:space="0" w:color="auto"/>
        <w:right w:val="none" w:sz="0" w:space="0" w:color="auto"/>
      </w:divBdr>
    </w:div>
    <w:div w:id="684601384">
      <w:bodyDiv w:val="1"/>
      <w:marLeft w:val="0"/>
      <w:marRight w:val="0"/>
      <w:marTop w:val="0"/>
      <w:marBottom w:val="0"/>
      <w:divBdr>
        <w:top w:val="none" w:sz="0" w:space="0" w:color="auto"/>
        <w:left w:val="none" w:sz="0" w:space="0" w:color="auto"/>
        <w:bottom w:val="none" w:sz="0" w:space="0" w:color="auto"/>
        <w:right w:val="none" w:sz="0" w:space="0" w:color="auto"/>
      </w:divBdr>
    </w:div>
    <w:div w:id="711196807">
      <w:bodyDiv w:val="1"/>
      <w:marLeft w:val="0"/>
      <w:marRight w:val="0"/>
      <w:marTop w:val="0"/>
      <w:marBottom w:val="0"/>
      <w:divBdr>
        <w:top w:val="none" w:sz="0" w:space="0" w:color="auto"/>
        <w:left w:val="none" w:sz="0" w:space="0" w:color="auto"/>
        <w:bottom w:val="none" w:sz="0" w:space="0" w:color="auto"/>
        <w:right w:val="none" w:sz="0" w:space="0" w:color="auto"/>
      </w:divBdr>
    </w:div>
    <w:div w:id="711997195">
      <w:bodyDiv w:val="1"/>
      <w:marLeft w:val="0"/>
      <w:marRight w:val="0"/>
      <w:marTop w:val="0"/>
      <w:marBottom w:val="0"/>
      <w:divBdr>
        <w:top w:val="none" w:sz="0" w:space="0" w:color="auto"/>
        <w:left w:val="none" w:sz="0" w:space="0" w:color="auto"/>
        <w:bottom w:val="none" w:sz="0" w:space="0" w:color="auto"/>
        <w:right w:val="none" w:sz="0" w:space="0" w:color="auto"/>
      </w:divBdr>
    </w:div>
    <w:div w:id="712967744">
      <w:bodyDiv w:val="1"/>
      <w:marLeft w:val="0"/>
      <w:marRight w:val="0"/>
      <w:marTop w:val="0"/>
      <w:marBottom w:val="0"/>
      <w:divBdr>
        <w:top w:val="none" w:sz="0" w:space="0" w:color="auto"/>
        <w:left w:val="none" w:sz="0" w:space="0" w:color="auto"/>
        <w:bottom w:val="none" w:sz="0" w:space="0" w:color="auto"/>
        <w:right w:val="none" w:sz="0" w:space="0" w:color="auto"/>
      </w:divBdr>
    </w:div>
    <w:div w:id="723069088">
      <w:bodyDiv w:val="1"/>
      <w:marLeft w:val="0"/>
      <w:marRight w:val="0"/>
      <w:marTop w:val="0"/>
      <w:marBottom w:val="0"/>
      <w:divBdr>
        <w:top w:val="none" w:sz="0" w:space="0" w:color="auto"/>
        <w:left w:val="none" w:sz="0" w:space="0" w:color="auto"/>
        <w:bottom w:val="none" w:sz="0" w:space="0" w:color="auto"/>
        <w:right w:val="none" w:sz="0" w:space="0" w:color="auto"/>
      </w:divBdr>
    </w:div>
    <w:div w:id="741099390">
      <w:bodyDiv w:val="1"/>
      <w:marLeft w:val="0"/>
      <w:marRight w:val="0"/>
      <w:marTop w:val="0"/>
      <w:marBottom w:val="0"/>
      <w:divBdr>
        <w:top w:val="none" w:sz="0" w:space="0" w:color="auto"/>
        <w:left w:val="none" w:sz="0" w:space="0" w:color="auto"/>
        <w:bottom w:val="none" w:sz="0" w:space="0" w:color="auto"/>
        <w:right w:val="none" w:sz="0" w:space="0" w:color="auto"/>
      </w:divBdr>
    </w:div>
    <w:div w:id="773406357">
      <w:bodyDiv w:val="1"/>
      <w:marLeft w:val="0"/>
      <w:marRight w:val="0"/>
      <w:marTop w:val="0"/>
      <w:marBottom w:val="0"/>
      <w:divBdr>
        <w:top w:val="none" w:sz="0" w:space="0" w:color="auto"/>
        <w:left w:val="none" w:sz="0" w:space="0" w:color="auto"/>
        <w:bottom w:val="none" w:sz="0" w:space="0" w:color="auto"/>
        <w:right w:val="none" w:sz="0" w:space="0" w:color="auto"/>
      </w:divBdr>
    </w:div>
    <w:div w:id="786121919">
      <w:bodyDiv w:val="1"/>
      <w:marLeft w:val="0"/>
      <w:marRight w:val="0"/>
      <w:marTop w:val="0"/>
      <w:marBottom w:val="0"/>
      <w:divBdr>
        <w:top w:val="none" w:sz="0" w:space="0" w:color="auto"/>
        <w:left w:val="none" w:sz="0" w:space="0" w:color="auto"/>
        <w:bottom w:val="none" w:sz="0" w:space="0" w:color="auto"/>
        <w:right w:val="none" w:sz="0" w:space="0" w:color="auto"/>
      </w:divBdr>
    </w:div>
    <w:div w:id="790392716">
      <w:bodyDiv w:val="1"/>
      <w:marLeft w:val="0"/>
      <w:marRight w:val="0"/>
      <w:marTop w:val="0"/>
      <w:marBottom w:val="0"/>
      <w:divBdr>
        <w:top w:val="none" w:sz="0" w:space="0" w:color="auto"/>
        <w:left w:val="none" w:sz="0" w:space="0" w:color="auto"/>
        <w:bottom w:val="none" w:sz="0" w:space="0" w:color="auto"/>
        <w:right w:val="none" w:sz="0" w:space="0" w:color="auto"/>
      </w:divBdr>
    </w:div>
    <w:div w:id="820999700">
      <w:bodyDiv w:val="1"/>
      <w:marLeft w:val="0"/>
      <w:marRight w:val="0"/>
      <w:marTop w:val="0"/>
      <w:marBottom w:val="0"/>
      <w:divBdr>
        <w:top w:val="none" w:sz="0" w:space="0" w:color="auto"/>
        <w:left w:val="none" w:sz="0" w:space="0" w:color="auto"/>
        <w:bottom w:val="none" w:sz="0" w:space="0" w:color="auto"/>
        <w:right w:val="none" w:sz="0" w:space="0" w:color="auto"/>
      </w:divBdr>
      <w:divsChild>
        <w:div w:id="1330332524">
          <w:marLeft w:val="0"/>
          <w:marRight w:val="0"/>
          <w:marTop w:val="0"/>
          <w:marBottom w:val="0"/>
          <w:divBdr>
            <w:top w:val="none" w:sz="0" w:space="0" w:color="auto"/>
            <w:left w:val="none" w:sz="0" w:space="0" w:color="auto"/>
            <w:bottom w:val="none" w:sz="0" w:space="0" w:color="auto"/>
            <w:right w:val="none" w:sz="0" w:space="0" w:color="auto"/>
          </w:divBdr>
        </w:div>
      </w:divsChild>
    </w:div>
    <w:div w:id="839468082">
      <w:bodyDiv w:val="1"/>
      <w:marLeft w:val="0"/>
      <w:marRight w:val="0"/>
      <w:marTop w:val="0"/>
      <w:marBottom w:val="0"/>
      <w:divBdr>
        <w:top w:val="none" w:sz="0" w:space="0" w:color="auto"/>
        <w:left w:val="none" w:sz="0" w:space="0" w:color="auto"/>
        <w:bottom w:val="none" w:sz="0" w:space="0" w:color="auto"/>
        <w:right w:val="none" w:sz="0" w:space="0" w:color="auto"/>
      </w:divBdr>
      <w:divsChild>
        <w:div w:id="10574252">
          <w:marLeft w:val="0"/>
          <w:marRight w:val="0"/>
          <w:marTop w:val="0"/>
          <w:marBottom w:val="0"/>
          <w:divBdr>
            <w:top w:val="none" w:sz="0" w:space="0" w:color="auto"/>
            <w:left w:val="none" w:sz="0" w:space="0" w:color="auto"/>
            <w:bottom w:val="none" w:sz="0" w:space="0" w:color="auto"/>
            <w:right w:val="none" w:sz="0" w:space="0" w:color="auto"/>
          </w:divBdr>
        </w:div>
      </w:divsChild>
    </w:div>
    <w:div w:id="855461498">
      <w:bodyDiv w:val="1"/>
      <w:marLeft w:val="0"/>
      <w:marRight w:val="0"/>
      <w:marTop w:val="0"/>
      <w:marBottom w:val="0"/>
      <w:divBdr>
        <w:top w:val="none" w:sz="0" w:space="0" w:color="auto"/>
        <w:left w:val="none" w:sz="0" w:space="0" w:color="auto"/>
        <w:bottom w:val="none" w:sz="0" w:space="0" w:color="auto"/>
        <w:right w:val="none" w:sz="0" w:space="0" w:color="auto"/>
      </w:divBdr>
    </w:div>
    <w:div w:id="860901428">
      <w:bodyDiv w:val="1"/>
      <w:marLeft w:val="0"/>
      <w:marRight w:val="0"/>
      <w:marTop w:val="0"/>
      <w:marBottom w:val="0"/>
      <w:divBdr>
        <w:top w:val="none" w:sz="0" w:space="0" w:color="auto"/>
        <w:left w:val="none" w:sz="0" w:space="0" w:color="auto"/>
        <w:bottom w:val="none" w:sz="0" w:space="0" w:color="auto"/>
        <w:right w:val="none" w:sz="0" w:space="0" w:color="auto"/>
      </w:divBdr>
    </w:div>
    <w:div w:id="901909728">
      <w:bodyDiv w:val="1"/>
      <w:marLeft w:val="0"/>
      <w:marRight w:val="0"/>
      <w:marTop w:val="0"/>
      <w:marBottom w:val="0"/>
      <w:divBdr>
        <w:top w:val="none" w:sz="0" w:space="0" w:color="auto"/>
        <w:left w:val="none" w:sz="0" w:space="0" w:color="auto"/>
        <w:bottom w:val="none" w:sz="0" w:space="0" w:color="auto"/>
        <w:right w:val="none" w:sz="0" w:space="0" w:color="auto"/>
      </w:divBdr>
    </w:div>
    <w:div w:id="924604676">
      <w:bodyDiv w:val="1"/>
      <w:marLeft w:val="0"/>
      <w:marRight w:val="0"/>
      <w:marTop w:val="0"/>
      <w:marBottom w:val="0"/>
      <w:divBdr>
        <w:top w:val="none" w:sz="0" w:space="0" w:color="auto"/>
        <w:left w:val="none" w:sz="0" w:space="0" w:color="auto"/>
        <w:bottom w:val="none" w:sz="0" w:space="0" w:color="auto"/>
        <w:right w:val="none" w:sz="0" w:space="0" w:color="auto"/>
      </w:divBdr>
    </w:div>
    <w:div w:id="960451746">
      <w:bodyDiv w:val="1"/>
      <w:marLeft w:val="0"/>
      <w:marRight w:val="0"/>
      <w:marTop w:val="0"/>
      <w:marBottom w:val="0"/>
      <w:divBdr>
        <w:top w:val="none" w:sz="0" w:space="0" w:color="auto"/>
        <w:left w:val="none" w:sz="0" w:space="0" w:color="auto"/>
        <w:bottom w:val="none" w:sz="0" w:space="0" w:color="auto"/>
        <w:right w:val="none" w:sz="0" w:space="0" w:color="auto"/>
      </w:divBdr>
    </w:div>
    <w:div w:id="968240898">
      <w:bodyDiv w:val="1"/>
      <w:marLeft w:val="0"/>
      <w:marRight w:val="0"/>
      <w:marTop w:val="0"/>
      <w:marBottom w:val="0"/>
      <w:divBdr>
        <w:top w:val="none" w:sz="0" w:space="0" w:color="auto"/>
        <w:left w:val="none" w:sz="0" w:space="0" w:color="auto"/>
        <w:bottom w:val="none" w:sz="0" w:space="0" w:color="auto"/>
        <w:right w:val="none" w:sz="0" w:space="0" w:color="auto"/>
      </w:divBdr>
    </w:div>
    <w:div w:id="978875312">
      <w:bodyDiv w:val="1"/>
      <w:marLeft w:val="0"/>
      <w:marRight w:val="0"/>
      <w:marTop w:val="0"/>
      <w:marBottom w:val="0"/>
      <w:divBdr>
        <w:top w:val="none" w:sz="0" w:space="0" w:color="auto"/>
        <w:left w:val="none" w:sz="0" w:space="0" w:color="auto"/>
        <w:bottom w:val="none" w:sz="0" w:space="0" w:color="auto"/>
        <w:right w:val="none" w:sz="0" w:space="0" w:color="auto"/>
      </w:divBdr>
    </w:div>
    <w:div w:id="979578503">
      <w:bodyDiv w:val="1"/>
      <w:marLeft w:val="0"/>
      <w:marRight w:val="0"/>
      <w:marTop w:val="0"/>
      <w:marBottom w:val="0"/>
      <w:divBdr>
        <w:top w:val="none" w:sz="0" w:space="0" w:color="auto"/>
        <w:left w:val="none" w:sz="0" w:space="0" w:color="auto"/>
        <w:bottom w:val="none" w:sz="0" w:space="0" w:color="auto"/>
        <w:right w:val="none" w:sz="0" w:space="0" w:color="auto"/>
      </w:divBdr>
    </w:div>
    <w:div w:id="1006447481">
      <w:bodyDiv w:val="1"/>
      <w:marLeft w:val="0"/>
      <w:marRight w:val="0"/>
      <w:marTop w:val="0"/>
      <w:marBottom w:val="0"/>
      <w:divBdr>
        <w:top w:val="none" w:sz="0" w:space="0" w:color="auto"/>
        <w:left w:val="none" w:sz="0" w:space="0" w:color="auto"/>
        <w:bottom w:val="none" w:sz="0" w:space="0" w:color="auto"/>
        <w:right w:val="none" w:sz="0" w:space="0" w:color="auto"/>
      </w:divBdr>
    </w:div>
    <w:div w:id="1035618090">
      <w:bodyDiv w:val="1"/>
      <w:marLeft w:val="0"/>
      <w:marRight w:val="0"/>
      <w:marTop w:val="0"/>
      <w:marBottom w:val="0"/>
      <w:divBdr>
        <w:top w:val="none" w:sz="0" w:space="0" w:color="auto"/>
        <w:left w:val="none" w:sz="0" w:space="0" w:color="auto"/>
        <w:bottom w:val="none" w:sz="0" w:space="0" w:color="auto"/>
        <w:right w:val="none" w:sz="0" w:space="0" w:color="auto"/>
      </w:divBdr>
    </w:div>
    <w:div w:id="1051343684">
      <w:bodyDiv w:val="1"/>
      <w:marLeft w:val="0"/>
      <w:marRight w:val="0"/>
      <w:marTop w:val="0"/>
      <w:marBottom w:val="0"/>
      <w:divBdr>
        <w:top w:val="none" w:sz="0" w:space="0" w:color="auto"/>
        <w:left w:val="none" w:sz="0" w:space="0" w:color="auto"/>
        <w:bottom w:val="none" w:sz="0" w:space="0" w:color="auto"/>
        <w:right w:val="none" w:sz="0" w:space="0" w:color="auto"/>
      </w:divBdr>
    </w:div>
    <w:div w:id="1069501751">
      <w:bodyDiv w:val="1"/>
      <w:marLeft w:val="0"/>
      <w:marRight w:val="0"/>
      <w:marTop w:val="0"/>
      <w:marBottom w:val="0"/>
      <w:divBdr>
        <w:top w:val="none" w:sz="0" w:space="0" w:color="auto"/>
        <w:left w:val="none" w:sz="0" w:space="0" w:color="auto"/>
        <w:bottom w:val="none" w:sz="0" w:space="0" w:color="auto"/>
        <w:right w:val="none" w:sz="0" w:space="0" w:color="auto"/>
      </w:divBdr>
    </w:div>
    <w:div w:id="1081293525">
      <w:bodyDiv w:val="1"/>
      <w:marLeft w:val="0"/>
      <w:marRight w:val="0"/>
      <w:marTop w:val="0"/>
      <w:marBottom w:val="0"/>
      <w:divBdr>
        <w:top w:val="none" w:sz="0" w:space="0" w:color="auto"/>
        <w:left w:val="none" w:sz="0" w:space="0" w:color="auto"/>
        <w:bottom w:val="none" w:sz="0" w:space="0" w:color="auto"/>
        <w:right w:val="none" w:sz="0" w:space="0" w:color="auto"/>
      </w:divBdr>
    </w:div>
    <w:div w:id="1094547095">
      <w:bodyDiv w:val="1"/>
      <w:marLeft w:val="0"/>
      <w:marRight w:val="0"/>
      <w:marTop w:val="0"/>
      <w:marBottom w:val="0"/>
      <w:divBdr>
        <w:top w:val="none" w:sz="0" w:space="0" w:color="auto"/>
        <w:left w:val="none" w:sz="0" w:space="0" w:color="auto"/>
        <w:bottom w:val="none" w:sz="0" w:space="0" w:color="auto"/>
        <w:right w:val="none" w:sz="0" w:space="0" w:color="auto"/>
      </w:divBdr>
    </w:div>
    <w:div w:id="1103692469">
      <w:bodyDiv w:val="1"/>
      <w:marLeft w:val="0"/>
      <w:marRight w:val="0"/>
      <w:marTop w:val="0"/>
      <w:marBottom w:val="0"/>
      <w:divBdr>
        <w:top w:val="none" w:sz="0" w:space="0" w:color="auto"/>
        <w:left w:val="none" w:sz="0" w:space="0" w:color="auto"/>
        <w:bottom w:val="none" w:sz="0" w:space="0" w:color="auto"/>
        <w:right w:val="none" w:sz="0" w:space="0" w:color="auto"/>
      </w:divBdr>
    </w:div>
    <w:div w:id="1106075929">
      <w:bodyDiv w:val="1"/>
      <w:marLeft w:val="0"/>
      <w:marRight w:val="0"/>
      <w:marTop w:val="0"/>
      <w:marBottom w:val="0"/>
      <w:divBdr>
        <w:top w:val="none" w:sz="0" w:space="0" w:color="auto"/>
        <w:left w:val="none" w:sz="0" w:space="0" w:color="auto"/>
        <w:bottom w:val="none" w:sz="0" w:space="0" w:color="auto"/>
        <w:right w:val="none" w:sz="0" w:space="0" w:color="auto"/>
      </w:divBdr>
    </w:div>
    <w:div w:id="1106540275">
      <w:bodyDiv w:val="1"/>
      <w:marLeft w:val="0"/>
      <w:marRight w:val="0"/>
      <w:marTop w:val="0"/>
      <w:marBottom w:val="0"/>
      <w:divBdr>
        <w:top w:val="none" w:sz="0" w:space="0" w:color="auto"/>
        <w:left w:val="none" w:sz="0" w:space="0" w:color="auto"/>
        <w:bottom w:val="none" w:sz="0" w:space="0" w:color="auto"/>
        <w:right w:val="none" w:sz="0" w:space="0" w:color="auto"/>
      </w:divBdr>
    </w:div>
    <w:div w:id="1166552452">
      <w:bodyDiv w:val="1"/>
      <w:marLeft w:val="0"/>
      <w:marRight w:val="0"/>
      <w:marTop w:val="0"/>
      <w:marBottom w:val="0"/>
      <w:divBdr>
        <w:top w:val="none" w:sz="0" w:space="0" w:color="auto"/>
        <w:left w:val="none" w:sz="0" w:space="0" w:color="auto"/>
        <w:bottom w:val="none" w:sz="0" w:space="0" w:color="auto"/>
        <w:right w:val="none" w:sz="0" w:space="0" w:color="auto"/>
      </w:divBdr>
    </w:div>
    <w:div w:id="1167093642">
      <w:bodyDiv w:val="1"/>
      <w:marLeft w:val="0"/>
      <w:marRight w:val="0"/>
      <w:marTop w:val="0"/>
      <w:marBottom w:val="0"/>
      <w:divBdr>
        <w:top w:val="none" w:sz="0" w:space="0" w:color="auto"/>
        <w:left w:val="none" w:sz="0" w:space="0" w:color="auto"/>
        <w:bottom w:val="none" w:sz="0" w:space="0" w:color="auto"/>
        <w:right w:val="none" w:sz="0" w:space="0" w:color="auto"/>
      </w:divBdr>
    </w:div>
    <w:div w:id="1169635275">
      <w:bodyDiv w:val="1"/>
      <w:marLeft w:val="0"/>
      <w:marRight w:val="0"/>
      <w:marTop w:val="0"/>
      <w:marBottom w:val="0"/>
      <w:divBdr>
        <w:top w:val="none" w:sz="0" w:space="0" w:color="auto"/>
        <w:left w:val="none" w:sz="0" w:space="0" w:color="auto"/>
        <w:bottom w:val="none" w:sz="0" w:space="0" w:color="auto"/>
        <w:right w:val="none" w:sz="0" w:space="0" w:color="auto"/>
      </w:divBdr>
    </w:div>
    <w:div w:id="1186478807">
      <w:bodyDiv w:val="1"/>
      <w:marLeft w:val="0"/>
      <w:marRight w:val="0"/>
      <w:marTop w:val="0"/>
      <w:marBottom w:val="0"/>
      <w:divBdr>
        <w:top w:val="none" w:sz="0" w:space="0" w:color="auto"/>
        <w:left w:val="none" w:sz="0" w:space="0" w:color="auto"/>
        <w:bottom w:val="none" w:sz="0" w:space="0" w:color="auto"/>
        <w:right w:val="none" w:sz="0" w:space="0" w:color="auto"/>
      </w:divBdr>
    </w:div>
    <w:div w:id="1284583008">
      <w:bodyDiv w:val="1"/>
      <w:marLeft w:val="0"/>
      <w:marRight w:val="0"/>
      <w:marTop w:val="0"/>
      <w:marBottom w:val="0"/>
      <w:divBdr>
        <w:top w:val="none" w:sz="0" w:space="0" w:color="auto"/>
        <w:left w:val="none" w:sz="0" w:space="0" w:color="auto"/>
        <w:bottom w:val="none" w:sz="0" w:space="0" w:color="auto"/>
        <w:right w:val="none" w:sz="0" w:space="0" w:color="auto"/>
      </w:divBdr>
    </w:div>
    <w:div w:id="1371563834">
      <w:bodyDiv w:val="1"/>
      <w:marLeft w:val="0"/>
      <w:marRight w:val="0"/>
      <w:marTop w:val="0"/>
      <w:marBottom w:val="0"/>
      <w:divBdr>
        <w:top w:val="none" w:sz="0" w:space="0" w:color="auto"/>
        <w:left w:val="none" w:sz="0" w:space="0" w:color="auto"/>
        <w:bottom w:val="none" w:sz="0" w:space="0" w:color="auto"/>
        <w:right w:val="none" w:sz="0" w:space="0" w:color="auto"/>
      </w:divBdr>
    </w:div>
    <w:div w:id="1398626833">
      <w:bodyDiv w:val="1"/>
      <w:marLeft w:val="0"/>
      <w:marRight w:val="0"/>
      <w:marTop w:val="0"/>
      <w:marBottom w:val="0"/>
      <w:divBdr>
        <w:top w:val="none" w:sz="0" w:space="0" w:color="auto"/>
        <w:left w:val="none" w:sz="0" w:space="0" w:color="auto"/>
        <w:bottom w:val="none" w:sz="0" w:space="0" w:color="auto"/>
        <w:right w:val="none" w:sz="0" w:space="0" w:color="auto"/>
      </w:divBdr>
      <w:divsChild>
        <w:div w:id="595329096">
          <w:marLeft w:val="0"/>
          <w:marRight w:val="0"/>
          <w:marTop w:val="0"/>
          <w:marBottom w:val="0"/>
          <w:divBdr>
            <w:top w:val="none" w:sz="0" w:space="0" w:color="auto"/>
            <w:left w:val="none" w:sz="0" w:space="0" w:color="auto"/>
            <w:bottom w:val="none" w:sz="0" w:space="0" w:color="auto"/>
            <w:right w:val="none" w:sz="0" w:space="0" w:color="auto"/>
          </w:divBdr>
        </w:div>
      </w:divsChild>
    </w:div>
    <w:div w:id="1401907078">
      <w:bodyDiv w:val="1"/>
      <w:marLeft w:val="0"/>
      <w:marRight w:val="0"/>
      <w:marTop w:val="0"/>
      <w:marBottom w:val="0"/>
      <w:divBdr>
        <w:top w:val="none" w:sz="0" w:space="0" w:color="auto"/>
        <w:left w:val="none" w:sz="0" w:space="0" w:color="auto"/>
        <w:bottom w:val="none" w:sz="0" w:space="0" w:color="auto"/>
        <w:right w:val="none" w:sz="0" w:space="0" w:color="auto"/>
      </w:divBdr>
    </w:div>
    <w:div w:id="1425808277">
      <w:bodyDiv w:val="1"/>
      <w:marLeft w:val="0"/>
      <w:marRight w:val="0"/>
      <w:marTop w:val="0"/>
      <w:marBottom w:val="0"/>
      <w:divBdr>
        <w:top w:val="none" w:sz="0" w:space="0" w:color="auto"/>
        <w:left w:val="none" w:sz="0" w:space="0" w:color="auto"/>
        <w:bottom w:val="none" w:sz="0" w:space="0" w:color="auto"/>
        <w:right w:val="none" w:sz="0" w:space="0" w:color="auto"/>
      </w:divBdr>
    </w:div>
    <w:div w:id="1441877796">
      <w:bodyDiv w:val="1"/>
      <w:marLeft w:val="0"/>
      <w:marRight w:val="0"/>
      <w:marTop w:val="0"/>
      <w:marBottom w:val="0"/>
      <w:divBdr>
        <w:top w:val="none" w:sz="0" w:space="0" w:color="auto"/>
        <w:left w:val="none" w:sz="0" w:space="0" w:color="auto"/>
        <w:bottom w:val="none" w:sz="0" w:space="0" w:color="auto"/>
        <w:right w:val="none" w:sz="0" w:space="0" w:color="auto"/>
      </w:divBdr>
    </w:div>
    <w:div w:id="1468426372">
      <w:bodyDiv w:val="1"/>
      <w:marLeft w:val="0"/>
      <w:marRight w:val="0"/>
      <w:marTop w:val="0"/>
      <w:marBottom w:val="0"/>
      <w:divBdr>
        <w:top w:val="none" w:sz="0" w:space="0" w:color="auto"/>
        <w:left w:val="none" w:sz="0" w:space="0" w:color="auto"/>
        <w:bottom w:val="none" w:sz="0" w:space="0" w:color="auto"/>
        <w:right w:val="none" w:sz="0" w:space="0" w:color="auto"/>
      </w:divBdr>
    </w:div>
    <w:div w:id="1474711163">
      <w:bodyDiv w:val="1"/>
      <w:marLeft w:val="0"/>
      <w:marRight w:val="0"/>
      <w:marTop w:val="0"/>
      <w:marBottom w:val="0"/>
      <w:divBdr>
        <w:top w:val="none" w:sz="0" w:space="0" w:color="auto"/>
        <w:left w:val="none" w:sz="0" w:space="0" w:color="auto"/>
        <w:bottom w:val="none" w:sz="0" w:space="0" w:color="auto"/>
        <w:right w:val="none" w:sz="0" w:space="0" w:color="auto"/>
      </w:divBdr>
    </w:div>
    <w:div w:id="1487942537">
      <w:bodyDiv w:val="1"/>
      <w:marLeft w:val="0"/>
      <w:marRight w:val="0"/>
      <w:marTop w:val="0"/>
      <w:marBottom w:val="0"/>
      <w:divBdr>
        <w:top w:val="none" w:sz="0" w:space="0" w:color="auto"/>
        <w:left w:val="none" w:sz="0" w:space="0" w:color="auto"/>
        <w:bottom w:val="none" w:sz="0" w:space="0" w:color="auto"/>
        <w:right w:val="none" w:sz="0" w:space="0" w:color="auto"/>
      </w:divBdr>
      <w:divsChild>
        <w:div w:id="32385614">
          <w:marLeft w:val="0"/>
          <w:marRight w:val="0"/>
          <w:marTop w:val="0"/>
          <w:marBottom w:val="0"/>
          <w:divBdr>
            <w:top w:val="none" w:sz="0" w:space="0" w:color="auto"/>
            <w:left w:val="none" w:sz="0" w:space="0" w:color="auto"/>
            <w:bottom w:val="none" w:sz="0" w:space="0" w:color="auto"/>
            <w:right w:val="none" w:sz="0" w:space="0" w:color="auto"/>
          </w:divBdr>
        </w:div>
        <w:div w:id="68230404">
          <w:marLeft w:val="0"/>
          <w:marRight w:val="0"/>
          <w:marTop w:val="0"/>
          <w:marBottom w:val="0"/>
          <w:divBdr>
            <w:top w:val="none" w:sz="0" w:space="0" w:color="auto"/>
            <w:left w:val="none" w:sz="0" w:space="0" w:color="auto"/>
            <w:bottom w:val="none" w:sz="0" w:space="0" w:color="auto"/>
            <w:right w:val="none" w:sz="0" w:space="0" w:color="auto"/>
          </w:divBdr>
        </w:div>
        <w:div w:id="122113785">
          <w:marLeft w:val="0"/>
          <w:marRight w:val="0"/>
          <w:marTop w:val="0"/>
          <w:marBottom w:val="0"/>
          <w:divBdr>
            <w:top w:val="none" w:sz="0" w:space="0" w:color="auto"/>
            <w:left w:val="none" w:sz="0" w:space="0" w:color="auto"/>
            <w:bottom w:val="none" w:sz="0" w:space="0" w:color="auto"/>
            <w:right w:val="none" w:sz="0" w:space="0" w:color="auto"/>
          </w:divBdr>
        </w:div>
        <w:div w:id="146628637">
          <w:marLeft w:val="0"/>
          <w:marRight w:val="0"/>
          <w:marTop w:val="0"/>
          <w:marBottom w:val="0"/>
          <w:divBdr>
            <w:top w:val="none" w:sz="0" w:space="0" w:color="auto"/>
            <w:left w:val="none" w:sz="0" w:space="0" w:color="auto"/>
            <w:bottom w:val="none" w:sz="0" w:space="0" w:color="auto"/>
            <w:right w:val="none" w:sz="0" w:space="0" w:color="auto"/>
          </w:divBdr>
        </w:div>
        <w:div w:id="611671371">
          <w:marLeft w:val="0"/>
          <w:marRight w:val="0"/>
          <w:marTop w:val="0"/>
          <w:marBottom w:val="0"/>
          <w:divBdr>
            <w:top w:val="none" w:sz="0" w:space="0" w:color="auto"/>
            <w:left w:val="none" w:sz="0" w:space="0" w:color="auto"/>
            <w:bottom w:val="none" w:sz="0" w:space="0" w:color="auto"/>
            <w:right w:val="none" w:sz="0" w:space="0" w:color="auto"/>
          </w:divBdr>
        </w:div>
        <w:div w:id="797989514">
          <w:marLeft w:val="0"/>
          <w:marRight w:val="0"/>
          <w:marTop w:val="0"/>
          <w:marBottom w:val="0"/>
          <w:divBdr>
            <w:top w:val="none" w:sz="0" w:space="0" w:color="auto"/>
            <w:left w:val="none" w:sz="0" w:space="0" w:color="auto"/>
            <w:bottom w:val="none" w:sz="0" w:space="0" w:color="auto"/>
            <w:right w:val="none" w:sz="0" w:space="0" w:color="auto"/>
          </w:divBdr>
        </w:div>
        <w:div w:id="1469398890">
          <w:marLeft w:val="0"/>
          <w:marRight w:val="0"/>
          <w:marTop w:val="0"/>
          <w:marBottom w:val="0"/>
          <w:divBdr>
            <w:top w:val="none" w:sz="0" w:space="0" w:color="auto"/>
            <w:left w:val="none" w:sz="0" w:space="0" w:color="auto"/>
            <w:bottom w:val="none" w:sz="0" w:space="0" w:color="auto"/>
            <w:right w:val="none" w:sz="0" w:space="0" w:color="auto"/>
          </w:divBdr>
        </w:div>
        <w:div w:id="1664121311">
          <w:marLeft w:val="0"/>
          <w:marRight w:val="0"/>
          <w:marTop w:val="0"/>
          <w:marBottom w:val="0"/>
          <w:divBdr>
            <w:top w:val="none" w:sz="0" w:space="0" w:color="auto"/>
            <w:left w:val="none" w:sz="0" w:space="0" w:color="auto"/>
            <w:bottom w:val="none" w:sz="0" w:space="0" w:color="auto"/>
            <w:right w:val="none" w:sz="0" w:space="0" w:color="auto"/>
          </w:divBdr>
        </w:div>
        <w:div w:id="1776512487">
          <w:marLeft w:val="0"/>
          <w:marRight w:val="0"/>
          <w:marTop w:val="0"/>
          <w:marBottom w:val="0"/>
          <w:divBdr>
            <w:top w:val="none" w:sz="0" w:space="0" w:color="auto"/>
            <w:left w:val="none" w:sz="0" w:space="0" w:color="auto"/>
            <w:bottom w:val="none" w:sz="0" w:space="0" w:color="auto"/>
            <w:right w:val="none" w:sz="0" w:space="0" w:color="auto"/>
          </w:divBdr>
        </w:div>
        <w:div w:id="2131775247">
          <w:marLeft w:val="0"/>
          <w:marRight w:val="0"/>
          <w:marTop w:val="0"/>
          <w:marBottom w:val="0"/>
          <w:divBdr>
            <w:top w:val="none" w:sz="0" w:space="0" w:color="auto"/>
            <w:left w:val="none" w:sz="0" w:space="0" w:color="auto"/>
            <w:bottom w:val="none" w:sz="0" w:space="0" w:color="auto"/>
            <w:right w:val="none" w:sz="0" w:space="0" w:color="auto"/>
          </w:divBdr>
        </w:div>
      </w:divsChild>
    </w:div>
    <w:div w:id="1525165844">
      <w:bodyDiv w:val="1"/>
      <w:marLeft w:val="0"/>
      <w:marRight w:val="0"/>
      <w:marTop w:val="0"/>
      <w:marBottom w:val="0"/>
      <w:divBdr>
        <w:top w:val="none" w:sz="0" w:space="0" w:color="auto"/>
        <w:left w:val="none" w:sz="0" w:space="0" w:color="auto"/>
        <w:bottom w:val="none" w:sz="0" w:space="0" w:color="auto"/>
        <w:right w:val="none" w:sz="0" w:space="0" w:color="auto"/>
      </w:divBdr>
    </w:div>
    <w:div w:id="1599680814">
      <w:bodyDiv w:val="1"/>
      <w:marLeft w:val="0"/>
      <w:marRight w:val="0"/>
      <w:marTop w:val="0"/>
      <w:marBottom w:val="0"/>
      <w:divBdr>
        <w:top w:val="none" w:sz="0" w:space="0" w:color="auto"/>
        <w:left w:val="none" w:sz="0" w:space="0" w:color="auto"/>
        <w:bottom w:val="none" w:sz="0" w:space="0" w:color="auto"/>
        <w:right w:val="none" w:sz="0" w:space="0" w:color="auto"/>
      </w:divBdr>
    </w:div>
    <w:div w:id="1644575174">
      <w:bodyDiv w:val="1"/>
      <w:marLeft w:val="0"/>
      <w:marRight w:val="0"/>
      <w:marTop w:val="0"/>
      <w:marBottom w:val="0"/>
      <w:divBdr>
        <w:top w:val="none" w:sz="0" w:space="0" w:color="auto"/>
        <w:left w:val="none" w:sz="0" w:space="0" w:color="auto"/>
        <w:bottom w:val="none" w:sz="0" w:space="0" w:color="auto"/>
        <w:right w:val="none" w:sz="0" w:space="0" w:color="auto"/>
      </w:divBdr>
    </w:div>
    <w:div w:id="1743212234">
      <w:bodyDiv w:val="1"/>
      <w:marLeft w:val="0"/>
      <w:marRight w:val="0"/>
      <w:marTop w:val="0"/>
      <w:marBottom w:val="0"/>
      <w:divBdr>
        <w:top w:val="none" w:sz="0" w:space="0" w:color="auto"/>
        <w:left w:val="none" w:sz="0" w:space="0" w:color="auto"/>
        <w:bottom w:val="none" w:sz="0" w:space="0" w:color="auto"/>
        <w:right w:val="none" w:sz="0" w:space="0" w:color="auto"/>
      </w:divBdr>
    </w:div>
    <w:div w:id="1773013645">
      <w:bodyDiv w:val="1"/>
      <w:marLeft w:val="0"/>
      <w:marRight w:val="0"/>
      <w:marTop w:val="0"/>
      <w:marBottom w:val="0"/>
      <w:divBdr>
        <w:top w:val="none" w:sz="0" w:space="0" w:color="auto"/>
        <w:left w:val="none" w:sz="0" w:space="0" w:color="auto"/>
        <w:bottom w:val="none" w:sz="0" w:space="0" w:color="auto"/>
        <w:right w:val="none" w:sz="0" w:space="0" w:color="auto"/>
      </w:divBdr>
    </w:div>
    <w:div w:id="1778214397">
      <w:bodyDiv w:val="1"/>
      <w:marLeft w:val="0"/>
      <w:marRight w:val="0"/>
      <w:marTop w:val="0"/>
      <w:marBottom w:val="0"/>
      <w:divBdr>
        <w:top w:val="none" w:sz="0" w:space="0" w:color="auto"/>
        <w:left w:val="none" w:sz="0" w:space="0" w:color="auto"/>
        <w:bottom w:val="none" w:sz="0" w:space="0" w:color="auto"/>
        <w:right w:val="none" w:sz="0" w:space="0" w:color="auto"/>
      </w:divBdr>
    </w:div>
    <w:div w:id="1872303831">
      <w:bodyDiv w:val="1"/>
      <w:marLeft w:val="0"/>
      <w:marRight w:val="0"/>
      <w:marTop w:val="0"/>
      <w:marBottom w:val="0"/>
      <w:divBdr>
        <w:top w:val="none" w:sz="0" w:space="0" w:color="auto"/>
        <w:left w:val="none" w:sz="0" w:space="0" w:color="auto"/>
        <w:bottom w:val="none" w:sz="0" w:space="0" w:color="auto"/>
        <w:right w:val="none" w:sz="0" w:space="0" w:color="auto"/>
      </w:divBdr>
    </w:div>
    <w:div w:id="1872495536">
      <w:bodyDiv w:val="1"/>
      <w:marLeft w:val="0"/>
      <w:marRight w:val="0"/>
      <w:marTop w:val="0"/>
      <w:marBottom w:val="0"/>
      <w:divBdr>
        <w:top w:val="none" w:sz="0" w:space="0" w:color="auto"/>
        <w:left w:val="none" w:sz="0" w:space="0" w:color="auto"/>
        <w:bottom w:val="none" w:sz="0" w:space="0" w:color="auto"/>
        <w:right w:val="none" w:sz="0" w:space="0" w:color="auto"/>
      </w:divBdr>
    </w:div>
    <w:div w:id="1889536572">
      <w:bodyDiv w:val="1"/>
      <w:marLeft w:val="0"/>
      <w:marRight w:val="0"/>
      <w:marTop w:val="0"/>
      <w:marBottom w:val="0"/>
      <w:divBdr>
        <w:top w:val="none" w:sz="0" w:space="0" w:color="auto"/>
        <w:left w:val="none" w:sz="0" w:space="0" w:color="auto"/>
        <w:bottom w:val="none" w:sz="0" w:space="0" w:color="auto"/>
        <w:right w:val="none" w:sz="0" w:space="0" w:color="auto"/>
      </w:divBdr>
    </w:div>
    <w:div w:id="1911622813">
      <w:bodyDiv w:val="1"/>
      <w:marLeft w:val="0"/>
      <w:marRight w:val="0"/>
      <w:marTop w:val="0"/>
      <w:marBottom w:val="0"/>
      <w:divBdr>
        <w:top w:val="none" w:sz="0" w:space="0" w:color="auto"/>
        <w:left w:val="none" w:sz="0" w:space="0" w:color="auto"/>
        <w:bottom w:val="none" w:sz="0" w:space="0" w:color="auto"/>
        <w:right w:val="none" w:sz="0" w:space="0" w:color="auto"/>
      </w:divBdr>
    </w:div>
    <w:div w:id="1928615666">
      <w:bodyDiv w:val="1"/>
      <w:marLeft w:val="0"/>
      <w:marRight w:val="0"/>
      <w:marTop w:val="0"/>
      <w:marBottom w:val="0"/>
      <w:divBdr>
        <w:top w:val="none" w:sz="0" w:space="0" w:color="auto"/>
        <w:left w:val="none" w:sz="0" w:space="0" w:color="auto"/>
        <w:bottom w:val="none" w:sz="0" w:space="0" w:color="auto"/>
        <w:right w:val="none" w:sz="0" w:space="0" w:color="auto"/>
      </w:divBdr>
    </w:div>
    <w:div w:id="1947272353">
      <w:bodyDiv w:val="1"/>
      <w:marLeft w:val="0"/>
      <w:marRight w:val="0"/>
      <w:marTop w:val="0"/>
      <w:marBottom w:val="0"/>
      <w:divBdr>
        <w:top w:val="none" w:sz="0" w:space="0" w:color="auto"/>
        <w:left w:val="none" w:sz="0" w:space="0" w:color="auto"/>
        <w:bottom w:val="none" w:sz="0" w:space="0" w:color="auto"/>
        <w:right w:val="none" w:sz="0" w:space="0" w:color="auto"/>
      </w:divBdr>
    </w:div>
    <w:div w:id="1957365334">
      <w:bodyDiv w:val="1"/>
      <w:marLeft w:val="0"/>
      <w:marRight w:val="0"/>
      <w:marTop w:val="0"/>
      <w:marBottom w:val="0"/>
      <w:divBdr>
        <w:top w:val="none" w:sz="0" w:space="0" w:color="auto"/>
        <w:left w:val="none" w:sz="0" w:space="0" w:color="auto"/>
        <w:bottom w:val="none" w:sz="0" w:space="0" w:color="auto"/>
        <w:right w:val="none" w:sz="0" w:space="0" w:color="auto"/>
      </w:divBdr>
    </w:div>
    <w:div w:id="2012559696">
      <w:bodyDiv w:val="1"/>
      <w:marLeft w:val="0"/>
      <w:marRight w:val="0"/>
      <w:marTop w:val="0"/>
      <w:marBottom w:val="0"/>
      <w:divBdr>
        <w:top w:val="none" w:sz="0" w:space="0" w:color="auto"/>
        <w:left w:val="none" w:sz="0" w:space="0" w:color="auto"/>
        <w:bottom w:val="none" w:sz="0" w:space="0" w:color="auto"/>
        <w:right w:val="none" w:sz="0" w:space="0" w:color="auto"/>
      </w:divBdr>
      <w:divsChild>
        <w:div w:id="161969253">
          <w:marLeft w:val="0"/>
          <w:marRight w:val="0"/>
          <w:marTop w:val="0"/>
          <w:marBottom w:val="0"/>
          <w:divBdr>
            <w:top w:val="none" w:sz="0" w:space="0" w:color="auto"/>
            <w:left w:val="none" w:sz="0" w:space="0" w:color="auto"/>
            <w:bottom w:val="none" w:sz="0" w:space="0" w:color="auto"/>
            <w:right w:val="none" w:sz="0" w:space="0" w:color="auto"/>
          </w:divBdr>
        </w:div>
      </w:divsChild>
    </w:div>
    <w:div w:id="2017149364">
      <w:bodyDiv w:val="1"/>
      <w:marLeft w:val="0"/>
      <w:marRight w:val="0"/>
      <w:marTop w:val="0"/>
      <w:marBottom w:val="0"/>
      <w:divBdr>
        <w:top w:val="none" w:sz="0" w:space="0" w:color="auto"/>
        <w:left w:val="none" w:sz="0" w:space="0" w:color="auto"/>
        <w:bottom w:val="none" w:sz="0" w:space="0" w:color="auto"/>
        <w:right w:val="none" w:sz="0" w:space="0" w:color="auto"/>
      </w:divBdr>
    </w:div>
    <w:div w:id="2018801544">
      <w:bodyDiv w:val="1"/>
      <w:marLeft w:val="0"/>
      <w:marRight w:val="0"/>
      <w:marTop w:val="0"/>
      <w:marBottom w:val="0"/>
      <w:divBdr>
        <w:top w:val="none" w:sz="0" w:space="0" w:color="auto"/>
        <w:left w:val="none" w:sz="0" w:space="0" w:color="auto"/>
        <w:bottom w:val="none" w:sz="0" w:space="0" w:color="auto"/>
        <w:right w:val="none" w:sz="0" w:space="0" w:color="auto"/>
      </w:divBdr>
    </w:div>
    <w:div w:id="2037268144">
      <w:bodyDiv w:val="1"/>
      <w:marLeft w:val="0"/>
      <w:marRight w:val="0"/>
      <w:marTop w:val="0"/>
      <w:marBottom w:val="0"/>
      <w:divBdr>
        <w:top w:val="none" w:sz="0" w:space="0" w:color="auto"/>
        <w:left w:val="none" w:sz="0" w:space="0" w:color="auto"/>
        <w:bottom w:val="none" w:sz="0" w:space="0" w:color="auto"/>
        <w:right w:val="none" w:sz="0" w:space="0" w:color="auto"/>
      </w:divBdr>
    </w:div>
    <w:div w:id="2083023132">
      <w:bodyDiv w:val="1"/>
      <w:marLeft w:val="0"/>
      <w:marRight w:val="0"/>
      <w:marTop w:val="0"/>
      <w:marBottom w:val="0"/>
      <w:divBdr>
        <w:top w:val="none" w:sz="0" w:space="0" w:color="auto"/>
        <w:left w:val="none" w:sz="0" w:space="0" w:color="auto"/>
        <w:bottom w:val="none" w:sz="0" w:space="0" w:color="auto"/>
        <w:right w:val="none" w:sz="0" w:space="0" w:color="auto"/>
      </w:divBdr>
    </w:div>
    <w:div w:id="2090880732">
      <w:bodyDiv w:val="1"/>
      <w:marLeft w:val="0"/>
      <w:marRight w:val="0"/>
      <w:marTop w:val="0"/>
      <w:marBottom w:val="0"/>
      <w:divBdr>
        <w:top w:val="none" w:sz="0" w:space="0" w:color="auto"/>
        <w:left w:val="none" w:sz="0" w:space="0" w:color="auto"/>
        <w:bottom w:val="none" w:sz="0" w:space="0" w:color="auto"/>
        <w:right w:val="none" w:sz="0" w:space="0" w:color="auto"/>
      </w:divBdr>
      <w:divsChild>
        <w:div w:id="1564757718">
          <w:marLeft w:val="0"/>
          <w:marRight w:val="0"/>
          <w:marTop w:val="0"/>
          <w:marBottom w:val="0"/>
          <w:divBdr>
            <w:top w:val="none" w:sz="0" w:space="0" w:color="auto"/>
            <w:left w:val="none" w:sz="0" w:space="0" w:color="auto"/>
            <w:bottom w:val="none" w:sz="0" w:space="0" w:color="auto"/>
            <w:right w:val="none" w:sz="0" w:space="0" w:color="auto"/>
          </w:divBdr>
        </w:div>
      </w:divsChild>
    </w:div>
    <w:div w:id="2143306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94D719-05D2-4156-80DF-06042AD748E6}">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0DFF4-4411-404E-B0A1-197A7DB1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14127</Words>
  <Characters>8053</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Gintautas M</dc:creator>
  <cp:keywords/>
  <dc:description/>
  <cp:lastModifiedBy>Daiva Buziene</cp:lastModifiedBy>
  <cp:revision>3</cp:revision>
  <cp:lastPrinted>2026-09-21T08:43:00Z</cp:lastPrinted>
  <dcterms:created xsi:type="dcterms:W3CDTF">2026-09-21T12:30:00Z</dcterms:created>
  <dcterms:modified xsi:type="dcterms:W3CDTF">2026-09-21T13:05:00Z</dcterms:modified>
</cp:coreProperties>
</file>