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84978D" w14:textId="77777777" w:rsidR="00A82426" w:rsidRDefault="00A82426" w:rsidP="00A82426">
      <w:pPr>
        <w:pStyle w:val="Heading2"/>
        <w:jc w:val="center"/>
        <w:rPr>
          <w:spacing w:val="30"/>
          <w:sz w:val="28"/>
        </w:rPr>
      </w:pPr>
      <w:r>
        <w:rPr>
          <w:noProof/>
          <w:spacing w:val="30"/>
          <w:sz w:val="28"/>
        </w:rPr>
        <w:drawing>
          <wp:inline distT="0" distB="0" distL="0" distR="0" wp14:anchorId="778D4B36" wp14:editId="028B443E">
            <wp:extent cx="561975" cy="276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1975" cy="276225"/>
                    </a:xfrm>
                    <a:prstGeom prst="rect">
                      <a:avLst/>
                    </a:prstGeom>
                    <a:noFill/>
                    <a:ln>
                      <a:noFill/>
                    </a:ln>
                  </pic:spPr>
                </pic:pic>
              </a:graphicData>
            </a:graphic>
          </wp:inline>
        </w:drawing>
      </w:r>
    </w:p>
    <w:p w14:paraId="0EB6CE33" w14:textId="77777777" w:rsidR="00A82426" w:rsidRDefault="00A82426" w:rsidP="00A82426">
      <w:pPr>
        <w:rPr>
          <w:sz w:val="16"/>
          <w:szCs w:val="16"/>
        </w:rPr>
      </w:pPr>
    </w:p>
    <w:p w14:paraId="16112311" w14:textId="77777777" w:rsidR="00A82426" w:rsidRDefault="00A82426" w:rsidP="00A82426">
      <w:pPr>
        <w:jc w:val="center"/>
        <w:rPr>
          <w:b/>
          <w:sz w:val="28"/>
          <w:szCs w:val="28"/>
        </w:rPr>
      </w:pPr>
      <w:r>
        <w:rPr>
          <w:b/>
          <w:sz w:val="28"/>
          <w:szCs w:val="28"/>
        </w:rPr>
        <w:t>KLAIPĖDOS UNIVERSITETO LIGONINĖ</w:t>
      </w:r>
    </w:p>
    <w:p w14:paraId="2A7B00EB" w14:textId="7A97F356" w:rsidR="00A82426" w:rsidRDefault="00A82426" w:rsidP="00A82426">
      <w:pPr>
        <w:jc w:val="center"/>
      </w:pPr>
      <w:r>
        <w:t>Viešoji įstaiga, Liepojos g. 41, 92288 Klaipėda, tel. (</w:t>
      </w:r>
      <w:r w:rsidR="00C54036">
        <w:t>0</w:t>
      </w:r>
      <w:r>
        <w:t xml:space="preserve"> 46) </w:t>
      </w:r>
      <w:r w:rsidR="00112208">
        <w:t>396</w:t>
      </w:r>
      <w:r w:rsidR="0006037E">
        <w:t>502</w:t>
      </w:r>
      <w:r>
        <w:t xml:space="preserve">, el. p. </w:t>
      </w:r>
      <w:hyperlink r:id="rId6" w:history="1">
        <w:r w:rsidR="007F1847" w:rsidRPr="00912D30">
          <w:rPr>
            <w:rStyle w:val="Hyperlink"/>
          </w:rPr>
          <w:t>kul@kul.lt</w:t>
        </w:r>
      </w:hyperlink>
    </w:p>
    <w:p w14:paraId="4BDF049F" w14:textId="77777777" w:rsidR="00A82426" w:rsidRDefault="00A82426" w:rsidP="00A82426">
      <w:pPr>
        <w:jc w:val="center"/>
      </w:pPr>
      <w:r>
        <w:t>Duomenys kaupiami ir saugomi Juridinių asmenų registre, kodas 306207585</w:t>
      </w:r>
    </w:p>
    <w:p w14:paraId="45C12C04" w14:textId="77777777" w:rsidR="00A82426" w:rsidRDefault="00A82426" w:rsidP="00A82426">
      <w:pPr>
        <w:rPr>
          <w:sz w:val="24"/>
          <w:szCs w:val="24"/>
          <w:u w:val="single"/>
        </w:rPr>
      </w:pP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1EC270A5" w14:textId="77777777" w:rsidR="00A82426" w:rsidRDefault="00A82426" w:rsidP="00A82426">
      <w:pPr>
        <w:tabs>
          <w:tab w:val="left" w:pos="-142"/>
          <w:tab w:val="left" w:pos="0"/>
          <w:tab w:val="left" w:pos="426"/>
        </w:tabs>
        <w:rPr>
          <w:sz w:val="23"/>
          <w:szCs w:val="23"/>
        </w:rPr>
      </w:pPr>
    </w:p>
    <w:p w14:paraId="24681F98" w14:textId="76D71373" w:rsidR="00A82426" w:rsidRPr="00181485" w:rsidRDefault="00A82426" w:rsidP="00DA2BAF">
      <w:pPr>
        <w:tabs>
          <w:tab w:val="left" w:pos="-142"/>
          <w:tab w:val="left" w:pos="0"/>
          <w:tab w:val="left" w:pos="426"/>
        </w:tabs>
        <w:jc w:val="both"/>
        <w:rPr>
          <w:sz w:val="24"/>
          <w:szCs w:val="24"/>
        </w:rPr>
      </w:pPr>
      <w:r w:rsidRPr="00181485">
        <w:rPr>
          <w:sz w:val="24"/>
          <w:szCs w:val="24"/>
        </w:rPr>
        <w:t>Apklausos dalyviams</w:t>
      </w:r>
      <w:r w:rsidRPr="00181485">
        <w:rPr>
          <w:sz w:val="24"/>
          <w:szCs w:val="24"/>
        </w:rPr>
        <w:tab/>
      </w:r>
      <w:r w:rsidRPr="00181485">
        <w:rPr>
          <w:sz w:val="24"/>
          <w:szCs w:val="24"/>
        </w:rPr>
        <w:tab/>
      </w:r>
      <w:r w:rsidRPr="00181485">
        <w:rPr>
          <w:sz w:val="24"/>
          <w:szCs w:val="24"/>
        </w:rPr>
        <w:tab/>
        <w:t xml:space="preserve">                     </w:t>
      </w:r>
      <w:r w:rsidR="008D4F2D">
        <w:rPr>
          <w:sz w:val="24"/>
          <w:szCs w:val="24"/>
        </w:rPr>
        <w:t xml:space="preserve">                  </w:t>
      </w:r>
      <w:r w:rsidRPr="00181485">
        <w:rPr>
          <w:sz w:val="24"/>
          <w:szCs w:val="24"/>
        </w:rPr>
        <w:t xml:space="preserve">   202</w:t>
      </w:r>
      <w:r w:rsidR="004850C0">
        <w:rPr>
          <w:sz w:val="24"/>
          <w:szCs w:val="24"/>
        </w:rPr>
        <w:t>6</w:t>
      </w:r>
      <w:r w:rsidR="008D4F2D">
        <w:rPr>
          <w:sz w:val="24"/>
          <w:szCs w:val="24"/>
        </w:rPr>
        <w:t>-</w:t>
      </w:r>
      <w:r w:rsidR="0096094A">
        <w:rPr>
          <w:sz w:val="24"/>
          <w:szCs w:val="24"/>
        </w:rPr>
        <w:t>0</w:t>
      </w:r>
      <w:r w:rsidR="0006037E">
        <w:rPr>
          <w:sz w:val="24"/>
          <w:szCs w:val="24"/>
        </w:rPr>
        <w:t>9-22</w:t>
      </w:r>
    </w:p>
    <w:p w14:paraId="4990BFCB" w14:textId="77777777" w:rsidR="00A82426" w:rsidRPr="00181485" w:rsidRDefault="00A82426" w:rsidP="00DA2BAF">
      <w:pPr>
        <w:tabs>
          <w:tab w:val="left" w:pos="426"/>
        </w:tabs>
        <w:jc w:val="both"/>
        <w:rPr>
          <w:sz w:val="24"/>
          <w:szCs w:val="24"/>
        </w:rPr>
      </w:pPr>
      <w:r w:rsidRPr="00181485">
        <w:rPr>
          <w:sz w:val="24"/>
          <w:szCs w:val="24"/>
        </w:rPr>
        <w:t>CVP IS priemonėmis</w:t>
      </w:r>
    </w:p>
    <w:p w14:paraId="511AA3B7" w14:textId="77777777" w:rsidR="00A82426" w:rsidRPr="00181485" w:rsidRDefault="00A82426" w:rsidP="00DA2BAF">
      <w:pPr>
        <w:tabs>
          <w:tab w:val="left" w:pos="426"/>
        </w:tabs>
        <w:jc w:val="both"/>
        <w:rPr>
          <w:b/>
          <w:sz w:val="24"/>
          <w:szCs w:val="24"/>
        </w:rPr>
      </w:pPr>
    </w:p>
    <w:p w14:paraId="21F9B4F1" w14:textId="35C5D9E8" w:rsidR="00AD1EFB" w:rsidRPr="000809DB" w:rsidRDefault="00AD1EFB" w:rsidP="001E274B">
      <w:pPr>
        <w:spacing w:line="259" w:lineRule="auto"/>
        <w:jc w:val="both"/>
        <w:rPr>
          <w:b/>
          <w:sz w:val="24"/>
          <w:szCs w:val="24"/>
        </w:rPr>
      </w:pPr>
      <w:r w:rsidRPr="000809DB">
        <w:rPr>
          <w:b/>
          <w:sz w:val="24"/>
          <w:szCs w:val="24"/>
        </w:rPr>
        <w:t xml:space="preserve">KVIETIMAS PATEIKTI PASIŪLYMĄ DĖL </w:t>
      </w:r>
      <w:r w:rsidR="004850C0">
        <w:rPr>
          <w:b/>
          <w:caps/>
          <w:sz w:val="24"/>
          <w:szCs w:val="24"/>
        </w:rPr>
        <w:t>STIKLO IR KITŲ PRIEMONIŲ, SKIRTŲ LABORATORIJOS DARBUI</w:t>
      </w:r>
      <w:r w:rsidRPr="000809DB">
        <w:rPr>
          <w:b/>
          <w:sz w:val="24"/>
          <w:szCs w:val="24"/>
        </w:rPr>
        <w:t xml:space="preserve"> PIRKIMO</w:t>
      </w:r>
    </w:p>
    <w:p w14:paraId="039F497C" w14:textId="77777777" w:rsidR="00AD1EFB" w:rsidRPr="00AD1EFB" w:rsidRDefault="00AD1EFB" w:rsidP="00AD1EFB">
      <w:pPr>
        <w:jc w:val="both"/>
        <w:rPr>
          <w:sz w:val="24"/>
          <w:szCs w:val="24"/>
        </w:rPr>
      </w:pPr>
    </w:p>
    <w:p w14:paraId="10D2DBE9" w14:textId="30504B28" w:rsidR="00AD1EFB" w:rsidRPr="00AD1EFB" w:rsidRDefault="00AD1EFB" w:rsidP="00AD1EFB">
      <w:pPr>
        <w:tabs>
          <w:tab w:val="left" w:pos="855"/>
        </w:tabs>
        <w:ind w:firstLine="709"/>
        <w:jc w:val="both"/>
        <w:rPr>
          <w:b/>
          <w:sz w:val="24"/>
          <w:szCs w:val="24"/>
        </w:rPr>
      </w:pPr>
      <w:r w:rsidRPr="00AD1EFB">
        <w:rPr>
          <w:sz w:val="24"/>
          <w:szCs w:val="24"/>
        </w:rPr>
        <w:t xml:space="preserve">Viešoji įstaiga Klaipėdos </w:t>
      </w:r>
      <w:r w:rsidR="00D01E34">
        <w:rPr>
          <w:sz w:val="24"/>
          <w:szCs w:val="24"/>
        </w:rPr>
        <w:t>universiteto</w:t>
      </w:r>
      <w:r w:rsidRPr="00AD1EFB">
        <w:rPr>
          <w:sz w:val="24"/>
          <w:szCs w:val="24"/>
        </w:rPr>
        <w:t xml:space="preserve"> ligoninė (toliau – Perkančioji organizacija), vadovaudamasi Lietuvos Respublikos viešųjų pirkimų įstatymu, Mažos vertės pirkimų tvarkos aprašu, patvirtintu Viešųjų pirkimų tarnybos direktoriaus 2017 m. birželio 28 d. įsakymu Nr.1S-97, prašo pateikti pasiūlymą dėl </w:t>
      </w:r>
      <w:r w:rsidR="00F96341">
        <w:rPr>
          <w:b/>
          <w:sz w:val="24"/>
          <w:szCs w:val="24"/>
        </w:rPr>
        <w:t>stiklo ir kitų priemonių, skirtų laboratorijos darbui</w:t>
      </w:r>
      <w:r w:rsidRPr="00AD1EFB">
        <w:rPr>
          <w:sz w:val="24"/>
          <w:szCs w:val="24"/>
        </w:rPr>
        <w:t xml:space="preserve"> (toliau – </w:t>
      </w:r>
      <w:r w:rsidR="00795712">
        <w:rPr>
          <w:sz w:val="24"/>
          <w:szCs w:val="24"/>
        </w:rPr>
        <w:t>prekės</w:t>
      </w:r>
      <w:r w:rsidRPr="00AD1EFB">
        <w:rPr>
          <w:sz w:val="24"/>
          <w:szCs w:val="24"/>
        </w:rPr>
        <w:t xml:space="preserve">) pirkimo. </w:t>
      </w:r>
      <w:r>
        <w:rPr>
          <w:sz w:val="24"/>
          <w:szCs w:val="24"/>
        </w:rPr>
        <w:t xml:space="preserve">Reikalavimai perkamoms </w:t>
      </w:r>
      <w:r w:rsidR="00B42555">
        <w:rPr>
          <w:sz w:val="24"/>
          <w:szCs w:val="24"/>
        </w:rPr>
        <w:t>paslaugoms</w:t>
      </w:r>
      <w:r>
        <w:rPr>
          <w:sz w:val="24"/>
          <w:szCs w:val="24"/>
        </w:rPr>
        <w:t xml:space="preserve"> nurodyti 1 pr</w:t>
      </w:r>
      <w:r w:rsidR="004F304F">
        <w:rPr>
          <w:sz w:val="24"/>
          <w:szCs w:val="24"/>
        </w:rPr>
        <w:t>i</w:t>
      </w:r>
      <w:r>
        <w:rPr>
          <w:sz w:val="24"/>
          <w:szCs w:val="24"/>
        </w:rPr>
        <w:t>ede „Pasiūlymo forma</w:t>
      </w:r>
      <w:r w:rsidR="000809DB">
        <w:rPr>
          <w:sz w:val="24"/>
          <w:szCs w:val="24"/>
        </w:rPr>
        <w:t xml:space="preserve"> ir </w:t>
      </w:r>
      <w:r>
        <w:rPr>
          <w:sz w:val="24"/>
          <w:szCs w:val="24"/>
        </w:rPr>
        <w:t xml:space="preserve">Techninė specifikacija“, </w:t>
      </w:r>
      <w:r w:rsidR="00914DFD">
        <w:rPr>
          <w:sz w:val="24"/>
          <w:szCs w:val="24"/>
        </w:rPr>
        <w:t>3</w:t>
      </w:r>
      <w:r>
        <w:rPr>
          <w:sz w:val="24"/>
          <w:szCs w:val="24"/>
        </w:rPr>
        <w:t xml:space="preserve"> priede „Sutarties projektas“.</w:t>
      </w:r>
      <w:r w:rsidRPr="00AD1EFB">
        <w:rPr>
          <w:b/>
          <w:sz w:val="24"/>
          <w:szCs w:val="24"/>
        </w:rPr>
        <w:t xml:space="preserve"> </w:t>
      </w:r>
    </w:p>
    <w:p w14:paraId="5CD2E5FE" w14:textId="2FD08CDD" w:rsidR="0002169C" w:rsidRPr="0002169C" w:rsidRDefault="00AD1EFB" w:rsidP="00D83E61">
      <w:pPr>
        <w:ind w:firstLine="709"/>
        <w:jc w:val="both"/>
        <w:rPr>
          <w:sz w:val="24"/>
          <w:szCs w:val="24"/>
          <w:lang w:eastAsia="en-US"/>
        </w:rPr>
      </w:pPr>
      <w:r w:rsidRPr="00AD1EFB">
        <w:rPr>
          <w:sz w:val="24"/>
          <w:szCs w:val="24"/>
        </w:rPr>
        <w:t>Tiekėjas gali pateikti tik vieną pasiūlymą</w:t>
      </w:r>
      <w:r w:rsidRPr="00AD1EFB">
        <w:rPr>
          <w:b/>
          <w:sz w:val="24"/>
          <w:szCs w:val="24"/>
        </w:rPr>
        <w:t xml:space="preserve"> </w:t>
      </w:r>
      <w:r w:rsidRPr="00AD1EFB">
        <w:rPr>
          <w:sz w:val="24"/>
          <w:szCs w:val="24"/>
        </w:rPr>
        <w:t xml:space="preserve">(Pasiūlymo forma pateikiama šio kvietimo 1 priede). Jei Tiekėjas pateikia daugiau kaip vieną pasiūlymą, visi tokie pasiūlymai bus atmesti. Alternatyvių pasiūlymų pateikti neleidžiama. Pirkimo objektas </w:t>
      </w:r>
      <w:r w:rsidR="0006037E">
        <w:rPr>
          <w:sz w:val="24"/>
          <w:szCs w:val="24"/>
        </w:rPr>
        <w:t>ne</w:t>
      </w:r>
      <w:r w:rsidR="00B42555">
        <w:rPr>
          <w:sz w:val="24"/>
          <w:szCs w:val="24"/>
        </w:rPr>
        <w:t xml:space="preserve">skirstomas į </w:t>
      </w:r>
      <w:r w:rsidR="00F96341">
        <w:rPr>
          <w:sz w:val="24"/>
          <w:szCs w:val="24"/>
        </w:rPr>
        <w:t xml:space="preserve"> </w:t>
      </w:r>
      <w:r w:rsidR="00B42555">
        <w:rPr>
          <w:sz w:val="24"/>
          <w:szCs w:val="24"/>
        </w:rPr>
        <w:t>dalis</w:t>
      </w:r>
      <w:r w:rsidRPr="00AD1EFB">
        <w:rPr>
          <w:sz w:val="24"/>
          <w:szCs w:val="24"/>
        </w:rPr>
        <w:t>.</w:t>
      </w:r>
      <w:r w:rsidR="00B42555">
        <w:rPr>
          <w:sz w:val="24"/>
          <w:szCs w:val="24"/>
        </w:rPr>
        <w:t xml:space="preserve"> Pasiūlymas</w:t>
      </w:r>
      <w:r w:rsidRPr="00AD1EFB">
        <w:rPr>
          <w:sz w:val="24"/>
          <w:szCs w:val="24"/>
        </w:rPr>
        <w:t xml:space="preserve"> turi galioti ne trumpiau nei </w:t>
      </w:r>
      <w:r w:rsidR="004F304F">
        <w:rPr>
          <w:sz w:val="24"/>
          <w:szCs w:val="24"/>
        </w:rPr>
        <w:t>6</w:t>
      </w:r>
      <w:r w:rsidRPr="00AD1EFB">
        <w:rPr>
          <w:sz w:val="24"/>
          <w:szCs w:val="24"/>
        </w:rPr>
        <w:t>0 dienų</w:t>
      </w:r>
      <w:r w:rsidR="00910296">
        <w:rPr>
          <w:sz w:val="24"/>
          <w:szCs w:val="24"/>
        </w:rPr>
        <w:t xml:space="preserve">. </w:t>
      </w:r>
      <w:r w:rsidR="00910296" w:rsidRPr="00026727">
        <w:rPr>
          <w:sz w:val="24"/>
          <w:szCs w:val="24"/>
        </w:rPr>
        <w:t>Pasiūlymas neprivalo būti pasirašytas nei fiziniu, nei elektroniniu parašu. Tiekėjas, prisijungdamas prie CVP IS, save identifikuoja ir pateikdamas pasiūlymą, patvirtina, kad jo pasiūlymas atitinka nustatytus reikalavimus. Jei pasiūlymą CVP IS pateikė (įkėlė) ne tiekėjo vadovas, darbuotojas turi turėti tokias teises (pateikiamas įgaliojimas). Perkančiajai organizacijai kilus abejonių dėl dokumentų teisių pateikti pasiūlymą turėjimo, ji turi teisę prašyti pateikti papildomus dokumentus</w:t>
      </w:r>
      <w:r w:rsidRPr="00AD1EFB">
        <w:rPr>
          <w:sz w:val="24"/>
          <w:szCs w:val="24"/>
        </w:rPr>
        <w:t xml:space="preserve">. </w:t>
      </w:r>
      <w:r w:rsidR="00373D9C" w:rsidRPr="00D51822">
        <w:rPr>
          <w:rFonts w:eastAsia="Arial"/>
          <w:sz w:val="24"/>
          <w:szCs w:val="24"/>
        </w:rPr>
        <w:t xml:space="preserve">Bendra pasiūlymo kaina (sąnaudos) su PVM  turi būti nurodoma dviejų skaičių po kablelio tikslumu. Šią kainą sudarančios kainos sudedamosios dalys ar įkainiai gali būti išreikštos neribojant </w:t>
      </w:r>
      <w:r w:rsidR="00373D9C" w:rsidRPr="00F74A7E">
        <w:rPr>
          <w:rFonts w:eastAsia="Arial"/>
          <w:sz w:val="24"/>
          <w:szCs w:val="24"/>
        </w:rPr>
        <w:t>skaičių po kablelio kiekio</w:t>
      </w:r>
      <w:r w:rsidRPr="004F304F">
        <w:rPr>
          <w:bCs/>
          <w:i/>
          <w:sz w:val="24"/>
          <w:szCs w:val="24"/>
        </w:rPr>
        <w:t xml:space="preserve">. </w:t>
      </w:r>
      <w:r w:rsidRPr="004F304F">
        <w:rPr>
          <w:bCs/>
          <w:sz w:val="24"/>
          <w:szCs w:val="24"/>
        </w:rPr>
        <w:t xml:space="preserve">Į pasiūlymo kainą turi būti </w:t>
      </w:r>
      <w:r w:rsidR="0002169C" w:rsidRPr="00B66EB5">
        <w:rPr>
          <w:sz w:val="24"/>
          <w:szCs w:val="24"/>
          <w:lang w:eastAsia="en-US"/>
        </w:rPr>
        <w:t>įskaityti visi teikėjo mokami mokesčiai ir visos teikėjo patiriamos su pasiūlymo rengimu ir su pirkimo sutarties vykdymu susijusios, tame tarpe atsiskaitymo dokumentų pateikimo per informacinę sistemą, išlaidos.</w:t>
      </w:r>
    </w:p>
    <w:p w14:paraId="0A59E325" w14:textId="558B733F" w:rsidR="00653357" w:rsidRDefault="00F47C61" w:rsidP="00AD1EFB">
      <w:pPr>
        <w:ind w:firstLine="709"/>
        <w:jc w:val="both"/>
        <w:rPr>
          <w:sz w:val="22"/>
          <w:szCs w:val="22"/>
        </w:rPr>
      </w:pPr>
      <w:r w:rsidRPr="004F304F">
        <w:rPr>
          <w:rFonts w:eastAsia="Calibri"/>
          <w:sz w:val="24"/>
          <w:szCs w:val="24"/>
          <w:lang w:eastAsia="en-US"/>
        </w:rPr>
        <w:t xml:space="preserve">Vykdomas žaliasis pirkimas. </w:t>
      </w:r>
      <w:r w:rsidR="00635BB7">
        <w:rPr>
          <w:rFonts w:eastAsia="Calibri"/>
          <w:sz w:val="24"/>
          <w:szCs w:val="24"/>
          <w:lang w:eastAsia="en-US"/>
        </w:rPr>
        <w:t>Prekės</w:t>
      </w:r>
      <w:r w:rsidRPr="004F304F">
        <w:rPr>
          <w:rFonts w:eastAsia="Calibri"/>
          <w:sz w:val="24"/>
          <w:szCs w:val="24"/>
          <w:lang w:eastAsia="en-US"/>
        </w:rPr>
        <w:t xml:space="preserve"> turi atitikti</w:t>
      </w:r>
      <w:r w:rsidR="0002169C">
        <w:rPr>
          <w:rFonts w:eastAsia="Calibri"/>
          <w:sz w:val="24"/>
          <w:szCs w:val="24"/>
          <w:lang w:eastAsia="en-US"/>
        </w:rPr>
        <w:t xml:space="preserve"> šio Kvietimo </w:t>
      </w:r>
      <w:r w:rsidR="000809DB">
        <w:rPr>
          <w:rFonts w:eastAsia="Calibri"/>
          <w:sz w:val="24"/>
          <w:szCs w:val="24"/>
          <w:lang w:eastAsia="en-US"/>
        </w:rPr>
        <w:t>prieduose</w:t>
      </w:r>
      <w:r w:rsidRPr="004F304F">
        <w:rPr>
          <w:rFonts w:eastAsia="Calibri"/>
          <w:sz w:val="24"/>
          <w:szCs w:val="24"/>
          <w:lang w:eastAsia="en-US"/>
        </w:rPr>
        <w:t xml:space="preserve"> nustatytus reikalavimus dėl žaliųjų viešųjų pirkimų</w:t>
      </w:r>
      <w:r w:rsidR="00CD25F3">
        <w:rPr>
          <w:rFonts w:eastAsia="Calibri"/>
          <w:sz w:val="24"/>
          <w:szCs w:val="24"/>
          <w:lang w:eastAsia="en-US"/>
        </w:rPr>
        <w:t>.</w:t>
      </w:r>
      <w:r w:rsidR="001D1F69" w:rsidRPr="001D1F69">
        <w:rPr>
          <w:sz w:val="22"/>
          <w:szCs w:val="22"/>
        </w:rPr>
        <w:t xml:space="preserve"> </w:t>
      </w:r>
    </w:p>
    <w:p w14:paraId="76D478AA" w14:textId="77777777" w:rsidR="00635BB7" w:rsidRPr="003C0DCC" w:rsidRDefault="00635BB7" w:rsidP="00635BB7">
      <w:pPr>
        <w:tabs>
          <w:tab w:val="left" w:pos="855"/>
        </w:tabs>
        <w:ind w:firstLine="709"/>
        <w:jc w:val="both"/>
        <w:rPr>
          <w:b/>
          <w:bCs/>
          <w:sz w:val="24"/>
          <w:szCs w:val="24"/>
        </w:rPr>
      </w:pPr>
      <w:r w:rsidRPr="003C0DCC">
        <w:rPr>
          <w:b/>
          <w:bCs/>
          <w:sz w:val="24"/>
          <w:szCs w:val="24"/>
        </w:rPr>
        <w:t>Tiekėjas turi pateikti:</w:t>
      </w:r>
    </w:p>
    <w:p w14:paraId="5025F70F" w14:textId="77777777" w:rsidR="00635BB7" w:rsidRPr="003C0DCC" w:rsidRDefault="00635BB7" w:rsidP="00635BB7">
      <w:pPr>
        <w:numPr>
          <w:ilvl w:val="0"/>
          <w:numId w:val="1"/>
        </w:numPr>
        <w:tabs>
          <w:tab w:val="left" w:pos="855"/>
          <w:tab w:val="left" w:pos="1134"/>
        </w:tabs>
        <w:ind w:left="0" w:firstLine="567"/>
        <w:jc w:val="both"/>
        <w:rPr>
          <w:b/>
          <w:bCs/>
          <w:sz w:val="24"/>
          <w:szCs w:val="24"/>
        </w:rPr>
      </w:pPr>
      <w:r w:rsidRPr="003C0DCC">
        <w:rPr>
          <w:b/>
          <w:bCs/>
          <w:sz w:val="24"/>
          <w:szCs w:val="24"/>
        </w:rPr>
        <w:t xml:space="preserve">Užpildytą Pasiūlymo formą ir techninę specifikaciją (šio Kvietimo 1 priedas); </w:t>
      </w:r>
    </w:p>
    <w:p w14:paraId="5B83EA77" w14:textId="77777777" w:rsidR="00635BB7" w:rsidRPr="003C0DCC" w:rsidRDefault="00635BB7" w:rsidP="00635BB7">
      <w:pPr>
        <w:numPr>
          <w:ilvl w:val="0"/>
          <w:numId w:val="1"/>
        </w:numPr>
        <w:tabs>
          <w:tab w:val="left" w:pos="855"/>
          <w:tab w:val="left" w:pos="1134"/>
        </w:tabs>
        <w:ind w:left="0" w:firstLine="567"/>
        <w:jc w:val="both"/>
        <w:rPr>
          <w:bCs/>
          <w:sz w:val="24"/>
          <w:szCs w:val="24"/>
        </w:rPr>
      </w:pPr>
      <w:r w:rsidRPr="003C0DCC">
        <w:rPr>
          <w:b/>
          <w:bCs/>
          <w:sz w:val="24"/>
          <w:szCs w:val="24"/>
        </w:rPr>
        <w:t xml:space="preserve">Užpildytą deklaraciją dėl </w:t>
      </w:r>
      <w:r w:rsidRPr="003C0DCC">
        <w:rPr>
          <w:b/>
          <w:bCs/>
          <w:sz w:val="24"/>
          <w:szCs w:val="24"/>
          <w:bdr w:val="none" w:sz="0" w:space="0" w:color="auto" w:frame="1"/>
          <w:shd w:val="clear" w:color="auto" w:fill="FFFFFF"/>
          <w:lang w:eastAsia="en-US"/>
        </w:rPr>
        <w:t>VPĮ 46 str. 2</w:t>
      </w:r>
      <w:r w:rsidRPr="003C0DCC">
        <w:rPr>
          <w:b/>
          <w:bCs/>
          <w:sz w:val="24"/>
          <w:szCs w:val="24"/>
          <w:bdr w:val="none" w:sz="0" w:space="0" w:color="auto" w:frame="1"/>
          <w:shd w:val="clear" w:color="auto" w:fill="FFFFFF"/>
          <w:vertAlign w:val="superscript"/>
          <w:lang w:eastAsia="en-US"/>
        </w:rPr>
        <w:t>1 </w:t>
      </w:r>
      <w:r w:rsidRPr="003C0DCC">
        <w:rPr>
          <w:b/>
          <w:bCs/>
          <w:sz w:val="24"/>
          <w:szCs w:val="24"/>
          <w:bdr w:val="none" w:sz="0" w:space="0" w:color="auto" w:frame="1"/>
          <w:shd w:val="clear" w:color="auto" w:fill="FFFFFF"/>
          <w:lang w:eastAsia="en-US"/>
        </w:rPr>
        <w:t>nuostatos (šio Kvietimo 2 priedas);</w:t>
      </w:r>
      <w:r w:rsidRPr="003C0DCC">
        <w:rPr>
          <w:b/>
          <w:bCs/>
          <w:sz w:val="24"/>
          <w:szCs w:val="24"/>
        </w:rPr>
        <w:t xml:space="preserve"> </w:t>
      </w:r>
    </w:p>
    <w:p w14:paraId="28DFB43C" w14:textId="3E59FBA0" w:rsidR="00371135" w:rsidRPr="00371135" w:rsidRDefault="00635BB7" w:rsidP="00371135">
      <w:pPr>
        <w:numPr>
          <w:ilvl w:val="0"/>
          <w:numId w:val="1"/>
        </w:numPr>
        <w:tabs>
          <w:tab w:val="left" w:pos="855"/>
          <w:tab w:val="left" w:pos="1134"/>
        </w:tabs>
        <w:ind w:left="0" w:firstLine="567"/>
        <w:jc w:val="both"/>
        <w:rPr>
          <w:bCs/>
          <w:sz w:val="24"/>
          <w:szCs w:val="24"/>
        </w:rPr>
      </w:pPr>
      <w:r w:rsidRPr="003C0DCC">
        <w:rPr>
          <w:b/>
          <w:bCs/>
          <w:sz w:val="24"/>
          <w:szCs w:val="24"/>
        </w:rPr>
        <w:t xml:space="preserve">Siūlomų prekių gamintojo parengtus dokumentus, nurodytus </w:t>
      </w:r>
      <w:r w:rsidR="003C0DCC" w:rsidRPr="003C0DCC">
        <w:rPr>
          <w:b/>
          <w:bCs/>
          <w:sz w:val="24"/>
          <w:szCs w:val="24"/>
        </w:rPr>
        <w:t>1</w:t>
      </w:r>
      <w:r w:rsidRPr="003C0DCC">
        <w:rPr>
          <w:b/>
          <w:bCs/>
          <w:sz w:val="24"/>
          <w:szCs w:val="24"/>
        </w:rPr>
        <w:t xml:space="preserve"> priede „Techninė specifikacija“, patvirtinančius atitiktį nustatytiems reikalavimams</w:t>
      </w:r>
      <w:r w:rsidR="00371135" w:rsidRPr="00371135">
        <w:rPr>
          <w:sz w:val="24"/>
          <w:szCs w:val="24"/>
        </w:rPr>
        <w:t xml:space="preserve">, t. y. tiekėjas privalo pateikti siūlomų prekių gamintojo katalogus/ bukletus/ brošiūras, naudojimo instrukcijas, techninius aprašus ir/arba kitus siūlomų prekių gamintojo parengtus dokumentus, kuriuose būtų siūlomos prekės vaizdas (nuotraukos, brėžiniai ar pan., jei taikoma) su išsamiu siūlomų prekių techninių charakteristikų aprašymu - prekės pavadinimu, modeliu (jei yra), gamintoju, kilmės šalimi, techninėmis charakteristikomis, prekių kodais (jei taikoma) bei visa informacija, pagrindžiančia prekės atitikimą reikalavimams, nurodytiems Pirkimo sąlygų </w:t>
      </w:r>
      <w:r w:rsidR="00371135">
        <w:rPr>
          <w:sz w:val="24"/>
          <w:szCs w:val="24"/>
        </w:rPr>
        <w:t>1</w:t>
      </w:r>
      <w:r w:rsidR="00371135" w:rsidRPr="00371135">
        <w:rPr>
          <w:sz w:val="24"/>
          <w:szCs w:val="24"/>
        </w:rPr>
        <w:t xml:space="preserve"> priedas „Pasiūlymo forma“ lentelėje. Prekės atitiktį pagrindžiantys dokumentai gali būti teikiami originalo kalba, kartu pateikiant jų vertimą į lietuvių kalbą. Vertimo pateikti nereikia, jeigu dokumente vartojami visuotinai suprantami terminai arba dokumento turinys yra aiškus ir nekeliantis abejonių dėl jo reikšmės. Perkančioji organizacija pasilieka teisę pareikalauti vertimo, jei tai būtina dokumento turiniui tinkamai įvertinti. Siūlomų prekių gamintojo kataloguose/ bukletuose/ brošiūrose, techniniuose aprašuose ir/arba kituose siūlomų prekių gamintojo parengtuose dokumentuose privalo būti pažymėta, kurį techninės specifikacijos lentelės parametrą patvirtina nurodytas parametras, o šių pirkimo sąlygų 1 priedo techninės specifikacijos lentelėje nurodomas dokumento puslapis.</w:t>
      </w:r>
    </w:p>
    <w:p w14:paraId="291225E9" w14:textId="77777777" w:rsidR="00371135" w:rsidRPr="00026727" w:rsidRDefault="00371135" w:rsidP="00371135">
      <w:pPr>
        <w:tabs>
          <w:tab w:val="left" w:pos="1276"/>
          <w:tab w:val="left" w:pos="1560"/>
        </w:tabs>
        <w:jc w:val="both"/>
        <w:rPr>
          <w:sz w:val="24"/>
          <w:szCs w:val="24"/>
          <w:u w:val="single"/>
        </w:rPr>
      </w:pPr>
      <w:r w:rsidRPr="00026727">
        <w:rPr>
          <w:i/>
          <w:iCs/>
          <w:sz w:val="24"/>
          <w:szCs w:val="24"/>
        </w:rPr>
        <w:lastRenderedPageBreak/>
        <w:t>Pastaba.</w:t>
      </w:r>
      <w:r w:rsidRPr="00026727">
        <w:rPr>
          <w:sz w:val="24"/>
          <w:szCs w:val="24"/>
        </w:rPr>
        <w:t xml:space="preserve"> Tuo atveju, jeigu tiekėjo pateiktoje prekės gamintojo dokumentacijoje nėra prekės atitikties patvirtinančios informacijos, tiekėjas privalo pateikti prekės gamintojo arba jo įgalioto atstovo (tiekėjo deklaracija nėra lygiavertis dokumentas) raštiškus patvirtinimus (pvz., prekės gamintojo atitikties deklaraciją ar eksploatacinių savybių deklaraciją) ar kitus atitiktį reikalavimams įrodančius dokumentus (informaciją), kad Perkančioji organizacija galėtų įsitikinti siūlomos prekės atitiktimi nustatytiems reikalavimams.</w:t>
      </w:r>
    </w:p>
    <w:p w14:paraId="3104B6FC" w14:textId="77777777" w:rsidR="00371135" w:rsidRDefault="00371135" w:rsidP="00371135">
      <w:pPr>
        <w:tabs>
          <w:tab w:val="left" w:pos="855"/>
          <w:tab w:val="left" w:pos="1134"/>
        </w:tabs>
        <w:jc w:val="both"/>
        <w:rPr>
          <w:b/>
          <w:bCs/>
          <w:sz w:val="24"/>
          <w:szCs w:val="24"/>
        </w:rPr>
      </w:pPr>
    </w:p>
    <w:p w14:paraId="3A60E589" w14:textId="77777777" w:rsidR="006469BC" w:rsidRDefault="00635BB7" w:rsidP="006469BC">
      <w:pPr>
        <w:numPr>
          <w:ilvl w:val="0"/>
          <w:numId w:val="1"/>
        </w:numPr>
        <w:tabs>
          <w:tab w:val="left" w:pos="855"/>
          <w:tab w:val="left" w:pos="1134"/>
        </w:tabs>
        <w:ind w:left="0" w:firstLine="567"/>
        <w:jc w:val="both"/>
        <w:rPr>
          <w:bCs/>
          <w:sz w:val="24"/>
          <w:szCs w:val="24"/>
        </w:rPr>
      </w:pPr>
      <w:r w:rsidRPr="006469BC">
        <w:rPr>
          <w:b/>
          <w:bCs/>
          <w:sz w:val="24"/>
          <w:szCs w:val="24"/>
        </w:rPr>
        <w:t>Dokumentas, patvirtinantis, kad asmuo, kuris pasirašė pasiūlymą (jei jis ne tiekėjo vadovas), turėjo teisę jį pasirašyti.</w:t>
      </w:r>
    </w:p>
    <w:p w14:paraId="4E52F7CA" w14:textId="32BA9131" w:rsidR="0096094A" w:rsidRPr="006469BC" w:rsidRDefault="006469BC" w:rsidP="006469BC">
      <w:pPr>
        <w:numPr>
          <w:ilvl w:val="0"/>
          <w:numId w:val="1"/>
        </w:numPr>
        <w:tabs>
          <w:tab w:val="left" w:pos="855"/>
          <w:tab w:val="left" w:pos="1134"/>
        </w:tabs>
        <w:ind w:left="0" w:firstLine="567"/>
        <w:jc w:val="both"/>
        <w:rPr>
          <w:b/>
          <w:sz w:val="24"/>
          <w:szCs w:val="24"/>
        </w:rPr>
      </w:pPr>
      <w:r w:rsidRPr="006469BC">
        <w:rPr>
          <w:b/>
          <w:sz w:val="24"/>
          <w:szCs w:val="24"/>
        </w:rPr>
        <w:t>Tiekėjų siūlomos prekės turi turėti CE ženklinimą (su pasiūlymu pateikti galiojantį sertifikatą).</w:t>
      </w:r>
    </w:p>
    <w:p w14:paraId="56DD4417" w14:textId="23B7CB69" w:rsidR="00AD1EFB" w:rsidRPr="0010345C" w:rsidRDefault="00AD1EFB" w:rsidP="0010345C">
      <w:pPr>
        <w:tabs>
          <w:tab w:val="left" w:pos="855"/>
          <w:tab w:val="left" w:pos="1134"/>
        </w:tabs>
        <w:ind w:firstLine="567"/>
        <w:jc w:val="both"/>
        <w:rPr>
          <w:bCs/>
          <w:sz w:val="22"/>
          <w:szCs w:val="22"/>
        </w:rPr>
      </w:pPr>
      <w:r w:rsidRPr="0010345C">
        <w:rPr>
          <w:sz w:val="24"/>
          <w:szCs w:val="24"/>
        </w:rPr>
        <w:t>Pasiūlymų nagrinėjimo, vertinimo ir palyginimo procedūras atlieka pirkimo organizatorius, tiekėjams ar jų įgaliotiems atstovams nedalyvaujant, vadovaudamasis Mažos vertės pirkimų tvarkos aprašu, patvirtintu Viešųjų pirkimų tarnybos direktoriaus 2017 m. birželio 28 d. įsakymu Nr.1S-97.</w:t>
      </w:r>
    </w:p>
    <w:p w14:paraId="236816B2" w14:textId="0B686A41" w:rsidR="006C2B2A" w:rsidRPr="0068539B" w:rsidRDefault="00953439" w:rsidP="0068539B">
      <w:pPr>
        <w:ind w:firstLine="709"/>
        <w:jc w:val="both"/>
        <w:rPr>
          <w:sz w:val="24"/>
          <w:szCs w:val="24"/>
        </w:rPr>
      </w:pPr>
      <w:r w:rsidRPr="0068539B">
        <w:rPr>
          <w:sz w:val="24"/>
          <w:szCs w:val="24"/>
        </w:rPr>
        <w:t xml:space="preserve">Sutartis bus sudaroma </w:t>
      </w:r>
      <w:r w:rsidR="00F96341">
        <w:rPr>
          <w:sz w:val="24"/>
          <w:szCs w:val="24"/>
        </w:rPr>
        <w:t>3</w:t>
      </w:r>
      <w:r w:rsidR="0006037E">
        <w:rPr>
          <w:sz w:val="24"/>
          <w:szCs w:val="24"/>
        </w:rPr>
        <w:t>8</w:t>
      </w:r>
      <w:r w:rsidRPr="0068539B">
        <w:rPr>
          <w:sz w:val="24"/>
          <w:szCs w:val="24"/>
        </w:rPr>
        <w:t xml:space="preserve"> mėn.</w:t>
      </w:r>
      <w:r w:rsidR="00777BB4" w:rsidRPr="0068539B">
        <w:rPr>
          <w:sz w:val="24"/>
          <w:szCs w:val="24"/>
        </w:rPr>
        <w:t xml:space="preserve"> </w:t>
      </w:r>
      <w:r w:rsidR="00BD2477" w:rsidRPr="0068539B">
        <w:rPr>
          <w:sz w:val="24"/>
          <w:szCs w:val="24"/>
        </w:rPr>
        <w:t xml:space="preserve"> </w:t>
      </w:r>
      <w:r w:rsidR="0068539B" w:rsidRPr="0068539B">
        <w:rPr>
          <w:kern w:val="2"/>
          <w:sz w:val="24"/>
          <w:szCs w:val="24"/>
        </w:rPr>
        <w:t>Tiekėjas pagal atskirą užsakymą įsipareigoja pristatyti Prekes ne vėliau kaip per 5 darbo dienas nuo užsakymo pateikimo dienos ši</w:t>
      </w:r>
      <w:r w:rsidR="0006037E">
        <w:rPr>
          <w:kern w:val="2"/>
          <w:sz w:val="24"/>
          <w:szCs w:val="24"/>
        </w:rPr>
        <w:t>uo</w:t>
      </w:r>
      <w:r w:rsidR="0068539B" w:rsidRPr="0068539B">
        <w:rPr>
          <w:kern w:val="2"/>
          <w:sz w:val="24"/>
          <w:szCs w:val="24"/>
        </w:rPr>
        <w:t xml:space="preserve"> adres</w:t>
      </w:r>
      <w:r w:rsidR="0006037E">
        <w:rPr>
          <w:kern w:val="2"/>
          <w:sz w:val="24"/>
          <w:szCs w:val="24"/>
        </w:rPr>
        <w:t>u</w:t>
      </w:r>
      <w:r w:rsidR="0068539B" w:rsidRPr="0068539B">
        <w:rPr>
          <w:kern w:val="2"/>
          <w:sz w:val="24"/>
          <w:szCs w:val="24"/>
        </w:rPr>
        <w:t xml:space="preserve">: </w:t>
      </w:r>
      <w:r w:rsidR="0068539B" w:rsidRPr="0068539B">
        <w:rPr>
          <w:sz w:val="24"/>
          <w:szCs w:val="24"/>
        </w:rPr>
        <w:t>VšĮ Klaipėdos universiteto ligoninė</w:t>
      </w:r>
      <w:r w:rsidR="0013478C">
        <w:rPr>
          <w:sz w:val="24"/>
          <w:szCs w:val="24"/>
        </w:rPr>
        <w:t xml:space="preserve">, </w:t>
      </w:r>
      <w:r w:rsidR="00586AC9">
        <w:rPr>
          <w:sz w:val="24"/>
          <w:szCs w:val="24"/>
        </w:rPr>
        <w:t xml:space="preserve"> Liepojos g. 41, Klaipėda</w:t>
      </w:r>
      <w:r w:rsidR="0068539B" w:rsidRPr="0068539B">
        <w:rPr>
          <w:sz w:val="24"/>
          <w:szCs w:val="24"/>
        </w:rPr>
        <w:t xml:space="preserve"> LT-92288, Klaipėda</w:t>
      </w:r>
      <w:r w:rsidR="006C2B2A" w:rsidRPr="0068539B">
        <w:rPr>
          <w:sz w:val="24"/>
          <w:szCs w:val="24"/>
        </w:rPr>
        <w:t>.</w:t>
      </w:r>
    </w:p>
    <w:p w14:paraId="298089F2" w14:textId="6803ED7B" w:rsidR="00AD1EFB" w:rsidRPr="00AD1EFB" w:rsidRDefault="00AD1EFB" w:rsidP="00777BB4">
      <w:pPr>
        <w:ind w:firstLine="709"/>
        <w:jc w:val="both"/>
        <w:rPr>
          <w:sz w:val="24"/>
          <w:szCs w:val="24"/>
        </w:rPr>
      </w:pPr>
      <w:r w:rsidRPr="00AD1EFB">
        <w:rPr>
          <w:sz w:val="24"/>
          <w:szCs w:val="24"/>
        </w:rPr>
        <w:t xml:space="preserve">Apmokėjimas: bankiniu pavedimu per </w:t>
      </w:r>
      <w:r w:rsidR="0006037E">
        <w:rPr>
          <w:sz w:val="24"/>
          <w:szCs w:val="24"/>
        </w:rPr>
        <w:t>6</w:t>
      </w:r>
      <w:r w:rsidRPr="00AD1EFB">
        <w:rPr>
          <w:sz w:val="24"/>
          <w:szCs w:val="24"/>
        </w:rPr>
        <w:t>0 kalendorinių dienų nuo paslaugų atlikimo ir sąskaitos – faktūros gavimo perkančiojoje organizacijoje dienos. Išankstinių (avansinių) apmokėjimų perkančioji organizacija nenumato.</w:t>
      </w:r>
    </w:p>
    <w:p w14:paraId="4338D019" w14:textId="35C1C0F9" w:rsidR="00AD1EFB" w:rsidRPr="00AD1EFB" w:rsidRDefault="00AD1EFB" w:rsidP="00AD1EFB">
      <w:pPr>
        <w:ind w:firstLine="720"/>
        <w:jc w:val="both"/>
        <w:rPr>
          <w:sz w:val="24"/>
          <w:szCs w:val="24"/>
        </w:rPr>
      </w:pPr>
      <w:r w:rsidRPr="00AD1EFB">
        <w:rPr>
          <w:sz w:val="24"/>
          <w:szCs w:val="24"/>
        </w:rPr>
        <w:t>Pasiūlymų vertinimo kriterijus</w:t>
      </w:r>
      <w:r w:rsidR="0002169C">
        <w:rPr>
          <w:sz w:val="24"/>
          <w:szCs w:val="24"/>
        </w:rPr>
        <w:t xml:space="preserve"> - </w:t>
      </w:r>
      <w:r w:rsidRPr="00AD1EFB">
        <w:rPr>
          <w:sz w:val="24"/>
          <w:szCs w:val="24"/>
        </w:rPr>
        <w:t xml:space="preserve"> kaina. </w:t>
      </w:r>
    </w:p>
    <w:p w14:paraId="69F5CB34" w14:textId="140EF6CC" w:rsidR="005F4538" w:rsidRPr="00474221" w:rsidRDefault="005F4538" w:rsidP="005F4538">
      <w:pPr>
        <w:spacing w:after="150" w:line="300" w:lineRule="atLeast"/>
        <w:ind w:firstLine="567"/>
        <w:jc w:val="both"/>
        <w:rPr>
          <w:rFonts w:eastAsia="Calibri"/>
          <w:sz w:val="24"/>
          <w:szCs w:val="24"/>
        </w:rPr>
      </w:pPr>
      <w:r w:rsidRPr="00FB39E5">
        <w:rPr>
          <w:sz w:val="24"/>
          <w:szCs w:val="24"/>
          <w:bdr w:val="none" w:sz="0" w:space="0" w:color="auto" w:frame="1"/>
          <w:shd w:val="clear" w:color="auto" w:fill="FFFFFF"/>
          <w:lang w:eastAsia="en-US"/>
        </w:rPr>
        <w:t>2025-02-01 įsigalioj</w:t>
      </w:r>
      <w:r w:rsidRPr="00474221">
        <w:rPr>
          <w:sz w:val="24"/>
          <w:szCs w:val="24"/>
          <w:bdr w:val="none" w:sz="0" w:space="0" w:color="auto" w:frame="1"/>
          <w:shd w:val="clear" w:color="auto" w:fill="FFFFFF"/>
          <w:lang w:eastAsia="en-US"/>
        </w:rPr>
        <w:t>o</w:t>
      </w:r>
      <w:r w:rsidRPr="00FB39E5">
        <w:rPr>
          <w:sz w:val="24"/>
          <w:szCs w:val="24"/>
          <w:bdr w:val="none" w:sz="0" w:space="0" w:color="auto" w:frame="1"/>
          <w:shd w:val="clear" w:color="auto" w:fill="FFFFFF"/>
          <w:lang w:eastAsia="en-US"/>
        </w:rPr>
        <w:t xml:space="preserve"> nauja VPĮ 46 str. 2</w:t>
      </w:r>
      <w:r w:rsidRPr="00FB39E5">
        <w:rPr>
          <w:sz w:val="24"/>
          <w:szCs w:val="24"/>
          <w:bdr w:val="none" w:sz="0" w:space="0" w:color="auto" w:frame="1"/>
          <w:shd w:val="clear" w:color="auto" w:fill="FFFFFF"/>
          <w:vertAlign w:val="superscript"/>
          <w:lang w:eastAsia="en-US"/>
        </w:rPr>
        <w:t>1 </w:t>
      </w:r>
      <w:r w:rsidRPr="00FB39E5">
        <w:rPr>
          <w:sz w:val="24"/>
          <w:szCs w:val="24"/>
          <w:bdr w:val="none" w:sz="0" w:space="0" w:color="auto" w:frame="1"/>
          <w:shd w:val="clear" w:color="auto" w:fill="FFFFFF"/>
          <w:lang w:eastAsia="en-US"/>
        </w:rPr>
        <w:t>nuostata (</w:t>
      </w:r>
      <w:hyperlink r:id="rId7" w:history="1">
        <w:r w:rsidRPr="00FB39E5">
          <w:rPr>
            <w:sz w:val="24"/>
            <w:szCs w:val="24"/>
            <w:u w:val="single"/>
            <w:bdr w:val="none" w:sz="0" w:space="0" w:color="auto" w:frame="1"/>
            <w:shd w:val="clear" w:color="auto" w:fill="FFFFFF"/>
            <w:lang w:eastAsia="en-US"/>
          </w:rPr>
          <w:t>Lietuvos Respublikos viešųjų pirkimų įstatymo Nr. I-1491 46 straipsnio pakeitimo įstatymas</w:t>
        </w:r>
      </w:hyperlink>
      <w:r w:rsidRPr="00FB39E5">
        <w:rPr>
          <w:sz w:val="24"/>
          <w:szCs w:val="24"/>
          <w:bdr w:val="none" w:sz="0" w:space="0" w:color="auto" w:frame="1"/>
          <w:shd w:val="clear" w:color="auto" w:fill="FFFFFF"/>
          <w:lang w:eastAsia="en-US"/>
        </w:rPr>
        <w:t>)</w:t>
      </w:r>
      <w:r w:rsidRPr="00474221">
        <w:rPr>
          <w:sz w:val="24"/>
          <w:szCs w:val="24"/>
          <w:bdr w:val="none" w:sz="0" w:space="0" w:color="auto" w:frame="1"/>
          <w:shd w:val="clear" w:color="auto" w:fill="FFFFFF"/>
          <w:lang w:eastAsia="en-US"/>
        </w:rPr>
        <w:t xml:space="preserve"> (toliau - VPĮ)</w:t>
      </w:r>
      <w:r w:rsidRPr="00FB39E5">
        <w:rPr>
          <w:sz w:val="24"/>
          <w:szCs w:val="24"/>
          <w:bdr w:val="none" w:sz="0" w:space="0" w:color="auto" w:frame="1"/>
          <w:shd w:val="clear" w:color="auto" w:fill="FFFFFF"/>
          <w:lang w:eastAsia="en-US"/>
        </w:rPr>
        <w:t>, kad „perkančioji organizacija pašalina tiekėją iš pirkimo procedūros, jeigu tiekėjas yra neatlikęs jam teismo sprendimu paskirtos baudžiamojo poveikio priemonės – uždraudimo juridiniam asmeniui dalyvauti viešuosiuose pirkimuose“. VPĮ 46 str. 2</w:t>
      </w:r>
      <w:r w:rsidRPr="00FB39E5">
        <w:rPr>
          <w:sz w:val="24"/>
          <w:szCs w:val="24"/>
          <w:bdr w:val="none" w:sz="0" w:space="0" w:color="auto" w:frame="1"/>
          <w:shd w:val="clear" w:color="auto" w:fill="FFFFFF"/>
          <w:vertAlign w:val="superscript"/>
          <w:lang w:eastAsia="en-US"/>
        </w:rPr>
        <w:t>1 </w:t>
      </w:r>
      <w:r w:rsidRPr="00FB39E5">
        <w:rPr>
          <w:sz w:val="24"/>
          <w:szCs w:val="24"/>
          <w:bdr w:val="none" w:sz="0" w:space="0" w:color="auto" w:frame="1"/>
          <w:shd w:val="clear" w:color="auto" w:fill="FFFFFF"/>
          <w:lang w:eastAsia="en-US"/>
        </w:rPr>
        <w:t>d. nurodytas tiekėjų pašalinimo pagrindas turi būti taikomas tiek nuo 2025-02-01 naujai pradedamuose pirkimuose, </w:t>
      </w:r>
      <w:r>
        <w:rPr>
          <w:sz w:val="24"/>
          <w:szCs w:val="24"/>
          <w:bdr w:val="none" w:sz="0" w:space="0" w:color="auto" w:frame="1"/>
          <w:shd w:val="clear" w:color="auto" w:fill="FFFFFF"/>
          <w:lang w:eastAsia="en-US"/>
        </w:rPr>
        <w:t>tiek pirkimuose,</w:t>
      </w:r>
      <w:r w:rsidRPr="00FB39E5">
        <w:rPr>
          <w:sz w:val="24"/>
          <w:szCs w:val="24"/>
          <w:bdr w:val="none" w:sz="0" w:space="0" w:color="auto" w:frame="1"/>
          <w:shd w:val="clear" w:color="auto" w:fill="FFFFFF"/>
          <w:lang w:eastAsia="en-US"/>
        </w:rPr>
        <w:t xml:space="preserve"> kurie jau yra pradėti, bet iki šios datos neužbaigti.</w:t>
      </w:r>
    </w:p>
    <w:p w14:paraId="6836F7A6" w14:textId="77777777" w:rsidR="00551623" w:rsidRDefault="005F4538" w:rsidP="00551623">
      <w:pPr>
        <w:spacing w:after="150" w:line="300" w:lineRule="atLeast"/>
        <w:ind w:firstLine="567"/>
        <w:jc w:val="both"/>
        <w:rPr>
          <w:rFonts w:eastAsia="Calibri"/>
          <w:sz w:val="24"/>
          <w:szCs w:val="24"/>
        </w:rPr>
      </w:pPr>
      <w:r w:rsidRPr="00474221">
        <w:rPr>
          <w:rFonts w:eastAsia="Calibri"/>
          <w:sz w:val="24"/>
          <w:szCs w:val="24"/>
        </w:rPr>
        <w:t>Vadovaujantis VPĮ 46 str</w:t>
      </w:r>
      <w:r>
        <w:rPr>
          <w:rFonts w:eastAsia="Calibri"/>
          <w:sz w:val="24"/>
          <w:szCs w:val="24"/>
        </w:rPr>
        <w:t>aipsnio</w:t>
      </w:r>
      <w:r w:rsidRPr="00474221">
        <w:rPr>
          <w:rFonts w:eastAsia="Calibri"/>
          <w:sz w:val="24"/>
          <w:szCs w:val="24"/>
        </w:rPr>
        <w:t xml:space="preserve"> pakeitimu, </w:t>
      </w:r>
      <w:r>
        <w:rPr>
          <w:rFonts w:eastAsia="Calibri"/>
          <w:sz w:val="24"/>
          <w:szCs w:val="24"/>
        </w:rPr>
        <w:t xml:space="preserve">tiekėjas dalyvaujantis pirkime turi pateikti </w:t>
      </w:r>
      <w:r w:rsidR="0038553A">
        <w:rPr>
          <w:rFonts w:eastAsia="Calibri"/>
          <w:sz w:val="24"/>
          <w:szCs w:val="24"/>
        </w:rPr>
        <w:t>deklaraciją</w:t>
      </w:r>
      <w:r w:rsidR="00073B38">
        <w:rPr>
          <w:rFonts w:eastAsia="Calibri"/>
          <w:sz w:val="24"/>
          <w:szCs w:val="24"/>
        </w:rPr>
        <w:t>, kurioje nurodyta reikalaujama informacija.</w:t>
      </w:r>
      <w:r w:rsidR="00551623">
        <w:rPr>
          <w:rFonts w:eastAsia="Calibri"/>
          <w:sz w:val="24"/>
          <w:szCs w:val="24"/>
        </w:rPr>
        <w:t xml:space="preserve"> </w:t>
      </w:r>
    </w:p>
    <w:p w14:paraId="712018E4" w14:textId="750F54D9" w:rsidR="00072179" w:rsidRPr="00551623" w:rsidRDefault="00072179" w:rsidP="00551623">
      <w:pPr>
        <w:spacing w:after="150" w:line="300" w:lineRule="atLeast"/>
        <w:ind w:firstLine="567"/>
        <w:jc w:val="both"/>
        <w:rPr>
          <w:rFonts w:eastAsia="Calibri"/>
          <w:sz w:val="24"/>
          <w:szCs w:val="24"/>
        </w:rPr>
      </w:pPr>
      <w:r w:rsidRPr="000809DB">
        <w:rPr>
          <w:bCs/>
          <w:sz w:val="24"/>
          <w:szCs w:val="24"/>
        </w:rPr>
        <w:t xml:space="preserve">Tiekėjas pasiūlyme turi nurodyti pasitelkiamus subtiekėjus. </w:t>
      </w:r>
    </w:p>
    <w:p w14:paraId="0A8E1BF5" w14:textId="77777777" w:rsidR="00AD1EFB" w:rsidRPr="00AD1EFB" w:rsidRDefault="00AD1EFB" w:rsidP="00AD1EFB">
      <w:pPr>
        <w:tabs>
          <w:tab w:val="left" w:pos="1134"/>
        </w:tabs>
        <w:ind w:left="-142" w:firstLine="709"/>
        <w:jc w:val="both"/>
        <w:rPr>
          <w:rFonts w:eastAsia="Calibri"/>
          <w:sz w:val="24"/>
          <w:szCs w:val="24"/>
        </w:rPr>
      </w:pPr>
      <w:r w:rsidRPr="00AD1EFB">
        <w:rPr>
          <w:rFonts w:eastAsia="Calibri"/>
          <w:sz w:val="24"/>
          <w:szCs w:val="24"/>
        </w:rPr>
        <w:t xml:space="preserve">Jeigu tiekėjas numato </w:t>
      </w:r>
      <w:r w:rsidRPr="00AD1EFB">
        <w:rPr>
          <w:rFonts w:eastAsia="Calibri"/>
          <w:color w:val="000000"/>
          <w:sz w:val="24"/>
          <w:szCs w:val="24"/>
        </w:rPr>
        <w:t>pirkimo</w:t>
      </w:r>
      <w:r w:rsidRPr="00AD1EFB">
        <w:rPr>
          <w:rFonts w:eastAsia="Calibri"/>
          <w:sz w:val="24"/>
          <w:szCs w:val="24"/>
        </w:rPr>
        <w:t xml:space="preserve"> sutarties vykdymui pasitelkti subtiekėjus, pasiūlyme turi nurodyti kokia </w:t>
      </w:r>
      <w:r w:rsidRPr="00AD1EFB">
        <w:rPr>
          <w:rFonts w:eastAsia="Calibri"/>
          <w:color w:val="000000"/>
          <w:sz w:val="24"/>
          <w:szCs w:val="24"/>
          <w:lang w:bidi="hi-IN"/>
        </w:rPr>
        <w:t>Sutarties daliai ir kokius Subtiekėjus, jeigu jie yra žinomi, jis ketina pasitelkti</w:t>
      </w:r>
      <w:r w:rsidRPr="00AD1EFB">
        <w:rPr>
          <w:rFonts w:eastAsia="Calibri"/>
          <w:sz w:val="24"/>
          <w:szCs w:val="24"/>
        </w:rPr>
        <w:t xml:space="preserve">. Pasitelkiamas (-i) subtiekėjas (-ai) turi atitikti nustatytus kvalifikacijos reikalavimus atitinkamai pagal prisiimamus įsipareigojimus vykdant pirkimo sutartį. </w:t>
      </w:r>
    </w:p>
    <w:p w14:paraId="2A4E157D" w14:textId="77777777" w:rsidR="00AD1EFB" w:rsidRPr="004F304F" w:rsidRDefault="00AD1EFB" w:rsidP="00AD1EFB">
      <w:pPr>
        <w:tabs>
          <w:tab w:val="left" w:pos="1985"/>
        </w:tabs>
        <w:ind w:firstLine="720"/>
        <w:jc w:val="both"/>
        <w:rPr>
          <w:sz w:val="24"/>
          <w:szCs w:val="24"/>
        </w:rPr>
      </w:pPr>
      <w:r w:rsidRPr="00AD1EFB">
        <w:rPr>
          <w:sz w:val="24"/>
          <w:szCs w:val="24"/>
        </w:rPr>
        <w:t xml:space="preserve">Vadovaudamasi Viešųjų pirkimų įstatymo 86 str. 9 d. perkančioji organizacija laimėjusio dalyvio pasiūlymą, </w:t>
      </w:r>
      <w:r w:rsidRPr="004F304F">
        <w:rPr>
          <w:sz w:val="24"/>
          <w:szCs w:val="24"/>
        </w:rPr>
        <w:t xml:space="preserve">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Viešųjų pirkimų tarnybos nustatyta tvarka turi paskelbti Centrinėje viešųjų pirkimų informacinėje sistemoje. Atsižvelgiant į tai, tiekėjai, vadovaudamiesi Viešųjų pirkimų įstatymo 20 str. 2 d. pasiūlyme turi nurodyti, kokia pasiūlyme pateikta informacija yra konfidenciali. </w:t>
      </w:r>
      <w:r w:rsidRPr="004F304F">
        <w:rPr>
          <w:b/>
          <w:sz w:val="24"/>
          <w:szCs w:val="24"/>
        </w:rPr>
        <w:t>Konfidencialią informaciją ir/ar dokumentus tiekėjas nurodo pasiūlymo formoje</w:t>
      </w:r>
      <w:r w:rsidRPr="004F304F">
        <w:rPr>
          <w:sz w:val="24"/>
          <w:szCs w:val="24"/>
        </w:rPr>
        <w:t xml:space="preserve"> (šio kvietimo 1 priede).</w:t>
      </w:r>
    </w:p>
    <w:p w14:paraId="109B1390" w14:textId="3A5D790A" w:rsidR="00AD1EFB" w:rsidRDefault="00AD1EFB" w:rsidP="00AD1EFB">
      <w:pPr>
        <w:tabs>
          <w:tab w:val="left" w:pos="0"/>
        </w:tabs>
        <w:ind w:firstLine="709"/>
        <w:jc w:val="both"/>
        <w:rPr>
          <w:sz w:val="24"/>
          <w:szCs w:val="24"/>
        </w:rPr>
      </w:pPr>
      <w:r w:rsidRPr="004F304F">
        <w:rPr>
          <w:sz w:val="24"/>
          <w:szCs w:val="24"/>
        </w:rPr>
        <w:t>Viešojo pirkimo-pardavimo sutarties šalių teisės ir pareigos, pirkimo objektas, kaina,</w:t>
      </w:r>
      <w:r w:rsidRPr="004F304F">
        <w:rPr>
          <w:b/>
          <w:bCs/>
          <w:sz w:val="24"/>
          <w:szCs w:val="24"/>
        </w:rPr>
        <w:t xml:space="preserve"> </w:t>
      </w:r>
      <w:r w:rsidRPr="004F304F">
        <w:rPr>
          <w:sz w:val="24"/>
          <w:szCs w:val="24"/>
        </w:rPr>
        <w:t xml:space="preserve">atsiskaitymų ir mokėjimo tvarka, prievolių įvykdymo terminai, prievolių įvykdymo užtikrinimas, ginčų sprendimo tvarka, sutarties nutraukimo tvarka, sutarties galiojimas, nurodyta sutarties projekte (šio kvietimo </w:t>
      </w:r>
      <w:r w:rsidR="00914DFD">
        <w:rPr>
          <w:sz w:val="24"/>
          <w:szCs w:val="24"/>
        </w:rPr>
        <w:t>3</w:t>
      </w:r>
      <w:r w:rsidRPr="004F304F">
        <w:rPr>
          <w:sz w:val="24"/>
          <w:szCs w:val="24"/>
        </w:rPr>
        <w:t xml:space="preserve"> priedas).</w:t>
      </w:r>
    </w:p>
    <w:p w14:paraId="3F25E1BF" w14:textId="0272F950" w:rsidR="00AD1EFB" w:rsidRPr="004F304F" w:rsidRDefault="00AD1EFB" w:rsidP="00AD1EFB">
      <w:pPr>
        <w:ind w:firstLine="709"/>
        <w:jc w:val="both"/>
        <w:rPr>
          <w:b/>
          <w:sz w:val="24"/>
          <w:szCs w:val="24"/>
        </w:rPr>
      </w:pPr>
      <w:r w:rsidRPr="004F304F">
        <w:rPr>
          <w:sz w:val="24"/>
          <w:szCs w:val="24"/>
        </w:rPr>
        <w:t xml:space="preserve">Pasiūlymus prašome pateikti iki </w:t>
      </w:r>
      <w:r w:rsidRPr="004F304F">
        <w:rPr>
          <w:b/>
          <w:sz w:val="24"/>
          <w:szCs w:val="24"/>
        </w:rPr>
        <w:t>202</w:t>
      </w:r>
      <w:r w:rsidR="00F96341">
        <w:rPr>
          <w:b/>
          <w:sz w:val="24"/>
          <w:szCs w:val="24"/>
        </w:rPr>
        <w:t>6</w:t>
      </w:r>
      <w:r w:rsidRPr="004F304F">
        <w:rPr>
          <w:b/>
          <w:sz w:val="24"/>
          <w:szCs w:val="24"/>
        </w:rPr>
        <w:t xml:space="preserve"> m. </w:t>
      </w:r>
      <w:r w:rsidR="0006037E">
        <w:rPr>
          <w:b/>
          <w:sz w:val="24"/>
          <w:szCs w:val="24"/>
        </w:rPr>
        <w:t>spalio 1</w:t>
      </w:r>
      <w:r w:rsidRPr="004F304F">
        <w:rPr>
          <w:b/>
          <w:sz w:val="24"/>
          <w:szCs w:val="24"/>
        </w:rPr>
        <w:t xml:space="preserve"> d. 10 val. CVP IS priemonėmis. </w:t>
      </w:r>
    </w:p>
    <w:p w14:paraId="7642530F" w14:textId="77777777" w:rsidR="00E601F3" w:rsidRPr="004F304F" w:rsidRDefault="00E601F3" w:rsidP="00AD1EFB">
      <w:pPr>
        <w:ind w:firstLine="709"/>
        <w:jc w:val="both"/>
        <w:rPr>
          <w:sz w:val="24"/>
          <w:szCs w:val="24"/>
        </w:rPr>
      </w:pPr>
    </w:p>
    <w:p w14:paraId="2B523CF9" w14:textId="30E25778" w:rsidR="00AD1EFB" w:rsidRPr="00AD1EFB" w:rsidRDefault="00AD1EFB" w:rsidP="00AD1EFB">
      <w:pPr>
        <w:ind w:firstLine="709"/>
        <w:jc w:val="both"/>
        <w:rPr>
          <w:sz w:val="24"/>
          <w:szCs w:val="24"/>
        </w:rPr>
      </w:pPr>
      <w:r w:rsidRPr="00AD1EFB">
        <w:rPr>
          <w:sz w:val="24"/>
          <w:szCs w:val="24"/>
        </w:rPr>
        <w:t>PRIDEDAMA:</w:t>
      </w:r>
    </w:p>
    <w:p w14:paraId="0CF9D51B" w14:textId="4F33906F" w:rsidR="00AD1EFB" w:rsidRPr="00AD1EFB" w:rsidRDefault="00AD1EFB" w:rsidP="00AD1EFB">
      <w:pPr>
        <w:numPr>
          <w:ilvl w:val="0"/>
          <w:numId w:val="4"/>
        </w:numPr>
        <w:jc w:val="both"/>
        <w:rPr>
          <w:sz w:val="24"/>
          <w:szCs w:val="24"/>
        </w:rPr>
      </w:pPr>
      <w:r w:rsidRPr="00AD1EFB">
        <w:rPr>
          <w:sz w:val="24"/>
          <w:szCs w:val="24"/>
        </w:rPr>
        <w:t>Pasiūlymo forma</w:t>
      </w:r>
      <w:r w:rsidR="00072179">
        <w:rPr>
          <w:sz w:val="24"/>
          <w:szCs w:val="24"/>
        </w:rPr>
        <w:t xml:space="preserve"> ir techninė specifikacija;</w:t>
      </w:r>
    </w:p>
    <w:p w14:paraId="640FF05A" w14:textId="77777777" w:rsidR="00914DFD" w:rsidRDefault="0026229A" w:rsidP="00914DFD">
      <w:pPr>
        <w:numPr>
          <w:ilvl w:val="0"/>
          <w:numId w:val="4"/>
        </w:numPr>
        <w:jc w:val="both"/>
        <w:rPr>
          <w:sz w:val="24"/>
          <w:szCs w:val="24"/>
        </w:rPr>
      </w:pPr>
      <w:r w:rsidRPr="005D665C">
        <w:rPr>
          <w:sz w:val="22"/>
          <w:szCs w:val="22"/>
        </w:rPr>
        <w:lastRenderedPageBreak/>
        <w:t xml:space="preserve">Laisvos formos deklaraciją dėl </w:t>
      </w:r>
      <w:r w:rsidRPr="005D665C">
        <w:rPr>
          <w:sz w:val="24"/>
          <w:szCs w:val="24"/>
          <w:bdr w:val="none" w:sz="0" w:space="0" w:color="auto" w:frame="1"/>
          <w:shd w:val="clear" w:color="auto" w:fill="FFFFFF"/>
          <w:lang w:eastAsia="en-US"/>
        </w:rPr>
        <w:t>VPĮ 46 str. 2</w:t>
      </w:r>
      <w:r w:rsidRPr="005D665C">
        <w:rPr>
          <w:sz w:val="24"/>
          <w:szCs w:val="24"/>
          <w:bdr w:val="none" w:sz="0" w:space="0" w:color="auto" w:frame="1"/>
          <w:shd w:val="clear" w:color="auto" w:fill="FFFFFF"/>
          <w:vertAlign w:val="superscript"/>
          <w:lang w:eastAsia="en-US"/>
        </w:rPr>
        <w:t>1 </w:t>
      </w:r>
      <w:r w:rsidRPr="005D665C">
        <w:rPr>
          <w:sz w:val="24"/>
          <w:szCs w:val="24"/>
          <w:bdr w:val="none" w:sz="0" w:space="0" w:color="auto" w:frame="1"/>
          <w:shd w:val="clear" w:color="auto" w:fill="FFFFFF"/>
          <w:lang w:eastAsia="en-US"/>
        </w:rPr>
        <w:t>nuostatos</w:t>
      </w:r>
      <w:r>
        <w:rPr>
          <w:sz w:val="24"/>
          <w:szCs w:val="24"/>
          <w:bdr w:val="none" w:sz="0" w:space="0" w:color="auto" w:frame="1"/>
          <w:shd w:val="clear" w:color="auto" w:fill="FFFFFF"/>
          <w:lang w:eastAsia="en-US"/>
        </w:rPr>
        <w:t>;</w:t>
      </w:r>
    </w:p>
    <w:p w14:paraId="3039FBFB" w14:textId="146439F4" w:rsidR="0026229A" w:rsidRPr="00914DFD" w:rsidRDefault="00F92148" w:rsidP="00914DFD">
      <w:pPr>
        <w:numPr>
          <w:ilvl w:val="0"/>
          <w:numId w:val="4"/>
        </w:numPr>
        <w:jc w:val="both"/>
        <w:rPr>
          <w:sz w:val="24"/>
          <w:szCs w:val="24"/>
        </w:rPr>
      </w:pPr>
      <w:r w:rsidRPr="00914DFD">
        <w:rPr>
          <w:sz w:val="24"/>
          <w:szCs w:val="24"/>
        </w:rPr>
        <w:t>Viešojo pirkimo – pardavimo sutarties projektas</w:t>
      </w:r>
      <w:r w:rsidR="0026229A" w:rsidRPr="00914DFD">
        <w:rPr>
          <w:sz w:val="24"/>
          <w:szCs w:val="24"/>
        </w:rPr>
        <w:t>.</w:t>
      </w:r>
    </w:p>
    <w:p w14:paraId="428285CB" w14:textId="72B81AC9" w:rsidR="00C772B5" w:rsidRPr="00181485" w:rsidRDefault="00C772B5" w:rsidP="00DA2BAF">
      <w:pPr>
        <w:tabs>
          <w:tab w:val="left" w:pos="6946"/>
          <w:tab w:val="left" w:pos="7230"/>
        </w:tabs>
        <w:jc w:val="both"/>
        <w:rPr>
          <w:sz w:val="24"/>
          <w:szCs w:val="24"/>
        </w:rPr>
      </w:pPr>
      <w:r w:rsidRPr="00181485">
        <w:rPr>
          <w:sz w:val="24"/>
          <w:szCs w:val="24"/>
        </w:rPr>
        <w:t xml:space="preserve">                                                      </w:t>
      </w:r>
    </w:p>
    <w:p w14:paraId="0BFC7597" w14:textId="77777777" w:rsidR="009E55C0" w:rsidRPr="00181485" w:rsidRDefault="009E55C0" w:rsidP="00A82426">
      <w:pPr>
        <w:rPr>
          <w:sz w:val="24"/>
          <w:szCs w:val="24"/>
        </w:rPr>
      </w:pPr>
    </w:p>
    <w:p w14:paraId="0EAB4367" w14:textId="77777777" w:rsidR="00596A80" w:rsidRDefault="00596A80" w:rsidP="00A82426">
      <w:pPr>
        <w:rPr>
          <w:sz w:val="23"/>
          <w:szCs w:val="23"/>
        </w:rPr>
      </w:pPr>
    </w:p>
    <w:p w14:paraId="14846ACE" w14:textId="77777777" w:rsidR="00596A80" w:rsidRDefault="00596A80" w:rsidP="00A82426">
      <w:pPr>
        <w:rPr>
          <w:sz w:val="23"/>
          <w:szCs w:val="23"/>
        </w:rPr>
      </w:pPr>
    </w:p>
    <w:p w14:paraId="1377FC01" w14:textId="77777777" w:rsidR="004B1728" w:rsidRDefault="004B1728" w:rsidP="00A82426">
      <w:pPr>
        <w:rPr>
          <w:sz w:val="23"/>
          <w:szCs w:val="23"/>
        </w:rPr>
      </w:pPr>
    </w:p>
    <w:p w14:paraId="37B3AD46" w14:textId="77777777" w:rsidR="004B1728" w:rsidRDefault="004B1728" w:rsidP="00A82426">
      <w:pPr>
        <w:rPr>
          <w:sz w:val="23"/>
          <w:szCs w:val="23"/>
        </w:rPr>
      </w:pPr>
    </w:p>
    <w:p w14:paraId="5B8D43AC" w14:textId="77777777" w:rsidR="004B1728" w:rsidRDefault="004B1728" w:rsidP="00A82426">
      <w:pPr>
        <w:rPr>
          <w:sz w:val="23"/>
          <w:szCs w:val="23"/>
        </w:rPr>
      </w:pPr>
    </w:p>
    <w:p w14:paraId="08CC100C" w14:textId="77777777" w:rsidR="00E93AAE" w:rsidRDefault="00E93AAE" w:rsidP="00A82426">
      <w:pPr>
        <w:rPr>
          <w:sz w:val="23"/>
          <w:szCs w:val="23"/>
        </w:rPr>
      </w:pPr>
    </w:p>
    <w:p w14:paraId="00C5CC59" w14:textId="77777777" w:rsidR="00F96341" w:rsidRDefault="00F96341" w:rsidP="00A82426">
      <w:pPr>
        <w:rPr>
          <w:sz w:val="23"/>
          <w:szCs w:val="23"/>
        </w:rPr>
      </w:pPr>
    </w:p>
    <w:p w14:paraId="24E0CA67" w14:textId="77777777" w:rsidR="00F96341" w:rsidRDefault="00F96341" w:rsidP="00A82426">
      <w:pPr>
        <w:rPr>
          <w:sz w:val="23"/>
          <w:szCs w:val="23"/>
        </w:rPr>
      </w:pPr>
    </w:p>
    <w:p w14:paraId="46A5D6B8" w14:textId="77777777" w:rsidR="00F96341" w:rsidRDefault="00F96341" w:rsidP="00A82426">
      <w:pPr>
        <w:rPr>
          <w:sz w:val="23"/>
          <w:szCs w:val="23"/>
        </w:rPr>
      </w:pPr>
    </w:p>
    <w:p w14:paraId="086220A6" w14:textId="77777777" w:rsidR="00F96341" w:rsidRDefault="00F96341" w:rsidP="00A82426">
      <w:pPr>
        <w:rPr>
          <w:sz w:val="23"/>
          <w:szCs w:val="23"/>
        </w:rPr>
      </w:pPr>
    </w:p>
    <w:p w14:paraId="72E3CA9A" w14:textId="77777777" w:rsidR="00F96341" w:rsidRDefault="00F96341" w:rsidP="00A82426">
      <w:pPr>
        <w:rPr>
          <w:sz w:val="23"/>
          <w:szCs w:val="23"/>
        </w:rPr>
      </w:pPr>
    </w:p>
    <w:p w14:paraId="65B1C920" w14:textId="77777777" w:rsidR="00F96341" w:rsidRDefault="00F96341" w:rsidP="00A82426">
      <w:pPr>
        <w:rPr>
          <w:sz w:val="23"/>
          <w:szCs w:val="23"/>
        </w:rPr>
      </w:pPr>
    </w:p>
    <w:p w14:paraId="203DC630" w14:textId="77777777" w:rsidR="00F96341" w:rsidRDefault="00F96341" w:rsidP="00A82426">
      <w:pPr>
        <w:rPr>
          <w:sz w:val="23"/>
          <w:szCs w:val="23"/>
        </w:rPr>
      </w:pPr>
    </w:p>
    <w:p w14:paraId="33BEE129" w14:textId="77777777" w:rsidR="00C517C3" w:rsidRDefault="00C517C3" w:rsidP="00A82426">
      <w:pPr>
        <w:rPr>
          <w:sz w:val="23"/>
          <w:szCs w:val="23"/>
        </w:rPr>
      </w:pPr>
    </w:p>
    <w:p w14:paraId="2AB13BA8" w14:textId="77777777" w:rsidR="00C517C3" w:rsidRDefault="00C517C3" w:rsidP="00A82426">
      <w:pPr>
        <w:rPr>
          <w:sz w:val="23"/>
          <w:szCs w:val="23"/>
        </w:rPr>
      </w:pPr>
    </w:p>
    <w:p w14:paraId="7E42AD12" w14:textId="77777777" w:rsidR="00C517C3" w:rsidRDefault="00C517C3" w:rsidP="00A82426">
      <w:pPr>
        <w:rPr>
          <w:sz w:val="23"/>
          <w:szCs w:val="23"/>
        </w:rPr>
      </w:pPr>
    </w:p>
    <w:p w14:paraId="320E58C6" w14:textId="77777777" w:rsidR="00C517C3" w:rsidRDefault="00C517C3" w:rsidP="00A82426">
      <w:pPr>
        <w:rPr>
          <w:sz w:val="23"/>
          <w:szCs w:val="23"/>
        </w:rPr>
      </w:pPr>
    </w:p>
    <w:p w14:paraId="537678AE" w14:textId="77777777" w:rsidR="00C517C3" w:rsidRDefault="00C517C3" w:rsidP="00A82426">
      <w:pPr>
        <w:rPr>
          <w:sz w:val="23"/>
          <w:szCs w:val="23"/>
        </w:rPr>
      </w:pPr>
    </w:p>
    <w:p w14:paraId="47AC41FF" w14:textId="77777777" w:rsidR="00C517C3" w:rsidRDefault="00C517C3" w:rsidP="00A82426">
      <w:pPr>
        <w:rPr>
          <w:sz w:val="23"/>
          <w:szCs w:val="23"/>
        </w:rPr>
      </w:pPr>
    </w:p>
    <w:p w14:paraId="01901247" w14:textId="77777777" w:rsidR="00C517C3" w:rsidRDefault="00C517C3" w:rsidP="00A82426">
      <w:pPr>
        <w:rPr>
          <w:sz w:val="23"/>
          <w:szCs w:val="23"/>
        </w:rPr>
      </w:pPr>
    </w:p>
    <w:p w14:paraId="6CBEDE70" w14:textId="77777777" w:rsidR="00C517C3" w:rsidRDefault="00C517C3" w:rsidP="00A82426">
      <w:pPr>
        <w:rPr>
          <w:sz w:val="23"/>
          <w:szCs w:val="23"/>
        </w:rPr>
      </w:pPr>
    </w:p>
    <w:p w14:paraId="4D54EF68" w14:textId="77777777" w:rsidR="00C517C3" w:rsidRDefault="00C517C3" w:rsidP="00A82426">
      <w:pPr>
        <w:rPr>
          <w:sz w:val="23"/>
          <w:szCs w:val="23"/>
        </w:rPr>
      </w:pPr>
    </w:p>
    <w:p w14:paraId="68C26EB1" w14:textId="77777777" w:rsidR="00C517C3" w:rsidRDefault="00C517C3" w:rsidP="00A82426">
      <w:pPr>
        <w:rPr>
          <w:sz w:val="23"/>
          <w:szCs w:val="23"/>
        </w:rPr>
      </w:pPr>
    </w:p>
    <w:p w14:paraId="324FC8C8" w14:textId="77777777" w:rsidR="00C517C3" w:rsidRDefault="00C517C3" w:rsidP="00A82426">
      <w:pPr>
        <w:rPr>
          <w:sz w:val="23"/>
          <w:szCs w:val="23"/>
        </w:rPr>
      </w:pPr>
    </w:p>
    <w:p w14:paraId="71128F3E" w14:textId="77777777" w:rsidR="00C517C3" w:rsidRDefault="00C517C3" w:rsidP="00A82426">
      <w:pPr>
        <w:rPr>
          <w:sz w:val="23"/>
          <w:szCs w:val="23"/>
        </w:rPr>
      </w:pPr>
    </w:p>
    <w:p w14:paraId="6A100098" w14:textId="77777777" w:rsidR="00C517C3" w:rsidRDefault="00C517C3" w:rsidP="00A82426">
      <w:pPr>
        <w:rPr>
          <w:sz w:val="23"/>
          <w:szCs w:val="23"/>
        </w:rPr>
      </w:pPr>
    </w:p>
    <w:p w14:paraId="5D084DF9" w14:textId="77777777" w:rsidR="00C517C3" w:rsidRDefault="00C517C3" w:rsidP="00A82426">
      <w:pPr>
        <w:rPr>
          <w:sz w:val="23"/>
          <w:szCs w:val="23"/>
        </w:rPr>
      </w:pPr>
    </w:p>
    <w:p w14:paraId="11FB9479" w14:textId="77777777" w:rsidR="00C517C3" w:rsidRDefault="00C517C3" w:rsidP="00A82426">
      <w:pPr>
        <w:rPr>
          <w:sz w:val="23"/>
          <w:szCs w:val="23"/>
        </w:rPr>
      </w:pPr>
    </w:p>
    <w:p w14:paraId="4EF3B1EB" w14:textId="77777777" w:rsidR="00C517C3" w:rsidRDefault="00C517C3" w:rsidP="00A82426">
      <w:pPr>
        <w:rPr>
          <w:sz w:val="23"/>
          <w:szCs w:val="23"/>
        </w:rPr>
      </w:pPr>
    </w:p>
    <w:p w14:paraId="166434A7" w14:textId="77777777" w:rsidR="00C517C3" w:rsidRDefault="00C517C3" w:rsidP="00A82426">
      <w:pPr>
        <w:rPr>
          <w:sz w:val="23"/>
          <w:szCs w:val="23"/>
        </w:rPr>
      </w:pPr>
    </w:p>
    <w:p w14:paraId="6BA4CC6C" w14:textId="77777777" w:rsidR="00C517C3" w:rsidRDefault="00C517C3" w:rsidP="00A82426">
      <w:pPr>
        <w:rPr>
          <w:sz w:val="23"/>
          <w:szCs w:val="23"/>
        </w:rPr>
      </w:pPr>
    </w:p>
    <w:p w14:paraId="2B19ABCD" w14:textId="77777777" w:rsidR="00C517C3" w:rsidRDefault="00C517C3" w:rsidP="00A82426">
      <w:pPr>
        <w:rPr>
          <w:sz w:val="23"/>
          <w:szCs w:val="23"/>
        </w:rPr>
      </w:pPr>
    </w:p>
    <w:p w14:paraId="4DAF21E3" w14:textId="77777777" w:rsidR="00C517C3" w:rsidRDefault="00C517C3" w:rsidP="00A82426">
      <w:pPr>
        <w:rPr>
          <w:sz w:val="23"/>
          <w:szCs w:val="23"/>
        </w:rPr>
      </w:pPr>
    </w:p>
    <w:p w14:paraId="5716C658" w14:textId="77777777" w:rsidR="00C517C3" w:rsidRDefault="00C517C3" w:rsidP="00A82426">
      <w:pPr>
        <w:rPr>
          <w:sz w:val="23"/>
          <w:szCs w:val="23"/>
        </w:rPr>
      </w:pPr>
    </w:p>
    <w:p w14:paraId="401FC2AB" w14:textId="77777777" w:rsidR="00C517C3" w:rsidRDefault="00C517C3" w:rsidP="00A82426">
      <w:pPr>
        <w:rPr>
          <w:sz w:val="23"/>
          <w:szCs w:val="23"/>
        </w:rPr>
      </w:pPr>
    </w:p>
    <w:p w14:paraId="360624A7" w14:textId="77777777" w:rsidR="00C517C3" w:rsidRDefault="00C517C3" w:rsidP="00A82426">
      <w:pPr>
        <w:rPr>
          <w:sz w:val="23"/>
          <w:szCs w:val="23"/>
        </w:rPr>
      </w:pPr>
    </w:p>
    <w:p w14:paraId="6743C87D" w14:textId="77777777" w:rsidR="00C517C3" w:rsidRDefault="00C517C3" w:rsidP="00A82426">
      <w:pPr>
        <w:rPr>
          <w:sz w:val="23"/>
          <w:szCs w:val="23"/>
        </w:rPr>
      </w:pPr>
    </w:p>
    <w:p w14:paraId="0255EF53" w14:textId="77777777" w:rsidR="00C517C3" w:rsidRDefault="00C517C3" w:rsidP="00A82426">
      <w:pPr>
        <w:rPr>
          <w:sz w:val="23"/>
          <w:szCs w:val="23"/>
        </w:rPr>
      </w:pPr>
    </w:p>
    <w:p w14:paraId="4478C647" w14:textId="77777777" w:rsidR="00C517C3" w:rsidRDefault="00C517C3" w:rsidP="00A82426">
      <w:pPr>
        <w:rPr>
          <w:sz w:val="23"/>
          <w:szCs w:val="23"/>
        </w:rPr>
      </w:pPr>
    </w:p>
    <w:p w14:paraId="15FDBA5F" w14:textId="77777777" w:rsidR="00C517C3" w:rsidRDefault="00C517C3" w:rsidP="00A82426">
      <w:pPr>
        <w:rPr>
          <w:sz w:val="23"/>
          <w:szCs w:val="23"/>
        </w:rPr>
      </w:pPr>
    </w:p>
    <w:p w14:paraId="5204014D" w14:textId="77777777" w:rsidR="00C517C3" w:rsidRDefault="00C517C3" w:rsidP="00A82426">
      <w:pPr>
        <w:rPr>
          <w:sz w:val="23"/>
          <w:szCs w:val="23"/>
        </w:rPr>
      </w:pPr>
    </w:p>
    <w:p w14:paraId="0F28FC0E" w14:textId="77777777" w:rsidR="00F96341" w:rsidRDefault="00F96341" w:rsidP="00A82426">
      <w:pPr>
        <w:rPr>
          <w:sz w:val="23"/>
          <w:szCs w:val="23"/>
        </w:rPr>
      </w:pPr>
    </w:p>
    <w:p w14:paraId="5279B627" w14:textId="77777777" w:rsidR="00F96341" w:rsidRDefault="00F96341" w:rsidP="00A82426">
      <w:pPr>
        <w:rPr>
          <w:sz w:val="23"/>
          <w:szCs w:val="23"/>
        </w:rPr>
      </w:pPr>
    </w:p>
    <w:p w14:paraId="14372EBB" w14:textId="77777777" w:rsidR="00E93AAE" w:rsidRDefault="00E93AAE" w:rsidP="00A82426">
      <w:pPr>
        <w:rPr>
          <w:sz w:val="23"/>
          <w:szCs w:val="23"/>
        </w:rPr>
      </w:pPr>
    </w:p>
    <w:p w14:paraId="161CE7B3" w14:textId="77777777" w:rsidR="009E55C0" w:rsidRPr="005225BF" w:rsidRDefault="009E55C0" w:rsidP="00A82426">
      <w:pPr>
        <w:rPr>
          <w:sz w:val="24"/>
          <w:szCs w:val="24"/>
        </w:rPr>
      </w:pPr>
    </w:p>
    <w:p w14:paraId="66ACDBB8" w14:textId="77777777" w:rsidR="009E55C0" w:rsidRPr="005225BF" w:rsidRDefault="009E55C0" w:rsidP="00A82426">
      <w:pPr>
        <w:rPr>
          <w:sz w:val="24"/>
          <w:szCs w:val="24"/>
        </w:rPr>
      </w:pPr>
    </w:p>
    <w:p w14:paraId="733C9E2E" w14:textId="1D031FC3" w:rsidR="00AE0DFF" w:rsidRPr="005225BF" w:rsidRDefault="00AE0DFF" w:rsidP="006F054C">
      <w:pPr>
        <w:tabs>
          <w:tab w:val="left" w:pos="3402"/>
        </w:tabs>
        <w:rPr>
          <w:sz w:val="24"/>
          <w:szCs w:val="24"/>
        </w:rPr>
      </w:pPr>
    </w:p>
    <w:sectPr w:rsidR="00AE0DFF" w:rsidRPr="005225BF" w:rsidSect="004B1728">
      <w:pgSz w:w="11906" w:h="16838"/>
      <w:pgMar w:top="709" w:right="849" w:bottom="568"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3144FB"/>
    <w:multiLevelType w:val="hybridMultilevel"/>
    <w:tmpl w:val="2A346ABC"/>
    <w:lvl w:ilvl="0" w:tplc="895E7C62">
      <w:start w:val="1"/>
      <w:numFmt w:val="decimal"/>
      <w:lvlText w:val="%1."/>
      <w:lvlJc w:val="left"/>
      <w:pPr>
        <w:ind w:left="928"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 w15:restartNumberingAfterBreak="0">
    <w:nsid w:val="389433B2"/>
    <w:multiLevelType w:val="hybridMultilevel"/>
    <w:tmpl w:val="9EC68976"/>
    <w:lvl w:ilvl="0" w:tplc="07943960">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 w15:restartNumberingAfterBreak="0">
    <w:nsid w:val="3C985938"/>
    <w:multiLevelType w:val="multilevel"/>
    <w:tmpl w:val="0EB0CF06"/>
    <w:lvl w:ilvl="0">
      <w:start w:val="6"/>
      <w:numFmt w:val="decimal"/>
      <w:lvlText w:val="%1."/>
      <w:lvlJc w:val="left"/>
      <w:pPr>
        <w:ind w:left="504" w:hanging="504"/>
      </w:pPr>
      <w:rPr>
        <w:rFonts w:hint="default"/>
        <w:u w:val="none"/>
      </w:rPr>
    </w:lvl>
    <w:lvl w:ilvl="1">
      <w:start w:val="1"/>
      <w:numFmt w:val="decimal"/>
      <w:lvlText w:val="%1.%2."/>
      <w:lvlJc w:val="left"/>
      <w:pPr>
        <w:ind w:left="1497" w:hanging="504"/>
      </w:pPr>
      <w:rPr>
        <w:rFonts w:hint="default"/>
        <w:u w:val="none"/>
      </w:rPr>
    </w:lvl>
    <w:lvl w:ilvl="2">
      <w:start w:val="5"/>
      <w:numFmt w:val="decimal"/>
      <w:lvlText w:val="%1.%2.%3."/>
      <w:lvlJc w:val="left"/>
      <w:pPr>
        <w:ind w:left="2706" w:hanging="720"/>
      </w:pPr>
      <w:rPr>
        <w:rFonts w:hint="default"/>
        <w:color w:val="auto"/>
        <w:u w:val="none"/>
      </w:rPr>
    </w:lvl>
    <w:lvl w:ilvl="3">
      <w:start w:val="1"/>
      <w:numFmt w:val="decimal"/>
      <w:lvlText w:val="%1.%2.%3.%4."/>
      <w:lvlJc w:val="left"/>
      <w:pPr>
        <w:ind w:left="3699" w:hanging="720"/>
      </w:pPr>
      <w:rPr>
        <w:rFonts w:hint="default"/>
        <w:u w:val="none"/>
      </w:rPr>
    </w:lvl>
    <w:lvl w:ilvl="4">
      <w:start w:val="1"/>
      <w:numFmt w:val="decimal"/>
      <w:lvlText w:val="%1.%2.%3.%4.%5."/>
      <w:lvlJc w:val="left"/>
      <w:pPr>
        <w:ind w:left="5052" w:hanging="1080"/>
      </w:pPr>
      <w:rPr>
        <w:rFonts w:hint="default"/>
        <w:u w:val="none"/>
      </w:rPr>
    </w:lvl>
    <w:lvl w:ilvl="5">
      <w:start w:val="1"/>
      <w:numFmt w:val="decimal"/>
      <w:lvlText w:val="%1.%2.%3.%4.%5.%6."/>
      <w:lvlJc w:val="left"/>
      <w:pPr>
        <w:ind w:left="6045" w:hanging="1080"/>
      </w:pPr>
      <w:rPr>
        <w:rFonts w:hint="default"/>
        <w:u w:val="none"/>
      </w:rPr>
    </w:lvl>
    <w:lvl w:ilvl="6">
      <w:start w:val="1"/>
      <w:numFmt w:val="decimal"/>
      <w:lvlText w:val="%1.%2.%3.%4.%5.%6.%7."/>
      <w:lvlJc w:val="left"/>
      <w:pPr>
        <w:ind w:left="7398" w:hanging="1440"/>
      </w:pPr>
      <w:rPr>
        <w:rFonts w:hint="default"/>
        <w:u w:val="none"/>
      </w:rPr>
    </w:lvl>
    <w:lvl w:ilvl="7">
      <w:start w:val="1"/>
      <w:numFmt w:val="decimal"/>
      <w:lvlText w:val="%1.%2.%3.%4.%5.%6.%7.%8."/>
      <w:lvlJc w:val="left"/>
      <w:pPr>
        <w:ind w:left="8391" w:hanging="1440"/>
      </w:pPr>
      <w:rPr>
        <w:rFonts w:hint="default"/>
        <w:u w:val="none"/>
      </w:rPr>
    </w:lvl>
    <w:lvl w:ilvl="8">
      <w:start w:val="1"/>
      <w:numFmt w:val="decimal"/>
      <w:lvlText w:val="%1.%2.%3.%4.%5.%6.%7.%8.%9."/>
      <w:lvlJc w:val="left"/>
      <w:pPr>
        <w:ind w:left="9384" w:hanging="1440"/>
      </w:pPr>
      <w:rPr>
        <w:rFonts w:hint="default"/>
        <w:u w:val="none"/>
      </w:rPr>
    </w:lvl>
  </w:abstractNum>
  <w:abstractNum w:abstractNumId="3" w15:restartNumberingAfterBreak="0">
    <w:nsid w:val="53121433"/>
    <w:multiLevelType w:val="hybridMultilevel"/>
    <w:tmpl w:val="9ACE5F2A"/>
    <w:lvl w:ilvl="0" w:tplc="2E9EC938">
      <w:start w:val="1"/>
      <w:numFmt w:val="decimal"/>
      <w:lvlText w:val="%1."/>
      <w:lvlJc w:val="left"/>
      <w:pPr>
        <w:ind w:left="1080" w:hanging="360"/>
      </w:pPr>
      <w:rPr>
        <w:rFonts w:hint="default"/>
        <w:b w:val="0"/>
        <w:bCs w:val="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4" w15:restartNumberingAfterBreak="0">
    <w:nsid w:val="53664898"/>
    <w:multiLevelType w:val="hybridMultilevel"/>
    <w:tmpl w:val="19949856"/>
    <w:lvl w:ilvl="0" w:tplc="C3B0EB0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16cid:durableId="818766797">
    <w:abstractNumId w:val="3"/>
  </w:num>
  <w:num w:numId="2" w16cid:durableId="496848366">
    <w:abstractNumId w:val="4"/>
  </w:num>
  <w:num w:numId="3" w16cid:durableId="1175460276">
    <w:abstractNumId w:val="0"/>
  </w:num>
  <w:num w:numId="4" w16cid:durableId="424032426">
    <w:abstractNumId w:val="1"/>
  </w:num>
  <w:num w:numId="5" w16cid:durableId="15737351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426"/>
    <w:rsid w:val="0002169C"/>
    <w:rsid w:val="00033905"/>
    <w:rsid w:val="0006037E"/>
    <w:rsid w:val="00061934"/>
    <w:rsid w:val="00072179"/>
    <w:rsid w:val="00073B38"/>
    <w:rsid w:val="00080446"/>
    <w:rsid w:val="000809DB"/>
    <w:rsid w:val="00083CB5"/>
    <w:rsid w:val="000D1A03"/>
    <w:rsid w:val="000D35F1"/>
    <w:rsid w:val="0010345C"/>
    <w:rsid w:val="00107046"/>
    <w:rsid w:val="00112208"/>
    <w:rsid w:val="0013478C"/>
    <w:rsid w:val="0014499E"/>
    <w:rsid w:val="001645AD"/>
    <w:rsid w:val="00181485"/>
    <w:rsid w:val="001D02F6"/>
    <w:rsid w:val="001D1F69"/>
    <w:rsid w:val="001E274B"/>
    <w:rsid w:val="001F27EB"/>
    <w:rsid w:val="002035A2"/>
    <w:rsid w:val="002106A1"/>
    <w:rsid w:val="0021336B"/>
    <w:rsid w:val="00224FFD"/>
    <w:rsid w:val="00230B33"/>
    <w:rsid w:val="002541B9"/>
    <w:rsid w:val="00254CB9"/>
    <w:rsid w:val="0026229A"/>
    <w:rsid w:val="00285A83"/>
    <w:rsid w:val="003127F2"/>
    <w:rsid w:val="003304C6"/>
    <w:rsid w:val="003501BC"/>
    <w:rsid w:val="00371135"/>
    <w:rsid w:val="00373D9C"/>
    <w:rsid w:val="0038553A"/>
    <w:rsid w:val="00390E59"/>
    <w:rsid w:val="003936F1"/>
    <w:rsid w:val="00396628"/>
    <w:rsid w:val="003C0DCC"/>
    <w:rsid w:val="003C1C3F"/>
    <w:rsid w:val="003C41FF"/>
    <w:rsid w:val="003E26D9"/>
    <w:rsid w:val="00421C52"/>
    <w:rsid w:val="0043222F"/>
    <w:rsid w:val="004800FC"/>
    <w:rsid w:val="004850C0"/>
    <w:rsid w:val="004B1728"/>
    <w:rsid w:val="004B718A"/>
    <w:rsid w:val="004D418A"/>
    <w:rsid w:val="004F2BAD"/>
    <w:rsid w:val="004F304F"/>
    <w:rsid w:val="0050076E"/>
    <w:rsid w:val="005146AE"/>
    <w:rsid w:val="005225BF"/>
    <w:rsid w:val="00535869"/>
    <w:rsid w:val="00551623"/>
    <w:rsid w:val="00575CF0"/>
    <w:rsid w:val="00586AC9"/>
    <w:rsid w:val="00596A80"/>
    <w:rsid w:val="005D665C"/>
    <w:rsid w:val="005E3E68"/>
    <w:rsid w:val="005F4538"/>
    <w:rsid w:val="005F584F"/>
    <w:rsid w:val="00635BB7"/>
    <w:rsid w:val="00636A79"/>
    <w:rsid w:val="006469BC"/>
    <w:rsid w:val="00653357"/>
    <w:rsid w:val="0068539B"/>
    <w:rsid w:val="00690CA9"/>
    <w:rsid w:val="006944F0"/>
    <w:rsid w:val="006A638C"/>
    <w:rsid w:val="006C0EDE"/>
    <w:rsid w:val="006C2B2A"/>
    <w:rsid w:val="006F054C"/>
    <w:rsid w:val="0071574F"/>
    <w:rsid w:val="00752FC8"/>
    <w:rsid w:val="00766877"/>
    <w:rsid w:val="007768A2"/>
    <w:rsid w:val="00777BB4"/>
    <w:rsid w:val="00795712"/>
    <w:rsid w:val="00797965"/>
    <w:rsid w:val="00797E7F"/>
    <w:rsid w:val="007D5EDB"/>
    <w:rsid w:val="007F1847"/>
    <w:rsid w:val="00831145"/>
    <w:rsid w:val="0088792F"/>
    <w:rsid w:val="008928F6"/>
    <w:rsid w:val="008A4C16"/>
    <w:rsid w:val="008D4F2D"/>
    <w:rsid w:val="008F600D"/>
    <w:rsid w:val="00910296"/>
    <w:rsid w:val="0091239A"/>
    <w:rsid w:val="00914DFD"/>
    <w:rsid w:val="00953439"/>
    <w:rsid w:val="0096094A"/>
    <w:rsid w:val="00986DD1"/>
    <w:rsid w:val="009A0D66"/>
    <w:rsid w:val="009A6B64"/>
    <w:rsid w:val="009A6C55"/>
    <w:rsid w:val="009E55C0"/>
    <w:rsid w:val="00A0433A"/>
    <w:rsid w:val="00A82426"/>
    <w:rsid w:val="00A91465"/>
    <w:rsid w:val="00A945E2"/>
    <w:rsid w:val="00AB0139"/>
    <w:rsid w:val="00AD05EF"/>
    <w:rsid w:val="00AD1EFB"/>
    <w:rsid w:val="00AE0DFF"/>
    <w:rsid w:val="00B23732"/>
    <w:rsid w:val="00B26D7C"/>
    <w:rsid w:val="00B42555"/>
    <w:rsid w:val="00B7393E"/>
    <w:rsid w:val="00BA7393"/>
    <w:rsid w:val="00BD2477"/>
    <w:rsid w:val="00BD5216"/>
    <w:rsid w:val="00C476D6"/>
    <w:rsid w:val="00C517C3"/>
    <w:rsid w:val="00C54036"/>
    <w:rsid w:val="00C772B5"/>
    <w:rsid w:val="00C840E2"/>
    <w:rsid w:val="00CA6916"/>
    <w:rsid w:val="00CB4B63"/>
    <w:rsid w:val="00CD25F3"/>
    <w:rsid w:val="00CF1D9F"/>
    <w:rsid w:val="00D01E34"/>
    <w:rsid w:val="00D04054"/>
    <w:rsid w:val="00D21F65"/>
    <w:rsid w:val="00D663F8"/>
    <w:rsid w:val="00D67B7E"/>
    <w:rsid w:val="00D83E61"/>
    <w:rsid w:val="00D9296F"/>
    <w:rsid w:val="00D97773"/>
    <w:rsid w:val="00DA2BAF"/>
    <w:rsid w:val="00DB7D81"/>
    <w:rsid w:val="00E601F3"/>
    <w:rsid w:val="00E93AAE"/>
    <w:rsid w:val="00E97F3C"/>
    <w:rsid w:val="00EA0F32"/>
    <w:rsid w:val="00F158BB"/>
    <w:rsid w:val="00F43315"/>
    <w:rsid w:val="00F47569"/>
    <w:rsid w:val="00F47C61"/>
    <w:rsid w:val="00F815D8"/>
    <w:rsid w:val="00F92148"/>
    <w:rsid w:val="00F956DF"/>
    <w:rsid w:val="00F96341"/>
    <w:rsid w:val="00FA3758"/>
    <w:rsid w:val="00FB18AC"/>
    <w:rsid w:val="00FC7D44"/>
    <w:rsid w:val="00FD5634"/>
    <w:rsid w:val="00FD71C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CF0CBF"/>
  <w15:chartTrackingRefBased/>
  <w15:docId w15:val="{F36FBBEC-C68E-40FD-BB88-39A26822C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426"/>
    <w:pPr>
      <w:spacing w:after="0" w:line="240" w:lineRule="auto"/>
    </w:pPr>
    <w:rPr>
      <w:rFonts w:ascii="Times New Roman" w:eastAsia="Times New Roman" w:hAnsi="Times New Roman" w:cs="Times New Roman"/>
      <w:kern w:val="0"/>
      <w:sz w:val="20"/>
      <w:szCs w:val="20"/>
      <w:lang w:eastAsia="lt-LT"/>
      <w14:ligatures w14:val="none"/>
    </w:rPr>
  </w:style>
  <w:style w:type="paragraph" w:styleId="Heading2">
    <w:name w:val="heading 2"/>
    <w:basedOn w:val="Normal"/>
    <w:next w:val="Normal"/>
    <w:link w:val="Heading2Char"/>
    <w:semiHidden/>
    <w:unhideWhenUsed/>
    <w:qFormat/>
    <w:rsid w:val="00A82426"/>
    <w:pPr>
      <w:keepNext/>
      <w:outlineLvl w:val="1"/>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semiHidden/>
    <w:rsid w:val="00A82426"/>
    <w:rPr>
      <w:rFonts w:ascii="Times New Roman" w:eastAsia="Times New Roman" w:hAnsi="Times New Roman" w:cs="Times New Roman"/>
      <w:b/>
      <w:kern w:val="0"/>
      <w:sz w:val="32"/>
      <w:szCs w:val="20"/>
      <w:lang w:eastAsia="lt-LT"/>
      <w14:ligatures w14:val="none"/>
    </w:rPr>
  </w:style>
  <w:style w:type="character" w:styleId="Hyperlink">
    <w:name w:val="Hyperlink"/>
    <w:unhideWhenUsed/>
    <w:rsid w:val="00A82426"/>
    <w:rPr>
      <w:color w:val="0000FF"/>
      <w:u w:val="single"/>
    </w:rPr>
  </w:style>
  <w:style w:type="paragraph" w:styleId="BodyText2">
    <w:name w:val="Body Text 2"/>
    <w:basedOn w:val="Normal"/>
    <w:link w:val="BodyText2Char"/>
    <w:semiHidden/>
    <w:unhideWhenUsed/>
    <w:rsid w:val="00A82426"/>
    <w:pPr>
      <w:jc w:val="both"/>
    </w:pPr>
    <w:rPr>
      <w:sz w:val="24"/>
      <w:lang w:val="en-US"/>
    </w:rPr>
  </w:style>
  <w:style w:type="character" w:customStyle="1" w:styleId="BodyText2Char">
    <w:name w:val="Body Text 2 Char"/>
    <w:basedOn w:val="DefaultParagraphFont"/>
    <w:link w:val="BodyText2"/>
    <w:semiHidden/>
    <w:rsid w:val="00A82426"/>
    <w:rPr>
      <w:rFonts w:ascii="Times New Roman" w:eastAsia="Times New Roman" w:hAnsi="Times New Roman" w:cs="Times New Roman"/>
      <w:kern w:val="0"/>
      <w:sz w:val="24"/>
      <w:szCs w:val="20"/>
      <w:lang w:val="en-US" w:eastAsia="lt-LT"/>
      <w14:ligatures w14:val="none"/>
    </w:rPr>
  </w:style>
  <w:style w:type="character" w:styleId="UnresolvedMention">
    <w:name w:val="Unresolved Mention"/>
    <w:basedOn w:val="DefaultParagraphFont"/>
    <w:uiPriority w:val="99"/>
    <w:semiHidden/>
    <w:unhideWhenUsed/>
    <w:rsid w:val="00D663F8"/>
    <w:rPr>
      <w:color w:val="605E5C"/>
      <w:shd w:val="clear" w:color="auto" w:fill="E1DFDD"/>
    </w:rPr>
  </w:style>
  <w:style w:type="paragraph" w:styleId="BodyText">
    <w:name w:val="Body Text"/>
    <w:basedOn w:val="Normal"/>
    <w:link w:val="BodyTextChar"/>
    <w:uiPriority w:val="99"/>
    <w:semiHidden/>
    <w:unhideWhenUsed/>
    <w:rsid w:val="00DA2BAF"/>
    <w:pPr>
      <w:spacing w:after="120"/>
    </w:pPr>
  </w:style>
  <w:style w:type="character" w:customStyle="1" w:styleId="BodyTextChar">
    <w:name w:val="Body Text Char"/>
    <w:basedOn w:val="DefaultParagraphFont"/>
    <w:link w:val="BodyText"/>
    <w:uiPriority w:val="99"/>
    <w:semiHidden/>
    <w:rsid w:val="00DA2BAF"/>
    <w:rPr>
      <w:rFonts w:ascii="Times New Roman" w:eastAsia="Times New Roman" w:hAnsi="Times New Roman" w:cs="Times New Roman"/>
      <w:kern w:val="0"/>
      <w:sz w:val="20"/>
      <w:szCs w:val="20"/>
      <w:lang w:eastAsia="lt-LT"/>
      <w14:ligatures w14:val="none"/>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99"/>
    <w:qFormat/>
    <w:rsid w:val="005F584F"/>
    <w:pPr>
      <w:ind w:left="720"/>
      <w:contextualSpacing/>
    </w:pPr>
  </w:style>
  <w:style w:type="table" w:styleId="TableGrid">
    <w:name w:val="Table Grid"/>
    <w:basedOn w:val="TableNormal"/>
    <w:uiPriority w:val="39"/>
    <w:rsid w:val="00653357"/>
    <w:pPr>
      <w:spacing w:after="0" w:line="240" w:lineRule="auto"/>
    </w:pPr>
    <w:rPr>
      <w:rFonts w:ascii="Times New Roman" w:eastAsiaTheme="minorEastAsia"/>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99"/>
    <w:qFormat/>
    <w:locked/>
    <w:rsid w:val="00371135"/>
    <w:rPr>
      <w:rFonts w:ascii="Times New Roman" w:eastAsia="Times New Roman" w:hAnsi="Times New Roman" w:cs="Times New Roman"/>
      <w:kern w:val="0"/>
      <w:sz w:val="20"/>
      <w:szCs w:val="2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9848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tar.lt/portal/lt/legalAct/3956df62a73311ef90b5ee8931e5ce5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ul@kul.lt"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5264</Words>
  <Characters>3002</Characters>
  <Application>Microsoft Office Word</Application>
  <DocSecurity>0</DocSecurity>
  <Lines>25</Lines>
  <Paragraphs>16</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KUL Ligonine</cp:lastModifiedBy>
  <cp:revision>12</cp:revision>
  <dcterms:created xsi:type="dcterms:W3CDTF">2026-03-20T07:11:00Z</dcterms:created>
  <dcterms:modified xsi:type="dcterms:W3CDTF">2026-09-22T06:41:00Z</dcterms:modified>
</cp:coreProperties>
</file>