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7F6B5D" w14:textId="77777777" w:rsidR="00B767F3" w:rsidRDefault="00B767F3">
      <w:pPr>
        <w:tabs>
          <w:tab w:val="center" w:pos="4680"/>
          <w:tab w:val="right" w:pos="9360"/>
        </w:tabs>
      </w:pPr>
    </w:p>
    <w:p w14:paraId="23102D49" w14:textId="77777777" w:rsidR="00374A8A" w:rsidRPr="002E6EAC" w:rsidRDefault="00374A8A" w:rsidP="00374A8A">
      <w:pPr>
        <w:ind w:left="5579"/>
        <w:jc w:val="right"/>
        <w:rPr>
          <w:i/>
          <w:szCs w:val="24"/>
          <w:lang w:eastAsia="ar-SA"/>
        </w:rPr>
      </w:pPr>
      <w:r w:rsidRPr="002E6EAC">
        <w:rPr>
          <w:i/>
          <w:szCs w:val="24"/>
          <w:lang w:eastAsia="ar-SA"/>
        </w:rPr>
        <w:t>Pirkimo sąlygų</w:t>
      </w:r>
    </w:p>
    <w:p w14:paraId="3EA60ED4" w14:textId="77777777" w:rsidR="00374A8A" w:rsidRDefault="00374A8A" w:rsidP="00374A8A">
      <w:pPr>
        <w:tabs>
          <w:tab w:val="left" w:pos="5400"/>
        </w:tabs>
        <w:jc w:val="right"/>
        <w:textAlignment w:val="center"/>
        <w:rPr>
          <w:i/>
          <w:szCs w:val="24"/>
          <w:lang w:eastAsia="ar-SA"/>
        </w:rPr>
      </w:pPr>
      <w:r>
        <w:rPr>
          <w:i/>
          <w:szCs w:val="24"/>
          <w:lang w:eastAsia="ar-SA"/>
        </w:rPr>
        <w:t>3</w:t>
      </w:r>
      <w:r w:rsidRPr="002E6EAC">
        <w:rPr>
          <w:i/>
          <w:szCs w:val="24"/>
          <w:lang w:eastAsia="ar-SA"/>
        </w:rPr>
        <w:t xml:space="preserve"> priedas</w:t>
      </w:r>
    </w:p>
    <w:p w14:paraId="67A4FDFE" w14:textId="77777777" w:rsidR="00374A8A" w:rsidRDefault="00374A8A" w:rsidP="00374A8A">
      <w:pPr>
        <w:ind w:left="5040"/>
        <w:textAlignment w:val="center"/>
        <w:rPr>
          <w:sz w:val="18"/>
          <w:szCs w:val="18"/>
        </w:rPr>
      </w:pPr>
    </w:p>
    <w:p w14:paraId="790E13C1" w14:textId="77777777" w:rsidR="00B767F3" w:rsidRDefault="00B767F3">
      <w:pPr>
        <w:widowControl w:val="0"/>
        <w:pBdr>
          <w:top w:val="nil"/>
          <w:left w:val="nil"/>
          <w:bottom w:val="nil"/>
          <w:right w:val="nil"/>
          <w:between w:val="nil"/>
        </w:pBdr>
        <w:tabs>
          <w:tab w:val="left" w:pos="567"/>
          <w:tab w:val="left" w:pos="851"/>
        </w:tabs>
        <w:jc w:val="center"/>
        <w:rPr>
          <w:b/>
          <w:caps/>
          <w:szCs w:val="24"/>
        </w:rPr>
      </w:pPr>
    </w:p>
    <w:p w14:paraId="2C18BE56" w14:textId="77777777" w:rsidR="00B767F3" w:rsidRDefault="00DD7479">
      <w:pPr>
        <w:widowControl w:val="0"/>
        <w:pBdr>
          <w:top w:val="nil"/>
          <w:left w:val="nil"/>
          <w:bottom w:val="nil"/>
          <w:right w:val="nil"/>
          <w:between w:val="nil"/>
        </w:pBdr>
        <w:tabs>
          <w:tab w:val="left" w:pos="567"/>
          <w:tab w:val="left" w:pos="851"/>
        </w:tabs>
        <w:jc w:val="center"/>
        <w:rPr>
          <w:b/>
          <w:caps/>
          <w:szCs w:val="24"/>
        </w:rPr>
      </w:pPr>
      <w:r>
        <w:rPr>
          <w:b/>
          <w:caps/>
          <w:szCs w:val="24"/>
        </w:rPr>
        <w:t xml:space="preserve">Prekių pirkimo-pardavimo sutarties </w:t>
      </w:r>
      <w:r>
        <w:rPr>
          <w:b/>
          <w:bCs/>
          <w:caps/>
          <w:szCs w:val="24"/>
        </w:rPr>
        <w:t>Specialiosios</w:t>
      </w:r>
      <w:r>
        <w:rPr>
          <w:b/>
          <w:caps/>
          <w:szCs w:val="24"/>
        </w:rPr>
        <w:t xml:space="preserve"> sąlygos</w:t>
      </w:r>
    </w:p>
    <w:p w14:paraId="4C4AC062" w14:textId="77777777" w:rsidR="00B767F3" w:rsidRDefault="00B767F3">
      <w:pPr>
        <w:widowControl w:val="0"/>
        <w:pBdr>
          <w:top w:val="nil"/>
          <w:left w:val="nil"/>
          <w:bottom w:val="nil"/>
          <w:right w:val="nil"/>
          <w:between w:val="nil"/>
        </w:pBdr>
        <w:tabs>
          <w:tab w:val="left" w:pos="567"/>
          <w:tab w:val="left" w:pos="851"/>
        </w:tabs>
        <w:jc w:val="center"/>
        <w:rPr>
          <w:b/>
          <w:caps/>
          <w:szCs w:val="24"/>
        </w:rPr>
      </w:pPr>
    </w:p>
    <w:p w14:paraId="745CBC8E" w14:textId="77777777" w:rsidR="00B767F3" w:rsidRDefault="00B767F3">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B767F3" w14:paraId="079717A4" w14:textId="77777777">
        <w:tc>
          <w:tcPr>
            <w:tcW w:w="2448" w:type="dxa"/>
          </w:tcPr>
          <w:p w14:paraId="24BA92D1" w14:textId="77777777" w:rsidR="00B767F3" w:rsidRDefault="00DD7479">
            <w:pPr>
              <w:jc w:val="both"/>
              <w:rPr>
                <w:b/>
                <w:bCs/>
                <w:kern w:val="2"/>
                <w:szCs w:val="24"/>
              </w:rPr>
            </w:pPr>
            <w:r>
              <w:rPr>
                <w:b/>
                <w:bCs/>
                <w:kern w:val="2"/>
                <w:szCs w:val="24"/>
              </w:rPr>
              <w:t>Sutarties pavadinimas</w:t>
            </w:r>
          </w:p>
        </w:tc>
        <w:tc>
          <w:tcPr>
            <w:tcW w:w="7110" w:type="dxa"/>
            <w:gridSpan w:val="3"/>
          </w:tcPr>
          <w:p w14:paraId="249F1FE3" w14:textId="43FCFC80" w:rsidR="00B767F3" w:rsidRDefault="005B5A50">
            <w:pPr>
              <w:jc w:val="both"/>
              <w:rPr>
                <w:kern w:val="2"/>
                <w:szCs w:val="24"/>
              </w:rPr>
            </w:pPr>
            <w:proofErr w:type="spellStart"/>
            <w:r>
              <w:rPr>
                <w:kern w:val="2"/>
                <w:szCs w:val="24"/>
              </w:rPr>
              <w:t>Kontrmobilumo</w:t>
            </w:r>
            <w:proofErr w:type="spellEnd"/>
            <w:r>
              <w:rPr>
                <w:kern w:val="2"/>
                <w:szCs w:val="24"/>
              </w:rPr>
              <w:t xml:space="preserve"> priemonės betono gaminiai</w:t>
            </w:r>
          </w:p>
        </w:tc>
      </w:tr>
      <w:tr w:rsidR="00B767F3" w14:paraId="56375B6F" w14:textId="77777777">
        <w:tc>
          <w:tcPr>
            <w:tcW w:w="2448" w:type="dxa"/>
          </w:tcPr>
          <w:p w14:paraId="4A72AFB1" w14:textId="77777777" w:rsidR="00B767F3" w:rsidRDefault="00DD7479">
            <w:pPr>
              <w:jc w:val="both"/>
              <w:rPr>
                <w:b/>
                <w:bCs/>
                <w:kern w:val="2"/>
                <w:szCs w:val="24"/>
              </w:rPr>
            </w:pPr>
            <w:r>
              <w:rPr>
                <w:b/>
                <w:bCs/>
                <w:kern w:val="2"/>
                <w:szCs w:val="24"/>
              </w:rPr>
              <w:t>Sutarties data</w:t>
            </w:r>
          </w:p>
        </w:tc>
        <w:tc>
          <w:tcPr>
            <w:tcW w:w="2177" w:type="dxa"/>
          </w:tcPr>
          <w:p w14:paraId="2CCAED39" w14:textId="77777777" w:rsidR="00B767F3" w:rsidRDefault="00B767F3">
            <w:pPr>
              <w:jc w:val="both"/>
              <w:rPr>
                <w:kern w:val="2"/>
                <w:szCs w:val="24"/>
              </w:rPr>
            </w:pPr>
          </w:p>
        </w:tc>
        <w:tc>
          <w:tcPr>
            <w:tcW w:w="2362" w:type="dxa"/>
          </w:tcPr>
          <w:p w14:paraId="7FFB67F7" w14:textId="77777777" w:rsidR="00B767F3" w:rsidRDefault="00DD7479">
            <w:pPr>
              <w:jc w:val="both"/>
              <w:rPr>
                <w:b/>
                <w:bCs/>
                <w:kern w:val="2"/>
                <w:szCs w:val="24"/>
              </w:rPr>
            </w:pPr>
            <w:r>
              <w:rPr>
                <w:b/>
                <w:bCs/>
                <w:kern w:val="2"/>
                <w:szCs w:val="24"/>
              </w:rPr>
              <w:t>Sutarties numeris</w:t>
            </w:r>
          </w:p>
        </w:tc>
        <w:tc>
          <w:tcPr>
            <w:tcW w:w="2571" w:type="dxa"/>
          </w:tcPr>
          <w:p w14:paraId="6AD05AC6" w14:textId="77777777" w:rsidR="00B767F3" w:rsidRDefault="00B767F3">
            <w:pPr>
              <w:jc w:val="both"/>
              <w:rPr>
                <w:kern w:val="2"/>
                <w:szCs w:val="24"/>
              </w:rPr>
            </w:pPr>
          </w:p>
        </w:tc>
      </w:tr>
    </w:tbl>
    <w:p w14:paraId="24BB94C2" w14:textId="77777777" w:rsidR="00B767F3" w:rsidRDefault="00B767F3">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B767F3" w14:paraId="6C5DC4DA" w14:textId="77777777">
        <w:tc>
          <w:tcPr>
            <w:tcW w:w="9558" w:type="dxa"/>
            <w:gridSpan w:val="3"/>
          </w:tcPr>
          <w:p w14:paraId="4B468B60" w14:textId="77777777" w:rsidR="00B767F3" w:rsidRDefault="00DD7479">
            <w:pPr>
              <w:jc w:val="center"/>
              <w:rPr>
                <w:b/>
                <w:bCs/>
                <w:kern w:val="2"/>
                <w:szCs w:val="24"/>
              </w:rPr>
            </w:pPr>
            <w:r>
              <w:rPr>
                <w:b/>
                <w:bCs/>
                <w:kern w:val="2"/>
                <w:szCs w:val="24"/>
              </w:rPr>
              <w:t>1. SUTARTIES ŠALYS</w:t>
            </w:r>
          </w:p>
        </w:tc>
      </w:tr>
      <w:tr w:rsidR="00374A8A" w14:paraId="3344BE00" w14:textId="77777777">
        <w:tc>
          <w:tcPr>
            <w:tcW w:w="2808" w:type="dxa"/>
            <w:vMerge w:val="restart"/>
          </w:tcPr>
          <w:p w14:paraId="6455DD5F" w14:textId="77777777" w:rsidR="00374A8A" w:rsidRDefault="00374A8A" w:rsidP="00374A8A">
            <w:pPr>
              <w:jc w:val="center"/>
              <w:rPr>
                <w:b/>
                <w:bCs/>
                <w:kern w:val="2"/>
                <w:szCs w:val="24"/>
              </w:rPr>
            </w:pPr>
          </w:p>
          <w:p w14:paraId="4D1A8138" w14:textId="77777777" w:rsidR="00374A8A" w:rsidRDefault="00374A8A" w:rsidP="00374A8A">
            <w:pPr>
              <w:jc w:val="center"/>
              <w:rPr>
                <w:b/>
                <w:bCs/>
                <w:kern w:val="2"/>
                <w:szCs w:val="24"/>
              </w:rPr>
            </w:pPr>
          </w:p>
          <w:p w14:paraId="0CDC16EA" w14:textId="77777777" w:rsidR="00374A8A" w:rsidRDefault="00374A8A" w:rsidP="00374A8A">
            <w:pPr>
              <w:jc w:val="center"/>
              <w:rPr>
                <w:b/>
                <w:bCs/>
                <w:kern w:val="2"/>
                <w:szCs w:val="24"/>
              </w:rPr>
            </w:pPr>
          </w:p>
          <w:p w14:paraId="7267D31D" w14:textId="77777777" w:rsidR="00374A8A" w:rsidRDefault="00374A8A" w:rsidP="00374A8A">
            <w:pPr>
              <w:rPr>
                <w:b/>
                <w:bCs/>
                <w:kern w:val="2"/>
                <w:szCs w:val="24"/>
              </w:rPr>
            </w:pPr>
          </w:p>
          <w:p w14:paraId="141B0403" w14:textId="77777777" w:rsidR="00374A8A" w:rsidRDefault="00374A8A" w:rsidP="00374A8A">
            <w:pPr>
              <w:rPr>
                <w:b/>
                <w:bCs/>
                <w:kern w:val="2"/>
                <w:szCs w:val="24"/>
              </w:rPr>
            </w:pPr>
            <w:r>
              <w:rPr>
                <w:b/>
                <w:bCs/>
                <w:kern w:val="2"/>
                <w:szCs w:val="24"/>
              </w:rPr>
              <w:t>1.1. Pirkėjas</w:t>
            </w:r>
          </w:p>
        </w:tc>
        <w:tc>
          <w:tcPr>
            <w:tcW w:w="3240" w:type="dxa"/>
          </w:tcPr>
          <w:p w14:paraId="6B759FF5" w14:textId="77777777" w:rsidR="00374A8A" w:rsidRDefault="00374A8A" w:rsidP="00374A8A">
            <w:pPr>
              <w:rPr>
                <w:kern w:val="2"/>
                <w:szCs w:val="24"/>
              </w:rPr>
            </w:pPr>
            <w:r>
              <w:rPr>
                <w:kern w:val="2"/>
                <w:szCs w:val="24"/>
              </w:rPr>
              <w:t>1.1.1. Pavadinimas</w:t>
            </w:r>
          </w:p>
        </w:tc>
        <w:tc>
          <w:tcPr>
            <w:tcW w:w="3510" w:type="dxa"/>
          </w:tcPr>
          <w:p w14:paraId="1A86750A" w14:textId="4CF68052" w:rsidR="00374A8A" w:rsidRDefault="005B5A50" w:rsidP="00703FAA">
            <w:pPr>
              <w:jc w:val="both"/>
              <w:rPr>
                <w:kern w:val="2"/>
                <w:szCs w:val="24"/>
              </w:rPr>
            </w:pPr>
            <w:r>
              <w:rPr>
                <w:kern w:val="2"/>
                <w:szCs w:val="24"/>
              </w:rPr>
              <w:t>Lietuvos kariuomenės Logistikos valdybos vadovybė</w:t>
            </w:r>
          </w:p>
        </w:tc>
      </w:tr>
      <w:tr w:rsidR="005B5A50" w14:paraId="3C548A23" w14:textId="77777777">
        <w:tc>
          <w:tcPr>
            <w:tcW w:w="2808" w:type="dxa"/>
            <w:vMerge/>
          </w:tcPr>
          <w:p w14:paraId="6F39D6C5" w14:textId="77777777" w:rsidR="005B5A50" w:rsidRDefault="005B5A50" w:rsidP="005B5A50">
            <w:pPr>
              <w:rPr>
                <w:kern w:val="2"/>
                <w:szCs w:val="24"/>
              </w:rPr>
            </w:pPr>
          </w:p>
        </w:tc>
        <w:tc>
          <w:tcPr>
            <w:tcW w:w="3240" w:type="dxa"/>
          </w:tcPr>
          <w:p w14:paraId="18F13C6E" w14:textId="77777777" w:rsidR="005B5A50" w:rsidRDefault="005B5A50" w:rsidP="005B5A50">
            <w:pPr>
              <w:rPr>
                <w:kern w:val="2"/>
                <w:szCs w:val="24"/>
              </w:rPr>
            </w:pPr>
            <w:r>
              <w:rPr>
                <w:kern w:val="2"/>
                <w:szCs w:val="24"/>
              </w:rPr>
              <w:t>1.1.2. Juridinio asmens kodas</w:t>
            </w:r>
          </w:p>
        </w:tc>
        <w:tc>
          <w:tcPr>
            <w:tcW w:w="3510" w:type="dxa"/>
          </w:tcPr>
          <w:p w14:paraId="79A7FAFC" w14:textId="6783D29B" w:rsidR="005B5A50" w:rsidRDefault="005B5A50" w:rsidP="005B5A50">
            <w:pPr>
              <w:jc w:val="both"/>
              <w:rPr>
                <w:kern w:val="2"/>
                <w:szCs w:val="24"/>
              </w:rPr>
            </w:pPr>
            <w:r w:rsidRPr="00F95352">
              <w:rPr>
                <w:kern w:val="2"/>
                <w:szCs w:val="24"/>
              </w:rPr>
              <w:t>304711191</w:t>
            </w:r>
          </w:p>
        </w:tc>
      </w:tr>
      <w:tr w:rsidR="005B5A50" w14:paraId="7E406A40" w14:textId="77777777">
        <w:tc>
          <w:tcPr>
            <w:tcW w:w="2808" w:type="dxa"/>
            <w:vMerge/>
          </w:tcPr>
          <w:p w14:paraId="12442C78" w14:textId="77777777" w:rsidR="005B5A50" w:rsidRDefault="005B5A50" w:rsidP="005B5A50">
            <w:pPr>
              <w:rPr>
                <w:kern w:val="2"/>
                <w:szCs w:val="24"/>
              </w:rPr>
            </w:pPr>
          </w:p>
        </w:tc>
        <w:tc>
          <w:tcPr>
            <w:tcW w:w="3240" w:type="dxa"/>
          </w:tcPr>
          <w:p w14:paraId="5C6AC392" w14:textId="77777777" w:rsidR="005B5A50" w:rsidRDefault="005B5A50" w:rsidP="005B5A50">
            <w:pPr>
              <w:rPr>
                <w:kern w:val="2"/>
                <w:szCs w:val="24"/>
              </w:rPr>
            </w:pPr>
            <w:r>
              <w:rPr>
                <w:kern w:val="2"/>
                <w:szCs w:val="24"/>
              </w:rPr>
              <w:t>1.1.3. Adresas</w:t>
            </w:r>
          </w:p>
        </w:tc>
        <w:tc>
          <w:tcPr>
            <w:tcW w:w="3510" w:type="dxa"/>
          </w:tcPr>
          <w:p w14:paraId="06DD98ED" w14:textId="47337CB8" w:rsidR="005B5A50" w:rsidRDefault="005B5A50" w:rsidP="005B5A50">
            <w:pPr>
              <w:jc w:val="both"/>
              <w:rPr>
                <w:kern w:val="2"/>
                <w:szCs w:val="24"/>
              </w:rPr>
            </w:pPr>
            <w:r w:rsidRPr="005D7173">
              <w:rPr>
                <w:kern w:val="2"/>
                <w:szCs w:val="24"/>
              </w:rPr>
              <w:t>Savanorių pr. 8, LT-03116 Vilnius</w:t>
            </w:r>
          </w:p>
        </w:tc>
      </w:tr>
      <w:tr w:rsidR="005B5A50" w14:paraId="3B5E3967" w14:textId="77777777">
        <w:tc>
          <w:tcPr>
            <w:tcW w:w="2808" w:type="dxa"/>
            <w:vMerge/>
          </w:tcPr>
          <w:p w14:paraId="08391543" w14:textId="77777777" w:rsidR="005B5A50" w:rsidRDefault="005B5A50" w:rsidP="005B5A50">
            <w:pPr>
              <w:rPr>
                <w:kern w:val="2"/>
                <w:szCs w:val="24"/>
              </w:rPr>
            </w:pPr>
          </w:p>
        </w:tc>
        <w:tc>
          <w:tcPr>
            <w:tcW w:w="3240" w:type="dxa"/>
          </w:tcPr>
          <w:p w14:paraId="10F15022" w14:textId="77777777" w:rsidR="005B5A50" w:rsidRDefault="005B5A50" w:rsidP="005B5A50">
            <w:pPr>
              <w:rPr>
                <w:kern w:val="2"/>
                <w:szCs w:val="24"/>
              </w:rPr>
            </w:pPr>
            <w:r>
              <w:rPr>
                <w:kern w:val="2"/>
                <w:szCs w:val="24"/>
              </w:rPr>
              <w:t>1.1.4. PVM mokėtojo kodas</w:t>
            </w:r>
          </w:p>
        </w:tc>
        <w:tc>
          <w:tcPr>
            <w:tcW w:w="3510" w:type="dxa"/>
          </w:tcPr>
          <w:p w14:paraId="149BE2F3" w14:textId="77777777" w:rsidR="005B5A50" w:rsidRDefault="005B5A50" w:rsidP="005B5A50">
            <w:pPr>
              <w:jc w:val="both"/>
              <w:rPr>
                <w:kern w:val="2"/>
                <w:szCs w:val="24"/>
              </w:rPr>
            </w:pPr>
          </w:p>
        </w:tc>
      </w:tr>
      <w:tr w:rsidR="005B5A50" w14:paraId="0320FC63" w14:textId="77777777">
        <w:tc>
          <w:tcPr>
            <w:tcW w:w="2808" w:type="dxa"/>
            <w:vMerge/>
          </w:tcPr>
          <w:p w14:paraId="28CCF5F1" w14:textId="77777777" w:rsidR="005B5A50" w:rsidRDefault="005B5A50" w:rsidP="005B5A50">
            <w:pPr>
              <w:rPr>
                <w:kern w:val="2"/>
                <w:szCs w:val="24"/>
              </w:rPr>
            </w:pPr>
          </w:p>
        </w:tc>
        <w:tc>
          <w:tcPr>
            <w:tcW w:w="3240" w:type="dxa"/>
          </w:tcPr>
          <w:p w14:paraId="5A03EA01" w14:textId="77777777" w:rsidR="005B5A50" w:rsidRDefault="005B5A50" w:rsidP="005B5A50">
            <w:pPr>
              <w:rPr>
                <w:kern w:val="2"/>
                <w:szCs w:val="24"/>
              </w:rPr>
            </w:pPr>
            <w:r>
              <w:rPr>
                <w:kern w:val="2"/>
                <w:szCs w:val="24"/>
              </w:rPr>
              <w:t>1.1.5. Atsiskaitomoji sąskaita</w:t>
            </w:r>
          </w:p>
        </w:tc>
        <w:tc>
          <w:tcPr>
            <w:tcW w:w="3510" w:type="dxa"/>
          </w:tcPr>
          <w:p w14:paraId="6334FED4" w14:textId="4CC3DB50" w:rsidR="005B5A50" w:rsidRDefault="005B5A50" w:rsidP="008B5951">
            <w:pPr>
              <w:jc w:val="both"/>
              <w:rPr>
                <w:kern w:val="2"/>
                <w:szCs w:val="24"/>
              </w:rPr>
            </w:pPr>
          </w:p>
        </w:tc>
      </w:tr>
      <w:tr w:rsidR="005B5A50" w14:paraId="1FDDE4A8" w14:textId="77777777">
        <w:tc>
          <w:tcPr>
            <w:tcW w:w="2808" w:type="dxa"/>
            <w:vMerge/>
          </w:tcPr>
          <w:p w14:paraId="237F0EA0" w14:textId="77777777" w:rsidR="005B5A50" w:rsidRDefault="005B5A50" w:rsidP="005B5A50">
            <w:pPr>
              <w:rPr>
                <w:kern w:val="2"/>
                <w:szCs w:val="24"/>
              </w:rPr>
            </w:pPr>
          </w:p>
        </w:tc>
        <w:tc>
          <w:tcPr>
            <w:tcW w:w="3240" w:type="dxa"/>
          </w:tcPr>
          <w:p w14:paraId="5C60CD7E" w14:textId="77777777" w:rsidR="005B5A50" w:rsidRDefault="005B5A50" w:rsidP="005B5A50">
            <w:pPr>
              <w:rPr>
                <w:kern w:val="2"/>
                <w:szCs w:val="24"/>
              </w:rPr>
            </w:pPr>
            <w:r>
              <w:rPr>
                <w:kern w:val="2"/>
                <w:szCs w:val="24"/>
              </w:rPr>
              <w:t>1.1.6. Bankas, banko kodas</w:t>
            </w:r>
          </w:p>
        </w:tc>
        <w:tc>
          <w:tcPr>
            <w:tcW w:w="3510" w:type="dxa"/>
          </w:tcPr>
          <w:p w14:paraId="08B8428E" w14:textId="77777777" w:rsidR="005B5A50" w:rsidRDefault="005B5A50" w:rsidP="005B5A50">
            <w:pPr>
              <w:jc w:val="center"/>
              <w:rPr>
                <w:kern w:val="2"/>
                <w:szCs w:val="24"/>
              </w:rPr>
            </w:pPr>
          </w:p>
        </w:tc>
      </w:tr>
      <w:tr w:rsidR="005B5A50" w14:paraId="708A92F3" w14:textId="77777777">
        <w:tc>
          <w:tcPr>
            <w:tcW w:w="2808" w:type="dxa"/>
            <w:vMerge/>
          </w:tcPr>
          <w:p w14:paraId="1E99B4CF" w14:textId="77777777" w:rsidR="005B5A50" w:rsidRDefault="005B5A50" w:rsidP="005B5A50">
            <w:pPr>
              <w:rPr>
                <w:kern w:val="2"/>
                <w:szCs w:val="24"/>
              </w:rPr>
            </w:pPr>
          </w:p>
        </w:tc>
        <w:tc>
          <w:tcPr>
            <w:tcW w:w="3240" w:type="dxa"/>
          </w:tcPr>
          <w:p w14:paraId="09BA3062" w14:textId="77777777" w:rsidR="005B5A50" w:rsidRDefault="005B5A50" w:rsidP="005B5A50">
            <w:pPr>
              <w:rPr>
                <w:kern w:val="2"/>
                <w:szCs w:val="24"/>
              </w:rPr>
            </w:pPr>
            <w:r>
              <w:rPr>
                <w:kern w:val="2"/>
                <w:szCs w:val="24"/>
              </w:rPr>
              <w:t>1.1.7. Telefonas</w:t>
            </w:r>
          </w:p>
        </w:tc>
        <w:tc>
          <w:tcPr>
            <w:tcW w:w="3510" w:type="dxa"/>
          </w:tcPr>
          <w:p w14:paraId="46DEE882" w14:textId="77777777" w:rsidR="005B5A50" w:rsidRDefault="005B5A50" w:rsidP="005B5A50">
            <w:pPr>
              <w:jc w:val="center"/>
              <w:rPr>
                <w:kern w:val="2"/>
                <w:szCs w:val="24"/>
              </w:rPr>
            </w:pPr>
          </w:p>
        </w:tc>
      </w:tr>
      <w:tr w:rsidR="005B5A50" w14:paraId="78C537A6" w14:textId="77777777">
        <w:tc>
          <w:tcPr>
            <w:tcW w:w="2808" w:type="dxa"/>
            <w:vMerge/>
          </w:tcPr>
          <w:p w14:paraId="0F34584F" w14:textId="77777777" w:rsidR="005B5A50" w:rsidRDefault="005B5A50" w:rsidP="005B5A50">
            <w:pPr>
              <w:rPr>
                <w:kern w:val="2"/>
                <w:szCs w:val="24"/>
              </w:rPr>
            </w:pPr>
          </w:p>
        </w:tc>
        <w:tc>
          <w:tcPr>
            <w:tcW w:w="3240" w:type="dxa"/>
          </w:tcPr>
          <w:p w14:paraId="662C950E" w14:textId="77777777" w:rsidR="005B5A50" w:rsidRDefault="005B5A50" w:rsidP="005B5A50">
            <w:pPr>
              <w:rPr>
                <w:kern w:val="2"/>
                <w:szCs w:val="24"/>
              </w:rPr>
            </w:pPr>
            <w:r>
              <w:rPr>
                <w:kern w:val="2"/>
                <w:szCs w:val="24"/>
              </w:rPr>
              <w:t>1.1.8. El. paštas</w:t>
            </w:r>
          </w:p>
        </w:tc>
        <w:tc>
          <w:tcPr>
            <w:tcW w:w="3510" w:type="dxa"/>
          </w:tcPr>
          <w:p w14:paraId="575F296E" w14:textId="77777777" w:rsidR="005B5A50" w:rsidRDefault="005B5A50" w:rsidP="005B5A50">
            <w:pPr>
              <w:jc w:val="center"/>
              <w:rPr>
                <w:kern w:val="2"/>
                <w:szCs w:val="24"/>
              </w:rPr>
            </w:pPr>
          </w:p>
        </w:tc>
      </w:tr>
      <w:tr w:rsidR="005B5A50" w14:paraId="75BE758F" w14:textId="77777777">
        <w:tc>
          <w:tcPr>
            <w:tcW w:w="2808" w:type="dxa"/>
            <w:vMerge/>
          </w:tcPr>
          <w:p w14:paraId="40F4E194" w14:textId="77777777" w:rsidR="005B5A50" w:rsidRDefault="005B5A50" w:rsidP="005B5A50">
            <w:pPr>
              <w:rPr>
                <w:kern w:val="2"/>
                <w:szCs w:val="24"/>
              </w:rPr>
            </w:pPr>
          </w:p>
        </w:tc>
        <w:tc>
          <w:tcPr>
            <w:tcW w:w="3240" w:type="dxa"/>
          </w:tcPr>
          <w:p w14:paraId="0D7EB16D" w14:textId="77777777" w:rsidR="005B5A50" w:rsidRDefault="005B5A50" w:rsidP="005B5A50">
            <w:pPr>
              <w:rPr>
                <w:kern w:val="2"/>
                <w:szCs w:val="24"/>
              </w:rPr>
            </w:pPr>
            <w:r>
              <w:rPr>
                <w:kern w:val="2"/>
                <w:szCs w:val="24"/>
              </w:rPr>
              <w:t>1.1.9. Šalies atstovas</w:t>
            </w:r>
          </w:p>
        </w:tc>
        <w:tc>
          <w:tcPr>
            <w:tcW w:w="3510" w:type="dxa"/>
          </w:tcPr>
          <w:p w14:paraId="50696116" w14:textId="73356B4E" w:rsidR="005B5A50" w:rsidRPr="00DC3728" w:rsidRDefault="00DC3728" w:rsidP="008B5951">
            <w:pPr>
              <w:jc w:val="both"/>
              <w:rPr>
                <w:szCs w:val="24"/>
              </w:rPr>
            </w:pPr>
            <w:r w:rsidRPr="00DC3728">
              <w:rPr>
                <w:szCs w:val="24"/>
              </w:rPr>
              <w:t xml:space="preserve">Lietuvos kariuomenės Logistikos valdybos vadovybės vadas </w:t>
            </w:r>
          </w:p>
        </w:tc>
      </w:tr>
      <w:tr w:rsidR="005B5A50" w14:paraId="10B903FF" w14:textId="77777777">
        <w:tc>
          <w:tcPr>
            <w:tcW w:w="2808" w:type="dxa"/>
            <w:vMerge/>
          </w:tcPr>
          <w:p w14:paraId="26B0F6B9" w14:textId="77777777" w:rsidR="005B5A50" w:rsidRDefault="005B5A50" w:rsidP="005B5A50">
            <w:pPr>
              <w:rPr>
                <w:kern w:val="2"/>
                <w:szCs w:val="24"/>
              </w:rPr>
            </w:pPr>
          </w:p>
        </w:tc>
        <w:tc>
          <w:tcPr>
            <w:tcW w:w="3240" w:type="dxa"/>
          </w:tcPr>
          <w:p w14:paraId="6DF5CFC7" w14:textId="77777777" w:rsidR="005B5A50" w:rsidRDefault="005B5A50" w:rsidP="005B5A50">
            <w:pPr>
              <w:rPr>
                <w:kern w:val="2"/>
                <w:szCs w:val="24"/>
              </w:rPr>
            </w:pPr>
            <w:r>
              <w:rPr>
                <w:kern w:val="2"/>
                <w:szCs w:val="24"/>
              </w:rPr>
              <w:t>1.1.10. Atstovavimo pagrindas</w:t>
            </w:r>
          </w:p>
        </w:tc>
        <w:tc>
          <w:tcPr>
            <w:tcW w:w="3510" w:type="dxa"/>
          </w:tcPr>
          <w:p w14:paraId="0A30E475" w14:textId="7512CADC" w:rsidR="005B5A50" w:rsidRDefault="00DC3728" w:rsidP="008B5951">
            <w:pPr>
              <w:jc w:val="both"/>
              <w:rPr>
                <w:kern w:val="2"/>
                <w:szCs w:val="24"/>
              </w:rPr>
            </w:pPr>
            <w:r>
              <w:rPr>
                <w:kern w:val="2"/>
                <w:szCs w:val="24"/>
              </w:rPr>
              <w:t>plk. Andrius Jagminas</w:t>
            </w:r>
          </w:p>
        </w:tc>
      </w:tr>
      <w:tr w:rsidR="005B5A50" w14:paraId="297540DE" w14:textId="77777777">
        <w:tc>
          <w:tcPr>
            <w:tcW w:w="2808" w:type="dxa"/>
            <w:vMerge w:val="restart"/>
          </w:tcPr>
          <w:p w14:paraId="24DAF68D" w14:textId="77777777" w:rsidR="005B5A50" w:rsidRDefault="005B5A50" w:rsidP="005B5A50">
            <w:pPr>
              <w:rPr>
                <w:b/>
                <w:bCs/>
                <w:kern w:val="2"/>
                <w:szCs w:val="24"/>
              </w:rPr>
            </w:pPr>
          </w:p>
          <w:p w14:paraId="7F313970" w14:textId="77777777" w:rsidR="005B5A50" w:rsidRDefault="005B5A50" w:rsidP="005B5A50">
            <w:pPr>
              <w:rPr>
                <w:b/>
                <w:bCs/>
                <w:kern w:val="2"/>
                <w:szCs w:val="24"/>
              </w:rPr>
            </w:pPr>
          </w:p>
          <w:p w14:paraId="1E758310" w14:textId="77777777" w:rsidR="005B5A50" w:rsidRDefault="005B5A50" w:rsidP="005B5A50">
            <w:pPr>
              <w:rPr>
                <w:b/>
                <w:bCs/>
                <w:color w:val="FF0000"/>
                <w:kern w:val="2"/>
                <w:szCs w:val="24"/>
              </w:rPr>
            </w:pPr>
          </w:p>
          <w:p w14:paraId="1D31BC94" w14:textId="77777777" w:rsidR="005B5A50" w:rsidRDefault="005B5A50" w:rsidP="005B5A50">
            <w:pPr>
              <w:rPr>
                <w:b/>
                <w:bCs/>
                <w:kern w:val="2"/>
                <w:szCs w:val="24"/>
              </w:rPr>
            </w:pPr>
            <w:r>
              <w:rPr>
                <w:b/>
                <w:bCs/>
                <w:kern w:val="2"/>
                <w:szCs w:val="24"/>
              </w:rPr>
              <w:t>1.2. Tiekėjas</w:t>
            </w:r>
          </w:p>
          <w:p w14:paraId="181C4359" w14:textId="77777777" w:rsidR="005B5A50" w:rsidRDefault="005B5A50" w:rsidP="005B5A50">
            <w:pPr>
              <w:rPr>
                <w:color w:val="0070C0"/>
                <w:kern w:val="2"/>
                <w:szCs w:val="24"/>
              </w:rPr>
            </w:pPr>
            <w:r>
              <w:rPr>
                <w:color w:val="0070C0"/>
                <w:kern w:val="2"/>
                <w:szCs w:val="24"/>
              </w:rPr>
              <w:t>(jei Tiekėjas yra fizinis asmuo, skiltys atitinkamai pakoreguojamos.</w:t>
            </w:r>
          </w:p>
          <w:p w14:paraId="511CF9A0" w14:textId="172EB99E" w:rsidR="005B5A50" w:rsidRDefault="005B5A50" w:rsidP="005B5A50">
            <w:pPr>
              <w:rPr>
                <w:b/>
                <w:bCs/>
                <w:kern w:val="2"/>
                <w:szCs w:val="24"/>
              </w:rPr>
            </w:pPr>
            <w:r>
              <w:rPr>
                <w:color w:val="0070C0"/>
                <w:kern w:val="2"/>
                <w:szCs w:val="24"/>
              </w:rPr>
              <w:t>Jei Tiekėjas yra tiekėjų grupė, skiltys pildomos įterpiant kiekvieno grupės nario informaciją)</w:t>
            </w:r>
          </w:p>
        </w:tc>
        <w:tc>
          <w:tcPr>
            <w:tcW w:w="3240" w:type="dxa"/>
          </w:tcPr>
          <w:p w14:paraId="5FA15E2B" w14:textId="77777777" w:rsidR="005B5A50" w:rsidRDefault="005B5A50" w:rsidP="005B5A50">
            <w:pPr>
              <w:rPr>
                <w:kern w:val="2"/>
                <w:szCs w:val="24"/>
              </w:rPr>
            </w:pPr>
            <w:r>
              <w:rPr>
                <w:kern w:val="2"/>
                <w:szCs w:val="24"/>
              </w:rPr>
              <w:t>1.2.1. Pavadinimas</w:t>
            </w:r>
          </w:p>
        </w:tc>
        <w:tc>
          <w:tcPr>
            <w:tcW w:w="3510" w:type="dxa"/>
          </w:tcPr>
          <w:p w14:paraId="4CA678CD" w14:textId="77777777" w:rsidR="005B5A50" w:rsidRDefault="005B5A50" w:rsidP="005B5A50">
            <w:pPr>
              <w:jc w:val="center"/>
              <w:rPr>
                <w:kern w:val="2"/>
                <w:szCs w:val="24"/>
              </w:rPr>
            </w:pPr>
          </w:p>
        </w:tc>
      </w:tr>
      <w:tr w:rsidR="005B5A50" w14:paraId="5A1F4414" w14:textId="77777777">
        <w:tc>
          <w:tcPr>
            <w:tcW w:w="2808" w:type="dxa"/>
            <w:vMerge/>
          </w:tcPr>
          <w:p w14:paraId="124649CF" w14:textId="77777777" w:rsidR="005B5A50" w:rsidRDefault="005B5A50" w:rsidP="005B5A50">
            <w:pPr>
              <w:rPr>
                <w:b/>
                <w:bCs/>
                <w:kern w:val="2"/>
                <w:szCs w:val="24"/>
              </w:rPr>
            </w:pPr>
          </w:p>
        </w:tc>
        <w:tc>
          <w:tcPr>
            <w:tcW w:w="3240" w:type="dxa"/>
          </w:tcPr>
          <w:p w14:paraId="2D8A56C7" w14:textId="77777777" w:rsidR="005B5A50" w:rsidRDefault="005B5A50" w:rsidP="005B5A50">
            <w:pPr>
              <w:rPr>
                <w:kern w:val="2"/>
                <w:szCs w:val="24"/>
              </w:rPr>
            </w:pPr>
            <w:r>
              <w:rPr>
                <w:kern w:val="2"/>
                <w:szCs w:val="24"/>
              </w:rPr>
              <w:t>1.2.2. Juridinio asmens kodas</w:t>
            </w:r>
          </w:p>
        </w:tc>
        <w:tc>
          <w:tcPr>
            <w:tcW w:w="3510" w:type="dxa"/>
          </w:tcPr>
          <w:p w14:paraId="2F2FDC32" w14:textId="77777777" w:rsidR="005B5A50" w:rsidRDefault="005B5A50" w:rsidP="005B5A50">
            <w:pPr>
              <w:jc w:val="center"/>
              <w:rPr>
                <w:kern w:val="2"/>
                <w:szCs w:val="24"/>
              </w:rPr>
            </w:pPr>
          </w:p>
        </w:tc>
      </w:tr>
      <w:tr w:rsidR="005B5A50" w14:paraId="677DD19F" w14:textId="77777777">
        <w:tc>
          <w:tcPr>
            <w:tcW w:w="2808" w:type="dxa"/>
            <w:vMerge/>
          </w:tcPr>
          <w:p w14:paraId="7C838BE7" w14:textId="77777777" w:rsidR="005B5A50" w:rsidRDefault="005B5A50" w:rsidP="005B5A50">
            <w:pPr>
              <w:rPr>
                <w:b/>
                <w:bCs/>
                <w:kern w:val="2"/>
                <w:szCs w:val="24"/>
              </w:rPr>
            </w:pPr>
          </w:p>
        </w:tc>
        <w:tc>
          <w:tcPr>
            <w:tcW w:w="3240" w:type="dxa"/>
          </w:tcPr>
          <w:p w14:paraId="5D9B188C" w14:textId="77777777" w:rsidR="005B5A50" w:rsidRDefault="005B5A50" w:rsidP="005B5A50">
            <w:pPr>
              <w:rPr>
                <w:kern w:val="2"/>
                <w:szCs w:val="24"/>
              </w:rPr>
            </w:pPr>
            <w:r>
              <w:rPr>
                <w:kern w:val="2"/>
                <w:szCs w:val="24"/>
              </w:rPr>
              <w:t>1.2.3. Adresas</w:t>
            </w:r>
          </w:p>
        </w:tc>
        <w:tc>
          <w:tcPr>
            <w:tcW w:w="3510" w:type="dxa"/>
          </w:tcPr>
          <w:p w14:paraId="2209A7F9" w14:textId="77777777" w:rsidR="005B5A50" w:rsidRDefault="005B5A50" w:rsidP="005B5A50">
            <w:pPr>
              <w:jc w:val="center"/>
              <w:rPr>
                <w:kern w:val="2"/>
                <w:szCs w:val="24"/>
              </w:rPr>
            </w:pPr>
          </w:p>
        </w:tc>
      </w:tr>
      <w:tr w:rsidR="005B5A50" w14:paraId="6997CCAA" w14:textId="77777777">
        <w:tc>
          <w:tcPr>
            <w:tcW w:w="2808" w:type="dxa"/>
            <w:vMerge/>
          </w:tcPr>
          <w:p w14:paraId="60DFBC9E" w14:textId="77777777" w:rsidR="005B5A50" w:rsidRDefault="005B5A50" w:rsidP="005B5A50">
            <w:pPr>
              <w:rPr>
                <w:b/>
                <w:bCs/>
                <w:kern w:val="2"/>
                <w:szCs w:val="24"/>
              </w:rPr>
            </w:pPr>
          </w:p>
        </w:tc>
        <w:tc>
          <w:tcPr>
            <w:tcW w:w="3240" w:type="dxa"/>
          </w:tcPr>
          <w:p w14:paraId="0253DCE8" w14:textId="77777777" w:rsidR="005B5A50" w:rsidRDefault="005B5A50" w:rsidP="005B5A50">
            <w:pPr>
              <w:rPr>
                <w:kern w:val="2"/>
                <w:szCs w:val="24"/>
              </w:rPr>
            </w:pPr>
            <w:r>
              <w:rPr>
                <w:kern w:val="2"/>
                <w:szCs w:val="24"/>
              </w:rPr>
              <w:t>1.2.4. PVM mokėtojo kodas</w:t>
            </w:r>
          </w:p>
        </w:tc>
        <w:tc>
          <w:tcPr>
            <w:tcW w:w="3510" w:type="dxa"/>
          </w:tcPr>
          <w:p w14:paraId="664E6C26" w14:textId="77777777" w:rsidR="005B5A50" w:rsidRDefault="005B5A50" w:rsidP="005B5A50">
            <w:pPr>
              <w:jc w:val="center"/>
              <w:rPr>
                <w:kern w:val="2"/>
                <w:szCs w:val="24"/>
              </w:rPr>
            </w:pPr>
          </w:p>
        </w:tc>
      </w:tr>
      <w:tr w:rsidR="005B5A50" w14:paraId="56511B3F" w14:textId="77777777">
        <w:tc>
          <w:tcPr>
            <w:tcW w:w="2808" w:type="dxa"/>
            <w:vMerge/>
          </w:tcPr>
          <w:p w14:paraId="7F9384F3" w14:textId="77777777" w:rsidR="005B5A50" w:rsidRDefault="005B5A50" w:rsidP="005B5A50">
            <w:pPr>
              <w:rPr>
                <w:b/>
                <w:bCs/>
                <w:kern w:val="2"/>
                <w:szCs w:val="24"/>
              </w:rPr>
            </w:pPr>
          </w:p>
        </w:tc>
        <w:tc>
          <w:tcPr>
            <w:tcW w:w="3240" w:type="dxa"/>
          </w:tcPr>
          <w:p w14:paraId="59604D65" w14:textId="77777777" w:rsidR="005B5A50" w:rsidRDefault="005B5A50" w:rsidP="005B5A50">
            <w:pPr>
              <w:rPr>
                <w:kern w:val="2"/>
                <w:szCs w:val="24"/>
              </w:rPr>
            </w:pPr>
            <w:r>
              <w:rPr>
                <w:kern w:val="2"/>
                <w:szCs w:val="24"/>
              </w:rPr>
              <w:t>1.2.5. Atsiskaitomoji sąskaita</w:t>
            </w:r>
          </w:p>
        </w:tc>
        <w:tc>
          <w:tcPr>
            <w:tcW w:w="3510" w:type="dxa"/>
          </w:tcPr>
          <w:p w14:paraId="5E8603EA" w14:textId="77777777" w:rsidR="005B5A50" w:rsidRDefault="005B5A50" w:rsidP="005B5A50">
            <w:pPr>
              <w:jc w:val="center"/>
              <w:rPr>
                <w:kern w:val="2"/>
                <w:szCs w:val="24"/>
              </w:rPr>
            </w:pPr>
          </w:p>
        </w:tc>
      </w:tr>
      <w:tr w:rsidR="005B5A50" w14:paraId="76D25D72" w14:textId="77777777">
        <w:tc>
          <w:tcPr>
            <w:tcW w:w="2808" w:type="dxa"/>
            <w:vMerge/>
          </w:tcPr>
          <w:p w14:paraId="008F27AB" w14:textId="77777777" w:rsidR="005B5A50" w:rsidRDefault="005B5A50" w:rsidP="005B5A50">
            <w:pPr>
              <w:rPr>
                <w:b/>
                <w:bCs/>
                <w:kern w:val="2"/>
                <w:szCs w:val="24"/>
              </w:rPr>
            </w:pPr>
          </w:p>
        </w:tc>
        <w:tc>
          <w:tcPr>
            <w:tcW w:w="3240" w:type="dxa"/>
          </w:tcPr>
          <w:p w14:paraId="0EF16E31" w14:textId="77777777" w:rsidR="005B5A50" w:rsidRDefault="005B5A50" w:rsidP="005B5A50">
            <w:pPr>
              <w:rPr>
                <w:kern w:val="2"/>
                <w:szCs w:val="24"/>
              </w:rPr>
            </w:pPr>
            <w:r>
              <w:rPr>
                <w:kern w:val="2"/>
                <w:szCs w:val="24"/>
              </w:rPr>
              <w:t>1.2.6. Bankas, banko kodas</w:t>
            </w:r>
          </w:p>
        </w:tc>
        <w:tc>
          <w:tcPr>
            <w:tcW w:w="3510" w:type="dxa"/>
          </w:tcPr>
          <w:p w14:paraId="5F1D0193" w14:textId="77777777" w:rsidR="005B5A50" w:rsidRDefault="005B5A50" w:rsidP="005B5A50">
            <w:pPr>
              <w:jc w:val="center"/>
              <w:rPr>
                <w:kern w:val="2"/>
                <w:szCs w:val="24"/>
              </w:rPr>
            </w:pPr>
          </w:p>
        </w:tc>
      </w:tr>
      <w:tr w:rsidR="005B5A50" w14:paraId="76CF2E45" w14:textId="77777777">
        <w:tc>
          <w:tcPr>
            <w:tcW w:w="2808" w:type="dxa"/>
            <w:vMerge/>
          </w:tcPr>
          <w:p w14:paraId="7F57DC4A" w14:textId="77777777" w:rsidR="005B5A50" w:rsidRDefault="005B5A50" w:rsidP="005B5A50">
            <w:pPr>
              <w:rPr>
                <w:b/>
                <w:bCs/>
                <w:kern w:val="2"/>
                <w:szCs w:val="24"/>
              </w:rPr>
            </w:pPr>
          </w:p>
        </w:tc>
        <w:tc>
          <w:tcPr>
            <w:tcW w:w="3240" w:type="dxa"/>
          </w:tcPr>
          <w:p w14:paraId="68AB0914" w14:textId="77777777" w:rsidR="005B5A50" w:rsidRDefault="005B5A50" w:rsidP="005B5A50">
            <w:pPr>
              <w:rPr>
                <w:kern w:val="2"/>
                <w:szCs w:val="24"/>
              </w:rPr>
            </w:pPr>
            <w:r>
              <w:rPr>
                <w:kern w:val="2"/>
                <w:szCs w:val="24"/>
              </w:rPr>
              <w:t>1.2.7. Telefonas</w:t>
            </w:r>
          </w:p>
        </w:tc>
        <w:tc>
          <w:tcPr>
            <w:tcW w:w="3510" w:type="dxa"/>
          </w:tcPr>
          <w:p w14:paraId="04882A66" w14:textId="77777777" w:rsidR="005B5A50" w:rsidRDefault="005B5A50" w:rsidP="005B5A50">
            <w:pPr>
              <w:jc w:val="center"/>
              <w:rPr>
                <w:kern w:val="2"/>
                <w:szCs w:val="24"/>
              </w:rPr>
            </w:pPr>
          </w:p>
        </w:tc>
      </w:tr>
      <w:tr w:rsidR="005B5A50" w14:paraId="269EEE8D" w14:textId="77777777">
        <w:tc>
          <w:tcPr>
            <w:tcW w:w="2808" w:type="dxa"/>
            <w:vMerge/>
          </w:tcPr>
          <w:p w14:paraId="052EF525" w14:textId="77777777" w:rsidR="005B5A50" w:rsidRDefault="005B5A50" w:rsidP="005B5A50">
            <w:pPr>
              <w:rPr>
                <w:b/>
                <w:bCs/>
                <w:kern w:val="2"/>
                <w:szCs w:val="24"/>
              </w:rPr>
            </w:pPr>
          </w:p>
        </w:tc>
        <w:tc>
          <w:tcPr>
            <w:tcW w:w="3240" w:type="dxa"/>
          </w:tcPr>
          <w:p w14:paraId="757F4B74" w14:textId="77777777" w:rsidR="005B5A50" w:rsidRDefault="005B5A50" w:rsidP="005B5A50">
            <w:pPr>
              <w:rPr>
                <w:kern w:val="2"/>
                <w:szCs w:val="24"/>
              </w:rPr>
            </w:pPr>
            <w:r>
              <w:rPr>
                <w:kern w:val="2"/>
                <w:szCs w:val="24"/>
              </w:rPr>
              <w:t>1.2.8. El. paštas</w:t>
            </w:r>
          </w:p>
        </w:tc>
        <w:tc>
          <w:tcPr>
            <w:tcW w:w="3510" w:type="dxa"/>
          </w:tcPr>
          <w:p w14:paraId="2F7E9821" w14:textId="77777777" w:rsidR="005B5A50" w:rsidRDefault="005B5A50" w:rsidP="005B5A50">
            <w:pPr>
              <w:jc w:val="center"/>
              <w:rPr>
                <w:kern w:val="2"/>
                <w:szCs w:val="24"/>
              </w:rPr>
            </w:pPr>
          </w:p>
        </w:tc>
      </w:tr>
      <w:tr w:rsidR="005B5A50" w14:paraId="0CC1CDFC" w14:textId="77777777">
        <w:tc>
          <w:tcPr>
            <w:tcW w:w="2808" w:type="dxa"/>
            <w:vMerge/>
          </w:tcPr>
          <w:p w14:paraId="3A32526B" w14:textId="77777777" w:rsidR="005B5A50" w:rsidRDefault="005B5A50" w:rsidP="005B5A50">
            <w:pPr>
              <w:rPr>
                <w:b/>
                <w:bCs/>
                <w:kern w:val="2"/>
                <w:szCs w:val="24"/>
              </w:rPr>
            </w:pPr>
          </w:p>
        </w:tc>
        <w:tc>
          <w:tcPr>
            <w:tcW w:w="3240" w:type="dxa"/>
          </w:tcPr>
          <w:p w14:paraId="37909961" w14:textId="77777777" w:rsidR="005B5A50" w:rsidRDefault="005B5A50" w:rsidP="005B5A50">
            <w:pPr>
              <w:rPr>
                <w:kern w:val="2"/>
                <w:szCs w:val="24"/>
              </w:rPr>
            </w:pPr>
            <w:r>
              <w:rPr>
                <w:kern w:val="2"/>
                <w:szCs w:val="24"/>
              </w:rPr>
              <w:t>1.2.9. Šalies atstovas</w:t>
            </w:r>
          </w:p>
        </w:tc>
        <w:tc>
          <w:tcPr>
            <w:tcW w:w="3510" w:type="dxa"/>
          </w:tcPr>
          <w:p w14:paraId="4158F528" w14:textId="77777777" w:rsidR="005B5A50" w:rsidRDefault="005B5A50" w:rsidP="005B5A50">
            <w:pPr>
              <w:jc w:val="center"/>
              <w:rPr>
                <w:kern w:val="2"/>
                <w:szCs w:val="24"/>
              </w:rPr>
            </w:pPr>
          </w:p>
        </w:tc>
      </w:tr>
      <w:tr w:rsidR="005B5A50" w14:paraId="5CEC3529" w14:textId="77777777">
        <w:tc>
          <w:tcPr>
            <w:tcW w:w="2808" w:type="dxa"/>
            <w:vMerge/>
          </w:tcPr>
          <w:p w14:paraId="0207F6D8" w14:textId="77777777" w:rsidR="005B5A50" w:rsidRDefault="005B5A50" w:rsidP="005B5A50">
            <w:pPr>
              <w:rPr>
                <w:b/>
                <w:bCs/>
                <w:kern w:val="2"/>
                <w:szCs w:val="24"/>
              </w:rPr>
            </w:pPr>
          </w:p>
        </w:tc>
        <w:tc>
          <w:tcPr>
            <w:tcW w:w="3240" w:type="dxa"/>
          </w:tcPr>
          <w:p w14:paraId="06957C16" w14:textId="77777777" w:rsidR="005B5A50" w:rsidRDefault="005B5A50" w:rsidP="005B5A50">
            <w:pPr>
              <w:rPr>
                <w:kern w:val="2"/>
                <w:szCs w:val="24"/>
              </w:rPr>
            </w:pPr>
            <w:r>
              <w:rPr>
                <w:kern w:val="2"/>
                <w:szCs w:val="24"/>
              </w:rPr>
              <w:t>1.2.10. Atstovavimo pagrindas</w:t>
            </w:r>
          </w:p>
        </w:tc>
        <w:tc>
          <w:tcPr>
            <w:tcW w:w="3510" w:type="dxa"/>
          </w:tcPr>
          <w:p w14:paraId="2FC613A4" w14:textId="77777777" w:rsidR="005B5A50" w:rsidRDefault="005B5A50" w:rsidP="005B5A50">
            <w:pPr>
              <w:jc w:val="center"/>
              <w:rPr>
                <w:kern w:val="2"/>
                <w:szCs w:val="24"/>
              </w:rPr>
            </w:pPr>
          </w:p>
        </w:tc>
      </w:tr>
    </w:tbl>
    <w:p w14:paraId="6CC0587F" w14:textId="77777777" w:rsidR="00B767F3" w:rsidRDefault="00B767F3">
      <w:pPr>
        <w:jc w:val="both"/>
        <w:rPr>
          <w:szCs w:val="24"/>
        </w:rPr>
      </w:pPr>
    </w:p>
    <w:tbl>
      <w:tblPr>
        <w:tblW w:w="9398"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11"/>
        <w:gridCol w:w="7"/>
        <w:gridCol w:w="2080"/>
        <w:gridCol w:w="4748"/>
      </w:tblGrid>
      <w:tr w:rsidR="00B767F3" w14:paraId="3EFEA890" w14:textId="77777777" w:rsidTr="007B0EBB">
        <w:trPr>
          <w:trHeight w:val="300"/>
        </w:trPr>
        <w:tc>
          <w:tcPr>
            <w:tcW w:w="9398" w:type="dxa"/>
            <w:gridSpan w:val="5"/>
          </w:tcPr>
          <w:p w14:paraId="2A0FE631" w14:textId="77777777" w:rsidR="00B767F3" w:rsidRDefault="00DD7479">
            <w:pPr>
              <w:jc w:val="center"/>
              <w:rPr>
                <w:b/>
                <w:bCs/>
                <w:kern w:val="2"/>
                <w:szCs w:val="24"/>
              </w:rPr>
            </w:pPr>
            <w:r>
              <w:rPr>
                <w:b/>
                <w:bCs/>
                <w:kern w:val="2"/>
                <w:szCs w:val="24"/>
              </w:rPr>
              <w:t>2. ATSAKINGI ASMENYS</w:t>
            </w:r>
          </w:p>
        </w:tc>
      </w:tr>
      <w:tr w:rsidR="00B767F3" w14:paraId="433A9B5A" w14:textId="77777777" w:rsidTr="007B0EBB">
        <w:trPr>
          <w:trHeight w:val="300"/>
        </w:trPr>
        <w:tc>
          <w:tcPr>
            <w:tcW w:w="2570" w:type="dxa"/>
            <w:gridSpan w:val="3"/>
            <w:tcBorders>
              <w:top w:val="single" w:sz="4" w:space="0" w:color="auto"/>
              <w:left w:val="single" w:sz="4" w:space="0" w:color="auto"/>
              <w:bottom w:val="single" w:sz="4" w:space="0" w:color="auto"/>
              <w:right w:val="single" w:sz="4" w:space="0" w:color="auto"/>
            </w:tcBorders>
          </w:tcPr>
          <w:p w14:paraId="4A957015" w14:textId="77777777" w:rsidR="00B767F3" w:rsidRDefault="00DD7479">
            <w:pPr>
              <w:rPr>
                <w:b/>
                <w:bCs/>
                <w:kern w:val="2"/>
                <w:szCs w:val="24"/>
              </w:rPr>
            </w:pPr>
            <w:r>
              <w:rPr>
                <w:b/>
                <w:bCs/>
                <w:kern w:val="2"/>
                <w:szCs w:val="24"/>
              </w:rPr>
              <w:t>2.1. Pirkėjo kontaktiniai asmenys, atsakingi už Sutarties vykdymą, Prekių priėmimą, Sąskaitų per informacinę sistemą SABIS priėmimą</w:t>
            </w:r>
          </w:p>
        </w:tc>
        <w:tc>
          <w:tcPr>
            <w:tcW w:w="6828" w:type="dxa"/>
            <w:gridSpan w:val="2"/>
            <w:tcBorders>
              <w:top w:val="single" w:sz="4" w:space="0" w:color="auto"/>
              <w:left w:val="single" w:sz="4" w:space="0" w:color="auto"/>
              <w:bottom w:val="single" w:sz="4" w:space="0" w:color="auto"/>
              <w:right w:val="single" w:sz="4" w:space="0" w:color="auto"/>
            </w:tcBorders>
          </w:tcPr>
          <w:p w14:paraId="61F9B250" w14:textId="77777777" w:rsidR="00B767F3" w:rsidRDefault="00DD7479">
            <w:pPr>
              <w:rPr>
                <w:color w:val="4472C4"/>
                <w:kern w:val="2"/>
                <w:szCs w:val="24"/>
              </w:rPr>
            </w:pPr>
            <w:r>
              <w:rPr>
                <w:color w:val="4472C4"/>
                <w:kern w:val="2"/>
                <w:szCs w:val="24"/>
              </w:rPr>
              <w:t>(nurodyti padalinį / skyrių, pareigas, vardą, pavardę, tel., el. paštą)</w:t>
            </w:r>
          </w:p>
        </w:tc>
      </w:tr>
      <w:tr w:rsidR="00B767F3" w14:paraId="79A5CFAF" w14:textId="77777777" w:rsidTr="007B0EBB">
        <w:trPr>
          <w:trHeight w:val="300"/>
        </w:trPr>
        <w:tc>
          <w:tcPr>
            <w:tcW w:w="2570" w:type="dxa"/>
            <w:gridSpan w:val="3"/>
            <w:tcBorders>
              <w:top w:val="single" w:sz="4" w:space="0" w:color="auto"/>
              <w:left w:val="single" w:sz="4" w:space="0" w:color="auto"/>
              <w:bottom w:val="single" w:sz="4" w:space="0" w:color="auto"/>
              <w:right w:val="single" w:sz="4" w:space="0" w:color="auto"/>
            </w:tcBorders>
          </w:tcPr>
          <w:p w14:paraId="3A66A1F0" w14:textId="77777777" w:rsidR="00B767F3" w:rsidRDefault="00DD7479">
            <w:pPr>
              <w:rPr>
                <w:b/>
                <w:bCs/>
                <w:kern w:val="2"/>
                <w:szCs w:val="24"/>
              </w:rPr>
            </w:pPr>
            <w:r>
              <w:rPr>
                <w:b/>
                <w:bCs/>
                <w:kern w:val="2"/>
                <w:szCs w:val="24"/>
              </w:rPr>
              <w:t xml:space="preserve">2.2. Tiekėjo kontaktiniai asmenys, </w:t>
            </w:r>
            <w:r>
              <w:rPr>
                <w:b/>
                <w:bCs/>
                <w:kern w:val="2"/>
                <w:szCs w:val="24"/>
              </w:rPr>
              <w:lastRenderedPageBreak/>
              <w:t>atsakingi už Sutarties vykdymą</w:t>
            </w:r>
          </w:p>
        </w:tc>
        <w:tc>
          <w:tcPr>
            <w:tcW w:w="6828" w:type="dxa"/>
            <w:gridSpan w:val="2"/>
            <w:tcBorders>
              <w:top w:val="single" w:sz="4" w:space="0" w:color="auto"/>
              <w:left w:val="single" w:sz="4" w:space="0" w:color="auto"/>
              <w:bottom w:val="single" w:sz="4" w:space="0" w:color="auto"/>
              <w:right w:val="single" w:sz="4" w:space="0" w:color="auto"/>
            </w:tcBorders>
          </w:tcPr>
          <w:p w14:paraId="0E5F50A7" w14:textId="77777777" w:rsidR="00B767F3" w:rsidRDefault="00DD7479">
            <w:pPr>
              <w:rPr>
                <w:color w:val="4472C4"/>
                <w:kern w:val="2"/>
                <w:szCs w:val="24"/>
              </w:rPr>
            </w:pPr>
            <w:r>
              <w:rPr>
                <w:color w:val="4472C4"/>
                <w:kern w:val="2"/>
                <w:szCs w:val="24"/>
              </w:rPr>
              <w:lastRenderedPageBreak/>
              <w:t>(nurodyti padalinį / skyrių, pareigas, vardą, pavardę, tel., el. paštą)</w:t>
            </w:r>
          </w:p>
        </w:tc>
      </w:tr>
      <w:tr w:rsidR="00B767F3" w14:paraId="2A3330D6" w14:textId="77777777" w:rsidTr="007B0EBB">
        <w:trPr>
          <w:trHeight w:val="300"/>
        </w:trPr>
        <w:tc>
          <w:tcPr>
            <w:tcW w:w="9398" w:type="dxa"/>
            <w:gridSpan w:val="5"/>
          </w:tcPr>
          <w:p w14:paraId="691D758A" w14:textId="77777777" w:rsidR="00B767F3" w:rsidRDefault="00DD7479">
            <w:pPr>
              <w:jc w:val="center"/>
              <w:rPr>
                <w:b/>
                <w:bCs/>
                <w:kern w:val="2"/>
                <w:szCs w:val="24"/>
              </w:rPr>
            </w:pPr>
            <w:r>
              <w:rPr>
                <w:b/>
                <w:bCs/>
                <w:kern w:val="2"/>
                <w:szCs w:val="24"/>
              </w:rPr>
              <w:t>3. SUTARTIES DALYKAS</w:t>
            </w:r>
          </w:p>
        </w:tc>
      </w:tr>
      <w:tr w:rsidR="00B767F3" w14:paraId="567A614A" w14:textId="77777777" w:rsidTr="007B0EBB">
        <w:trPr>
          <w:trHeight w:val="300"/>
        </w:trPr>
        <w:tc>
          <w:tcPr>
            <w:tcW w:w="2570" w:type="dxa"/>
            <w:gridSpan w:val="3"/>
            <w:tcBorders>
              <w:top w:val="single" w:sz="4" w:space="0" w:color="auto"/>
              <w:left w:val="single" w:sz="4" w:space="0" w:color="auto"/>
              <w:bottom w:val="single" w:sz="4" w:space="0" w:color="auto"/>
              <w:right w:val="single" w:sz="4" w:space="0" w:color="auto"/>
            </w:tcBorders>
          </w:tcPr>
          <w:p w14:paraId="08E54555" w14:textId="77777777" w:rsidR="00B767F3" w:rsidRDefault="00DD7479">
            <w:pPr>
              <w:rPr>
                <w:b/>
                <w:bCs/>
                <w:kern w:val="2"/>
                <w:szCs w:val="24"/>
              </w:rPr>
            </w:pPr>
            <w:r>
              <w:rPr>
                <w:b/>
                <w:bCs/>
                <w:kern w:val="2"/>
                <w:szCs w:val="24"/>
              </w:rPr>
              <w:t xml:space="preserve">3.1. Sutarties dalykas </w:t>
            </w:r>
          </w:p>
        </w:tc>
        <w:tc>
          <w:tcPr>
            <w:tcW w:w="6828" w:type="dxa"/>
            <w:gridSpan w:val="2"/>
            <w:tcBorders>
              <w:top w:val="single" w:sz="4" w:space="0" w:color="auto"/>
              <w:left w:val="single" w:sz="4" w:space="0" w:color="auto"/>
              <w:bottom w:val="single" w:sz="4" w:space="0" w:color="auto"/>
              <w:right w:val="single" w:sz="4" w:space="0" w:color="auto"/>
            </w:tcBorders>
          </w:tcPr>
          <w:p w14:paraId="33DDE4D8" w14:textId="77777777" w:rsidR="00F56FD5" w:rsidRDefault="00374A8A" w:rsidP="0063339A">
            <w:pPr>
              <w:jc w:val="both"/>
              <w:rPr>
                <w:color w:val="000000"/>
                <w:kern w:val="2"/>
                <w:szCs w:val="24"/>
              </w:rPr>
            </w:pPr>
            <w:r>
              <w:rPr>
                <w:kern w:val="2"/>
                <w:szCs w:val="24"/>
              </w:rPr>
              <w:t>3.1.1. Tiekėjas įsipareigoja Sutartyje numatytomis sąlygomis</w:t>
            </w:r>
            <w:r w:rsidR="00DF37E1">
              <w:rPr>
                <w:kern w:val="2"/>
                <w:szCs w:val="24"/>
              </w:rPr>
              <w:t xml:space="preserve"> perduoti Pirkėjui Prekes</w:t>
            </w:r>
            <w:r w:rsidR="001C34D7">
              <w:rPr>
                <w:kern w:val="2"/>
                <w:szCs w:val="24"/>
              </w:rPr>
              <w:t xml:space="preserve"> </w:t>
            </w:r>
            <w:proofErr w:type="spellStart"/>
            <w:r w:rsidR="005A4744" w:rsidRPr="00AA6924">
              <w:rPr>
                <w:b/>
                <w:color w:val="000000"/>
                <w:kern w:val="2"/>
                <w:szCs w:val="24"/>
              </w:rPr>
              <w:t>fortifikuotą</w:t>
            </w:r>
            <w:proofErr w:type="spellEnd"/>
            <w:r w:rsidR="005A4744" w:rsidRPr="00AA6924">
              <w:rPr>
                <w:b/>
                <w:color w:val="000000"/>
                <w:kern w:val="2"/>
                <w:szCs w:val="24"/>
              </w:rPr>
              <w:t xml:space="preserve"> ugniavietę</w:t>
            </w:r>
            <w:r w:rsidR="005A4744">
              <w:rPr>
                <w:color w:val="000000"/>
                <w:kern w:val="2"/>
                <w:szCs w:val="24"/>
              </w:rPr>
              <w:t xml:space="preserve"> (</w:t>
            </w:r>
            <w:r w:rsidR="005A4744" w:rsidRPr="005A4744">
              <w:rPr>
                <w:i/>
                <w:color w:val="000000"/>
                <w:kern w:val="2"/>
                <w:szCs w:val="24"/>
              </w:rPr>
              <w:t>1 pirkimo dalis</w:t>
            </w:r>
            <w:r w:rsidR="005A4744">
              <w:rPr>
                <w:color w:val="000000"/>
                <w:kern w:val="2"/>
                <w:szCs w:val="24"/>
              </w:rPr>
              <w:t xml:space="preserve">) </w:t>
            </w:r>
            <w:r w:rsidR="00DF37E1">
              <w:rPr>
                <w:color w:val="000000"/>
                <w:kern w:val="2"/>
                <w:szCs w:val="24"/>
              </w:rPr>
              <w:t xml:space="preserve">/ </w:t>
            </w:r>
            <w:proofErr w:type="spellStart"/>
            <w:r w:rsidR="005A4744" w:rsidRPr="00AA6924">
              <w:rPr>
                <w:b/>
                <w:color w:val="000000"/>
                <w:kern w:val="2"/>
                <w:szCs w:val="24"/>
              </w:rPr>
              <w:t>fortifikuotą</w:t>
            </w:r>
            <w:proofErr w:type="spellEnd"/>
            <w:r w:rsidR="005A4744" w:rsidRPr="00AA6924">
              <w:rPr>
                <w:b/>
                <w:color w:val="000000"/>
                <w:kern w:val="2"/>
                <w:szCs w:val="24"/>
              </w:rPr>
              <w:t xml:space="preserve"> bunkerį</w:t>
            </w:r>
            <w:r w:rsidR="005A4744">
              <w:rPr>
                <w:color w:val="000000"/>
                <w:kern w:val="2"/>
                <w:szCs w:val="24"/>
              </w:rPr>
              <w:t xml:space="preserve"> (</w:t>
            </w:r>
            <w:r w:rsidR="005A4744" w:rsidRPr="005A4744">
              <w:rPr>
                <w:i/>
                <w:color w:val="000000"/>
                <w:kern w:val="2"/>
                <w:szCs w:val="24"/>
              </w:rPr>
              <w:t>2 pirkimo dalis</w:t>
            </w:r>
            <w:r w:rsidR="005A4744">
              <w:rPr>
                <w:color w:val="000000"/>
                <w:kern w:val="2"/>
                <w:szCs w:val="24"/>
              </w:rPr>
              <w:t>),</w:t>
            </w:r>
            <w:r w:rsidR="007A47E1">
              <w:rPr>
                <w:color w:val="000000"/>
                <w:kern w:val="2"/>
                <w:szCs w:val="24"/>
              </w:rPr>
              <w:t xml:space="preserve"> (</w:t>
            </w:r>
            <w:r w:rsidR="005A4744">
              <w:rPr>
                <w:color w:val="000000"/>
                <w:kern w:val="2"/>
                <w:szCs w:val="24"/>
              </w:rPr>
              <w:t>toliau – Prekės)</w:t>
            </w:r>
            <w:r w:rsidR="00612FAB">
              <w:rPr>
                <w:color w:val="000000"/>
                <w:kern w:val="2"/>
                <w:szCs w:val="24"/>
              </w:rPr>
              <w:t xml:space="preserve">. </w:t>
            </w:r>
          </w:p>
          <w:p w14:paraId="12271478" w14:textId="52F85732" w:rsidR="0063339A" w:rsidRDefault="00F56FD5" w:rsidP="0063339A">
            <w:pPr>
              <w:jc w:val="both"/>
              <w:rPr>
                <w:color w:val="000000"/>
                <w:kern w:val="2"/>
                <w:szCs w:val="24"/>
              </w:rPr>
            </w:pPr>
            <w:r>
              <w:rPr>
                <w:color w:val="000000"/>
                <w:kern w:val="2"/>
                <w:szCs w:val="24"/>
              </w:rPr>
              <w:t xml:space="preserve">3.1.2. </w:t>
            </w:r>
            <w:r w:rsidR="00612FAB">
              <w:rPr>
                <w:color w:val="000000"/>
                <w:kern w:val="2"/>
                <w:szCs w:val="24"/>
              </w:rPr>
              <w:t>Išsamus Prekių aprašymas ir kiti reikalavimai tiekiamoms Prekėms nustatyti Sutarties</w:t>
            </w:r>
            <w:r w:rsidR="00374A8A">
              <w:rPr>
                <w:color w:val="000000"/>
                <w:kern w:val="2"/>
                <w:szCs w:val="24"/>
              </w:rPr>
              <w:t xml:space="preserve"> priede Nr. 1 „</w:t>
            </w:r>
            <w:proofErr w:type="spellStart"/>
            <w:r w:rsidR="001D47DD" w:rsidRPr="001D47DD">
              <w:rPr>
                <w:szCs w:val="24"/>
              </w:rPr>
              <w:t>Kontrmo</w:t>
            </w:r>
            <w:r w:rsidR="001D47DD">
              <w:rPr>
                <w:szCs w:val="24"/>
              </w:rPr>
              <w:t>bilumo</w:t>
            </w:r>
            <w:proofErr w:type="spellEnd"/>
            <w:r w:rsidR="001D47DD">
              <w:rPr>
                <w:szCs w:val="24"/>
              </w:rPr>
              <w:t xml:space="preserve"> priemonių betono gaminių</w:t>
            </w:r>
            <w:r w:rsidR="00374A8A">
              <w:rPr>
                <w:szCs w:val="24"/>
              </w:rPr>
              <w:t xml:space="preserve"> specifikacija</w:t>
            </w:r>
            <w:r w:rsidR="00374A8A">
              <w:rPr>
                <w:color w:val="000000"/>
                <w:kern w:val="2"/>
                <w:szCs w:val="24"/>
              </w:rPr>
              <w:t xml:space="preserve">“ (toliau – </w:t>
            </w:r>
            <w:r w:rsidR="00E717D9">
              <w:rPr>
                <w:color w:val="000000"/>
                <w:kern w:val="2"/>
                <w:szCs w:val="24"/>
              </w:rPr>
              <w:t>Techninė specifikacija</w:t>
            </w:r>
            <w:r w:rsidR="00374A8A">
              <w:rPr>
                <w:color w:val="000000"/>
                <w:kern w:val="2"/>
                <w:szCs w:val="24"/>
              </w:rPr>
              <w:t>)</w:t>
            </w:r>
            <w:r w:rsidR="0063339A">
              <w:rPr>
                <w:color w:val="000000"/>
                <w:kern w:val="2"/>
                <w:szCs w:val="24"/>
              </w:rPr>
              <w:t xml:space="preserve"> ir </w:t>
            </w:r>
            <w:r w:rsidR="0063339A" w:rsidRPr="00B16008">
              <w:rPr>
                <w:szCs w:val="24"/>
              </w:rPr>
              <w:t>Sutarties priede Nr. 2 „Pasiūlymas“ (toliau – Sutarties 2 priedas), Sutarties 2 priedo priedėlyje „</w:t>
            </w:r>
            <w:proofErr w:type="spellStart"/>
            <w:r w:rsidR="0063339A">
              <w:rPr>
                <w:szCs w:val="24"/>
              </w:rPr>
              <w:t>Kontrmobilumo</w:t>
            </w:r>
            <w:proofErr w:type="spellEnd"/>
            <w:r w:rsidR="0063339A">
              <w:rPr>
                <w:szCs w:val="24"/>
              </w:rPr>
              <w:t xml:space="preserve"> priemonių betono gaminių</w:t>
            </w:r>
            <w:r w:rsidR="0063339A" w:rsidRPr="00B16008">
              <w:rPr>
                <w:szCs w:val="24"/>
              </w:rPr>
              <w:t xml:space="preserve"> siūlomi techniniai parametrai“ </w:t>
            </w:r>
            <w:r w:rsidR="0063339A">
              <w:rPr>
                <w:szCs w:val="24"/>
              </w:rPr>
              <w:t>nustatytus reikalavimus</w:t>
            </w:r>
            <w:r w:rsidR="0063339A">
              <w:rPr>
                <w:color w:val="000000"/>
                <w:kern w:val="2"/>
                <w:szCs w:val="24"/>
              </w:rPr>
              <w:t>.</w:t>
            </w:r>
          </w:p>
          <w:p w14:paraId="74009C55" w14:textId="7DFA65CB" w:rsidR="00C62D72" w:rsidRPr="00703AD4" w:rsidRDefault="00703AD4" w:rsidP="00612FAB">
            <w:pPr>
              <w:jc w:val="both"/>
              <w:rPr>
                <w:color w:val="000000"/>
                <w:szCs w:val="24"/>
              </w:rPr>
            </w:pPr>
            <w:r>
              <w:rPr>
                <w:color w:val="000000"/>
                <w:szCs w:val="24"/>
              </w:rPr>
              <w:t>3.1.</w:t>
            </w:r>
            <w:r w:rsidR="00F56FD5">
              <w:rPr>
                <w:color w:val="000000"/>
                <w:szCs w:val="24"/>
              </w:rPr>
              <w:t>3</w:t>
            </w:r>
            <w:r>
              <w:rPr>
                <w:color w:val="000000"/>
                <w:szCs w:val="24"/>
              </w:rPr>
              <w:t xml:space="preserve">. </w:t>
            </w:r>
            <w:r w:rsidR="00612FAB" w:rsidRPr="00A3674D">
              <w:t xml:space="preserve">Įsigyjamų Prekių kiekiai yra nurodyti Sutarties </w:t>
            </w:r>
            <w:r w:rsidR="00612FAB">
              <w:t>2 priede</w:t>
            </w:r>
            <w:r w:rsidR="00612FAB" w:rsidRPr="00C872CF">
              <w:rPr>
                <w:color w:val="000000"/>
                <w:szCs w:val="24"/>
              </w:rPr>
              <w:t xml:space="preserve">. </w:t>
            </w:r>
            <w:r w:rsidR="00612FAB" w:rsidRPr="00130E54">
              <w:t>Pirkėjas</w:t>
            </w:r>
            <w:r w:rsidR="00612FAB" w:rsidRPr="00A3674D">
              <w:t xml:space="preserve"> Sutarties galiojimo metu įsipareigoja išpirkti visą </w:t>
            </w:r>
            <w:r w:rsidR="00612FAB">
              <w:t xml:space="preserve">Sutarties </w:t>
            </w:r>
            <w:r w:rsidR="00612FAB" w:rsidRPr="00A3674D">
              <w:t>2 priede nurodytą Prekių kiekį.</w:t>
            </w:r>
          </w:p>
        </w:tc>
      </w:tr>
      <w:tr w:rsidR="00B767F3" w14:paraId="583E85D0" w14:textId="77777777" w:rsidTr="007B0EBB">
        <w:trPr>
          <w:trHeight w:val="300"/>
        </w:trPr>
        <w:tc>
          <w:tcPr>
            <w:tcW w:w="2570" w:type="dxa"/>
            <w:gridSpan w:val="3"/>
            <w:tcBorders>
              <w:top w:val="single" w:sz="4" w:space="0" w:color="auto"/>
              <w:left w:val="single" w:sz="4" w:space="0" w:color="auto"/>
              <w:bottom w:val="single" w:sz="4" w:space="0" w:color="auto"/>
              <w:right w:val="single" w:sz="4" w:space="0" w:color="auto"/>
            </w:tcBorders>
          </w:tcPr>
          <w:p w14:paraId="2FF329D4" w14:textId="77777777" w:rsidR="00B767F3" w:rsidRDefault="00DD7479">
            <w:pPr>
              <w:rPr>
                <w:b/>
                <w:bCs/>
                <w:kern w:val="2"/>
                <w:szCs w:val="24"/>
              </w:rPr>
            </w:pPr>
            <w:r>
              <w:rPr>
                <w:b/>
                <w:bCs/>
                <w:kern w:val="2"/>
                <w:szCs w:val="24"/>
              </w:rPr>
              <w:t>3.2. Pirkimo pavadinimas ir numeris</w:t>
            </w:r>
          </w:p>
        </w:tc>
        <w:tc>
          <w:tcPr>
            <w:tcW w:w="6828" w:type="dxa"/>
            <w:gridSpan w:val="2"/>
            <w:tcBorders>
              <w:top w:val="single" w:sz="4" w:space="0" w:color="auto"/>
              <w:left w:val="single" w:sz="4" w:space="0" w:color="auto"/>
              <w:bottom w:val="single" w:sz="4" w:space="0" w:color="auto"/>
              <w:right w:val="single" w:sz="4" w:space="0" w:color="auto"/>
            </w:tcBorders>
          </w:tcPr>
          <w:p w14:paraId="1E986A9B" w14:textId="4251952B" w:rsidR="00B767F3" w:rsidRDefault="001D47DD" w:rsidP="00150024">
            <w:pPr>
              <w:rPr>
                <w:kern w:val="2"/>
                <w:szCs w:val="24"/>
              </w:rPr>
            </w:pPr>
            <w:proofErr w:type="spellStart"/>
            <w:r w:rsidRPr="001D47DD">
              <w:rPr>
                <w:kern w:val="2"/>
                <w:szCs w:val="24"/>
              </w:rPr>
              <w:t>Kontrmobilumo</w:t>
            </w:r>
            <w:proofErr w:type="spellEnd"/>
            <w:r w:rsidRPr="001D47DD">
              <w:rPr>
                <w:kern w:val="2"/>
                <w:szCs w:val="24"/>
              </w:rPr>
              <w:t xml:space="preserve"> priemonės betono gaminiai</w:t>
            </w:r>
            <w:r w:rsidR="006407E6">
              <w:rPr>
                <w:kern w:val="2"/>
                <w:szCs w:val="24"/>
              </w:rPr>
              <w:t xml:space="preserve"> Nr. </w:t>
            </w:r>
            <w:r w:rsidR="00B317C8">
              <w:rPr>
                <w:i/>
                <w:iCs/>
                <w:kern w:val="2"/>
                <w:szCs w:val="24"/>
              </w:rPr>
              <w:t>______</w:t>
            </w:r>
          </w:p>
        </w:tc>
      </w:tr>
      <w:tr w:rsidR="00B767F3" w14:paraId="44A63690" w14:textId="77777777" w:rsidTr="007B0EBB">
        <w:trPr>
          <w:trHeight w:val="300"/>
        </w:trPr>
        <w:tc>
          <w:tcPr>
            <w:tcW w:w="2570" w:type="dxa"/>
            <w:gridSpan w:val="3"/>
            <w:tcBorders>
              <w:top w:val="single" w:sz="4" w:space="0" w:color="auto"/>
              <w:left w:val="single" w:sz="4" w:space="0" w:color="auto"/>
              <w:bottom w:val="single" w:sz="4" w:space="0" w:color="auto"/>
              <w:right w:val="single" w:sz="4" w:space="0" w:color="auto"/>
            </w:tcBorders>
          </w:tcPr>
          <w:p w14:paraId="71A05DAB" w14:textId="77777777" w:rsidR="00B767F3" w:rsidRDefault="00DD7479">
            <w:pPr>
              <w:rPr>
                <w:b/>
                <w:bCs/>
                <w:kern w:val="2"/>
                <w:szCs w:val="24"/>
              </w:rPr>
            </w:pPr>
            <w:r>
              <w:rPr>
                <w:b/>
                <w:bCs/>
                <w:kern w:val="2"/>
                <w:szCs w:val="24"/>
              </w:rPr>
              <w:t>3.3. Informacija apie Europos Sąjungos lėšomis finansuojamą projektą arba kitą projektą</w:t>
            </w:r>
          </w:p>
        </w:tc>
        <w:tc>
          <w:tcPr>
            <w:tcW w:w="6828" w:type="dxa"/>
            <w:gridSpan w:val="2"/>
            <w:tcBorders>
              <w:top w:val="single" w:sz="4" w:space="0" w:color="auto"/>
              <w:left w:val="single" w:sz="4" w:space="0" w:color="auto"/>
              <w:bottom w:val="single" w:sz="4" w:space="0" w:color="auto"/>
              <w:right w:val="single" w:sz="4" w:space="0" w:color="auto"/>
            </w:tcBorders>
          </w:tcPr>
          <w:p w14:paraId="3036528C" w14:textId="5FA330AF" w:rsidR="00B767F3" w:rsidRDefault="00DD7479">
            <w:pPr>
              <w:rPr>
                <w:kern w:val="2"/>
                <w:szCs w:val="24"/>
              </w:rPr>
            </w:pPr>
            <w:r>
              <w:rPr>
                <w:kern w:val="2"/>
                <w:szCs w:val="24"/>
              </w:rPr>
              <w:t>Netaikoma</w:t>
            </w:r>
            <w:r w:rsidR="001D47DD">
              <w:rPr>
                <w:kern w:val="2"/>
                <w:szCs w:val="24"/>
              </w:rPr>
              <w:t>.</w:t>
            </w:r>
          </w:p>
          <w:p w14:paraId="4FF35239" w14:textId="3BAF0EC0" w:rsidR="00B767F3" w:rsidRDefault="00B767F3">
            <w:pPr>
              <w:rPr>
                <w:kern w:val="2"/>
                <w:szCs w:val="24"/>
              </w:rPr>
            </w:pPr>
          </w:p>
        </w:tc>
      </w:tr>
      <w:tr w:rsidR="00B767F3" w14:paraId="7A8EB718" w14:textId="77777777" w:rsidTr="007B0EBB">
        <w:trPr>
          <w:trHeight w:val="300"/>
        </w:trPr>
        <w:tc>
          <w:tcPr>
            <w:tcW w:w="9398" w:type="dxa"/>
            <w:gridSpan w:val="5"/>
          </w:tcPr>
          <w:p w14:paraId="378814B2" w14:textId="4DCF0B75" w:rsidR="00B767F3" w:rsidRDefault="00DD7479">
            <w:pPr>
              <w:jc w:val="center"/>
              <w:rPr>
                <w:b/>
                <w:bCs/>
                <w:kern w:val="2"/>
                <w:szCs w:val="24"/>
              </w:rPr>
            </w:pPr>
            <w:r>
              <w:rPr>
                <w:b/>
                <w:bCs/>
                <w:kern w:val="2"/>
                <w:szCs w:val="24"/>
              </w:rPr>
              <w:t xml:space="preserve">4. PREKIŲ PRISTATYMO TERMINAI IR PREKIŲ PERDAVIMO </w:t>
            </w:r>
            <w:r w:rsidR="003254B0">
              <w:rPr>
                <w:b/>
                <w:bCs/>
                <w:kern w:val="2"/>
                <w:szCs w:val="24"/>
              </w:rPr>
              <w:t>–</w:t>
            </w:r>
            <w:r>
              <w:rPr>
                <w:b/>
                <w:bCs/>
                <w:kern w:val="2"/>
                <w:szCs w:val="24"/>
              </w:rPr>
              <w:t xml:space="preserve"> PRIĖMIMO TVARKA</w:t>
            </w:r>
          </w:p>
        </w:tc>
      </w:tr>
      <w:tr w:rsidR="005074AD" w14:paraId="3322A23C" w14:textId="77777777" w:rsidTr="007B0EBB">
        <w:trPr>
          <w:trHeight w:val="300"/>
        </w:trPr>
        <w:tc>
          <w:tcPr>
            <w:tcW w:w="2570" w:type="dxa"/>
            <w:gridSpan w:val="3"/>
            <w:tcBorders>
              <w:top w:val="single" w:sz="4" w:space="0" w:color="auto"/>
              <w:left w:val="single" w:sz="4" w:space="0" w:color="auto"/>
              <w:bottom w:val="single" w:sz="4" w:space="0" w:color="auto"/>
              <w:right w:val="single" w:sz="4" w:space="0" w:color="auto"/>
            </w:tcBorders>
          </w:tcPr>
          <w:p w14:paraId="50130A08" w14:textId="583C4FCF" w:rsidR="005074AD" w:rsidRDefault="005074AD" w:rsidP="005074AD">
            <w:pPr>
              <w:rPr>
                <w:b/>
                <w:bCs/>
                <w:kern w:val="2"/>
                <w:szCs w:val="24"/>
              </w:rPr>
            </w:pPr>
            <w:r>
              <w:rPr>
                <w:b/>
                <w:bCs/>
                <w:kern w:val="2"/>
                <w:szCs w:val="24"/>
              </w:rPr>
              <w:t xml:space="preserve">4.1. Prekių pristatymo </w:t>
            </w:r>
            <w:r w:rsidR="00F824A4">
              <w:rPr>
                <w:b/>
                <w:bCs/>
                <w:kern w:val="2"/>
                <w:szCs w:val="24"/>
              </w:rPr>
              <w:t xml:space="preserve">terminai, kai Prekės pristatomos </w:t>
            </w:r>
            <w:r w:rsidR="00E05708">
              <w:rPr>
                <w:b/>
                <w:bCs/>
                <w:kern w:val="2"/>
                <w:szCs w:val="24"/>
              </w:rPr>
              <w:t>vienu kartu</w:t>
            </w:r>
          </w:p>
          <w:p w14:paraId="0574A78E" w14:textId="77777777" w:rsidR="005074AD" w:rsidRDefault="005074AD" w:rsidP="005074AD">
            <w:pPr>
              <w:rPr>
                <w:b/>
                <w:bCs/>
                <w:kern w:val="2"/>
                <w:szCs w:val="24"/>
              </w:rPr>
            </w:pPr>
          </w:p>
          <w:p w14:paraId="674CB379" w14:textId="77777777" w:rsidR="005074AD" w:rsidRDefault="005074AD" w:rsidP="005074AD">
            <w:pPr>
              <w:rPr>
                <w:b/>
                <w:bCs/>
                <w:kern w:val="2"/>
                <w:szCs w:val="24"/>
              </w:rPr>
            </w:pPr>
          </w:p>
          <w:p w14:paraId="048E0E57" w14:textId="77777777" w:rsidR="005074AD" w:rsidRDefault="005074AD" w:rsidP="005074AD">
            <w:pPr>
              <w:rPr>
                <w:b/>
                <w:bCs/>
                <w:kern w:val="2"/>
                <w:szCs w:val="24"/>
              </w:rPr>
            </w:pPr>
          </w:p>
          <w:p w14:paraId="57A63A12" w14:textId="6908D679" w:rsidR="005074AD" w:rsidRDefault="005074AD" w:rsidP="005074AD">
            <w:pPr>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0255FFDE" w14:textId="69DF6AF5" w:rsidR="00910980" w:rsidRPr="00372BFD" w:rsidRDefault="00206AF7" w:rsidP="00372BFD">
            <w:pPr>
              <w:jc w:val="both"/>
              <w:rPr>
                <w:szCs w:val="24"/>
              </w:rPr>
            </w:pPr>
            <w:r>
              <w:rPr>
                <w:kern w:val="2"/>
                <w:szCs w:val="24"/>
              </w:rPr>
              <w:t xml:space="preserve">4.1.1. </w:t>
            </w:r>
            <w:r w:rsidR="00910980" w:rsidRPr="00910980">
              <w:rPr>
                <w:kern w:val="2"/>
                <w:szCs w:val="24"/>
              </w:rPr>
              <w:t xml:space="preserve">Tiekėjas </w:t>
            </w:r>
            <w:r w:rsidR="00E05708" w:rsidRPr="00910980">
              <w:rPr>
                <w:kern w:val="2"/>
                <w:szCs w:val="24"/>
              </w:rPr>
              <w:t xml:space="preserve">Prekes </w:t>
            </w:r>
            <w:r w:rsidR="00910980" w:rsidRPr="00910980">
              <w:rPr>
                <w:kern w:val="2"/>
                <w:szCs w:val="24"/>
              </w:rPr>
              <w:t xml:space="preserve">įsipareigoja pristatyti </w:t>
            </w:r>
            <w:r w:rsidR="007B33B4">
              <w:rPr>
                <w:kern w:val="2"/>
                <w:szCs w:val="24"/>
              </w:rPr>
              <w:t xml:space="preserve">ne vėliau kaip per </w:t>
            </w:r>
            <w:r w:rsidR="007B33B4" w:rsidRPr="00165060">
              <w:rPr>
                <w:b/>
                <w:kern w:val="2"/>
                <w:szCs w:val="24"/>
              </w:rPr>
              <w:t>8 (aštuonis</w:t>
            </w:r>
            <w:r w:rsidR="007B33B4" w:rsidRPr="00372BFD">
              <w:rPr>
                <w:b/>
                <w:kern w:val="2"/>
                <w:szCs w:val="24"/>
              </w:rPr>
              <w:t>) mėnesius</w:t>
            </w:r>
            <w:r w:rsidR="007B33B4" w:rsidRPr="00372BFD">
              <w:rPr>
                <w:kern w:val="2"/>
                <w:szCs w:val="24"/>
              </w:rPr>
              <w:t xml:space="preserve"> nuo sutarties įsigaliojimo dienos</w:t>
            </w:r>
            <w:r w:rsidR="00C47CCD" w:rsidRPr="00372BFD">
              <w:rPr>
                <w:kern w:val="2"/>
                <w:szCs w:val="24"/>
              </w:rPr>
              <w:t xml:space="preserve"> pagal suderintą Prekių pristatymo grafiką </w:t>
            </w:r>
            <w:r w:rsidR="00C47CCD" w:rsidRPr="00372BFD">
              <w:rPr>
                <w:szCs w:val="24"/>
              </w:rPr>
              <w:t>(toliau – Grafikas).</w:t>
            </w:r>
          </w:p>
          <w:p w14:paraId="7AFC80C4" w14:textId="77777777" w:rsidR="00C47CCD" w:rsidRPr="00372BFD" w:rsidRDefault="000A756D" w:rsidP="00372BFD">
            <w:pPr>
              <w:pStyle w:val="PlainText"/>
              <w:jc w:val="both"/>
              <w:rPr>
                <w:rFonts w:ascii="Times New Roman" w:eastAsia="Calibri" w:hAnsi="Times New Roman"/>
                <w:sz w:val="24"/>
                <w:szCs w:val="24"/>
              </w:rPr>
            </w:pPr>
            <w:r w:rsidRPr="00372BFD">
              <w:rPr>
                <w:rFonts w:ascii="Times New Roman" w:hAnsi="Times New Roman"/>
                <w:sz w:val="24"/>
                <w:szCs w:val="24"/>
              </w:rPr>
              <w:t>4</w:t>
            </w:r>
            <w:r w:rsidR="001E42F3" w:rsidRPr="00372BFD">
              <w:rPr>
                <w:rFonts w:ascii="Times New Roman" w:hAnsi="Times New Roman"/>
                <w:sz w:val="24"/>
                <w:szCs w:val="24"/>
              </w:rPr>
              <w:t>.1.</w:t>
            </w:r>
            <w:r w:rsidRPr="00372BFD">
              <w:rPr>
                <w:rFonts w:ascii="Times New Roman" w:hAnsi="Times New Roman"/>
                <w:sz w:val="24"/>
                <w:szCs w:val="24"/>
              </w:rPr>
              <w:t>2</w:t>
            </w:r>
            <w:r w:rsidR="001E42F3" w:rsidRPr="00372BFD">
              <w:rPr>
                <w:rFonts w:ascii="Times New Roman" w:hAnsi="Times New Roman"/>
                <w:sz w:val="24"/>
                <w:szCs w:val="24"/>
              </w:rPr>
              <w:t xml:space="preserve">. </w:t>
            </w:r>
            <w:r w:rsidR="00C47CCD" w:rsidRPr="00372BFD">
              <w:rPr>
                <w:rFonts w:ascii="Times New Roman" w:eastAsia="Calibri" w:hAnsi="Times New Roman"/>
                <w:sz w:val="24"/>
                <w:szCs w:val="24"/>
              </w:rPr>
              <w:t>Tiekėjas įsipareigoja ne vėliau kaip per 10 (dešimt) darbo dienų nuo Sutarties įsigaliojimo dienos parengti ir suderinti su Pirkėju Grafiką.</w:t>
            </w:r>
          </w:p>
          <w:p w14:paraId="40816E1B" w14:textId="77777777" w:rsidR="00C47CCD" w:rsidRPr="00372BFD" w:rsidRDefault="00C47CCD" w:rsidP="00372BFD">
            <w:pPr>
              <w:jc w:val="both"/>
              <w:rPr>
                <w:rFonts w:eastAsia="Calibri"/>
                <w:szCs w:val="24"/>
              </w:rPr>
            </w:pPr>
            <w:r w:rsidRPr="00372BFD">
              <w:rPr>
                <w:rFonts w:eastAsia="Calibri"/>
                <w:szCs w:val="24"/>
              </w:rPr>
              <w:t>Sutarties vykdymo metu šis Grafikas gali būti koreguojamas pagal poreikį abipusiu šalių rašytiniu susitarimu, kuris yra neatskiriama šios Sutarties dalis.</w:t>
            </w:r>
          </w:p>
          <w:p w14:paraId="4069CF5C" w14:textId="050FDA5A" w:rsidR="00C47CCD" w:rsidRPr="00372BFD" w:rsidRDefault="00C47CCD" w:rsidP="00372BFD">
            <w:pPr>
              <w:jc w:val="both"/>
              <w:rPr>
                <w:rFonts w:eastAsia="Calibri"/>
                <w:szCs w:val="24"/>
              </w:rPr>
            </w:pPr>
            <w:r w:rsidRPr="00372BFD">
              <w:rPr>
                <w:rFonts w:eastAsia="Calibri"/>
                <w:szCs w:val="24"/>
              </w:rPr>
              <w:t>4.1.3. Tiekėjas įsipareigoja ne vėliau kaip prieš 3 (tris) darbo dienas iki Grafike nurodytos Prekių tiekimo pradžios suderinti su Pirkėju visus Techninėje specifikacijoje nustatytus techninius klausimus.</w:t>
            </w:r>
          </w:p>
          <w:p w14:paraId="3644D630" w14:textId="037AB502" w:rsidR="00C47CCD" w:rsidRDefault="00C47CCD" w:rsidP="00372BFD">
            <w:pPr>
              <w:jc w:val="both"/>
              <w:rPr>
                <w:szCs w:val="24"/>
              </w:rPr>
            </w:pPr>
            <w:r w:rsidRPr="00372BFD">
              <w:rPr>
                <w:rFonts w:eastAsia="Calibri"/>
                <w:szCs w:val="24"/>
              </w:rPr>
              <w:t xml:space="preserve">4.1.4. Sutarties vykdymo adresas: </w:t>
            </w:r>
            <w:r w:rsidR="00372BFD" w:rsidRPr="00372BFD">
              <w:rPr>
                <w:szCs w:val="24"/>
              </w:rPr>
              <w:t>Marijampolės, Gaižiūnų, Pabradės, Kairių, Rūdninkų, Kazlų Rūdos, Taur</w:t>
            </w:r>
            <w:r w:rsidR="00DF4ECA">
              <w:rPr>
                <w:szCs w:val="24"/>
              </w:rPr>
              <w:t>agės, Mickūnų, Alytaus vietovėse</w:t>
            </w:r>
            <w:r w:rsidR="00372BFD" w:rsidRPr="00372BFD">
              <w:rPr>
                <w:szCs w:val="24"/>
              </w:rPr>
              <w:t xml:space="preserve"> pagal poreikį. Tikslūs pristatymo adresai bus nurodomi Tiekėjui Sutarties vykdymo metu derinant prekių pristatymo grafiką.</w:t>
            </w:r>
          </w:p>
          <w:p w14:paraId="001E8B85" w14:textId="659487D4" w:rsidR="002D0FC8" w:rsidRDefault="00255862" w:rsidP="00255862">
            <w:pPr>
              <w:jc w:val="both"/>
            </w:pPr>
            <w:r>
              <w:t>4.1.</w:t>
            </w:r>
            <w:r w:rsidR="00A80E88">
              <w:t>5</w:t>
            </w:r>
            <w:r>
              <w:t>.</w:t>
            </w:r>
            <w:r w:rsidR="00EA3787" w:rsidRPr="00A55429">
              <w:t xml:space="preserve"> Sutarties bei jos priedų reikalavimus atitinkančios prekės pristatomos </w:t>
            </w:r>
            <w:r w:rsidR="00EA3787" w:rsidRPr="00EA3787">
              <w:rPr>
                <w:bCs/>
              </w:rPr>
              <w:t>Tiekėjo</w:t>
            </w:r>
            <w:r w:rsidR="00EA3787" w:rsidRPr="00A55429">
              <w:t xml:space="preserve"> transportu be papildomo apmokėjimo darbo laiku, darbo dienomis (pirmadienis – ketvirtadienis 8.00 – 17.00 val., penktadienis 8.00 – 15.45 val., priešventinėmis dienomis darbo laikas yra viena valanda trumpesnis).</w:t>
            </w:r>
          </w:p>
          <w:p w14:paraId="692B09C4" w14:textId="014B5C09" w:rsidR="00EA3787" w:rsidRPr="00EA3787" w:rsidRDefault="00EA3787" w:rsidP="00255862">
            <w:pPr>
              <w:jc w:val="both"/>
            </w:pPr>
          </w:p>
        </w:tc>
      </w:tr>
      <w:tr w:rsidR="005074AD" w14:paraId="561BFE7C" w14:textId="77777777" w:rsidTr="007B0EBB">
        <w:trPr>
          <w:trHeight w:val="300"/>
        </w:trPr>
        <w:tc>
          <w:tcPr>
            <w:tcW w:w="2570" w:type="dxa"/>
            <w:gridSpan w:val="3"/>
            <w:tcBorders>
              <w:top w:val="single" w:sz="4" w:space="0" w:color="auto"/>
              <w:left w:val="single" w:sz="4" w:space="0" w:color="auto"/>
              <w:bottom w:val="single" w:sz="4" w:space="0" w:color="auto"/>
              <w:right w:val="single" w:sz="4" w:space="0" w:color="auto"/>
            </w:tcBorders>
          </w:tcPr>
          <w:p w14:paraId="2E3831AC" w14:textId="77777777" w:rsidR="005074AD" w:rsidRDefault="005074AD" w:rsidP="005074AD">
            <w:pPr>
              <w:rPr>
                <w:b/>
                <w:bCs/>
                <w:kern w:val="2"/>
                <w:szCs w:val="24"/>
              </w:rPr>
            </w:pPr>
            <w:r>
              <w:rPr>
                <w:b/>
                <w:bCs/>
                <w:kern w:val="2"/>
                <w:szCs w:val="24"/>
              </w:rPr>
              <w:lastRenderedPageBreak/>
              <w:t>4.2. Prekių (ar jų dalies) pristatymo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3CD65C51" w14:textId="77777777" w:rsidR="005074AD" w:rsidRDefault="005074AD" w:rsidP="005074AD">
            <w:pPr>
              <w:rPr>
                <w:kern w:val="2"/>
                <w:szCs w:val="24"/>
              </w:rPr>
            </w:pPr>
            <w:r>
              <w:rPr>
                <w:kern w:val="2"/>
                <w:szCs w:val="24"/>
              </w:rPr>
              <w:t>Netaikoma</w:t>
            </w:r>
          </w:p>
          <w:p w14:paraId="13A5AE4A" w14:textId="1728D820" w:rsidR="005074AD" w:rsidRDefault="005074AD" w:rsidP="005074AD">
            <w:pPr>
              <w:rPr>
                <w:kern w:val="2"/>
                <w:szCs w:val="24"/>
              </w:rPr>
            </w:pPr>
          </w:p>
        </w:tc>
      </w:tr>
      <w:tr w:rsidR="005074AD" w14:paraId="23D0B5E1" w14:textId="77777777" w:rsidTr="007B0EBB">
        <w:trPr>
          <w:trHeight w:val="300"/>
        </w:trPr>
        <w:tc>
          <w:tcPr>
            <w:tcW w:w="2570" w:type="dxa"/>
            <w:gridSpan w:val="3"/>
            <w:tcBorders>
              <w:top w:val="single" w:sz="4" w:space="0" w:color="auto"/>
              <w:left w:val="single" w:sz="4" w:space="0" w:color="auto"/>
              <w:bottom w:val="single" w:sz="4" w:space="0" w:color="auto"/>
              <w:right w:val="single" w:sz="4" w:space="0" w:color="auto"/>
            </w:tcBorders>
          </w:tcPr>
          <w:p w14:paraId="0AFEBE55" w14:textId="77777777" w:rsidR="005074AD" w:rsidRDefault="005074AD" w:rsidP="005074AD">
            <w:pPr>
              <w:rPr>
                <w:b/>
                <w:bCs/>
                <w:kern w:val="2"/>
                <w:szCs w:val="24"/>
              </w:rPr>
            </w:pPr>
            <w:r>
              <w:rPr>
                <w:b/>
                <w:bCs/>
                <w:kern w:val="2"/>
                <w:szCs w:val="24"/>
              </w:rPr>
              <w:t>4.3. Užsakymų teikimo tvarka</w:t>
            </w:r>
          </w:p>
        </w:tc>
        <w:tc>
          <w:tcPr>
            <w:tcW w:w="6828" w:type="dxa"/>
            <w:gridSpan w:val="2"/>
            <w:tcBorders>
              <w:top w:val="single" w:sz="4" w:space="0" w:color="auto"/>
              <w:left w:val="single" w:sz="4" w:space="0" w:color="auto"/>
              <w:bottom w:val="single" w:sz="4" w:space="0" w:color="auto"/>
              <w:right w:val="single" w:sz="4" w:space="0" w:color="auto"/>
            </w:tcBorders>
          </w:tcPr>
          <w:p w14:paraId="4F9F0D5E" w14:textId="35A7913D" w:rsidR="005074AD" w:rsidRPr="00EA3787" w:rsidRDefault="00165060" w:rsidP="00676CCB">
            <w:pPr>
              <w:jc w:val="both"/>
              <w:rPr>
                <w:bCs/>
                <w:color w:val="000000"/>
              </w:rPr>
            </w:pPr>
            <w:r>
              <w:rPr>
                <w:bCs/>
                <w:color w:val="000000"/>
              </w:rPr>
              <w:t>Netaikoma</w:t>
            </w:r>
          </w:p>
        </w:tc>
      </w:tr>
      <w:tr w:rsidR="005074AD" w14:paraId="5806B101" w14:textId="77777777" w:rsidTr="007B0EBB">
        <w:trPr>
          <w:trHeight w:val="300"/>
        </w:trPr>
        <w:tc>
          <w:tcPr>
            <w:tcW w:w="2570" w:type="dxa"/>
            <w:gridSpan w:val="3"/>
            <w:tcBorders>
              <w:top w:val="single" w:sz="4" w:space="0" w:color="auto"/>
              <w:left w:val="single" w:sz="4" w:space="0" w:color="auto"/>
              <w:bottom w:val="single" w:sz="4" w:space="0" w:color="auto"/>
              <w:right w:val="single" w:sz="4" w:space="0" w:color="auto"/>
            </w:tcBorders>
          </w:tcPr>
          <w:p w14:paraId="18DE2D57" w14:textId="77777777" w:rsidR="005074AD" w:rsidRDefault="005074AD" w:rsidP="005074AD">
            <w:pPr>
              <w:rPr>
                <w:b/>
                <w:bCs/>
                <w:kern w:val="2"/>
                <w:szCs w:val="24"/>
              </w:rPr>
            </w:pPr>
            <w:r>
              <w:rPr>
                <w:b/>
                <w:bCs/>
                <w:kern w:val="2"/>
                <w:szCs w:val="24"/>
              </w:rPr>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tcPr>
          <w:p w14:paraId="28A4DEDE" w14:textId="15B49142" w:rsidR="005074AD" w:rsidRDefault="001E42F3" w:rsidP="000B2163">
            <w:pPr>
              <w:rPr>
                <w:kern w:val="2"/>
                <w:szCs w:val="24"/>
              </w:rPr>
            </w:pPr>
            <w:r>
              <w:rPr>
                <w:bCs/>
                <w:color w:val="000000"/>
              </w:rPr>
              <w:t>Netaikoma</w:t>
            </w:r>
          </w:p>
        </w:tc>
      </w:tr>
      <w:tr w:rsidR="00F03CC0" w14:paraId="30B555A8" w14:textId="77777777" w:rsidTr="007B0EBB">
        <w:trPr>
          <w:trHeight w:val="300"/>
        </w:trPr>
        <w:tc>
          <w:tcPr>
            <w:tcW w:w="2570" w:type="dxa"/>
            <w:gridSpan w:val="3"/>
            <w:tcBorders>
              <w:top w:val="single" w:sz="4" w:space="0" w:color="auto"/>
              <w:left w:val="single" w:sz="4" w:space="0" w:color="auto"/>
              <w:bottom w:val="single" w:sz="4" w:space="0" w:color="auto"/>
              <w:right w:val="single" w:sz="4" w:space="0" w:color="auto"/>
            </w:tcBorders>
          </w:tcPr>
          <w:p w14:paraId="13C162B6" w14:textId="77777777" w:rsidR="00F03CC0" w:rsidRDefault="00F03CC0" w:rsidP="00F03CC0">
            <w:pPr>
              <w:rPr>
                <w:b/>
                <w:bCs/>
                <w:kern w:val="2"/>
                <w:szCs w:val="24"/>
              </w:rPr>
            </w:pPr>
            <w:r>
              <w:rPr>
                <w:b/>
                <w:bCs/>
                <w:kern w:val="2"/>
                <w:szCs w:val="24"/>
              </w:rPr>
              <w:t xml:space="preserve">4.5. Kartu su Prekėmis pateikiami dokumentai </w:t>
            </w:r>
          </w:p>
        </w:tc>
        <w:tc>
          <w:tcPr>
            <w:tcW w:w="6828" w:type="dxa"/>
            <w:gridSpan w:val="2"/>
            <w:tcBorders>
              <w:top w:val="single" w:sz="4" w:space="0" w:color="auto"/>
              <w:left w:val="single" w:sz="4" w:space="0" w:color="auto"/>
              <w:bottom w:val="single" w:sz="4" w:space="0" w:color="auto"/>
              <w:right w:val="single" w:sz="4" w:space="0" w:color="auto"/>
            </w:tcBorders>
          </w:tcPr>
          <w:p w14:paraId="48A6FD4F" w14:textId="2D193C97" w:rsidR="00F03CC0" w:rsidRDefault="00F03CC0" w:rsidP="00F03CC0">
            <w:pPr>
              <w:jc w:val="both"/>
              <w:rPr>
                <w:kern w:val="2"/>
                <w:szCs w:val="24"/>
              </w:rPr>
            </w:pPr>
            <w:r>
              <w:rPr>
                <w:kern w:val="2"/>
                <w:szCs w:val="24"/>
              </w:rPr>
              <w:t xml:space="preserve">4.5.1. </w:t>
            </w:r>
            <w:r w:rsidR="002F4197">
              <w:rPr>
                <w:kern w:val="2"/>
                <w:szCs w:val="24"/>
              </w:rPr>
              <w:t xml:space="preserve">Kartu su Prekėmis </w:t>
            </w:r>
            <w:r>
              <w:rPr>
                <w:kern w:val="2"/>
                <w:szCs w:val="24"/>
              </w:rPr>
              <w:t xml:space="preserve">pateikiami </w:t>
            </w:r>
            <w:r w:rsidR="002F4197">
              <w:rPr>
                <w:kern w:val="2"/>
                <w:szCs w:val="24"/>
              </w:rPr>
              <w:t>šie</w:t>
            </w:r>
            <w:r w:rsidRPr="0030685E">
              <w:rPr>
                <w:kern w:val="2"/>
                <w:szCs w:val="24"/>
              </w:rPr>
              <w:t xml:space="preserve"> dokumentai</w:t>
            </w:r>
            <w:r>
              <w:rPr>
                <w:kern w:val="2"/>
                <w:szCs w:val="24"/>
              </w:rPr>
              <w:t>:</w:t>
            </w:r>
          </w:p>
          <w:p w14:paraId="49509E2F" w14:textId="4FDB0540" w:rsidR="00F03CC0" w:rsidRDefault="00F03CC0" w:rsidP="00F03CC0">
            <w:pPr>
              <w:jc w:val="both"/>
              <w:rPr>
                <w:szCs w:val="24"/>
                <w:lang w:eastAsia="lt-LT"/>
              </w:rPr>
            </w:pPr>
            <w:r>
              <w:rPr>
                <w:kern w:val="2"/>
                <w:szCs w:val="24"/>
              </w:rPr>
              <w:t>4.5.1.1.</w:t>
            </w:r>
            <w:r w:rsidRPr="0030685E">
              <w:rPr>
                <w:kern w:val="2"/>
                <w:szCs w:val="24"/>
              </w:rPr>
              <w:t xml:space="preserve"> </w:t>
            </w:r>
            <w:r w:rsidR="000C1F87">
              <w:rPr>
                <w:szCs w:val="24"/>
                <w:lang w:eastAsia="lt-LT"/>
              </w:rPr>
              <w:t>Naudojimo instrukcija;</w:t>
            </w:r>
          </w:p>
          <w:p w14:paraId="0DED77DF" w14:textId="20654CF5" w:rsidR="00F03CC0" w:rsidRDefault="00F03CC0" w:rsidP="00F03CC0">
            <w:pPr>
              <w:jc w:val="both"/>
              <w:rPr>
                <w:kern w:val="2"/>
                <w:szCs w:val="24"/>
              </w:rPr>
            </w:pPr>
            <w:r>
              <w:rPr>
                <w:szCs w:val="24"/>
                <w:lang w:eastAsia="lt-LT"/>
              </w:rPr>
              <w:t xml:space="preserve">4.5.1.2. </w:t>
            </w:r>
            <w:r>
              <w:rPr>
                <w:kern w:val="2"/>
                <w:szCs w:val="24"/>
              </w:rPr>
              <w:t>Sąskaita faktūra</w:t>
            </w:r>
            <w:r w:rsidR="00676CCB">
              <w:rPr>
                <w:kern w:val="2"/>
                <w:szCs w:val="24"/>
              </w:rPr>
              <w:t xml:space="preserve"> </w:t>
            </w:r>
            <w:r w:rsidR="00676CCB" w:rsidRPr="00FD093A">
              <w:rPr>
                <w:kern w:val="2"/>
                <w:szCs w:val="24"/>
              </w:rPr>
              <w:t>(toliau – Sąskaita)</w:t>
            </w:r>
            <w:r w:rsidR="00676CCB">
              <w:rPr>
                <w:kern w:val="2"/>
                <w:szCs w:val="24"/>
              </w:rPr>
              <w:t>;</w:t>
            </w:r>
          </w:p>
          <w:p w14:paraId="185B42BC" w14:textId="73365D20" w:rsidR="00784ABD" w:rsidRDefault="001601DB" w:rsidP="00784ABD">
            <w:pPr>
              <w:jc w:val="both"/>
              <w:rPr>
                <w:kern w:val="2"/>
                <w:szCs w:val="24"/>
              </w:rPr>
            </w:pPr>
            <w:r>
              <w:rPr>
                <w:kern w:val="2"/>
                <w:szCs w:val="24"/>
              </w:rPr>
              <w:t xml:space="preserve">4.5.1.3. </w:t>
            </w:r>
            <w:r w:rsidR="00BE5271" w:rsidRPr="00784ABD">
              <w:rPr>
                <w:kern w:val="2"/>
                <w:szCs w:val="24"/>
              </w:rPr>
              <w:t>Prekės perdavimo-priėmimo aktas</w:t>
            </w:r>
            <w:r w:rsidR="00784ABD">
              <w:rPr>
                <w:kern w:val="2"/>
                <w:szCs w:val="24"/>
              </w:rPr>
              <w:t>;</w:t>
            </w:r>
          </w:p>
          <w:p w14:paraId="247C7EE2" w14:textId="35A65976" w:rsidR="00784ABD" w:rsidRPr="00784ABD" w:rsidRDefault="00784ABD" w:rsidP="00784ABD">
            <w:pPr>
              <w:jc w:val="both"/>
              <w:rPr>
                <w:kern w:val="2"/>
                <w:szCs w:val="24"/>
              </w:rPr>
            </w:pPr>
            <w:r>
              <w:rPr>
                <w:kern w:val="2"/>
                <w:szCs w:val="24"/>
              </w:rPr>
              <w:t>4.5.1.4.</w:t>
            </w:r>
            <w:r w:rsidR="00BE5271">
              <w:rPr>
                <w:kern w:val="2"/>
                <w:szCs w:val="24"/>
              </w:rPr>
              <w:t xml:space="preserve"> Gaminio atitikties deklaracij</w:t>
            </w:r>
            <w:r w:rsidR="00DA0169">
              <w:rPr>
                <w:kern w:val="2"/>
                <w:szCs w:val="24"/>
              </w:rPr>
              <w:t>a</w:t>
            </w:r>
            <w:bookmarkStart w:id="0" w:name="_GoBack"/>
            <w:bookmarkEnd w:id="0"/>
            <w:r w:rsidRPr="00784ABD">
              <w:rPr>
                <w:kern w:val="2"/>
                <w:szCs w:val="24"/>
              </w:rPr>
              <w:t>.</w:t>
            </w:r>
          </w:p>
          <w:p w14:paraId="73FFA04B" w14:textId="17D15E87" w:rsidR="00F03CC0" w:rsidRDefault="00F03CC0" w:rsidP="00784ABD">
            <w:pPr>
              <w:jc w:val="both"/>
              <w:rPr>
                <w:kern w:val="2"/>
                <w:szCs w:val="24"/>
              </w:rPr>
            </w:pPr>
            <w:r>
              <w:rPr>
                <w:kern w:val="2"/>
                <w:szCs w:val="24"/>
              </w:rPr>
              <w:t>4.5.</w:t>
            </w:r>
            <w:r w:rsidR="00C53FEA">
              <w:rPr>
                <w:kern w:val="2"/>
                <w:szCs w:val="24"/>
              </w:rPr>
              <w:t>2</w:t>
            </w:r>
            <w:r>
              <w:rPr>
                <w:kern w:val="2"/>
                <w:szCs w:val="24"/>
              </w:rPr>
              <w:t xml:space="preserve">. Tiekėjui nepateikus </w:t>
            </w:r>
            <w:r>
              <w:t xml:space="preserve">Sutarties specialiųjų sąlygų 4.5.1.1 </w:t>
            </w:r>
            <w:r w:rsidR="00F60226">
              <w:t>–</w:t>
            </w:r>
            <w:r>
              <w:t xml:space="preserve"> 4.5.1.</w:t>
            </w:r>
            <w:r w:rsidR="0089741F">
              <w:t>4</w:t>
            </w:r>
            <w:r>
              <w:t xml:space="preserve"> </w:t>
            </w:r>
            <w:r w:rsidR="00B241AD">
              <w:t>punktuose</w:t>
            </w:r>
            <w:r>
              <w:rPr>
                <w:kern w:val="2"/>
                <w:szCs w:val="24"/>
              </w:rPr>
              <w:t xml:space="preserve"> nurodytų dokumentų, laikoma, kad Prekės neatitinka Sutartyje nustatytų reikalavimų.</w:t>
            </w:r>
          </w:p>
        </w:tc>
      </w:tr>
      <w:tr w:rsidR="00F03CC0" w14:paraId="256DAE69" w14:textId="77777777" w:rsidTr="007B0EBB">
        <w:trPr>
          <w:trHeight w:val="300"/>
        </w:trPr>
        <w:tc>
          <w:tcPr>
            <w:tcW w:w="9398" w:type="dxa"/>
            <w:gridSpan w:val="5"/>
          </w:tcPr>
          <w:p w14:paraId="37A3E3FA" w14:textId="77777777" w:rsidR="00F03CC0" w:rsidRDefault="00F03CC0" w:rsidP="00F03CC0">
            <w:pPr>
              <w:jc w:val="center"/>
              <w:rPr>
                <w:b/>
                <w:bCs/>
                <w:kern w:val="2"/>
                <w:szCs w:val="24"/>
              </w:rPr>
            </w:pPr>
            <w:r>
              <w:rPr>
                <w:b/>
                <w:bCs/>
                <w:kern w:val="2"/>
                <w:szCs w:val="24"/>
              </w:rPr>
              <w:t>5. SUTARTIES KAINA IR ATSISKAITYMO TVARKA</w:t>
            </w:r>
          </w:p>
        </w:tc>
      </w:tr>
      <w:tr w:rsidR="00F03CC0" w14:paraId="79E7586B" w14:textId="77777777" w:rsidTr="007B0EBB">
        <w:trPr>
          <w:trHeight w:val="300"/>
        </w:trPr>
        <w:tc>
          <w:tcPr>
            <w:tcW w:w="2570" w:type="dxa"/>
            <w:gridSpan w:val="3"/>
            <w:tcBorders>
              <w:top w:val="single" w:sz="4" w:space="0" w:color="auto"/>
              <w:left w:val="single" w:sz="4" w:space="0" w:color="auto"/>
              <w:bottom w:val="single" w:sz="4" w:space="0" w:color="auto"/>
              <w:right w:val="single" w:sz="4" w:space="0" w:color="auto"/>
            </w:tcBorders>
          </w:tcPr>
          <w:p w14:paraId="7BC8BBA5" w14:textId="77777777" w:rsidR="00F03CC0" w:rsidRDefault="00F03CC0" w:rsidP="00F03CC0">
            <w:pPr>
              <w:rPr>
                <w:b/>
                <w:bCs/>
                <w:kern w:val="2"/>
                <w:szCs w:val="24"/>
              </w:rPr>
            </w:pPr>
            <w:r>
              <w:rPr>
                <w:b/>
                <w:bCs/>
                <w:kern w:val="2"/>
                <w:szCs w:val="24"/>
              </w:rPr>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tcPr>
          <w:p w14:paraId="6DA0CBFC" w14:textId="705E4BCC" w:rsidR="00F03CC0" w:rsidRDefault="00F03CC0" w:rsidP="00F03CC0">
            <w:pPr>
              <w:rPr>
                <w:kern w:val="2"/>
                <w:szCs w:val="24"/>
              </w:rPr>
            </w:pPr>
            <w:r w:rsidRPr="00FA4F5A">
              <w:rPr>
                <w:kern w:val="2"/>
                <w:szCs w:val="24"/>
              </w:rPr>
              <w:t>Fiksuoto</w:t>
            </w:r>
            <w:r w:rsidR="0089741F">
              <w:rPr>
                <w:kern w:val="2"/>
                <w:szCs w:val="24"/>
              </w:rPr>
              <w:t>s</w:t>
            </w:r>
            <w:r w:rsidRPr="00FA4F5A">
              <w:rPr>
                <w:kern w:val="2"/>
                <w:szCs w:val="24"/>
              </w:rPr>
              <w:t xml:space="preserve"> kaino</w:t>
            </w:r>
            <w:r w:rsidR="0089741F">
              <w:rPr>
                <w:kern w:val="2"/>
                <w:szCs w:val="24"/>
              </w:rPr>
              <w:t>s</w:t>
            </w:r>
            <w:r w:rsidRPr="00FA4F5A">
              <w:rPr>
                <w:kern w:val="2"/>
                <w:szCs w:val="24"/>
              </w:rPr>
              <w:t xml:space="preserve"> kainodara</w:t>
            </w:r>
            <w:r w:rsidR="00E57D22">
              <w:rPr>
                <w:kern w:val="2"/>
                <w:szCs w:val="24"/>
              </w:rPr>
              <w:t>.</w:t>
            </w:r>
          </w:p>
          <w:p w14:paraId="5898D319" w14:textId="13F5C914" w:rsidR="00F03CC0" w:rsidRDefault="00F03CC0" w:rsidP="00F03CC0">
            <w:pPr>
              <w:rPr>
                <w:color w:val="4472C4"/>
                <w:kern w:val="2"/>
              </w:rPr>
            </w:pPr>
          </w:p>
        </w:tc>
      </w:tr>
      <w:tr w:rsidR="00F03CC0" w14:paraId="109F3FAF" w14:textId="77777777" w:rsidTr="007B0EBB">
        <w:trPr>
          <w:trHeight w:val="300"/>
        </w:trPr>
        <w:tc>
          <w:tcPr>
            <w:tcW w:w="2570" w:type="dxa"/>
            <w:gridSpan w:val="3"/>
            <w:tcBorders>
              <w:top w:val="single" w:sz="4" w:space="0" w:color="auto"/>
              <w:left w:val="single" w:sz="4" w:space="0" w:color="auto"/>
              <w:bottom w:val="single" w:sz="4" w:space="0" w:color="auto"/>
              <w:right w:val="single" w:sz="4" w:space="0" w:color="auto"/>
            </w:tcBorders>
          </w:tcPr>
          <w:p w14:paraId="6F9C3B7D" w14:textId="3E5A2C12" w:rsidR="00F03CC0" w:rsidRDefault="00F03CC0" w:rsidP="00F03CC0">
            <w:pPr>
              <w:rPr>
                <w:b/>
                <w:bCs/>
                <w:kern w:val="2"/>
                <w:szCs w:val="24"/>
              </w:rPr>
            </w:pPr>
            <w:r w:rsidRPr="00D61C1A">
              <w:rPr>
                <w:b/>
                <w:bCs/>
                <w:kern w:val="2"/>
                <w:szCs w:val="24"/>
              </w:rPr>
              <w:t>5.2. Pradinės Sutarties vertė</w:t>
            </w:r>
            <w:r>
              <w:rPr>
                <w:b/>
                <w:bCs/>
                <w:kern w:val="2"/>
                <w:szCs w:val="24"/>
              </w:rPr>
              <w:t xml:space="preserve"> ir Sutarties kaina, kai taikoma </w:t>
            </w:r>
            <w:r>
              <w:rPr>
                <w:b/>
                <w:bCs/>
                <w:kern w:val="2"/>
                <w:szCs w:val="24"/>
                <w:u w:val="single"/>
              </w:rPr>
              <w:t>fiksuot</w:t>
            </w:r>
            <w:r w:rsidR="0091596C">
              <w:rPr>
                <w:b/>
                <w:bCs/>
                <w:kern w:val="2"/>
                <w:szCs w:val="24"/>
                <w:u w:val="single"/>
              </w:rPr>
              <w:t>o</w:t>
            </w:r>
            <w:r w:rsidR="00D750BD">
              <w:rPr>
                <w:b/>
                <w:bCs/>
                <w:kern w:val="2"/>
                <w:szCs w:val="24"/>
                <w:u w:val="single"/>
              </w:rPr>
              <w:t>s</w:t>
            </w:r>
            <w:r>
              <w:rPr>
                <w:b/>
                <w:bCs/>
                <w:kern w:val="2"/>
                <w:szCs w:val="24"/>
                <w:u w:val="single"/>
              </w:rPr>
              <w:t xml:space="preserve"> </w:t>
            </w:r>
            <w:r w:rsidR="00D750BD">
              <w:rPr>
                <w:b/>
                <w:bCs/>
                <w:kern w:val="2"/>
                <w:szCs w:val="24"/>
                <w:u w:val="single"/>
              </w:rPr>
              <w:t>kain</w:t>
            </w:r>
            <w:r w:rsidR="0091596C">
              <w:rPr>
                <w:b/>
                <w:bCs/>
                <w:kern w:val="2"/>
                <w:szCs w:val="24"/>
                <w:u w:val="single"/>
              </w:rPr>
              <w:t>o</w:t>
            </w:r>
            <w:r w:rsidR="00D750BD">
              <w:rPr>
                <w:b/>
                <w:bCs/>
                <w:kern w:val="2"/>
                <w:szCs w:val="24"/>
                <w:u w:val="single"/>
              </w:rPr>
              <w:t>s</w:t>
            </w:r>
            <w:r>
              <w:rPr>
                <w:b/>
                <w:bCs/>
                <w:kern w:val="2"/>
                <w:szCs w:val="24"/>
              </w:rPr>
              <w:t xml:space="preserve"> kainodara</w:t>
            </w:r>
          </w:p>
          <w:p w14:paraId="57A32D62" w14:textId="77777777" w:rsidR="00F03CC0" w:rsidRDefault="00F03CC0" w:rsidP="00F03CC0">
            <w:pPr>
              <w:rPr>
                <w:b/>
                <w:bCs/>
                <w:kern w:val="2"/>
                <w:szCs w:val="24"/>
              </w:rPr>
            </w:pPr>
          </w:p>
          <w:p w14:paraId="2A10F5EC" w14:textId="77777777" w:rsidR="00F03CC0" w:rsidRDefault="00F03CC0" w:rsidP="00F03CC0">
            <w:pPr>
              <w:rPr>
                <w:b/>
                <w:bCs/>
                <w:kern w:val="2"/>
                <w:szCs w:val="24"/>
              </w:rPr>
            </w:pPr>
          </w:p>
          <w:p w14:paraId="67B73919" w14:textId="455F4E4E" w:rsidR="00F03CC0" w:rsidRDefault="00F03CC0" w:rsidP="00F03CC0">
            <w:pPr>
              <w:jc w:val="both"/>
              <w:rPr>
                <w:b/>
                <w:bCs/>
                <w:color w:val="FF0000"/>
                <w:kern w:val="2"/>
                <w:szCs w:val="24"/>
              </w:rPr>
            </w:pPr>
          </w:p>
          <w:p w14:paraId="7B16502A" w14:textId="77777777" w:rsidR="00F03CC0" w:rsidRDefault="00F03CC0" w:rsidP="00F03CC0">
            <w:pPr>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653DE7BE" w14:textId="14DD30D4" w:rsidR="00F03CC0" w:rsidRDefault="00F03CC0" w:rsidP="00F03CC0">
            <w:pPr>
              <w:jc w:val="both"/>
              <w:rPr>
                <w:kern w:val="2"/>
                <w:szCs w:val="24"/>
              </w:rPr>
            </w:pPr>
            <w:r>
              <w:rPr>
                <w:kern w:val="2"/>
                <w:szCs w:val="24"/>
              </w:rPr>
              <w:t>5.2.1.</w:t>
            </w:r>
            <w:r w:rsidR="001E42F3" w:rsidRPr="00D732D7">
              <w:rPr>
                <w:b/>
                <w:kern w:val="2"/>
              </w:rPr>
              <w:t xml:space="preserve"> </w:t>
            </w:r>
            <w:r w:rsidRPr="00550427">
              <w:rPr>
                <w:kern w:val="2"/>
                <w:szCs w:val="24"/>
              </w:rPr>
              <w:t>Pradinė</w:t>
            </w:r>
            <w:r>
              <w:rPr>
                <w:kern w:val="2"/>
                <w:szCs w:val="24"/>
              </w:rPr>
              <w:t>s</w:t>
            </w:r>
            <w:r w:rsidRPr="00550427">
              <w:rPr>
                <w:kern w:val="2"/>
                <w:szCs w:val="24"/>
              </w:rPr>
              <w:t xml:space="preserve"> Sutarties vertė</w:t>
            </w:r>
            <w:r w:rsidRPr="00550427">
              <w:rPr>
                <w:i/>
                <w:kern w:val="2"/>
                <w:szCs w:val="24"/>
              </w:rPr>
              <w:t xml:space="preserve"> </w:t>
            </w:r>
            <w:r w:rsidRPr="00550427">
              <w:rPr>
                <w:kern w:val="2"/>
                <w:szCs w:val="24"/>
              </w:rPr>
              <w:t xml:space="preserve">yra </w:t>
            </w:r>
            <w:r>
              <w:rPr>
                <w:color w:val="4472C4"/>
                <w:kern w:val="2"/>
                <w:szCs w:val="24"/>
              </w:rPr>
              <w:t>(nurodyti sumą skaičiais)</w:t>
            </w:r>
            <w:r>
              <w:rPr>
                <w:kern w:val="2"/>
                <w:szCs w:val="24"/>
              </w:rPr>
              <w:t xml:space="preserve"> </w:t>
            </w:r>
            <w:proofErr w:type="spellStart"/>
            <w:r>
              <w:rPr>
                <w:kern w:val="2"/>
                <w:szCs w:val="24"/>
              </w:rPr>
              <w:t>Eur</w:t>
            </w:r>
            <w:proofErr w:type="spellEnd"/>
            <w:r>
              <w:rPr>
                <w:kern w:val="2"/>
                <w:szCs w:val="24"/>
              </w:rPr>
              <w:t xml:space="preserve"> </w:t>
            </w:r>
            <w:r>
              <w:rPr>
                <w:color w:val="4472C4"/>
                <w:kern w:val="2"/>
                <w:szCs w:val="24"/>
              </w:rPr>
              <w:t>(nurodyti sumą žodžiais)</w:t>
            </w:r>
            <w:r>
              <w:rPr>
                <w:kern w:val="2"/>
                <w:szCs w:val="24"/>
              </w:rPr>
              <w:t xml:space="preserve"> </w:t>
            </w:r>
            <w:r w:rsidR="00F25B5E" w:rsidRPr="00F25B5E">
              <w:rPr>
                <w:rFonts w:eastAsia="Calibri"/>
                <w:kern w:val="2"/>
                <w:szCs w:val="24"/>
              </w:rPr>
              <w:t>be pridėtinės vertės mokesčio (toliau – PVM)</w:t>
            </w:r>
            <w:r>
              <w:rPr>
                <w:kern w:val="2"/>
                <w:szCs w:val="24"/>
              </w:rPr>
              <w:t>.</w:t>
            </w:r>
            <w:r w:rsidR="00F25B5E">
              <w:rPr>
                <w:kern w:val="2"/>
                <w:szCs w:val="24"/>
              </w:rPr>
              <w:t xml:space="preserve"> </w:t>
            </w:r>
            <w:r>
              <w:rPr>
                <w:kern w:val="2"/>
                <w:szCs w:val="24"/>
              </w:rPr>
              <w:t xml:space="preserve">PVM sudaro </w:t>
            </w:r>
            <w:r>
              <w:rPr>
                <w:color w:val="4472C4"/>
                <w:kern w:val="2"/>
                <w:szCs w:val="24"/>
              </w:rPr>
              <w:t>(nurodyti sumą skaičiais)</w:t>
            </w:r>
            <w:r>
              <w:rPr>
                <w:kern w:val="2"/>
                <w:szCs w:val="24"/>
              </w:rPr>
              <w:t xml:space="preserve"> </w:t>
            </w:r>
            <w:proofErr w:type="spellStart"/>
            <w:r>
              <w:rPr>
                <w:kern w:val="2"/>
                <w:szCs w:val="24"/>
              </w:rPr>
              <w:t>Eur</w:t>
            </w:r>
            <w:proofErr w:type="spellEnd"/>
            <w:r>
              <w:rPr>
                <w:kern w:val="2"/>
                <w:szCs w:val="24"/>
              </w:rPr>
              <w:t xml:space="preserve"> </w:t>
            </w:r>
            <w:r>
              <w:rPr>
                <w:color w:val="4472C4"/>
                <w:kern w:val="2"/>
                <w:szCs w:val="24"/>
              </w:rPr>
              <w:t>(nurodyti sumą žodžiais)</w:t>
            </w:r>
            <w:r w:rsidR="00F25B5E">
              <w:rPr>
                <w:kern w:val="2"/>
                <w:szCs w:val="24"/>
              </w:rPr>
              <w:t>:</w:t>
            </w:r>
          </w:p>
          <w:p w14:paraId="15BBA380" w14:textId="2C9CC9B1" w:rsidR="008D6A3C" w:rsidRPr="00F25B5E" w:rsidRDefault="008D6A3C" w:rsidP="008D6A3C">
            <w:pPr>
              <w:spacing w:after="160" w:line="259" w:lineRule="auto"/>
              <w:jc w:val="both"/>
              <w:rPr>
                <w:kern w:val="2"/>
                <w:szCs w:val="24"/>
              </w:rPr>
            </w:pPr>
            <w:r w:rsidRPr="00F25B5E">
              <w:rPr>
                <w:b/>
                <w:kern w:val="2"/>
                <w:szCs w:val="24"/>
              </w:rPr>
              <w:t>1 pirkimo dalies:</w:t>
            </w:r>
            <w:r w:rsidRPr="00F25B5E">
              <w:rPr>
                <w:kern w:val="2"/>
                <w:szCs w:val="24"/>
              </w:rPr>
              <w:t xml:space="preserve"> </w:t>
            </w:r>
            <w:r w:rsidRPr="00F25B5E">
              <w:rPr>
                <w:rFonts w:eastAsia="Calibri"/>
                <w:color w:val="4472C4"/>
                <w:kern w:val="2"/>
                <w:szCs w:val="24"/>
              </w:rPr>
              <w:t>(nurodyti sumą skaičiais)</w:t>
            </w:r>
            <w:r w:rsidRPr="00F25B5E">
              <w:rPr>
                <w:rFonts w:eastAsia="Calibri"/>
                <w:kern w:val="2"/>
                <w:szCs w:val="24"/>
              </w:rPr>
              <w:t xml:space="preserve"> </w:t>
            </w:r>
            <w:proofErr w:type="spellStart"/>
            <w:r w:rsidRPr="00F25B5E">
              <w:rPr>
                <w:rFonts w:eastAsia="Calibri"/>
                <w:kern w:val="2"/>
                <w:szCs w:val="24"/>
              </w:rPr>
              <w:t>Eur</w:t>
            </w:r>
            <w:proofErr w:type="spellEnd"/>
            <w:r w:rsidRPr="00F25B5E">
              <w:rPr>
                <w:rFonts w:eastAsia="Calibri"/>
                <w:kern w:val="2"/>
                <w:szCs w:val="24"/>
              </w:rPr>
              <w:t xml:space="preserve">, </w:t>
            </w:r>
            <w:r w:rsidRPr="00F25B5E">
              <w:rPr>
                <w:rFonts w:eastAsia="Calibri"/>
                <w:color w:val="4472C4"/>
                <w:kern w:val="2"/>
                <w:szCs w:val="24"/>
              </w:rPr>
              <w:t>(nurodyti sumą žodžiais)</w:t>
            </w:r>
            <w:r w:rsidRPr="00F25B5E">
              <w:rPr>
                <w:rFonts w:eastAsia="Calibri"/>
                <w:kern w:val="2"/>
                <w:szCs w:val="24"/>
              </w:rPr>
              <w:t xml:space="preserve"> be PVM. PVM sudaro </w:t>
            </w:r>
            <w:r w:rsidRPr="00F25B5E">
              <w:rPr>
                <w:rFonts w:eastAsia="Calibri"/>
                <w:color w:val="4472C4"/>
                <w:kern w:val="2"/>
                <w:szCs w:val="24"/>
              </w:rPr>
              <w:t>(nurodyti sumą skaičiais)</w:t>
            </w:r>
            <w:r w:rsidRPr="00F25B5E">
              <w:rPr>
                <w:rFonts w:eastAsia="Calibri"/>
                <w:kern w:val="2"/>
                <w:szCs w:val="24"/>
              </w:rPr>
              <w:t xml:space="preserve"> </w:t>
            </w:r>
            <w:proofErr w:type="spellStart"/>
            <w:r w:rsidRPr="00F25B5E">
              <w:rPr>
                <w:rFonts w:eastAsia="Calibri"/>
                <w:kern w:val="2"/>
                <w:szCs w:val="24"/>
              </w:rPr>
              <w:t>Eur</w:t>
            </w:r>
            <w:proofErr w:type="spellEnd"/>
            <w:r w:rsidRPr="00F25B5E">
              <w:rPr>
                <w:rFonts w:eastAsia="Calibri"/>
                <w:kern w:val="2"/>
                <w:szCs w:val="24"/>
              </w:rPr>
              <w:t xml:space="preserve">, </w:t>
            </w:r>
            <w:r w:rsidRPr="00F25B5E">
              <w:rPr>
                <w:rFonts w:eastAsia="Calibri"/>
                <w:color w:val="4472C4"/>
                <w:kern w:val="2"/>
                <w:szCs w:val="24"/>
              </w:rPr>
              <w:t>(nurodyti sumą žodžiais)</w:t>
            </w:r>
            <w:r>
              <w:rPr>
                <w:rFonts w:eastAsia="Calibri"/>
                <w:kern w:val="2"/>
                <w:szCs w:val="24"/>
              </w:rPr>
              <w:t xml:space="preserve"> / </w:t>
            </w:r>
            <w:r w:rsidRPr="00F25B5E">
              <w:rPr>
                <w:b/>
                <w:kern w:val="2"/>
                <w:szCs w:val="24"/>
              </w:rPr>
              <w:t>2 pirkimo dalies:</w:t>
            </w:r>
            <w:r w:rsidRPr="00F25B5E">
              <w:rPr>
                <w:kern w:val="2"/>
                <w:szCs w:val="24"/>
              </w:rPr>
              <w:t xml:space="preserve"> </w:t>
            </w:r>
            <w:r w:rsidRPr="00F25B5E">
              <w:rPr>
                <w:rFonts w:eastAsia="Calibri"/>
                <w:color w:val="4472C4"/>
                <w:kern w:val="2"/>
                <w:szCs w:val="24"/>
              </w:rPr>
              <w:t>(nurodyti sumą skaičiais)</w:t>
            </w:r>
            <w:r w:rsidRPr="00F25B5E">
              <w:rPr>
                <w:rFonts w:eastAsia="Calibri"/>
                <w:kern w:val="2"/>
                <w:szCs w:val="24"/>
              </w:rPr>
              <w:t xml:space="preserve"> </w:t>
            </w:r>
            <w:proofErr w:type="spellStart"/>
            <w:r w:rsidRPr="00F25B5E">
              <w:rPr>
                <w:rFonts w:eastAsia="Calibri"/>
                <w:kern w:val="2"/>
                <w:szCs w:val="24"/>
              </w:rPr>
              <w:t>Eur</w:t>
            </w:r>
            <w:proofErr w:type="spellEnd"/>
            <w:r w:rsidRPr="00F25B5E">
              <w:rPr>
                <w:rFonts w:eastAsia="Calibri"/>
                <w:kern w:val="2"/>
                <w:szCs w:val="24"/>
              </w:rPr>
              <w:t xml:space="preserve">, </w:t>
            </w:r>
            <w:r w:rsidRPr="00F25B5E">
              <w:rPr>
                <w:rFonts w:eastAsia="Calibri"/>
                <w:color w:val="4472C4"/>
                <w:kern w:val="2"/>
                <w:szCs w:val="24"/>
              </w:rPr>
              <w:t>(nurodyti sumą žodžiais)</w:t>
            </w:r>
            <w:r w:rsidRPr="00F25B5E">
              <w:rPr>
                <w:rFonts w:eastAsia="Calibri"/>
                <w:kern w:val="2"/>
                <w:szCs w:val="24"/>
              </w:rPr>
              <w:t xml:space="preserve"> be PVM. PVM sudaro </w:t>
            </w:r>
            <w:r w:rsidRPr="00F25B5E">
              <w:rPr>
                <w:rFonts w:eastAsia="Calibri"/>
                <w:color w:val="4472C4"/>
                <w:kern w:val="2"/>
                <w:szCs w:val="24"/>
              </w:rPr>
              <w:t>(nurodyti sumą skaičiais)</w:t>
            </w:r>
            <w:r w:rsidRPr="00F25B5E">
              <w:rPr>
                <w:rFonts w:eastAsia="Calibri"/>
                <w:kern w:val="2"/>
                <w:szCs w:val="24"/>
              </w:rPr>
              <w:t xml:space="preserve"> </w:t>
            </w:r>
            <w:proofErr w:type="spellStart"/>
            <w:r w:rsidRPr="00F25B5E">
              <w:rPr>
                <w:rFonts w:eastAsia="Calibri"/>
                <w:kern w:val="2"/>
                <w:szCs w:val="24"/>
              </w:rPr>
              <w:t>Eur</w:t>
            </w:r>
            <w:proofErr w:type="spellEnd"/>
            <w:r w:rsidRPr="00F25B5E">
              <w:rPr>
                <w:rFonts w:eastAsia="Calibri"/>
                <w:kern w:val="2"/>
                <w:szCs w:val="24"/>
              </w:rPr>
              <w:t xml:space="preserve">, </w:t>
            </w:r>
            <w:r w:rsidRPr="00F25B5E">
              <w:rPr>
                <w:rFonts w:eastAsia="Calibri"/>
                <w:color w:val="4472C4"/>
                <w:kern w:val="2"/>
                <w:szCs w:val="24"/>
              </w:rPr>
              <w:t>(nurodyti sumą žodžiais)</w:t>
            </w:r>
            <w:r w:rsidRPr="00F25B5E">
              <w:rPr>
                <w:rFonts w:eastAsia="Calibri"/>
                <w:kern w:val="2"/>
                <w:szCs w:val="24"/>
              </w:rPr>
              <w:t xml:space="preserve">. </w:t>
            </w:r>
          </w:p>
          <w:p w14:paraId="1A01741E" w14:textId="6FE0369E" w:rsidR="00F25B5E" w:rsidRPr="00F25B5E" w:rsidRDefault="00F25B5E" w:rsidP="00F25B5E">
            <w:pPr>
              <w:spacing w:after="160" w:line="259" w:lineRule="auto"/>
              <w:jc w:val="both"/>
              <w:rPr>
                <w:kern w:val="2"/>
                <w:szCs w:val="24"/>
              </w:rPr>
            </w:pPr>
            <w:r w:rsidRPr="00F25B5E">
              <w:rPr>
                <w:rFonts w:eastAsia="Calibri"/>
                <w:kern w:val="2"/>
                <w:szCs w:val="24"/>
              </w:rPr>
              <w:t xml:space="preserve">Sutarties kaina yra </w:t>
            </w:r>
            <w:r w:rsidRPr="00F25B5E">
              <w:rPr>
                <w:rFonts w:eastAsia="Calibri"/>
                <w:color w:val="4472C4"/>
                <w:kern w:val="2"/>
                <w:szCs w:val="24"/>
              </w:rPr>
              <w:t>(nurodyti sumą skaičiais)</w:t>
            </w:r>
            <w:r w:rsidRPr="00F25B5E">
              <w:rPr>
                <w:rFonts w:eastAsia="Calibri"/>
                <w:kern w:val="2"/>
                <w:szCs w:val="24"/>
              </w:rPr>
              <w:t xml:space="preserve"> </w:t>
            </w:r>
            <w:proofErr w:type="spellStart"/>
            <w:r w:rsidRPr="00F25B5E">
              <w:rPr>
                <w:rFonts w:eastAsia="Calibri"/>
                <w:kern w:val="2"/>
                <w:szCs w:val="24"/>
              </w:rPr>
              <w:t>Eur</w:t>
            </w:r>
            <w:proofErr w:type="spellEnd"/>
            <w:r w:rsidRPr="00F25B5E">
              <w:rPr>
                <w:rFonts w:eastAsia="Calibri"/>
                <w:kern w:val="2"/>
                <w:szCs w:val="24"/>
              </w:rPr>
              <w:t xml:space="preserve">, </w:t>
            </w:r>
            <w:r w:rsidRPr="00F25B5E">
              <w:rPr>
                <w:rFonts w:eastAsia="Calibri"/>
                <w:color w:val="4472C4"/>
                <w:kern w:val="2"/>
                <w:szCs w:val="24"/>
              </w:rPr>
              <w:t>(nurodyti sumą žodžiais)</w:t>
            </w:r>
            <w:r w:rsidRPr="00F25B5E">
              <w:rPr>
                <w:rFonts w:eastAsia="Calibri"/>
                <w:kern w:val="2"/>
                <w:szCs w:val="24"/>
              </w:rPr>
              <w:t xml:space="preserve"> </w:t>
            </w:r>
            <w:proofErr w:type="spellStart"/>
            <w:r w:rsidRPr="00F25B5E">
              <w:rPr>
                <w:rFonts w:eastAsia="Calibri"/>
                <w:kern w:val="2"/>
                <w:szCs w:val="24"/>
              </w:rPr>
              <w:t>Eur</w:t>
            </w:r>
            <w:proofErr w:type="spellEnd"/>
            <w:r w:rsidRPr="00F25B5E">
              <w:rPr>
                <w:rFonts w:eastAsia="Calibri"/>
                <w:kern w:val="2"/>
                <w:szCs w:val="24"/>
              </w:rPr>
              <w:t xml:space="preserve"> su PVM</w:t>
            </w:r>
            <w:r w:rsidR="00A8426D">
              <w:rPr>
                <w:rFonts w:eastAsia="Calibri"/>
                <w:kern w:val="2"/>
                <w:szCs w:val="24"/>
              </w:rPr>
              <w:t>.</w:t>
            </w:r>
            <w:r w:rsidRPr="00F25B5E">
              <w:rPr>
                <w:szCs w:val="24"/>
                <w:lang w:eastAsia="lt-LT"/>
              </w:rPr>
              <w:t xml:space="preserve"> </w:t>
            </w:r>
          </w:p>
          <w:p w14:paraId="7737D254" w14:textId="0B5B7F89" w:rsidR="00156926" w:rsidRPr="00156926" w:rsidRDefault="00F03CC0" w:rsidP="00156926">
            <w:pPr>
              <w:jc w:val="both"/>
              <w:rPr>
                <w:color w:val="000000"/>
                <w:kern w:val="2"/>
                <w:szCs w:val="24"/>
              </w:rPr>
            </w:pPr>
            <w:r>
              <w:rPr>
                <w:kern w:val="2"/>
                <w:szCs w:val="24"/>
              </w:rPr>
              <w:t>5.2.</w:t>
            </w:r>
            <w:r w:rsidR="00A8426D">
              <w:rPr>
                <w:kern w:val="2"/>
                <w:szCs w:val="24"/>
              </w:rPr>
              <w:t>2</w:t>
            </w:r>
            <w:r>
              <w:rPr>
                <w:kern w:val="2"/>
                <w:szCs w:val="24"/>
              </w:rPr>
              <w:t xml:space="preserve">. </w:t>
            </w:r>
            <w:r w:rsidR="00156926" w:rsidRPr="00156926">
              <w:rPr>
                <w:kern w:val="2"/>
                <w:szCs w:val="24"/>
              </w:rPr>
              <w:t>Šioje Sutartyje P</w:t>
            </w:r>
            <w:r w:rsidR="00156926" w:rsidRPr="00156926">
              <w:rPr>
                <w:color w:val="000000"/>
                <w:kern w:val="2"/>
                <w:szCs w:val="24"/>
              </w:rPr>
              <w:t>radinės Sutarties vertė yra lygi Tiekėjo pasiūlymo kainai be PVM, nurodytai už visą pirkimo dokumentuose ir Sutartyje nurodytą Prekių kiekį ir (ar) apimtį.</w:t>
            </w:r>
          </w:p>
          <w:p w14:paraId="313D1D71" w14:textId="784CC126" w:rsidR="00F03CC0" w:rsidRDefault="00F03CC0" w:rsidP="00A80E88">
            <w:pPr>
              <w:jc w:val="both"/>
              <w:rPr>
                <w:color w:val="FF0000"/>
                <w:kern w:val="2"/>
                <w:szCs w:val="24"/>
              </w:rPr>
            </w:pPr>
            <w:r>
              <w:rPr>
                <w:color w:val="000000"/>
                <w:kern w:val="2"/>
                <w:szCs w:val="24"/>
              </w:rPr>
              <w:t>5.2.</w:t>
            </w:r>
            <w:r w:rsidR="0059407D">
              <w:rPr>
                <w:color w:val="000000"/>
                <w:kern w:val="2"/>
                <w:szCs w:val="24"/>
              </w:rPr>
              <w:t>3</w:t>
            </w:r>
            <w:r>
              <w:rPr>
                <w:color w:val="000000"/>
                <w:kern w:val="2"/>
                <w:szCs w:val="24"/>
              </w:rPr>
              <w:t xml:space="preserve">. </w:t>
            </w:r>
            <w:r w:rsidR="00156926" w:rsidRPr="00156926">
              <w:rPr>
                <w:color w:val="000000"/>
                <w:kern w:val="2"/>
                <w:szCs w:val="24"/>
              </w:rPr>
              <w:t xml:space="preserve">Tiekėjas į sutarties kainą privalo įskaičiuoti visas su Prekių pristatymu susijusias išlaidas ir mokesčius bei visas kitas </w:t>
            </w:r>
            <w:r w:rsidR="00156926" w:rsidRPr="00156926">
              <w:rPr>
                <w:szCs w:val="24"/>
              </w:rPr>
              <w:t>Tiekėjo patirtas išlaidas vykdant Sutartyje ar techninėje specifikacijoje numatytus įsipareigojimus (įskaitant pa</w:t>
            </w:r>
            <w:r w:rsidR="00A80E88">
              <w:rPr>
                <w:szCs w:val="24"/>
              </w:rPr>
              <w:t>krovimą, pristatymą, iškrovimą</w:t>
            </w:r>
            <w:r w:rsidR="00156926" w:rsidRPr="00156926">
              <w:rPr>
                <w:szCs w:val="24"/>
              </w:rPr>
              <w:t>).</w:t>
            </w:r>
          </w:p>
        </w:tc>
      </w:tr>
      <w:tr w:rsidR="00F03CC0" w14:paraId="4E598B63" w14:textId="77777777" w:rsidTr="007B0EBB">
        <w:trPr>
          <w:trHeight w:val="300"/>
        </w:trPr>
        <w:tc>
          <w:tcPr>
            <w:tcW w:w="2570" w:type="dxa"/>
            <w:gridSpan w:val="3"/>
            <w:tcBorders>
              <w:top w:val="single" w:sz="4" w:space="0" w:color="auto"/>
              <w:left w:val="single" w:sz="4" w:space="0" w:color="auto"/>
              <w:bottom w:val="single" w:sz="4" w:space="0" w:color="auto"/>
              <w:right w:val="single" w:sz="4" w:space="0" w:color="auto"/>
            </w:tcBorders>
          </w:tcPr>
          <w:p w14:paraId="74CCE03C" w14:textId="6602AD36" w:rsidR="00F03CC0" w:rsidRPr="001C7526" w:rsidRDefault="00F03CC0" w:rsidP="00F03CC0">
            <w:pPr>
              <w:rPr>
                <w:b/>
                <w:bCs/>
                <w:kern w:val="2"/>
                <w:szCs w:val="24"/>
              </w:rPr>
            </w:pPr>
            <w:r>
              <w:rPr>
                <w:b/>
                <w:bCs/>
                <w:kern w:val="2"/>
                <w:szCs w:val="24"/>
              </w:rPr>
              <w:t xml:space="preserve">5.3. Sutarties kainos / įkainių perskaičiavimas taikant </w:t>
            </w:r>
            <w:r>
              <w:rPr>
                <w:b/>
                <w:bCs/>
                <w:kern w:val="2"/>
                <w:szCs w:val="24"/>
                <w:u w:val="single"/>
              </w:rPr>
              <w:t>peržiūros</w:t>
            </w:r>
            <w:r>
              <w:rPr>
                <w:b/>
                <w:bCs/>
                <w:kern w:val="2"/>
                <w:szCs w:val="24"/>
              </w:rPr>
              <w:t xml:space="preserve"> taisykles</w:t>
            </w:r>
          </w:p>
        </w:tc>
        <w:tc>
          <w:tcPr>
            <w:tcW w:w="6828" w:type="dxa"/>
            <w:gridSpan w:val="2"/>
            <w:tcBorders>
              <w:top w:val="single" w:sz="4" w:space="0" w:color="auto"/>
              <w:left w:val="single" w:sz="4" w:space="0" w:color="auto"/>
              <w:bottom w:val="single" w:sz="4" w:space="0" w:color="auto"/>
              <w:right w:val="single" w:sz="4" w:space="0" w:color="auto"/>
            </w:tcBorders>
          </w:tcPr>
          <w:p w14:paraId="1F271321" w14:textId="3D25C4A9" w:rsidR="00F03CC0" w:rsidRPr="00E82910" w:rsidRDefault="00F03CC0" w:rsidP="00F03CC0">
            <w:pPr>
              <w:rPr>
                <w:kern w:val="2"/>
                <w:szCs w:val="24"/>
              </w:rPr>
            </w:pPr>
            <w:r w:rsidRPr="00E82910">
              <w:rPr>
                <w:kern w:val="2"/>
                <w:szCs w:val="24"/>
              </w:rPr>
              <w:t>Sutarties kain</w:t>
            </w:r>
            <w:r w:rsidR="00DF3176">
              <w:rPr>
                <w:kern w:val="2"/>
                <w:szCs w:val="24"/>
              </w:rPr>
              <w:t>a</w:t>
            </w:r>
            <w:r w:rsidRPr="00E82910">
              <w:rPr>
                <w:kern w:val="2"/>
                <w:szCs w:val="24"/>
              </w:rPr>
              <w:t xml:space="preserve"> bus perskaičiuojam</w:t>
            </w:r>
            <w:r w:rsidR="00E57D22">
              <w:rPr>
                <w:kern w:val="2"/>
                <w:szCs w:val="24"/>
              </w:rPr>
              <w:t>i</w:t>
            </w:r>
            <w:r w:rsidRPr="00E82910">
              <w:rPr>
                <w:kern w:val="2"/>
                <w:szCs w:val="24"/>
              </w:rPr>
              <w:t>:</w:t>
            </w:r>
          </w:p>
          <w:p w14:paraId="39158A5E" w14:textId="41DD7ED7" w:rsidR="00F03CC0" w:rsidRDefault="00F03CC0" w:rsidP="00F03CC0">
            <w:pPr>
              <w:rPr>
                <w:color w:val="FF0000"/>
                <w:kern w:val="2"/>
                <w:szCs w:val="24"/>
              </w:rPr>
            </w:pPr>
            <w:r w:rsidRPr="00E82910">
              <w:rPr>
                <w:kern w:val="2"/>
                <w:szCs w:val="24"/>
              </w:rPr>
              <w:t>5.3.1. dėl PVM tarifo pasikeitimo</w:t>
            </w:r>
            <w:r w:rsidR="006D5872">
              <w:rPr>
                <w:kern w:val="2"/>
                <w:szCs w:val="24"/>
              </w:rPr>
              <w:t>;</w:t>
            </w:r>
          </w:p>
          <w:p w14:paraId="65E5B89B" w14:textId="00F9A0B0" w:rsidR="006D5872" w:rsidRPr="00FC13C2" w:rsidRDefault="006D5872" w:rsidP="006D5872">
            <w:pPr>
              <w:rPr>
                <w:kern w:val="2"/>
                <w:szCs w:val="24"/>
              </w:rPr>
            </w:pPr>
            <w:r w:rsidRPr="00FC13C2">
              <w:rPr>
                <w:kern w:val="2"/>
                <w:szCs w:val="24"/>
              </w:rPr>
              <w:t>5.3.2. dėl kainų lygio pokyčio.</w:t>
            </w:r>
          </w:p>
          <w:p w14:paraId="7CE73E9A" w14:textId="02A1A317" w:rsidR="00F03CC0" w:rsidRDefault="00F03CC0" w:rsidP="00F03CC0">
            <w:pPr>
              <w:jc w:val="both"/>
              <w:rPr>
                <w:color w:val="FF0000"/>
                <w:kern w:val="2"/>
              </w:rPr>
            </w:pPr>
          </w:p>
        </w:tc>
      </w:tr>
      <w:tr w:rsidR="00F03CC0" w14:paraId="5FAF5543" w14:textId="77777777" w:rsidTr="007B0EBB">
        <w:trPr>
          <w:trHeight w:val="300"/>
        </w:trPr>
        <w:tc>
          <w:tcPr>
            <w:tcW w:w="2570" w:type="dxa"/>
            <w:gridSpan w:val="3"/>
            <w:tcBorders>
              <w:top w:val="single" w:sz="4" w:space="0" w:color="auto"/>
              <w:left w:val="single" w:sz="4" w:space="0" w:color="auto"/>
              <w:bottom w:val="single" w:sz="4" w:space="0" w:color="auto"/>
              <w:right w:val="single" w:sz="4" w:space="0" w:color="auto"/>
            </w:tcBorders>
          </w:tcPr>
          <w:p w14:paraId="5C452F1A" w14:textId="77777777" w:rsidR="00F03CC0" w:rsidRDefault="00F03CC0" w:rsidP="00F03CC0">
            <w:pPr>
              <w:rPr>
                <w:b/>
                <w:bCs/>
                <w:kern w:val="2"/>
                <w:szCs w:val="24"/>
              </w:rPr>
            </w:pPr>
            <w:r>
              <w:rPr>
                <w:b/>
                <w:bCs/>
                <w:kern w:val="2"/>
                <w:szCs w:val="24"/>
              </w:rPr>
              <w:t xml:space="preserve">5.3.1. Sutarties kainos / įkainių peržiūra dėl </w:t>
            </w:r>
            <w:r>
              <w:rPr>
                <w:b/>
                <w:bCs/>
                <w:kern w:val="2"/>
                <w:szCs w:val="24"/>
              </w:rPr>
              <w:lastRenderedPageBreak/>
              <w:t>PVM tarifo pasikeitimo</w:t>
            </w:r>
          </w:p>
        </w:tc>
        <w:tc>
          <w:tcPr>
            <w:tcW w:w="6828" w:type="dxa"/>
            <w:gridSpan w:val="2"/>
            <w:tcBorders>
              <w:top w:val="single" w:sz="4" w:space="0" w:color="auto"/>
              <w:left w:val="single" w:sz="4" w:space="0" w:color="auto"/>
              <w:bottom w:val="single" w:sz="4" w:space="0" w:color="auto"/>
              <w:right w:val="single" w:sz="4" w:space="0" w:color="auto"/>
            </w:tcBorders>
          </w:tcPr>
          <w:p w14:paraId="493FB36B" w14:textId="77777777" w:rsidR="00F03CC0" w:rsidRDefault="00F03CC0" w:rsidP="00F03CC0">
            <w:pPr>
              <w:jc w:val="both"/>
              <w:rPr>
                <w:kern w:val="2"/>
                <w:szCs w:val="24"/>
              </w:rPr>
            </w:pPr>
            <w:r>
              <w:rPr>
                <w:kern w:val="2"/>
                <w:szCs w:val="24"/>
              </w:rPr>
              <w:lastRenderedPageBreak/>
              <w:t xml:space="preserve">5.3.1.1. Jeigu Sutarties vykdymo metu pasikeičia PVM mokėjimą reglamentuojantys teisės aktai, darantys tiesioginę įtaką Tiekėjo </w:t>
            </w:r>
            <w:r>
              <w:rPr>
                <w:kern w:val="2"/>
                <w:szCs w:val="24"/>
              </w:rPr>
              <w:lastRenderedPageBreak/>
              <w:t xml:space="preserve">tiekiamų Prekių Sutartyje nurodytai kainai, Sutarties kaina  perskaičiuojama nekeičiant Prekių kainos be PVM. </w:t>
            </w:r>
          </w:p>
          <w:p w14:paraId="449693C2" w14:textId="21561D4F" w:rsidR="00F03CC0" w:rsidRDefault="00F03CC0" w:rsidP="00F03CC0">
            <w:pPr>
              <w:jc w:val="both"/>
              <w:rPr>
                <w:kern w:val="2"/>
                <w:szCs w:val="24"/>
              </w:rPr>
            </w:pPr>
            <w:r>
              <w:rPr>
                <w:kern w:val="2"/>
              </w:rPr>
              <w:t xml:space="preserve">5.3.1.2. Perskaičiavimas įforminamas rašytiniu Šalių Susitarimu ne vėliau kaip per 10 </w:t>
            </w:r>
            <w:r w:rsidR="00911BA2">
              <w:rPr>
                <w:kern w:val="2"/>
              </w:rPr>
              <w:t xml:space="preserve">(dešimt) </w:t>
            </w:r>
            <w:r>
              <w:rPr>
                <w:kern w:val="2"/>
              </w:rPr>
              <w:t>darbo dienų</w:t>
            </w:r>
            <w:r>
              <w:rPr>
                <w:color w:val="4472C4"/>
                <w:kern w:val="2"/>
              </w:rPr>
              <w:t xml:space="preserve"> </w:t>
            </w:r>
            <w:r>
              <w:rPr>
                <w:kern w:val="2"/>
              </w:rPr>
              <w:t>nuo PVM mokėjimą reglamentuojančių teisės aktų pasikeitimo, kuris tampa neatskiriama Sutarties dalimi.</w:t>
            </w:r>
          </w:p>
        </w:tc>
      </w:tr>
      <w:tr w:rsidR="00F03CC0" w14:paraId="4560B71B" w14:textId="77777777" w:rsidTr="007B0EBB">
        <w:trPr>
          <w:trHeight w:val="300"/>
        </w:trPr>
        <w:tc>
          <w:tcPr>
            <w:tcW w:w="2570" w:type="dxa"/>
            <w:gridSpan w:val="3"/>
            <w:tcBorders>
              <w:top w:val="single" w:sz="4" w:space="0" w:color="auto"/>
              <w:left w:val="single" w:sz="4" w:space="0" w:color="auto"/>
              <w:bottom w:val="single" w:sz="4" w:space="0" w:color="auto"/>
              <w:right w:val="single" w:sz="4" w:space="0" w:color="auto"/>
            </w:tcBorders>
          </w:tcPr>
          <w:p w14:paraId="6466D8BC" w14:textId="77777777" w:rsidR="00F03CC0" w:rsidRDefault="00F03CC0" w:rsidP="00F03CC0">
            <w:pPr>
              <w:rPr>
                <w:kern w:val="2"/>
                <w:szCs w:val="24"/>
              </w:rPr>
            </w:pPr>
            <w:r>
              <w:rPr>
                <w:b/>
                <w:bCs/>
                <w:kern w:val="2"/>
                <w:szCs w:val="24"/>
              </w:rPr>
              <w:lastRenderedPageBreak/>
              <w:t>5.3.2.</w:t>
            </w:r>
            <w:r>
              <w:rPr>
                <w:kern w:val="2"/>
                <w:szCs w:val="24"/>
              </w:rPr>
              <w:t> </w:t>
            </w:r>
            <w:r>
              <w:rPr>
                <w:b/>
                <w:bCs/>
                <w:kern w:val="2"/>
                <w:szCs w:val="24"/>
              </w:rPr>
              <w:t>Sutarties kainos / įkainių peržiūra dėl kitų mokesčių, lemiančių Prekių kainos / įkainių pokytį, pasikeitimo</w:t>
            </w:r>
          </w:p>
        </w:tc>
        <w:tc>
          <w:tcPr>
            <w:tcW w:w="6828" w:type="dxa"/>
            <w:gridSpan w:val="2"/>
            <w:tcBorders>
              <w:top w:val="single" w:sz="4" w:space="0" w:color="auto"/>
              <w:left w:val="single" w:sz="4" w:space="0" w:color="auto"/>
              <w:bottom w:val="single" w:sz="4" w:space="0" w:color="auto"/>
              <w:right w:val="single" w:sz="4" w:space="0" w:color="auto"/>
            </w:tcBorders>
          </w:tcPr>
          <w:p w14:paraId="589585A1" w14:textId="77777777" w:rsidR="00F03CC0" w:rsidRDefault="00F03CC0" w:rsidP="00F03CC0">
            <w:pPr>
              <w:rPr>
                <w:kern w:val="2"/>
                <w:szCs w:val="24"/>
              </w:rPr>
            </w:pPr>
            <w:r>
              <w:rPr>
                <w:kern w:val="2"/>
                <w:szCs w:val="24"/>
              </w:rPr>
              <w:t>Netaikoma</w:t>
            </w:r>
          </w:p>
          <w:p w14:paraId="4C7F2950" w14:textId="276AD253" w:rsidR="00F03CC0" w:rsidRDefault="00F03CC0" w:rsidP="00F03CC0"/>
        </w:tc>
      </w:tr>
      <w:tr w:rsidR="00F03CC0" w14:paraId="6C0C5CB3" w14:textId="77777777" w:rsidTr="007B0EBB">
        <w:trPr>
          <w:trHeight w:val="300"/>
        </w:trPr>
        <w:tc>
          <w:tcPr>
            <w:tcW w:w="2570" w:type="dxa"/>
            <w:gridSpan w:val="3"/>
            <w:tcBorders>
              <w:top w:val="single" w:sz="4" w:space="0" w:color="auto"/>
              <w:left w:val="single" w:sz="4" w:space="0" w:color="auto"/>
              <w:bottom w:val="single" w:sz="4" w:space="0" w:color="auto"/>
              <w:right w:val="single" w:sz="4" w:space="0" w:color="auto"/>
            </w:tcBorders>
          </w:tcPr>
          <w:p w14:paraId="2A5D66DE" w14:textId="77777777" w:rsidR="00F03CC0" w:rsidRDefault="00F03CC0" w:rsidP="00F03CC0">
            <w:pPr>
              <w:rPr>
                <w:b/>
                <w:bCs/>
                <w:kern w:val="2"/>
                <w:szCs w:val="24"/>
              </w:rPr>
            </w:pPr>
            <w:r>
              <w:rPr>
                <w:b/>
                <w:bCs/>
                <w:kern w:val="2"/>
                <w:szCs w:val="24"/>
              </w:rPr>
              <w:t>5.3.3. Sutarties kainos / įkainių peržiūra dėl kainų lygio pokyčio</w:t>
            </w:r>
          </w:p>
          <w:p w14:paraId="5C40273E" w14:textId="77777777" w:rsidR="00F03CC0" w:rsidRDefault="00F03CC0" w:rsidP="00F03CC0">
            <w:pPr>
              <w:rPr>
                <w:color w:val="4472C4"/>
                <w:kern w:val="2"/>
                <w:szCs w:val="24"/>
              </w:rPr>
            </w:pPr>
          </w:p>
          <w:p w14:paraId="242E5223" w14:textId="337EF5C2" w:rsidR="00F03CC0" w:rsidRDefault="00F03CC0" w:rsidP="00F03CC0">
            <w:pPr>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3BF9BDB0" w14:textId="2E03917C" w:rsidR="0059407D" w:rsidRPr="008B5951" w:rsidRDefault="00F03CC0" w:rsidP="008B5951">
            <w:pPr>
              <w:jc w:val="both"/>
              <w:rPr>
                <w:kern w:val="2"/>
                <w:szCs w:val="24"/>
              </w:rPr>
            </w:pPr>
            <w:r>
              <w:t>5.3.</w:t>
            </w:r>
            <w:r w:rsidR="00DE3C61">
              <w:t>3.</w:t>
            </w:r>
            <w:r>
              <w:t xml:space="preserve">1. </w:t>
            </w:r>
            <w:r w:rsidR="0059407D">
              <w:rPr>
                <w:color w:val="000000"/>
                <w:kern w:val="2"/>
                <w:szCs w:val="24"/>
              </w:rPr>
              <w:t>Bet</w:t>
            </w:r>
            <w:r w:rsidR="0059407D">
              <w:rPr>
                <w:kern w:val="2"/>
                <w:szCs w:val="24"/>
              </w:rPr>
              <w:t xml:space="preserve"> kuri Sutarties šalis Sutarties galiojimo metu turi teisę inicijuoti </w:t>
            </w:r>
            <w:r w:rsidR="0059407D" w:rsidRPr="008B5951">
              <w:rPr>
                <w:kern w:val="2"/>
                <w:szCs w:val="24"/>
              </w:rPr>
              <w:t xml:space="preserve">Sutarties kainos peržiūrą (keitimą) ne anksčiau kaip po </w:t>
            </w:r>
            <w:r w:rsidR="0059407D" w:rsidRPr="008B5951">
              <w:t>6 (šešių) mėnesių nuo Sutarties įsigaliojimo dienos</w:t>
            </w:r>
            <w:r w:rsidR="0059407D" w:rsidRPr="008B5951">
              <w:rPr>
                <w:kern w:val="2"/>
                <w:szCs w:val="24"/>
              </w:rPr>
              <w:t xml:space="preserve"> (jeigu peržiūra jau buvo atlikta – nuo Susitarimo dėl paskutinio perskaičiavimo pagal šį Specialiųjų sąlygų papunktį įsigaliojimo dienos), </w:t>
            </w:r>
            <w:r w:rsidR="0059407D" w:rsidRPr="008B5951">
              <w:rPr>
                <w:szCs w:val="24"/>
              </w:rPr>
              <w:t>jeigu Vartojimo prekių ir paslaugų kainų pokytis (k), apskaičiuotas kaip nustatyta 5.3.3.6 papunktyje, viršija 10 procentus</w:t>
            </w:r>
            <w:r w:rsidR="0059407D" w:rsidRPr="008B5951">
              <w:rPr>
                <w:kern w:val="2"/>
                <w:szCs w:val="24"/>
              </w:rPr>
              <w:t xml:space="preserve">. Sutarties kainos peržiūra atliekama ne rečiau kaip kas </w:t>
            </w:r>
            <w:r w:rsidR="00B45E09" w:rsidRPr="008B5951">
              <w:rPr>
                <w:kern w:val="2"/>
                <w:szCs w:val="24"/>
              </w:rPr>
              <w:t>6 (šeši)</w:t>
            </w:r>
            <w:r w:rsidR="0059407D" w:rsidRPr="008B5951">
              <w:rPr>
                <w:kern w:val="2"/>
                <w:szCs w:val="24"/>
              </w:rPr>
              <w:t xml:space="preserve"> mėnesiai.</w:t>
            </w:r>
          </w:p>
          <w:p w14:paraId="6DAA2D5E" w14:textId="77777777" w:rsidR="00DE3C61" w:rsidRPr="00553E92" w:rsidRDefault="00DE3C61" w:rsidP="00DE3C61">
            <w:pPr>
              <w:jc w:val="both"/>
              <w:rPr>
                <w:kern w:val="2"/>
                <w:szCs w:val="24"/>
                <w:shd w:val="clear" w:color="auto" w:fill="FFFFFF"/>
              </w:rPr>
            </w:pPr>
            <w:r w:rsidRPr="005F0715">
              <w:rPr>
                <w:kern w:val="2"/>
                <w:szCs w:val="24"/>
              </w:rPr>
              <w:t>5.3.3.2. Sutarties k</w:t>
            </w:r>
            <w:r w:rsidRPr="005F0715">
              <w:rPr>
                <w:kern w:val="2"/>
                <w:szCs w:val="24"/>
                <w:shd w:val="clear" w:color="auto" w:fill="FFFFFF"/>
              </w:rPr>
              <w:t>aina peržiūrimi tik tai Sutarties daliai</w:t>
            </w:r>
            <w:r w:rsidRPr="00553E92">
              <w:rPr>
                <w:kern w:val="2"/>
                <w:szCs w:val="24"/>
                <w:shd w:val="clear" w:color="auto" w:fill="FFFFFF"/>
              </w:rPr>
              <w:t>, kuri nėra išpirkta, t. y., Prekėms, kurios nėra priimtos ir apmokėtos. Vėlesnė Sutarties kainos peržiūra negali apimti laikotarpio, už kurį jau buvo atliktas peržiūra.</w:t>
            </w:r>
          </w:p>
          <w:p w14:paraId="349B532E" w14:textId="3A60A1D4" w:rsidR="00DE3C61" w:rsidRPr="00553E92" w:rsidRDefault="00DE3C61" w:rsidP="00DE3C61">
            <w:pPr>
              <w:jc w:val="both"/>
              <w:rPr>
                <w:kern w:val="2"/>
                <w:szCs w:val="24"/>
                <w:shd w:val="clear" w:color="auto" w:fill="FFFFFF"/>
              </w:rPr>
            </w:pPr>
            <w:r w:rsidRPr="00553E92">
              <w:rPr>
                <w:kern w:val="2"/>
                <w:szCs w:val="24"/>
              </w:rPr>
              <w:t xml:space="preserve">5.3.3.3. </w:t>
            </w:r>
            <w:r w:rsidRPr="00553E92">
              <w:rPr>
                <w:kern w:val="2"/>
                <w:szCs w:val="24"/>
                <w:shd w:val="clear" w:color="auto" w:fill="FFFFFF"/>
              </w:rPr>
              <w:t xml:space="preserve">Jeigu Prekių tiekimas vėluoja dėl Tiekėjo kaltės, uždelstų pristatyti Prekių kaina </w:t>
            </w:r>
            <w:r>
              <w:rPr>
                <w:color w:val="000000"/>
                <w:kern w:val="2"/>
                <w:szCs w:val="24"/>
                <w:shd w:val="clear" w:color="auto" w:fill="FFFFFF"/>
              </w:rPr>
              <w:t>nėra perskaičiuojami dėl kainų lygio kilimo (</w:t>
            </w:r>
            <w:r w:rsidR="00880753">
              <w:rPr>
                <w:color w:val="000000"/>
                <w:kern w:val="2"/>
                <w:szCs w:val="24"/>
                <w:shd w:val="clear" w:color="auto" w:fill="FFFFFF"/>
              </w:rPr>
              <w:t>gali būti mažinami, tačiau negali būti didinami)</w:t>
            </w:r>
            <w:r>
              <w:rPr>
                <w:color w:val="000000"/>
                <w:kern w:val="2"/>
                <w:szCs w:val="24"/>
                <w:shd w:val="clear" w:color="auto" w:fill="FFFFFF"/>
              </w:rPr>
              <w:t>.</w:t>
            </w:r>
          </w:p>
          <w:p w14:paraId="45D2D212" w14:textId="6EEA551B" w:rsidR="00DE3C61" w:rsidRDefault="00DE3C61" w:rsidP="00DE3C61">
            <w:pPr>
              <w:jc w:val="both"/>
              <w:rPr>
                <w:rFonts w:eastAsia="Calibri"/>
              </w:rPr>
            </w:pPr>
            <w:r w:rsidRPr="00553E92">
              <w:rPr>
                <w:kern w:val="2"/>
                <w:szCs w:val="24"/>
              </w:rPr>
              <w:t xml:space="preserve">5.3.3.4. Atlikdamos Sutarties kainos </w:t>
            </w:r>
            <w:r>
              <w:rPr>
                <w:color w:val="000000"/>
                <w:kern w:val="2"/>
                <w:szCs w:val="24"/>
              </w:rPr>
              <w:t xml:space="preserve">peržiūrą </w:t>
            </w:r>
            <w:r>
              <w:rPr>
                <w:color w:val="000000"/>
                <w:kern w:val="2"/>
                <w:szCs w:val="24"/>
                <w:shd w:val="clear" w:color="auto" w:fill="FFFFFF"/>
              </w:rPr>
              <w:t xml:space="preserve">Šalys vadovaujasi </w:t>
            </w:r>
            <w:r w:rsidRPr="00553E92">
              <w:rPr>
                <w:kern w:val="2"/>
                <w:szCs w:val="24"/>
                <w:shd w:val="clear" w:color="auto" w:fill="FFFFFF"/>
              </w:rPr>
              <w:t xml:space="preserve">Valstybės duomenų agentūros viešai </w:t>
            </w:r>
            <w:r w:rsidRPr="009B7090">
              <w:rPr>
                <w:rFonts w:eastAsia="Calibri"/>
              </w:rPr>
              <w:t>Oficialiosios statistikos portale paskelbtais Rodiklių duomenų bazės duomenimis</w:t>
            </w:r>
            <w:r w:rsidR="00880753">
              <w:rPr>
                <w:rFonts w:eastAsia="Calibri"/>
              </w:rPr>
              <w:t>.</w:t>
            </w:r>
            <w:r w:rsidRPr="009B7090">
              <w:rPr>
                <w:rFonts w:eastAsia="Calibri"/>
              </w:rPr>
              <w:t xml:space="preserve"> </w:t>
            </w:r>
            <w:r w:rsidR="00880753">
              <w:rPr>
                <w:rFonts w:eastAsia="Calibri"/>
              </w:rPr>
              <w:t>I</w:t>
            </w:r>
            <w:r w:rsidRPr="009B7090">
              <w:rPr>
                <w:rFonts w:eastAsia="Calibri"/>
              </w:rPr>
              <w:t xml:space="preserve">š kitos Šalies nereikalaudamos pateikti oficialaus </w:t>
            </w:r>
            <w:r>
              <w:rPr>
                <w:rFonts w:eastAsia="Calibri"/>
              </w:rPr>
              <w:t xml:space="preserve">Valstybės duomenų agentūros </w:t>
            </w:r>
            <w:r w:rsidRPr="009B7090">
              <w:rPr>
                <w:rFonts w:eastAsia="Calibri"/>
              </w:rPr>
              <w:t>ar kitos institucijos išduoto dokumento ar patvirtinimo.</w:t>
            </w:r>
          </w:p>
          <w:p w14:paraId="43D1C585" w14:textId="77777777" w:rsidR="00DE3C61" w:rsidRDefault="00DE3C61" w:rsidP="00DE3C61">
            <w:pPr>
              <w:jc w:val="both"/>
              <w:rPr>
                <w:color w:val="000000"/>
                <w:kern w:val="2"/>
                <w:szCs w:val="24"/>
                <w:shd w:val="clear" w:color="auto" w:fill="FFFFFF"/>
              </w:rPr>
            </w:pPr>
            <w:r>
              <w:rPr>
                <w:color w:val="000000"/>
                <w:kern w:val="2"/>
                <w:szCs w:val="24"/>
                <w:shd w:val="clear" w:color="auto" w:fill="FFFFFF"/>
              </w:rPr>
              <w:t xml:space="preserve">5.3.3.5. Šalys privalo Susitarime nurodyti vartojimo prekių ir paslaugų indekso reikšmę laikotarpio pradžioje ir jo nustatymo datą, indekso reikšmę laikotarpio pabaigoje ir jo nustatymo datą, kainų pokytį (k), perskaičiuotą </w:t>
            </w:r>
            <w:r w:rsidRPr="007D04F6">
              <w:rPr>
                <w:kern w:val="2"/>
                <w:szCs w:val="24"/>
                <w:shd w:val="clear" w:color="auto" w:fill="FFFFFF"/>
              </w:rPr>
              <w:t xml:space="preserve">Sutarties kainą, </w:t>
            </w:r>
            <w:r>
              <w:rPr>
                <w:color w:val="000000"/>
                <w:kern w:val="2"/>
                <w:szCs w:val="24"/>
                <w:shd w:val="clear" w:color="auto" w:fill="FFFFFF"/>
              </w:rPr>
              <w:t>perskaičiuotą Pradinės Sutarties vertę.</w:t>
            </w:r>
          </w:p>
          <w:p w14:paraId="30D90389" w14:textId="77777777" w:rsidR="00DE3C61" w:rsidRDefault="00DE3C61" w:rsidP="00DE3C61">
            <w:pPr>
              <w:jc w:val="both"/>
              <w:rPr>
                <w:color w:val="000000"/>
                <w:kern w:val="2"/>
                <w:szCs w:val="24"/>
                <w:shd w:val="clear" w:color="auto" w:fill="FFFFFF"/>
              </w:rPr>
            </w:pPr>
            <w:r>
              <w:rPr>
                <w:color w:val="000000"/>
                <w:kern w:val="2"/>
                <w:szCs w:val="24"/>
                <w:shd w:val="clear" w:color="auto" w:fill="FFFFFF"/>
              </w:rPr>
              <w:t xml:space="preserve">5.3.3.6. Nauja Sutarties </w:t>
            </w:r>
            <w:r w:rsidRPr="007D04F6">
              <w:rPr>
                <w:kern w:val="2"/>
                <w:szCs w:val="24"/>
                <w:shd w:val="clear" w:color="auto" w:fill="FFFFFF"/>
              </w:rPr>
              <w:t xml:space="preserve">kaina </w:t>
            </w:r>
            <w:r>
              <w:rPr>
                <w:color w:val="000000"/>
                <w:kern w:val="2"/>
                <w:szCs w:val="24"/>
                <w:shd w:val="clear" w:color="auto" w:fill="FFFFFF"/>
              </w:rPr>
              <w:t>apskaičiuojami pagal žemiau pateiktą formulę</w:t>
            </w:r>
            <w:r>
              <w:rPr>
                <w:color w:val="4472C4"/>
                <w:kern w:val="2"/>
                <w:szCs w:val="24"/>
                <w:shd w:val="clear" w:color="auto" w:fill="FFFFFF"/>
              </w:rPr>
              <w:t>:</w:t>
            </w:r>
          </w:p>
          <w:p w14:paraId="1069783D" w14:textId="77777777" w:rsidR="00DE3C61" w:rsidRDefault="00DA0169" w:rsidP="00DE3C61">
            <w:pPr>
              <w:jc w:val="both"/>
              <w:textAlignment w:val="baseline"/>
              <w:rPr>
                <w:kern w:val="2"/>
                <w:szCs w:val="24"/>
              </w:rPr>
            </w:pPr>
            <m:oMath>
              <m:sSub>
                <m:sSubPr>
                  <m:ctrlPr>
                    <w:rPr>
                      <w:rFonts w:ascii="Cambria Math" w:hAnsi="Cambria Math" w:cstheme="minorHAnsi"/>
                      <w:szCs w:val="24"/>
                    </w:rPr>
                  </m:ctrlPr>
                </m:sSubPr>
                <m:e>
                  <m:r>
                    <m:rPr>
                      <m:sty m:val="p"/>
                    </m:rPr>
                    <w:rPr>
                      <w:rFonts w:ascii="Cambria Math" w:hAnsi="Cambria Math" w:cstheme="minorHAnsi"/>
                      <w:szCs w:val="24"/>
                    </w:rPr>
                    <m:t>a</m:t>
                  </m:r>
                </m:e>
                <m:sub>
                  <m:r>
                    <m:rPr>
                      <m:sty m:val="p"/>
                    </m:rPr>
                    <w:rPr>
                      <w:rFonts w:ascii="Cambria Math" w:hAnsi="Cambria Math" w:cstheme="minorHAnsi"/>
                      <w:szCs w:val="24"/>
                    </w:rPr>
                    <m:t>1</m:t>
                  </m:r>
                </m:sub>
              </m:sSub>
              <m:r>
                <m:rPr>
                  <m:sty m:val="p"/>
                </m:rPr>
                <w:rPr>
                  <w:rFonts w:ascii="Cambria Math" w:hAnsi="Cambria Math" w:cstheme="minorHAnsi"/>
                  <w:szCs w:val="24"/>
                </w:rPr>
                <m:t>=</m:t>
              </m:r>
              <m:r>
                <m:rPr>
                  <m:sty m:val="p"/>
                </m:rPr>
                <w:rPr>
                  <w:rFonts w:ascii="Cambria Math" w:eastAsiaTheme="minorEastAsia" w:hAnsi="Cambria Math" w:cstheme="minorHAnsi"/>
                  <w:szCs w:val="24"/>
                </w:rPr>
                <m:t>a+</m:t>
              </m:r>
              <m:d>
                <m:dPr>
                  <m:ctrlPr>
                    <w:rPr>
                      <w:rFonts w:ascii="Cambria Math" w:eastAsiaTheme="minorEastAsia" w:hAnsi="Cambria Math" w:cstheme="minorHAnsi"/>
                      <w:szCs w:val="24"/>
                    </w:rPr>
                  </m:ctrlPr>
                </m:dPr>
                <m:e>
                  <m:f>
                    <m:fPr>
                      <m:ctrlPr>
                        <w:rPr>
                          <w:rFonts w:ascii="Cambria Math" w:eastAsiaTheme="minorEastAsia" w:hAnsi="Cambria Math" w:cstheme="minorHAnsi"/>
                          <w:szCs w:val="24"/>
                        </w:rPr>
                      </m:ctrlPr>
                    </m:fPr>
                    <m:num>
                      <m:r>
                        <m:rPr>
                          <m:sty m:val="p"/>
                        </m:rPr>
                        <w:rPr>
                          <w:rFonts w:ascii="Cambria Math" w:eastAsiaTheme="minorEastAsia" w:hAnsi="Cambria Math" w:cstheme="minorHAnsi"/>
                          <w:szCs w:val="24"/>
                        </w:rPr>
                        <m:t>k</m:t>
                      </m:r>
                    </m:num>
                    <m:den>
                      <m:r>
                        <m:rPr>
                          <m:sty m:val="p"/>
                        </m:rPr>
                        <w:rPr>
                          <w:rFonts w:ascii="Cambria Math" w:eastAsiaTheme="minorEastAsia" w:hAnsi="Cambria Math" w:cstheme="minorHAnsi"/>
                          <w:szCs w:val="24"/>
                        </w:rPr>
                        <m:t>100</m:t>
                      </m:r>
                    </m:den>
                  </m:f>
                  <m:r>
                    <m:rPr>
                      <m:sty m:val="p"/>
                    </m:rPr>
                    <w:rPr>
                      <w:rFonts w:ascii="Cambria Math" w:eastAsiaTheme="minorEastAsia" w:hAnsi="Cambria Math" w:cstheme="minorHAnsi"/>
                      <w:szCs w:val="24"/>
                    </w:rPr>
                    <m:t>×a</m:t>
                  </m:r>
                </m:e>
              </m:d>
            </m:oMath>
            <w:r w:rsidR="00DE3C61">
              <w:rPr>
                <w:kern w:val="2"/>
                <w:szCs w:val="24"/>
              </w:rPr>
              <w:t xml:space="preserve">, kur a – </w:t>
            </w:r>
            <w:r w:rsidR="00DE3C61" w:rsidRPr="007D04F6">
              <w:rPr>
                <w:kern w:val="2"/>
                <w:szCs w:val="24"/>
              </w:rPr>
              <w:t>kaina (</w:t>
            </w:r>
            <w:proofErr w:type="spellStart"/>
            <w:r w:rsidR="00DE3C61">
              <w:rPr>
                <w:kern w:val="2"/>
                <w:szCs w:val="24"/>
              </w:rPr>
              <w:t>Eur</w:t>
            </w:r>
            <w:proofErr w:type="spellEnd"/>
            <w:r w:rsidR="00DE3C61">
              <w:rPr>
                <w:kern w:val="2"/>
                <w:szCs w:val="24"/>
              </w:rPr>
              <w:t xml:space="preserve"> be PVM)) (jei peržiūra jau buvo atlikta, tai po paskutinio perskaičiavimo) </w:t>
            </w:r>
          </w:p>
          <w:p w14:paraId="39366AFE" w14:textId="77777777" w:rsidR="00DE3C61" w:rsidRDefault="00DE3C61" w:rsidP="00DE3C61">
            <w:pPr>
              <w:jc w:val="both"/>
              <w:textAlignment w:val="baseline"/>
              <w:rPr>
                <w:kern w:val="2"/>
                <w:szCs w:val="24"/>
              </w:rPr>
            </w:pPr>
            <w:r>
              <w:rPr>
                <w:kern w:val="2"/>
                <w:szCs w:val="24"/>
              </w:rPr>
              <w:t>a</w:t>
            </w:r>
            <w:r>
              <w:rPr>
                <w:kern w:val="2"/>
                <w:szCs w:val="24"/>
                <w:vertAlign w:val="subscript"/>
              </w:rPr>
              <w:t>1</w:t>
            </w:r>
            <w:r>
              <w:rPr>
                <w:kern w:val="2"/>
                <w:szCs w:val="24"/>
              </w:rPr>
              <w:t xml:space="preserve"> – perskaičiuota (pakeista) </w:t>
            </w:r>
            <w:r w:rsidRPr="007D04F6">
              <w:rPr>
                <w:kern w:val="2"/>
                <w:szCs w:val="24"/>
              </w:rPr>
              <w:t>kaina (</w:t>
            </w:r>
            <w:proofErr w:type="spellStart"/>
            <w:r>
              <w:rPr>
                <w:kern w:val="2"/>
                <w:szCs w:val="24"/>
              </w:rPr>
              <w:t>Eur</w:t>
            </w:r>
            <w:proofErr w:type="spellEnd"/>
            <w:r>
              <w:rPr>
                <w:kern w:val="2"/>
                <w:szCs w:val="24"/>
              </w:rPr>
              <w:t xml:space="preserve"> be PVM) </w:t>
            </w:r>
          </w:p>
          <w:p w14:paraId="77B359E7" w14:textId="7723C7A3" w:rsidR="00DE3C61" w:rsidRDefault="00DE3C61" w:rsidP="00880753">
            <w:pPr>
              <w:textAlignment w:val="baseline"/>
              <w:rPr>
                <w:rFonts w:eastAsia="Calibri"/>
              </w:rPr>
            </w:pPr>
            <w:r>
              <w:rPr>
                <w:kern w:val="2"/>
                <w:szCs w:val="24"/>
              </w:rPr>
              <w:t xml:space="preserve">k – </w:t>
            </w:r>
            <w:r w:rsidRPr="009B7090">
              <w:rPr>
                <w:rFonts w:eastAsia="Calibri"/>
                <w:szCs w:val="24"/>
                <w:lang w:eastAsia="zh-CN"/>
              </w:rPr>
              <w:t>Pagal vartotojų kai</w:t>
            </w:r>
            <w:r w:rsidR="00880753">
              <w:rPr>
                <w:rFonts w:eastAsia="Calibri"/>
                <w:szCs w:val="24"/>
                <w:lang w:eastAsia="zh-CN"/>
              </w:rPr>
              <w:t>nų indeksą „Vartojimo prekių ir paslaugų</w:t>
            </w:r>
            <w:r w:rsidRPr="009B7090">
              <w:rPr>
                <w:rFonts w:eastAsia="Calibri"/>
                <w:szCs w:val="24"/>
                <w:lang w:eastAsia="zh-CN"/>
              </w:rPr>
              <w:t>“ apskaičiuota</w:t>
            </w:r>
            <w:r>
              <w:rPr>
                <w:rFonts w:eastAsia="Calibri"/>
                <w:szCs w:val="24"/>
                <w:lang w:eastAsia="zh-CN"/>
              </w:rPr>
              <w:t xml:space="preserve">s Vartojimo prekių ir paslaugų </w:t>
            </w:r>
            <w:r w:rsidRPr="009B7090">
              <w:rPr>
                <w:rFonts w:eastAsia="Calibri"/>
                <w:szCs w:val="24"/>
                <w:lang w:eastAsia="zh-CN"/>
              </w:rPr>
              <w:t>kainų pokytis (padidėjimas arba sumažėjimas) (%)</w:t>
            </w:r>
            <w:r w:rsidRPr="009B7090">
              <w:rPr>
                <w:rFonts w:eastAsia="Calibri"/>
              </w:rPr>
              <w:t xml:space="preserve">. </w:t>
            </w:r>
          </w:p>
          <w:p w14:paraId="368CE5A2" w14:textId="77777777" w:rsidR="00DE3C61" w:rsidRDefault="00DE3C61" w:rsidP="00DE3C61">
            <w:pPr>
              <w:jc w:val="both"/>
              <w:textAlignment w:val="baseline"/>
              <w:rPr>
                <w:kern w:val="2"/>
                <w:szCs w:val="24"/>
              </w:rPr>
            </w:pPr>
            <m:oMath>
              <m:r>
                <m:rPr>
                  <m:sty m:val="p"/>
                </m:rPr>
                <w:rPr>
                  <w:rFonts w:ascii="Cambria Math" w:hAnsi="Cambria Math" w:cstheme="minorHAnsi"/>
                  <w:szCs w:val="24"/>
                </w:rPr>
                <m:t>k =</m:t>
              </m:r>
              <m:f>
                <m:fPr>
                  <m:ctrlPr>
                    <w:rPr>
                      <w:rFonts w:ascii="Cambria Math" w:eastAsiaTheme="minorEastAsia" w:hAnsi="Cambria Math" w:cstheme="minorHAnsi"/>
                      <w:szCs w:val="24"/>
                    </w:rPr>
                  </m:ctrlPr>
                </m:fPr>
                <m:num>
                  <m:sSub>
                    <m:sSubPr>
                      <m:ctrlPr>
                        <w:rPr>
                          <w:rFonts w:ascii="Cambria Math" w:eastAsiaTheme="minorEastAsia" w:hAnsi="Cambria Math" w:cstheme="minorHAnsi"/>
                          <w:szCs w:val="24"/>
                        </w:rPr>
                      </m:ctrlPr>
                    </m:sSubPr>
                    <m:e>
                      <m:r>
                        <m:rPr>
                          <m:sty m:val="p"/>
                        </m:rPr>
                        <w:rPr>
                          <w:rFonts w:ascii="Cambria Math" w:eastAsiaTheme="minorEastAsia" w:hAnsi="Cambria Math" w:cstheme="minorHAnsi"/>
                          <w:szCs w:val="24"/>
                        </w:rPr>
                        <m:t>Ind</m:t>
                      </m:r>
                    </m:e>
                    <m:sub>
                      <m:r>
                        <m:rPr>
                          <m:sty m:val="p"/>
                        </m:rPr>
                        <w:rPr>
                          <w:rFonts w:ascii="Cambria Math" w:eastAsiaTheme="minorEastAsia" w:hAnsi="Cambria Math" w:cstheme="minorHAnsi"/>
                          <w:szCs w:val="24"/>
                        </w:rPr>
                        <m:t>naujausias</m:t>
                      </m:r>
                    </m:sub>
                  </m:sSub>
                </m:num>
                <m:den>
                  <m:sSub>
                    <m:sSubPr>
                      <m:ctrlPr>
                        <w:rPr>
                          <w:rFonts w:ascii="Cambria Math" w:eastAsiaTheme="minorEastAsia" w:hAnsi="Cambria Math" w:cstheme="minorHAnsi"/>
                          <w:szCs w:val="24"/>
                        </w:rPr>
                      </m:ctrlPr>
                    </m:sSubPr>
                    <m:e>
                      <m:r>
                        <m:rPr>
                          <m:sty m:val="p"/>
                        </m:rPr>
                        <w:rPr>
                          <w:rFonts w:ascii="Cambria Math" w:eastAsiaTheme="minorEastAsia" w:hAnsi="Cambria Math" w:cstheme="minorHAnsi"/>
                          <w:szCs w:val="24"/>
                        </w:rPr>
                        <m:t>Ind</m:t>
                      </m:r>
                    </m:e>
                    <m:sub>
                      <m:r>
                        <m:rPr>
                          <m:sty m:val="p"/>
                        </m:rPr>
                        <w:rPr>
                          <w:rFonts w:ascii="Cambria Math" w:eastAsiaTheme="minorEastAsia" w:hAnsi="Cambria Math" w:cstheme="minorHAnsi"/>
                          <w:szCs w:val="24"/>
                        </w:rPr>
                        <m:t>pradžia</m:t>
                      </m:r>
                    </m:sub>
                  </m:sSub>
                </m:den>
              </m:f>
              <m:r>
                <m:rPr>
                  <m:sty m:val="p"/>
                </m:rPr>
                <w:rPr>
                  <w:rFonts w:ascii="Cambria Math" w:eastAsiaTheme="minorEastAsia" w:hAnsi="Cambria Math" w:cstheme="minorHAnsi"/>
                  <w:szCs w:val="24"/>
                </w:rPr>
                <m:t>×100-100</m:t>
              </m:r>
            </m:oMath>
            <w:r>
              <w:rPr>
                <w:kern w:val="2"/>
                <w:szCs w:val="24"/>
              </w:rPr>
              <w:t>, (proc.) kur</w:t>
            </w:r>
          </w:p>
          <w:p w14:paraId="56525549" w14:textId="77777777" w:rsidR="00DE3C61" w:rsidRDefault="00DE3C61" w:rsidP="00DE3C61">
            <w:pPr>
              <w:jc w:val="both"/>
              <w:textAlignment w:val="baseline"/>
              <w:rPr>
                <w:kern w:val="2"/>
                <w:szCs w:val="24"/>
              </w:rPr>
            </w:pPr>
            <w:proofErr w:type="spellStart"/>
            <w:r>
              <w:rPr>
                <w:kern w:val="2"/>
                <w:szCs w:val="24"/>
              </w:rPr>
              <w:lastRenderedPageBreak/>
              <w:t>Ind</w:t>
            </w:r>
            <w:r>
              <w:rPr>
                <w:kern w:val="2"/>
                <w:szCs w:val="24"/>
                <w:vertAlign w:val="subscript"/>
              </w:rPr>
              <w:t>naujausias</w:t>
            </w:r>
            <w:proofErr w:type="spellEnd"/>
            <w:r>
              <w:rPr>
                <w:kern w:val="2"/>
                <w:szCs w:val="24"/>
              </w:rPr>
              <w:t xml:space="preserve"> – </w:t>
            </w:r>
            <w:r w:rsidRPr="009B7090">
              <w:rPr>
                <w:rFonts w:eastAsia="Calibri"/>
              </w:rPr>
              <w:t xml:space="preserve">kreipimosi dėl kainos perskaičiavimo išsiuntimo kitai šaliai datą naujausias paskelbtas vartojimo prekių ir paslaugų indeksas  „Vartojimo </w:t>
            </w:r>
            <w:r>
              <w:rPr>
                <w:rFonts w:eastAsia="Calibri"/>
              </w:rPr>
              <w:t>prekės</w:t>
            </w:r>
            <w:r w:rsidRPr="009B7090">
              <w:rPr>
                <w:rFonts w:eastAsia="Calibri"/>
              </w:rPr>
              <w:t>“.</w:t>
            </w:r>
          </w:p>
          <w:p w14:paraId="2F9EBEC4" w14:textId="77777777" w:rsidR="00DE3C61" w:rsidRPr="007D04F6" w:rsidRDefault="00DE3C61" w:rsidP="00DE3C61">
            <w:pPr>
              <w:suppressAutoHyphens/>
              <w:jc w:val="both"/>
              <w:rPr>
                <w:rFonts w:eastAsia="Calibri"/>
              </w:rPr>
            </w:pPr>
            <w:proofErr w:type="spellStart"/>
            <w:r>
              <w:rPr>
                <w:kern w:val="2"/>
                <w:szCs w:val="24"/>
              </w:rPr>
              <w:t>Ind</w:t>
            </w:r>
            <w:r>
              <w:rPr>
                <w:kern w:val="2"/>
                <w:szCs w:val="24"/>
                <w:vertAlign w:val="subscript"/>
              </w:rPr>
              <w:t>pradžia</w:t>
            </w:r>
            <w:proofErr w:type="spellEnd"/>
            <w:r>
              <w:rPr>
                <w:kern w:val="2"/>
                <w:szCs w:val="24"/>
              </w:rPr>
              <w:t xml:space="preserve"> – </w:t>
            </w:r>
            <w:r w:rsidRPr="009B7090">
              <w:rPr>
                <w:rFonts w:eastAsia="Calibri"/>
              </w:rPr>
              <w:t xml:space="preserve">laikotarpio pradžios datos (mėnesio) vartojimo prekių ir paslaugų indeksas „Vartojimo </w:t>
            </w:r>
            <w:r>
              <w:rPr>
                <w:rFonts w:eastAsia="Calibri"/>
              </w:rPr>
              <w:t>prekės</w:t>
            </w:r>
            <w:r w:rsidRPr="009B7090">
              <w:rPr>
                <w:rFonts w:eastAsia="Calibri"/>
              </w:rPr>
              <w:t>“. Pirmojo perskaičiavimo atveju laikotarpio pradžia (mėnuo) yra Sutarties sudarymo dienos mėnuo. Antrojo ir vėlesnių perskaičiavimų atveju laikotarpio pradžia (mėnuo) yra paskutinio perskaičiavimo metu naudotos paskelbto atitinkamo indekso reikšmės mėnuo.</w:t>
            </w:r>
          </w:p>
          <w:p w14:paraId="78093898" w14:textId="77777777" w:rsidR="00DE3C61" w:rsidRPr="00DE3C61" w:rsidRDefault="00DE3C61" w:rsidP="00DE3C61">
            <w:pPr>
              <w:jc w:val="both"/>
              <w:rPr>
                <w:color w:val="000000"/>
                <w:kern w:val="2"/>
                <w:szCs w:val="24"/>
                <w:shd w:val="clear" w:color="auto" w:fill="FFFFFF"/>
              </w:rPr>
            </w:pPr>
            <w:r>
              <w:rPr>
                <w:color w:val="000000"/>
                <w:kern w:val="2"/>
                <w:szCs w:val="24"/>
              </w:rPr>
              <w:t xml:space="preserve">5.3.3.7. </w:t>
            </w:r>
            <w:r>
              <w:rPr>
                <w:color w:val="000000"/>
                <w:kern w:val="2"/>
                <w:szCs w:val="24"/>
                <w:shd w:val="clear" w:color="auto" w:fill="FFFFFF"/>
              </w:rPr>
              <w:t xml:space="preserve">Skaičiavimams indeksų reikšmės imamos </w:t>
            </w:r>
            <w:r w:rsidRPr="00DE3C61">
              <w:rPr>
                <w:bCs/>
                <w:kern w:val="2"/>
                <w:szCs w:val="24"/>
                <w:shd w:val="clear" w:color="auto" w:fill="FFFFFF"/>
              </w:rPr>
              <w:t>keturių</w:t>
            </w:r>
            <w:r w:rsidRPr="00DE3C61">
              <w:rPr>
                <w:kern w:val="2"/>
                <w:szCs w:val="24"/>
                <w:shd w:val="clear" w:color="auto" w:fill="FFFFFF"/>
              </w:rPr>
              <w:t xml:space="preserve"> </w:t>
            </w:r>
            <w:r w:rsidRPr="00DE3C61">
              <w:rPr>
                <w:color w:val="000000"/>
                <w:kern w:val="2"/>
                <w:szCs w:val="24"/>
                <w:shd w:val="clear" w:color="auto" w:fill="FFFFFF"/>
              </w:rPr>
              <w:t>skaitmenų po kablelio tikslumu. Apskaičiuotas pokytis (k) tolimesniems skaičiavimams naudojamas suapvalinus iki</w:t>
            </w:r>
            <w:r w:rsidRPr="00DE3C61">
              <w:rPr>
                <w:kern w:val="2"/>
                <w:szCs w:val="24"/>
                <w:shd w:val="clear" w:color="auto" w:fill="FFFFFF"/>
              </w:rPr>
              <w:t xml:space="preserve"> </w:t>
            </w:r>
            <w:r w:rsidRPr="00DE3C61">
              <w:rPr>
                <w:bCs/>
                <w:kern w:val="2"/>
                <w:szCs w:val="24"/>
                <w:shd w:val="clear" w:color="auto" w:fill="FFFFFF"/>
              </w:rPr>
              <w:t>vieno</w:t>
            </w:r>
            <w:r w:rsidRPr="00DE3C61">
              <w:rPr>
                <w:kern w:val="2"/>
                <w:szCs w:val="24"/>
                <w:shd w:val="clear" w:color="auto" w:fill="FFFFFF"/>
              </w:rPr>
              <w:t xml:space="preserve"> </w:t>
            </w:r>
            <w:r w:rsidRPr="00DE3C61">
              <w:rPr>
                <w:color w:val="000000"/>
                <w:kern w:val="2"/>
                <w:szCs w:val="24"/>
                <w:shd w:val="clear" w:color="auto" w:fill="FFFFFF"/>
              </w:rPr>
              <w:t>skaitmens po kablelio, o apskaičiuotas įkainis „a</w:t>
            </w:r>
            <w:r w:rsidRPr="00DE3C61">
              <w:rPr>
                <w:color w:val="000000"/>
                <w:kern w:val="2"/>
                <w:szCs w:val="24"/>
                <w:shd w:val="clear" w:color="auto" w:fill="FFFFFF"/>
                <w:vertAlign w:val="subscript"/>
              </w:rPr>
              <w:t>1</w:t>
            </w:r>
            <w:r w:rsidRPr="00DE3C61">
              <w:rPr>
                <w:color w:val="000000"/>
                <w:kern w:val="2"/>
                <w:szCs w:val="24"/>
                <w:shd w:val="clear" w:color="auto" w:fill="FFFFFF"/>
              </w:rPr>
              <w:t xml:space="preserve">“ suapvalinamas iki </w:t>
            </w:r>
            <w:r w:rsidRPr="00DE3C61">
              <w:rPr>
                <w:bCs/>
                <w:kern w:val="2"/>
                <w:szCs w:val="24"/>
                <w:shd w:val="clear" w:color="auto" w:fill="FFFFFF"/>
              </w:rPr>
              <w:t>dviejų</w:t>
            </w:r>
            <w:r w:rsidRPr="00DE3C61">
              <w:rPr>
                <w:bCs/>
                <w:color w:val="000000"/>
                <w:kern w:val="2"/>
                <w:szCs w:val="24"/>
                <w:shd w:val="clear" w:color="auto" w:fill="FFFFFF"/>
              </w:rPr>
              <w:t xml:space="preserve"> </w:t>
            </w:r>
            <w:r w:rsidRPr="00DE3C61">
              <w:rPr>
                <w:color w:val="000000"/>
                <w:kern w:val="2"/>
                <w:szCs w:val="24"/>
                <w:shd w:val="clear" w:color="auto" w:fill="FFFFFF"/>
              </w:rPr>
              <w:t>skaitmenų po kablelio.</w:t>
            </w:r>
          </w:p>
          <w:p w14:paraId="12E40F08" w14:textId="77777777" w:rsidR="00DE3C61" w:rsidRPr="00025403" w:rsidRDefault="00DE3C61" w:rsidP="00DE3C61">
            <w:pPr>
              <w:jc w:val="both"/>
              <w:rPr>
                <w:color w:val="000000"/>
                <w:kern w:val="2"/>
                <w:szCs w:val="24"/>
                <w:shd w:val="clear" w:color="auto" w:fill="FFFFFF"/>
              </w:rPr>
            </w:pPr>
            <w:r>
              <w:rPr>
                <w:color w:val="000000"/>
                <w:kern w:val="2"/>
                <w:szCs w:val="24"/>
                <w:shd w:val="clear" w:color="auto" w:fill="FFFFFF"/>
              </w:rPr>
              <w:t xml:space="preserve">5.3.3.8. Šalis, siekianti Sutarties </w:t>
            </w:r>
            <w:r w:rsidRPr="007D04F6">
              <w:rPr>
                <w:kern w:val="2"/>
                <w:szCs w:val="24"/>
                <w:shd w:val="clear" w:color="auto" w:fill="FFFFFF"/>
              </w:rPr>
              <w:t xml:space="preserve">kainos </w:t>
            </w:r>
            <w:r>
              <w:rPr>
                <w:color w:val="000000"/>
                <w:kern w:val="2"/>
                <w:szCs w:val="24"/>
                <w:shd w:val="clear" w:color="auto" w:fill="FFFFFF"/>
              </w:rPr>
              <w:t xml:space="preserve">peržiūros, privalo raštu kreiptis į kitą Šalį ir prašyme pateikti visą reikalingą informaciją: Sutarties pavadinimą, numerį, datą, neperduotų ir neapmokėtų </w:t>
            </w:r>
            <w:r>
              <w:rPr>
                <w:kern w:val="2"/>
                <w:szCs w:val="24"/>
                <w:shd w:val="clear" w:color="auto" w:fill="FFFFFF"/>
              </w:rPr>
              <w:t>Pr</w:t>
            </w:r>
            <w:r>
              <w:rPr>
                <w:color w:val="000000"/>
                <w:kern w:val="2"/>
                <w:szCs w:val="24"/>
                <w:shd w:val="clear" w:color="auto" w:fill="FFFFFF"/>
              </w:rPr>
              <w:t xml:space="preserve">ekių sąrašą su kiekiais, Indekso reikšmes su nuorodomis į viešus šaltinius Valstybės duomenų agentūros Oficialiosios statistikos portale arba </w:t>
            </w:r>
            <w:r>
              <w:rPr>
                <w:kern w:val="2"/>
                <w:szCs w:val="24"/>
                <w:bdr w:val="none" w:sz="0" w:space="0" w:color="auto" w:frame="1"/>
              </w:rPr>
              <w:t>kitus oficialius šaltinių duomenis</w:t>
            </w:r>
            <w:r>
              <w:rPr>
                <w:color w:val="000000"/>
                <w:kern w:val="2"/>
                <w:szCs w:val="24"/>
                <w:shd w:val="clear" w:color="auto" w:fill="FFFFFF"/>
              </w:rPr>
              <w:t xml:space="preserve">, kita svarbi informacija. Prašyme Šalis neturi teisės nurodyti kito Indekso ar prašyti perskaičiavimo pagal kitą Indeksą nei nurodytas šioje </w:t>
            </w:r>
            <w:r w:rsidRPr="00025403">
              <w:rPr>
                <w:color w:val="000000"/>
                <w:kern w:val="2"/>
                <w:szCs w:val="24"/>
                <w:shd w:val="clear" w:color="auto" w:fill="FFFFFF"/>
              </w:rPr>
              <w:t>procedūroje.</w:t>
            </w:r>
          </w:p>
          <w:p w14:paraId="52215EA0" w14:textId="77777777" w:rsidR="00DE3C61" w:rsidRDefault="00DE3C61" w:rsidP="00DE3C61">
            <w:pPr>
              <w:jc w:val="both"/>
              <w:rPr>
                <w:color w:val="000000"/>
                <w:kern w:val="2"/>
                <w:szCs w:val="24"/>
                <w:shd w:val="clear" w:color="auto" w:fill="FFFFFF"/>
              </w:rPr>
            </w:pPr>
            <w:r w:rsidRPr="00025403">
              <w:rPr>
                <w:color w:val="000000"/>
                <w:kern w:val="2"/>
                <w:szCs w:val="24"/>
                <w:shd w:val="clear" w:color="auto" w:fill="FFFFFF"/>
              </w:rPr>
              <w:t>5</w:t>
            </w:r>
            <w:r w:rsidRPr="00025403">
              <w:rPr>
                <w:kern w:val="2"/>
                <w:szCs w:val="24"/>
              </w:rPr>
              <w:t xml:space="preserve">.3.3.9. </w:t>
            </w:r>
            <w:r w:rsidRPr="00025403">
              <w:rPr>
                <w:color w:val="000000"/>
                <w:kern w:val="2"/>
                <w:szCs w:val="24"/>
                <w:shd w:val="clear" w:color="auto" w:fill="FFFFFF"/>
              </w:rPr>
              <w:t xml:space="preserve">Susitarimas turi būti sudarytas per </w:t>
            </w:r>
            <w:r w:rsidRPr="00025403">
              <w:rPr>
                <w:kern w:val="2"/>
                <w:szCs w:val="24"/>
                <w:shd w:val="clear" w:color="auto" w:fill="FFFFFF"/>
              </w:rPr>
              <w:t xml:space="preserve">10 (dešimt) darbo dienų </w:t>
            </w:r>
            <w:r w:rsidRPr="00025403">
              <w:rPr>
                <w:color w:val="000000"/>
                <w:kern w:val="2"/>
                <w:szCs w:val="24"/>
                <w:shd w:val="clear" w:color="auto" w:fill="FFFFFF"/>
              </w:rPr>
              <w:t>nuo Šalies pateikto tinkamo prašymo perskaičiuoti S</w:t>
            </w:r>
            <w:r w:rsidRPr="00025403">
              <w:rPr>
                <w:kern w:val="2"/>
                <w:szCs w:val="24"/>
              </w:rPr>
              <w:t xml:space="preserve">utarties </w:t>
            </w:r>
            <w:r w:rsidRPr="00025403">
              <w:rPr>
                <w:kern w:val="2"/>
                <w:szCs w:val="24"/>
                <w:shd w:val="clear" w:color="auto" w:fill="FFFFFF"/>
              </w:rPr>
              <w:t>kainą</w:t>
            </w:r>
            <w:r>
              <w:rPr>
                <w:color w:val="FF0000"/>
                <w:kern w:val="2"/>
                <w:szCs w:val="24"/>
                <w:shd w:val="clear" w:color="auto" w:fill="FFFFFF"/>
              </w:rPr>
              <w:t xml:space="preserve"> </w:t>
            </w:r>
            <w:r>
              <w:rPr>
                <w:color w:val="000000"/>
                <w:kern w:val="2"/>
                <w:szCs w:val="24"/>
                <w:shd w:val="clear" w:color="auto" w:fill="FFFFFF"/>
              </w:rPr>
              <w:t>gavimo dienos.</w:t>
            </w:r>
          </w:p>
          <w:p w14:paraId="3E0BF6EB" w14:textId="65380D38" w:rsidR="00F03CC0" w:rsidRDefault="00DE3C61" w:rsidP="00DE3C61">
            <w:pPr>
              <w:jc w:val="both"/>
              <w:rPr>
                <w:color w:val="4472C4"/>
                <w:kern w:val="2"/>
                <w:szCs w:val="24"/>
              </w:rPr>
            </w:pPr>
            <w:r>
              <w:rPr>
                <w:color w:val="000000"/>
                <w:kern w:val="2"/>
                <w:szCs w:val="24"/>
                <w:shd w:val="clear" w:color="auto" w:fill="FFFFFF"/>
              </w:rPr>
              <w:t xml:space="preserve">5.3.3.10. </w:t>
            </w:r>
            <w:r>
              <w:rPr>
                <w:color w:val="000000"/>
                <w:kern w:val="2"/>
                <w:szCs w:val="24"/>
                <w:bdr w:val="none" w:sz="0" w:space="0" w:color="auto" w:frame="1"/>
              </w:rPr>
              <w:t>Susitarimu Šalys neturi teisės keisti procedūroje nurodytos tvarkos ar kitų Sutarties nuostatų, išskyrus, jei keitimas atliekamas pagal VPĮ nuostatas.</w:t>
            </w:r>
          </w:p>
        </w:tc>
      </w:tr>
      <w:tr w:rsidR="00F03CC0" w14:paraId="312BC1F5" w14:textId="77777777" w:rsidTr="007B0EBB">
        <w:trPr>
          <w:trHeight w:val="300"/>
        </w:trPr>
        <w:tc>
          <w:tcPr>
            <w:tcW w:w="2570" w:type="dxa"/>
            <w:gridSpan w:val="3"/>
            <w:tcBorders>
              <w:top w:val="single" w:sz="4" w:space="0" w:color="auto"/>
              <w:left w:val="single" w:sz="4" w:space="0" w:color="auto"/>
              <w:bottom w:val="single" w:sz="4" w:space="0" w:color="auto"/>
              <w:right w:val="single" w:sz="4" w:space="0" w:color="auto"/>
            </w:tcBorders>
          </w:tcPr>
          <w:p w14:paraId="314D3C3C" w14:textId="77777777" w:rsidR="00F03CC0" w:rsidRDefault="00F03CC0" w:rsidP="00F03CC0">
            <w:pPr>
              <w:rPr>
                <w:b/>
                <w:bCs/>
                <w:kern w:val="2"/>
                <w:szCs w:val="24"/>
              </w:rPr>
            </w:pPr>
            <w:r>
              <w:rPr>
                <w:b/>
                <w:bCs/>
                <w:kern w:val="2"/>
                <w:szCs w:val="24"/>
              </w:rPr>
              <w:lastRenderedPageBreak/>
              <w:t>5.3.4. Sutarties kainos / įkainių peržiūra dėl kainų lygio pokyčio pagal Prekių grupių kainų pokyčius</w:t>
            </w:r>
          </w:p>
        </w:tc>
        <w:tc>
          <w:tcPr>
            <w:tcW w:w="6828" w:type="dxa"/>
            <w:gridSpan w:val="2"/>
            <w:tcBorders>
              <w:top w:val="single" w:sz="4" w:space="0" w:color="auto"/>
              <w:left w:val="single" w:sz="4" w:space="0" w:color="auto"/>
              <w:bottom w:val="single" w:sz="4" w:space="0" w:color="auto"/>
              <w:right w:val="single" w:sz="4" w:space="0" w:color="auto"/>
            </w:tcBorders>
          </w:tcPr>
          <w:p w14:paraId="7B0C915A" w14:textId="77777777" w:rsidR="00F03CC0" w:rsidRDefault="00F03CC0" w:rsidP="00F03CC0">
            <w:pPr>
              <w:rPr>
                <w:kern w:val="2"/>
                <w:szCs w:val="24"/>
              </w:rPr>
            </w:pPr>
            <w:r>
              <w:rPr>
                <w:kern w:val="2"/>
                <w:szCs w:val="24"/>
              </w:rPr>
              <w:t>Netaikoma</w:t>
            </w:r>
          </w:p>
          <w:p w14:paraId="449C09AB" w14:textId="4BA42447" w:rsidR="00F03CC0" w:rsidRDefault="00F03CC0" w:rsidP="00F03CC0">
            <w:pPr>
              <w:rPr>
                <w:kern w:val="2"/>
                <w:szCs w:val="24"/>
              </w:rPr>
            </w:pPr>
          </w:p>
        </w:tc>
      </w:tr>
      <w:tr w:rsidR="00F03CC0" w14:paraId="75CD94C5" w14:textId="77777777" w:rsidTr="007B0EBB">
        <w:trPr>
          <w:trHeight w:val="300"/>
        </w:trPr>
        <w:tc>
          <w:tcPr>
            <w:tcW w:w="2570" w:type="dxa"/>
            <w:gridSpan w:val="3"/>
            <w:tcBorders>
              <w:top w:val="single" w:sz="4" w:space="0" w:color="auto"/>
              <w:left w:val="single" w:sz="4" w:space="0" w:color="auto"/>
              <w:bottom w:val="single" w:sz="4" w:space="0" w:color="auto"/>
              <w:right w:val="single" w:sz="4" w:space="0" w:color="auto"/>
            </w:tcBorders>
          </w:tcPr>
          <w:p w14:paraId="76BCAFDD" w14:textId="77777777" w:rsidR="00F03CC0" w:rsidRDefault="00F03CC0" w:rsidP="00F03CC0">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828" w:type="dxa"/>
            <w:gridSpan w:val="2"/>
            <w:tcBorders>
              <w:top w:val="single" w:sz="4" w:space="0" w:color="auto"/>
              <w:left w:val="single" w:sz="4" w:space="0" w:color="auto"/>
              <w:bottom w:val="single" w:sz="4" w:space="0" w:color="auto"/>
              <w:right w:val="single" w:sz="4" w:space="0" w:color="auto"/>
            </w:tcBorders>
          </w:tcPr>
          <w:p w14:paraId="081DAEF5" w14:textId="1BB0A559" w:rsidR="00F03CC0" w:rsidRPr="00CA671D" w:rsidRDefault="00F03CC0" w:rsidP="00F03CC0">
            <w:pPr>
              <w:jc w:val="both"/>
              <w:rPr>
                <w:kern w:val="2"/>
                <w:szCs w:val="24"/>
              </w:rPr>
            </w:pPr>
            <w:r>
              <w:rPr>
                <w:kern w:val="2"/>
                <w:szCs w:val="24"/>
              </w:rPr>
              <w:t>Netaikoma</w:t>
            </w:r>
          </w:p>
        </w:tc>
      </w:tr>
      <w:tr w:rsidR="004D74C3" w14:paraId="267E808E" w14:textId="77777777" w:rsidTr="007B0EBB">
        <w:trPr>
          <w:trHeight w:val="300"/>
        </w:trPr>
        <w:tc>
          <w:tcPr>
            <w:tcW w:w="2570" w:type="dxa"/>
            <w:gridSpan w:val="3"/>
            <w:tcBorders>
              <w:top w:val="single" w:sz="4" w:space="0" w:color="auto"/>
              <w:left w:val="single" w:sz="4" w:space="0" w:color="auto"/>
              <w:bottom w:val="single" w:sz="4" w:space="0" w:color="auto"/>
              <w:right w:val="single" w:sz="4" w:space="0" w:color="auto"/>
            </w:tcBorders>
          </w:tcPr>
          <w:p w14:paraId="6AD13C8F" w14:textId="77777777" w:rsidR="004D74C3" w:rsidRDefault="004D74C3" w:rsidP="004D74C3">
            <w:pPr>
              <w:rPr>
                <w:b/>
                <w:bCs/>
                <w:kern w:val="2"/>
                <w:szCs w:val="24"/>
              </w:rPr>
            </w:pPr>
            <w:r>
              <w:rPr>
                <w:b/>
                <w:bCs/>
                <w:kern w:val="2"/>
                <w:szCs w:val="24"/>
              </w:rPr>
              <w:t>5.5.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tcPr>
          <w:p w14:paraId="37CBAFC8" w14:textId="2324B95A" w:rsidR="004D74C3" w:rsidRDefault="004D74C3" w:rsidP="0091596C">
            <w:pPr>
              <w:jc w:val="both"/>
              <w:rPr>
                <w:iCs/>
                <w:szCs w:val="24"/>
              </w:rPr>
            </w:pPr>
            <w:r>
              <w:rPr>
                <w:szCs w:val="24"/>
              </w:rPr>
              <w:t>5.5.1.</w:t>
            </w:r>
            <w:r w:rsidRPr="00987F12">
              <w:rPr>
                <w:szCs w:val="24"/>
              </w:rPr>
              <w:t xml:space="preserve"> </w:t>
            </w:r>
            <w:r w:rsidR="00493451">
              <w:rPr>
                <w:szCs w:val="24"/>
              </w:rPr>
              <w:t>Sutartyje nustatyta tvarka</w:t>
            </w:r>
            <w:r w:rsidRPr="00697C7A">
              <w:rPr>
                <w:szCs w:val="24"/>
              </w:rPr>
              <w:t xml:space="preserve"> su Tiekėju</w:t>
            </w:r>
            <w:r w:rsidRPr="00987F12">
              <w:rPr>
                <w:b/>
                <w:szCs w:val="24"/>
              </w:rPr>
              <w:t xml:space="preserve"> </w:t>
            </w:r>
            <w:r w:rsidRPr="00987F12">
              <w:rPr>
                <w:szCs w:val="24"/>
              </w:rPr>
              <w:t>atsiskaito</w:t>
            </w:r>
            <w:r w:rsidR="00493451">
              <w:rPr>
                <w:szCs w:val="24"/>
              </w:rPr>
              <w:t>ma</w:t>
            </w:r>
            <w:r w:rsidRPr="00987F12">
              <w:rPr>
                <w:szCs w:val="24"/>
              </w:rPr>
              <w:t xml:space="preserve"> </w:t>
            </w:r>
            <w:r w:rsidR="00667D3C">
              <w:rPr>
                <w:iCs/>
                <w:szCs w:val="24"/>
              </w:rPr>
              <w:t>po kiekvieno prekių pristatymo</w:t>
            </w:r>
            <w:r w:rsidR="00667D3C" w:rsidRPr="007204D9">
              <w:rPr>
                <w:iCs/>
                <w:szCs w:val="24"/>
              </w:rPr>
              <w:t xml:space="preserve"> </w:t>
            </w:r>
            <w:r w:rsidRPr="007204D9">
              <w:rPr>
                <w:iCs/>
                <w:szCs w:val="24"/>
              </w:rPr>
              <w:t xml:space="preserve">ne vėliau kaip per 30 (trisdešimt) dienų nuo </w:t>
            </w:r>
            <w:r>
              <w:rPr>
                <w:iCs/>
                <w:szCs w:val="24"/>
              </w:rPr>
              <w:t>Sutarties specialiųjų sąlygų 4.5.1 punkte numatytų, kartu su Prekėmis teikiamų dokumentų gavimo ir Sutarties specialiųjų sąlygų 4.5.1.</w:t>
            </w:r>
            <w:r w:rsidR="00493451">
              <w:rPr>
                <w:iCs/>
                <w:szCs w:val="24"/>
              </w:rPr>
              <w:t>2</w:t>
            </w:r>
            <w:r w:rsidR="00E31A77">
              <w:rPr>
                <w:iCs/>
                <w:szCs w:val="24"/>
              </w:rPr>
              <w:t xml:space="preserve"> ir 4.5.1.3 punktuose</w:t>
            </w:r>
            <w:r>
              <w:rPr>
                <w:iCs/>
                <w:szCs w:val="24"/>
              </w:rPr>
              <w:t xml:space="preserve"> nurodytos Sąskaitos </w:t>
            </w:r>
            <w:r w:rsidR="00E31A77">
              <w:rPr>
                <w:iCs/>
                <w:szCs w:val="24"/>
              </w:rPr>
              <w:t xml:space="preserve">ir Prekės perdavimo-priėmimo akto </w:t>
            </w:r>
            <w:r>
              <w:rPr>
                <w:iCs/>
                <w:szCs w:val="24"/>
              </w:rPr>
              <w:t xml:space="preserve">pasirašymo dienos. </w:t>
            </w:r>
          </w:p>
          <w:p w14:paraId="4482307A" w14:textId="7BBEEF13" w:rsidR="004D74C3" w:rsidRPr="00E31A77" w:rsidRDefault="004D74C3" w:rsidP="004D74C3">
            <w:pPr>
              <w:jc w:val="both"/>
              <w:rPr>
                <w:iCs/>
                <w:szCs w:val="24"/>
              </w:rPr>
            </w:pPr>
            <w:r w:rsidRPr="00A4534F">
              <w:rPr>
                <w:iCs/>
                <w:szCs w:val="24"/>
              </w:rPr>
              <w:t>5.5.</w:t>
            </w:r>
            <w:r w:rsidR="00927E65">
              <w:rPr>
                <w:iCs/>
                <w:szCs w:val="24"/>
              </w:rPr>
              <w:t>2</w:t>
            </w:r>
            <w:r w:rsidRPr="00A4534F">
              <w:rPr>
                <w:iCs/>
                <w:szCs w:val="24"/>
              </w:rPr>
              <w:t>. Sąskaita turi atitikti Sutarties Bendrųjų sąlygų 12</w:t>
            </w:r>
            <w:r>
              <w:rPr>
                <w:iCs/>
                <w:szCs w:val="24"/>
              </w:rPr>
              <w:t xml:space="preserve">.2.1.1 </w:t>
            </w:r>
            <w:r w:rsidRPr="00A4534F">
              <w:rPr>
                <w:iCs/>
                <w:szCs w:val="24"/>
              </w:rPr>
              <w:t xml:space="preserve"> </w:t>
            </w:r>
            <w:r w:rsidR="00B241AD">
              <w:rPr>
                <w:iCs/>
                <w:szCs w:val="24"/>
              </w:rPr>
              <w:t>punkte</w:t>
            </w:r>
            <w:r w:rsidRPr="00A4534F">
              <w:rPr>
                <w:iCs/>
                <w:szCs w:val="24"/>
              </w:rPr>
              <w:t xml:space="preserve"> nustatytus reikalavimus.</w:t>
            </w:r>
            <w:r w:rsidRPr="00A4534F">
              <w:t xml:space="preserve"> </w:t>
            </w:r>
            <w:r w:rsidRPr="00A4534F">
              <w:rPr>
                <w:iCs/>
                <w:szCs w:val="24"/>
              </w:rPr>
              <w:t xml:space="preserve">Vykdant Sutartį, PVM sąskaitos faktūros turi būti teikiamos naudojantis SABIS, nurodant </w:t>
            </w:r>
            <w:r>
              <w:rPr>
                <w:iCs/>
                <w:szCs w:val="24"/>
              </w:rPr>
              <w:t xml:space="preserve">Sutarties bendrųjų </w:t>
            </w:r>
            <w:r>
              <w:rPr>
                <w:iCs/>
                <w:szCs w:val="24"/>
              </w:rPr>
              <w:lastRenderedPageBreak/>
              <w:t>sąlygų 12.3.1 punkte numatytus duomenis.</w:t>
            </w:r>
            <w:r w:rsidRPr="00A4534F">
              <w:rPr>
                <w:iCs/>
                <w:szCs w:val="24"/>
              </w:rPr>
              <w:t xml:space="preserve"> Jeigu </w:t>
            </w:r>
            <w:r>
              <w:rPr>
                <w:iCs/>
                <w:szCs w:val="24"/>
              </w:rPr>
              <w:t>Tiekėjas</w:t>
            </w:r>
            <w:r w:rsidRPr="00A4534F">
              <w:rPr>
                <w:iCs/>
                <w:szCs w:val="24"/>
              </w:rPr>
              <w:t xml:space="preserve"> nepateikia </w:t>
            </w:r>
            <w:r w:rsidR="00676CCB">
              <w:rPr>
                <w:iCs/>
                <w:szCs w:val="24"/>
              </w:rPr>
              <w:t>S</w:t>
            </w:r>
            <w:r w:rsidRPr="00A4534F">
              <w:rPr>
                <w:iCs/>
                <w:szCs w:val="24"/>
              </w:rPr>
              <w:t>ąskaitos SABIS priemonėmis, mokėjimas neatliekamas.</w:t>
            </w:r>
          </w:p>
          <w:p w14:paraId="04C22127" w14:textId="2B56A444" w:rsidR="004D74C3" w:rsidRPr="00CA671D" w:rsidRDefault="004D74C3" w:rsidP="004D74C3">
            <w:pPr>
              <w:jc w:val="both"/>
              <w:rPr>
                <w:color w:val="000000"/>
                <w:kern w:val="2"/>
                <w:szCs w:val="24"/>
                <w:shd w:val="clear" w:color="auto" w:fill="FFFFFF"/>
              </w:rPr>
            </w:pPr>
          </w:p>
        </w:tc>
      </w:tr>
      <w:tr w:rsidR="00D343EB" w14:paraId="235F5A3F" w14:textId="77777777" w:rsidTr="007B0EBB">
        <w:trPr>
          <w:trHeight w:val="300"/>
        </w:trPr>
        <w:tc>
          <w:tcPr>
            <w:tcW w:w="2570" w:type="dxa"/>
            <w:gridSpan w:val="3"/>
            <w:tcBorders>
              <w:top w:val="single" w:sz="4" w:space="0" w:color="auto"/>
              <w:left w:val="single" w:sz="4" w:space="0" w:color="auto"/>
              <w:bottom w:val="single" w:sz="4" w:space="0" w:color="auto"/>
              <w:right w:val="single" w:sz="4" w:space="0" w:color="auto"/>
            </w:tcBorders>
          </w:tcPr>
          <w:p w14:paraId="5E168194" w14:textId="77777777" w:rsidR="00D343EB" w:rsidRDefault="00D343EB" w:rsidP="00D343EB">
            <w:pPr>
              <w:rPr>
                <w:b/>
                <w:bCs/>
                <w:kern w:val="2"/>
                <w:szCs w:val="24"/>
              </w:rPr>
            </w:pPr>
            <w:r>
              <w:rPr>
                <w:b/>
                <w:bCs/>
                <w:kern w:val="2"/>
                <w:szCs w:val="24"/>
              </w:rPr>
              <w:lastRenderedPageBreak/>
              <w:t>5.6. Avansas</w:t>
            </w:r>
          </w:p>
        </w:tc>
        <w:tc>
          <w:tcPr>
            <w:tcW w:w="6828" w:type="dxa"/>
            <w:gridSpan w:val="2"/>
            <w:tcBorders>
              <w:top w:val="single" w:sz="4" w:space="0" w:color="auto"/>
              <w:left w:val="single" w:sz="4" w:space="0" w:color="auto"/>
              <w:bottom w:val="single" w:sz="4" w:space="0" w:color="auto"/>
              <w:right w:val="single" w:sz="4" w:space="0" w:color="auto"/>
            </w:tcBorders>
          </w:tcPr>
          <w:p w14:paraId="7A61A761" w14:textId="77777777" w:rsidR="00D343EB" w:rsidRDefault="00D343EB" w:rsidP="00D343EB">
            <w:pPr>
              <w:rPr>
                <w:kern w:val="2"/>
                <w:szCs w:val="24"/>
              </w:rPr>
            </w:pPr>
            <w:r>
              <w:rPr>
                <w:kern w:val="2"/>
                <w:szCs w:val="24"/>
              </w:rPr>
              <w:t>Netaikoma</w:t>
            </w:r>
          </w:p>
          <w:p w14:paraId="4A2C5FAD" w14:textId="38B8D3EC" w:rsidR="00D343EB" w:rsidRDefault="00D343EB" w:rsidP="00D343EB">
            <w:pPr>
              <w:spacing w:line="259" w:lineRule="auto"/>
              <w:jc w:val="both"/>
              <w:rPr>
                <w:color w:val="000000"/>
                <w:kern w:val="2"/>
                <w:szCs w:val="24"/>
                <w:shd w:val="clear" w:color="auto" w:fill="FFFFFF"/>
              </w:rPr>
            </w:pPr>
          </w:p>
        </w:tc>
      </w:tr>
      <w:tr w:rsidR="00D343EB" w14:paraId="0986FD70" w14:textId="77777777" w:rsidTr="007B0EBB">
        <w:trPr>
          <w:trHeight w:val="300"/>
        </w:trPr>
        <w:tc>
          <w:tcPr>
            <w:tcW w:w="2570" w:type="dxa"/>
            <w:gridSpan w:val="3"/>
            <w:tcBorders>
              <w:top w:val="single" w:sz="4" w:space="0" w:color="auto"/>
              <w:left w:val="single" w:sz="4" w:space="0" w:color="auto"/>
              <w:bottom w:val="single" w:sz="4" w:space="0" w:color="auto"/>
              <w:right w:val="single" w:sz="4" w:space="0" w:color="auto"/>
            </w:tcBorders>
          </w:tcPr>
          <w:p w14:paraId="1C15FA08" w14:textId="77777777" w:rsidR="00D343EB" w:rsidRDefault="00D343EB" w:rsidP="00D343EB">
            <w:pPr>
              <w:rPr>
                <w:b/>
                <w:bCs/>
                <w:kern w:val="2"/>
                <w:szCs w:val="24"/>
              </w:rPr>
            </w:pPr>
            <w:r>
              <w:rPr>
                <w:b/>
                <w:bCs/>
                <w:kern w:val="2"/>
                <w:szCs w:val="24"/>
              </w:rPr>
              <w:t>5.7. Avanso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0F5F3F4F" w14:textId="77777777" w:rsidR="00D343EB" w:rsidRDefault="00D343EB" w:rsidP="00D343EB">
            <w:pPr>
              <w:rPr>
                <w:kern w:val="2"/>
                <w:szCs w:val="24"/>
              </w:rPr>
            </w:pPr>
            <w:r>
              <w:rPr>
                <w:kern w:val="2"/>
                <w:szCs w:val="24"/>
              </w:rPr>
              <w:t>Netaikoma</w:t>
            </w:r>
          </w:p>
          <w:p w14:paraId="7D06D0D9" w14:textId="226889AC" w:rsidR="00D343EB" w:rsidRDefault="00D343EB" w:rsidP="00D343EB">
            <w:pPr>
              <w:rPr>
                <w:kern w:val="2"/>
                <w:szCs w:val="24"/>
              </w:rPr>
            </w:pPr>
            <w:r>
              <w:rPr>
                <w:color w:val="000000"/>
                <w:kern w:val="2"/>
                <w:szCs w:val="24"/>
                <w:shd w:val="clear" w:color="auto" w:fill="FFFFFF"/>
              </w:rPr>
              <w:t xml:space="preserve"> </w:t>
            </w:r>
          </w:p>
        </w:tc>
      </w:tr>
      <w:tr w:rsidR="00D343EB" w14:paraId="397E6A62" w14:textId="77777777" w:rsidTr="007B0EBB">
        <w:trPr>
          <w:trHeight w:val="300"/>
        </w:trPr>
        <w:tc>
          <w:tcPr>
            <w:tcW w:w="9398" w:type="dxa"/>
            <w:gridSpan w:val="5"/>
          </w:tcPr>
          <w:p w14:paraId="1AB554AE" w14:textId="77777777" w:rsidR="00D343EB" w:rsidRDefault="00D343EB" w:rsidP="00D343EB">
            <w:pPr>
              <w:jc w:val="center"/>
              <w:rPr>
                <w:b/>
                <w:bCs/>
                <w:kern w:val="2"/>
                <w:szCs w:val="24"/>
              </w:rPr>
            </w:pPr>
            <w:r>
              <w:rPr>
                <w:b/>
                <w:bCs/>
                <w:kern w:val="2"/>
                <w:szCs w:val="24"/>
              </w:rPr>
              <w:t>6. PREKIŲ KOKYBĖ IR GARANTINIAI ĮSIPAREIGOJIMAI</w:t>
            </w:r>
          </w:p>
        </w:tc>
      </w:tr>
      <w:tr w:rsidR="00D343EB" w14:paraId="193F6F52" w14:textId="77777777" w:rsidTr="007B0EBB">
        <w:trPr>
          <w:trHeight w:val="300"/>
        </w:trPr>
        <w:tc>
          <w:tcPr>
            <w:tcW w:w="2570" w:type="dxa"/>
            <w:gridSpan w:val="3"/>
            <w:tcBorders>
              <w:top w:val="single" w:sz="4" w:space="0" w:color="auto"/>
              <w:left w:val="single" w:sz="4" w:space="0" w:color="auto"/>
              <w:bottom w:val="single" w:sz="4" w:space="0" w:color="auto"/>
              <w:right w:val="single" w:sz="4" w:space="0" w:color="auto"/>
            </w:tcBorders>
          </w:tcPr>
          <w:p w14:paraId="41C3FCE8" w14:textId="77777777" w:rsidR="00D343EB" w:rsidRDefault="00D343EB" w:rsidP="00D343EB">
            <w:pPr>
              <w:rPr>
                <w:b/>
                <w:bCs/>
                <w:kern w:val="2"/>
                <w:szCs w:val="24"/>
              </w:rPr>
            </w:pPr>
            <w:r>
              <w:rPr>
                <w:b/>
                <w:bCs/>
                <w:kern w:val="2"/>
                <w:szCs w:val="24"/>
              </w:rPr>
              <w:t>6.1. Garantinis terminas</w:t>
            </w:r>
          </w:p>
        </w:tc>
        <w:tc>
          <w:tcPr>
            <w:tcW w:w="6828" w:type="dxa"/>
            <w:gridSpan w:val="2"/>
            <w:tcBorders>
              <w:top w:val="single" w:sz="4" w:space="0" w:color="auto"/>
              <w:left w:val="single" w:sz="4" w:space="0" w:color="auto"/>
              <w:bottom w:val="single" w:sz="4" w:space="0" w:color="auto"/>
              <w:right w:val="single" w:sz="4" w:space="0" w:color="auto"/>
            </w:tcBorders>
          </w:tcPr>
          <w:p w14:paraId="5290D4C5" w14:textId="4151C683" w:rsidR="00D343EB" w:rsidRPr="00E10279" w:rsidRDefault="00D343EB" w:rsidP="00D343EB">
            <w:pPr>
              <w:jc w:val="both"/>
            </w:pPr>
            <w:r w:rsidRPr="00A9348E">
              <w:t xml:space="preserve">6.1.1. </w:t>
            </w:r>
            <w:r w:rsidRPr="0042605A">
              <w:rPr>
                <w:kern w:val="2"/>
                <w:szCs w:val="24"/>
              </w:rPr>
              <w:t xml:space="preserve">Prekėms nustatomas </w:t>
            </w:r>
            <w:r>
              <w:rPr>
                <w:kern w:val="2"/>
                <w:szCs w:val="24"/>
              </w:rPr>
              <w:t>Tiekėjo pasiūlytas garantinis terminas, kuris yra _____ mėnesių (</w:t>
            </w:r>
            <w:r w:rsidRPr="00FB4E3E">
              <w:rPr>
                <w:i/>
                <w:kern w:val="2"/>
                <w:szCs w:val="24"/>
              </w:rPr>
              <w:t>taikoma 1 pirkimo daliai</w:t>
            </w:r>
            <w:r>
              <w:rPr>
                <w:kern w:val="2"/>
                <w:szCs w:val="24"/>
              </w:rPr>
              <w:t>) / _____ mėnesių (</w:t>
            </w:r>
            <w:r w:rsidRPr="00FB4E3E">
              <w:rPr>
                <w:i/>
                <w:kern w:val="2"/>
                <w:szCs w:val="24"/>
              </w:rPr>
              <w:t>taikoma 2 pirkimo daliai</w:t>
            </w:r>
            <w:r>
              <w:rPr>
                <w:kern w:val="2"/>
                <w:szCs w:val="24"/>
              </w:rPr>
              <w:t>). Garantinis terminas, skaičiuojamas nuo Prekių perdavimo–priėmimo akto pasirašymo dienos.</w:t>
            </w:r>
            <w:r w:rsidRPr="00A9348E">
              <w:t xml:space="preserve"> </w:t>
            </w:r>
          </w:p>
        </w:tc>
      </w:tr>
      <w:tr w:rsidR="00D343EB" w:rsidRPr="00F03CC0" w14:paraId="7C487E9B" w14:textId="77777777" w:rsidTr="007B0EBB">
        <w:trPr>
          <w:trHeight w:val="300"/>
        </w:trPr>
        <w:tc>
          <w:tcPr>
            <w:tcW w:w="2570" w:type="dxa"/>
            <w:gridSpan w:val="3"/>
            <w:tcBorders>
              <w:top w:val="single" w:sz="4" w:space="0" w:color="auto"/>
              <w:left w:val="single" w:sz="4" w:space="0" w:color="auto"/>
              <w:bottom w:val="single" w:sz="4" w:space="0" w:color="auto"/>
              <w:right w:val="single" w:sz="4" w:space="0" w:color="auto"/>
            </w:tcBorders>
          </w:tcPr>
          <w:p w14:paraId="319E69E4" w14:textId="77777777" w:rsidR="00D343EB" w:rsidRPr="00F03CC0" w:rsidRDefault="00D343EB" w:rsidP="00D343EB">
            <w:pPr>
              <w:rPr>
                <w:kern w:val="2"/>
                <w:szCs w:val="24"/>
              </w:rPr>
            </w:pPr>
            <w:r w:rsidRPr="00F03CC0">
              <w:rPr>
                <w:kern w:val="2"/>
                <w:szCs w:val="24"/>
              </w:rPr>
              <w:t>6.2. Garantinė priežiūra</w:t>
            </w:r>
          </w:p>
        </w:tc>
        <w:tc>
          <w:tcPr>
            <w:tcW w:w="6828" w:type="dxa"/>
            <w:gridSpan w:val="2"/>
            <w:tcBorders>
              <w:top w:val="single" w:sz="4" w:space="0" w:color="auto"/>
              <w:left w:val="single" w:sz="4" w:space="0" w:color="auto"/>
              <w:bottom w:val="single" w:sz="4" w:space="0" w:color="auto"/>
              <w:right w:val="single" w:sz="4" w:space="0" w:color="auto"/>
            </w:tcBorders>
          </w:tcPr>
          <w:p w14:paraId="1335BB46" w14:textId="472DA4BC" w:rsidR="00D343EB" w:rsidRDefault="00D343EB" w:rsidP="00D343EB">
            <w:pPr>
              <w:jc w:val="both"/>
            </w:pPr>
            <w:r w:rsidRPr="003231B8">
              <w:rPr>
                <w:kern w:val="2"/>
                <w:szCs w:val="24"/>
              </w:rPr>
              <w:t xml:space="preserve">6.2.1. </w:t>
            </w:r>
            <w:r>
              <w:t xml:space="preserve">Garantinio termino laikotarpiu nustačius Prekių trūkumų, Tiekėjas turi </w:t>
            </w:r>
            <w:r>
              <w:rPr>
                <w:b/>
                <w:bCs/>
              </w:rPr>
              <w:t>ne vėliau kaip</w:t>
            </w:r>
            <w:r>
              <w:t xml:space="preserve"> per </w:t>
            </w:r>
            <w:r>
              <w:rPr>
                <w:kern w:val="2"/>
                <w:szCs w:val="24"/>
              </w:rPr>
              <w:t xml:space="preserve">30 (trisdešimt) dienų </w:t>
            </w:r>
            <w:r>
              <w:t>nuo rašytinės pretenzijos gavimo dienos pašalinti Prekių trūkumus.</w:t>
            </w:r>
          </w:p>
          <w:p w14:paraId="0F5E2C0C" w14:textId="77777777" w:rsidR="00D343EB" w:rsidRPr="00F03CC0" w:rsidRDefault="00D343EB" w:rsidP="00D343EB">
            <w:pPr>
              <w:jc w:val="both"/>
              <w:rPr>
                <w:kern w:val="2"/>
                <w:szCs w:val="24"/>
              </w:rPr>
            </w:pPr>
            <w:r w:rsidRPr="00F03CC0">
              <w:rPr>
                <w:kern w:val="2"/>
                <w:szCs w:val="24"/>
              </w:rPr>
              <w:t>6.2.2.</w:t>
            </w:r>
            <w:r w:rsidRPr="00F03CC0">
              <w:rPr>
                <w:szCs w:val="24"/>
              </w:rPr>
              <w:t xml:space="preserve"> Apie garantinio termino metu pastebėtus Prekių trūkumus Tiekėjas informuojamas raštu el. paštu</w:t>
            </w:r>
            <w:r>
              <w:rPr>
                <w:szCs w:val="24"/>
              </w:rPr>
              <w:t xml:space="preserve"> adresu</w:t>
            </w:r>
            <w:r w:rsidRPr="00F03CC0">
              <w:rPr>
                <w:szCs w:val="24"/>
              </w:rPr>
              <w:t xml:space="preserve"> </w:t>
            </w:r>
            <w:r w:rsidRPr="00F03CC0">
              <w:rPr>
                <w:rStyle w:val="Hyperlink"/>
                <w:color w:val="auto"/>
                <w:szCs w:val="24"/>
              </w:rPr>
              <w:t>______________</w:t>
            </w:r>
            <w:r w:rsidRPr="00F03CC0">
              <w:rPr>
                <w:szCs w:val="24"/>
              </w:rPr>
              <w:t>. Pareikšti pretenziją dėl Prekės kokybės galima viso garantinio naudoti termino galiojimo metu.</w:t>
            </w:r>
          </w:p>
          <w:p w14:paraId="19A8D037" w14:textId="01A7384E" w:rsidR="00D343EB" w:rsidRPr="00F03CC0" w:rsidRDefault="00D343EB" w:rsidP="00D343EB">
            <w:pPr>
              <w:jc w:val="both"/>
              <w:rPr>
                <w:kern w:val="2"/>
                <w:szCs w:val="24"/>
              </w:rPr>
            </w:pPr>
            <w:r w:rsidRPr="00F03CC0">
              <w:rPr>
                <w:kern w:val="2"/>
                <w:szCs w:val="24"/>
              </w:rPr>
              <w:t>6.2.3. Prekės trūkumų nustatymo bei šalinimo tvarka nustatyta Sutarties bendrųjų sąlygų 7 skyriuje.</w:t>
            </w:r>
          </w:p>
        </w:tc>
      </w:tr>
      <w:tr w:rsidR="00D343EB" w14:paraId="459ADC55" w14:textId="77777777" w:rsidTr="007B0EBB">
        <w:trPr>
          <w:trHeight w:val="300"/>
        </w:trPr>
        <w:tc>
          <w:tcPr>
            <w:tcW w:w="2570" w:type="dxa"/>
            <w:gridSpan w:val="3"/>
            <w:tcBorders>
              <w:top w:val="single" w:sz="4" w:space="0" w:color="auto"/>
              <w:left w:val="single" w:sz="4" w:space="0" w:color="auto"/>
              <w:bottom w:val="single" w:sz="4" w:space="0" w:color="auto"/>
              <w:right w:val="single" w:sz="4" w:space="0" w:color="auto"/>
            </w:tcBorders>
          </w:tcPr>
          <w:p w14:paraId="042DFC18" w14:textId="77777777" w:rsidR="00D343EB" w:rsidRDefault="00D343EB" w:rsidP="00D343EB">
            <w:pPr>
              <w:rPr>
                <w:b/>
                <w:bCs/>
                <w:kern w:val="2"/>
                <w:szCs w:val="24"/>
              </w:rPr>
            </w:pPr>
            <w:r>
              <w:rPr>
                <w:b/>
                <w:bCs/>
                <w:kern w:val="2"/>
                <w:szCs w:val="24"/>
              </w:rPr>
              <w:t>6.3. Kokybinių kriterijų įgyvendinimo ir tikrinimo tvarka</w:t>
            </w:r>
          </w:p>
        </w:tc>
        <w:tc>
          <w:tcPr>
            <w:tcW w:w="6828" w:type="dxa"/>
            <w:gridSpan w:val="2"/>
            <w:tcBorders>
              <w:top w:val="single" w:sz="4" w:space="0" w:color="auto"/>
              <w:left w:val="single" w:sz="4" w:space="0" w:color="auto"/>
              <w:bottom w:val="single" w:sz="4" w:space="0" w:color="auto"/>
              <w:right w:val="single" w:sz="4" w:space="0" w:color="auto"/>
            </w:tcBorders>
          </w:tcPr>
          <w:p w14:paraId="61720675" w14:textId="04A6F5D6" w:rsidR="00D343EB" w:rsidRDefault="00D343EB" w:rsidP="00D343EB">
            <w:pPr>
              <w:jc w:val="both"/>
            </w:pPr>
            <w:r>
              <w:t>Netaikoma</w:t>
            </w:r>
          </w:p>
          <w:p w14:paraId="4D580A95" w14:textId="4D17EE3D" w:rsidR="00D343EB" w:rsidRDefault="00D343EB" w:rsidP="00D343EB">
            <w:pPr>
              <w:jc w:val="both"/>
              <w:rPr>
                <w:kern w:val="2"/>
                <w:szCs w:val="24"/>
              </w:rPr>
            </w:pPr>
          </w:p>
        </w:tc>
      </w:tr>
      <w:tr w:rsidR="00D343EB" w14:paraId="5D562E8D" w14:textId="77777777" w:rsidTr="007B0EBB">
        <w:trPr>
          <w:trHeight w:val="300"/>
        </w:trPr>
        <w:tc>
          <w:tcPr>
            <w:tcW w:w="9398" w:type="dxa"/>
            <w:gridSpan w:val="5"/>
          </w:tcPr>
          <w:p w14:paraId="6103796D" w14:textId="77777777" w:rsidR="00D343EB" w:rsidRDefault="00D343EB" w:rsidP="00D343EB">
            <w:pPr>
              <w:jc w:val="center"/>
              <w:rPr>
                <w:b/>
                <w:bCs/>
                <w:kern w:val="2"/>
                <w:szCs w:val="24"/>
              </w:rPr>
            </w:pPr>
            <w:r>
              <w:rPr>
                <w:b/>
                <w:bCs/>
                <w:kern w:val="2"/>
                <w:szCs w:val="24"/>
              </w:rPr>
              <w:t>7. SUTARTIES VYKDYMUI PASITELKIAMI SUBTIEKĖJAI</w:t>
            </w:r>
          </w:p>
        </w:tc>
      </w:tr>
      <w:tr w:rsidR="00D343EB" w14:paraId="3110BF25" w14:textId="77777777" w:rsidTr="007B0EBB">
        <w:trPr>
          <w:trHeight w:val="300"/>
        </w:trPr>
        <w:tc>
          <w:tcPr>
            <w:tcW w:w="2570" w:type="dxa"/>
            <w:gridSpan w:val="3"/>
            <w:tcBorders>
              <w:top w:val="single" w:sz="4" w:space="0" w:color="auto"/>
              <w:left w:val="single" w:sz="4" w:space="0" w:color="auto"/>
              <w:bottom w:val="single" w:sz="4" w:space="0" w:color="auto"/>
              <w:right w:val="single" w:sz="4" w:space="0" w:color="auto"/>
            </w:tcBorders>
          </w:tcPr>
          <w:p w14:paraId="4E44BCE6" w14:textId="77777777" w:rsidR="00D343EB" w:rsidRDefault="00D343EB" w:rsidP="00D343EB">
            <w:pPr>
              <w:rPr>
                <w:b/>
                <w:bCs/>
                <w:kern w:val="2"/>
                <w:szCs w:val="24"/>
              </w:rPr>
            </w:pPr>
            <w:r>
              <w:rPr>
                <w:b/>
                <w:bCs/>
                <w:kern w:val="2"/>
                <w:szCs w:val="24"/>
              </w:rPr>
              <w:t>Sutarties vykdymui pasitelkiami subtiekėjai ir (ar) specialistai</w:t>
            </w:r>
          </w:p>
        </w:tc>
        <w:tc>
          <w:tcPr>
            <w:tcW w:w="6828" w:type="dxa"/>
            <w:gridSpan w:val="2"/>
            <w:tcBorders>
              <w:top w:val="single" w:sz="4" w:space="0" w:color="auto"/>
              <w:left w:val="single" w:sz="4" w:space="0" w:color="auto"/>
              <w:bottom w:val="single" w:sz="4" w:space="0" w:color="auto"/>
              <w:right w:val="single" w:sz="4" w:space="0" w:color="auto"/>
            </w:tcBorders>
          </w:tcPr>
          <w:p w14:paraId="1A92CD64" w14:textId="77777777" w:rsidR="00D343EB" w:rsidRPr="00226F65" w:rsidRDefault="00D343EB" w:rsidP="00D343EB">
            <w:pPr>
              <w:jc w:val="both"/>
              <w:rPr>
                <w:color w:val="0070C0"/>
                <w:kern w:val="2"/>
                <w:szCs w:val="24"/>
              </w:rPr>
            </w:pPr>
            <w:r w:rsidRPr="00226F65">
              <w:rPr>
                <w:color w:val="0070C0"/>
                <w:kern w:val="2"/>
                <w:szCs w:val="24"/>
              </w:rPr>
              <w:t>Sutarties vykdymui subtiekėjai ir (ar) specialistai nepasitelkiami.</w:t>
            </w:r>
          </w:p>
          <w:p w14:paraId="0CDE2FB3" w14:textId="77777777" w:rsidR="00D343EB" w:rsidRPr="00226F65" w:rsidRDefault="00D343EB" w:rsidP="00D343EB">
            <w:pPr>
              <w:jc w:val="both"/>
              <w:rPr>
                <w:color w:val="0070C0"/>
                <w:kern w:val="2"/>
                <w:szCs w:val="24"/>
              </w:rPr>
            </w:pPr>
          </w:p>
          <w:p w14:paraId="42D8AC9C" w14:textId="77777777" w:rsidR="00D343EB" w:rsidRPr="00226F65" w:rsidRDefault="00D343EB" w:rsidP="00D343EB">
            <w:pPr>
              <w:jc w:val="both"/>
              <w:rPr>
                <w:color w:val="0070C0"/>
                <w:kern w:val="2"/>
                <w:szCs w:val="24"/>
              </w:rPr>
            </w:pPr>
            <w:r w:rsidRPr="00226F65">
              <w:rPr>
                <w:color w:val="0070C0"/>
                <w:kern w:val="2"/>
                <w:szCs w:val="24"/>
              </w:rPr>
              <w:t>arba</w:t>
            </w:r>
          </w:p>
          <w:p w14:paraId="0D62BA8F" w14:textId="77777777" w:rsidR="00D343EB" w:rsidRPr="00226F65" w:rsidRDefault="00D343EB" w:rsidP="00D343EB">
            <w:pPr>
              <w:jc w:val="both"/>
              <w:rPr>
                <w:color w:val="0070C0"/>
                <w:kern w:val="2"/>
                <w:szCs w:val="24"/>
              </w:rPr>
            </w:pPr>
          </w:p>
          <w:p w14:paraId="5CFEABC6" w14:textId="1F9BCA48" w:rsidR="00D343EB" w:rsidRDefault="00D343EB" w:rsidP="00D343EB">
            <w:pPr>
              <w:rPr>
                <w:b/>
                <w:bCs/>
                <w:kern w:val="2"/>
                <w:szCs w:val="24"/>
              </w:rPr>
            </w:pPr>
            <w:r w:rsidRPr="00226F65">
              <w:rPr>
                <w:color w:val="0070C0"/>
                <w:kern w:val="2"/>
                <w:szCs w:val="24"/>
              </w:rPr>
              <w:t>Sutarties vykdymui pasitelkiami subtiekėjai ir (ar) specialistai</w:t>
            </w:r>
          </w:p>
        </w:tc>
      </w:tr>
      <w:tr w:rsidR="00D343EB" w14:paraId="0E57F611" w14:textId="77777777" w:rsidTr="007B0EBB">
        <w:trPr>
          <w:trHeight w:val="300"/>
        </w:trPr>
        <w:tc>
          <w:tcPr>
            <w:tcW w:w="9398" w:type="dxa"/>
            <w:gridSpan w:val="5"/>
          </w:tcPr>
          <w:p w14:paraId="6A81BDB7" w14:textId="77777777" w:rsidR="00D343EB" w:rsidRDefault="00D343EB" w:rsidP="00D343EB">
            <w:pPr>
              <w:jc w:val="center"/>
              <w:rPr>
                <w:b/>
                <w:bCs/>
                <w:kern w:val="2"/>
                <w:szCs w:val="24"/>
              </w:rPr>
            </w:pPr>
            <w:r>
              <w:rPr>
                <w:b/>
                <w:bCs/>
                <w:kern w:val="2"/>
                <w:szCs w:val="24"/>
              </w:rPr>
              <w:t>8. PRIEVOLIŲ PAGAL SUTARTĮ ĮVYKDYMO UŽTIKRINIMAS</w:t>
            </w:r>
          </w:p>
        </w:tc>
      </w:tr>
      <w:tr w:rsidR="00D343EB" w14:paraId="5F1C889E" w14:textId="77777777" w:rsidTr="007B0EBB">
        <w:trPr>
          <w:trHeight w:val="300"/>
        </w:trPr>
        <w:tc>
          <w:tcPr>
            <w:tcW w:w="2570" w:type="dxa"/>
            <w:gridSpan w:val="3"/>
            <w:tcBorders>
              <w:top w:val="single" w:sz="4" w:space="0" w:color="auto"/>
              <w:left w:val="single" w:sz="4" w:space="0" w:color="auto"/>
              <w:bottom w:val="single" w:sz="4" w:space="0" w:color="auto"/>
              <w:right w:val="single" w:sz="4" w:space="0" w:color="auto"/>
            </w:tcBorders>
          </w:tcPr>
          <w:p w14:paraId="5F87A2D2" w14:textId="77777777" w:rsidR="00D343EB" w:rsidRDefault="00D343EB" w:rsidP="00D343EB">
            <w:pPr>
              <w:rPr>
                <w:b/>
                <w:bCs/>
                <w:kern w:val="2"/>
                <w:szCs w:val="24"/>
              </w:rPr>
            </w:pPr>
            <w:r>
              <w:rPr>
                <w:b/>
                <w:bCs/>
                <w:kern w:val="2"/>
                <w:szCs w:val="24"/>
              </w:rPr>
              <w:t>8.1. Prievolių pagal Sutartį įvykdymo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7DA05FCF" w14:textId="77777777" w:rsidR="00D343EB" w:rsidRDefault="00D343EB" w:rsidP="00D343EB">
            <w:pPr>
              <w:jc w:val="both"/>
              <w:rPr>
                <w:kern w:val="2"/>
                <w:szCs w:val="24"/>
              </w:rPr>
            </w:pPr>
            <w:r>
              <w:rPr>
                <w:kern w:val="2"/>
                <w:szCs w:val="24"/>
              </w:rPr>
              <w:t>Prievolių pagal Sutartį įvykdymas užtikrinamas:</w:t>
            </w:r>
          </w:p>
          <w:p w14:paraId="0C888316" w14:textId="77777777" w:rsidR="00D343EB" w:rsidRDefault="00D343EB" w:rsidP="00D343EB">
            <w:pPr>
              <w:jc w:val="both"/>
              <w:rPr>
                <w:kern w:val="2"/>
                <w:szCs w:val="24"/>
              </w:rPr>
            </w:pPr>
            <w:r>
              <w:rPr>
                <w:kern w:val="2"/>
                <w:szCs w:val="24"/>
              </w:rPr>
              <w:t>8.1.1. Netesybomis (delspinigiais, bauda);</w:t>
            </w:r>
          </w:p>
          <w:p w14:paraId="544E68EF" w14:textId="6C199245" w:rsidR="00D343EB" w:rsidRDefault="00D343EB" w:rsidP="00D343EB">
            <w:pPr>
              <w:jc w:val="both"/>
              <w:rPr>
                <w:kern w:val="2"/>
                <w:szCs w:val="24"/>
              </w:rPr>
            </w:pPr>
            <w:r>
              <w:rPr>
                <w:kern w:val="2"/>
                <w:szCs w:val="24"/>
              </w:rPr>
              <w:t>8.1.2. Pirmo pareikalavimo banko garantija arba draudimo bendrovės laidavimo draudimu.</w:t>
            </w:r>
          </w:p>
        </w:tc>
      </w:tr>
      <w:tr w:rsidR="00D343EB" w14:paraId="673EF239" w14:textId="77777777" w:rsidTr="007B0EBB">
        <w:trPr>
          <w:trHeight w:val="300"/>
        </w:trPr>
        <w:tc>
          <w:tcPr>
            <w:tcW w:w="2570" w:type="dxa"/>
            <w:gridSpan w:val="3"/>
            <w:tcBorders>
              <w:top w:val="single" w:sz="4" w:space="0" w:color="auto"/>
              <w:left w:val="single" w:sz="4" w:space="0" w:color="auto"/>
              <w:bottom w:val="single" w:sz="4" w:space="0" w:color="auto"/>
              <w:right w:val="single" w:sz="4" w:space="0" w:color="auto"/>
            </w:tcBorders>
          </w:tcPr>
          <w:p w14:paraId="1641113E" w14:textId="4154862D" w:rsidR="00D343EB" w:rsidRDefault="00D343EB" w:rsidP="00D343EB">
            <w:pPr>
              <w:rPr>
                <w:b/>
                <w:bCs/>
                <w:kern w:val="2"/>
                <w:szCs w:val="24"/>
              </w:rPr>
            </w:pPr>
            <w:r>
              <w:rPr>
                <w:b/>
                <w:bCs/>
                <w:kern w:val="2"/>
                <w:szCs w:val="24"/>
              </w:rPr>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tcPr>
          <w:p w14:paraId="593F2A19" w14:textId="3F59BA74" w:rsidR="00D343EB" w:rsidRDefault="00D343EB" w:rsidP="00D343EB">
            <w:pPr>
              <w:jc w:val="both"/>
              <w:rPr>
                <w:kern w:val="2"/>
                <w:szCs w:val="24"/>
              </w:rPr>
            </w:pPr>
            <w:r w:rsidRPr="00E26E2E">
              <w:rPr>
                <w:bCs/>
                <w:kern w:val="2"/>
                <w:szCs w:val="24"/>
              </w:rPr>
              <w:t xml:space="preserve">8.2.1. Sutarties įvykdymo užtikrinimo galiojimo terminas </w:t>
            </w:r>
            <w:r w:rsidRPr="00E26E2E">
              <w:rPr>
                <w:rFonts w:eastAsia="Calibri"/>
                <w:szCs w:val="24"/>
              </w:rPr>
              <w:t xml:space="preserve">turi būti dviem mėnesiais ilgiau nei Sutarties Specialiųjų sąlygų 11.1.2 </w:t>
            </w:r>
            <w:r>
              <w:rPr>
                <w:rFonts w:eastAsia="Calibri"/>
                <w:szCs w:val="24"/>
              </w:rPr>
              <w:t>punkte</w:t>
            </w:r>
            <w:r w:rsidRPr="00E26E2E">
              <w:rPr>
                <w:rFonts w:eastAsia="Calibri"/>
                <w:szCs w:val="24"/>
              </w:rPr>
              <w:t xml:space="preserve"> nurodytas Sutarties galiojimo terminas.</w:t>
            </w:r>
          </w:p>
        </w:tc>
      </w:tr>
      <w:tr w:rsidR="00D343EB" w14:paraId="57070615" w14:textId="77777777" w:rsidTr="007B0EBB">
        <w:trPr>
          <w:trHeight w:val="300"/>
        </w:trPr>
        <w:tc>
          <w:tcPr>
            <w:tcW w:w="2570" w:type="dxa"/>
            <w:gridSpan w:val="3"/>
            <w:tcBorders>
              <w:top w:val="single" w:sz="4" w:space="0" w:color="auto"/>
              <w:left w:val="single" w:sz="4" w:space="0" w:color="auto"/>
              <w:bottom w:val="single" w:sz="4" w:space="0" w:color="auto"/>
              <w:right w:val="single" w:sz="4" w:space="0" w:color="auto"/>
            </w:tcBorders>
          </w:tcPr>
          <w:p w14:paraId="64B1EF89" w14:textId="2E79006D" w:rsidR="00D343EB" w:rsidRDefault="00D343EB" w:rsidP="00D343EB">
            <w:pPr>
              <w:rPr>
                <w:b/>
                <w:bCs/>
                <w:kern w:val="2"/>
                <w:szCs w:val="24"/>
              </w:rPr>
            </w:pPr>
            <w:r>
              <w:rPr>
                <w:b/>
                <w:bCs/>
                <w:kern w:val="2"/>
                <w:szCs w:val="24"/>
              </w:rPr>
              <w:t xml:space="preserve">8.3. Sutarties įvykdymo užtikrinimo pateikimas </w:t>
            </w:r>
          </w:p>
        </w:tc>
        <w:tc>
          <w:tcPr>
            <w:tcW w:w="6828" w:type="dxa"/>
            <w:gridSpan w:val="2"/>
            <w:tcBorders>
              <w:top w:val="single" w:sz="4" w:space="0" w:color="auto"/>
              <w:left w:val="single" w:sz="4" w:space="0" w:color="auto"/>
              <w:bottom w:val="single" w:sz="4" w:space="0" w:color="auto"/>
              <w:right w:val="single" w:sz="4" w:space="0" w:color="auto"/>
            </w:tcBorders>
          </w:tcPr>
          <w:p w14:paraId="399AB6DA" w14:textId="1DC95CFD" w:rsidR="00D343EB" w:rsidRPr="00196935" w:rsidRDefault="00D343EB" w:rsidP="00D343EB">
            <w:pPr>
              <w:jc w:val="both"/>
              <w:rPr>
                <w:kern w:val="2"/>
                <w:szCs w:val="24"/>
                <w:shd w:val="clear" w:color="auto" w:fill="FFFFFF"/>
              </w:rPr>
            </w:pPr>
            <w:r>
              <w:rPr>
                <w:kern w:val="2"/>
                <w:szCs w:val="24"/>
                <w:shd w:val="clear" w:color="auto" w:fill="FFFFFF"/>
              </w:rPr>
              <w:t xml:space="preserve">8.3.1. </w:t>
            </w:r>
            <w:r w:rsidRPr="00E26E2E">
              <w:rPr>
                <w:kern w:val="2"/>
                <w:szCs w:val="24"/>
                <w:shd w:val="clear" w:color="auto" w:fill="FFFFFF"/>
              </w:rPr>
              <w:t xml:space="preserve">Tiekėjas ne vėliau kaip per 10 (dešimt) darbo dienų nuo Sutarties pasirašymo dienos turi pateikti Pirkėjui </w:t>
            </w:r>
            <w:r>
              <w:rPr>
                <w:kern w:val="2"/>
                <w:szCs w:val="24"/>
                <w:shd w:val="clear" w:color="auto" w:fill="FFFFFF"/>
              </w:rPr>
              <w:t>5</w:t>
            </w:r>
            <w:r w:rsidRPr="00E26E2E">
              <w:rPr>
                <w:kern w:val="2"/>
                <w:szCs w:val="24"/>
                <w:shd w:val="clear" w:color="auto" w:fill="FFFFFF"/>
              </w:rPr>
              <w:t xml:space="preserve"> (</w:t>
            </w:r>
            <w:r>
              <w:rPr>
                <w:kern w:val="2"/>
                <w:szCs w:val="24"/>
                <w:shd w:val="clear" w:color="auto" w:fill="FFFFFF"/>
              </w:rPr>
              <w:t>penkių</w:t>
            </w:r>
            <w:r w:rsidRPr="00E26E2E">
              <w:rPr>
                <w:kern w:val="2"/>
                <w:szCs w:val="24"/>
                <w:shd w:val="clear" w:color="auto" w:fill="FFFFFF"/>
              </w:rPr>
              <w:t xml:space="preserve">) </w:t>
            </w:r>
            <w:r>
              <w:rPr>
                <w:kern w:val="2"/>
                <w:szCs w:val="24"/>
                <w:shd w:val="clear" w:color="auto" w:fill="FFFFFF"/>
              </w:rPr>
              <w:t>procentų</w:t>
            </w:r>
            <w:r w:rsidRPr="00811AE6">
              <w:rPr>
                <w:kern w:val="2"/>
                <w:szCs w:val="24"/>
                <w:shd w:val="clear" w:color="auto" w:fill="FFFFFF"/>
              </w:rPr>
              <w:t xml:space="preserve"> </w:t>
            </w:r>
            <w:r w:rsidRPr="00E26E2E">
              <w:rPr>
                <w:kern w:val="2"/>
                <w:szCs w:val="24"/>
                <w:shd w:val="clear" w:color="auto" w:fill="FFFFFF"/>
              </w:rPr>
              <w:t>nuo Pradinės Sutarties vertės</w:t>
            </w:r>
            <w:r>
              <w:rPr>
                <w:kern w:val="2"/>
                <w:szCs w:val="24"/>
                <w:shd w:val="clear" w:color="auto" w:fill="FFFFFF"/>
              </w:rPr>
              <w:t xml:space="preserve"> be PVM</w:t>
            </w:r>
            <w:r w:rsidRPr="00E26E2E">
              <w:rPr>
                <w:kern w:val="2"/>
                <w:szCs w:val="24"/>
                <w:shd w:val="clear" w:color="auto" w:fill="FFFFFF"/>
              </w:rPr>
              <w:t>,</w:t>
            </w:r>
            <w:r w:rsidRPr="00E26E2E">
              <w:rPr>
                <w:kern w:val="2"/>
                <w:szCs w:val="24"/>
              </w:rPr>
              <w:t xml:space="preserve"> </w:t>
            </w:r>
            <w:r w:rsidRPr="00E26E2E">
              <w:rPr>
                <w:kern w:val="2"/>
                <w:szCs w:val="24"/>
                <w:shd w:val="clear" w:color="auto" w:fill="FFFFFF"/>
              </w:rPr>
              <w:t xml:space="preserve">nurodytos </w:t>
            </w:r>
            <w:r w:rsidRPr="00E26E2E">
              <w:rPr>
                <w:kern w:val="2"/>
                <w:szCs w:val="24"/>
              </w:rPr>
              <w:t xml:space="preserve">Specialiųjų sąlygų </w:t>
            </w:r>
            <w:r w:rsidRPr="00E26E2E">
              <w:rPr>
                <w:kern w:val="2"/>
                <w:szCs w:val="24"/>
                <w:shd w:val="clear" w:color="auto" w:fill="FFFFFF"/>
              </w:rPr>
              <w:t xml:space="preserve">5.2.1 </w:t>
            </w:r>
            <w:r>
              <w:rPr>
                <w:kern w:val="2"/>
                <w:szCs w:val="24"/>
                <w:shd w:val="clear" w:color="auto" w:fill="FFFFFF"/>
              </w:rPr>
              <w:t>punkte</w:t>
            </w:r>
            <w:r w:rsidRPr="00E26E2E">
              <w:rPr>
                <w:kern w:val="2"/>
                <w:szCs w:val="24"/>
                <w:shd w:val="clear" w:color="auto" w:fill="FFFFFF"/>
              </w:rPr>
              <w:t xml:space="preserve">, pirmo pareikalavimo banko garantiją arba draudimo bendrovės laidavimo draudimo raštą, </w:t>
            </w:r>
            <w:r w:rsidRPr="00E26E2E">
              <w:rPr>
                <w:rFonts w:eastAsia="Calibri"/>
                <w:kern w:val="2"/>
                <w:szCs w:val="24"/>
                <w:shd w:val="clear" w:color="auto" w:fill="FFFFFF"/>
              </w:rPr>
              <w:t>kurio</w:t>
            </w:r>
            <w:r w:rsidRPr="00E26E2E">
              <w:rPr>
                <w:rFonts w:eastAsia="Calibri"/>
                <w:szCs w:val="24"/>
              </w:rPr>
              <w:t xml:space="preserve"> galiojimo terminas turi būti dviem mėnesiais ilgiau nei Sutarties </w:t>
            </w:r>
            <w:r>
              <w:rPr>
                <w:rFonts w:eastAsia="Calibri"/>
                <w:szCs w:val="24"/>
              </w:rPr>
              <w:t>S</w:t>
            </w:r>
            <w:r w:rsidRPr="00E26E2E">
              <w:rPr>
                <w:rFonts w:eastAsia="Calibri"/>
                <w:szCs w:val="24"/>
              </w:rPr>
              <w:t xml:space="preserve">pecialiųjų sąlygų 11.1.2 </w:t>
            </w:r>
            <w:r>
              <w:rPr>
                <w:rFonts w:eastAsia="Calibri"/>
                <w:szCs w:val="24"/>
              </w:rPr>
              <w:t>punkte</w:t>
            </w:r>
            <w:r w:rsidRPr="00E26E2E">
              <w:rPr>
                <w:rFonts w:eastAsia="Calibri"/>
                <w:szCs w:val="24"/>
              </w:rPr>
              <w:t xml:space="preserve"> nurodytas Sutarties galiojimo terminas</w:t>
            </w:r>
            <w:r w:rsidRPr="00E26E2E">
              <w:rPr>
                <w:kern w:val="2"/>
                <w:szCs w:val="24"/>
                <w:shd w:val="clear" w:color="auto" w:fill="FFFFFF"/>
              </w:rPr>
              <w:t>, atitinkančius Sutarties bendrųjų sąlygų 10 skyriaus reikalavimus</w:t>
            </w:r>
            <w:r>
              <w:rPr>
                <w:kern w:val="2"/>
                <w:szCs w:val="24"/>
                <w:shd w:val="clear" w:color="auto" w:fill="FFFFFF"/>
              </w:rPr>
              <w:t>.</w:t>
            </w:r>
          </w:p>
          <w:p w14:paraId="4720F941" w14:textId="0D526150" w:rsidR="00D343EB" w:rsidRDefault="00D343EB" w:rsidP="00D343EB">
            <w:pPr>
              <w:jc w:val="both"/>
              <w:rPr>
                <w:kern w:val="2"/>
                <w:szCs w:val="24"/>
              </w:rPr>
            </w:pPr>
            <w:r>
              <w:rPr>
                <w:color w:val="000000"/>
                <w:kern w:val="2"/>
                <w:szCs w:val="24"/>
                <w:shd w:val="clear" w:color="auto" w:fill="FFFFFF"/>
              </w:rPr>
              <w:lastRenderedPageBreak/>
              <w:t>8.3.2. Esant poreikiui, gavus Tiekėjo prašymą, Sutarties Specialiųjų sąlygų 8.3.1 punkte nurodytas 10 (dešimties) darbo dienų pateikimo terminas gali būti pratęstas Šalių suderintam terminui.</w:t>
            </w:r>
          </w:p>
        </w:tc>
      </w:tr>
      <w:tr w:rsidR="00D343EB" w14:paraId="198AFEE0" w14:textId="77777777" w:rsidTr="007B0EBB">
        <w:trPr>
          <w:trHeight w:val="300"/>
        </w:trPr>
        <w:tc>
          <w:tcPr>
            <w:tcW w:w="9398" w:type="dxa"/>
            <w:gridSpan w:val="5"/>
          </w:tcPr>
          <w:p w14:paraId="53C07666" w14:textId="77777777" w:rsidR="00D343EB" w:rsidRDefault="00D343EB" w:rsidP="00D343EB">
            <w:pPr>
              <w:jc w:val="center"/>
              <w:rPr>
                <w:b/>
                <w:bCs/>
                <w:kern w:val="2"/>
                <w:szCs w:val="24"/>
              </w:rPr>
            </w:pPr>
            <w:r>
              <w:rPr>
                <w:b/>
                <w:bCs/>
                <w:kern w:val="2"/>
                <w:szCs w:val="24"/>
              </w:rPr>
              <w:lastRenderedPageBreak/>
              <w:t>9. ŠALIŲ ATSAKOMYBĖ</w:t>
            </w:r>
            <w:r>
              <w:rPr>
                <w:b/>
                <w:bCs/>
                <w:kern w:val="2"/>
                <w:szCs w:val="24"/>
              </w:rPr>
              <w:tab/>
            </w:r>
          </w:p>
        </w:tc>
      </w:tr>
      <w:tr w:rsidR="00D343EB" w14:paraId="0C76AE45" w14:textId="77777777" w:rsidTr="007B0EBB">
        <w:trPr>
          <w:trHeight w:val="300"/>
        </w:trPr>
        <w:tc>
          <w:tcPr>
            <w:tcW w:w="2570" w:type="dxa"/>
            <w:gridSpan w:val="3"/>
            <w:tcBorders>
              <w:top w:val="single" w:sz="4" w:space="0" w:color="auto"/>
              <w:left w:val="single" w:sz="4" w:space="0" w:color="auto"/>
              <w:bottom w:val="single" w:sz="4" w:space="0" w:color="auto"/>
              <w:right w:val="single" w:sz="4" w:space="0" w:color="auto"/>
            </w:tcBorders>
          </w:tcPr>
          <w:p w14:paraId="0460865C" w14:textId="77777777" w:rsidR="00D343EB" w:rsidRDefault="00D343EB" w:rsidP="00D343EB">
            <w:pPr>
              <w:rPr>
                <w:b/>
                <w:bCs/>
                <w:kern w:val="2"/>
                <w:szCs w:val="24"/>
              </w:rPr>
            </w:pPr>
            <w:r>
              <w:rPr>
                <w:b/>
                <w:bCs/>
                <w:kern w:val="2"/>
                <w:szCs w:val="24"/>
              </w:rPr>
              <w:t>9.1. Pirkėjui taikomos netesybos už mokėjimų pagal Sutartį vėlavimą</w:t>
            </w:r>
          </w:p>
        </w:tc>
        <w:tc>
          <w:tcPr>
            <w:tcW w:w="6828" w:type="dxa"/>
            <w:gridSpan w:val="2"/>
            <w:tcBorders>
              <w:top w:val="single" w:sz="4" w:space="0" w:color="auto"/>
              <w:left w:val="single" w:sz="4" w:space="0" w:color="auto"/>
              <w:bottom w:val="single" w:sz="4" w:space="0" w:color="auto"/>
              <w:right w:val="single" w:sz="4" w:space="0" w:color="auto"/>
            </w:tcBorders>
          </w:tcPr>
          <w:p w14:paraId="12E8EA71" w14:textId="12F3A665" w:rsidR="00D343EB" w:rsidRDefault="00D343EB" w:rsidP="00D343EB">
            <w:pPr>
              <w:spacing w:line="259" w:lineRule="auto"/>
              <w:jc w:val="both"/>
              <w:rPr>
                <w:color w:val="000000"/>
                <w:kern w:val="2"/>
                <w:szCs w:val="24"/>
              </w:rPr>
            </w:pPr>
            <w:r>
              <w:rPr>
                <w:bCs/>
                <w:color w:val="000000"/>
                <w:kern w:val="2"/>
                <w:szCs w:val="24"/>
              </w:rPr>
              <w:t xml:space="preserve">Jei Pirkėjas, gavęs tinkamai pateiktą ir užpildytą Sąskaitą, uždelsia atsiskaityti už tinkamas Prekes per Sutartyje nurodytą terminą, Tiekėjas nuo kitos nei nustatytas terminas dienos skaičiuoja Pirkėjui </w:t>
            </w:r>
            <w:r>
              <w:rPr>
                <w:bCs/>
                <w:kern w:val="2"/>
                <w:szCs w:val="24"/>
              </w:rPr>
              <w:t>0,02 (dvi šimtosios) procento d</w:t>
            </w:r>
            <w:r>
              <w:rPr>
                <w:bCs/>
                <w:color w:val="000000"/>
                <w:kern w:val="2"/>
                <w:szCs w:val="24"/>
              </w:rPr>
              <w:t xml:space="preserve">ydžio delspinigius nuo neapmokėtos sumos be PVM už kiekvieną </w:t>
            </w:r>
            <w:r>
              <w:rPr>
                <w:bCs/>
                <w:kern w:val="2"/>
                <w:szCs w:val="24"/>
              </w:rPr>
              <w:t xml:space="preserve">vėlavimo dieną. </w:t>
            </w:r>
            <w:r>
              <w:rPr>
                <w:color w:val="000000"/>
                <w:kern w:val="2"/>
                <w:szCs w:val="24"/>
              </w:rPr>
              <w:t>  </w:t>
            </w:r>
          </w:p>
        </w:tc>
      </w:tr>
      <w:tr w:rsidR="00D343EB" w14:paraId="66B563D2" w14:textId="77777777" w:rsidTr="007B0EBB">
        <w:trPr>
          <w:trHeight w:val="300"/>
        </w:trPr>
        <w:tc>
          <w:tcPr>
            <w:tcW w:w="2570" w:type="dxa"/>
            <w:gridSpan w:val="3"/>
            <w:tcBorders>
              <w:top w:val="single" w:sz="4" w:space="0" w:color="auto"/>
              <w:left w:val="single" w:sz="4" w:space="0" w:color="auto"/>
              <w:bottom w:val="single" w:sz="4" w:space="0" w:color="auto"/>
              <w:right w:val="single" w:sz="4" w:space="0" w:color="auto"/>
            </w:tcBorders>
          </w:tcPr>
          <w:p w14:paraId="40084FE7" w14:textId="77777777" w:rsidR="00D343EB" w:rsidRDefault="00D343EB" w:rsidP="00D343EB">
            <w:pPr>
              <w:rPr>
                <w:b/>
                <w:bCs/>
                <w:kern w:val="2"/>
                <w:szCs w:val="24"/>
              </w:rPr>
            </w:pPr>
            <w:r>
              <w:rPr>
                <w:b/>
                <w:bCs/>
                <w:kern w:val="2"/>
                <w:szCs w:val="24"/>
              </w:rPr>
              <w:t>9.2. Tiekėjui taikomos netesybos</w:t>
            </w:r>
          </w:p>
        </w:tc>
        <w:tc>
          <w:tcPr>
            <w:tcW w:w="6828" w:type="dxa"/>
            <w:gridSpan w:val="2"/>
            <w:tcBorders>
              <w:top w:val="single" w:sz="4" w:space="0" w:color="auto"/>
              <w:left w:val="single" w:sz="4" w:space="0" w:color="auto"/>
              <w:bottom w:val="single" w:sz="4" w:space="0" w:color="auto"/>
              <w:right w:val="single" w:sz="4" w:space="0" w:color="auto"/>
            </w:tcBorders>
          </w:tcPr>
          <w:p w14:paraId="5E41E93D" w14:textId="0A275844" w:rsidR="00D343EB" w:rsidRPr="005D78D1" w:rsidRDefault="00D343EB" w:rsidP="00D343EB">
            <w:pPr>
              <w:jc w:val="both"/>
              <w:rPr>
                <w:kern w:val="2"/>
              </w:rPr>
            </w:pPr>
            <w:r w:rsidRPr="005D78D1">
              <w:rPr>
                <w:kern w:val="2"/>
              </w:rPr>
              <w:t xml:space="preserve">9.2.1. Jeigu Tiekėjas vėluoja </w:t>
            </w:r>
            <w:r w:rsidR="00DF4ECA">
              <w:rPr>
                <w:kern w:val="2"/>
              </w:rPr>
              <w:t>pristatyti</w:t>
            </w:r>
            <w:r w:rsidRPr="005D78D1">
              <w:rPr>
                <w:kern w:val="2"/>
              </w:rPr>
              <w:t xml:space="preserve"> Prekes ar ištaisyti jų trūkumus</w:t>
            </w:r>
            <w:r w:rsidRPr="005D78D1">
              <w:t xml:space="preserve"> </w:t>
            </w:r>
            <w:r w:rsidRPr="005D78D1">
              <w:rPr>
                <w:kern w:val="2"/>
              </w:rPr>
              <w:t>arba nevykdo kitų sutartinių įsipareigojimų, Pirkėjas nuo kitos nei nustatytas terminas dienos Tiekėjui skaičiuoja 0,0</w:t>
            </w:r>
            <w:r>
              <w:rPr>
                <w:kern w:val="2"/>
              </w:rPr>
              <w:t>2</w:t>
            </w:r>
            <w:r w:rsidRPr="005D78D1">
              <w:rPr>
                <w:kern w:val="2"/>
              </w:rPr>
              <w:t> (</w:t>
            </w:r>
            <w:r>
              <w:rPr>
                <w:kern w:val="2"/>
              </w:rPr>
              <w:t>dvi</w:t>
            </w:r>
            <w:r w:rsidRPr="005D78D1">
              <w:rPr>
                <w:kern w:val="2"/>
              </w:rPr>
              <w:t xml:space="preserve"> šimtąsias) procento  dydžio delspinigius už kiekvieną uždelstą dieną nuo laiku neperduotų Prekių ar Prekių, turinčių trūkumų, kainos be PVM. </w:t>
            </w:r>
          </w:p>
          <w:p w14:paraId="63704FE1" w14:textId="6BCFB9FC" w:rsidR="00D343EB" w:rsidRDefault="00D343EB" w:rsidP="00D343EB">
            <w:pPr>
              <w:jc w:val="both"/>
              <w:rPr>
                <w:b/>
                <w:kern w:val="2"/>
              </w:rPr>
            </w:pPr>
            <w:r w:rsidRPr="005D78D1">
              <w:rPr>
                <w:kern w:val="2"/>
              </w:rPr>
              <w:t>9.2.2. Tiekėjas privalo sumokėti Pirkėjui netesyba</w:t>
            </w:r>
            <w:r>
              <w:rPr>
                <w:kern w:val="2"/>
              </w:rPr>
              <w:t>s per 30 (trisdešimt</w:t>
            </w:r>
            <w:r w:rsidRPr="005D78D1">
              <w:rPr>
                <w:kern w:val="2"/>
              </w:rPr>
              <w:t xml:space="preserve">) dienų nuo Pirkėjo pareikalavimo, jeigu netesybų suma nėra </w:t>
            </w:r>
            <w:r w:rsidRPr="005D78D1">
              <w:t>išskaitoma iš Tiekėjui mokėtinos sumos.</w:t>
            </w:r>
          </w:p>
        </w:tc>
      </w:tr>
      <w:tr w:rsidR="008222CD" w14:paraId="6CD13A4C" w14:textId="77777777" w:rsidTr="00661281">
        <w:trPr>
          <w:trHeight w:val="300"/>
        </w:trPr>
        <w:tc>
          <w:tcPr>
            <w:tcW w:w="2570" w:type="dxa"/>
            <w:gridSpan w:val="3"/>
            <w:tcBorders>
              <w:top w:val="single" w:sz="4" w:space="0" w:color="auto"/>
              <w:left w:val="single" w:sz="4" w:space="0" w:color="auto"/>
              <w:bottom w:val="single" w:sz="4" w:space="0" w:color="auto"/>
              <w:right w:val="single" w:sz="4" w:space="0" w:color="auto"/>
            </w:tcBorders>
          </w:tcPr>
          <w:p w14:paraId="57C35D82" w14:textId="77777777" w:rsidR="008222CD" w:rsidRDefault="008222CD" w:rsidP="008222CD">
            <w:pPr>
              <w:rPr>
                <w:b/>
                <w:bCs/>
                <w:kern w:val="2"/>
                <w:szCs w:val="24"/>
              </w:rPr>
            </w:pPr>
            <w:r>
              <w:rPr>
                <w:b/>
                <w:bCs/>
                <w:kern w:val="2"/>
                <w:szCs w:val="24"/>
              </w:rPr>
              <w:t xml:space="preserve">9.3. Tiekėjui / Pirkėjui taikoma bauda nutraukus Sutartį dėl esminio Sutarties pažeidimo </w:t>
            </w:r>
            <w:r>
              <w:rPr>
                <w:b/>
                <w:kern w:val="2"/>
                <w:szCs w:val="24"/>
              </w:rPr>
              <w:t>ar nepagrįstai nutraukus Sutarties vykdymą ne Sutartyje nustatyta tvarka</w:t>
            </w:r>
          </w:p>
        </w:tc>
        <w:tc>
          <w:tcPr>
            <w:tcW w:w="6828" w:type="dxa"/>
            <w:gridSpan w:val="2"/>
          </w:tcPr>
          <w:p w14:paraId="0AC4527C" w14:textId="77777777" w:rsidR="008222CD" w:rsidRDefault="008222CD" w:rsidP="008222CD">
            <w:pPr>
              <w:jc w:val="both"/>
              <w:rPr>
                <w:bCs/>
                <w:szCs w:val="24"/>
              </w:rPr>
            </w:pPr>
            <w:r>
              <w:rPr>
                <w:bCs/>
                <w:kern w:val="2"/>
                <w:szCs w:val="24"/>
              </w:rPr>
              <w:t>9.3.1. Nutraukus Sutartį dėl esminio Sutarties pažeidimo, nustatyto Sutarties Specialiosiose sąlygose, mokama 10 (dešimt) procentų dydžio bauda nuo Pradinės Sutarties vertės, nurodytos Sutarties Specialiųjų sąlygų 5.2.1 papunktyje.</w:t>
            </w:r>
          </w:p>
          <w:p w14:paraId="48292084" w14:textId="289D1CF0" w:rsidR="008222CD" w:rsidRDefault="008222CD" w:rsidP="008222CD">
            <w:pPr>
              <w:jc w:val="both"/>
              <w:rPr>
                <w:kern w:val="2"/>
                <w:szCs w:val="24"/>
              </w:rPr>
            </w:pPr>
            <w:r>
              <w:rPr>
                <w:bCs/>
                <w:szCs w:val="24"/>
              </w:rPr>
              <w:t xml:space="preserve">9.3.2. Nepagrįstai nutraukus Sutarties vykdymą ne Sutartyje nustatyta tvarka, mokama 10 (dešimt) </w:t>
            </w:r>
            <w:r>
              <w:rPr>
                <w:bCs/>
                <w:kern w:val="2"/>
                <w:szCs w:val="24"/>
              </w:rPr>
              <w:t>procentų dydžio bauda nuo Pradinės Sutarties vertės, nurodytos Sutarties Specialiųjų sąlygų 5.2.1 papunktyje.</w:t>
            </w:r>
          </w:p>
        </w:tc>
      </w:tr>
      <w:tr w:rsidR="008222CD" w14:paraId="539B299E" w14:textId="77777777" w:rsidTr="007B0EBB">
        <w:trPr>
          <w:trHeight w:val="300"/>
        </w:trPr>
        <w:tc>
          <w:tcPr>
            <w:tcW w:w="2570" w:type="dxa"/>
            <w:gridSpan w:val="3"/>
            <w:tcBorders>
              <w:top w:val="single" w:sz="4" w:space="0" w:color="auto"/>
              <w:left w:val="single" w:sz="4" w:space="0" w:color="auto"/>
              <w:bottom w:val="single" w:sz="4" w:space="0" w:color="auto"/>
              <w:right w:val="single" w:sz="4" w:space="0" w:color="auto"/>
            </w:tcBorders>
          </w:tcPr>
          <w:p w14:paraId="31B6675A" w14:textId="77777777" w:rsidR="008222CD" w:rsidRDefault="008222CD" w:rsidP="008222CD">
            <w:pPr>
              <w:rPr>
                <w:b/>
                <w:bCs/>
                <w:kern w:val="2"/>
                <w:szCs w:val="24"/>
              </w:rPr>
            </w:pPr>
            <w:r>
              <w:rPr>
                <w:b/>
                <w:bCs/>
                <w:kern w:val="2"/>
                <w:szCs w:val="24"/>
              </w:rPr>
              <w:t xml:space="preserve">9.4. Tiekėjui taikoma bauda dėl esamų subtiekėjų ar specialistų pakeitimo / naujų subtiekėjų pasitelkimo nesilaikant Bendrosiose sąlygose nurodytos subtiekėjų ir (ar) 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14:paraId="4A40D7F8" w14:textId="61F7CA8F" w:rsidR="008222CD" w:rsidRDefault="008222CD" w:rsidP="008222CD">
            <w:pPr>
              <w:jc w:val="both"/>
              <w:rPr>
                <w:kern w:val="2"/>
                <w:szCs w:val="24"/>
              </w:rPr>
            </w:pPr>
            <w:r>
              <w:rPr>
                <w:color w:val="000000"/>
                <w:kern w:val="2"/>
                <w:szCs w:val="24"/>
              </w:rPr>
              <w:t>Netaikoma</w:t>
            </w:r>
          </w:p>
          <w:p w14:paraId="01953191" w14:textId="77777777" w:rsidR="008222CD" w:rsidRDefault="008222CD" w:rsidP="008222CD">
            <w:pPr>
              <w:rPr>
                <w:kern w:val="2"/>
                <w:szCs w:val="24"/>
              </w:rPr>
            </w:pPr>
          </w:p>
        </w:tc>
      </w:tr>
      <w:tr w:rsidR="008222CD" w14:paraId="3086B7F9" w14:textId="77777777" w:rsidTr="007B0EBB">
        <w:trPr>
          <w:trHeight w:val="300"/>
        </w:trPr>
        <w:tc>
          <w:tcPr>
            <w:tcW w:w="2570" w:type="dxa"/>
            <w:gridSpan w:val="3"/>
            <w:tcBorders>
              <w:top w:val="single" w:sz="4" w:space="0" w:color="auto"/>
              <w:left w:val="single" w:sz="4" w:space="0" w:color="auto"/>
              <w:bottom w:val="single" w:sz="4" w:space="0" w:color="auto"/>
              <w:right w:val="single" w:sz="4" w:space="0" w:color="auto"/>
            </w:tcBorders>
          </w:tcPr>
          <w:p w14:paraId="0298771B" w14:textId="77777777" w:rsidR="008222CD" w:rsidRDefault="008222CD" w:rsidP="008222CD">
            <w:pPr>
              <w:rPr>
                <w:b/>
                <w:bCs/>
                <w:kern w:val="2"/>
                <w:szCs w:val="24"/>
              </w:rPr>
            </w:pPr>
            <w:r>
              <w:rPr>
                <w:b/>
                <w:bCs/>
                <w:kern w:val="2"/>
                <w:szCs w:val="24"/>
              </w:rPr>
              <w:t>9.5. Tiekėjui taikomos baudos dėl aplinkosauginių ir (arba) socialinių kriterijų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08120A55" w14:textId="3D550275" w:rsidR="008222CD" w:rsidRDefault="008222CD" w:rsidP="008222CD">
            <w:pPr>
              <w:jc w:val="both"/>
              <w:rPr>
                <w:bCs/>
                <w:kern w:val="2"/>
                <w:szCs w:val="24"/>
              </w:rPr>
            </w:pPr>
            <w:r>
              <w:rPr>
                <w:kern w:val="2"/>
                <w:szCs w:val="24"/>
              </w:rPr>
              <w:t>Už Sutarties specialiųjų sąlygų 13</w:t>
            </w:r>
            <w:r w:rsidRPr="003231B8">
              <w:rPr>
                <w:kern w:val="2"/>
                <w:szCs w:val="24"/>
              </w:rPr>
              <w:t xml:space="preserve">.1.1 </w:t>
            </w:r>
            <w:r>
              <w:rPr>
                <w:kern w:val="2"/>
                <w:szCs w:val="24"/>
              </w:rPr>
              <w:t xml:space="preserve">punkte sąlygų nesilaikymą taikoma 50 (penkiasdešimt eurų 00 ct) </w:t>
            </w:r>
            <w:proofErr w:type="spellStart"/>
            <w:r>
              <w:rPr>
                <w:kern w:val="2"/>
                <w:szCs w:val="24"/>
              </w:rPr>
              <w:t>Eur</w:t>
            </w:r>
            <w:proofErr w:type="spellEnd"/>
            <w:r>
              <w:rPr>
                <w:kern w:val="2"/>
                <w:szCs w:val="24"/>
              </w:rPr>
              <w:t xml:space="preserve"> bauda.</w:t>
            </w:r>
          </w:p>
          <w:p w14:paraId="69B3C483" w14:textId="74C3ABD9" w:rsidR="008222CD" w:rsidRDefault="008222CD" w:rsidP="008222CD">
            <w:pPr>
              <w:rPr>
                <w:color w:val="4472C4"/>
                <w:kern w:val="2"/>
                <w:szCs w:val="24"/>
              </w:rPr>
            </w:pPr>
          </w:p>
        </w:tc>
      </w:tr>
      <w:tr w:rsidR="008222CD" w14:paraId="3F603DB5" w14:textId="77777777" w:rsidTr="007B0EBB">
        <w:trPr>
          <w:trHeight w:val="300"/>
        </w:trPr>
        <w:tc>
          <w:tcPr>
            <w:tcW w:w="2570" w:type="dxa"/>
            <w:gridSpan w:val="3"/>
            <w:tcBorders>
              <w:top w:val="single" w:sz="4" w:space="0" w:color="auto"/>
              <w:left w:val="single" w:sz="4" w:space="0" w:color="auto"/>
              <w:bottom w:val="single" w:sz="4" w:space="0" w:color="auto"/>
              <w:right w:val="single" w:sz="4" w:space="0" w:color="auto"/>
            </w:tcBorders>
          </w:tcPr>
          <w:p w14:paraId="3B4C91E4" w14:textId="77777777" w:rsidR="008222CD" w:rsidRDefault="008222CD" w:rsidP="008222CD">
            <w:pPr>
              <w:rPr>
                <w:b/>
                <w:bCs/>
                <w:kern w:val="2"/>
                <w:szCs w:val="24"/>
              </w:rPr>
            </w:pPr>
            <w:r>
              <w:rPr>
                <w:b/>
                <w:bCs/>
                <w:kern w:val="2"/>
                <w:szCs w:val="24"/>
              </w:rPr>
              <w:t>9.6. Tiekėjui / Pirkėjui taikoma bauda dėl konfidencialumo reikalavimų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0385A7C8" w14:textId="77777777" w:rsidR="008222CD" w:rsidRDefault="008222CD" w:rsidP="008222CD">
            <w:pPr>
              <w:rPr>
                <w:kern w:val="2"/>
                <w:szCs w:val="24"/>
              </w:rPr>
            </w:pPr>
            <w:r>
              <w:rPr>
                <w:kern w:val="2"/>
                <w:szCs w:val="24"/>
              </w:rPr>
              <w:t>Netaikoma</w:t>
            </w:r>
          </w:p>
          <w:p w14:paraId="39824FDD" w14:textId="77777777" w:rsidR="008222CD" w:rsidRDefault="008222CD" w:rsidP="008222CD">
            <w:pPr>
              <w:rPr>
                <w:color w:val="4472C4"/>
                <w:kern w:val="2"/>
                <w:szCs w:val="24"/>
              </w:rPr>
            </w:pPr>
          </w:p>
          <w:p w14:paraId="271A84AA" w14:textId="11A4A922" w:rsidR="008222CD" w:rsidRDefault="008222CD" w:rsidP="008222CD">
            <w:pPr>
              <w:rPr>
                <w:color w:val="4472C4"/>
                <w:kern w:val="2"/>
                <w:szCs w:val="24"/>
              </w:rPr>
            </w:pPr>
          </w:p>
        </w:tc>
      </w:tr>
      <w:tr w:rsidR="008222CD" w14:paraId="614E4634" w14:textId="77777777" w:rsidTr="007B0EBB">
        <w:trPr>
          <w:trHeight w:val="300"/>
        </w:trPr>
        <w:tc>
          <w:tcPr>
            <w:tcW w:w="2570" w:type="dxa"/>
            <w:gridSpan w:val="3"/>
            <w:tcBorders>
              <w:top w:val="single" w:sz="4" w:space="0" w:color="auto"/>
              <w:left w:val="single" w:sz="4" w:space="0" w:color="auto"/>
              <w:bottom w:val="single" w:sz="4" w:space="0" w:color="auto"/>
              <w:right w:val="single" w:sz="4" w:space="0" w:color="auto"/>
            </w:tcBorders>
          </w:tcPr>
          <w:p w14:paraId="6A2C1B53" w14:textId="77777777" w:rsidR="008222CD" w:rsidRDefault="008222CD" w:rsidP="008222CD">
            <w:pPr>
              <w:rPr>
                <w:b/>
                <w:bCs/>
                <w:kern w:val="2"/>
              </w:rPr>
            </w:pPr>
            <w:r>
              <w:rPr>
                <w:b/>
                <w:bCs/>
                <w:kern w:val="2"/>
              </w:rPr>
              <w:lastRenderedPageBreak/>
              <w:t xml:space="preserve">9.7. Tiekėjui taikomos netesybos dėl pirkimo dokumentuose nustatytų Kokybinių kriterijų </w:t>
            </w:r>
            <w:proofErr w:type="spellStart"/>
            <w:r>
              <w:rPr>
                <w:b/>
                <w:bCs/>
                <w:kern w:val="2"/>
              </w:rPr>
              <w:t>nepasiekimo</w:t>
            </w:r>
            <w:proofErr w:type="spellEnd"/>
            <w:r>
              <w:rPr>
                <w:b/>
                <w:bCs/>
                <w:kern w:val="2"/>
              </w:rPr>
              <w:t xml:space="preserve"> 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14:paraId="39211F70" w14:textId="3C822F9B" w:rsidR="008222CD" w:rsidRDefault="008222CD" w:rsidP="008222CD">
            <w:pPr>
              <w:rPr>
                <w:color w:val="4472C4"/>
                <w:kern w:val="2"/>
                <w:szCs w:val="24"/>
              </w:rPr>
            </w:pPr>
            <w:r>
              <w:rPr>
                <w:kern w:val="2"/>
                <w:szCs w:val="24"/>
              </w:rPr>
              <w:t xml:space="preserve">Netaikoma </w:t>
            </w:r>
          </w:p>
          <w:p w14:paraId="5C591A2E" w14:textId="74F93638" w:rsidR="008222CD" w:rsidRDefault="008222CD" w:rsidP="008222CD">
            <w:pPr>
              <w:rPr>
                <w:color w:val="4472C4"/>
                <w:kern w:val="2"/>
                <w:szCs w:val="24"/>
              </w:rPr>
            </w:pPr>
          </w:p>
        </w:tc>
      </w:tr>
      <w:tr w:rsidR="008222CD" w14:paraId="11D432F4" w14:textId="77777777" w:rsidTr="007B0EBB">
        <w:trPr>
          <w:trHeight w:val="300"/>
        </w:trPr>
        <w:tc>
          <w:tcPr>
            <w:tcW w:w="2570" w:type="dxa"/>
            <w:gridSpan w:val="3"/>
            <w:tcBorders>
              <w:top w:val="single" w:sz="4" w:space="0" w:color="auto"/>
              <w:left w:val="single" w:sz="4" w:space="0" w:color="auto"/>
              <w:bottom w:val="single" w:sz="4" w:space="0" w:color="auto"/>
              <w:right w:val="single" w:sz="4" w:space="0" w:color="auto"/>
            </w:tcBorders>
          </w:tcPr>
          <w:p w14:paraId="12E81D86" w14:textId="77777777" w:rsidR="008222CD" w:rsidRDefault="008222CD" w:rsidP="008222CD">
            <w:pPr>
              <w:rPr>
                <w:b/>
                <w:bCs/>
                <w:kern w:val="2"/>
                <w:szCs w:val="24"/>
              </w:rPr>
            </w:pPr>
            <w:r>
              <w:rPr>
                <w:b/>
                <w:bCs/>
                <w:kern w:val="2"/>
                <w:szCs w:val="24"/>
              </w:rPr>
              <w:t>9.8. Tiekėjui taikomos netesybos dėl Sutarties 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tcPr>
          <w:p w14:paraId="6DC14EFB" w14:textId="77777777" w:rsidR="008222CD" w:rsidRDefault="008222CD" w:rsidP="008222CD">
            <w:pPr>
              <w:rPr>
                <w:kern w:val="2"/>
                <w:szCs w:val="24"/>
              </w:rPr>
            </w:pPr>
            <w:r>
              <w:rPr>
                <w:kern w:val="2"/>
                <w:szCs w:val="24"/>
              </w:rPr>
              <w:t>Netaikoma</w:t>
            </w:r>
          </w:p>
          <w:p w14:paraId="29DCAC8C" w14:textId="69691E14" w:rsidR="008222CD" w:rsidRDefault="008222CD" w:rsidP="008222CD">
            <w:pPr>
              <w:rPr>
                <w:color w:val="4472C4"/>
                <w:kern w:val="2"/>
                <w:szCs w:val="24"/>
              </w:rPr>
            </w:pPr>
          </w:p>
        </w:tc>
      </w:tr>
      <w:tr w:rsidR="008222CD" w14:paraId="57850F0C" w14:textId="77777777" w:rsidTr="007B0EBB">
        <w:trPr>
          <w:trHeight w:val="300"/>
        </w:trPr>
        <w:tc>
          <w:tcPr>
            <w:tcW w:w="2570" w:type="dxa"/>
            <w:gridSpan w:val="3"/>
            <w:tcBorders>
              <w:top w:val="single" w:sz="4" w:space="0" w:color="auto"/>
              <w:left w:val="single" w:sz="4" w:space="0" w:color="auto"/>
              <w:bottom w:val="single" w:sz="4" w:space="0" w:color="auto"/>
              <w:right w:val="single" w:sz="4" w:space="0" w:color="auto"/>
            </w:tcBorders>
          </w:tcPr>
          <w:p w14:paraId="14B3880B" w14:textId="77777777" w:rsidR="008222CD" w:rsidRDefault="008222CD" w:rsidP="008222CD">
            <w:pPr>
              <w:rPr>
                <w:b/>
                <w:bCs/>
                <w:kern w:val="2"/>
                <w:szCs w:val="24"/>
              </w:rPr>
            </w:pPr>
            <w:r>
              <w:rPr>
                <w:b/>
                <w:bCs/>
                <w:kern w:val="2"/>
                <w:szCs w:val="24"/>
              </w:rPr>
              <w:t>9.9. Tiekėjui taikoma bauda dėl Pirkėjo simbolių, pavadinimo ir ženklo reklamoje ar rinkodaroje naudojimo reikalavimų nesilaikymo bei draudimo naudotis Pirkėjo sukurtais 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tcPr>
          <w:p w14:paraId="4676D9D3" w14:textId="77777777" w:rsidR="008222CD" w:rsidRDefault="008222CD" w:rsidP="008222CD">
            <w:pPr>
              <w:spacing w:line="259" w:lineRule="auto"/>
              <w:rPr>
                <w:kern w:val="2"/>
                <w:szCs w:val="24"/>
              </w:rPr>
            </w:pPr>
            <w:r>
              <w:rPr>
                <w:kern w:val="2"/>
                <w:szCs w:val="24"/>
              </w:rPr>
              <w:t>Netaikoma</w:t>
            </w:r>
          </w:p>
          <w:p w14:paraId="49FF058F" w14:textId="77777777" w:rsidR="008222CD" w:rsidRDefault="008222CD" w:rsidP="008222CD">
            <w:pPr>
              <w:rPr>
                <w:color w:val="4472C4"/>
                <w:kern w:val="2"/>
                <w:szCs w:val="24"/>
              </w:rPr>
            </w:pPr>
          </w:p>
        </w:tc>
      </w:tr>
      <w:tr w:rsidR="008222CD" w14:paraId="40E1CD30" w14:textId="77777777" w:rsidTr="007B0EBB">
        <w:trPr>
          <w:trHeight w:val="300"/>
        </w:trPr>
        <w:tc>
          <w:tcPr>
            <w:tcW w:w="2570" w:type="dxa"/>
            <w:gridSpan w:val="3"/>
            <w:tcBorders>
              <w:top w:val="single" w:sz="4" w:space="0" w:color="auto"/>
              <w:left w:val="single" w:sz="4" w:space="0" w:color="auto"/>
              <w:bottom w:val="single" w:sz="4" w:space="0" w:color="auto"/>
              <w:right w:val="single" w:sz="4" w:space="0" w:color="auto"/>
            </w:tcBorders>
          </w:tcPr>
          <w:p w14:paraId="269F1FDE" w14:textId="77777777" w:rsidR="008222CD" w:rsidRDefault="008222CD" w:rsidP="008222CD">
            <w:pPr>
              <w:rPr>
                <w:b/>
                <w:bCs/>
                <w:kern w:val="2"/>
                <w:szCs w:val="24"/>
              </w:rPr>
            </w:pPr>
            <w:r>
              <w:rPr>
                <w:b/>
                <w:bCs/>
                <w:kern w:val="2"/>
                <w:szCs w:val="24"/>
              </w:rPr>
              <w:t>9.10. Kitos netesybos</w:t>
            </w:r>
          </w:p>
        </w:tc>
        <w:tc>
          <w:tcPr>
            <w:tcW w:w="6828" w:type="dxa"/>
            <w:gridSpan w:val="2"/>
            <w:tcBorders>
              <w:top w:val="single" w:sz="4" w:space="0" w:color="auto"/>
              <w:left w:val="single" w:sz="4" w:space="0" w:color="auto"/>
              <w:bottom w:val="single" w:sz="4" w:space="0" w:color="auto"/>
              <w:right w:val="single" w:sz="4" w:space="0" w:color="auto"/>
            </w:tcBorders>
          </w:tcPr>
          <w:p w14:paraId="41965FB0" w14:textId="645789BD" w:rsidR="008222CD" w:rsidRDefault="008222CD" w:rsidP="008222CD">
            <w:pPr>
              <w:spacing w:line="259" w:lineRule="auto"/>
              <w:rPr>
                <w:color w:val="4472C4"/>
                <w:kern w:val="2"/>
                <w:szCs w:val="24"/>
              </w:rPr>
            </w:pPr>
            <w:r w:rsidRPr="003231B8">
              <w:t>Netaikoma.</w:t>
            </w:r>
            <w:r>
              <w:t xml:space="preserve"> </w:t>
            </w:r>
          </w:p>
        </w:tc>
      </w:tr>
      <w:tr w:rsidR="008222CD" w14:paraId="0126462E" w14:textId="77777777" w:rsidTr="007B0EBB">
        <w:trPr>
          <w:trHeight w:val="300"/>
        </w:trPr>
        <w:tc>
          <w:tcPr>
            <w:tcW w:w="9398" w:type="dxa"/>
            <w:gridSpan w:val="5"/>
          </w:tcPr>
          <w:p w14:paraId="318973A5" w14:textId="77777777" w:rsidR="008222CD" w:rsidRDefault="008222CD" w:rsidP="008222CD">
            <w:pPr>
              <w:jc w:val="center"/>
              <w:rPr>
                <w:b/>
                <w:bCs/>
                <w:kern w:val="2"/>
                <w:szCs w:val="24"/>
              </w:rPr>
            </w:pPr>
            <w:r>
              <w:rPr>
                <w:b/>
                <w:kern w:val="2"/>
                <w:szCs w:val="24"/>
              </w:rPr>
              <w:t>10. ESMINĖS SUTARTIES SĄLYGOS</w:t>
            </w:r>
          </w:p>
        </w:tc>
      </w:tr>
      <w:tr w:rsidR="008222CD" w14:paraId="4D59E15A" w14:textId="77777777" w:rsidTr="007B0EBB">
        <w:trPr>
          <w:trHeight w:val="300"/>
        </w:trPr>
        <w:tc>
          <w:tcPr>
            <w:tcW w:w="2570" w:type="dxa"/>
            <w:gridSpan w:val="3"/>
          </w:tcPr>
          <w:p w14:paraId="345EFFE5" w14:textId="77777777" w:rsidR="008222CD" w:rsidRDefault="008222CD" w:rsidP="008222CD">
            <w:pPr>
              <w:rPr>
                <w:b/>
                <w:bCs/>
                <w:kern w:val="2"/>
              </w:rPr>
            </w:pPr>
            <w:r>
              <w:rPr>
                <w:b/>
                <w:bCs/>
              </w:rPr>
              <w:t>10.1. Esminės Sutarties sąlygos</w:t>
            </w:r>
          </w:p>
        </w:tc>
        <w:tc>
          <w:tcPr>
            <w:tcW w:w="6828" w:type="dxa"/>
            <w:gridSpan w:val="2"/>
          </w:tcPr>
          <w:p w14:paraId="5262688B" w14:textId="7351FB38" w:rsidR="008222CD" w:rsidRDefault="008222CD" w:rsidP="008222CD">
            <w:pPr>
              <w:jc w:val="both"/>
              <w:rPr>
                <w:kern w:val="2"/>
                <w:szCs w:val="24"/>
              </w:rPr>
            </w:pPr>
            <w:r>
              <w:rPr>
                <w:kern w:val="2"/>
                <w:szCs w:val="24"/>
              </w:rPr>
              <w:t>10.1.1. Sutarties specialiųjų sąlygų 4.1.1 punkte nustatyto pristatymo termino nesilaikymas.</w:t>
            </w:r>
          </w:p>
          <w:p w14:paraId="48C7C569" w14:textId="514E1D09" w:rsidR="008222CD" w:rsidRPr="00585F98" w:rsidRDefault="008222CD" w:rsidP="008222CD">
            <w:pPr>
              <w:jc w:val="both"/>
              <w:rPr>
                <w:kern w:val="2"/>
                <w:szCs w:val="24"/>
              </w:rPr>
            </w:pPr>
            <w:r w:rsidRPr="00585F98">
              <w:rPr>
                <w:kern w:val="2"/>
                <w:szCs w:val="24"/>
              </w:rPr>
              <w:t xml:space="preserve">10.1.2. Aplinkybių, atitinkančių bent vieną iš </w:t>
            </w:r>
            <w:r>
              <w:rPr>
                <w:color w:val="000000"/>
                <w:szCs w:val="24"/>
              </w:rPr>
              <w:t>Lietuvos Respublikos viešųjų pirkimų įstatymo</w:t>
            </w:r>
            <w:r w:rsidRPr="00E352C8">
              <w:rPr>
                <w:szCs w:val="24"/>
              </w:rPr>
              <w:t xml:space="preserve"> </w:t>
            </w:r>
            <w:r>
              <w:rPr>
                <w:szCs w:val="24"/>
              </w:rPr>
              <w:t xml:space="preserve">(toliau – </w:t>
            </w:r>
            <w:r w:rsidRPr="00585F98">
              <w:rPr>
                <w:kern w:val="2"/>
                <w:szCs w:val="24"/>
              </w:rPr>
              <w:t>VPĮ</w:t>
            </w:r>
            <w:r>
              <w:rPr>
                <w:kern w:val="2"/>
                <w:szCs w:val="24"/>
              </w:rPr>
              <w:t>)</w:t>
            </w:r>
            <w:r w:rsidRPr="00585F98">
              <w:rPr>
                <w:kern w:val="2"/>
                <w:szCs w:val="24"/>
              </w:rPr>
              <w:t xml:space="preserve"> 45 straipsnio 21 dalyje išvardintų sąlygų, nebuvimas.</w:t>
            </w:r>
          </w:p>
          <w:p w14:paraId="5BB7A8E5" w14:textId="32ED19F2" w:rsidR="008222CD" w:rsidRDefault="008222CD" w:rsidP="008222CD">
            <w:pPr>
              <w:jc w:val="both"/>
              <w:rPr>
                <w:kern w:val="2"/>
                <w:szCs w:val="24"/>
              </w:rPr>
            </w:pPr>
            <w:r w:rsidRPr="00585F98">
              <w:rPr>
                <w:kern w:val="2"/>
                <w:szCs w:val="24"/>
              </w:rPr>
              <w:t>10.1.3. Tiekėjo įsipareigojimas per 10 (dešimt) darbo dienų nuo Pirkėjo prašymo pateikimo dienos pateikti prašomus dokumentus, nurodytus VPĮ 51 straipsnio 12 dalyje, kad nėra sąlygų, numatytų VPĮ 45 straipsnio 2</w:t>
            </w:r>
            <w:r w:rsidRPr="00585F98">
              <w:rPr>
                <w:kern w:val="2"/>
                <w:szCs w:val="24"/>
                <w:vertAlign w:val="superscript"/>
              </w:rPr>
              <w:t>1</w:t>
            </w:r>
            <w:r w:rsidRPr="00585F98">
              <w:rPr>
                <w:kern w:val="2"/>
                <w:szCs w:val="24"/>
              </w:rPr>
              <w:t xml:space="preserve"> dalyje.</w:t>
            </w:r>
          </w:p>
          <w:p w14:paraId="3657475F" w14:textId="7ED51B3B" w:rsidR="008222CD" w:rsidRDefault="008222CD" w:rsidP="008222CD">
            <w:pPr>
              <w:jc w:val="both"/>
              <w:rPr>
                <w:b/>
                <w:bCs/>
                <w:color w:val="4472C4"/>
                <w:kern w:val="2"/>
                <w:szCs w:val="24"/>
              </w:rPr>
            </w:pPr>
            <w:r>
              <w:rPr>
                <w:kern w:val="2"/>
                <w:szCs w:val="24"/>
              </w:rPr>
              <w:t xml:space="preserve">10.1.4. Tiekėjas, jo subtiekėjai, kiti ūkio subjektai, kurių </w:t>
            </w:r>
            <w:proofErr w:type="spellStart"/>
            <w:r>
              <w:rPr>
                <w:kern w:val="2"/>
                <w:szCs w:val="24"/>
              </w:rPr>
              <w:t>pajėgumais</w:t>
            </w:r>
            <w:proofErr w:type="spellEnd"/>
            <w:r>
              <w:rPr>
                <w:kern w:val="2"/>
                <w:szCs w:val="24"/>
              </w:rPr>
              <w:t xml:space="preserve"> yra remiamasi, gamintojai ar juos kontroliuojantys asmenys viso Sutarties vykdymo metu neatitinka VPĮ 37 straipsnio 8 dalyje ir (ar) 47 straipsnio 8 dalyje išvardintų sąlygų.</w:t>
            </w:r>
          </w:p>
        </w:tc>
      </w:tr>
      <w:tr w:rsidR="008222CD" w14:paraId="0F5458CF" w14:textId="77777777" w:rsidTr="007B0EBB">
        <w:trPr>
          <w:trHeight w:val="300"/>
        </w:trPr>
        <w:tc>
          <w:tcPr>
            <w:tcW w:w="2563" w:type="dxa"/>
            <w:gridSpan w:val="2"/>
          </w:tcPr>
          <w:p w14:paraId="0C270B5F" w14:textId="77777777" w:rsidR="008222CD" w:rsidRDefault="008222CD" w:rsidP="008222CD">
            <w:pPr>
              <w:rPr>
                <w:b/>
                <w:bCs/>
                <w:kern w:val="2"/>
                <w:szCs w:val="24"/>
              </w:rPr>
            </w:pPr>
            <w:r>
              <w:rPr>
                <w:b/>
                <w:bCs/>
                <w:kern w:val="2"/>
                <w:szCs w:val="24"/>
              </w:rPr>
              <w:t>10.2. Dideli arba nuolatiniai esminės Sutarties sąlygos vykdymo trūkumai</w:t>
            </w:r>
          </w:p>
        </w:tc>
        <w:tc>
          <w:tcPr>
            <w:tcW w:w="6835" w:type="dxa"/>
            <w:gridSpan w:val="3"/>
          </w:tcPr>
          <w:p w14:paraId="4B267007" w14:textId="78C8467B" w:rsidR="008222CD" w:rsidRDefault="008222CD" w:rsidP="008222CD">
            <w:pPr>
              <w:jc w:val="both"/>
              <w:textAlignment w:val="baseline"/>
              <w:rPr>
                <w:rFonts w:eastAsia="Arial"/>
                <w:kern w:val="2"/>
                <w:szCs w:val="24"/>
              </w:rPr>
            </w:pPr>
            <w:r w:rsidRPr="005A68EC">
              <w:rPr>
                <w:rFonts w:eastAsia="Arial"/>
              </w:rPr>
              <w:t>10.2.1. Tiekėjui vėluojant pristatyti Prekes daugiau kaip 10 (dešimt)</w:t>
            </w:r>
            <w:r w:rsidRPr="005A68EC">
              <w:rPr>
                <w:rFonts w:eastAsia="Arial"/>
                <w:kern w:val="2"/>
                <w:szCs w:val="24"/>
              </w:rPr>
              <w:t xml:space="preserve"> </w:t>
            </w:r>
            <w:r w:rsidRPr="005A68EC">
              <w:rPr>
                <w:kern w:val="2"/>
                <w:szCs w:val="24"/>
              </w:rPr>
              <w:t xml:space="preserve">darbo dienų, skaičiuojant nuo </w:t>
            </w:r>
            <w:r w:rsidRPr="005A68EC">
              <w:rPr>
                <w:rFonts w:eastAsia="Arial"/>
                <w:kern w:val="2"/>
                <w:szCs w:val="24"/>
              </w:rPr>
              <w:t>Sutarties specialiųjų sąlygų 4.1.1 punkte nurodyto termino.</w:t>
            </w:r>
          </w:p>
          <w:p w14:paraId="4D0939B9" w14:textId="2EBF849A" w:rsidR="008222CD" w:rsidRDefault="008222CD" w:rsidP="008222CD">
            <w:pPr>
              <w:jc w:val="both"/>
              <w:textAlignment w:val="baseline"/>
              <w:rPr>
                <w:rFonts w:eastAsia="Arial"/>
              </w:rPr>
            </w:pPr>
            <w:r w:rsidRPr="00585F98">
              <w:rPr>
                <w:rFonts w:eastAsia="Arial"/>
              </w:rPr>
              <w:t xml:space="preserve">10.2.2. Tiekėjui vėluojant vykdyti Sutarties Specialiųjų sąlygų 10.1.3 </w:t>
            </w:r>
            <w:r>
              <w:rPr>
                <w:rFonts w:eastAsia="Arial"/>
              </w:rPr>
              <w:t>punkte</w:t>
            </w:r>
            <w:r w:rsidRPr="00585F98">
              <w:rPr>
                <w:rFonts w:eastAsia="Arial"/>
              </w:rPr>
              <w:t xml:space="preserve"> nustatytą įsipareigojimą daugiau kaip </w:t>
            </w:r>
            <w:r>
              <w:rPr>
                <w:rFonts w:eastAsia="Arial"/>
              </w:rPr>
              <w:t>5</w:t>
            </w:r>
            <w:r w:rsidRPr="00585F98">
              <w:rPr>
                <w:rFonts w:eastAsia="Arial"/>
              </w:rPr>
              <w:t xml:space="preserve"> (</w:t>
            </w:r>
            <w:r>
              <w:rPr>
                <w:rFonts w:eastAsia="Arial"/>
              </w:rPr>
              <w:t>penkias</w:t>
            </w:r>
            <w:r w:rsidRPr="00585F98">
              <w:rPr>
                <w:rFonts w:eastAsia="Arial"/>
              </w:rPr>
              <w:t>) darbo dien</w:t>
            </w:r>
            <w:r>
              <w:rPr>
                <w:rFonts w:eastAsia="Arial"/>
              </w:rPr>
              <w:t>as</w:t>
            </w:r>
            <w:r w:rsidRPr="00585F98">
              <w:rPr>
                <w:rFonts w:eastAsia="Arial"/>
              </w:rPr>
              <w:t>.</w:t>
            </w:r>
          </w:p>
          <w:p w14:paraId="27FF7C68" w14:textId="154080A9" w:rsidR="008222CD" w:rsidRDefault="008222CD" w:rsidP="008222CD">
            <w:pPr>
              <w:jc w:val="both"/>
              <w:rPr>
                <w:kern w:val="2"/>
                <w:szCs w:val="24"/>
              </w:rPr>
            </w:pPr>
          </w:p>
        </w:tc>
      </w:tr>
      <w:tr w:rsidR="008222CD" w14:paraId="70836C3F" w14:textId="77777777" w:rsidTr="007B0EBB">
        <w:trPr>
          <w:trHeight w:val="300"/>
        </w:trPr>
        <w:tc>
          <w:tcPr>
            <w:tcW w:w="9398" w:type="dxa"/>
            <w:gridSpan w:val="5"/>
          </w:tcPr>
          <w:p w14:paraId="31DFC488" w14:textId="77777777" w:rsidR="008222CD" w:rsidRDefault="008222CD" w:rsidP="008222CD">
            <w:pPr>
              <w:jc w:val="center"/>
              <w:rPr>
                <w:b/>
                <w:bCs/>
                <w:kern w:val="2"/>
                <w:szCs w:val="24"/>
              </w:rPr>
            </w:pPr>
            <w:r>
              <w:rPr>
                <w:b/>
                <w:bCs/>
                <w:kern w:val="2"/>
                <w:szCs w:val="24"/>
              </w:rPr>
              <w:t>11. SUTARTIES GALIOJIMAS IR KEITIMAS</w:t>
            </w:r>
          </w:p>
        </w:tc>
      </w:tr>
      <w:tr w:rsidR="008222CD" w14:paraId="1E6FEC14" w14:textId="77777777" w:rsidTr="007B0EBB">
        <w:trPr>
          <w:trHeight w:val="300"/>
        </w:trPr>
        <w:tc>
          <w:tcPr>
            <w:tcW w:w="2570" w:type="dxa"/>
            <w:gridSpan w:val="3"/>
            <w:tcBorders>
              <w:top w:val="single" w:sz="4" w:space="0" w:color="auto"/>
              <w:left w:val="single" w:sz="4" w:space="0" w:color="auto"/>
              <w:bottom w:val="single" w:sz="4" w:space="0" w:color="auto"/>
              <w:right w:val="single" w:sz="4" w:space="0" w:color="auto"/>
            </w:tcBorders>
          </w:tcPr>
          <w:p w14:paraId="7CDC9ABA" w14:textId="77777777" w:rsidR="008222CD" w:rsidRDefault="008222CD" w:rsidP="008222CD">
            <w:pPr>
              <w:rPr>
                <w:b/>
                <w:bCs/>
                <w:kern w:val="2"/>
                <w:szCs w:val="24"/>
              </w:rPr>
            </w:pPr>
            <w:r>
              <w:rPr>
                <w:b/>
                <w:bCs/>
                <w:kern w:val="2"/>
                <w:szCs w:val="24"/>
              </w:rPr>
              <w:lastRenderedPageBreak/>
              <w:t>11.1. Sutarties sudarymas ir įsigaliojimas</w:t>
            </w:r>
          </w:p>
        </w:tc>
        <w:tc>
          <w:tcPr>
            <w:tcW w:w="6828" w:type="dxa"/>
            <w:gridSpan w:val="2"/>
            <w:tcBorders>
              <w:top w:val="single" w:sz="4" w:space="0" w:color="auto"/>
              <w:left w:val="single" w:sz="4" w:space="0" w:color="auto"/>
              <w:bottom w:val="single" w:sz="4" w:space="0" w:color="auto"/>
              <w:right w:val="single" w:sz="4" w:space="0" w:color="auto"/>
            </w:tcBorders>
          </w:tcPr>
          <w:p w14:paraId="690BD05B" w14:textId="793D670E" w:rsidR="008222CD" w:rsidRPr="00EB4422" w:rsidRDefault="008222CD" w:rsidP="008222CD">
            <w:pPr>
              <w:jc w:val="both"/>
              <w:rPr>
                <w:b/>
              </w:rPr>
            </w:pPr>
            <w:r w:rsidRPr="00DB6A24">
              <w:rPr>
                <w:bCs/>
              </w:rPr>
              <w:t>1</w:t>
            </w:r>
            <w:r>
              <w:rPr>
                <w:bCs/>
              </w:rPr>
              <w:t>1</w:t>
            </w:r>
            <w:r w:rsidRPr="00DB6A24">
              <w:rPr>
                <w:bCs/>
              </w:rPr>
              <w:t>.1</w:t>
            </w:r>
            <w:r>
              <w:rPr>
                <w:bCs/>
              </w:rPr>
              <w:t>.1.</w:t>
            </w:r>
            <w:r w:rsidRPr="00DB6A24">
              <w:rPr>
                <w:bCs/>
              </w:rPr>
              <w:t xml:space="preserve"> Ši Sutartis laikoma sudaryta ir įsigalioja, kai (pirma) ją pasirašo abi Šalys, ir (antra) pateikiamas Sutarties </w:t>
            </w:r>
            <w:r w:rsidRPr="00B34F0F">
              <w:rPr>
                <w:bCs/>
              </w:rPr>
              <w:t>specialiųjų sąlygų 8.3.1 punkte, bendrųjų sąlygų 10 punkte</w:t>
            </w:r>
            <w:r w:rsidRPr="00DB6A24">
              <w:rPr>
                <w:bCs/>
              </w:rPr>
              <w:t xml:space="preserve"> nustatytus reikalavimus atitinkantis sutarties įvykdymo užtikrinimas.</w:t>
            </w:r>
          </w:p>
          <w:p w14:paraId="0DC01EF2" w14:textId="4A3CCA03" w:rsidR="008222CD" w:rsidRPr="00817F0F" w:rsidRDefault="008222CD" w:rsidP="008222CD">
            <w:pPr>
              <w:jc w:val="both"/>
              <w:rPr>
                <w:bCs/>
              </w:rPr>
            </w:pPr>
            <w:r w:rsidRPr="00507F87">
              <w:rPr>
                <w:bCs/>
              </w:rPr>
              <w:t>1</w:t>
            </w:r>
            <w:r>
              <w:rPr>
                <w:bCs/>
              </w:rPr>
              <w:t>1</w:t>
            </w:r>
            <w:r w:rsidRPr="00507F87">
              <w:rPr>
                <w:bCs/>
              </w:rPr>
              <w:t>.</w:t>
            </w:r>
            <w:r>
              <w:rPr>
                <w:bCs/>
              </w:rPr>
              <w:t>1.2</w:t>
            </w:r>
            <w:r w:rsidRPr="00507F87">
              <w:rPr>
                <w:bCs/>
              </w:rPr>
              <w:t xml:space="preserve">. </w:t>
            </w:r>
            <w:r>
              <w:rPr>
                <w:kern w:val="2"/>
                <w:szCs w:val="24"/>
              </w:rPr>
              <w:t xml:space="preserve">Sutartis galioja iki visiško prievolių įvykdymo (kol bus išnaudota Pradinės Sutarties vertė, bet jos terminas negali būti ilgesnis kaip </w:t>
            </w:r>
            <w:r>
              <w:rPr>
                <w:bCs/>
              </w:rPr>
              <w:t>9</w:t>
            </w:r>
            <w:r w:rsidRPr="00507F87">
              <w:rPr>
                <w:bCs/>
              </w:rPr>
              <w:t xml:space="preserve"> (</w:t>
            </w:r>
            <w:r>
              <w:rPr>
                <w:bCs/>
              </w:rPr>
              <w:t>devynis</w:t>
            </w:r>
            <w:r w:rsidRPr="00507F87">
              <w:rPr>
                <w:bCs/>
              </w:rPr>
              <w:t>) mėnesius</w:t>
            </w:r>
            <w:r>
              <w:rPr>
                <w:bCs/>
              </w:rPr>
              <w:t>.</w:t>
            </w:r>
          </w:p>
        </w:tc>
      </w:tr>
      <w:tr w:rsidR="008222CD" w14:paraId="6568EF21" w14:textId="77777777" w:rsidTr="007B0EBB">
        <w:trPr>
          <w:trHeight w:val="300"/>
        </w:trPr>
        <w:tc>
          <w:tcPr>
            <w:tcW w:w="2570" w:type="dxa"/>
            <w:gridSpan w:val="3"/>
            <w:tcBorders>
              <w:top w:val="single" w:sz="4" w:space="0" w:color="auto"/>
              <w:left w:val="single" w:sz="4" w:space="0" w:color="auto"/>
              <w:bottom w:val="single" w:sz="4" w:space="0" w:color="auto"/>
              <w:right w:val="single" w:sz="4" w:space="0" w:color="auto"/>
            </w:tcBorders>
          </w:tcPr>
          <w:p w14:paraId="46C07DA7" w14:textId="77777777" w:rsidR="008222CD" w:rsidRDefault="008222CD" w:rsidP="008222CD">
            <w:pPr>
              <w:rPr>
                <w:b/>
                <w:bCs/>
                <w:kern w:val="2"/>
                <w:szCs w:val="24"/>
              </w:rPr>
            </w:pPr>
            <w:r>
              <w:rPr>
                <w:b/>
                <w:bCs/>
                <w:kern w:val="2"/>
                <w:szCs w:val="24"/>
              </w:rPr>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5BFF1F84" w14:textId="78D9A78B" w:rsidR="008222CD" w:rsidRDefault="008222CD" w:rsidP="008222CD">
            <w:pPr>
              <w:rPr>
                <w:kern w:val="2"/>
                <w:szCs w:val="24"/>
              </w:rPr>
            </w:pPr>
            <w:r>
              <w:rPr>
                <w:kern w:val="2"/>
                <w:szCs w:val="24"/>
              </w:rPr>
              <w:t>Netaikoma</w:t>
            </w:r>
            <w:r w:rsidRPr="00507F87" w:rsidDel="0040156F">
              <w:rPr>
                <w:bCs/>
              </w:rPr>
              <w:t xml:space="preserve"> </w:t>
            </w:r>
          </w:p>
        </w:tc>
      </w:tr>
      <w:tr w:rsidR="008222CD" w14:paraId="0284242D" w14:textId="77777777" w:rsidTr="007B0EBB">
        <w:trPr>
          <w:trHeight w:val="300"/>
        </w:trPr>
        <w:tc>
          <w:tcPr>
            <w:tcW w:w="9398" w:type="dxa"/>
            <w:gridSpan w:val="5"/>
          </w:tcPr>
          <w:p w14:paraId="05AABF93" w14:textId="77777777" w:rsidR="008222CD" w:rsidRDefault="008222CD" w:rsidP="008222CD">
            <w:pPr>
              <w:jc w:val="center"/>
              <w:rPr>
                <w:b/>
                <w:bCs/>
                <w:kern w:val="2"/>
                <w:szCs w:val="24"/>
              </w:rPr>
            </w:pPr>
            <w:r>
              <w:rPr>
                <w:b/>
                <w:bCs/>
                <w:kern w:val="2"/>
                <w:szCs w:val="24"/>
              </w:rPr>
              <w:t>12. SUTARTIES NUTRAUKIMAS</w:t>
            </w:r>
          </w:p>
        </w:tc>
      </w:tr>
      <w:tr w:rsidR="008222CD" w14:paraId="02CDEAC4" w14:textId="77777777" w:rsidTr="007B0EBB">
        <w:trPr>
          <w:trHeight w:val="300"/>
        </w:trPr>
        <w:tc>
          <w:tcPr>
            <w:tcW w:w="2552" w:type="dxa"/>
          </w:tcPr>
          <w:p w14:paraId="226C878D" w14:textId="77777777" w:rsidR="008222CD" w:rsidRDefault="008222CD" w:rsidP="008222CD">
            <w:pPr>
              <w:rPr>
                <w:b/>
                <w:bCs/>
                <w:kern w:val="2"/>
                <w:szCs w:val="24"/>
              </w:rPr>
            </w:pPr>
            <w:r>
              <w:rPr>
                <w:b/>
                <w:bCs/>
                <w:kern w:val="2"/>
                <w:szCs w:val="24"/>
              </w:rPr>
              <w:t>12.1. Sutarties nutraukimo pagrindai</w:t>
            </w:r>
          </w:p>
        </w:tc>
        <w:tc>
          <w:tcPr>
            <w:tcW w:w="6846" w:type="dxa"/>
            <w:gridSpan w:val="4"/>
          </w:tcPr>
          <w:p w14:paraId="2530D6CF" w14:textId="77777777" w:rsidR="008222CD" w:rsidRPr="002849BF" w:rsidRDefault="008222CD" w:rsidP="008222CD">
            <w:pPr>
              <w:jc w:val="both"/>
              <w:rPr>
                <w:kern w:val="2"/>
                <w:szCs w:val="24"/>
              </w:rPr>
            </w:pPr>
            <w:r w:rsidRPr="002849BF">
              <w:rPr>
                <w:kern w:val="2"/>
                <w:szCs w:val="24"/>
              </w:rPr>
              <w:t xml:space="preserve">12.1.1. Sutartis gali būti nutraukiama rašytiniu Šalių susitarimu arba vienašališkai, Bendrosiose sąlygose ir Specialiųjų sąlygų 12.2 punkte nustatyta tvarka. </w:t>
            </w:r>
          </w:p>
          <w:p w14:paraId="6FAE0A4C" w14:textId="5DAD9458" w:rsidR="008222CD" w:rsidRDefault="008222CD" w:rsidP="008222CD">
            <w:pPr>
              <w:jc w:val="both"/>
              <w:rPr>
                <w:color w:val="4472C4"/>
                <w:kern w:val="2"/>
                <w:szCs w:val="24"/>
              </w:rPr>
            </w:pPr>
            <w:r w:rsidRPr="002849BF">
              <w:rPr>
                <w:kern w:val="2"/>
                <w:szCs w:val="24"/>
              </w:rPr>
              <w:t>12.1.2. Pirkėjas turi teisę vienašališkai nutraukti Sutartį, raštu įspėjęs Tiekėją prieš ne trumpesnį nei 10 (dešimties) dienų terminą, jeigu nustatomi dideli arba nuolatiniai esminės Sutarties sąlygos vykdymo trūkumai, kurie nustatyti Specialiųjų sąlygų 10.2 punkte arba Tiekėjas padaro esminį Sutarties pažeidimą.</w:t>
            </w:r>
          </w:p>
        </w:tc>
      </w:tr>
      <w:tr w:rsidR="008222CD" w14:paraId="69CB11D9" w14:textId="77777777" w:rsidTr="007B0EBB">
        <w:trPr>
          <w:trHeight w:val="300"/>
        </w:trPr>
        <w:tc>
          <w:tcPr>
            <w:tcW w:w="2552" w:type="dxa"/>
          </w:tcPr>
          <w:p w14:paraId="30B41D12" w14:textId="77777777" w:rsidR="008222CD" w:rsidRDefault="008222CD" w:rsidP="008222CD">
            <w:pPr>
              <w:rPr>
                <w:b/>
                <w:bCs/>
                <w:kern w:val="2"/>
                <w:szCs w:val="24"/>
              </w:rPr>
            </w:pPr>
            <w:r>
              <w:rPr>
                <w:b/>
                <w:bCs/>
                <w:kern w:val="2"/>
                <w:szCs w:val="24"/>
              </w:rPr>
              <w:t>12.2. Esminiai Sutarties pažeidimai</w:t>
            </w:r>
          </w:p>
          <w:p w14:paraId="08CC1A68" w14:textId="77777777" w:rsidR="008222CD" w:rsidRDefault="008222CD" w:rsidP="008222CD">
            <w:pPr>
              <w:rPr>
                <w:b/>
                <w:bCs/>
                <w:kern w:val="2"/>
                <w:szCs w:val="24"/>
              </w:rPr>
            </w:pPr>
          </w:p>
        </w:tc>
        <w:tc>
          <w:tcPr>
            <w:tcW w:w="6846" w:type="dxa"/>
            <w:gridSpan w:val="4"/>
          </w:tcPr>
          <w:p w14:paraId="5767FE7E" w14:textId="623EF658" w:rsidR="008222CD" w:rsidRPr="00C47CCD" w:rsidRDefault="008222CD" w:rsidP="008222CD">
            <w:pPr>
              <w:jc w:val="both"/>
              <w:rPr>
                <w:rFonts w:eastAsia="Arial"/>
                <w:kern w:val="2"/>
                <w:szCs w:val="24"/>
              </w:rPr>
            </w:pPr>
            <w:r w:rsidRPr="00B136DC">
              <w:rPr>
                <w:rFonts w:eastAsia="Arial"/>
                <w:kern w:val="2"/>
                <w:szCs w:val="24"/>
              </w:rPr>
              <w:t>12.2.1. Tiekėjas nepradeda arba vėluoja teikti Prekes daugiau kaip 10 (dešimt) darbo dienų, skaičiuojant nuo Prekių užsakymo teikimo pradžios, ar informuoja, kad netieks Prekių Sutarties Specialiųjų sąlygų 4.1.1 punkte nurodytais terminais</w:t>
            </w:r>
            <w:r>
              <w:rPr>
                <w:rFonts w:eastAsia="Arial"/>
                <w:kern w:val="2"/>
                <w:szCs w:val="24"/>
              </w:rPr>
              <w:t>.</w:t>
            </w:r>
          </w:p>
          <w:p w14:paraId="23AC3C6D" w14:textId="30CC6BE8" w:rsidR="008222CD" w:rsidRPr="00963AEE" w:rsidRDefault="008222CD" w:rsidP="008222CD">
            <w:pPr>
              <w:jc w:val="both"/>
              <w:rPr>
                <w:kern w:val="2"/>
                <w:szCs w:val="24"/>
              </w:rPr>
            </w:pPr>
            <w:r w:rsidRPr="00963AEE">
              <w:rPr>
                <w:kern w:val="2"/>
                <w:szCs w:val="24"/>
              </w:rPr>
              <w:t xml:space="preserve">12.2.2. Tiekėjas vienašališkai nusprendžia didinti </w:t>
            </w:r>
            <w:r>
              <w:rPr>
                <w:kern w:val="2"/>
                <w:szCs w:val="24"/>
              </w:rPr>
              <w:t>Prekių</w:t>
            </w:r>
            <w:r w:rsidRPr="00963AEE">
              <w:rPr>
                <w:kern w:val="2"/>
                <w:szCs w:val="24"/>
              </w:rPr>
              <w:t xml:space="preserve"> </w:t>
            </w:r>
            <w:r>
              <w:rPr>
                <w:kern w:val="2"/>
                <w:szCs w:val="24"/>
              </w:rPr>
              <w:t>kainą</w:t>
            </w:r>
            <w:r w:rsidRPr="00963AEE">
              <w:rPr>
                <w:kern w:val="2"/>
                <w:szCs w:val="24"/>
              </w:rPr>
              <w:t xml:space="preserve">, išskyrus Sutarties specialiųjų sąlygų 5.3.1 </w:t>
            </w:r>
            <w:r>
              <w:rPr>
                <w:kern w:val="2"/>
                <w:szCs w:val="24"/>
              </w:rPr>
              <w:t>punkte</w:t>
            </w:r>
            <w:r w:rsidRPr="00963AEE">
              <w:rPr>
                <w:kern w:val="2"/>
                <w:szCs w:val="24"/>
              </w:rPr>
              <w:t xml:space="preserve"> numatytą atvejį;</w:t>
            </w:r>
          </w:p>
          <w:p w14:paraId="2196EF00" w14:textId="77777777" w:rsidR="008222CD" w:rsidRPr="00963AEE" w:rsidRDefault="008222CD" w:rsidP="008222CD">
            <w:pPr>
              <w:jc w:val="both"/>
              <w:rPr>
                <w:kern w:val="2"/>
                <w:szCs w:val="24"/>
              </w:rPr>
            </w:pPr>
            <w:r w:rsidRPr="00963AEE">
              <w:rPr>
                <w:kern w:val="2"/>
                <w:szCs w:val="24"/>
              </w:rPr>
              <w:t>12.2.3. Tiekėjas nevykdo arba netinkamai vykdo Sutarties specialiųjų sąlygų 6 punkte numatytus įsipareigojimus;</w:t>
            </w:r>
          </w:p>
          <w:p w14:paraId="365B9ED4" w14:textId="77777777" w:rsidR="008222CD" w:rsidRPr="00963AEE" w:rsidRDefault="008222CD" w:rsidP="008222CD">
            <w:pPr>
              <w:jc w:val="both"/>
              <w:rPr>
                <w:kern w:val="2"/>
                <w:szCs w:val="24"/>
              </w:rPr>
            </w:pPr>
            <w:r w:rsidRPr="00963AEE">
              <w:rPr>
                <w:kern w:val="2"/>
                <w:szCs w:val="24"/>
              </w:rPr>
              <w:t xml:space="preserve">12.2.4. Tiekėjo </w:t>
            </w:r>
            <w:r>
              <w:rPr>
                <w:kern w:val="2"/>
                <w:szCs w:val="24"/>
              </w:rPr>
              <w:t>pristatytos</w:t>
            </w:r>
            <w:r w:rsidRPr="00963AEE">
              <w:rPr>
                <w:kern w:val="2"/>
                <w:szCs w:val="24"/>
              </w:rPr>
              <w:t xml:space="preserve"> </w:t>
            </w:r>
            <w:r>
              <w:rPr>
                <w:kern w:val="2"/>
                <w:szCs w:val="24"/>
              </w:rPr>
              <w:t>Prekės</w:t>
            </w:r>
            <w:r w:rsidRPr="00963AEE">
              <w:rPr>
                <w:kern w:val="2"/>
                <w:szCs w:val="24"/>
              </w:rPr>
              <w:t xml:space="preserve"> neatitinka Sutartyje ir jos priede (-</w:t>
            </w:r>
            <w:proofErr w:type="spellStart"/>
            <w:r w:rsidRPr="00963AEE">
              <w:rPr>
                <w:kern w:val="2"/>
                <w:szCs w:val="24"/>
              </w:rPr>
              <w:t>uose</w:t>
            </w:r>
            <w:proofErr w:type="spellEnd"/>
            <w:r w:rsidRPr="00963AEE">
              <w:rPr>
                <w:kern w:val="2"/>
                <w:szCs w:val="24"/>
              </w:rPr>
              <w:t xml:space="preserve">) nustatytų reikalavimų ir Tiekėjas Sutarties specialiųjų sąlygų nustatyta tvarka nepašalina </w:t>
            </w:r>
            <w:r>
              <w:rPr>
                <w:kern w:val="2"/>
                <w:szCs w:val="24"/>
              </w:rPr>
              <w:t xml:space="preserve">pristatytų </w:t>
            </w:r>
            <w:r w:rsidRPr="00963AEE">
              <w:rPr>
                <w:kern w:val="2"/>
                <w:szCs w:val="24"/>
              </w:rPr>
              <w:t xml:space="preserve">Prekių trūkumų; </w:t>
            </w:r>
          </w:p>
          <w:p w14:paraId="4C63A321" w14:textId="0F2404C9" w:rsidR="008222CD" w:rsidRPr="00963AEE" w:rsidRDefault="008222CD" w:rsidP="008222CD">
            <w:pPr>
              <w:jc w:val="both"/>
              <w:rPr>
                <w:kern w:val="2"/>
                <w:szCs w:val="24"/>
              </w:rPr>
            </w:pPr>
            <w:r w:rsidRPr="00963AEE">
              <w:rPr>
                <w:kern w:val="2"/>
                <w:szCs w:val="24"/>
              </w:rPr>
              <w:t>12.2.</w:t>
            </w:r>
            <w:r>
              <w:rPr>
                <w:kern w:val="2"/>
                <w:szCs w:val="24"/>
              </w:rPr>
              <w:t>5</w:t>
            </w:r>
            <w:r w:rsidRPr="00963AEE">
              <w:rPr>
                <w:kern w:val="2"/>
                <w:szCs w:val="24"/>
              </w:rPr>
              <w:t>. Paaiškėjus, kad Tiekėjas ar jo</w:t>
            </w:r>
            <w:r>
              <w:rPr>
                <w:kern w:val="2"/>
                <w:szCs w:val="24"/>
              </w:rPr>
              <w:t xml:space="preserve"> tiekiamos</w:t>
            </w:r>
            <w:r w:rsidRPr="00963AEE">
              <w:rPr>
                <w:kern w:val="2"/>
                <w:szCs w:val="24"/>
              </w:rPr>
              <w:t xml:space="preserve"> </w:t>
            </w:r>
            <w:r>
              <w:rPr>
                <w:kern w:val="2"/>
                <w:szCs w:val="24"/>
              </w:rPr>
              <w:t>Prekės</w:t>
            </w:r>
            <w:r w:rsidRPr="00963AEE">
              <w:rPr>
                <w:kern w:val="2"/>
                <w:szCs w:val="24"/>
              </w:rPr>
              <w:t xml:space="preserve"> yra nepatikimos ir kelia pavojų nacionaliniam saugumui;</w:t>
            </w:r>
          </w:p>
          <w:p w14:paraId="2575FE09" w14:textId="4C31DB01" w:rsidR="008222CD" w:rsidRPr="00963AEE" w:rsidRDefault="008222CD" w:rsidP="008222CD">
            <w:pPr>
              <w:jc w:val="both"/>
              <w:rPr>
                <w:kern w:val="2"/>
                <w:szCs w:val="24"/>
              </w:rPr>
            </w:pPr>
            <w:r w:rsidRPr="00963AEE">
              <w:rPr>
                <w:kern w:val="2"/>
                <w:szCs w:val="24"/>
              </w:rPr>
              <w:t>12.2.</w:t>
            </w:r>
            <w:r>
              <w:rPr>
                <w:kern w:val="2"/>
                <w:szCs w:val="24"/>
              </w:rPr>
              <w:t>6</w:t>
            </w:r>
            <w:r w:rsidRPr="00963AEE">
              <w:rPr>
                <w:kern w:val="2"/>
                <w:szCs w:val="24"/>
              </w:rPr>
              <w:t>. Sutarties vykdymo metu paaiškėja VPĮ 46 straipsnio 1 dalyje numatytos aplinkybės;</w:t>
            </w:r>
          </w:p>
          <w:p w14:paraId="3A9F58F7" w14:textId="65ACB806" w:rsidR="008222CD" w:rsidRPr="00963AEE" w:rsidRDefault="008222CD" w:rsidP="008222CD">
            <w:pPr>
              <w:jc w:val="both"/>
              <w:rPr>
                <w:kern w:val="2"/>
                <w:szCs w:val="24"/>
              </w:rPr>
            </w:pPr>
            <w:r w:rsidRPr="00963AEE">
              <w:rPr>
                <w:kern w:val="2"/>
                <w:szCs w:val="24"/>
              </w:rPr>
              <w:t>12.2.</w:t>
            </w:r>
            <w:r>
              <w:rPr>
                <w:kern w:val="2"/>
                <w:szCs w:val="24"/>
              </w:rPr>
              <w:t>7</w:t>
            </w:r>
            <w:r w:rsidRPr="00963AEE">
              <w:rPr>
                <w:kern w:val="2"/>
                <w:szCs w:val="24"/>
              </w:rPr>
              <w:t xml:space="preserve">. Sutarties vykdymo metu paaiškėja, kad Sutartis buvo pakeista pažeidžiant VPĮ 89 straipsnį; </w:t>
            </w:r>
          </w:p>
          <w:p w14:paraId="2D1A1229" w14:textId="2E855D1C" w:rsidR="008222CD" w:rsidRDefault="008222CD" w:rsidP="008222CD">
            <w:pPr>
              <w:jc w:val="both"/>
              <w:rPr>
                <w:kern w:val="2"/>
                <w:szCs w:val="24"/>
              </w:rPr>
            </w:pPr>
            <w:r w:rsidRPr="00963AEE">
              <w:rPr>
                <w:kern w:val="2"/>
                <w:szCs w:val="24"/>
              </w:rPr>
              <w:t>12.2.</w:t>
            </w:r>
            <w:r>
              <w:rPr>
                <w:kern w:val="2"/>
                <w:szCs w:val="24"/>
              </w:rPr>
              <w:t>8</w:t>
            </w:r>
            <w:r w:rsidRPr="00963AEE">
              <w:rPr>
                <w:kern w:val="2"/>
                <w:szCs w:val="24"/>
              </w:rPr>
              <w:t xml:space="preserve">. paaiškėja, kad Tiekėjas vykdant Sutartyje numatytus įsipareigojimus pasitelkia priešiškų valstybių piliečių (darbuotojų, subtiekėjų ir kt.), kai jiems reikia patekti į karinę teritoriją. Priešiškomis valstybėmis yra laikomos valstybės, nurodytos Nacionalinio saugumo strategijoje, patvirtintoje Lietuvos Respublikos Seimo 2002 m. gegužės 28 d. nutarimu Nr. IX-907 „Dėl Nacionalinio saugumo strategijos patvirtinimo“, taip pat Valstybių ar teritorijų, kurių tiekėjai, jų subtiekėjai, ūkio subjektai, kurių </w:t>
            </w:r>
            <w:proofErr w:type="spellStart"/>
            <w:r w:rsidRPr="00963AEE">
              <w:rPr>
                <w:kern w:val="2"/>
                <w:szCs w:val="24"/>
              </w:rPr>
              <w:t>pajėgumais</w:t>
            </w:r>
            <w:proofErr w:type="spellEnd"/>
            <w:r w:rsidRPr="00963AEE">
              <w:rPr>
                <w:kern w:val="2"/>
                <w:szCs w:val="24"/>
              </w:rPr>
              <w:t xml:space="preserve"> yra remiamasi, gamintojai, trūkumus šalinantys asmenys ar juos kontroliuojantys asmenys nelaikomi patikimais, sąraše, patvirtintame Lietuvos Respublikos Vyriausybės 2022 m. kovo 30 d. nutarimu Nr. 280 „Dėl Lietuvos Respublikos viešųjų pirkimų </w:t>
            </w:r>
            <w:r w:rsidRPr="00963AEE">
              <w:rPr>
                <w:kern w:val="2"/>
                <w:szCs w:val="24"/>
              </w:rPr>
              <w:lastRenderedPageBreak/>
              <w:t>įstatymo 92 straipsnio 13, 14 ir 15 dalių nuostatų įgyvendinimo“. Šis punktas netaikomas, kai asmuo yra oficialius šių valstybių atstovas vykdantis įsipareigojimus, kylančius iš tarptautinių sutarčių, taip pat išimtinius atvejus, kai siekdami užtikrinti krašto apsaugos sistemos (toliau – KAS) institucijoms priskirtų uždavinių ir funkcijų įgyvendinimą, Lietuvos Respublikos krašto apsaugos ministerijos vadovybė (krašto apsaugos ministras, krašto apsaugos viceministrai, Krašto apsaugos ministerijos kancleris) raštu priima sprendimą dėl nurodytų asmenų įleidimo į Lietuvos Respublikos krašto apsaugos ministerijos ir KAS institucijų (išskyrus Lietuvos kariuomenę ir Antrąjį operatyvinių tarnybų departamentą prie Krašto apsaugos ministerijos (toliau – AOTD)) valdomas karines teritorijas, o Lietuvos kariuomenės vadas – dėl patekimo į Lietuvos kariuomenės valdomas karines teritorijas, AOTD direktorius – dėl patekimo į AOTD valdomas teritorijas;</w:t>
            </w:r>
          </w:p>
          <w:p w14:paraId="5C378942" w14:textId="54E1C2BB" w:rsidR="008222CD" w:rsidRPr="003D198E" w:rsidRDefault="008222CD" w:rsidP="008222CD">
            <w:pPr>
              <w:jc w:val="both"/>
              <w:rPr>
                <w:szCs w:val="24"/>
                <w:lang w:eastAsia="lt-LT"/>
              </w:rPr>
            </w:pPr>
            <w:r w:rsidRPr="003D198E">
              <w:rPr>
                <w:szCs w:val="24"/>
              </w:rPr>
              <w:t>12.2.</w:t>
            </w:r>
            <w:r>
              <w:rPr>
                <w:szCs w:val="24"/>
              </w:rPr>
              <w:t>9</w:t>
            </w:r>
            <w:r w:rsidRPr="003D198E">
              <w:rPr>
                <w:szCs w:val="24"/>
              </w:rPr>
              <w:t xml:space="preserve">. </w:t>
            </w:r>
            <w:r w:rsidRPr="003D198E">
              <w:rPr>
                <w:szCs w:val="24"/>
                <w:lang w:eastAsia="lt-LT"/>
              </w:rPr>
              <w:t>Tiekėjui draudžiama (be atskiro raštiško suderinimo) į karinę teritoriją įvežti Prekes (prekių pakuotes), prie kurių yra pridėti elektronikos prietaisai, skirti geografinės padėties (</w:t>
            </w:r>
            <w:proofErr w:type="spellStart"/>
            <w:r w:rsidRPr="003D198E">
              <w:rPr>
                <w:szCs w:val="24"/>
                <w:lang w:eastAsia="lt-LT"/>
              </w:rPr>
              <w:t>lokacijos</w:t>
            </w:r>
            <w:proofErr w:type="spellEnd"/>
            <w:r w:rsidRPr="003D198E">
              <w:rPr>
                <w:szCs w:val="24"/>
                <w:lang w:eastAsia="lt-LT"/>
              </w:rPr>
              <w:t>) nustatymui ir duomenų perdavimui.</w:t>
            </w:r>
          </w:p>
          <w:p w14:paraId="59998510" w14:textId="73F85BB8" w:rsidR="008222CD" w:rsidRPr="00963AEE" w:rsidRDefault="008222CD" w:rsidP="008222CD">
            <w:pPr>
              <w:jc w:val="both"/>
              <w:rPr>
                <w:kern w:val="2"/>
                <w:szCs w:val="24"/>
              </w:rPr>
            </w:pPr>
            <w:r w:rsidRPr="00963AEE">
              <w:rPr>
                <w:kern w:val="2"/>
                <w:szCs w:val="24"/>
              </w:rPr>
              <w:t>12.2.1</w:t>
            </w:r>
            <w:r>
              <w:rPr>
                <w:kern w:val="2"/>
                <w:szCs w:val="24"/>
              </w:rPr>
              <w:t>0</w:t>
            </w:r>
            <w:r w:rsidRPr="00963AEE">
              <w:rPr>
                <w:kern w:val="2"/>
                <w:szCs w:val="24"/>
              </w:rPr>
              <w:t xml:space="preserve">. </w:t>
            </w:r>
            <w:r w:rsidRPr="00B03A0F">
              <w:rPr>
                <w:kern w:val="2"/>
                <w:szCs w:val="24"/>
              </w:rPr>
              <w:t xml:space="preserve">Jeigu Pirkėjas sužino, kad </w:t>
            </w:r>
            <w:r>
              <w:rPr>
                <w:kern w:val="2"/>
                <w:szCs w:val="24"/>
              </w:rPr>
              <w:t xml:space="preserve">Sutarties vykdymo metu </w:t>
            </w:r>
            <w:r w:rsidRPr="00B03A0F">
              <w:rPr>
                <w:kern w:val="2"/>
                <w:szCs w:val="24"/>
              </w:rPr>
              <w:t>T</w:t>
            </w:r>
            <w:r>
              <w:rPr>
                <w:kern w:val="2"/>
                <w:szCs w:val="24"/>
              </w:rPr>
              <w:t>i</w:t>
            </w:r>
            <w:r w:rsidRPr="00B03A0F">
              <w:rPr>
                <w:kern w:val="2"/>
                <w:szCs w:val="24"/>
              </w:rPr>
              <w:t xml:space="preserve">ekėjo elgesys neatitinka Teikėjų etikos kodekso (https://vpt.lrv.lt/media/viesa/saugykla/2024/1/w2fscibRf-4.pdf) (toliau – Kodeksas) </w:t>
            </w:r>
            <w:r>
              <w:rPr>
                <w:kern w:val="2"/>
                <w:szCs w:val="24"/>
              </w:rPr>
              <w:t xml:space="preserve">49 punkto </w:t>
            </w:r>
            <w:r w:rsidRPr="00B03A0F">
              <w:rPr>
                <w:kern w:val="2"/>
                <w:szCs w:val="24"/>
              </w:rPr>
              <w:t xml:space="preserve">nuostatų, </w:t>
            </w:r>
            <w:r>
              <w:rPr>
                <w:kern w:val="2"/>
                <w:szCs w:val="24"/>
              </w:rPr>
              <w:t xml:space="preserve">t. y. </w:t>
            </w:r>
            <w:r w:rsidRPr="00963AEE">
              <w:rPr>
                <w:kern w:val="2"/>
                <w:szCs w:val="24"/>
              </w:rPr>
              <w:t>paaiškėja, kad Tiekėjas  vykdo veikl</w:t>
            </w:r>
            <w:r>
              <w:rPr>
                <w:kern w:val="2"/>
                <w:szCs w:val="24"/>
              </w:rPr>
              <w:t>ą</w:t>
            </w:r>
            <w:r w:rsidRPr="00963AEE">
              <w:rPr>
                <w:kern w:val="2"/>
                <w:szCs w:val="24"/>
              </w:rPr>
              <w:t xml:space="preserve"> karinę agresiją prieš Ukrainą vykdančiose šalyse ar (ir) yra įmonių grupės, kurios bet kuris narys, vykdo veiklą karinę agresiją prieš Ukrainą vykdančiose šalyse, nariu ir (ar) dalyvauja tokios įmonių grupės veikloje per savo vadovą, kito valdymo ar priežiūros organo narius ar kitą asmenį (kitus asmenis), turintį (turinčius) teisę atstovauti tiekėjui ar jį kontroliuoti, jo vardu priimti sprendimą, sudaryti sandorį, asmenį (asmenis), turintį (turinčius) teisę surašyti ir pasirašyti Tiekėjo finansinės apskaitos dokumentus arba remiasi </w:t>
            </w:r>
            <w:proofErr w:type="spellStart"/>
            <w:r w:rsidRPr="00963AEE">
              <w:rPr>
                <w:kern w:val="2"/>
                <w:szCs w:val="24"/>
              </w:rPr>
              <w:t>pajėgumais</w:t>
            </w:r>
            <w:proofErr w:type="spellEnd"/>
            <w:r w:rsidRPr="00963AEE">
              <w:rPr>
                <w:kern w:val="2"/>
                <w:szCs w:val="24"/>
              </w:rPr>
              <w:t xml:space="preserve"> ir (ar) sudaro </w:t>
            </w:r>
            <w:proofErr w:type="spellStart"/>
            <w:r w:rsidRPr="00963AEE">
              <w:rPr>
                <w:kern w:val="2"/>
                <w:szCs w:val="24"/>
              </w:rPr>
              <w:t>subtiekimo</w:t>
            </w:r>
            <w:proofErr w:type="spellEnd"/>
            <w:r w:rsidRPr="00963AEE">
              <w:rPr>
                <w:kern w:val="2"/>
                <w:szCs w:val="24"/>
              </w:rPr>
              <w:t xml:space="preserve"> sutartį (-</w:t>
            </w:r>
            <w:proofErr w:type="spellStart"/>
            <w:r w:rsidRPr="00963AEE">
              <w:rPr>
                <w:kern w:val="2"/>
                <w:szCs w:val="24"/>
              </w:rPr>
              <w:t>čių</w:t>
            </w:r>
            <w:proofErr w:type="spellEnd"/>
            <w:r w:rsidRPr="00963AEE">
              <w:rPr>
                <w:kern w:val="2"/>
                <w:szCs w:val="24"/>
              </w:rPr>
              <w:t>) su subtiekėju (-</w:t>
            </w:r>
            <w:proofErr w:type="spellStart"/>
            <w:r w:rsidRPr="00963AEE">
              <w:rPr>
                <w:kern w:val="2"/>
                <w:szCs w:val="24"/>
              </w:rPr>
              <w:t>ais</w:t>
            </w:r>
            <w:proofErr w:type="spellEnd"/>
            <w:r w:rsidRPr="00963AEE">
              <w:rPr>
                <w:kern w:val="2"/>
                <w:szCs w:val="24"/>
              </w:rPr>
              <w:t>) netenkinančiu (-</w:t>
            </w:r>
            <w:proofErr w:type="spellStart"/>
            <w:r w:rsidRPr="00963AEE">
              <w:rPr>
                <w:kern w:val="2"/>
                <w:szCs w:val="24"/>
              </w:rPr>
              <w:t>ais</w:t>
            </w:r>
            <w:proofErr w:type="spellEnd"/>
            <w:r w:rsidRPr="00963AEE">
              <w:rPr>
                <w:kern w:val="2"/>
                <w:szCs w:val="24"/>
              </w:rPr>
              <w:t xml:space="preserve">) šios sąlygos arba Tiekėjas neužtikrina, kad anksčiau minėtų Kodekso nuostatų laikytųsi visi Tiekėjo pasitelkti tretieji asmenys (subtiekėjai ar kiti ūkio subjektai, kurių </w:t>
            </w:r>
            <w:proofErr w:type="spellStart"/>
            <w:r w:rsidRPr="00963AEE">
              <w:rPr>
                <w:kern w:val="2"/>
                <w:szCs w:val="24"/>
              </w:rPr>
              <w:t>pajėgumais</w:t>
            </w:r>
            <w:proofErr w:type="spellEnd"/>
            <w:r w:rsidRPr="00963AEE">
              <w:rPr>
                <w:kern w:val="2"/>
                <w:szCs w:val="24"/>
              </w:rPr>
              <w:t xml:space="preserve"> Tiekėjas remiasi)</w:t>
            </w:r>
            <w:r>
              <w:rPr>
                <w:kern w:val="2"/>
                <w:szCs w:val="24"/>
              </w:rPr>
              <w:t>,</w:t>
            </w:r>
            <w:r w:rsidRPr="00963AEE">
              <w:rPr>
                <w:kern w:val="2"/>
                <w:szCs w:val="24"/>
              </w:rPr>
              <w:t xml:space="preserve"> </w:t>
            </w:r>
            <w:r w:rsidRPr="00B03A0F">
              <w:rPr>
                <w:kern w:val="2"/>
                <w:szCs w:val="24"/>
              </w:rPr>
              <w:t>ir jei T</w:t>
            </w:r>
            <w:r>
              <w:rPr>
                <w:kern w:val="2"/>
                <w:szCs w:val="24"/>
              </w:rPr>
              <w:t>i</w:t>
            </w:r>
            <w:r w:rsidRPr="00B03A0F">
              <w:rPr>
                <w:kern w:val="2"/>
                <w:szCs w:val="24"/>
              </w:rPr>
              <w:t>ekėjas nesutinka pašalinti arba per Pirkėjo nurodytą protingą terminą nepašalina pažeidimų, Pirkėjas turi teisę vienašališkai, nesikreipdamas į teismą, nutraukti Sutartį bendrosiose sąlygose nustatyta tvarka</w:t>
            </w:r>
            <w:r>
              <w:rPr>
                <w:kern w:val="2"/>
                <w:szCs w:val="24"/>
              </w:rPr>
              <w:t xml:space="preserve">. </w:t>
            </w:r>
            <w:r w:rsidRPr="00963AEE">
              <w:rPr>
                <w:kern w:val="2"/>
                <w:szCs w:val="24"/>
              </w:rPr>
              <w:t>Šio punkto nuostatos netaikomos, jeigu Tiekėjas nedelsiant informuoja Pirkėją apie Sutarties galiojimo metu atsiradusias aplinkybes, susijusias su Tiekėjo elgesio neatitikimu bet kuriai Kodekso ar kitų viešųjų interesų apsaugai skirtų teisės aktų nuostatai ir Sutarties vykdymo metu Tiekėjui pažeidus Kodekso nuostatas Pirkėjas priima sprendimą leisti Tiekėjui pašalinti nustatytus pažeidimus (išskyrus nusikaltimų, kitų šiurkščių teisės aktų pažeidimų atvejais) per Pirkėjo nustatytą protingą terminą bei Tiekėjas nustatytu terminu pažeidimą pašalina;</w:t>
            </w:r>
          </w:p>
          <w:p w14:paraId="719299B7" w14:textId="19E38F3E" w:rsidR="008222CD" w:rsidRPr="00963AEE" w:rsidRDefault="008222CD" w:rsidP="008222CD">
            <w:pPr>
              <w:jc w:val="both"/>
              <w:rPr>
                <w:kern w:val="2"/>
                <w:szCs w:val="24"/>
              </w:rPr>
            </w:pPr>
            <w:r w:rsidRPr="00963AEE">
              <w:rPr>
                <w:kern w:val="2"/>
                <w:szCs w:val="24"/>
              </w:rPr>
              <w:t>12.2.1</w:t>
            </w:r>
            <w:r>
              <w:rPr>
                <w:kern w:val="2"/>
                <w:szCs w:val="24"/>
              </w:rPr>
              <w:t>1</w:t>
            </w:r>
            <w:r w:rsidRPr="00EE1030">
              <w:rPr>
                <w:kern w:val="2"/>
                <w:szCs w:val="24"/>
              </w:rPr>
              <w:t>. jeigu Tiekėjas nevykdo Sutartyje prisiimtų įsipareigojimų už Sutartyje nustatytą Sutarties kainą;</w:t>
            </w:r>
          </w:p>
          <w:p w14:paraId="201FF8B2" w14:textId="49FAF87E" w:rsidR="008222CD" w:rsidRPr="00963AEE" w:rsidRDefault="008222CD" w:rsidP="008222CD">
            <w:pPr>
              <w:jc w:val="both"/>
              <w:rPr>
                <w:kern w:val="2"/>
                <w:szCs w:val="24"/>
              </w:rPr>
            </w:pPr>
            <w:r w:rsidRPr="00963AEE">
              <w:rPr>
                <w:kern w:val="2"/>
                <w:szCs w:val="24"/>
              </w:rPr>
              <w:lastRenderedPageBreak/>
              <w:t>12.2.1</w:t>
            </w:r>
            <w:r>
              <w:rPr>
                <w:kern w:val="2"/>
                <w:szCs w:val="24"/>
              </w:rPr>
              <w:t>2</w:t>
            </w:r>
            <w:r w:rsidRPr="00963AEE">
              <w:rPr>
                <w:kern w:val="2"/>
                <w:szCs w:val="24"/>
              </w:rPr>
              <w:t>. Tiekėjo kvalifikacija tapo nebeatitinkančia pirkimo dokumentuose nustatytų Sutarties tinkamam vykdymui būtinų reikalavimų ir šie neatitikimai nebuvo ištaisyti per 14 (keturiolika) kalendorinių dienų nuo kvalifikacijos tapimo neatitinkančia dienos;</w:t>
            </w:r>
          </w:p>
          <w:p w14:paraId="059477D8" w14:textId="3C1BD1BD" w:rsidR="008222CD" w:rsidRPr="00963AEE" w:rsidRDefault="008222CD" w:rsidP="008222CD">
            <w:pPr>
              <w:jc w:val="both"/>
              <w:rPr>
                <w:kern w:val="2"/>
                <w:szCs w:val="24"/>
              </w:rPr>
            </w:pPr>
            <w:r w:rsidRPr="00963AEE">
              <w:rPr>
                <w:kern w:val="2"/>
                <w:szCs w:val="24"/>
              </w:rPr>
              <w:t>12.2.1</w:t>
            </w:r>
            <w:r>
              <w:rPr>
                <w:kern w:val="2"/>
                <w:szCs w:val="24"/>
              </w:rPr>
              <w:t>3</w:t>
            </w:r>
            <w:r w:rsidRPr="00963AEE">
              <w:rPr>
                <w:kern w:val="2"/>
                <w:szCs w:val="24"/>
              </w:rPr>
              <w:t>. Tiekėjas pažeidžia Sutarties Bendrųjų sąlygų nuostatas dėl Sutarties vykdymui pasitelkiamų naujų subtiekėjų ir (ar) specialistų / esamų subtiekėjų ir (ar) specialistų keitimo;</w:t>
            </w:r>
          </w:p>
          <w:p w14:paraId="2BC64F45" w14:textId="124A22F1" w:rsidR="008222CD" w:rsidRPr="00963AEE" w:rsidRDefault="008222CD" w:rsidP="008222CD">
            <w:pPr>
              <w:jc w:val="both"/>
              <w:rPr>
                <w:kern w:val="2"/>
                <w:szCs w:val="24"/>
              </w:rPr>
            </w:pPr>
            <w:r w:rsidRPr="00963AEE">
              <w:rPr>
                <w:kern w:val="2"/>
                <w:szCs w:val="24"/>
              </w:rPr>
              <w:t>12.2.1</w:t>
            </w:r>
            <w:r>
              <w:rPr>
                <w:kern w:val="2"/>
                <w:szCs w:val="24"/>
              </w:rPr>
              <w:t>4</w:t>
            </w:r>
            <w:r w:rsidRPr="00963AEE">
              <w:rPr>
                <w:kern w:val="2"/>
                <w:szCs w:val="24"/>
              </w:rPr>
              <w:t xml:space="preserve">. Paaiškėja, kad </w:t>
            </w:r>
            <w:r>
              <w:rPr>
                <w:kern w:val="2"/>
                <w:szCs w:val="24"/>
              </w:rPr>
              <w:t>tiekiamų Prekių</w:t>
            </w:r>
            <w:r w:rsidRPr="00963AEE">
              <w:rPr>
                <w:kern w:val="2"/>
                <w:szCs w:val="24"/>
              </w:rPr>
              <w:t xml:space="preserve"> kilmė yra iš valstybių ar teritorijų, nurodytų VPĮ 92 straipsnio 14 dalyje įvardytame sąraše;</w:t>
            </w:r>
          </w:p>
          <w:p w14:paraId="03DDA9E3" w14:textId="412B44E1" w:rsidR="008222CD" w:rsidRDefault="008222CD" w:rsidP="008222CD">
            <w:pPr>
              <w:tabs>
                <w:tab w:val="left" w:pos="567"/>
                <w:tab w:val="left" w:pos="851"/>
                <w:tab w:val="left" w:pos="992"/>
                <w:tab w:val="left" w:pos="1134"/>
              </w:tabs>
              <w:spacing w:line="257" w:lineRule="auto"/>
              <w:jc w:val="both"/>
              <w:rPr>
                <w:rFonts w:eastAsia="Arial"/>
                <w:color w:val="FF0000"/>
                <w:kern w:val="2"/>
                <w:szCs w:val="24"/>
              </w:rPr>
            </w:pPr>
            <w:r w:rsidRPr="00963AEE">
              <w:rPr>
                <w:kern w:val="2"/>
                <w:szCs w:val="24"/>
              </w:rPr>
              <w:t>12.2.1</w:t>
            </w:r>
            <w:r>
              <w:rPr>
                <w:kern w:val="2"/>
                <w:szCs w:val="24"/>
              </w:rPr>
              <w:t>5</w:t>
            </w:r>
            <w:r w:rsidRPr="00963AEE">
              <w:rPr>
                <w:kern w:val="2"/>
                <w:szCs w:val="24"/>
              </w:rPr>
              <w:t xml:space="preserve">. Paaiškėja, kad </w:t>
            </w:r>
            <w:r>
              <w:rPr>
                <w:kern w:val="2"/>
                <w:szCs w:val="24"/>
              </w:rPr>
              <w:t>tiekiant Prekes</w:t>
            </w:r>
            <w:r w:rsidRPr="00963AEE">
              <w:rPr>
                <w:kern w:val="2"/>
                <w:szCs w:val="24"/>
              </w:rPr>
              <w:t xml:space="preserve"> Tiekėjas, jo subtiekėjai, ūkio subjektai, kurių </w:t>
            </w:r>
            <w:proofErr w:type="spellStart"/>
            <w:r w:rsidRPr="00963AEE">
              <w:rPr>
                <w:kern w:val="2"/>
                <w:szCs w:val="24"/>
              </w:rPr>
              <w:t>pajėgumais</w:t>
            </w:r>
            <w:proofErr w:type="spellEnd"/>
            <w:r w:rsidRPr="00963AEE">
              <w:rPr>
                <w:kern w:val="2"/>
                <w:szCs w:val="24"/>
              </w:rPr>
              <w:t xml:space="preserve"> remiamasi, sutarties vykdymo metu naudoja prekes (įskaitant jos sudedamąsias dalis), kurių gamintojas ar juos kontroliuojantys asmenys yra registruoti (juridiniai asmenys), yra nuolat gyvenantys (fiziniai asmenys) valstybėse ar teritorijose, nurodytose VPĮ 92 straipsnio 14 dalyje įvardytame sąraše.</w:t>
            </w:r>
          </w:p>
        </w:tc>
      </w:tr>
      <w:tr w:rsidR="008222CD" w14:paraId="66C5FB47" w14:textId="77777777" w:rsidTr="007B0EBB">
        <w:trPr>
          <w:trHeight w:val="300"/>
        </w:trPr>
        <w:tc>
          <w:tcPr>
            <w:tcW w:w="9398" w:type="dxa"/>
            <w:gridSpan w:val="5"/>
          </w:tcPr>
          <w:p w14:paraId="2E78AE5D" w14:textId="69F4FAF8" w:rsidR="008222CD" w:rsidRDefault="008222CD" w:rsidP="008222CD">
            <w:pPr>
              <w:jc w:val="center"/>
              <w:rPr>
                <w:kern w:val="2"/>
                <w:szCs w:val="24"/>
              </w:rPr>
            </w:pPr>
            <w:r>
              <w:rPr>
                <w:b/>
                <w:bCs/>
                <w:kern w:val="2"/>
                <w:szCs w:val="24"/>
              </w:rPr>
              <w:lastRenderedPageBreak/>
              <w:t xml:space="preserve">13. APLINKOSAUGINIAI IR SOCIALINIAI KRITERIJAI </w:t>
            </w:r>
          </w:p>
        </w:tc>
      </w:tr>
      <w:tr w:rsidR="008222CD" w14:paraId="2A940830" w14:textId="77777777" w:rsidTr="007B0EBB">
        <w:trPr>
          <w:trHeight w:val="300"/>
        </w:trPr>
        <w:tc>
          <w:tcPr>
            <w:tcW w:w="2552" w:type="dxa"/>
          </w:tcPr>
          <w:p w14:paraId="5445B64C" w14:textId="77777777" w:rsidR="008222CD" w:rsidRDefault="008222CD" w:rsidP="008222CD">
            <w:pPr>
              <w:rPr>
                <w:b/>
                <w:bCs/>
                <w:kern w:val="2"/>
                <w:szCs w:val="24"/>
              </w:rPr>
            </w:pPr>
            <w:r>
              <w:rPr>
                <w:b/>
                <w:bCs/>
                <w:kern w:val="2"/>
                <w:szCs w:val="24"/>
              </w:rPr>
              <w:t>13.1. Aplinkosauginių kriterijų nustatymo teisinis pagrindas</w:t>
            </w:r>
          </w:p>
        </w:tc>
        <w:tc>
          <w:tcPr>
            <w:tcW w:w="6846" w:type="dxa"/>
            <w:gridSpan w:val="4"/>
          </w:tcPr>
          <w:p w14:paraId="6767C724" w14:textId="315D6F8A" w:rsidR="008222CD" w:rsidRDefault="008222CD" w:rsidP="008222CD">
            <w:pPr>
              <w:jc w:val="both"/>
            </w:pPr>
            <w:r w:rsidRPr="003A53BC">
              <w:rPr>
                <w:color w:val="000000"/>
                <w:kern w:val="2"/>
                <w:szCs w:val="24"/>
                <w:shd w:val="clear" w:color="auto" w:fill="FFFFFF"/>
              </w:rPr>
              <w:t>13.1.1.</w:t>
            </w:r>
            <w:r w:rsidRPr="00C35A2B">
              <w:rPr>
                <w:color w:val="000000"/>
                <w:kern w:val="2"/>
                <w:szCs w:val="24"/>
                <w:shd w:val="clear" w:color="auto" w:fill="FFFFFF"/>
              </w:rPr>
              <w:t xml:space="preserve"> </w:t>
            </w:r>
            <w:r>
              <w:t>Aplinkosauginiai kriterijai Prekėms nustatomi vadovaujantis Aplinkos apsaugos kriterijų taikymo, vykdant žaliuosius pirkimus, tvarkos aprašo, patvirtinto 2011 m. birželio 28 d. įsakymu D1-508 „Dėl Aplinkos apsaugos kriterijų taikymo, vykdant žaliuosius pirkimus, tvarkos aprašo patvirtinimo“ (toliau – Tvarkos aprašas) 4.4.4.4 papunkčiu, kai Prekė turi būti suprojektuota</w:t>
            </w:r>
            <w:r w:rsidRPr="003231B8">
              <w:t xml:space="preserve"> ir pagamint</w:t>
            </w:r>
            <w:r>
              <w:t>a</w:t>
            </w:r>
            <w:r w:rsidRPr="003231B8">
              <w:t xml:space="preserve"> taip, kad būtų tinkam</w:t>
            </w:r>
            <w:r>
              <w:t>a</w:t>
            </w:r>
            <w:r w:rsidRPr="003231B8">
              <w:t xml:space="preserve"> daugkartiniam naudojimui, o dėl eksploatacijos metu atsiradusių pažeidimų būtų galima atlikti jų remontą, nekeičiant visos </w:t>
            </w:r>
            <w:r>
              <w:t>Prekės</w:t>
            </w:r>
            <w:r w:rsidRPr="003231B8">
              <w:t xml:space="preserve">, kai toks remontas techniškai įmanomas. </w:t>
            </w:r>
          </w:p>
          <w:p w14:paraId="6FCC32A0" w14:textId="77777777" w:rsidR="008222CD" w:rsidRDefault="008222CD" w:rsidP="008222CD">
            <w:pPr>
              <w:jc w:val="both"/>
            </w:pPr>
          </w:p>
          <w:p w14:paraId="4B6631DF" w14:textId="5AC3F34C" w:rsidR="008222CD" w:rsidRDefault="008222CD" w:rsidP="008222CD">
            <w:pPr>
              <w:jc w:val="both"/>
              <w:rPr>
                <w:b/>
                <w:bCs/>
                <w:kern w:val="2"/>
                <w:szCs w:val="24"/>
              </w:rPr>
            </w:pPr>
            <w:r w:rsidRPr="003A53BC">
              <w:rPr>
                <w:color w:val="000000"/>
                <w:kern w:val="2"/>
                <w:szCs w:val="24"/>
                <w:shd w:val="clear" w:color="auto" w:fill="FFFFFF"/>
              </w:rPr>
              <w:t>13.1.</w:t>
            </w:r>
            <w:r>
              <w:rPr>
                <w:color w:val="000000"/>
                <w:kern w:val="2"/>
                <w:szCs w:val="24"/>
                <w:shd w:val="clear" w:color="auto" w:fill="FFFFFF"/>
              </w:rPr>
              <w:t>2</w:t>
            </w:r>
            <w:r w:rsidRPr="003A53BC">
              <w:rPr>
                <w:color w:val="000000"/>
                <w:kern w:val="2"/>
                <w:szCs w:val="24"/>
                <w:shd w:val="clear" w:color="auto" w:fill="FFFFFF"/>
              </w:rPr>
              <w:t xml:space="preserve">. Nustačius, kad Tiekėjas </w:t>
            </w:r>
            <w:r>
              <w:rPr>
                <w:color w:val="000000"/>
                <w:kern w:val="2"/>
                <w:szCs w:val="24"/>
                <w:shd w:val="clear" w:color="auto" w:fill="FFFFFF"/>
              </w:rPr>
              <w:t>Sutarties specialiųjų sąlygų 13.1.1 punkte</w:t>
            </w:r>
            <w:r w:rsidRPr="003A53BC">
              <w:rPr>
                <w:color w:val="000000"/>
                <w:kern w:val="2"/>
                <w:szCs w:val="24"/>
                <w:shd w:val="clear" w:color="auto" w:fill="FFFFFF"/>
              </w:rPr>
              <w:t xml:space="preserve"> nustatyt</w:t>
            </w:r>
            <w:r>
              <w:rPr>
                <w:color w:val="000000"/>
                <w:kern w:val="2"/>
                <w:szCs w:val="24"/>
                <w:shd w:val="clear" w:color="auto" w:fill="FFFFFF"/>
              </w:rPr>
              <w:t>o</w:t>
            </w:r>
            <w:r w:rsidRPr="003A53BC">
              <w:rPr>
                <w:color w:val="000000"/>
                <w:kern w:val="2"/>
                <w:szCs w:val="24"/>
                <w:shd w:val="clear" w:color="auto" w:fill="FFFFFF"/>
              </w:rPr>
              <w:t xml:space="preserve"> kriterij</w:t>
            </w:r>
            <w:r>
              <w:rPr>
                <w:color w:val="000000"/>
                <w:kern w:val="2"/>
                <w:szCs w:val="24"/>
                <w:shd w:val="clear" w:color="auto" w:fill="FFFFFF"/>
              </w:rPr>
              <w:t>aus</w:t>
            </w:r>
            <w:r w:rsidRPr="003A53BC">
              <w:rPr>
                <w:color w:val="000000"/>
                <w:kern w:val="2"/>
                <w:szCs w:val="24"/>
                <w:shd w:val="clear" w:color="auto" w:fill="FFFFFF"/>
              </w:rPr>
              <w:t xml:space="preserve"> nesilaiko, Tiekėjui taikoma Specialiųjų sąlygų 9.5 </w:t>
            </w:r>
            <w:r>
              <w:rPr>
                <w:color w:val="000000"/>
                <w:kern w:val="2"/>
                <w:szCs w:val="24"/>
                <w:shd w:val="clear" w:color="auto" w:fill="FFFFFF"/>
              </w:rPr>
              <w:t>punkte</w:t>
            </w:r>
            <w:r w:rsidRPr="003A53BC">
              <w:rPr>
                <w:color w:val="000000"/>
                <w:kern w:val="2"/>
                <w:szCs w:val="24"/>
                <w:shd w:val="clear" w:color="auto" w:fill="FFFFFF"/>
              </w:rPr>
              <w:t xml:space="preserve"> nurodyto dydžio bauda.</w:t>
            </w:r>
          </w:p>
        </w:tc>
      </w:tr>
      <w:tr w:rsidR="008222CD" w14:paraId="032072CC" w14:textId="77777777" w:rsidTr="007B0EBB">
        <w:trPr>
          <w:trHeight w:val="300"/>
        </w:trPr>
        <w:tc>
          <w:tcPr>
            <w:tcW w:w="2552" w:type="dxa"/>
          </w:tcPr>
          <w:p w14:paraId="0C0ADA8E" w14:textId="77777777" w:rsidR="008222CD" w:rsidRDefault="008222CD" w:rsidP="008222CD">
            <w:pPr>
              <w:rPr>
                <w:b/>
                <w:bCs/>
                <w:kern w:val="2"/>
                <w:szCs w:val="24"/>
              </w:rPr>
            </w:pPr>
            <w:r>
              <w:rPr>
                <w:b/>
                <w:bCs/>
                <w:kern w:val="2"/>
                <w:szCs w:val="24"/>
              </w:rPr>
              <w:t>13.2.  Su perkamomis Prekėmis susiję socialiniai kriterijai</w:t>
            </w:r>
          </w:p>
        </w:tc>
        <w:tc>
          <w:tcPr>
            <w:tcW w:w="6846" w:type="dxa"/>
            <w:gridSpan w:val="4"/>
          </w:tcPr>
          <w:p w14:paraId="176F2725" w14:textId="77777777" w:rsidR="008222CD" w:rsidRDefault="008222CD" w:rsidP="008222CD">
            <w:pPr>
              <w:rPr>
                <w:color w:val="000000"/>
                <w:kern w:val="2"/>
                <w:szCs w:val="24"/>
                <w:shd w:val="clear" w:color="auto" w:fill="FFFFFF"/>
              </w:rPr>
            </w:pPr>
            <w:r>
              <w:rPr>
                <w:color w:val="000000"/>
                <w:kern w:val="2"/>
                <w:szCs w:val="24"/>
                <w:shd w:val="clear" w:color="auto" w:fill="FFFFFF"/>
              </w:rPr>
              <w:t>Netaikoma</w:t>
            </w:r>
          </w:p>
          <w:p w14:paraId="7834229A" w14:textId="707C9293" w:rsidR="008222CD" w:rsidRDefault="008222CD" w:rsidP="008222CD">
            <w:pPr>
              <w:rPr>
                <w:color w:val="0070C0"/>
                <w:kern w:val="2"/>
                <w:szCs w:val="24"/>
              </w:rPr>
            </w:pPr>
          </w:p>
        </w:tc>
      </w:tr>
      <w:tr w:rsidR="008222CD" w14:paraId="61391521" w14:textId="77777777" w:rsidTr="007B0EBB">
        <w:trPr>
          <w:trHeight w:val="300"/>
        </w:trPr>
        <w:tc>
          <w:tcPr>
            <w:tcW w:w="9398" w:type="dxa"/>
            <w:gridSpan w:val="5"/>
          </w:tcPr>
          <w:p w14:paraId="0E55F7F7" w14:textId="77777777" w:rsidR="008222CD" w:rsidRDefault="008222CD" w:rsidP="008222CD">
            <w:pPr>
              <w:jc w:val="center"/>
              <w:rPr>
                <w:b/>
                <w:bCs/>
                <w:kern w:val="2"/>
                <w:szCs w:val="24"/>
              </w:rPr>
            </w:pPr>
            <w:r>
              <w:rPr>
                <w:b/>
                <w:bCs/>
                <w:kern w:val="2"/>
                <w:szCs w:val="24"/>
              </w:rPr>
              <w:t xml:space="preserve">14. BENDRŲJŲ SĄLYGŲ PAKEITIMAI IR PAPILDYMAI </w:t>
            </w:r>
          </w:p>
          <w:p w14:paraId="13167FFF" w14:textId="77777777" w:rsidR="008222CD" w:rsidRDefault="008222CD" w:rsidP="008222CD">
            <w:pPr>
              <w:jc w:val="center"/>
              <w:rPr>
                <w:kern w:val="2"/>
                <w:szCs w:val="24"/>
              </w:rPr>
            </w:pPr>
          </w:p>
        </w:tc>
      </w:tr>
      <w:tr w:rsidR="008222CD" w14:paraId="148C9DC6" w14:textId="77777777" w:rsidTr="007B0EBB">
        <w:trPr>
          <w:trHeight w:val="300"/>
        </w:trPr>
        <w:tc>
          <w:tcPr>
            <w:tcW w:w="2552" w:type="dxa"/>
          </w:tcPr>
          <w:p w14:paraId="65EC755E" w14:textId="77777777" w:rsidR="008222CD" w:rsidRDefault="008222CD" w:rsidP="008222CD">
            <w:pPr>
              <w:rPr>
                <w:b/>
                <w:bCs/>
                <w:kern w:val="2"/>
                <w:szCs w:val="24"/>
              </w:rPr>
            </w:pPr>
            <w:r>
              <w:rPr>
                <w:b/>
                <w:bCs/>
                <w:kern w:val="2"/>
                <w:szCs w:val="24"/>
              </w:rPr>
              <w:t xml:space="preserve">14.1. </w:t>
            </w:r>
          </w:p>
        </w:tc>
        <w:tc>
          <w:tcPr>
            <w:tcW w:w="6846" w:type="dxa"/>
            <w:gridSpan w:val="4"/>
          </w:tcPr>
          <w:p w14:paraId="7EE40A10" w14:textId="688CDD11" w:rsidR="008222CD" w:rsidRDefault="008222CD" w:rsidP="008222CD">
            <w:pPr>
              <w:jc w:val="both"/>
              <w:rPr>
                <w:kern w:val="2"/>
                <w:szCs w:val="24"/>
              </w:rPr>
            </w:pPr>
            <w:r w:rsidRPr="002241E1">
              <w:rPr>
                <w:kern w:val="2"/>
                <w:szCs w:val="24"/>
              </w:rPr>
              <w:t>Šalys susitaria pakeisti nurodytą Sutarties Bendrųjų sąlygų punktą ir išd</w:t>
            </w:r>
            <w:r>
              <w:rPr>
                <w:kern w:val="2"/>
                <w:szCs w:val="24"/>
              </w:rPr>
              <w:t xml:space="preserve">ėstyti jį nauja redakcija: </w:t>
            </w:r>
          </w:p>
          <w:p w14:paraId="0D62F2D0" w14:textId="77777777" w:rsidR="008222CD" w:rsidRDefault="008222CD" w:rsidP="008222CD">
            <w:pPr>
              <w:jc w:val="both"/>
              <w:rPr>
                <w:kern w:val="2"/>
                <w:szCs w:val="24"/>
              </w:rPr>
            </w:pPr>
          </w:p>
          <w:p w14:paraId="2809D7BA" w14:textId="77777777" w:rsidR="008222CD" w:rsidRDefault="008222CD" w:rsidP="008222CD">
            <w:pPr>
              <w:jc w:val="both"/>
              <w:rPr>
                <w:kern w:val="2"/>
                <w:szCs w:val="24"/>
              </w:rPr>
            </w:pPr>
            <w:r>
              <w:rPr>
                <w:kern w:val="2"/>
                <w:szCs w:val="24"/>
              </w:rPr>
              <w:t>12.3.1. Lietuvos kariuomenė (toliau – Mokėtojas)</w:t>
            </w:r>
            <w:r w:rsidRPr="002241E1">
              <w:rPr>
                <w:kern w:val="2"/>
                <w:szCs w:val="24"/>
              </w:rPr>
              <w:t xml:space="preserve"> privalo pervesti </w:t>
            </w:r>
            <w:proofErr w:type="spellStart"/>
            <w:r w:rsidRPr="002241E1">
              <w:rPr>
                <w:kern w:val="2"/>
                <w:szCs w:val="24"/>
              </w:rPr>
              <w:t>mokėjimus</w:t>
            </w:r>
            <w:proofErr w:type="spellEnd"/>
            <w:r w:rsidRPr="002241E1">
              <w:rPr>
                <w:kern w:val="2"/>
                <w:szCs w:val="24"/>
              </w:rPr>
              <w:t xml:space="preserve"> Tiekėjui į Tiekėjo banko sąskaitą, nurodytą Specialiosiose sąlygose.</w:t>
            </w:r>
            <w:r>
              <w:t xml:space="preserve"> PVM </w:t>
            </w:r>
            <w:r>
              <w:rPr>
                <w:kern w:val="2"/>
                <w:szCs w:val="24"/>
              </w:rPr>
              <w:t>s</w:t>
            </w:r>
            <w:r w:rsidRPr="00993724">
              <w:rPr>
                <w:kern w:val="2"/>
                <w:szCs w:val="24"/>
              </w:rPr>
              <w:t xml:space="preserve">ąskaitose faktūrose </w:t>
            </w:r>
            <w:r>
              <w:rPr>
                <w:kern w:val="2"/>
                <w:szCs w:val="24"/>
              </w:rPr>
              <w:t>nurodant Pirkėją, Mokėtoją,</w:t>
            </w:r>
            <w:r w:rsidRPr="00DE4636">
              <w:t xml:space="preserve"> Sutarties numerį ir datą.</w:t>
            </w:r>
          </w:p>
          <w:p w14:paraId="1CA5BCF6" w14:textId="77777777" w:rsidR="008222CD" w:rsidRDefault="008222CD" w:rsidP="008222CD">
            <w:pPr>
              <w:jc w:val="both"/>
              <w:rPr>
                <w:kern w:val="2"/>
                <w:szCs w:val="24"/>
              </w:rPr>
            </w:pPr>
          </w:p>
          <w:p w14:paraId="1D4EDA4C" w14:textId="77777777" w:rsidR="008222CD" w:rsidRDefault="008222CD" w:rsidP="008222CD">
            <w:pPr>
              <w:jc w:val="both"/>
              <w:rPr>
                <w:kern w:val="2"/>
                <w:szCs w:val="24"/>
              </w:rPr>
            </w:pPr>
            <w:r>
              <w:rPr>
                <w:kern w:val="2"/>
                <w:szCs w:val="24"/>
              </w:rPr>
              <w:t>Mokėtojo rekvizitai: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3"/>
              <w:gridCol w:w="3257"/>
            </w:tblGrid>
            <w:tr w:rsidR="008222CD" w14:paraId="3B25A500" w14:textId="77777777" w:rsidTr="001B5AB4">
              <w:tc>
                <w:tcPr>
                  <w:tcW w:w="3449" w:type="dxa"/>
                </w:tcPr>
                <w:p w14:paraId="75196089" w14:textId="77777777" w:rsidR="008222CD" w:rsidRDefault="008222CD" w:rsidP="008222CD">
                  <w:pPr>
                    <w:jc w:val="both"/>
                    <w:rPr>
                      <w:kern w:val="2"/>
                      <w:szCs w:val="24"/>
                    </w:rPr>
                  </w:pPr>
                  <w:r>
                    <w:rPr>
                      <w:kern w:val="2"/>
                      <w:szCs w:val="24"/>
                    </w:rPr>
                    <w:t>12.3.1.1. Pavadinimas</w:t>
                  </w:r>
                </w:p>
              </w:tc>
              <w:tc>
                <w:tcPr>
                  <w:tcW w:w="3301" w:type="dxa"/>
                </w:tcPr>
                <w:p w14:paraId="69995A2F" w14:textId="77777777" w:rsidR="008222CD" w:rsidRDefault="008222CD" w:rsidP="008222CD">
                  <w:pPr>
                    <w:jc w:val="both"/>
                    <w:rPr>
                      <w:kern w:val="2"/>
                      <w:szCs w:val="24"/>
                    </w:rPr>
                  </w:pPr>
                  <w:r w:rsidRPr="00A9310B">
                    <w:rPr>
                      <w:kern w:val="2"/>
                      <w:szCs w:val="24"/>
                    </w:rPr>
                    <w:t>Lietuvos kariuomenė</w:t>
                  </w:r>
                </w:p>
              </w:tc>
            </w:tr>
            <w:tr w:rsidR="008222CD" w14:paraId="22B8E44B" w14:textId="77777777" w:rsidTr="001B5AB4">
              <w:tc>
                <w:tcPr>
                  <w:tcW w:w="3449" w:type="dxa"/>
                </w:tcPr>
                <w:p w14:paraId="2E37C85E" w14:textId="77777777" w:rsidR="008222CD" w:rsidRDefault="008222CD" w:rsidP="008222CD">
                  <w:pPr>
                    <w:jc w:val="both"/>
                    <w:rPr>
                      <w:kern w:val="2"/>
                      <w:szCs w:val="24"/>
                    </w:rPr>
                  </w:pPr>
                  <w:r>
                    <w:rPr>
                      <w:kern w:val="2"/>
                      <w:szCs w:val="24"/>
                    </w:rPr>
                    <w:t>12.3.1.2. Juridinio asmens kodas</w:t>
                  </w:r>
                </w:p>
              </w:tc>
              <w:tc>
                <w:tcPr>
                  <w:tcW w:w="3301" w:type="dxa"/>
                </w:tcPr>
                <w:p w14:paraId="2D0E900C" w14:textId="77777777" w:rsidR="008222CD" w:rsidRDefault="008222CD" w:rsidP="008222CD">
                  <w:pPr>
                    <w:jc w:val="both"/>
                    <w:rPr>
                      <w:kern w:val="2"/>
                      <w:szCs w:val="24"/>
                    </w:rPr>
                  </w:pPr>
                  <w:r w:rsidRPr="00FE11EF">
                    <w:rPr>
                      <w:kern w:val="2"/>
                      <w:szCs w:val="24"/>
                    </w:rPr>
                    <w:t>188732677</w:t>
                  </w:r>
                </w:p>
              </w:tc>
            </w:tr>
            <w:tr w:rsidR="008222CD" w14:paraId="3FEC0223" w14:textId="77777777" w:rsidTr="001B5AB4">
              <w:tc>
                <w:tcPr>
                  <w:tcW w:w="3449" w:type="dxa"/>
                </w:tcPr>
                <w:p w14:paraId="2A1AD31C" w14:textId="77777777" w:rsidR="008222CD" w:rsidRDefault="008222CD" w:rsidP="008222CD">
                  <w:pPr>
                    <w:jc w:val="both"/>
                    <w:rPr>
                      <w:kern w:val="2"/>
                      <w:szCs w:val="24"/>
                    </w:rPr>
                  </w:pPr>
                  <w:r>
                    <w:rPr>
                      <w:kern w:val="2"/>
                      <w:szCs w:val="24"/>
                    </w:rPr>
                    <w:t>12.3.1.3. Adresas</w:t>
                  </w:r>
                </w:p>
              </w:tc>
              <w:tc>
                <w:tcPr>
                  <w:tcW w:w="3301" w:type="dxa"/>
                </w:tcPr>
                <w:p w14:paraId="6221A60C" w14:textId="77777777" w:rsidR="008222CD" w:rsidRDefault="008222CD" w:rsidP="008222CD">
                  <w:pPr>
                    <w:jc w:val="both"/>
                    <w:rPr>
                      <w:kern w:val="2"/>
                      <w:szCs w:val="24"/>
                    </w:rPr>
                  </w:pPr>
                  <w:r w:rsidRPr="00FE11EF">
                    <w:rPr>
                      <w:kern w:val="2"/>
                      <w:szCs w:val="24"/>
                    </w:rPr>
                    <w:t>Šv. Ignoto g. 8, 01144 Vilnius</w:t>
                  </w:r>
                </w:p>
              </w:tc>
            </w:tr>
            <w:tr w:rsidR="008222CD" w14:paraId="7C0C1E4F" w14:textId="77777777" w:rsidTr="001B5AB4">
              <w:tc>
                <w:tcPr>
                  <w:tcW w:w="3449" w:type="dxa"/>
                </w:tcPr>
                <w:p w14:paraId="5C1AC225" w14:textId="77777777" w:rsidR="008222CD" w:rsidRDefault="008222CD" w:rsidP="008222CD">
                  <w:pPr>
                    <w:jc w:val="both"/>
                    <w:rPr>
                      <w:kern w:val="2"/>
                      <w:szCs w:val="24"/>
                    </w:rPr>
                  </w:pPr>
                  <w:r>
                    <w:rPr>
                      <w:kern w:val="2"/>
                      <w:szCs w:val="24"/>
                    </w:rPr>
                    <w:t>12.3.1.4. PVM mokėtojo kodas</w:t>
                  </w:r>
                </w:p>
              </w:tc>
              <w:tc>
                <w:tcPr>
                  <w:tcW w:w="3301" w:type="dxa"/>
                </w:tcPr>
                <w:p w14:paraId="0996DF95" w14:textId="77777777" w:rsidR="008222CD" w:rsidRDefault="008222CD" w:rsidP="008222CD">
                  <w:pPr>
                    <w:jc w:val="both"/>
                    <w:rPr>
                      <w:kern w:val="2"/>
                      <w:szCs w:val="24"/>
                    </w:rPr>
                  </w:pPr>
                  <w:r w:rsidRPr="00FE11EF">
                    <w:rPr>
                      <w:kern w:val="2"/>
                      <w:szCs w:val="24"/>
                    </w:rPr>
                    <w:t>LT887326716</w:t>
                  </w:r>
                </w:p>
              </w:tc>
            </w:tr>
            <w:tr w:rsidR="008222CD" w14:paraId="0FDCCDE7" w14:textId="77777777" w:rsidTr="001B5AB4">
              <w:tc>
                <w:tcPr>
                  <w:tcW w:w="3449" w:type="dxa"/>
                </w:tcPr>
                <w:p w14:paraId="77F3ABF7" w14:textId="77777777" w:rsidR="008222CD" w:rsidRDefault="008222CD" w:rsidP="008222CD">
                  <w:pPr>
                    <w:jc w:val="both"/>
                    <w:rPr>
                      <w:kern w:val="2"/>
                      <w:szCs w:val="24"/>
                    </w:rPr>
                  </w:pPr>
                  <w:r>
                    <w:rPr>
                      <w:kern w:val="2"/>
                      <w:szCs w:val="24"/>
                    </w:rPr>
                    <w:t>12.3.1.5. Atsiskaitomoji sąskaita</w:t>
                  </w:r>
                </w:p>
              </w:tc>
              <w:tc>
                <w:tcPr>
                  <w:tcW w:w="3301" w:type="dxa"/>
                </w:tcPr>
                <w:p w14:paraId="5A1918E4" w14:textId="77777777" w:rsidR="008222CD" w:rsidRDefault="008222CD" w:rsidP="008222CD">
                  <w:pPr>
                    <w:jc w:val="both"/>
                    <w:rPr>
                      <w:kern w:val="2"/>
                      <w:szCs w:val="24"/>
                    </w:rPr>
                  </w:pPr>
                  <w:r w:rsidRPr="00FE11EF">
                    <w:rPr>
                      <w:kern w:val="2"/>
                      <w:szCs w:val="24"/>
                    </w:rPr>
                    <w:t>LT 624040063610001175</w:t>
                  </w:r>
                </w:p>
              </w:tc>
            </w:tr>
            <w:tr w:rsidR="008222CD" w14:paraId="14639194" w14:textId="77777777" w:rsidTr="001B5AB4">
              <w:tc>
                <w:tcPr>
                  <w:tcW w:w="3449" w:type="dxa"/>
                </w:tcPr>
                <w:p w14:paraId="24D3E00D" w14:textId="77777777" w:rsidR="008222CD" w:rsidRDefault="008222CD" w:rsidP="008222CD">
                  <w:pPr>
                    <w:jc w:val="both"/>
                    <w:rPr>
                      <w:kern w:val="2"/>
                      <w:szCs w:val="24"/>
                    </w:rPr>
                  </w:pPr>
                  <w:r>
                    <w:rPr>
                      <w:kern w:val="2"/>
                      <w:szCs w:val="24"/>
                    </w:rPr>
                    <w:lastRenderedPageBreak/>
                    <w:t>12.3.1.6. Bankas, banko kodas</w:t>
                  </w:r>
                </w:p>
              </w:tc>
              <w:tc>
                <w:tcPr>
                  <w:tcW w:w="3301" w:type="dxa"/>
                </w:tcPr>
                <w:p w14:paraId="6F4710FC" w14:textId="77777777" w:rsidR="008222CD" w:rsidRDefault="008222CD" w:rsidP="008222CD">
                  <w:pPr>
                    <w:jc w:val="both"/>
                    <w:rPr>
                      <w:kern w:val="2"/>
                      <w:szCs w:val="24"/>
                    </w:rPr>
                  </w:pPr>
                  <w:r w:rsidRPr="00FE11EF">
                    <w:rPr>
                      <w:kern w:val="2"/>
                      <w:szCs w:val="24"/>
                    </w:rPr>
                    <w:t>Lietuvos Respublikos finansų ministerija</w:t>
                  </w:r>
                  <w:r>
                    <w:rPr>
                      <w:kern w:val="2"/>
                      <w:szCs w:val="24"/>
                    </w:rPr>
                    <w:t>, banko kodas</w:t>
                  </w:r>
                  <w:r w:rsidRPr="00FE11EF">
                    <w:rPr>
                      <w:kern w:val="2"/>
                      <w:szCs w:val="24"/>
                    </w:rPr>
                    <w:t xml:space="preserve"> 40400</w:t>
                  </w:r>
                </w:p>
              </w:tc>
            </w:tr>
          </w:tbl>
          <w:p w14:paraId="34D96F39" w14:textId="6EDEF968" w:rsidR="008222CD" w:rsidRDefault="008222CD" w:rsidP="008222CD">
            <w:pPr>
              <w:jc w:val="both"/>
              <w:rPr>
                <w:kern w:val="2"/>
                <w:szCs w:val="24"/>
              </w:rPr>
            </w:pPr>
          </w:p>
        </w:tc>
      </w:tr>
      <w:tr w:rsidR="008222CD" w14:paraId="35137579" w14:textId="77777777" w:rsidTr="007B0EBB">
        <w:trPr>
          <w:trHeight w:val="300"/>
        </w:trPr>
        <w:tc>
          <w:tcPr>
            <w:tcW w:w="2552" w:type="dxa"/>
          </w:tcPr>
          <w:p w14:paraId="6CDF0064" w14:textId="468E6172" w:rsidR="008222CD" w:rsidRDefault="008222CD" w:rsidP="008222CD">
            <w:pPr>
              <w:rPr>
                <w:b/>
                <w:bCs/>
                <w:kern w:val="2"/>
                <w:szCs w:val="24"/>
              </w:rPr>
            </w:pPr>
            <w:r>
              <w:rPr>
                <w:b/>
                <w:bCs/>
                <w:kern w:val="2"/>
                <w:szCs w:val="24"/>
              </w:rPr>
              <w:lastRenderedPageBreak/>
              <w:t>14.2.</w:t>
            </w:r>
          </w:p>
        </w:tc>
        <w:tc>
          <w:tcPr>
            <w:tcW w:w="6846" w:type="dxa"/>
            <w:gridSpan w:val="4"/>
          </w:tcPr>
          <w:p w14:paraId="421EDD10" w14:textId="3690E451" w:rsidR="008222CD" w:rsidRPr="00F23822" w:rsidRDefault="008222CD" w:rsidP="008222CD">
            <w:pPr>
              <w:jc w:val="both"/>
              <w:rPr>
                <w:kern w:val="2"/>
                <w:szCs w:val="24"/>
              </w:rPr>
            </w:pPr>
            <w:r>
              <w:rPr>
                <w:kern w:val="2"/>
                <w:szCs w:val="24"/>
              </w:rPr>
              <w:t>Netaikoma.</w:t>
            </w:r>
          </w:p>
        </w:tc>
      </w:tr>
      <w:tr w:rsidR="008222CD" w14:paraId="4A4BEB7A" w14:textId="77777777" w:rsidTr="007B0EBB">
        <w:trPr>
          <w:trHeight w:val="300"/>
        </w:trPr>
        <w:tc>
          <w:tcPr>
            <w:tcW w:w="9398" w:type="dxa"/>
            <w:gridSpan w:val="5"/>
          </w:tcPr>
          <w:p w14:paraId="10B33208" w14:textId="2588812D" w:rsidR="008222CD" w:rsidRDefault="008222CD" w:rsidP="008222CD">
            <w:pPr>
              <w:jc w:val="center"/>
              <w:rPr>
                <w:b/>
                <w:bCs/>
                <w:kern w:val="2"/>
                <w:szCs w:val="24"/>
              </w:rPr>
            </w:pPr>
            <w:r>
              <w:rPr>
                <w:b/>
                <w:bCs/>
                <w:kern w:val="2"/>
                <w:szCs w:val="24"/>
              </w:rPr>
              <w:t>15. SUTARTIES PRIEDAI</w:t>
            </w:r>
          </w:p>
          <w:p w14:paraId="275D888A" w14:textId="77777777" w:rsidR="008222CD" w:rsidRDefault="008222CD" w:rsidP="008222CD">
            <w:pPr>
              <w:jc w:val="center"/>
              <w:rPr>
                <w:b/>
                <w:bCs/>
                <w:kern w:val="2"/>
                <w:szCs w:val="24"/>
              </w:rPr>
            </w:pPr>
          </w:p>
        </w:tc>
      </w:tr>
      <w:tr w:rsidR="008222CD" w14:paraId="4D7BA74C" w14:textId="77777777" w:rsidTr="007B0EBB">
        <w:trPr>
          <w:trHeight w:val="300"/>
        </w:trPr>
        <w:tc>
          <w:tcPr>
            <w:tcW w:w="2552" w:type="dxa"/>
          </w:tcPr>
          <w:p w14:paraId="5D957CE3" w14:textId="00D060A9" w:rsidR="008222CD" w:rsidRDefault="008222CD" w:rsidP="008222CD">
            <w:pPr>
              <w:jc w:val="center"/>
              <w:rPr>
                <w:b/>
                <w:bCs/>
                <w:kern w:val="2"/>
                <w:szCs w:val="24"/>
              </w:rPr>
            </w:pPr>
            <w:r>
              <w:rPr>
                <w:b/>
                <w:bCs/>
                <w:kern w:val="2"/>
                <w:szCs w:val="24"/>
              </w:rPr>
              <w:t>15.1. Priedas Nr. 1</w:t>
            </w:r>
          </w:p>
        </w:tc>
        <w:tc>
          <w:tcPr>
            <w:tcW w:w="6846" w:type="dxa"/>
            <w:gridSpan w:val="4"/>
          </w:tcPr>
          <w:p w14:paraId="4AE4FAF0" w14:textId="33D28930" w:rsidR="008222CD" w:rsidRDefault="008222CD" w:rsidP="008222CD">
            <w:pPr>
              <w:rPr>
                <w:b/>
                <w:bCs/>
                <w:kern w:val="2"/>
                <w:szCs w:val="24"/>
              </w:rPr>
            </w:pPr>
            <w:proofErr w:type="spellStart"/>
            <w:r>
              <w:rPr>
                <w:color w:val="000000"/>
                <w:kern w:val="2"/>
                <w:szCs w:val="24"/>
              </w:rPr>
              <w:t>Kontrmobilumo</w:t>
            </w:r>
            <w:proofErr w:type="spellEnd"/>
            <w:r>
              <w:rPr>
                <w:color w:val="000000"/>
                <w:kern w:val="2"/>
                <w:szCs w:val="24"/>
              </w:rPr>
              <w:t xml:space="preserve"> priemonių betono gaminių</w:t>
            </w:r>
            <w:r w:rsidRPr="00C161A8">
              <w:rPr>
                <w:bCs/>
                <w:kern w:val="2"/>
                <w:szCs w:val="24"/>
              </w:rPr>
              <w:t xml:space="preserve"> </w:t>
            </w:r>
            <w:r>
              <w:rPr>
                <w:bCs/>
                <w:kern w:val="2"/>
                <w:szCs w:val="24"/>
              </w:rPr>
              <w:t xml:space="preserve">techninė </w:t>
            </w:r>
            <w:r w:rsidRPr="00C161A8">
              <w:rPr>
                <w:bCs/>
                <w:kern w:val="2"/>
                <w:szCs w:val="24"/>
              </w:rPr>
              <w:t>specifikacija</w:t>
            </w:r>
          </w:p>
        </w:tc>
      </w:tr>
      <w:tr w:rsidR="008222CD" w14:paraId="5FB7BE4B" w14:textId="77777777" w:rsidTr="007B0EBB">
        <w:trPr>
          <w:trHeight w:val="300"/>
        </w:trPr>
        <w:tc>
          <w:tcPr>
            <w:tcW w:w="2552" w:type="dxa"/>
          </w:tcPr>
          <w:p w14:paraId="1BCDEDD9" w14:textId="5518E78B" w:rsidR="008222CD" w:rsidRDefault="008222CD" w:rsidP="008222CD">
            <w:pPr>
              <w:jc w:val="center"/>
              <w:rPr>
                <w:b/>
                <w:bCs/>
                <w:kern w:val="2"/>
                <w:szCs w:val="24"/>
              </w:rPr>
            </w:pPr>
            <w:r>
              <w:rPr>
                <w:b/>
                <w:bCs/>
                <w:kern w:val="2"/>
                <w:szCs w:val="24"/>
              </w:rPr>
              <w:t>15.2. Priedas Nr. 2</w:t>
            </w:r>
          </w:p>
        </w:tc>
        <w:tc>
          <w:tcPr>
            <w:tcW w:w="6846" w:type="dxa"/>
            <w:gridSpan w:val="4"/>
          </w:tcPr>
          <w:p w14:paraId="462A4C23" w14:textId="5E434B47" w:rsidR="008222CD" w:rsidRDefault="008222CD" w:rsidP="008222CD">
            <w:pPr>
              <w:rPr>
                <w:b/>
                <w:bCs/>
                <w:kern w:val="2"/>
                <w:szCs w:val="24"/>
              </w:rPr>
            </w:pPr>
            <w:r>
              <w:t>Tiekėjo pasiūlymas</w:t>
            </w:r>
          </w:p>
        </w:tc>
      </w:tr>
      <w:tr w:rsidR="008222CD" w14:paraId="6C840DB4" w14:textId="77777777" w:rsidTr="007B0EBB">
        <w:trPr>
          <w:trHeight w:val="300"/>
        </w:trPr>
        <w:tc>
          <w:tcPr>
            <w:tcW w:w="2552" w:type="dxa"/>
          </w:tcPr>
          <w:p w14:paraId="07AF9F23" w14:textId="513B93FE" w:rsidR="008222CD" w:rsidRDefault="008222CD" w:rsidP="008222CD">
            <w:pPr>
              <w:jc w:val="center"/>
              <w:rPr>
                <w:b/>
                <w:bCs/>
                <w:kern w:val="2"/>
                <w:szCs w:val="24"/>
              </w:rPr>
            </w:pPr>
          </w:p>
        </w:tc>
        <w:tc>
          <w:tcPr>
            <w:tcW w:w="6846" w:type="dxa"/>
            <w:gridSpan w:val="4"/>
          </w:tcPr>
          <w:p w14:paraId="7778B350" w14:textId="77777777" w:rsidR="008222CD" w:rsidRDefault="008222CD" w:rsidP="008222CD">
            <w:pPr>
              <w:jc w:val="center"/>
              <w:rPr>
                <w:b/>
                <w:bCs/>
                <w:kern w:val="2"/>
                <w:szCs w:val="24"/>
              </w:rPr>
            </w:pPr>
          </w:p>
        </w:tc>
      </w:tr>
      <w:tr w:rsidR="008222CD" w14:paraId="4A09186F" w14:textId="77777777" w:rsidTr="007B0EBB">
        <w:tc>
          <w:tcPr>
            <w:tcW w:w="9398" w:type="dxa"/>
            <w:gridSpan w:val="5"/>
          </w:tcPr>
          <w:p w14:paraId="3536194B" w14:textId="75A95F59" w:rsidR="008222CD" w:rsidRDefault="008222CD" w:rsidP="008222CD">
            <w:pPr>
              <w:jc w:val="center"/>
              <w:rPr>
                <w:b/>
                <w:bCs/>
                <w:kern w:val="2"/>
                <w:szCs w:val="24"/>
              </w:rPr>
            </w:pPr>
            <w:r>
              <w:rPr>
                <w:b/>
                <w:bCs/>
                <w:kern w:val="2"/>
                <w:szCs w:val="24"/>
              </w:rPr>
              <w:t>16. ŠALIŲ ATSTOVŲ PARAŠAI</w:t>
            </w:r>
          </w:p>
          <w:p w14:paraId="210EA628" w14:textId="77777777" w:rsidR="008222CD" w:rsidRDefault="008222CD" w:rsidP="008222CD">
            <w:pPr>
              <w:jc w:val="center"/>
              <w:rPr>
                <w:b/>
                <w:bCs/>
                <w:kern w:val="2"/>
                <w:szCs w:val="24"/>
              </w:rPr>
            </w:pPr>
          </w:p>
        </w:tc>
      </w:tr>
      <w:tr w:rsidR="008222CD" w14:paraId="1D2FEDBE" w14:textId="77777777" w:rsidTr="007B0EBB">
        <w:tc>
          <w:tcPr>
            <w:tcW w:w="4650" w:type="dxa"/>
            <w:gridSpan w:val="4"/>
            <w:tcBorders>
              <w:top w:val="single" w:sz="4" w:space="0" w:color="auto"/>
              <w:left w:val="single" w:sz="4" w:space="0" w:color="auto"/>
              <w:bottom w:val="single" w:sz="4" w:space="0" w:color="auto"/>
              <w:right w:val="single" w:sz="4" w:space="0" w:color="auto"/>
            </w:tcBorders>
          </w:tcPr>
          <w:p w14:paraId="59FB343D" w14:textId="77777777" w:rsidR="008222CD" w:rsidRDefault="008222CD" w:rsidP="008222CD">
            <w:pPr>
              <w:jc w:val="center"/>
              <w:rPr>
                <w:b/>
                <w:bCs/>
                <w:kern w:val="2"/>
                <w:szCs w:val="24"/>
              </w:rPr>
            </w:pPr>
            <w:r>
              <w:rPr>
                <w:b/>
                <w:bCs/>
                <w:kern w:val="2"/>
                <w:szCs w:val="24"/>
              </w:rPr>
              <w:t>PIRKĖJAS</w:t>
            </w:r>
          </w:p>
        </w:tc>
        <w:tc>
          <w:tcPr>
            <w:tcW w:w="4748" w:type="dxa"/>
            <w:tcBorders>
              <w:top w:val="single" w:sz="4" w:space="0" w:color="auto"/>
              <w:left w:val="single" w:sz="4" w:space="0" w:color="auto"/>
              <w:bottom w:val="single" w:sz="4" w:space="0" w:color="auto"/>
              <w:right w:val="single" w:sz="4" w:space="0" w:color="auto"/>
            </w:tcBorders>
          </w:tcPr>
          <w:p w14:paraId="150FE0CE" w14:textId="77777777" w:rsidR="008222CD" w:rsidRDefault="008222CD" w:rsidP="008222CD">
            <w:pPr>
              <w:jc w:val="center"/>
              <w:rPr>
                <w:b/>
                <w:bCs/>
                <w:kern w:val="2"/>
                <w:szCs w:val="24"/>
              </w:rPr>
            </w:pPr>
            <w:r>
              <w:rPr>
                <w:b/>
                <w:bCs/>
                <w:kern w:val="2"/>
                <w:szCs w:val="24"/>
              </w:rPr>
              <w:t>TIEKĖJAS</w:t>
            </w:r>
          </w:p>
        </w:tc>
      </w:tr>
      <w:tr w:rsidR="008222CD" w14:paraId="0C2C5ACC" w14:textId="77777777" w:rsidTr="007B0EBB">
        <w:tc>
          <w:tcPr>
            <w:tcW w:w="4650" w:type="dxa"/>
            <w:gridSpan w:val="4"/>
            <w:tcBorders>
              <w:top w:val="single" w:sz="4" w:space="0" w:color="auto"/>
              <w:left w:val="single" w:sz="4" w:space="0" w:color="auto"/>
              <w:bottom w:val="single" w:sz="4" w:space="0" w:color="auto"/>
              <w:right w:val="single" w:sz="4" w:space="0" w:color="auto"/>
            </w:tcBorders>
          </w:tcPr>
          <w:p w14:paraId="52C0609F" w14:textId="77777777" w:rsidR="008222CD" w:rsidRDefault="008222CD" w:rsidP="008222CD">
            <w:pPr>
              <w:jc w:val="center"/>
              <w:rPr>
                <w:color w:val="4472C4"/>
                <w:kern w:val="2"/>
                <w:szCs w:val="24"/>
              </w:rPr>
            </w:pPr>
            <w:r>
              <w:rPr>
                <w:color w:val="4472C4"/>
                <w:kern w:val="2"/>
                <w:szCs w:val="24"/>
              </w:rPr>
              <w:t>(nurodomos atstovo pareigos, vardas, pavardė)</w:t>
            </w:r>
          </w:p>
        </w:tc>
        <w:tc>
          <w:tcPr>
            <w:tcW w:w="4748" w:type="dxa"/>
            <w:tcBorders>
              <w:top w:val="single" w:sz="4" w:space="0" w:color="auto"/>
              <w:left w:val="single" w:sz="4" w:space="0" w:color="auto"/>
              <w:bottom w:val="single" w:sz="4" w:space="0" w:color="auto"/>
              <w:right w:val="single" w:sz="4" w:space="0" w:color="auto"/>
            </w:tcBorders>
          </w:tcPr>
          <w:p w14:paraId="3947A25B" w14:textId="77777777" w:rsidR="008222CD" w:rsidRDefault="008222CD" w:rsidP="008222CD">
            <w:pPr>
              <w:jc w:val="center"/>
              <w:rPr>
                <w:b/>
                <w:bCs/>
                <w:kern w:val="2"/>
                <w:szCs w:val="24"/>
              </w:rPr>
            </w:pPr>
            <w:r>
              <w:rPr>
                <w:color w:val="4472C4"/>
                <w:kern w:val="2"/>
                <w:szCs w:val="24"/>
              </w:rPr>
              <w:t>(nurodomos atstovo pareigos, vardas, pavardė)</w:t>
            </w:r>
          </w:p>
        </w:tc>
      </w:tr>
      <w:tr w:rsidR="008222CD" w14:paraId="10936847" w14:textId="77777777" w:rsidTr="007B0EBB">
        <w:tc>
          <w:tcPr>
            <w:tcW w:w="4650" w:type="dxa"/>
            <w:gridSpan w:val="4"/>
            <w:tcBorders>
              <w:top w:val="single" w:sz="4" w:space="0" w:color="auto"/>
              <w:left w:val="single" w:sz="4" w:space="0" w:color="auto"/>
              <w:bottom w:val="single" w:sz="4" w:space="0" w:color="auto"/>
              <w:right w:val="single" w:sz="4" w:space="0" w:color="auto"/>
            </w:tcBorders>
          </w:tcPr>
          <w:p w14:paraId="1CA40081" w14:textId="77777777" w:rsidR="008222CD" w:rsidRDefault="008222CD" w:rsidP="008222CD">
            <w:pPr>
              <w:jc w:val="center"/>
              <w:rPr>
                <w:b/>
                <w:bCs/>
                <w:color w:val="4472C4"/>
                <w:kern w:val="2"/>
                <w:szCs w:val="24"/>
              </w:rPr>
            </w:pPr>
          </w:p>
          <w:p w14:paraId="5AB417C6" w14:textId="77777777" w:rsidR="008222CD" w:rsidRDefault="008222CD" w:rsidP="008222CD">
            <w:pPr>
              <w:jc w:val="center"/>
              <w:rPr>
                <w:b/>
                <w:bCs/>
                <w:color w:val="4472C4"/>
                <w:kern w:val="2"/>
                <w:szCs w:val="24"/>
              </w:rPr>
            </w:pPr>
            <w:r>
              <w:rPr>
                <w:b/>
                <w:bCs/>
                <w:color w:val="4472C4"/>
                <w:kern w:val="2"/>
                <w:szCs w:val="24"/>
              </w:rPr>
              <w:t>(parašas)</w:t>
            </w:r>
          </w:p>
          <w:p w14:paraId="4A00E8A3" w14:textId="77777777" w:rsidR="008222CD" w:rsidRDefault="008222CD" w:rsidP="008222CD">
            <w:pPr>
              <w:jc w:val="center"/>
              <w:rPr>
                <w:b/>
                <w:bCs/>
                <w:color w:val="4472C4"/>
                <w:kern w:val="2"/>
                <w:szCs w:val="24"/>
              </w:rPr>
            </w:pPr>
          </w:p>
          <w:p w14:paraId="1FE989A9" w14:textId="77777777" w:rsidR="008222CD" w:rsidRDefault="008222CD" w:rsidP="008222CD">
            <w:pPr>
              <w:jc w:val="center"/>
              <w:rPr>
                <w:b/>
                <w:bCs/>
                <w:color w:val="4472C4"/>
                <w:kern w:val="2"/>
                <w:szCs w:val="24"/>
              </w:rPr>
            </w:pPr>
          </w:p>
        </w:tc>
        <w:tc>
          <w:tcPr>
            <w:tcW w:w="4748" w:type="dxa"/>
            <w:tcBorders>
              <w:top w:val="single" w:sz="4" w:space="0" w:color="auto"/>
              <w:left w:val="single" w:sz="4" w:space="0" w:color="auto"/>
              <w:bottom w:val="single" w:sz="4" w:space="0" w:color="auto"/>
              <w:right w:val="single" w:sz="4" w:space="0" w:color="auto"/>
            </w:tcBorders>
          </w:tcPr>
          <w:p w14:paraId="5D52E711" w14:textId="77777777" w:rsidR="008222CD" w:rsidRDefault="008222CD" w:rsidP="008222CD">
            <w:pPr>
              <w:jc w:val="center"/>
              <w:rPr>
                <w:b/>
                <w:bCs/>
                <w:color w:val="4472C4"/>
                <w:kern w:val="2"/>
                <w:szCs w:val="24"/>
              </w:rPr>
            </w:pPr>
          </w:p>
          <w:p w14:paraId="50776CBD" w14:textId="77777777" w:rsidR="008222CD" w:rsidRDefault="008222CD" w:rsidP="008222CD">
            <w:pPr>
              <w:jc w:val="center"/>
              <w:rPr>
                <w:b/>
                <w:bCs/>
                <w:color w:val="4472C4"/>
                <w:kern w:val="2"/>
                <w:szCs w:val="24"/>
              </w:rPr>
            </w:pPr>
            <w:r>
              <w:rPr>
                <w:b/>
                <w:bCs/>
                <w:color w:val="4472C4"/>
                <w:kern w:val="2"/>
                <w:szCs w:val="24"/>
              </w:rPr>
              <w:t>(parašas)</w:t>
            </w:r>
          </w:p>
        </w:tc>
      </w:tr>
    </w:tbl>
    <w:p w14:paraId="181F79C1" w14:textId="1A00B875" w:rsidR="00011AA2" w:rsidRDefault="00011AA2">
      <w:pPr>
        <w:rPr>
          <w:b/>
          <w:bCs/>
          <w:caps/>
          <w:color w:val="000000"/>
          <w:szCs w:val="24"/>
        </w:rPr>
      </w:pPr>
    </w:p>
    <w:p w14:paraId="28B12B23" w14:textId="77777777" w:rsidR="00011AA2" w:rsidRDefault="00011AA2">
      <w:pPr>
        <w:rPr>
          <w:b/>
          <w:bCs/>
          <w:caps/>
          <w:color w:val="000000"/>
          <w:szCs w:val="24"/>
        </w:rPr>
      </w:pPr>
      <w:r>
        <w:rPr>
          <w:b/>
          <w:bCs/>
          <w:caps/>
          <w:color w:val="000000"/>
          <w:szCs w:val="24"/>
        </w:rPr>
        <w:br w:type="page"/>
      </w:r>
    </w:p>
    <w:p w14:paraId="0009FB77" w14:textId="77777777" w:rsidR="00243C83" w:rsidRDefault="00243C83">
      <w:pPr>
        <w:rPr>
          <w:b/>
          <w:bCs/>
          <w:caps/>
          <w:color w:val="000000"/>
          <w:szCs w:val="24"/>
        </w:rPr>
      </w:pPr>
    </w:p>
    <w:p w14:paraId="5CAADF1C" w14:textId="28246ABC" w:rsidR="00701976" w:rsidRDefault="00701976" w:rsidP="00701976">
      <w:pPr>
        <w:spacing w:line="257" w:lineRule="atLeast"/>
        <w:jc w:val="center"/>
        <w:rPr>
          <w:color w:val="000000"/>
          <w:szCs w:val="24"/>
        </w:rPr>
      </w:pPr>
      <w:r>
        <w:rPr>
          <w:b/>
          <w:bCs/>
          <w:caps/>
          <w:color w:val="000000"/>
          <w:szCs w:val="24"/>
        </w:rPr>
        <w:t>PREKIŲ PIRKIMO</w:t>
      </w:r>
      <w:r>
        <w:rPr>
          <w:color w:val="000000"/>
          <w:szCs w:val="24"/>
        </w:rPr>
        <w:t>–</w:t>
      </w:r>
      <w:r>
        <w:rPr>
          <w:b/>
          <w:bCs/>
          <w:caps/>
          <w:color w:val="000000"/>
          <w:szCs w:val="24"/>
        </w:rPr>
        <w:t>PARDAVIMO SUTARTIES BENDROSIOS SĄLYGOS</w:t>
      </w:r>
    </w:p>
    <w:p w14:paraId="223E16E1" w14:textId="77777777" w:rsidR="00701976" w:rsidRDefault="00701976" w:rsidP="00701976">
      <w:pPr>
        <w:spacing w:line="257" w:lineRule="atLeast"/>
        <w:ind w:firstLine="62"/>
        <w:jc w:val="center"/>
        <w:rPr>
          <w:color w:val="000000"/>
          <w:szCs w:val="24"/>
        </w:rPr>
      </w:pPr>
    </w:p>
    <w:p w14:paraId="43008A2F" w14:textId="77777777" w:rsidR="00701976" w:rsidRDefault="00701976" w:rsidP="00701976">
      <w:pPr>
        <w:spacing w:line="257" w:lineRule="atLeast"/>
        <w:jc w:val="center"/>
        <w:rPr>
          <w:color w:val="000000"/>
          <w:szCs w:val="24"/>
        </w:rPr>
      </w:pPr>
      <w:r>
        <w:rPr>
          <w:b/>
          <w:bCs/>
          <w:caps/>
          <w:color w:val="000000"/>
          <w:szCs w:val="24"/>
        </w:rPr>
        <w:t>1.  PAGRINDINĖS SĄVOKOS IR SUTARTIES AIŠKINIMAS</w:t>
      </w:r>
    </w:p>
    <w:p w14:paraId="06C1FBC1" w14:textId="77777777" w:rsidR="00701976" w:rsidRDefault="00701976" w:rsidP="00701976">
      <w:pPr>
        <w:spacing w:line="257" w:lineRule="atLeast"/>
        <w:ind w:firstLine="62"/>
        <w:jc w:val="both"/>
        <w:rPr>
          <w:color w:val="000000"/>
          <w:szCs w:val="24"/>
        </w:rPr>
      </w:pPr>
    </w:p>
    <w:p w14:paraId="5AE3C3F3" w14:textId="77777777" w:rsidR="00701976" w:rsidRDefault="00701976" w:rsidP="00701976">
      <w:pPr>
        <w:spacing w:line="257" w:lineRule="atLeast"/>
        <w:jc w:val="center"/>
        <w:rPr>
          <w:color w:val="000000"/>
          <w:szCs w:val="24"/>
        </w:rPr>
      </w:pPr>
      <w:r>
        <w:rPr>
          <w:b/>
          <w:bCs/>
          <w:color w:val="000000"/>
          <w:szCs w:val="24"/>
        </w:rPr>
        <w:t>1.1. Sąvokos</w:t>
      </w:r>
    </w:p>
    <w:p w14:paraId="6EE11AE4" w14:textId="77777777" w:rsidR="00701976" w:rsidRDefault="00701976" w:rsidP="00701976">
      <w:pPr>
        <w:spacing w:line="257" w:lineRule="atLeast"/>
        <w:ind w:firstLine="62"/>
        <w:jc w:val="both"/>
        <w:rPr>
          <w:color w:val="000000"/>
          <w:szCs w:val="24"/>
        </w:rPr>
      </w:pPr>
    </w:p>
    <w:p w14:paraId="4CD17FF5" w14:textId="77777777" w:rsidR="00701976" w:rsidRDefault="00701976" w:rsidP="00701976">
      <w:pPr>
        <w:spacing w:line="257" w:lineRule="atLeast"/>
        <w:jc w:val="both"/>
        <w:rPr>
          <w:color w:val="000000"/>
          <w:szCs w:val="24"/>
        </w:rPr>
      </w:pPr>
      <w:r>
        <w:rPr>
          <w:color w:val="000000"/>
          <w:szCs w:val="24"/>
        </w:rPr>
        <w:t>1.1.1. Šioje Sutartyje didžiąja raide rašomos sąvokos turi paskiau nurodytas reikšmes:</w:t>
      </w:r>
    </w:p>
    <w:p w14:paraId="1C26BFD5" w14:textId="77777777" w:rsidR="00701976" w:rsidRDefault="00701976" w:rsidP="00701976">
      <w:pPr>
        <w:spacing w:line="257" w:lineRule="atLeast"/>
        <w:jc w:val="both"/>
        <w:rPr>
          <w:color w:val="000000"/>
          <w:szCs w:val="24"/>
        </w:rPr>
      </w:pPr>
      <w:r>
        <w:rPr>
          <w:color w:val="000000"/>
          <w:szCs w:val="24"/>
        </w:rPr>
        <w:t>1.1.1.1. </w:t>
      </w:r>
      <w:r>
        <w:rPr>
          <w:b/>
          <w:bCs/>
          <w:color w:val="000000"/>
          <w:szCs w:val="24"/>
        </w:rPr>
        <w:t>Bendrosios sąlygos</w:t>
      </w:r>
      <w:r>
        <w:rPr>
          <w:color w:val="000000"/>
          <w:szCs w:val="24"/>
        </w:rPr>
        <w:t> –  Sutarties dalis, kuri vadinasi „Prekių pirkimo–pardavimo sutarties Bendrosios sąlygos“;</w:t>
      </w:r>
    </w:p>
    <w:p w14:paraId="159A2274" w14:textId="77777777" w:rsidR="00701976" w:rsidRDefault="00701976" w:rsidP="00701976">
      <w:pPr>
        <w:spacing w:line="257" w:lineRule="atLeast"/>
        <w:jc w:val="both"/>
        <w:rPr>
          <w:color w:val="000000"/>
          <w:szCs w:val="24"/>
        </w:rPr>
      </w:pPr>
      <w:r>
        <w:rPr>
          <w:color w:val="000000"/>
          <w:szCs w:val="24"/>
        </w:rPr>
        <w:t>1.1.1.2. </w:t>
      </w:r>
      <w:r>
        <w:rPr>
          <w:b/>
          <w:bCs/>
          <w:color w:val="000000"/>
          <w:szCs w:val="24"/>
        </w:rPr>
        <w:t>Pirkėjas</w:t>
      </w:r>
      <w:r>
        <w:rPr>
          <w:color w:val="000000"/>
          <w:szCs w:val="24"/>
        </w:rPr>
        <w:t> – asmuo, kuris Specialiosiose sąlygose yra įvardytas kaip Pirkėjas, įsigyjantis Specialiosiose sąlygose ir Sutarties prieduose nurodytas Prekes;</w:t>
      </w:r>
    </w:p>
    <w:p w14:paraId="552867F9" w14:textId="77777777" w:rsidR="00701976" w:rsidRDefault="00701976" w:rsidP="00701976">
      <w:pPr>
        <w:spacing w:line="257" w:lineRule="atLeast"/>
        <w:jc w:val="both"/>
        <w:rPr>
          <w:color w:val="000000"/>
          <w:szCs w:val="24"/>
        </w:rPr>
      </w:pPr>
      <w:r>
        <w:rPr>
          <w:color w:val="000000"/>
          <w:szCs w:val="24"/>
        </w:rPr>
        <w:t>1.1.1.3. </w:t>
      </w:r>
      <w:r>
        <w:rPr>
          <w:b/>
          <w:bCs/>
          <w:color w:val="000000"/>
          <w:szCs w:val="24"/>
        </w:rPr>
        <w:t>Pradinės sutarties vertė </w:t>
      </w:r>
      <w:r>
        <w:rPr>
          <w:color w:val="000000"/>
          <w:szCs w:val="24"/>
        </w:rPr>
        <w:t>– Specialiosiose sąlygose nurodyta</w:t>
      </w:r>
      <w:r>
        <w:rPr>
          <w:b/>
          <w:bCs/>
          <w:color w:val="000000"/>
          <w:szCs w:val="24"/>
        </w:rPr>
        <w:t> </w:t>
      </w:r>
      <w:r>
        <w:rPr>
          <w:color w:val="000000"/>
          <w:szCs w:val="24"/>
        </w:rPr>
        <w:t>vertė be pridėtinės vertės mokesčio (toliau – PVM);</w:t>
      </w:r>
    </w:p>
    <w:p w14:paraId="0A299F44" w14:textId="77777777" w:rsidR="00701976" w:rsidRDefault="00701976" w:rsidP="00701976">
      <w:pPr>
        <w:spacing w:line="257" w:lineRule="atLeast"/>
        <w:jc w:val="both"/>
        <w:rPr>
          <w:color w:val="000000"/>
          <w:szCs w:val="24"/>
        </w:rPr>
      </w:pPr>
      <w:r>
        <w:rPr>
          <w:color w:val="000000"/>
          <w:szCs w:val="24"/>
        </w:rPr>
        <w:t>1.1.1.4. </w:t>
      </w:r>
      <w:r>
        <w:rPr>
          <w:b/>
          <w:bCs/>
          <w:color w:val="000000"/>
          <w:szCs w:val="24"/>
        </w:rPr>
        <w:t>Prekės</w:t>
      </w:r>
      <w:r>
        <w:rPr>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79CFA514" w14:textId="77777777" w:rsidR="00701976" w:rsidRPr="00236D83" w:rsidRDefault="00701976" w:rsidP="00701976">
      <w:pPr>
        <w:spacing w:line="257" w:lineRule="atLeast"/>
        <w:jc w:val="both"/>
        <w:rPr>
          <w:color w:val="000000"/>
          <w:szCs w:val="24"/>
        </w:rPr>
      </w:pPr>
      <w:r w:rsidRPr="00236D83">
        <w:rPr>
          <w:color w:val="000000"/>
          <w:szCs w:val="24"/>
        </w:rPr>
        <w:t>1.1.1.5. </w:t>
      </w:r>
      <w:r w:rsidRPr="00236D83">
        <w:rPr>
          <w:b/>
          <w:bCs/>
          <w:color w:val="000000"/>
          <w:szCs w:val="24"/>
        </w:rPr>
        <w:t>Prekių perdavimo–priėmimo aktas </w:t>
      </w:r>
      <w:r w:rsidRPr="00236D83">
        <w:rPr>
          <w:color w:val="000000"/>
          <w:szCs w:val="24"/>
        </w:rPr>
        <w:t>– dokumentas,</w:t>
      </w:r>
      <w:r w:rsidRPr="00236D83">
        <w:rPr>
          <w:b/>
          <w:bCs/>
          <w:color w:val="000000"/>
          <w:szCs w:val="24"/>
        </w:rPr>
        <w:t> </w:t>
      </w:r>
      <w:r w:rsidRPr="00236D83">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2DFCE501" w14:textId="77777777" w:rsidR="00701976" w:rsidRDefault="00701976" w:rsidP="00701976">
      <w:pPr>
        <w:spacing w:line="257" w:lineRule="atLeast"/>
        <w:jc w:val="both"/>
        <w:rPr>
          <w:color w:val="000000"/>
          <w:szCs w:val="24"/>
        </w:rPr>
      </w:pPr>
      <w:r w:rsidRPr="00236D83">
        <w:rPr>
          <w:color w:val="000000"/>
          <w:szCs w:val="24"/>
        </w:rPr>
        <w:t>1.1.1.6. </w:t>
      </w:r>
      <w:r w:rsidRPr="00236D83">
        <w:rPr>
          <w:b/>
          <w:bCs/>
          <w:color w:val="000000"/>
          <w:szCs w:val="24"/>
        </w:rPr>
        <w:t>Prekių trūkumai</w:t>
      </w:r>
      <w:r w:rsidRPr="00236D83">
        <w:rPr>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59EA3133" w14:textId="77777777" w:rsidR="00701976" w:rsidRDefault="00701976" w:rsidP="00701976">
      <w:pPr>
        <w:spacing w:line="257" w:lineRule="atLeast"/>
        <w:jc w:val="both"/>
        <w:rPr>
          <w:color w:val="000000"/>
          <w:szCs w:val="24"/>
        </w:rPr>
      </w:pPr>
      <w:r>
        <w:rPr>
          <w:color w:val="000000"/>
          <w:szCs w:val="24"/>
        </w:rPr>
        <w:t>1.1.1.7. </w:t>
      </w:r>
      <w:r>
        <w:rPr>
          <w:b/>
          <w:bCs/>
          <w:color w:val="000000"/>
          <w:szCs w:val="24"/>
        </w:rPr>
        <w:t>Sąskaita </w:t>
      </w:r>
      <w:r>
        <w:rPr>
          <w:color w:val="000000"/>
          <w:szCs w:val="24"/>
        </w:rPr>
        <w:t>–</w:t>
      </w:r>
      <w:r>
        <w:rPr>
          <w:b/>
          <w:bCs/>
          <w:color w:val="000000"/>
          <w:szCs w:val="24"/>
        </w:rPr>
        <w:t> </w:t>
      </w:r>
      <w:r>
        <w:rPr>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086E6991" w14:textId="77777777" w:rsidR="00701976" w:rsidRDefault="00701976" w:rsidP="00701976">
      <w:pPr>
        <w:spacing w:line="257" w:lineRule="atLeast"/>
        <w:jc w:val="both"/>
        <w:rPr>
          <w:color w:val="000000"/>
          <w:szCs w:val="24"/>
        </w:rPr>
      </w:pPr>
      <w:r>
        <w:rPr>
          <w:color w:val="000000"/>
          <w:szCs w:val="24"/>
        </w:rPr>
        <w:t>1.1.1.8. </w:t>
      </w:r>
      <w:r>
        <w:rPr>
          <w:b/>
          <w:bCs/>
          <w:color w:val="000000"/>
          <w:szCs w:val="24"/>
        </w:rPr>
        <w:t>Specialiosios sąlygos</w:t>
      </w:r>
      <w:r>
        <w:rPr>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0ED492B5" w14:textId="77777777" w:rsidR="00701976" w:rsidRDefault="00701976" w:rsidP="00701976">
      <w:pPr>
        <w:spacing w:line="257" w:lineRule="atLeast"/>
        <w:jc w:val="both"/>
        <w:rPr>
          <w:color w:val="000000"/>
          <w:szCs w:val="24"/>
        </w:rPr>
      </w:pPr>
      <w:r>
        <w:rPr>
          <w:color w:val="000000"/>
          <w:szCs w:val="24"/>
        </w:rPr>
        <w:t>1.1.1.9. </w:t>
      </w:r>
      <w:r>
        <w:rPr>
          <w:b/>
          <w:bCs/>
          <w:color w:val="000000"/>
          <w:szCs w:val="24"/>
        </w:rPr>
        <w:t>Susitarimas </w:t>
      </w:r>
      <w:r>
        <w:rPr>
          <w:color w:val="000000"/>
          <w:szCs w:val="24"/>
        </w:rPr>
        <w:t>– tai dokumentas, kurį Šalys sudaro keisdamos Sutarties sąlygas VPĮ leidžiama apimtimi;</w:t>
      </w:r>
    </w:p>
    <w:p w14:paraId="0C0CD19F" w14:textId="77777777" w:rsidR="00701976" w:rsidRDefault="00701976" w:rsidP="00701976">
      <w:pPr>
        <w:spacing w:line="257" w:lineRule="atLeast"/>
        <w:jc w:val="both"/>
        <w:rPr>
          <w:szCs w:val="24"/>
        </w:rPr>
      </w:pPr>
      <w:r>
        <w:rPr>
          <w:szCs w:val="24"/>
        </w:rPr>
        <w:t>1.1.1.10. </w:t>
      </w:r>
      <w:r>
        <w:rPr>
          <w:b/>
          <w:bCs/>
          <w:szCs w:val="24"/>
        </w:rPr>
        <w:t>Sutarties kaina</w:t>
      </w:r>
      <w:r>
        <w:rPr>
          <w:szCs w:val="24"/>
        </w:rPr>
        <w:t> – pagal Sutartį Tiekėjui mokėtina suma, įskaitant visus privalomus mokesčius ir išlaidas;</w:t>
      </w:r>
    </w:p>
    <w:p w14:paraId="62D26626" w14:textId="77777777" w:rsidR="00701976" w:rsidRDefault="00701976" w:rsidP="00701976">
      <w:pPr>
        <w:spacing w:line="257" w:lineRule="atLeast"/>
        <w:jc w:val="both"/>
        <w:rPr>
          <w:color w:val="000000"/>
          <w:szCs w:val="24"/>
        </w:rPr>
      </w:pPr>
      <w:r>
        <w:rPr>
          <w:color w:val="000000"/>
          <w:szCs w:val="24"/>
        </w:rPr>
        <w:t>1.1.1.11. </w:t>
      </w:r>
      <w:r>
        <w:rPr>
          <w:b/>
          <w:bCs/>
          <w:color w:val="000000"/>
          <w:szCs w:val="24"/>
        </w:rPr>
        <w:t>Sutarties sąlygos </w:t>
      </w:r>
      <w:r>
        <w:rPr>
          <w:color w:val="000000"/>
          <w:szCs w:val="24"/>
        </w:rPr>
        <w:t>– Bendrosios sąlygos ir Specialiosios sąlygos kartu;</w:t>
      </w:r>
    </w:p>
    <w:p w14:paraId="3CA5B225" w14:textId="77777777" w:rsidR="00701976" w:rsidRDefault="00701976" w:rsidP="00701976">
      <w:pPr>
        <w:spacing w:line="257" w:lineRule="atLeast"/>
        <w:jc w:val="both"/>
        <w:rPr>
          <w:color w:val="000000"/>
          <w:szCs w:val="24"/>
        </w:rPr>
      </w:pPr>
      <w:r>
        <w:rPr>
          <w:color w:val="000000"/>
          <w:szCs w:val="24"/>
        </w:rPr>
        <w:t>1.1.1.12. </w:t>
      </w:r>
      <w:r>
        <w:rPr>
          <w:b/>
          <w:bCs/>
          <w:color w:val="000000"/>
          <w:szCs w:val="24"/>
        </w:rPr>
        <w:t>Sutartis </w:t>
      </w:r>
      <w:r>
        <w:rPr>
          <w:color w:val="000000"/>
          <w:szCs w:val="24"/>
        </w:rPr>
        <w:t>– Prekių pirkimo–pardavimo sutartis, kurią sudaro Sutarties sąlygos, Specialiosiose sąlygose išvardyti priedai ir Susitarimai;</w:t>
      </w:r>
    </w:p>
    <w:p w14:paraId="3BB01653" w14:textId="77777777" w:rsidR="00701976" w:rsidRDefault="00701976" w:rsidP="00701976">
      <w:pPr>
        <w:spacing w:line="257" w:lineRule="atLeast"/>
        <w:jc w:val="both"/>
        <w:rPr>
          <w:color w:val="000000"/>
          <w:szCs w:val="24"/>
        </w:rPr>
      </w:pPr>
      <w:r>
        <w:rPr>
          <w:color w:val="000000"/>
          <w:szCs w:val="24"/>
        </w:rPr>
        <w:t>1.1.1.13. </w:t>
      </w:r>
      <w:r>
        <w:rPr>
          <w:b/>
          <w:bCs/>
          <w:color w:val="000000"/>
          <w:szCs w:val="24"/>
        </w:rPr>
        <w:t>Šalis</w:t>
      </w:r>
      <w:r>
        <w:rPr>
          <w:color w:val="000000"/>
          <w:szCs w:val="24"/>
        </w:rPr>
        <w:t> – Pirkėjas arba Tiekėjas, kiekvienas atskirai, priklausomai nuo konteksto;</w:t>
      </w:r>
    </w:p>
    <w:p w14:paraId="6D5542AB" w14:textId="77777777" w:rsidR="00701976" w:rsidRDefault="00701976" w:rsidP="00701976">
      <w:pPr>
        <w:spacing w:line="257" w:lineRule="atLeast"/>
        <w:jc w:val="both"/>
        <w:rPr>
          <w:color w:val="000000"/>
          <w:szCs w:val="24"/>
        </w:rPr>
      </w:pPr>
      <w:r>
        <w:rPr>
          <w:color w:val="000000"/>
          <w:szCs w:val="24"/>
        </w:rPr>
        <w:t>1.1.1.14. </w:t>
      </w:r>
      <w:r>
        <w:rPr>
          <w:b/>
          <w:bCs/>
          <w:color w:val="000000"/>
          <w:szCs w:val="24"/>
        </w:rPr>
        <w:t>Šalys</w:t>
      </w:r>
      <w:r>
        <w:rPr>
          <w:color w:val="000000"/>
          <w:szCs w:val="24"/>
        </w:rPr>
        <w:t> – Pirkėjas ir Tiekėjas kartu;</w:t>
      </w:r>
    </w:p>
    <w:p w14:paraId="7AEB9620" w14:textId="77777777" w:rsidR="00701976" w:rsidRDefault="00701976" w:rsidP="00701976">
      <w:pPr>
        <w:spacing w:line="257" w:lineRule="atLeast"/>
        <w:jc w:val="both"/>
        <w:rPr>
          <w:color w:val="000000"/>
          <w:szCs w:val="24"/>
        </w:rPr>
      </w:pPr>
      <w:r>
        <w:rPr>
          <w:color w:val="000000"/>
          <w:szCs w:val="24"/>
        </w:rPr>
        <w:t>1.1.1.15. </w:t>
      </w:r>
      <w:r>
        <w:rPr>
          <w:b/>
          <w:bCs/>
          <w:color w:val="000000"/>
          <w:szCs w:val="24"/>
        </w:rPr>
        <w:t>Tiekėjas</w:t>
      </w:r>
      <w:r>
        <w:rPr>
          <w:color w:val="000000"/>
          <w:szCs w:val="24"/>
        </w:rPr>
        <w:t> – asmuo, kuris Specialiosiose sąlygose yra įvardytas kaip Tiekėjas, tiekiantis Specialiosiose sąlygose nurodytas Prekes;</w:t>
      </w:r>
    </w:p>
    <w:p w14:paraId="3AEB3B24" w14:textId="77777777" w:rsidR="00701976" w:rsidRDefault="00701976" w:rsidP="00701976">
      <w:pPr>
        <w:spacing w:line="257" w:lineRule="atLeast"/>
        <w:jc w:val="both"/>
        <w:rPr>
          <w:color w:val="000000"/>
          <w:szCs w:val="24"/>
        </w:rPr>
      </w:pPr>
      <w:r>
        <w:rPr>
          <w:color w:val="000000"/>
          <w:szCs w:val="24"/>
        </w:rPr>
        <w:t>1.1.1.16. </w:t>
      </w:r>
      <w:r>
        <w:rPr>
          <w:b/>
          <w:bCs/>
          <w:color w:val="000000"/>
          <w:szCs w:val="24"/>
        </w:rPr>
        <w:t>VPĮ </w:t>
      </w:r>
      <w:r>
        <w:rPr>
          <w:color w:val="000000"/>
          <w:szCs w:val="24"/>
        </w:rPr>
        <w:t>– Lietuvos Respublikos viešųjų pirkimų įstatymas.</w:t>
      </w:r>
    </w:p>
    <w:p w14:paraId="6D48B51C" w14:textId="77777777" w:rsidR="00701976" w:rsidRDefault="00701976" w:rsidP="00701976">
      <w:pPr>
        <w:spacing w:line="257" w:lineRule="atLeast"/>
        <w:jc w:val="both"/>
        <w:rPr>
          <w:color w:val="000000"/>
          <w:szCs w:val="24"/>
        </w:rPr>
      </w:pPr>
      <w:r>
        <w:rPr>
          <w:color w:val="000000"/>
          <w:szCs w:val="24"/>
        </w:rPr>
        <w:lastRenderedPageBreak/>
        <w:t>1.1.1.17. Kitų Sutartyje didžiąja raide rašomų sąvokų reikšmės yra nurodytos Sutarties tekste.</w:t>
      </w:r>
    </w:p>
    <w:p w14:paraId="1958D5A1" w14:textId="77777777" w:rsidR="00701976" w:rsidRDefault="00701976" w:rsidP="00701976">
      <w:pPr>
        <w:spacing w:line="257" w:lineRule="atLeast"/>
        <w:jc w:val="both"/>
        <w:rPr>
          <w:color w:val="000000"/>
          <w:szCs w:val="24"/>
        </w:rPr>
      </w:pPr>
      <w:r>
        <w:rPr>
          <w:color w:val="000000"/>
          <w:szCs w:val="24"/>
        </w:rPr>
        <w:t>1.1.1.18. Sutartyje neapibrėžtos sąvokos suprantamos ir aiškinamos taip, kaip jas apibrėžia VPĮ ir kiti įstatymai bei teisės aktai, galiojantys Sutarties sudarymo ir vykdymo metu.</w:t>
      </w:r>
    </w:p>
    <w:p w14:paraId="00084F0B" w14:textId="77777777" w:rsidR="00701976" w:rsidRDefault="00701976" w:rsidP="00701976">
      <w:pPr>
        <w:spacing w:line="257" w:lineRule="atLeast"/>
        <w:jc w:val="both"/>
        <w:rPr>
          <w:color w:val="000000"/>
          <w:szCs w:val="24"/>
        </w:rPr>
      </w:pPr>
      <w:r>
        <w:rPr>
          <w:color w:val="000000"/>
          <w:szCs w:val="24"/>
        </w:rPr>
        <w:t>1.1.1.19. Kitos Sutartyje vartojamos sąvokos ir terminai turi bendrinę reikšmę arba artimiausią Sutarties pobūdžiui specialiąją reikšmę, jei Sutartyje nėra nustatyta ir paaiškinta kitokia jų reikšmė.</w:t>
      </w:r>
    </w:p>
    <w:p w14:paraId="3046DE03" w14:textId="77777777" w:rsidR="00DF40C5" w:rsidRDefault="00DF40C5" w:rsidP="00701976">
      <w:pPr>
        <w:spacing w:line="257" w:lineRule="atLeast"/>
        <w:jc w:val="both"/>
        <w:rPr>
          <w:color w:val="000000"/>
          <w:szCs w:val="24"/>
        </w:rPr>
      </w:pPr>
    </w:p>
    <w:p w14:paraId="59CD0C65" w14:textId="77777777" w:rsidR="00701976" w:rsidRDefault="00701976" w:rsidP="00701976">
      <w:pPr>
        <w:spacing w:line="257" w:lineRule="atLeast"/>
        <w:ind w:firstLine="62"/>
        <w:jc w:val="both"/>
        <w:rPr>
          <w:color w:val="000000"/>
          <w:szCs w:val="24"/>
        </w:rPr>
      </w:pPr>
    </w:p>
    <w:p w14:paraId="2A616FC3" w14:textId="77777777" w:rsidR="00701976" w:rsidRDefault="00701976" w:rsidP="00701976">
      <w:pPr>
        <w:spacing w:line="257" w:lineRule="atLeast"/>
        <w:jc w:val="center"/>
        <w:rPr>
          <w:color w:val="000000"/>
          <w:szCs w:val="24"/>
        </w:rPr>
      </w:pPr>
      <w:r>
        <w:rPr>
          <w:b/>
          <w:bCs/>
          <w:color w:val="000000"/>
          <w:szCs w:val="24"/>
        </w:rPr>
        <w:t>1.2.  Sutarties aiškinimas</w:t>
      </w:r>
    </w:p>
    <w:p w14:paraId="7709509F" w14:textId="77777777" w:rsidR="00701976" w:rsidRDefault="00701976" w:rsidP="00701976">
      <w:pPr>
        <w:spacing w:line="257" w:lineRule="atLeast"/>
        <w:ind w:left="792" w:firstLine="62"/>
        <w:jc w:val="both"/>
        <w:rPr>
          <w:color w:val="000000"/>
          <w:szCs w:val="24"/>
        </w:rPr>
      </w:pPr>
    </w:p>
    <w:p w14:paraId="3B66DA39" w14:textId="77777777" w:rsidR="00701976" w:rsidRDefault="00701976" w:rsidP="00701976">
      <w:pPr>
        <w:spacing w:line="257" w:lineRule="atLeast"/>
        <w:jc w:val="both"/>
        <w:rPr>
          <w:color w:val="000000"/>
          <w:szCs w:val="24"/>
        </w:rPr>
      </w:pPr>
      <w:r>
        <w:rPr>
          <w:color w:val="000000"/>
          <w:szCs w:val="24"/>
        </w:rPr>
        <w:t>1.2.1. Sutartis yra sudaryta ir turi būti aiškinama pagal Lietuvos Respublikos teisės aktus.</w:t>
      </w:r>
    </w:p>
    <w:p w14:paraId="73CE9D49" w14:textId="77777777" w:rsidR="00701976" w:rsidRDefault="00701976" w:rsidP="00701976">
      <w:pPr>
        <w:spacing w:line="257" w:lineRule="atLeast"/>
        <w:jc w:val="both"/>
        <w:rPr>
          <w:color w:val="000000"/>
          <w:szCs w:val="24"/>
        </w:rPr>
      </w:pPr>
      <w:r>
        <w:rPr>
          <w:color w:val="000000"/>
          <w:szCs w:val="24"/>
        </w:rPr>
        <w:t>1.2.2. Jei Bendrosios sąlygos ir (ar) Specialiosios sąlygos prieštarauja VPĮ ir kitų teisės aktų reikalavimams, taikomos VPĮ ir kitų teisės aktų nuostatos.</w:t>
      </w:r>
    </w:p>
    <w:p w14:paraId="5874FEE4" w14:textId="77777777" w:rsidR="00701976" w:rsidRDefault="00701976" w:rsidP="00701976">
      <w:pPr>
        <w:spacing w:line="257" w:lineRule="atLeast"/>
        <w:jc w:val="both"/>
        <w:rPr>
          <w:color w:val="000000"/>
          <w:szCs w:val="24"/>
        </w:rPr>
      </w:pPr>
      <w:r>
        <w:rPr>
          <w:color w:val="000000"/>
          <w:szCs w:val="24"/>
        </w:rPr>
        <w:t>1.2.3. Diena Sutartyje reiškia kalendorinę dieną.</w:t>
      </w:r>
    </w:p>
    <w:p w14:paraId="1B6356F5" w14:textId="77777777" w:rsidR="00701976" w:rsidRDefault="00701976" w:rsidP="00701976">
      <w:pPr>
        <w:spacing w:line="257" w:lineRule="atLeast"/>
        <w:jc w:val="both"/>
        <w:rPr>
          <w:color w:val="000000"/>
          <w:szCs w:val="24"/>
        </w:rPr>
      </w:pPr>
      <w:r>
        <w:rPr>
          <w:color w:val="000000"/>
          <w:szCs w:val="24"/>
        </w:rPr>
        <w:t>1.2.4. Darbo diena Sutartyje reiškia bet kurią dieną, išskyrus šeštadienį, sekmadienį ir švenčių dienas Lietuvoje, nurodytas Lietuvos Respublikos darbo kodekse.</w:t>
      </w:r>
    </w:p>
    <w:p w14:paraId="4D0BBE95" w14:textId="77777777" w:rsidR="00701976" w:rsidRDefault="00701976" w:rsidP="00701976">
      <w:pPr>
        <w:spacing w:line="257" w:lineRule="atLeast"/>
        <w:jc w:val="both"/>
        <w:rPr>
          <w:color w:val="000000"/>
          <w:szCs w:val="24"/>
        </w:rPr>
      </w:pPr>
      <w:r>
        <w:rPr>
          <w:color w:val="000000"/>
          <w:szCs w:val="24"/>
        </w:rPr>
        <w:t>1.2.5. Terminai pagal Sutartį yra skaičiuojami metais, mėnesiais, savaitėmis, darbo dienomis, kalendorinėmis dienomis ir valandomis ir minutėmis.</w:t>
      </w:r>
    </w:p>
    <w:p w14:paraId="569B4234" w14:textId="77777777" w:rsidR="00701976" w:rsidRDefault="00701976" w:rsidP="00701976">
      <w:pPr>
        <w:spacing w:line="257" w:lineRule="atLeast"/>
        <w:jc w:val="both"/>
        <w:rPr>
          <w:color w:val="000000"/>
          <w:szCs w:val="24"/>
        </w:rPr>
      </w:pPr>
      <w:r>
        <w:rPr>
          <w:color w:val="000000"/>
          <w:szCs w:val="24"/>
        </w:rPr>
        <w:t xml:space="preserve">1.2.6. Kvalifikacija, rėmimasis kitų ūkio subjektų </w:t>
      </w:r>
      <w:proofErr w:type="spellStart"/>
      <w:r>
        <w:rPr>
          <w:color w:val="000000"/>
          <w:szCs w:val="24"/>
        </w:rPr>
        <w:t>pajėgumais</w:t>
      </w:r>
      <w:proofErr w:type="spellEnd"/>
      <w:r>
        <w:rPr>
          <w:color w:val="000000"/>
          <w:szCs w:val="24"/>
        </w:rPr>
        <w:t>, Prekių apimtis, peržiūra suprantami taip, kaip nustatyta VPĮ bei jį įgyvendinančiuose teisės aktuose.</w:t>
      </w:r>
    </w:p>
    <w:p w14:paraId="1D47AA32" w14:textId="77777777" w:rsidR="00701976" w:rsidRDefault="00701976" w:rsidP="00701976">
      <w:pPr>
        <w:spacing w:line="257" w:lineRule="atLeast"/>
        <w:jc w:val="both"/>
        <w:rPr>
          <w:color w:val="000000"/>
          <w:szCs w:val="24"/>
        </w:rPr>
      </w:pPr>
      <w:r>
        <w:rPr>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615909D1" w14:textId="77777777" w:rsidR="00701976" w:rsidRDefault="00701976" w:rsidP="00701976">
      <w:pPr>
        <w:spacing w:line="257" w:lineRule="atLeast"/>
        <w:jc w:val="both"/>
        <w:rPr>
          <w:color w:val="000000"/>
          <w:szCs w:val="24"/>
        </w:rPr>
      </w:pPr>
      <w:r>
        <w:rPr>
          <w:color w:val="000000"/>
          <w:szCs w:val="24"/>
        </w:rPr>
        <w:t>1.2.8. Informuoti, pranešti, įspėti arba atsakyti reiškia pateikti informaciją, pranešimą, įspėjimą arba atsakymą Bendrosiose ir (ar) Specialiosiose sąlygose nustatyta tvarka.</w:t>
      </w:r>
    </w:p>
    <w:p w14:paraId="2FDA85F9" w14:textId="77777777" w:rsidR="00701976" w:rsidRDefault="00701976" w:rsidP="00701976">
      <w:pPr>
        <w:spacing w:line="257" w:lineRule="atLeast"/>
        <w:jc w:val="both"/>
        <w:rPr>
          <w:color w:val="000000"/>
          <w:szCs w:val="24"/>
        </w:rPr>
      </w:pPr>
      <w:r>
        <w:rPr>
          <w:color w:val="000000"/>
          <w:szCs w:val="24"/>
        </w:rPr>
        <w:t>1.2.9. Patvirtinti reiškia pateikti patvirtinimą raštu arba pasirašyti dokumentą be išlygų ar su išlygomis, išskyrus atvejus, kai asmuo, pasirašydamas dokumentą, nurodo, jog atsisako jį patvirtinti.</w:t>
      </w:r>
    </w:p>
    <w:p w14:paraId="6D525C46" w14:textId="77777777" w:rsidR="00701976" w:rsidRDefault="00701976" w:rsidP="00701976">
      <w:pPr>
        <w:spacing w:line="257" w:lineRule="atLeast"/>
        <w:jc w:val="both"/>
        <w:rPr>
          <w:color w:val="000000"/>
          <w:szCs w:val="24"/>
        </w:rPr>
      </w:pPr>
      <w:r>
        <w:rPr>
          <w:color w:val="000000"/>
          <w:szCs w:val="24"/>
        </w:rPr>
        <w:t>1.2.10. </w:t>
      </w:r>
      <w:r>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0BAAD9D3" w14:textId="77777777" w:rsidR="00701976" w:rsidRDefault="00701976" w:rsidP="00701976">
      <w:pPr>
        <w:spacing w:line="257" w:lineRule="atLeast"/>
        <w:jc w:val="both"/>
        <w:rPr>
          <w:color w:val="000000"/>
          <w:szCs w:val="24"/>
        </w:rPr>
      </w:pPr>
      <w:r>
        <w:rPr>
          <w:color w:val="000000"/>
          <w:szCs w:val="24"/>
        </w:rPr>
        <w:t>1.2.11. </w:t>
      </w:r>
      <w:r>
        <w:rPr>
          <w:color w:val="000000"/>
          <w:szCs w:val="24"/>
          <w:shd w:val="clear" w:color="auto" w:fill="FFFFFF"/>
        </w:rPr>
        <w:t>Jeigu Sutartyje nurodyta reikšmė skaičiais ir žodžiais skiriasi, vadovaujamasi žodžiais nurodyta reikšme.</w:t>
      </w:r>
    </w:p>
    <w:p w14:paraId="347338D0" w14:textId="77777777" w:rsidR="00701976" w:rsidRDefault="00701976" w:rsidP="00701976">
      <w:pPr>
        <w:spacing w:line="257" w:lineRule="atLeast"/>
        <w:jc w:val="both"/>
        <w:rPr>
          <w:color w:val="000000"/>
          <w:szCs w:val="24"/>
        </w:rPr>
      </w:pPr>
      <w:r>
        <w:rPr>
          <w:color w:val="000000"/>
          <w:szCs w:val="24"/>
        </w:rPr>
        <w:t>1.2.12. </w:t>
      </w:r>
      <w:r>
        <w:rPr>
          <w:color w:val="000000"/>
          <w:szCs w:val="24"/>
          <w:shd w:val="clear" w:color="auto" w:fill="FFFFFF"/>
        </w:rPr>
        <w:t>Jei pateikiamos nuorodos į teisės aktus, turi būti taikomos aktualios teisės aktų redakcijos, jeigu nenurodyta kitaip.</w:t>
      </w:r>
    </w:p>
    <w:p w14:paraId="43575024" w14:textId="77777777" w:rsidR="00701976" w:rsidRDefault="00701976" w:rsidP="00701976">
      <w:pPr>
        <w:spacing w:line="257" w:lineRule="atLeast"/>
        <w:ind w:firstLine="62"/>
        <w:jc w:val="both"/>
        <w:rPr>
          <w:color w:val="000000"/>
          <w:szCs w:val="24"/>
        </w:rPr>
      </w:pPr>
    </w:p>
    <w:p w14:paraId="07AA40FC" w14:textId="77777777" w:rsidR="00701976" w:rsidRDefault="00701976" w:rsidP="00701976">
      <w:pPr>
        <w:spacing w:line="257" w:lineRule="atLeast"/>
        <w:jc w:val="center"/>
        <w:rPr>
          <w:color w:val="000000"/>
          <w:szCs w:val="24"/>
        </w:rPr>
      </w:pPr>
      <w:r>
        <w:rPr>
          <w:b/>
          <w:bCs/>
          <w:color w:val="000000"/>
          <w:szCs w:val="24"/>
        </w:rPr>
        <w:t>1.3. Dokumentų viršenybė</w:t>
      </w:r>
    </w:p>
    <w:p w14:paraId="298BB719" w14:textId="77777777" w:rsidR="00701976" w:rsidRDefault="00701976" w:rsidP="00701976">
      <w:pPr>
        <w:spacing w:line="257" w:lineRule="atLeast"/>
        <w:ind w:firstLine="62"/>
        <w:jc w:val="both"/>
        <w:rPr>
          <w:color w:val="000000"/>
          <w:szCs w:val="24"/>
        </w:rPr>
      </w:pPr>
    </w:p>
    <w:p w14:paraId="6FFC12B8" w14:textId="77777777" w:rsidR="00701976" w:rsidRDefault="00701976" w:rsidP="00701976">
      <w:pPr>
        <w:spacing w:line="257" w:lineRule="atLeast"/>
        <w:jc w:val="both"/>
        <w:rPr>
          <w:color w:val="000000"/>
          <w:szCs w:val="24"/>
        </w:rPr>
      </w:pPr>
      <w:r>
        <w:rPr>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3467187A" w14:textId="77777777" w:rsidR="00701976" w:rsidRDefault="00701976" w:rsidP="00701976">
      <w:pPr>
        <w:spacing w:line="276" w:lineRule="atLeast"/>
        <w:jc w:val="both"/>
        <w:rPr>
          <w:color w:val="000000"/>
          <w:szCs w:val="24"/>
        </w:rPr>
      </w:pPr>
      <w:r>
        <w:rPr>
          <w:color w:val="000000"/>
          <w:szCs w:val="24"/>
        </w:rPr>
        <w:t>1.3.1.1. Techninė specifikacija;</w:t>
      </w:r>
    </w:p>
    <w:p w14:paraId="7222CF11" w14:textId="77777777" w:rsidR="00701976" w:rsidRDefault="00701976" w:rsidP="00701976">
      <w:pPr>
        <w:spacing w:line="276" w:lineRule="atLeast"/>
        <w:jc w:val="both"/>
        <w:rPr>
          <w:color w:val="000000"/>
          <w:szCs w:val="24"/>
        </w:rPr>
      </w:pPr>
      <w:r>
        <w:rPr>
          <w:color w:val="000000"/>
          <w:szCs w:val="24"/>
        </w:rPr>
        <w:t>1.3.1.2. Specialiosios sąlygos;</w:t>
      </w:r>
    </w:p>
    <w:p w14:paraId="3C6EBBB5" w14:textId="77777777" w:rsidR="00701976" w:rsidRDefault="00701976" w:rsidP="00701976">
      <w:pPr>
        <w:spacing w:line="276" w:lineRule="atLeast"/>
        <w:jc w:val="both"/>
        <w:rPr>
          <w:color w:val="000000"/>
          <w:szCs w:val="24"/>
        </w:rPr>
      </w:pPr>
      <w:r>
        <w:rPr>
          <w:color w:val="000000"/>
          <w:szCs w:val="24"/>
        </w:rPr>
        <w:t>1.3.1.3. Bendrosios sąlygos;</w:t>
      </w:r>
    </w:p>
    <w:p w14:paraId="7F23E465" w14:textId="77777777" w:rsidR="00701976" w:rsidRDefault="00701976" w:rsidP="00701976">
      <w:pPr>
        <w:spacing w:line="276" w:lineRule="atLeast"/>
        <w:jc w:val="both"/>
        <w:rPr>
          <w:color w:val="000000"/>
          <w:szCs w:val="24"/>
        </w:rPr>
      </w:pPr>
      <w:r>
        <w:rPr>
          <w:color w:val="000000"/>
          <w:szCs w:val="24"/>
        </w:rPr>
        <w:t>1.3.1.4. Pirkimo dokumentai (išskyrus techninę specifikaciją);</w:t>
      </w:r>
    </w:p>
    <w:p w14:paraId="1EFDE823" w14:textId="77777777" w:rsidR="00701976" w:rsidRDefault="00701976" w:rsidP="00701976">
      <w:pPr>
        <w:spacing w:line="276" w:lineRule="atLeast"/>
        <w:jc w:val="both"/>
        <w:rPr>
          <w:color w:val="000000"/>
          <w:szCs w:val="24"/>
        </w:rPr>
      </w:pPr>
      <w:r>
        <w:rPr>
          <w:color w:val="000000"/>
          <w:szCs w:val="24"/>
        </w:rPr>
        <w:t>1.3.1.5. Pasiūlymas;</w:t>
      </w:r>
    </w:p>
    <w:p w14:paraId="0DBF3A7E" w14:textId="77777777" w:rsidR="00701976" w:rsidRDefault="00701976" w:rsidP="00701976">
      <w:pPr>
        <w:spacing w:line="276" w:lineRule="atLeast"/>
        <w:jc w:val="both"/>
        <w:rPr>
          <w:color w:val="000000"/>
          <w:szCs w:val="24"/>
        </w:rPr>
      </w:pPr>
      <w:r>
        <w:rPr>
          <w:color w:val="000000"/>
          <w:szCs w:val="24"/>
        </w:rPr>
        <w:t>1.3.1.6. Kiti Specialiosiose sąlygose išvardinti priedai.</w:t>
      </w:r>
    </w:p>
    <w:p w14:paraId="7C33BAF4" w14:textId="77777777" w:rsidR="00701976" w:rsidRDefault="00701976" w:rsidP="00701976">
      <w:pPr>
        <w:spacing w:line="257" w:lineRule="atLeast"/>
        <w:jc w:val="both"/>
        <w:rPr>
          <w:color w:val="000000"/>
          <w:szCs w:val="24"/>
        </w:rPr>
      </w:pPr>
      <w:r>
        <w:rPr>
          <w:color w:val="000000"/>
          <w:szCs w:val="24"/>
        </w:rPr>
        <w:t>1.3.2. Tuo atveju, kai Šalių Susitarimu yra keičiamos Sutarties sąlygos, naujai sutartos Sutarties sąlygos turi viršenybę prieš pakeistąsias.</w:t>
      </w:r>
    </w:p>
    <w:p w14:paraId="679811E8" w14:textId="77777777" w:rsidR="00701976" w:rsidRDefault="00701976" w:rsidP="00701976">
      <w:pPr>
        <w:spacing w:line="257" w:lineRule="atLeast"/>
        <w:jc w:val="both"/>
        <w:rPr>
          <w:color w:val="000000"/>
          <w:szCs w:val="24"/>
        </w:rPr>
      </w:pPr>
      <w:r>
        <w:rPr>
          <w:color w:val="000000"/>
          <w:szCs w:val="24"/>
        </w:rPr>
        <w:lastRenderedPageBreak/>
        <w:t>1.3.3. Jeigu Šalys susitaria dėl Sutarties sąlygų arba priedo papildymo nauja sąlyga, neatitikimo ar neaiškumo atveju tokia sąlyga turi viršenybę atitinkamai kitų Sutarties sąlygų arba kitų to priedo sąlygų atžvilgiu.</w:t>
      </w:r>
    </w:p>
    <w:p w14:paraId="4FF3E771" w14:textId="77777777" w:rsidR="00701976" w:rsidRDefault="00701976" w:rsidP="00701976">
      <w:pPr>
        <w:spacing w:line="257" w:lineRule="atLeast"/>
        <w:jc w:val="both"/>
        <w:rPr>
          <w:color w:val="000000"/>
          <w:szCs w:val="24"/>
        </w:rPr>
      </w:pPr>
      <w:r>
        <w:rPr>
          <w:color w:val="000000"/>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color w:val="000000"/>
          <w:szCs w:val="24"/>
          <w:vertAlign w:val="superscript"/>
        </w:rPr>
        <w:t>1</w:t>
      </w:r>
      <w:r>
        <w:rPr>
          <w:color w:val="000000"/>
          <w:szCs w:val="24"/>
        </w:rPr>
        <w:t>).</w:t>
      </w:r>
    </w:p>
    <w:p w14:paraId="5B02C50C" w14:textId="77777777" w:rsidR="00701976" w:rsidRDefault="00701976" w:rsidP="00701976">
      <w:pPr>
        <w:spacing w:line="257" w:lineRule="atLeast"/>
        <w:ind w:firstLine="62"/>
        <w:jc w:val="both"/>
        <w:rPr>
          <w:color w:val="000000"/>
          <w:szCs w:val="24"/>
        </w:rPr>
      </w:pPr>
    </w:p>
    <w:p w14:paraId="144E45E3" w14:textId="77777777" w:rsidR="00701976" w:rsidRDefault="00701976" w:rsidP="00701976">
      <w:pPr>
        <w:spacing w:line="257" w:lineRule="atLeast"/>
        <w:jc w:val="center"/>
        <w:rPr>
          <w:color w:val="000000"/>
          <w:szCs w:val="24"/>
        </w:rPr>
      </w:pPr>
      <w:r>
        <w:rPr>
          <w:b/>
          <w:bCs/>
          <w:caps/>
          <w:color w:val="000000"/>
          <w:szCs w:val="24"/>
        </w:rPr>
        <w:t>2.  SUTARTIES DALYKAS</w:t>
      </w:r>
    </w:p>
    <w:p w14:paraId="19DBD7DB" w14:textId="77777777" w:rsidR="00701976" w:rsidRDefault="00701976" w:rsidP="00701976">
      <w:pPr>
        <w:spacing w:line="257" w:lineRule="atLeast"/>
        <w:ind w:firstLine="62"/>
        <w:jc w:val="both"/>
        <w:rPr>
          <w:color w:val="000000"/>
          <w:szCs w:val="24"/>
        </w:rPr>
      </w:pPr>
    </w:p>
    <w:p w14:paraId="21F49D7D" w14:textId="77777777" w:rsidR="00701976" w:rsidRDefault="00701976" w:rsidP="00701976">
      <w:pPr>
        <w:spacing w:line="257" w:lineRule="atLeast"/>
        <w:jc w:val="both"/>
        <w:rPr>
          <w:color w:val="000000"/>
          <w:szCs w:val="24"/>
        </w:rPr>
      </w:pPr>
      <w:r>
        <w:rPr>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404A8F57" w14:textId="77777777" w:rsidR="00701976" w:rsidRDefault="00701976" w:rsidP="00701976">
      <w:pPr>
        <w:spacing w:line="257" w:lineRule="atLeast"/>
        <w:jc w:val="both"/>
        <w:rPr>
          <w:color w:val="000000"/>
          <w:szCs w:val="24"/>
        </w:rPr>
      </w:pPr>
      <w:r>
        <w:rPr>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0769C8A9" w14:textId="77777777" w:rsidR="00701976" w:rsidRDefault="00701976" w:rsidP="00701976">
      <w:pPr>
        <w:spacing w:line="257" w:lineRule="atLeast"/>
        <w:jc w:val="both"/>
        <w:rPr>
          <w:color w:val="000000"/>
          <w:szCs w:val="24"/>
        </w:rPr>
      </w:pPr>
      <w:r>
        <w:rPr>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0043BCE3" w14:textId="77777777" w:rsidR="00701976" w:rsidRDefault="00701976" w:rsidP="00701976">
      <w:pPr>
        <w:spacing w:line="257" w:lineRule="atLeast"/>
        <w:ind w:firstLine="62"/>
        <w:jc w:val="both"/>
        <w:rPr>
          <w:color w:val="000000"/>
          <w:szCs w:val="24"/>
        </w:rPr>
      </w:pPr>
    </w:p>
    <w:p w14:paraId="41B1FA80" w14:textId="77777777" w:rsidR="00701976" w:rsidRDefault="00701976" w:rsidP="00701976">
      <w:pPr>
        <w:spacing w:line="257" w:lineRule="atLeast"/>
        <w:jc w:val="center"/>
        <w:rPr>
          <w:color w:val="000000"/>
          <w:szCs w:val="24"/>
        </w:rPr>
      </w:pPr>
      <w:r>
        <w:rPr>
          <w:b/>
          <w:bCs/>
          <w:caps/>
          <w:color w:val="000000"/>
          <w:szCs w:val="24"/>
        </w:rPr>
        <w:t>3.  TIEKĖJAS IR KITI SUTARTIES VYKDYMUI PASITELKIAMI ASMENYS</w:t>
      </w:r>
    </w:p>
    <w:p w14:paraId="63E3D684" w14:textId="77777777" w:rsidR="00701976" w:rsidRDefault="00701976" w:rsidP="00701976">
      <w:pPr>
        <w:spacing w:line="257" w:lineRule="atLeast"/>
        <w:ind w:firstLine="62"/>
        <w:rPr>
          <w:color w:val="000000"/>
          <w:szCs w:val="24"/>
        </w:rPr>
      </w:pPr>
    </w:p>
    <w:p w14:paraId="36A98243" w14:textId="77777777" w:rsidR="00701976" w:rsidRDefault="00701976" w:rsidP="00701976">
      <w:pPr>
        <w:spacing w:line="257" w:lineRule="atLeast"/>
        <w:jc w:val="center"/>
        <w:rPr>
          <w:color w:val="000000"/>
          <w:szCs w:val="24"/>
        </w:rPr>
      </w:pPr>
      <w:r>
        <w:rPr>
          <w:b/>
          <w:bCs/>
          <w:color w:val="000000"/>
          <w:szCs w:val="24"/>
        </w:rPr>
        <w:t>3.1.  Kvalifikacija ir kiti Tiekėjo pasiūlymu prisiimti įsipareigojimai</w:t>
      </w:r>
    </w:p>
    <w:p w14:paraId="1FF704EE" w14:textId="77777777" w:rsidR="00701976" w:rsidRDefault="00701976" w:rsidP="00701976">
      <w:pPr>
        <w:spacing w:line="257" w:lineRule="atLeast"/>
        <w:ind w:firstLine="62"/>
        <w:jc w:val="both"/>
        <w:rPr>
          <w:color w:val="000000"/>
          <w:szCs w:val="24"/>
        </w:rPr>
      </w:pPr>
    </w:p>
    <w:p w14:paraId="6284E7F7" w14:textId="77777777" w:rsidR="00701976" w:rsidRDefault="00701976" w:rsidP="00701976">
      <w:pPr>
        <w:spacing w:line="257" w:lineRule="atLeast"/>
        <w:jc w:val="both"/>
        <w:rPr>
          <w:color w:val="000000"/>
          <w:szCs w:val="24"/>
        </w:rPr>
      </w:pPr>
      <w:r>
        <w:rPr>
          <w:color w:val="000000"/>
          <w:szCs w:val="24"/>
        </w:rPr>
        <w:t xml:space="preserve">3.1.1. Tiekėjas atsako už tai, kad visą Sutarties vykdymo laikotarpį Tiekėjas būtų kompetentingas, patikimas ir pajėgus (įskaitant ūkio subjektų, kurių </w:t>
      </w:r>
      <w:proofErr w:type="spellStart"/>
      <w:r>
        <w:rPr>
          <w:color w:val="000000"/>
          <w:szCs w:val="24"/>
        </w:rPr>
        <w:t>pajėgumais</w:t>
      </w:r>
      <w:proofErr w:type="spellEnd"/>
      <w:r>
        <w:rPr>
          <w:color w:val="000000"/>
          <w:szCs w:val="24"/>
        </w:rPr>
        <w:t xml:space="preserve"> remiasi Tiekėjas, </w:t>
      </w:r>
      <w:proofErr w:type="spellStart"/>
      <w:r>
        <w:rPr>
          <w:color w:val="000000"/>
          <w:szCs w:val="24"/>
        </w:rPr>
        <w:t>pajėgumus</w:t>
      </w:r>
      <w:proofErr w:type="spellEnd"/>
      <w:r>
        <w:rPr>
          <w:color w:val="000000"/>
          <w:szCs w:val="24"/>
        </w:rPr>
        <w:t>) įvykdyti Sutarties reikalavimus:</w:t>
      </w:r>
    </w:p>
    <w:p w14:paraId="1FC3CFD7" w14:textId="77777777" w:rsidR="00701976" w:rsidRDefault="00701976" w:rsidP="00701976">
      <w:pPr>
        <w:spacing w:line="257" w:lineRule="atLeast"/>
        <w:jc w:val="both"/>
        <w:rPr>
          <w:color w:val="000000"/>
          <w:szCs w:val="24"/>
        </w:rPr>
      </w:pPr>
      <w:r>
        <w:rPr>
          <w:color w:val="000000"/>
          <w:szCs w:val="24"/>
        </w:rPr>
        <w:t xml:space="preserve">3.1.1.1. turėtų teisę verstis ta veikla, kuri yra reikalinga Sutarčiai įvykdyti. </w:t>
      </w:r>
      <w:r>
        <w:rPr>
          <w:rFonts w:eastAsia="Arial"/>
          <w:kern w:val="2"/>
          <w:szCs w:val="24"/>
        </w:rPr>
        <w:t>Pirkėjui pareikalavus, Tiekėjas turi pateikti dokumentus, įrodančius, kad Sutartį vykdo tik tokią teisę turintys asmenys</w:t>
      </w:r>
      <w:r>
        <w:rPr>
          <w:color w:val="000000"/>
          <w:szCs w:val="24"/>
        </w:rPr>
        <w:t>;</w:t>
      </w:r>
    </w:p>
    <w:p w14:paraId="36092E2B" w14:textId="77777777" w:rsidR="00701976" w:rsidRDefault="00701976" w:rsidP="00701976">
      <w:pPr>
        <w:spacing w:line="257" w:lineRule="atLeast"/>
        <w:jc w:val="both"/>
        <w:rPr>
          <w:color w:val="000000"/>
          <w:szCs w:val="24"/>
        </w:rPr>
      </w:pPr>
      <w:r>
        <w:rPr>
          <w:color w:val="000000"/>
          <w:szCs w:val="24"/>
        </w:rPr>
        <w:t>3.1.1.2. atitiktų tiekėjų kvalifikacijai pirkimo dokumentuose nustatytus reikalavimus bei neturėtų pirkimo dokumentuose nustatytų pašalinimo pagrindų;</w:t>
      </w:r>
    </w:p>
    <w:p w14:paraId="193CF0E7" w14:textId="77777777" w:rsidR="00701976" w:rsidRDefault="00701976" w:rsidP="00701976">
      <w:pPr>
        <w:spacing w:line="257" w:lineRule="atLeast"/>
        <w:jc w:val="both"/>
        <w:rPr>
          <w:color w:val="000000"/>
        </w:rPr>
      </w:pPr>
      <w:r>
        <w:rPr>
          <w:color w:val="000000"/>
        </w:rPr>
        <w:t xml:space="preserve">3.1.1.3. laikytųsi Tiekėjo pasiūlyme nurodytų įsipareigojimų, įskaitant, bet neapsiribojant – atitiktų pasiūlyme nurodytų kriterijų, dėl kurių jo pasiūlymas buvo išrinktas ekonomiškai naudingiausiu </w:t>
      </w:r>
      <w:r>
        <w:rPr>
          <w:rFonts w:eastAsia="Arial"/>
          <w:kern w:val="2"/>
        </w:rPr>
        <w:t xml:space="preserve">(toliau – </w:t>
      </w:r>
      <w:r>
        <w:rPr>
          <w:rFonts w:eastAsia="Arial"/>
          <w:b/>
          <w:bCs/>
          <w:kern w:val="2"/>
        </w:rPr>
        <w:t>Kokybiniai kriterijai</w:t>
      </w:r>
      <w:r>
        <w:rPr>
          <w:rFonts w:eastAsia="Arial"/>
          <w:kern w:val="2"/>
        </w:rPr>
        <w:t>),</w:t>
      </w:r>
      <w:r>
        <w:rPr>
          <w:color w:val="000000"/>
        </w:rPr>
        <w:t xml:space="preserve"> reikšmes ir parametrus</w:t>
      </w:r>
      <w:r>
        <w:rPr>
          <w:color w:val="000000"/>
          <w:kern w:val="2"/>
        </w:rPr>
        <w:t xml:space="preserve">. </w:t>
      </w:r>
      <w:r>
        <w:rPr>
          <w:rFonts w:eastAsia="Arial"/>
          <w:kern w:val="2"/>
        </w:rPr>
        <w:t>Šiame papunktyje nurodytų įsipareigojimų laikymosi tikrinimo tvarka nustatoma Specialiosiose sąlygose;</w:t>
      </w:r>
    </w:p>
    <w:p w14:paraId="51F29A1F" w14:textId="77777777" w:rsidR="00701976" w:rsidRDefault="00701976" w:rsidP="00701976">
      <w:pPr>
        <w:spacing w:line="257" w:lineRule="atLeast"/>
        <w:jc w:val="both"/>
        <w:rPr>
          <w:color w:val="000000"/>
          <w:szCs w:val="24"/>
        </w:rPr>
      </w:pPr>
      <w:r>
        <w:rPr>
          <w:color w:val="000000"/>
          <w:szCs w:val="24"/>
        </w:rPr>
        <w:t>3.1.1.4. užtikrintų nustatytų kokybės vadybos sistemos ir (arba) aplinkos apsaugos vadybos sistemos standartų taikymą, jeigu to reikalaujama pirkimo dokumentuose, ir turėtų tą patvirtinančius dokumentus;</w:t>
      </w:r>
    </w:p>
    <w:p w14:paraId="630F66AF" w14:textId="77777777" w:rsidR="00701976" w:rsidRDefault="00701976" w:rsidP="00701976">
      <w:pPr>
        <w:spacing w:line="257" w:lineRule="atLeast"/>
        <w:jc w:val="both"/>
        <w:rPr>
          <w:color w:val="000000"/>
          <w:szCs w:val="24"/>
        </w:rPr>
      </w:pPr>
      <w:r>
        <w:rPr>
          <w:color w:val="000000"/>
          <w:szCs w:val="24"/>
        </w:rPr>
        <w:t>3.1.1.5. </w:t>
      </w:r>
      <w:r>
        <w:rPr>
          <w:color w:val="000000"/>
          <w:szCs w:val="24"/>
          <w:shd w:val="clear" w:color="auto" w:fill="FFFFFF"/>
        </w:rPr>
        <w:t xml:space="preserve">atitiktų nacionalinio saugumo interesus </w:t>
      </w:r>
      <w:r>
        <w:rPr>
          <w:rFonts w:eastAsia="Arial"/>
          <w:kern w:val="2"/>
          <w:szCs w:val="24"/>
        </w:rPr>
        <w:t>bei nebūtų registruotas (nuolat gyvenantis ar turintis pilietybę) nepatikimomis laikomose valstybėse ar teritorijose</w:t>
      </w:r>
      <w:r>
        <w:rPr>
          <w:color w:val="000000"/>
          <w:szCs w:val="24"/>
          <w:shd w:val="clear" w:color="auto" w:fill="FFFFFF"/>
        </w:rPr>
        <w:t>, jei tokie reikalavimai buvo numatyti pirkimo dokumentuose</w:t>
      </w:r>
      <w:r>
        <w:rPr>
          <w:color w:val="000000"/>
          <w:szCs w:val="24"/>
        </w:rPr>
        <w:t>.</w:t>
      </w:r>
    </w:p>
    <w:p w14:paraId="60E33617" w14:textId="77777777" w:rsidR="00701976" w:rsidRDefault="00701976" w:rsidP="00701976">
      <w:pPr>
        <w:jc w:val="both"/>
        <w:rPr>
          <w:color w:val="000000"/>
          <w:szCs w:val="24"/>
        </w:rPr>
      </w:pPr>
      <w:r>
        <w:rPr>
          <w:color w:val="000000"/>
          <w:szCs w:val="24"/>
        </w:rPr>
        <w:t xml:space="preserve">3.1.2. Tuo atveju, kai Tiekėjas yra jungtinės veiklos </w:t>
      </w:r>
      <w:r>
        <w:rPr>
          <w:rFonts w:eastAsia="Arial"/>
          <w:kern w:val="2"/>
          <w:szCs w:val="24"/>
        </w:rPr>
        <w:t>sutarties pagrindu veikianti tiekėjų grupė</w:t>
      </w:r>
      <w:r>
        <w:rPr>
          <w:color w:val="000000"/>
          <w:szCs w:val="24"/>
        </w:rPr>
        <w:t>, jos nariai Pirkėjui už Sutarties vykdymą atsako solidariai. </w:t>
      </w:r>
      <w:r>
        <w:rPr>
          <w:color w:val="000000"/>
          <w:szCs w:val="24"/>
          <w:shd w:val="clear" w:color="auto" w:fill="FFFFFF"/>
        </w:rPr>
        <w:t>Jeigu Tiekėjas remiasi </w:t>
      </w:r>
      <w:r>
        <w:rPr>
          <w:color w:val="000000"/>
          <w:szCs w:val="24"/>
        </w:rPr>
        <w:t>ūkio </w:t>
      </w:r>
      <w:r>
        <w:rPr>
          <w:color w:val="000000"/>
          <w:szCs w:val="24"/>
          <w:shd w:val="clear" w:color="auto" w:fill="FFFFFF"/>
        </w:rPr>
        <w:t xml:space="preserve">subjektų </w:t>
      </w:r>
      <w:proofErr w:type="spellStart"/>
      <w:r>
        <w:rPr>
          <w:color w:val="000000"/>
          <w:szCs w:val="24"/>
          <w:shd w:val="clear" w:color="auto" w:fill="FFFFFF"/>
        </w:rPr>
        <w:t>pajėgumais</w:t>
      </w:r>
      <w:proofErr w:type="spellEnd"/>
      <w:r>
        <w:rPr>
          <w:color w:val="000000"/>
          <w:szCs w:val="24"/>
          <w:shd w:val="clear" w:color="auto" w:fill="FFFFFF"/>
        </w:rPr>
        <w:t xml:space="preserve">, </w:t>
      </w:r>
      <w:r>
        <w:rPr>
          <w:color w:val="000000"/>
          <w:szCs w:val="24"/>
          <w:shd w:val="clear" w:color="auto" w:fill="FFFFFF"/>
        </w:rPr>
        <w:lastRenderedPageBreak/>
        <w:t>siekdamas atitikti finansinio ir ekonominio pajėgumo reikalavimus, Tiekėjas su tokiais </w:t>
      </w:r>
      <w:r>
        <w:rPr>
          <w:color w:val="000000"/>
          <w:szCs w:val="24"/>
        </w:rPr>
        <w:t>ūkio </w:t>
      </w:r>
      <w:r>
        <w:rPr>
          <w:color w:val="000000"/>
          <w:szCs w:val="24"/>
          <w:shd w:val="clear" w:color="auto" w:fill="FFFFFF"/>
        </w:rPr>
        <w:t>subjektais už Sutarties vykdymą atsako solidariai (jeigu to buvo reikalaujama pirkimo dokumentuose).</w:t>
      </w:r>
    </w:p>
    <w:p w14:paraId="079F0D7D" w14:textId="77777777" w:rsidR="00701976" w:rsidRDefault="00701976" w:rsidP="00701976">
      <w:pPr>
        <w:jc w:val="both"/>
        <w:rPr>
          <w:color w:val="000000"/>
          <w:szCs w:val="24"/>
        </w:rPr>
      </w:pPr>
      <w:r>
        <w:rPr>
          <w:color w:val="000000"/>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7BD534EC" w14:textId="77777777" w:rsidR="00701976" w:rsidRDefault="00701976" w:rsidP="00701976">
      <w:pPr>
        <w:spacing w:line="257" w:lineRule="atLeast"/>
        <w:ind w:firstLine="62"/>
        <w:jc w:val="both"/>
        <w:rPr>
          <w:color w:val="000000"/>
          <w:szCs w:val="24"/>
        </w:rPr>
      </w:pPr>
    </w:p>
    <w:p w14:paraId="3D5C2AA2" w14:textId="77777777" w:rsidR="00701976" w:rsidRDefault="00701976" w:rsidP="00701976">
      <w:pPr>
        <w:spacing w:line="257" w:lineRule="atLeast"/>
        <w:jc w:val="center"/>
        <w:rPr>
          <w:color w:val="000000"/>
          <w:szCs w:val="24"/>
        </w:rPr>
      </w:pPr>
      <w:r>
        <w:rPr>
          <w:b/>
          <w:bCs/>
          <w:color w:val="000000"/>
          <w:szCs w:val="24"/>
        </w:rPr>
        <w:t>3.2.</w:t>
      </w:r>
      <w:r>
        <w:rPr>
          <w:color w:val="000000"/>
          <w:szCs w:val="24"/>
        </w:rPr>
        <w:t xml:space="preserve">  </w:t>
      </w:r>
      <w:r>
        <w:rPr>
          <w:b/>
          <w:bCs/>
          <w:color w:val="000000"/>
          <w:szCs w:val="24"/>
        </w:rPr>
        <w:t>Subtiekėjų bei specialistų pasitelkimas ir keitimas</w:t>
      </w:r>
    </w:p>
    <w:p w14:paraId="13DC6E15" w14:textId="77777777" w:rsidR="00701976" w:rsidRDefault="00701976" w:rsidP="00701976">
      <w:pPr>
        <w:spacing w:line="257" w:lineRule="atLeast"/>
        <w:ind w:firstLine="62"/>
        <w:jc w:val="both"/>
        <w:rPr>
          <w:color w:val="000000"/>
          <w:szCs w:val="24"/>
        </w:rPr>
      </w:pPr>
    </w:p>
    <w:p w14:paraId="0A77DE52" w14:textId="77777777" w:rsidR="00701976" w:rsidRDefault="00701976" w:rsidP="00701976">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3398963A" w14:textId="77777777" w:rsidR="00701976" w:rsidRDefault="00701976" w:rsidP="00701976">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3.2.2. Sutarties vykdymui pasitelkiami subtiekėjai ir (ar) specialistai (jeigu tokie pasitelkiami) nurodomi Specialiosiose sąlygose.</w:t>
      </w:r>
    </w:p>
    <w:p w14:paraId="7FC80FE0" w14:textId="77777777" w:rsidR="00701976" w:rsidRDefault="00701976" w:rsidP="00701976">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rPr>
      </w:pPr>
      <w:r>
        <w:rPr>
          <w:rFonts w:eastAsia="Arial"/>
          <w:kern w:val="2"/>
          <w:szCs w:val="24"/>
        </w:rPr>
        <w:t>3.2.3. Tiekėjas gali keisti ir (ar) pasitelkti subtiekėjus ir (ar) specialistus šiame Sutarties poskyryje nustatytais atvejais ir tvarka.</w:t>
      </w:r>
    </w:p>
    <w:p w14:paraId="3915F84A" w14:textId="77777777" w:rsidR="00701976" w:rsidRDefault="00701976" w:rsidP="00701976">
      <w:pPr>
        <w:widowControl w:val="0"/>
        <w:pBdr>
          <w:top w:val="nil"/>
          <w:left w:val="nil"/>
          <w:bottom w:val="nil"/>
          <w:right w:val="nil"/>
          <w:between w:val="nil"/>
        </w:pBdr>
        <w:tabs>
          <w:tab w:val="left" w:pos="709"/>
          <w:tab w:val="left" w:pos="851"/>
          <w:tab w:val="left" w:pos="1134"/>
        </w:tabs>
        <w:jc w:val="both"/>
        <w:rPr>
          <w:rFonts w:eastAsia="Cambria"/>
          <w:kern w:val="2"/>
          <w:szCs w:val="24"/>
          <w:shd w:val="clear" w:color="auto" w:fill="FFFFFF"/>
        </w:rPr>
      </w:pPr>
      <w:r>
        <w:rPr>
          <w:rFonts w:eastAsia="Cambria"/>
          <w:kern w:val="2"/>
          <w:szCs w:val="24"/>
        </w:rPr>
        <w:t>3.2.4. Naujas subtiekėjas ar specialistas gali pradėti vykdyti jiems Tiekėjo pavestus įsipareigojimus pagal Sutartį ne anksčiau, nei bus pasirašytas Susitarimas.</w:t>
      </w:r>
    </w:p>
    <w:p w14:paraId="1AE308B9" w14:textId="77777777" w:rsidR="00701976" w:rsidRDefault="00701976" w:rsidP="00701976">
      <w:pPr>
        <w:widowControl w:val="0"/>
        <w:pBdr>
          <w:top w:val="nil"/>
          <w:left w:val="nil"/>
          <w:bottom w:val="nil"/>
          <w:right w:val="nil"/>
          <w:between w:val="nil"/>
        </w:pBdr>
        <w:tabs>
          <w:tab w:val="left" w:pos="709"/>
          <w:tab w:val="left" w:pos="851"/>
          <w:tab w:val="left" w:pos="1134"/>
        </w:tabs>
        <w:jc w:val="both"/>
        <w:rPr>
          <w:rFonts w:eastAsia="Cambria"/>
          <w:kern w:val="2"/>
          <w:szCs w:val="24"/>
        </w:rPr>
      </w:pPr>
      <w:r>
        <w:rPr>
          <w:rFonts w:eastAsia="Cambria"/>
          <w:kern w:val="2"/>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Pr>
          <w:rFonts w:eastAsia="Arial"/>
          <w:kern w:val="2"/>
          <w:szCs w:val="24"/>
        </w:rPr>
        <w:t xml:space="preserve">nebūti registruotu (nuolat gyvenančiu ar turinčiu pilietybę) nepatikimomis laikomose valstybėse ar teritorijose </w:t>
      </w:r>
      <w:r>
        <w:rPr>
          <w:rFonts w:eastAsia="Cambria"/>
          <w:kern w:val="2"/>
          <w:szCs w:val="24"/>
        </w:rPr>
        <w:t>(jei taikoma) ir Tiekėjo pasiūlyme nurodytų sąlygų pirkimo dokumentuose nustatytiems Kokybiniams kriterijams pagrįsti (jei taikoma), Tiekėjui taikoma Specialiosiose sąlygose nustatyto dydžio bauda.</w:t>
      </w:r>
    </w:p>
    <w:p w14:paraId="12D272E2" w14:textId="77777777" w:rsidR="00701976" w:rsidRDefault="00701976" w:rsidP="00701976">
      <w:pPr>
        <w:widowControl w:val="0"/>
        <w:tabs>
          <w:tab w:val="left" w:pos="993"/>
        </w:tabs>
        <w:jc w:val="both"/>
        <w:rPr>
          <w:rFonts w:eastAsia="Arial"/>
          <w:kern w:val="2"/>
          <w:szCs w:val="24"/>
          <w:shd w:val="clear" w:color="auto" w:fill="FFFFFF"/>
        </w:rPr>
      </w:pPr>
      <w:r>
        <w:rPr>
          <w:rFonts w:eastAsia="Arial"/>
          <w:kern w:val="2"/>
          <w:szCs w:val="24"/>
        </w:rPr>
        <w:t xml:space="preserve">3.2.6. Tiekėjas turi teisę Sutarties vykdymui pasitelkti naujus, Specialiosiose sąlygose nenurodytus subtiekėjus, kurių </w:t>
      </w:r>
      <w:proofErr w:type="spellStart"/>
      <w:r>
        <w:rPr>
          <w:rFonts w:eastAsia="Arial"/>
          <w:kern w:val="2"/>
          <w:szCs w:val="24"/>
        </w:rPr>
        <w:t>pajėgumais</w:t>
      </w:r>
      <w:proofErr w:type="spellEnd"/>
      <w:r>
        <w:rPr>
          <w:rFonts w:eastAsia="Arial"/>
          <w:kern w:val="2"/>
          <w:szCs w:val="24"/>
        </w:rPr>
        <w:t xml:space="preserve"> Tiekėjas </w:t>
      </w:r>
      <w:r>
        <w:rPr>
          <w:rFonts w:eastAsia="Cambria"/>
          <w:kern w:val="2"/>
          <w:szCs w:val="24"/>
        </w:rPr>
        <w:t>nesirėmė pirkimo dokumentuose numatytiems kvalifikacijos reikalavimams pagrįsti.</w:t>
      </w:r>
    </w:p>
    <w:p w14:paraId="2E8DFB21" w14:textId="77777777" w:rsidR="00701976" w:rsidRDefault="00701976" w:rsidP="00701976">
      <w:pPr>
        <w:widowControl w:val="0"/>
        <w:tabs>
          <w:tab w:val="left" w:pos="993"/>
        </w:tabs>
        <w:jc w:val="both"/>
        <w:rPr>
          <w:rFonts w:eastAsia="Arial"/>
          <w:kern w:val="2"/>
          <w:szCs w:val="24"/>
          <w:shd w:val="clear" w:color="auto" w:fill="FFFFFF"/>
        </w:rPr>
      </w:pPr>
      <w:r>
        <w:rPr>
          <w:rFonts w:eastAsia="Arial"/>
          <w:kern w:val="2"/>
          <w:szCs w:val="24"/>
        </w:rPr>
        <w:t xml:space="preserve">3.2.7. Sudarius Sutartį, tačiau ne vėliau negu Sutartis pradedama vykdyti, Tiekėjas įsipareigoja Pirkėjui pranešti tuo metu žinomų subtiekėjų, kurių </w:t>
      </w:r>
      <w:proofErr w:type="spellStart"/>
      <w:r>
        <w:rPr>
          <w:rFonts w:eastAsia="Arial"/>
          <w:kern w:val="2"/>
          <w:szCs w:val="24"/>
        </w:rPr>
        <w:t>pajėgumais</w:t>
      </w:r>
      <w:proofErr w:type="spellEnd"/>
      <w:r>
        <w:rPr>
          <w:rFonts w:eastAsia="Arial"/>
          <w:kern w:val="2"/>
          <w:szCs w:val="24"/>
        </w:rPr>
        <w:t xml:space="preserve"> Tiekėjas </w:t>
      </w:r>
      <w:r>
        <w:rPr>
          <w:rFonts w:eastAsia="Cambria"/>
          <w:kern w:val="2"/>
          <w:szCs w:val="24"/>
        </w:rPr>
        <w:t>nesirėmė pirkimo dokumentuose numatytiems kvalifikacijos reikalavimams pagrįsti,</w:t>
      </w:r>
      <w:r>
        <w:rPr>
          <w:rFonts w:eastAsia="Arial"/>
          <w:kern w:val="2"/>
          <w:szCs w:val="24"/>
        </w:rPr>
        <w:t xml:space="preserve"> pavadinimus, juridinio asmens kodą, kontaktinius duomenis, jų atstovus.</w:t>
      </w:r>
    </w:p>
    <w:p w14:paraId="17E7EF37" w14:textId="77777777" w:rsidR="00701976" w:rsidRDefault="00701976" w:rsidP="00701976">
      <w:pPr>
        <w:widowControl w:val="0"/>
        <w:tabs>
          <w:tab w:val="left" w:pos="993"/>
        </w:tabs>
        <w:jc w:val="both"/>
        <w:rPr>
          <w:rFonts w:eastAsia="Cambria"/>
          <w:kern w:val="2"/>
          <w:szCs w:val="24"/>
          <w:shd w:val="clear" w:color="auto" w:fill="FFFFFF"/>
        </w:rPr>
      </w:pPr>
      <w:r>
        <w:rPr>
          <w:rFonts w:eastAsia="Arial"/>
          <w:kern w:val="2"/>
          <w:szCs w:val="24"/>
        </w:rPr>
        <w:t>3.2.8. Tiekėjas, bet kuriuo Sutarties vykdymo metu,</w:t>
      </w:r>
      <w:r>
        <w:rPr>
          <w:rFonts w:eastAsia="Cambria"/>
          <w:kern w:val="2"/>
          <w:szCs w:val="24"/>
        </w:rPr>
        <w:t xml:space="preserve"> subtiekėjus, kurių </w:t>
      </w:r>
      <w:proofErr w:type="spellStart"/>
      <w:r>
        <w:rPr>
          <w:rFonts w:eastAsia="Cambria"/>
          <w:kern w:val="2"/>
          <w:szCs w:val="24"/>
        </w:rPr>
        <w:t>pajėgumais</w:t>
      </w:r>
      <w:proofErr w:type="spellEnd"/>
      <w:r>
        <w:rPr>
          <w:rFonts w:eastAsia="Cambria"/>
          <w:kern w:val="2"/>
          <w:szCs w:val="24"/>
        </w:rPr>
        <w:t xml:space="preserve"> Tiekėjas nesirėmė pirkimo dokumentuose numatytiems kvalifikacijos reikalavimams pagrįsti, gali keisti savo nuožiūra.</w:t>
      </w:r>
    </w:p>
    <w:p w14:paraId="37D0DCBC" w14:textId="77777777" w:rsidR="00701976" w:rsidRDefault="00701976" w:rsidP="00701976">
      <w:pPr>
        <w:widowControl w:val="0"/>
        <w:pBdr>
          <w:top w:val="nil"/>
          <w:left w:val="nil"/>
          <w:bottom w:val="nil"/>
          <w:right w:val="nil"/>
          <w:between w:val="nil"/>
        </w:pBdr>
        <w:tabs>
          <w:tab w:val="left" w:pos="993"/>
        </w:tabs>
        <w:jc w:val="both"/>
        <w:rPr>
          <w:rFonts w:eastAsia="Cambria"/>
          <w:kern w:val="2"/>
          <w:szCs w:val="24"/>
        </w:rPr>
      </w:pPr>
      <w:r>
        <w:rPr>
          <w:rFonts w:eastAsia="Arial"/>
          <w:kern w:val="2"/>
          <w:szCs w:val="24"/>
        </w:rPr>
        <w:t>3.2.9. Tiekėjas, bet kuriuo Sutarties vykdymo metu,</w:t>
      </w:r>
      <w:r>
        <w:rPr>
          <w:rFonts w:eastAsia="Cambria"/>
          <w:kern w:val="2"/>
          <w:szCs w:val="24"/>
        </w:rPr>
        <w:t xml:space="preserve"> ne vėliau nei prieš 5 (penkias) darbo dienas</w:t>
      </w:r>
      <w:r>
        <w:rPr>
          <w:rFonts w:eastAsia="Arial"/>
          <w:kern w:val="2"/>
          <w:szCs w:val="24"/>
        </w:rPr>
        <w:t xml:space="preserve"> iki numatomo naujo subtiekėjo, kurio </w:t>
      </w:r>
      <w:proofErr w:type="spellStart"/>
      <w:r>
        <w:rPr>
          <w:rFonts w:eastAsia="Arial"/>
          <w:kern w:val="2"/>
          <w:szCs w:val="24"/>
        </w:rPr>
        <w:t>pajėgumais</w:t>
      </w:r>
      <w:proofErr w:type="spellEnd"/>
      <w:r>
        <w:rPr>
          <w:rFonts w:eastAsia="Arial"/>
          <w:kern w:val="2"/>
          <w:szCs w:val="24"/>
        </w:rPr>
        <w:t xml:space="preserve"> Tiekėjas </w:t>
      </w:r>
      <w:r>
        <w:rPr>
          <w:rFonts w:eastAsia="Cambria"/>
          <w:kern w:val="2"/>
          <w:szCs w:val="24"/>
        </w:rPr>
        <w:t>nesirėmė pirkimo dokumentuose numatytiems kvalifikacijos reikalavimams pagrįsti,</w:t>
      </w:r>
      <w:r>
        <w:rPr>
          <w:rFonts w:eastAsia="Arial"/>
          <w:kern w:val="2"/>
          <w:szCs w:val="24"/>
        </w:rPr>
        <w:t xml:space="preserve"> pasitelkimo ir (arba) keitimo apie tai privalo informuoti </w:t>
      </w:r>
      <w:r>
        <w:rPr>
          <w:rFonts w:eastAsia="Calibri"/>
          <w:kern w:val="2"/>
          <w:szCs w:val="24"/>
        </w:rPr>
        <w:t>Pirkėją</w:t>
      </w:r>
      <w:r>
        <w:rPr>
          <w:rFonts w:eastAsia="Arial"/>
          <w:kern w:val="2"/>
          <w:szCs w:val="24"/>
        </w:rPr>
        <w:t xml:space="preserve">. </w:t>
      </w:r>
      <w:r>
        <w:rPr>
          <w:rFonts w:eastAsia="Calibri"/>
          <w:kern w:val="2"/>
          <w:szCs w:val="24"/>
        </w:rPr>
        <w:t xml:space="preserve">Pirkėjas (jeigu buvo taikoma pirkimo dokumentuose) turi patikrinti, ar nėra </w:t>
      </w:r>
      <w:r>
        <w:rPr>
          <w:rFonts w:eastAsia="Cambria"/>
          <w:kern w:val="2"/>
          <w:szCs w:val="24"/>
        </w:rPr>
        <w:t xml:space="preserve">subtiekėjo pašalinimo pagrindų ir subtiekėjo atitiktį nacionalinio saugumo interesams ir reikalavimams </w:t>
      </w:r>
      <w:r>
        <w:rPr>
          <w:rFonts w:eastAsia="Arial"/>
          <w:kern w:val="2"/>
          <w:szCs w:val="24"/>
        </w:rPr>
        <w:t>nebūti registruotu (nuolat gyvenančiu ar turinčiu pilietybę) nepatikimomis laikomose valstybėse ar teritorijose</w:t>
      </w:r>
      <w:r>
        <w:rPr>
          <w:rFonts w:eastAsia="Cambria"/>
          <w:kern w:val="2"/>
          <w:szCs w:val="24"/>
        </w:rPr>
        <w:t>. Jeigu subtiekėjo padėtis neatitinka bent vieno iš nurodytų reikalavimų, Pirkėjas reikalauja pakeisti šį subtiekėją reikalavimus atitinkančiu subtiekėju.</w:t>
      </w:r>
      <w:r>
        <w:rPr>
          <w:rFonts w:eastAsia="Calibri"/>
          <w:kern w:val="2"/>
          <w:szCs w:val="24"/>
        </w:rPr>
        <w:t xml:space="preserve"> </w:t>
      </w:r>
      <w:r>
        <w:rPr>
          <w:rFonts w:eastAsia="Cambria"/>
          <w:kern w:val="2"/>
          <w:szCs w:val="24"/>
        </w:rPr>
        <w:t>Pirkėjas</w:t>
      </w:r>
      <w:r>
        <w:rPr>
          <w:rFonts w:eastAsia="Calibri"/>
          <w:kern w:val="2"/>
          <w:szCs w:val="24"/>
        </w:rPr>
        <w:t xml:space="preserve"> per 5 (penkias) darbo dienas raštu informuoja Tiekėją apie sutikimą pasitelkti ir (ar) keisti naują subtiekėją, kurio </w:t>
      </w:r>
      <w:proofErr w:type="spellStart"/>
      <w:r>
        <w:rPr>
          <w:rFonts w:eastAsia="Calibri"/>
          <w:kern w:val="2"/>
          <w:szCs w:val="24"/>
        </w:rPr>
        <w:t>pajėgumais</w:t>
      </w:r>
      <w:proofErr w:type="spellEnd"/>
      <w:r>
        <w:rPr>
          <w:rFonts w:eastAsia="Calibri"/>
          <w:kern w:val="2"/>
          <w:szCs w:val="24"/>
        </w:rPr>
        <w:t xml:space="preserve"> Tiekėjas nesirėmė pirkimo dokumentuose numatytiems kvalifikacijos reikalavimams pagrįsti. </w:t>
      </w:r>
      <w:r>
        <w:rPr>
          <w:rFonts w:eastAsia="Cambria"/>
          <w:kern w:val="2"/>
          <w:szCs w:val="24"/>
        </w:rPr>
        <w:t>Pirkėjui sutikus, Šalys pasirašo Susitarimą, kuris laikomas neatsiejama Sutarties dalimi.</w:t>
      </w:r>
    </w:p>
    <w:p w14:paraId="62B0E446" w14:textId="77777777" w:rsidR="00701976" w:rsidRDefault="00701976" w:rsidP="00701976">
      <w:pPr>
        <w:widowControl w:val="0"/>
        <w:pBdr>
          <w:top w:val="nil"/>
          <w:left w:val="nil"/>
          <w:bottom w:val="nil"/>
          <w:right w:val="nil"/>
          <w:between w:val="nil"/>
        </w:pBdr>
        <w:tabs>
          <w:tab w:val="left" w:pos="993"/>
        </w:tabs>
        <w:jc w:val="both"/>
        <w:rPr>
          <w:rFonts w:eastAsia="Arial"/>
          <w:kern w:val="2"/>
          <w:szCs w:val="24"/>
          <w:shd w:val="clear" w:color="auto" w:fill="FFFFFF"/>
        </w:rPr>
      </w:pPr>
      <w:r>
        <w:rPr>
          <w:rFonts w:eastAsia="Arial"/>
          <w:kern w:val="2"/>
          <w:szCs w:val="24"/>
        </w:rPr>
        <w:t xml:space="preserve">3.2.10. Subtiekėjai, kurių </w:t>
      </w:r>
      <w:proofErr w:type="spellStart"/>
      <w:r>
        <w:rPr>
          <w:rFonts w:eastAsia="Arial"/>
          <w:kern w:val="2"/>
          <w:szCs w:val="24"/>
        </w:rPr>
        <w:t>pajėgumais</w:t>
      </w:r>
      <w:proofErr w:type="spellEnd"/>
      <w:r>
        <w:rPr>
          <w:rFonts w:eastAsia="Arial"/>
          <w:kern w:val="2"/>
          <w:szCs w:val="24"/>
        </w:rPr>
        <w:t xml:space="preserve"> Tiekėjas rėmėsi, kad atitiktų pirkimo dokumentuose nustatytus kvalifikacijos reikalavimus, gali būti keičiami tik šiais atvejais:</w:t>
      </w:r>
    </w:p>
    <w:p w14:paraId="37323250" w14:textId="77777777" w:rsidR="00701976" w:rsidRDefault="00701976" w:rsidP="00701976">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 xml:space="preserve">3.2.10.1. kai subtiekėjui </w:t>
      </w:r>
      <w:r>
        <w:rPr>
          <w:rFonts w:eastAsia="Calibri"/>
          <w:kern w:val="2"/>
          <w:szCs w:val="24"/>
        </w:rPr>
        <w:t xml:space="preserve">iškelta bankroto byla, pradėtas bankroto procesas ne teismo tvarka, jis tampa </w:t>
      </w:r>
      <w:r>
        <w:rPr>
          <w:rFonts w:eastAsia="Calibri"/>
          <w:kern w:val="2"/>
          <w:szCs w:val="24"/>
        </w:rPr>
        <w:lastRenderedPageBreak/>
        <w:t>nemokus arba yra nemokumo tikimybė, sustabdo ūkinę veiklą ar kai įstatymuose ir kituose teisės aktuose nustatyta tvarka susidaro analogiška situacija</w:t>
      </w:r>
      <w:r>
        <w:rPr>
          <w:rFonts w:eastAsia="Cambria"/>
          <w:kern w:val="2"/>
          <w:szCs w:val="24"/>
        </w:rPr>
        <w:t>;</w:t>
      </w:r>
    </w:p>
    <w:p w14:paraId="1BC0FB96" w14:textId="77777777" w:rsidR="00701976" w:rsidRDefault="00701976" w:rsidP="00701976">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558058C5" w14:textId="77777777" w:rsidR="00701976" w:rsidRDefault="00701976" w:rsidP="00701976">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3.2.10.3. Tiekėjas ar subtiekėjas privalo pakeisti subtiekėją, jei paaiškėja, kad jis neatitinka jam pirkimo dokumentuose keliamų reikalavimų.</w:t>
      </w:r>
    </w:p>
    <w:p w14:paraId="37DA6F02" w14:textId="77777777" w:rsidR="00701976" w:rsidRDefault="00701976" w:rsidP="00701976">
      <w:pPr>
        <w:widowControl w:val="0"/>
        <w:pBdr>
          <w:top w:val="nil"/>
          <w:left w:val="nil"/>
          <w:bottom w:val="nil"/>
          <w:right w:val="nil"/>
          <w:between w:val="nil"/>
        </w:pBdr>
        <w:tabs>
          <w:tab w:val="left" w:pos="993"/>
        </w:tabs>
        <w:ind w:left="720" w:hanging="720"/>
        <w:jc w:val="both"/>
        <w:rPr>
          <w:rFonts w:eastAsia="Cambria"/>
          <w:kern w:val="2"/>
          <w:szCs w:val="24"/>
        </w:rPr>
      </w:pPr>
      <w:r>
        <w:rPr>
          <w:rFonts w:eastAsia="Cambria"/>
          <w:kern w:val="2"/>
          <w:szCs w:val="24"/>
        </w:rPr>
        <w:t>3.2.11. </w:t>
      </w:r>
      <w:r>
        <w:rPr>
          <w:rFonts w:ascii="Calibri" w:eastAsia="Calibri" w:hAnsi="Calibri"/>
          <w:kern w:val="2"/>
          <w:sz w:val="22"/>
          <w:szCs w:val="22"/>
        </w:rPr>
        <w:tab/>
      </w:r>
      <w:r>
        <w:rPr>
          <w:rFonts w:eastAsia="Cambria"/>
          <w:kern w:val="2"/>
          <w:szCs w:val="24"/>
        </w:rPr>
        <w:t>Tiekėjo (ar subtiekėjų) specialistai, vykdantys Sutartį, gali būti keičiami šiais atvejais:</w:t>
      </w:r>
    </w:p>
    <w:p w14:paraId="51E179B7" w14:textId="77777777" w:rsidR="00701976" w:rsidRDefault="00701976" w:rsidP="00701976">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52074117" w14:textId="77777777" w:rsidR="00701976" w:rsidRDefault="00701976" w:rsidP="00701976">
      <w:pPr>
        <w:widowControl w:val="0"/>
        <w:pBdr>
          <w:top w:val="nil"/>
          <w:left w:val="nil"/>
          <w:bottom w:val="nil"/>
          <w:right w:val="nil"/>
          <w:between w:val="nil"/>
        </w:pBdr>
        <w:tabs>
          <w:tab w:val="left" w:pos="1134"/>
          <w:tab w:val="left" w:pos="1418"/>
        </w:tabs>
        <w:jc w:val="both"/>
        <w:rPr>
          <w:rFonts w:eastAsia="Cambria"/>
          <w:kern w:val="2"/>
          <w:szCs w:val="24"/>
        </w:rPr>
      </w:pPr>
      <w:r>
        <w:rPr>
          <w:rFonts w:eastAsia="Cambria"/>
          <w:kern w:val="2"/>
          <w:szCs w:val="24"/>
        </w:rPr>
        <w:t>3.2.11.2. Pirkėjo iniciatyva, jei Pirkėjas turi pagrįstų įtarimų, kad Tiekėjo Sutarties vykdymui paskirtas specialistas nekompetentingas vykdyti nustatytas pareigas;</w:t>
      </w:r>
    </w:p>
    <w:p w14:paraId="7B58E080" w14:textId="77777777" w:rsidR="00701976" w:rsidRDefault="00701976" w:rsidP="00701976">
      <w:pPr>
        <w:widowControl w:val="0"/>
        <w:pBdr>
          <w:top w:val="nil"/>
          <w:left w:val="nil"/>
          <w:bottom w:val="nil"/>
          <w:right w:val="nil"/>
          <w:between w:val="nil"/>
        </w:pBdr>
        <w:tabs>
          <w:tab w:val="left" w:pos="1134"/>
          <w:tab w:val="left" w:pos="1276"/>
        </w:tabs>
        <w:jc w:val="both"/>
        <w:rPr>
          <w:rFonts w:eastAsia="Cambria"/>
          <w:kern w:val="2"/>
          <w:szCs w:val="24"/>
        </w:rPr>
      </w:pPr>
      <w:r>
        <w:rPr>
          <w:rFonts w:eastAsia="Cambria"/>
          <w:kern w:val="2"/>
          <w:szCs w:val="24"/>
        </w:rPr>
        <w:t>3.2.11.3. Tiekėjas ar subtiekėjas privalo pakeisti specialistą, jei paaiškėja, kad jis neatitinka jam pirkimo dokumentuose keliamų reikalavimų.</w:t>
      </w:r>
    </w:p>
    <w:p w14:paraId="1BA983D7" w14:textId="27B622E6" w:rsidR="00701976" w:rsidRDefault="00701976" w:rsidP="00701976">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color w:val="000000"/>
          <w:kern w:val="2"/>
        </w:rPr>
        <w:t>3.2.12. Naujas specialistas ir (ar) subtiekėjas Tiekėjo prašymo pakeisti specialistą ir (ar) subtiekėją pateikimo metu turi atitikti pirkimo dokumentuose specialistui ir (ar) subtiekėjui keliamus reikalavimus</w:t>
      </w:r>
      <w:r w:rsidR="00B317C8">
        <w:rPr>
          <w:rFonts w:eastAsia="Cambria"/>
          <w:color w:val="000000"/>
          <w:kern w:val="2"/>
        </w:rPr>
        <w:t xml:space="preserve"> </w:t>
      </w:r>
      <w:r>
        <w:rPr>
          <w:rFonts w:eastAsia="Cambria"/>
          <w:color w:val="000000"/>
          <w:kern w:val="2"/>
          <w:szCs w:val="24"/>
        </w:rPr>
        <w:t>ir Tiekėjo pasiūlyme nurodytas Kokybinių kriterijų reikšmes.</w:t>
      </w:r>
    </w:p>
    <w:p w14:paraId="513393F7" w14:textId="77777777" w:rsidR="00701976" w:rsidRDefault="00701976" w:rsidP="00701976">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3.2.13. Tiekėjas privalo ne vėliau nei prieš 5 (penkias) darbo dienas iki numatomo subtiekėjo, </w:t>
      </w:r>
      <w:r>
        <w:rPr>
          <w:rFonts w:eastAsia="Arial"/>
          <w:kern w:val="2"/>
          <w:szCs w:val="24"/>
        </w:rPr>
        <w:t xml:space="preserve">kurio </w:t>
      </w:r>
      <w:proofErr w:type="spellStart"/>
      <w:r>
        <w:rPr>
          <w:rFonts w:eastAsia="Arial"/>
          <w:kern w:val="2"/>
          <w:szCs w:val="24"/>
        </w:rPr>
        <w:t>pajėgumais</w:t>
      </w:r>
      <w:proofErr w:type="spellEnd"/>
      <w:r>
        <w:rPr>
          <w:rFonts w:eastAsia="Arial"/>
          <w:kern w:val="2"/>
          <w:szCs w:val="24"/>
        </w:rPr>
        <w:t xml:space="preserve"> Tiekėjas rėmėsi, kad atitiktų pirkimo dokumentuose nustatytus kvalifikacijos reikalavimus,</w:t>
      </w:r>
      <w:r>
        <w:rPr>
          <w:rFonts w:eastAsia="Cambria"/>
          <w:kern w:val="2"/>
          <w:szCs w:val="24"/>
        </w:rPr>
        <w:t xml:space="preserve"> </w:t>
      </w:r>
      <w:r>
        <w:rPr>
          <w:rFonts w:eastAsia="Arial"/>
          <w:kern w:val="2"/>
          <w:szCs w:val="24"/>
        </w:rPr>
        <w:t xml:space="preserve">ir (ar) specialisto </w:t>
      </w:r>
      <w:r>
        <w:rPr>
          <w:rFonts w:eastAsia="Cambria"/>
          <w:kern w:val="2"/>
          <w:szCs w:val="24"/>
        </w:rPr>
        <w:t>keitimo pateikti Pirkėjui šiuos dokumentus:</w:t>
      </w:r>
    </w:p>
    <w:p w14:paraId="42C041CC" w14:textId="77777777" w:rsidR="00701976" w:rsidRDefault="00701976" w:rsidP="00701976">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3.2.13.1. argumentuotą rašytinį prašymą pakeisti subtiekėją ir (ar) specialistą, paaiškinant keitimo aplinkybę. Pirkėjas pasilieka teisę paprašyti įrodymų, pagrindžiančių keitimo aplinkybę;</w:t>
      </w:r>
    </w:p>
    <w:p w14:paraId="64A90B7E" w14:textId="77777777" w:rsidR="00701976" w:rsidRDefault="00701976" w:rsidP="00701976">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Pr>
          <w:rFonts w:eastAsia="Arial"/>
          <w:kern w:val="2"/>
          <w:szCs w:val="24"/>
        </w:rPr>
        <w:t>nacionalinio saugumo interesams bei reikalavimams</w:t>
      </w:r>
      <w:r>
        <w:rPr>
          <w:rFonts w:eastAsia="Cambria"/>
          <w:kern w:val="2"/>
          <w:szCs w:val="24"/>
        </w:rPr>
        <w:t xml:space="preserve"> </w:t>
      </w:r>
      <w:r>
        <w:rPr>
          <w:rFonts w:eastAsia="Arial"/>
          <w:kern w:val="2"/>
          <w:szCs w:val="24"/>
        </w:rPr>
        <w:t>nebūti registruotu (nuolat gyvenančiu ar turinčiu pilietybę) nepatikimomis laikomose valstybėse ar teritorijose</w:t>
      </w:r>
      <w:r>
        <w:rPr>
          <w:rFonts w:eastAsia="Cambria"/>
          <w:kern w:val="2"/>
          <w:szCs w:val="24"/>
        </w:rPr>
        <w:t xml:space="preserve"> (jei taikoma) įrodančius dokumentus pagal Sutarties reikalavimus.</w:t>
      </w:r>
    </w:p>
    <w:p w14:paraId="442ADF8D" w14:textId="77777777" w:rsidR="00701976" w:rsidRDefault="00701976" w:rsidP="00701976">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3.2.14. Pirkėjas, gavęs Tiekėjo prašymą su kitais Sutartyje nurodytais dokumentais, per 5 (penkias) darbo dienas įvertina keitimo galimybę ir raštu informuoja Tiekėją apie sutikimą pakeisti subtiekėją, </w:t>
      </w:r>
      <w:r>
        <w:rPr>
          <w:rFonts w:eastAsia="Arial"/>
          <w:kern w:val="2"/>
          <w:szCs w:val="24"/>
        </w:rPr>
        <w:t xml:space="preserve">kurio </w:t>
      </w:r>
      <w:proofErr w:type="spellStart"/>
      <w:r>
        <w:rPr>
          <w:rFonts w:eastAsia="Arial"/>
          <w:kern w:val="2"/>
          <w:szCs w:val="24"/>
        </w:rPr>
        <w:t>pajėgumais</w:t>
      </w:r>
      <w:proofErr w:type="spellEnd"/>
      <w:r>
        <w:rPr>
          <w:rFonts w:eastAsia="Arial"/>
          <w:kern w:val="2"/>
          <w:szCs w:val="24"/>
        </w:rPr>
        <w:t xml:space="preserve"> Tiekėjas rėmėsi, kad atitiktų pirkimo dokumentuose nustatytus kvalifikacijos reikalavimus,</w:t>
      </w:r>
      <w:r>
        <w:rPr>
          <w:rFonts w:eastAsia="Cambria"/>
          <w:kern w:val="2"/>
          <w:szCs w:val="24"/>
        </w:rPr>
        <w:t xml:space="preserve"> ir (ar) specialistą. Pirkėjui sutikus, Šalys pasirašo Susitarimą, kuris laikomas neatsiejama Sutarties dalimi.</w:t>
      </w:r>
    </w:p>
    <w:p w14:paraId="3BCF0AF3" w14:textId="77777777" w:rsidR="00701976" w:rsidRDefault="00701976" w:rsidP="00701976">
      <w:pPr>
        <w:spacing w:line="257" w:lineRule="atLeast"/>
        <w:jc w:val="both"/>
        <w:rPr>
          <w:color w:val="000000"/>
          <w:szCs w:val="24"/>
        </w:rPr>
      </w:pPr>
    </w:p>
    <w:p w14:paraId="10E3E73E" w14:textId="77777777" w:rsidR="00701976" w:rsidRDefault="00701976" w:rsidP="00701976">
      <w:pPr>
        <w:spacing w:line="257" w:lineRule="atLeast"/>
        <w:jc w:val="center"/>
        <w:rPr>
          <w:color w:val="000000"/>
          <w:szCs w:val="24"/>
        </w:rPr>
      </w:pPr>
      <w:r>
        <w:rPr>
          <w:b/>
          <w:bCs/>
          <w:color w:val="000000"/>
          <w:szCs w:val="24"/>
        </w:rPr>
        <w:t>3.3. Jungtinės veiklos partnerių keitimas</w:t>
      </w:r>
    </w:p>
    <w:p w14:paraId="122AFCA2" w14:textId="77777777" w:rsidR="00701976" w:rsidRDefault="00701976" w:rsidP="00701976">
      <w:pPr>
        <w:spacing w:line="257" w:lineRule="atLeast"/>
        <w:ind w:firstLine="62"/>
        <w:jc w:val="both"/>
        <w:rPr>
          <w:color w:val="000000"/>
          <w:szCs w:val="24"/>
        </w:rPr>
      </w:pPr>
    </w:p>
    <w:p w14:paraId="162A94CB" w14:textId="77777777" w:rsidR="00701976" w:rsidRDefault="00701976" w:rsidP="00701976">
      <w:pPr>
        <w:spacing w:line="257" w:lineRule="atLeast"/>
        <w:jc w:val="both"/>
        <w:rPr>
          <w:color w:val="000000"/>
          <w:szCs w:val="24"/>
        </w:rPr>
      </w:pPr>
      <w:r>
        <w:rPr>
          <w:color w:val="000000"/>
          <w:szCs w:val="24"/>
          <w:shd w:val="clear" w:color="auto" w:fill="FFFFFF"/>
        </w:rPr>
        <w:t xml:space="preserve">3.3.1. Tiekėjas, vykdantis Sutartį </w:t>
      </w:r>
      <w:r>
        <w:rPr>
          <w:rFonts w:eastAsia="Cambria"/>
          <w:kern w:val="2"/>
          <w:szCs w:val="24"/>
        </w:rPr>
        <w:t xml:space="preserve">kaip tiekėjų grupė, veikianti </w:t>
      </w:r>
      <w:r>
        <w:rPr>
          <w:rFonts w:eastAsia="Cambria"/>
          <w:kern w:val="2"/>
          <w:szCs w:val="24"/>
          <w:shd w:val="clear" w:color="auto" w:fill="FFFFFF"/>
        </w:rPr>
        <w:t>jungtinės veiklos</w:t>
      </w:r>
      <w:r>
        <w:rPr>
          <w:rFonts w:eastAsia="Cambria"/>
          <w:kern w:val="2"/>
          <w:szCs w:val="24"/>
        </w:rPr>
        <w:t xml:space="preserve"> sutarties</w:t>
      </w:r>
      <w:r>
        <w:rPr>
          <w:rFonts w:eastAsia="Cambria"/>
          <w:kern w:val="2"/>
          <w:szCs w:val="24"/>
          <w:shd w:val="clear" w:color="auto" w:fill="FFFFFF"/>
        </w:rPr>
        <w:t xml:space="preserve"> pagrindu</w:t>
      </w:r>
      <w:r>
        <w:rPr>
          <w:color w:val="000000"/>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7A9ADD39" w14:textId="77777777" w:rsidR="00701976" w:rsidRDefault="00701976" w:rsidP="00701976">
      <w:pPr>
        <w:spacing w:line="257" w:lineRule="atLeast"/>
        <w:jc w:val="both"/>
        <w:rPr>
          <w:color w:val="000000"/>
          <w:szCs w:val="24"/>
        </w:rPr>
      </w:pPr>
      <w:r>
        <w:rPr>
          <w:color w:val="000000"/>
          <w:szCs w:val="24"/>
          <w:shd w:val="clear" w:color="auto" w:fill="FFFFFF"/>
        </w:rPr>
        <w:t xml:space="preserve">3.3.2. Tiekėjas, vykdantis Sutartį </w:t>
      </w:r>
      <w:r>
        <w:rPr>
          <w:rFonts w:eastAsia="Cambria"/>
          <w:kern w:val="2"/>
          <w:szCs w:val="24"/>
          <w:shd w:val="clear" w:color="auto" w:fill="FFFFFF"/>
        </w:rPr>
        <w:t>kaip tiekėjų grupė</w:t>
      </w:r>
      <w:r>
        <w:rPr>
          <w:color w:val="000000"/>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2225DDBA" w14:textId="77777777" w:rsidR="00701976" w:rsidRDefault="00701976" w:rsidP="00701976">
      <w:pPr>
        <w:spacing w:line="257" w:lineRule="atLeast"/>
        <w:jc w:val="both"/>
        <w:rPr>
          <w:color w:val="000000"/>
          <w:szCs w:val="24"/>
        </w:rPr>
      </w:pPr>
      <w:r>
        <w:rPr>
          <w:color w:val="000000"/>
          <w:szCs w:val="24"/>
          <w:shd w:val="clear" w:color="auto" w:fill="FFFFFF"/>
        </w:rPr>
        <w:lastRenderedPageBreak/>
        <w:t>3.3.3. Tiekėjas privalo ne vėliau nei prieš 10 (dešimt) darbo dienų iki numatomo Partnerio keitimo arba atsisakymo pateikti Pirkėjui šiuos dokumentus:</w:t>
      </w:r>
    </w:p>
    <w:p w14:paraId="21B7F287" w14:textId="77777777" w:rsidR="00701976" w:rsidRDefault="00701976" w:rsidP="00701976">
      <w:pPr>
        <w:spacing w:line="257" w:lineRule="atLeast"/>
        <w:jc w:val="both"/>
        <w:rPr>
          <w:color w:val="000000"/>
          <w:szCs w:val="24"/>
        </w:rPr>
      </w:pPr>
      <w:r>
        <w:rPr>
          <w:color w:val="000000"/>
          <w:szCs w:val="24"/>
          <w:shd w:val="clear" w:color="auto" w:fill="FFFFFF"/>
        </w:rPr>
        <w:t>3.3.3.1. </w:t>
      </w:r>
      <w:r>
        <w:rPr>
          <w:rFonts w:eastAsia="Cambria"/>
          <w:kern w:val="2"/>
          <w:szCs w:val="24"/>
          <w:shd w:val="clear" w:color="auto" w:fill="FFFFFF"/>
        </w:rPr>
        <w:t>argumentuotą</w:t>
      </w:r>
      <w:r>
        <w:rPr>
          <w:color w:val="000000"/>
          <w:szCs w:val="24"/>
          <w:shd w:val="clear" w:color="auto" w:fill="FFFFFF"/>
        </w:rPr>
        <w:t xml:space="preserve"> prašymą pakeisti Tiekėjo sudėtį ir </w:t>
      </w:r>
      <w:proofErr w:type="spellStart"/>
      <w:r>
        <w:rPr>
          <w:color w:val="000000"/>
          <w:szCs w:val="24"/>
          <w:shd w:val="clear" w:color="auto" w:fill="FFFFFF"/>
        </w:rPr>
        <w:t>įrodymus</w:t>
      </w:r>
      <w:proofErr w:type="spellEnd"/>
      <w:r>
        <w:rPr>
          <w:color w:val="000000"/>
          <w:szCs w:val="24"/>
          <w:shd w:val="clear" w:color="auto" w:fill="FFFFFF"/>
        </w:rPr>
        <w:t>, pagrindžiančius bent vieną Partnerio atsisakymo ar keitimo aplinkybę, nurodytą Sutartyje;</w:t>
      </w:r>
    </w:p>
    <w:p w14:paraId="28DFE33C" w14:textId="77777777" w:rsidR="00701976" w:rsidRDefault="00701976" w:rsidP="00701976">
      <w:pPr>
        <w:spacing w:line="257" w:lineRule="atLeast"/>
        <w:jc w:val="both"/>
        <w:rPr>
          <w:color w:val="000000"/>
          <w:szCs w:val="24"/>
        </w:rPr>
      </w:pPr>
      <w:r>
        <w:rPr>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Pr>
          <w:rFonts w:eastAsia="Cambria"/>
          <w:kern w:val="2"/>
          <w:szCs w:val="24"/>
          <w:shd w:val="clear" w:color="auto" w:fill="FFFFFF"/>
        </w:rPr>
        <w:t>pasiliekantysis Partneris ir (ar) naujai pasitelktas Partneris</w:t>
      </w:r>
      <w:r>
        <w:rPr>
          <w:color w:val="000000"/>
          <w:szCs w:val="24"/>
          <w:shd w:val="clear" w:color="auto" w:fill="FFFFFF"/>
        </w:rPr>
        <w:t>;</w:t>
      </w:r>
    </w:p>
    <w:p w14:paraId="301D457F" w14:textId="77777777" w:rsidR="00701976" w:rsidRDefault="00701976" w:rsidP="00701976">
      <w:pPr>
        <w:jc w:val="both"/>
        <w:rPr>
          <w:color w:val="000000"/>
          <w:szCs w:val="24"/>
        </w:rPr>
      </w:pPr>
      <w:r>
        <w:rPr>
          <w:color w:val="000000"/>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color w:val="000000"/>
          <w:szCs w:val="24"/>
        </w:rPr>
        <w:t xml:space="preserve">nacionalinio saugumo interesams </w:t>
      </w:r>
      <w:r>
        <w:rPr>
          <w:rFonts w:eastAsia="Cambria"/>
          <w:kern w:val="2"/>
          <w:szCs w:val="24"/>
        </w:rPr>
        <w:t xml:space="preserve">bei reikalavimams </w:t>
      </w:r>
      <w:r>
        <w:rPr>
          <w:rFonts w:eastAsia="Arial"/>
          <w:kern w:val="2"/>
          <w:szCs w:val="24"/>
          <w:shd w:val="clear" w:color="auto" w:fill="FFFFFF"/>
        </w:rPr>
        <w:t>nebūti registruotu (nuolat gyvenančiu ar turinčiu pilietybę) nepatikimomis laikomose valstybėse ar teritorijose</w:t>
      </w:r>
      <w:r>
        <w:rPr>
          <w:rFonts w:eastAsia="Cambria"/>
          <w:kern w:val="2"/>
          <w:szCs w:val="24"/>
          <w:shd w:val="clear" w:color="auto" w:fill="FFFFFF"/>
        </w:rPr>
        <w:t xml:space="preserve"> (jei taikoma)</w:t>
      </w:r>
      <w:r>
        <w:rPr>
          <w:color w:val="000000"/>
          <w:szCs w:val="24"/>
          <w:shd w:val="clear" w:color="auto" w:fill="FFFFFF"/>
        </w:rPr>
        <w:t>.</w:t>
      </w:r>
    </w:p>
    <w:p w14:paraId="6DFFE4A9" w14:textId="77777777" w:rsidR="00701976" w:rsidRDefault="00701976" w:rsidP="00701976">
      <w:pPr>
        <w:widowControl w:val="0"/>
        <w:pBdr>
          <w:top w:val="nil"/>
          <w:left w:val="nil"/>
          <w:bottom w:val="nil"/>
          <w:right w:val="nil"/>
          <w:between w:val="nil"/>
        </w:pBdr>
        <w:tabs>
          <w:tab w:val="left" w:pos="567"/>
          <w:tab w:val="left" w:pos="851"/>
          <w:tab w:val="left" w:pos="992"/>
          <w:tab w:val="left" w:pos="1134"/>
        </w:tabs>
        <w:jc w:val="both"/>
        <w:rPr>
          <w:rFonts w:eastAsia="Cambria"/>
          <w:kern w:val="2"/>
          <w:szCs w:val="24"/>
          <w:shd w:val="clear" w:color="auto" w:fill="FFFFFF"/>
        </w:rPr>
      </w:pPr>
      <w:r>
        <w:rPr>
          <w:color w:val="000000"/>
          <w:szCs w:val="24"/>
          <w:shd w:val="clear" w:color="auto" w:fill="FFFFFF"/>
        </w:rPr>
        <w:t xml:space="preserve">3.3.4. Pirkėjas, gavęs Tiekėjo prašymą su kitais Sutartyje nurodytais dokumentais, per 10 (dešimt) darbo dienų įvertina keitimo galimybes ir raštu informuoja Tiekėją </w:t>
      </w:r>
      <w:r>
        <w:rPr>
          <w:rFonts w:eastAsia="Cambria"/>
          <w:kern w:val="2"/>
          <w:szCs w:val="24"/>
          <w:shd w:val="clear" w:color="auto" w:fill="FFFFFF"/>
        </w:rPr>
        <w:t>apie sutikimą arba apie ne</w:t>
      </w:r>
      <w:r>
        <w:rPr>
          <w:rFonts w:eastAsia="Cambria"/>
          <w:kern w:val="2"/>
          <w:szCs w:val="24"/>
        </w:rPr>
        <w:t xml:space="preserve">sutikimą </w:t>
      </w:r>
      <w:r>
        <w:rPr>
          <w:rFonts w:eastAsia="Cambria"/>
          <w:kern w:val="2"/>
          <w:szCs w:val="24"/>
          <w:shd w:val="clear" w:color="auto" w:fill="FFFFFF"/>
        </w:rPr>
        <w:t>atsisakyti ar pakeisti Partnerį</w:t>
      </w:r>
      <w:r>
        <w:rPr>
          <w:color w:val="000000"/>
          <w:szCs w:val="24"/>
          <w:shd w:val="clear" w:color="auto" w:fill="FFFFFF"/>
        </w:rPr>
        <w:t xml:space="preserve">. Pirkėjui sutikus, Šalys pasirašo Susitarimą, kuris laikomas neatsiejama Sutarties dalimi. </w:t>
      </w:r>
      <w:r>
        <w:rPr>
          <w:rFonts w:eastAsia="Cambria"/>
          <w:kern w:val="2"/>
          <w:szCs w:val="24"/>
          <w:shd w:val="clear" w:color="auto" w:fill="FFFFFF"/>
        </w:rPr>
        <w:t>Prieš Susitarimo pasirašymą, Pirkėjui pateikiama naujos jungtinės veiklos sutarties ar esamos jungtinės veiklos sutarties pakeitimo kopija arba nuorašas.</w:t>
      </w:r>
    </w:p>
    <w:p w14:paraId="0CF42B32" w14:textId="77777777" w:rsidR="00701976" w:rsidRDefault="00701976" w:rsidP="00701976">
      <w:pPr>
        <w:rPr>
          <w:sz w:val="14"/>
          <w:szCs w:val="14"/>
        </w:rPr>
      </w:pPr>
    </w:p>
    <w:p w14:paraId="0E29E420" w14:textId="77777777" w:rsidR="00701976" w:rsidRDefault="00701976" w:rsidP="00701976">
      <w:pPr>
        <w:spacing w:line="257" w:lineRule="atLeast"/>
        <w:ind w:firstLine="62"/>
        <w:jc w:val="both"/>
        <w:rPr>
          <w:color w:val="000000"/>
          <w:szCs w:val="24"/>
        </w:rPr>
      </w:pPr>
    </w:p>
    <w:p w14:paraId="7821539F" w14:textId="77777777" w:rsidR="00701976" w:rsidRDefault="00701976" w:rsidP="00701976">
      <w:pPr>
        <w:spacing w:line="257" w:lineRule="atLeast"/>
        <w:jc w:val="center"/>
        <w:rPr>
          <w:color w:val="000000"/>
          <w:szCs w:val="24"/>
        </w:rPr>
      </w:pPr>
      <w:r>
        <w:rPr>
          <w:b/>
          <w:bCs/>
          <w:color w:val="000000"/>
          <w:szCs w:val="24"/>
        </w:rPr>
        <w:t>3.4.  Susitarimai dėl tiesioginio atsiskaitymo su subtiekėjais</w:t>
      </w:r>
    </w:p>
    <w:p w14:paraId="3191FD37" w14:textId="77777777" w:rsidR="00701976" w:rsidRDefault="00701976" w:rsidP="00701976">
      <w:pPr>
        <w:spacing w:line="257" w:lineRule="atLeast"/>
        <w:ind w:firstLine="62"/>
        <w:jc w:val="both"/>
        <w:rPr>
          <w:color w:val="000000"/>
          <w:szCs w:val="24"/>
        </w:rPr>
      </w:pPr>
    </w:p>
    <w:p w14:paraId="48ABE399" w14:textId="77777777" w:rsidR="00701976" w:rsidRDefault="00701976" w:rsidP="00701976">
      <w:pPr>
        <w:spacing w:line="257" w:lineRule="atLeast"/>
        <w:jc w:val="both"/>
        <w:rPr>
          <w:color w:val="000000"/>
          <w:szCs w:val="24"/>
        </w:rPr>
      </w:pPr>
      <w:r>
        <w:rPr>
          <w:color w:val="000000"/>
          <w:szCs w:val="24"/>
        </w:rPr>
        <w:t>3.4.1. </w:t>
      </w:r>
      <w:r>
        <w:rPr>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05473C67" w14:textId="77777777" w:rsidR="00701976" w:rsidRDefault="00701976" w:rsidP="00701976">
      <w:pPr>
        <w:spacing w:line="257" w:lineRule="atLeast"/>
        <w:jc w:val="both"/>
        <w:rPr>
          <w:color w:val="000000"/>
          <w:szCs w:val="24"/>
        </w:rPr>
      </w:pPr>
      <w:r>
        <w:rPr>
          <w:color w:val="000000"/>
          <w:szCs w:val="24"/>
        </w:rPr>
        <w:t>3.4.1.1. </w:t>
      </w:r>
      <w:r>
        <w:rPr>
          <w:color w:val="000000"/>
          <w:szCs w:val="24"/>
          <w:shd w:val="clear" w:color="auto" w:fill="FFFFFF"/>
        </w:rPr>
        <w:t xml:space="preserve">sudarius Sutartį, Tiekėjas ne vėliau negu Sutartis pradedama vykdyti, įsipareigoja Pirkėjui raštu pateikti tuo metu žinomų subtiekėjų pavadinimus, atstovus ir jų </w:t>
      </w:r>
      <w:r>
        <w:rPr>
          <w:rFonts w:eastAsia="Cambria"/>
          <w:kern w:val="2"/>
          <w:szCs w:val="24"/>
          <w:shd w:val="clear" w:color="auto" w:fill="FFFFFF"/>
        </w:rPr>
        <w:t>kontaktinius duomenis</w:t>
      </w:r>
      <w:r>
        <w:rPr>
          <w:color w:val="000000"/>
          <w:szCs w:val="24"/>
          <w:shd w:val="clear" w:color="auto" w:fill="FFFFFF"/>
        </w:rPr>
        <w:t xml:space="preserve">. Pirkėjas taip pat reikalauja, kad Tiekėjas informuotų apie minėtos informacijos </w:t>
      </w:r>
      <w:proofErr w:type="spellStart"/>
      <w:r>
        <w:rPr>
          <w:color w:val="000000"/>
          <w:szCs w:val="24"/>
          <w:shd w:val="clear" w:color="auto" w:fill="FFFFFF"/>
        </w:rPr>
        <w:t>pasikeitimus</w:t>
      </w:r>
      <w:proofErr w:type="spellEnd"/>
      <w:r>
        <w:rPr>
          <w:color w:val="000000"/>
          <w:szCs w:val="24"/>
          <w:shd w:val="clear" w:color="auto" w:fill="FFFFFF"/>
        </w:rPr>
        <w:t xml:space="preserve"> bei</w:t>
      </w:r>
      <w:r>
        <w:rPr>
          <w:b/>
          <w:bCs/>
          <w:color w:val="5C5D5D"/>
          <w:szCs w:val="24"/>
        </w:rPr>
        <w:t> </w:t>
      </w:r>
      <w:r>
        <w:rPr>
          <w:color w:val="000000"/>
          <w:szCs w:val="24"/>
          <w:shd w:val="clear" w:color="auto" w:fill="FFFFFF"/>
        </w:rPr>
        <w:t>naujų subtiekėjų pasitelkimą visu Sutarties vykdymo metu;</w:t>
      </w:r>
    </w:p>
    <w:p w14:paraId="18E4EA67" w14:textId="77777777" w:rsidR="00701976" w:rsidRDefault="00701976" w:rsidP="00701976">
      <w:pPr>
        <w:spacing w:line="257" w:lineRule="atLeast"/>
        <w:jc w:val="both"/>
        <w:rPr>
          <w:color w:val="000000"/>
          <w:szCs w:val="24"/>
        </w:rPr>
      </w:pPr>
      <w:r>
        <w:rPr>
          <w:color w:val="000000"/>
          <w:szCs w:val="24"/>
        </w:rPr>
        <w:t>3.4.1.2. </w:t>
      </w:r>
      <w:r>
        <w:rPr>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210120A0" w14:textId="77777777" w:rsidR="00701976" w:rsidRDefault="00701976" w:rsidP="00701976">
      <w:pPr>
        <w:spacing w:line="257" w:lineRule="atLeast"/>
        <w:jc w:val="both"/>
        <w:rPr>
          <w:color w:val="000000"/>
          <w:szCs w:val="24"/>
        </w:rPr>
      </w:pPr>
      <w:r>
        <w:rPr>
          <w:color w:val="000000"/>
          <w:szCs w:val="24"/>
        </w:rPr>
        <w:t>3.4.1.3. </w:t>
      </w:r>
      <w:r>
        <w:rPr>
          <w:color w:val="000000"/>
          <w:szCs w:val="24"/>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Pr>
          <w:color w:val="000000"/>
          <w:szCs w:val="24"/>
          <w:shd w:val="clear" w:color="auto" w:fill="FFFFFF"/>
        </w:rPr>
        <w:t>subtiekimo</w:t>
      </w:r>
      <w:proofErr w:type="spellEnd"/>
      <w:r>
        <w:rPr>
          <w:color w:val="000000"/>
          <w:szCs w:val="24"/>
          <w:shd w:val="clear" w:color="auto" w:fill="FFFFFF"/>
        </w:rPr>
        <w:t xml:space="preserve"> sutartyje nustatytus reikalavimus;</w:t>
      </w:r>
    </w:p>
    <w:p w14:paraId="434D5E3C" w14:textId="77777777" w:rsidR="00701976" w:rsidRDefault="00701976" w:rsidP="00701976">
      <w:pPr>
        <w:spacing w:line="257" w:lineRule="atLeast"/>
        <w:jc w:val="both"/>
        <w:rPr>
          <w:color w:val="000000"/>
          <w:szCs w:val="24"/>
        </w:rPr>
      </w:pPr>
      <w:r>
        <w:rPr>
          <w:color w:val="000000"/>
          <w:szCs w:val="24"/>
        </w:rPr>
        <w:t>3.4.1.4. </w:t>
      </w:r>
      <w:r>
        <w:rPr>
          <w:color w:val="000000"/>
          <w:szCs w:val="24"/>
          <w:shd w:val="clear" w:color="auto" w:fill="FFFFFF"/>
        </w:rPr>
        <w:t>tiesioginio atsiskaitymo su subtiekėjais galimybė nekeičia Tiekėjo atsakomybės dėl Sutarties įvykdymo.</w:t>
      </w:r>
    </w:p>
    <w:p w14:paraId="0A2501E9" w14:textId="77777777" w:rsidR="00701976" w:rsidRDefault="00701976" w:rsidP="00701976">
      <w:pPr>
        <w:spacing w:line="257" w:lineRule="atLeast"/>
        <w:ind w:firstLine="62"/>
        <w:jc w:val="both"/>
        <w:rPr>
          <w:color w:val="000000"/>
          <w:szCs w:val="24"/>
        </w:rPr>
      </w:pPr>
    </w:p>
    <w:p w14:paraId="48C70084" w14:textId="77777777" w:rsidR="00701976" w:rsidRDefault="00701976" w:rsidP="00701976">
      <w:pPr>
        <w:spacing w:line="257" w:lineRule="atLeast"/>
        <w:ind w:left="360" w:hanging="360"/>
        <w:jc w:val="center"/>
        <w:rPr>
          <w:color w:val="000000"/>
          <w:szCs w:val="24"/>
        </w:rPr>
      </w:pPr>
      <w:r>
        <w:rPr>
          <w:b/>
          <w:bCs/>
          <w:caps/>
          <w:color w:val="000000"/>
          <w:szCs w:val="24"/>
        </w:rPr>
        <w:t>4.  ŠALIŲ BENDRADARBIAVIMAS</w:t>
      </w:r>
    </w:p>
    <w:p w14:paraId="156B9CA0" w14:textId="77777777" w:rsidR="00701976" w:rsidRDefault="00701976" w:rsidP="00701976">
      <w:pPr>
        <w:spacing w:line="257" w:lineRule="atLeast"/>
        <w:ind w:firstLine="62"/>
        <w:jc w:val="both"/>
        <w:rPr>
          <w:color w:val="000000"/>
          <w:szCs w:val="24"/>
        </w:rPr>
      </w:pPr>
    </w:p>
    <w:p w14:paraId="5C646357" w14:textId="77777777" w:rsidR="00701976" w:rsidRDefault="00701976" w:rsidP="00701976">
      <w:pPr>
        <w:spacing w:line="257" w:lineRule="atLeast"/>
        <w:jc w:val="center"/>
        <w:rPr>
          <w:color w:val="000000"/>
          <w:szCs w:val="24"/>
        </w:rPr>
      </w:pPr>
      <w:r>
        <w:rPr>
          <w:b/>
          <w:bCs/>
          <w:color w:val="000000"/>
          <w:szCs w:val="24"/>
        </w:rPr>
        <w:t>4.1.  Šalių bendradarbiavimo pareiga</w:t>
      </w:r>
    </w:p>
    <w:p w14:paraId="1243E9CF" w14:textId="77777777" w:rsidR="00701976" w:rsidRDefault="00701976" w:rsidP="00701976">
      <w:pPr>
        <w:spacing w:line="257" w:lineRule="atLeast"/>
        <w:ind w:firstLine="62"/>
        <w:rPr>
          <w:color w:val="000000"/>
          <w:szCs w:val="24"/>
        </w:rPr>
      </w:pPr>
    </w:p>
    <w:p w14:paraId="526D5E93" w14:textId="77777777" w:rsidR="00701976" w:rsidRDefault="00701976" w:rsidP="00701976">
      <w:pPr>
        <w:spacing w:line="257" w:lineRule="atLeast"/>
        <w:jc w:val="both"/>
        <w:rPr>
          <w:color w:val="000000"/>
          <w:szCs w:val="24"/>
        </w:rPr>
      </w:pPr>
      <w:r>
        <w:rPr>
          <w:color w:val="000000"/>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48D205F8" w14:textId="77777777" w:rsidR="00701976" w:rsidRDefault="00701976" w:rsidP="00701976">
      <w:pPr>
        <w:spacing w:line="257" w:lineRule="atLeast"/>
        <w:jc w:val="both"/>
        <w:rPr>
          <w:color w:val="000000"/>
          <w:szCs w:val="24"/>
        </w:rPr>
      </w:pPr>
      <w:r>
        <w:rPr>
          <w:color w:val="000000"/>
          <w:szCs w:val="24"/>
        </w:rPr>
        <w:lastRenderedPageBreak/>
        <w:t>4.1.2. Šalys įsipareigoja užtikrinti, kad viena kitai teiks dokumentus ir (ar) kitą informaciją, kurie yra būtini Šalių tinkamam įsipareigojimų įvykdymui pagal Sutartį.</w:t>
      </w:r>
    </w:p>
    <w:p w14:paraId="3C3BC965" w14:textId="77777777" w:rsidR="00701976" w:rsidRDefault="00701976" w:rsidP="00701976">
      <w:pPr>
        <w:spacing w:line="257" w:lineRule="atLeast"/>
        <w:jc w:val="both"/>
        <w:rPr>
          <w:color w:val="000000"/>
          <w:szCs w:val="24"/>
        </w:rPr>
      </w:pPr>
      <w:r>
        <w:rPr>
          <w:color w:val="000000"/>
          <w:szCs w:val="24"/>
        </w:rPr>
        <w:t>4.1.3. </w:t>
      </w:r>
      <w:r>
        <w:rPr>
          <w:color w:val="000000"/>
          <w:szCs w:val="24"/>
          <w:shd w:val="clear" w:color="auto" w:fill="FFFFFF"/>
        </w:rPr>
        <w:t>Jeigu Šalis susiduria su </w:t>
      </w:r>
      <w:r>
        <w:rPr>
          <w:color w:val="000000"/>
          <w:szCs w:val="24"/>
        </w:rPr>
        <w:t>S</w:t>
      </w:r>
      <w:r>
        <w:rPr>
          <w:color w:val="000000"/>
          <w:szCs w:val="24"/>
          <w:shd w:val="clear" w:color="auto" w:fill="FFFFFF"/>
        </w:rPr>
        <w:t>utarties vykdymo kliūtimi, ji turi nedelsdama, bet ne vėliau kaip per 5 (penkias) darbo dienas, įspėti kitą Šalį apie tokia</w:t>
      </w:r>
      <w:r>
        <w:rPr>
          <w:color w:val="000000"/>
          <w:szCs w:val="24"/>
        </w:rPr>
        <w:t>s</w:t>
      </w:r>
      <w:r>
        <w:rPr>
          <w:color w:val="000000"/>
          <w:szCs w:val="24"/>
          <w:shd w:val="clear" w:color="auto" w:fill="FFFFFF"/>
        </w:rPr>
        <w:t> kliūtis</w:t>
      </w:r>
      <w:r>
        <w:rPr>
          <w:color w:val="000000"/>
          <w:szCs w:val="24"/>
        </w:rPr>
        <w:t> ir imtis visų nuo jos priklausančių protingų priemonių toms kliūtims pašalinti.</w:t>
      </w:r>
    </w:p>
    <w:p w14:paraId="5CA9FA69" w14:textId="77777777" w:rsidR="00701976" w:rsidRDefault="00701976" w:rsidP="00701976">
      <w:pPr>
        <w:spacing w:line="257" w:lineRule="atLeast"/>
        <w:ind w:firstLine="115"/>
        <w:jc w:val="both"/>
        <w:rPr>
          <w:color w:val="000000"/>
          <w:szCs w:val="24"/>
        </w:rPr>
      </w:pPr>
    </w:p>
    <w:p w14:paraId="7FF87C5C" w14:textId="77777777" w:rsidR="00701976" w:rsidRDefault="00701976" w:rsidP="00701976">
      <w:pPr>
        <w:spacing w:line="257" w:lineRule="atLeast"/>
        <w:jc w:val="center"/>
        <w:rPr>
          <w:color w:val="000000"/>
          <w:szCs w:val="24"/>
        </w:rPr>
      </w:pPr>
      <w:r>
        <w:rPr>
          <w:b/>
          <w:bCs/>
          <w:color w:val="000000"/>
          <w:szCs w:val="24"/>
        </w:rPr>
        <w:t>4.2.  Kontaktiniai asmenys</w:t>
      </w:r>
    </w:p>
    <w:p w14:paraId="7AC7DD0A" w14:textId="77777777" w:rsidR="00701976" w:rsidRDefault="00701976" w:rsidP="00701976">
      <w:pPr>
        <w:spacing w:line="257" w:lineRule="atLeast"/>
        <w:ind w:firstLine="62"/>
        <w:jc w:val="both"/>
        <w:rPr>
          <w:color w:val="000000"/>
          <w:szCs w:val="24"/>
        </w:rPr>
      </w:pPr>
    </w:p>
    <w:p w14:paraId="6077C024" w14:textId="77777777" w:rsidR="00701976" w:rsidRDefault="00701976" w:rsidP="00701976">
      <w:pPr>
        <w:spacing w:line="257" w:lineRule="atLeast"/>
        <w:jc w:val="both"/>
        <w:rPr>
          <w:color w:val="000000"/>
          <w:szCs w:val="24"/>
        </w:rPr>
      </w:pPr>
      <w:r>
        <w:rPr>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6D131A7D" w14:textId="77777777" w:rsidR="00701976" w:rsidRDefault="00701976" w:rsidP="00701976">
      <w:pPr>
        <w:spacing w:line="257" w:lineRule="atLeast"/>
        <w:jc w:val="both"/>
        <w:rPr>
          <w:color w:val="000000"/>
          <w:szCs w:val="24"/>
        </w:rPr>
      </w:pPr>
      <w:r>
        <w:rPr>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10EC1F74" w14:textId="77777777" w:rsidR="00701976" w:rsidRDefault="00701976" w:rsidP="00701976">
      <w:pPr>
        <w:spacing w:line="257" w:lineRule="atLeast"/>
        <w:jc w:val="both"/>
        <w:rPr>
          <w:color w:val="000000"/>
          <w:szCs w:val="24"/>
        </w:rPr>
      </w:pPr>
      <w:r>
        <w:rPr>
          <w:color w:val="000000"/>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4D7F6A4D" w14:textId="77777777" w:rsidR="00701976" w:rsidRDefault="00701976" w:rsidP="00701976">
      <w:pPr>
        <w:spacing w:line="257" w:lineRule="atLeast"/>
        <w:ind w:firstLine="62"/>
        <w:jc w:val="both"/>
        <w:rPr>
          <w:color w:val="000000"/>
          <w:szCs w:val="24"/>
        </w:rPr>
      </w:pPr>
    </w:p>
    <w:p w14:paraId="2C1DD88D" w14:textId="77777777" w:rsidR="00701976" w:rsidRDefault="00701976" w:rsidP="00701976">
      <w:pPr>
        <w:spacing w:line="257" w:lineRule="atLeast"/>
        <w:jc w:val="center"/>
        <w:rPr>
          <w:color w:val="000000"/>
          <w:szCs w:val="24"/>
        </w:rPr>
      </w:pPr>
      <w:r>
        <w:rPr>
          <w:b/>
          <w:bCs/>
          <w:caps/>
          <w:color w:val="000000"/>
          <w:szCs w:val="24"/>
        </w:rPr>
        <w:t>5.  SUTARTIES VYKDYMO METU PATEIKIAMI DOKUMENTAI</w:t>
      </w:r>
    </w:p>
    <w:p w14:paraId="10096521" w14:textId="77777777" w:rsidR="00701976" w:rsidRDefault="00701976" w:rsidP="00701976">
      <w:pPr>
        <w:spacing w:line="257" w:lineRule="atLeast"/>
        <w:ind w:firstLine="62"/>
        <w:jc w:val="both"/>
        <w:rPr>
          <w:color w:val="000000"/>
          <w:szCs w:val="24"/>
        </w:rPr>
      </w:pPr>
    </w:p>
    <w:p w14:paraId="5379568A" w14:textId="77777777" w:rsidR="00701976" w:rsidRDefault="00701976" w:rsidP="00701976">
      <w:pPr>
        <w:spacing w:line="257" w:lineRule="atLeast"/>
        <w:jc w:val="both"/>
        <w:rPr>
          <w:color w:val="000000"/>
          <w:szCs w:val="24"/>
        </w:rPr>
      </w:pPr>
      <w:r>
        <w:rPr>
          <w:color w:val="000000"/>
          <w:szCs w:val="24"/>
        </w:rPr>
        <w:t>5.1. Jeigu Tiekėjas turi parengti ir (ar) pateikti Pirkėjui Prekių naudojimo instrukcijas, jos turi būti aiškios ir detalios, kad Pirkėjas, vadovaudamasis jomis, galėtų tinkamai naudoti patiektas Prekes.</w:t>
      </w:r>
    </w:p>
    <w:p w14:paraId="70F9C4C5" w14:textId="77777777" w:rsidR="00701976" w:rsidRDefault="00701976" w:rsidP="00701976">
      <w:pPr>
        <w:spacing w:line="257" w:lineRule="atLeast"/>
        <w:jc w:val="both"/>
        <w:rPr>
          <w:color w:val="000000"/>
          <w:szCs w:val="24"/>
        </w:rPr>
      </w:pPr>
      <w:r>
        <w:rPr>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38FEB533" w14:textId="77777777" w:rsidR="00701976" w:rsidRDefault="00701976" w:rsidP="00701976">
      <w:pPr>
        <w:spacing w:line="257" w:lineRule="atLeast"/>
        <w:jc w:val="both"/>
        <w:rPr>
          <w:color w:val="000000"/>
          <w:szCs w:val="24"/>
        </w:rPr>
      </w:pPr>
      <w:r>
        <w:rPr>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1E7A3448" w14:textId="77777777" w:rsidR="00701976" w:rsidRDefault="00701976" w:rsidP="00701976">
      <w:pPr>
        <w:spacing w:line="257" w:lineRule="atLeast"/>
        <w:ind w:firstLine="62"/>
        <w:jc w:val="both"/>
        <w:rPr>
          <w:color w:val="000000"/>
          <w:szCs w:val="24"/>
        </w:rPr>
      </w:pPr>
    </w:p>
    <w:p w14:paraId="51345DF6" w14:textId="77777777" w:rsidR="00701976" w:rsidRDefault="00701976" w:rsidP="00701976">
      <w:pPr>
        <w:spacing w:line="257" w:lineRule="atLeast"/>
        <w:jc w:val="center"/>
        <w:rPr>
          <w:color w:val="000000"/>
          <w:szCs w:val="24"/>
        </w:rPr>
      </w:pPr>
      <w:r>
        <w:rPr>
          <w:b/>
          <w:bCs/>
          <w:caps/>
          <w:color w:val="000000"/>
          <w:szCs w:val="24"/>
        </w:rPr>
        <w:t>6.  PREKIŲ TIEKIMO PABAIGA IR PREKIŲ PRIĖMIMAS</w:t>
      </w:r>
    </w:p>
    <w:p w14:paraId="61057BDC" w14:textId="77777777" w:rsidR="00701976" w:rsidRDefault="00701976" w:rsidP="00701976">
      <w:pPr>
        <w:spacing w:line="257" w:lineRule="atLeast"/>
        <w:ind w:firstLine="62"/>
        <w:rPr>
          <w:color w:val="000000"/>
          <w:szCs w:val="24"/>
        </w:rPr>
      </w:pPr>
    </w:p>
    <w:p w14:paraId="2A6D8A6E" w14:textId="77777777" w:rsidR="00701976" w:rsidRDefault="00701976" w:rsidP="00701976">
      <w:pPr>
        <w:spacing w:line="257" w:lineRule="atLeast"/>
        <w:jc w:val="center"/>
        <w:rPr>
          <w:color w:val="000000"/>
          <w:szCs w:val="24"/>
        </w:rPr>
      </w:pPr>
      <w:r>
        <w:rPr>
          <w:b/>
          <w:bCs/>
          <w:color w:val="000000"/>
          <w:szCs w:val="24"/>
        </w:rPr>
        <w:t>6.1.  Prekių tiekimo pabaiga</w:t>
      </w:r>
    </w:p>
    <w:p w14:paraId="476459D4" w14:textId="77777777" w:rsidR="00701976" w:rsidRDefault="00701976" w:rsidP="00701976">
      <w:pPr>
        <w:spacing w:line="257" w:lineRule="atLeast"/>
        <w:ind w:firstLine="62"/>
        <w:rPr>
          <w:color w:val="000000"/>
          <w:szCs w:val="24"/>
        </w:rPr>
      </w:pPr>
    </w:p>
    <w:p w14:paraId="6FD6F8DF" w14:textId="77777777" w:rsidR="00701976" w:rsidRDefault="00701976" w:rsidP="00701976">
      <w:pPr>
        <w:spacing w:line="257" w:lineRule="atLeast"/>
        <w:jc w:val="both"/>
        <w:rPr>
          <w:color w:val="000000"/>
          <w:szCs w:val="24"/>
        </w:rPr>
      </w:pPr>
      <w:r>
        <w:rPr>
          <w:color w:val="000000"/>
          <w:szCs w:val="24"/>
        </w:rPr>
        <w:t>6.1.1. Prekių tiekimas laikomas užbaigtu, kai yra įvykdytos visos šios sąlygos:</w:t>
      </w:r>
    </w:p>
    <w:p w14:paraId="25168191" w14:textId="77777777" w:rsidR="00701976" w:rsidRDefault="00701976" w:rsidP="00701976">
      <w:pPr>
        <w:spacing w:line="257" w:lineRule="atLeast"/>
        <w:jc w:val="both"/>
        <w:rPr>
          <w:color w:val="000000"/>
          <w:szCs w:val="24"/>
        </w:rPr>
      </w:pPr>
      <w:r>
        <w:rPr>
          <w:color w:val="000000"/>
          <w:szCs w:val="24"/>
        </w:rPr>
        <w:t>6.1.1.1. Tiekėjas pristatė visas Prekes pagal Sutarties ir įstatymų bei kitų teisės aktų reikalavimus (ir kai suteiktos visos su Prekėmis susijusios paslaugos, jei to reikalaujama);</w:t>
      </w:r>
    </w:p>
    <w:p w14:paraId="6B756992" w14:textId="77777777" w:rsidR="00701976" w:rsidRDefault="00701976" w:rsidP="00701976">
      <w:pPr>
        <w:spacing w:line="257" w:lineRule="atLeast"/>
        <w:jc w:val="both"/>
        <w:rPr>
          <w:color w:val="000000"/>
          <w:szCs w:val="24"/>
        </w:rPr>
      </w:pPr>
      <w:r>
        <w:rPr>
          <w:color w:val="000000"/>
          <w:szCs w:val="24"/>
        </w:rPr>
        <w:t>6.1.1.2. Tiekėjas perdavė Pirkėjui visą reikalingą dokumentaciją, įskaitant naudojimo instrukcijas, sertifikatus ir garantijas (jei to reikalaujama);</w:t>
      </w:r>
    </w:p>
    <w:p w14:paraId="125FF456" w14:textId="77777777" w:rsidR="00701976" w:rsidRDefault="00701976" w:rsidP="00701976">
      <w:pPr>
        <w:spacing w:line="257" w:lineRule="atLeast"/>
        <w:jc w:val="both"/>
        <w:rPr>
          <w:color w:val="000000"/>
          <w:szCs w:val="24"/>
        </w:rPr>
      </w:pPr>
      <w:r>
        <w:rPr>
          <w:color w:val="000000"/>
          <w:szCs w:val="24"/>
        </w:rPr>
        <w:t>6.1.1.3. Tiekėjas apmokė Pirkėjo personalą, kaip naudoti Prekes (jeigu to reikalaujama);</w:t>
      </w:r>
    </w:p>
    <w:p w14:paraId="062D491C" w14:textId="77777777" w:rsidR="00701976" w:rsidRDefault="00701976" w:rsidP="00701976">
      <w:pPr>
        <w:spacing w:line="257" w:lineRule="atLeast"/>
        <w:jc w:val="both"/>
        <w:rPr>
          <w:color w:val="000000"/>
          <w:szCs w:val="24"/>
        </w:rPr>
      </w:pPr>
      <w:r>
        <w:rPr>
          <w:color w:val="000000"/>
          <w:szCs w:val="24"/>
        </w:rPr>
        <w:t>6.1.1.4. buvo pasirašytas Prekių perdavimo-priėmimo aktas ar Prekių perdavimo–priėmimo aktai, jei numatytas Prekių pristatymas dalimis, ar kitas Sutartyje numatytas dokumentas, nuo kurio pasirašymo laikoma, kad Prekės buvo priimtos;</w:t>
      </w:r>
    </w:p>
    <w:p w14:paraId="125A5DB0" w14:textId="77777777" w:rsidR="00701976" w:rsidRDefault="00701976" w:rsidP="00701976">
      <w:pPr>
        <w:spacing w:line="257" w:lineRule="atLeast"/>
        <w:jc w:val="both"/>
        <w:rPr>
          <w:color w:val="000000"/>
          <w:szCs w:val="24"/>
        </w:rPr>
      </w:pPr>
      <w:r>
        <w:rPr>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2FC8EA5A" w14:textId="77777777" w:rsidR="00701976" w:rsidRDefault="00701976" w:rsidP="00701976">
      <w:pPr>
        <w:spacing w:line="257" w:lineRule="atLeast"/>
        <w:ind w:firstLine="62"/>
        <w:jc w:val="both"/>
        <w:rPr>
          <w:color w:val="000000"/>
          <w:szCs w:val="24"/>
        </w:rPr>
      </w:pPr>
    </w:p>
    <w:p w14:paraId="49D34820" w14:textId="77777777" w:rsidR="00701976" w:rsidRDefault="00701976" w:rsidP="00701976">
      <w:pPr>
        <w:spacing w:line="257" w:lineRule="atLeast"/>
        <w:jc w:val="center"/>
        <w:rPr>
          <w:color w:val="000000"/>
          <w:szCs w:val="24"/>
        </w:rPr>
      </w:pPr>
      <w:r>
        <w:rPr>
          <w:b/>
          <w:bCs/>
          <w:color w:val="000000"/>
          <w:szCs w:val="24"/>
        </w:rPr>
        <w:t>6.2.  Prekių perdavimas–priėmimas</w:t>
      </w:r>
    </w:p>
    <w:p w14:paraId="4982CDC3" w14:textId="77777777" w:rsidR="00701976" w:rsidRDefault="00701976" w:rsidP="00701976">
      <w:pPr>
        <w:spacing w:line="257" w:lineRule="atLeast"/>
        <w:ind w:firstLine="62"/>
        <w:jc w:val="both"/>
        <w:rPr>
          <w:color w:val="000000"/>
          <w:szCs w:val="24"/>
        </w:rPr>
      </w:pPr>
    </w:p>
    <w:p w14:paraId="3A1C9F63" w14:textId="77777777" w:rsidR="00701976" w:rsidRDefault="00701976" w:rsidP="00701976">
      <w:pPr>
        <w:spacing w:line="257" w:lineRule="atLeast"/>
        <w:jc w:val="both"/>
        <w:rPr>
          <w:color w:val="000000"/>
          <w:szCs w:val="24"/>
        </w:rPr>
      </w:pPr>
      <w:r>
        <w:rPr>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771B61DE" w14:textId="77777777" w:rsidR="00701976" w:rsidRDefault="00701976" w:rsidP="00701976">
      <w:pPr>
        <w:spacing w:line="257" w:lineRule="atLeast"/>
        <w:jc w:val="both"/>
        <w:rPr>
          <w:color w:val="000000"/>
          <w:szCs w:val="24"/>
        </w:rPr>
      </w:pPr>
      <w:r>
        <w:rPr>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708677BC" w14:textId="77777777" w:rsidR="00701976" w:rsidRDefault="00701976" w:rsidP="00701976">
      <w:pPr>
        <w:spacing w:line="257" w:lineRule="atLeast"/>
        <w:jc w:val="both"/>
        <w:rPr>
          <w:color w:val="000000"/>
          <w:szCs w:val="24"/>
        </w:rPr>
      </w:pPr>
      <w:r>
        <w:rPr>
          <w:color w:val="000000"/>
          <w:szCs w:val="24"/>
        </w:rPr>
        <w:t>6.2.3. Tiekėjui pristačius Prekes, Pirkėjas atlieka jų patikrinimą ir privalo:</w:t>
      </w:r>
    </w:p>
    <w:p w14:paraId="71AC4B53" w14:textId="77777777" w:rsidR="00701976" w:rsidRDefault="00701976" w:rsidP="00701976">
      <w:pPr>
        <w:spacing w:line="257" w:lineRule="atLeast"/>
        <w:jc w:val="both"/>
        <w:rPr>
          <w:color w:val="000000"/>
          <w:szCs w:val="24"/>
        </w:rPr>
      </w:pPr>
      <w:r>
        <w:rPr>
          <w:color w:val="000000"/>
          <w:szCs w:val="24"/>
        </w:rPr>
        <w:t>6.2.3.1. ne vėliau kaip per 5 (penkias) darbo dienas nuo faktinio Prekių perdavimo priimti Prekes, pasirašydamas Prekių perdavimo–priėmimo aktą; arba</w:t>
      </w:r>
    </w:p>
    <w:p w14:paraId="79D29BDF" w14:textId="77777777" w:rsidR="00701976" w:rsidRDefault="00701976" w:rsidP="00701976">
      <w:pPr>
        <w:spacing w:line="257" w:lineRule="atLeast"/>
        <w:jc w:val="both"/>
        <w:rPr>
          <w:color w:val="000000"/>
          <w:szCs w:val="24"/>
        </w:rPr>
      </w:pPr>
      <w:r>
        <w:rPr>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Pr>
          <w:b/>
          <w:bCs/>
          <w:color w:val="000000"/>
          <w:szCs w:val="24"/>
        </w:rPr>
        <w:t>Defektų aktas</w:t>
      </w:r>
      <w:r>
        <w:rPr>
          <w:color w:val="000000"/>
          <w:szCs w:val="24"/>
        </w:rPr>
        <w:t>); arba</w:t>
      </w:r>
    </w:p>
    <w:p w14:paraId="1FB2A96F" w14:textId="77777777" w:rsidR="00701976" w:rsidRDefault="00701976" w:rsidP="00701976">
      <w:pPr>
        <w:spacing w:line="257" w:lineRule="atLeast"/>
        <w:jc w:val="both"/>
        <w:rPr>
          <w:color w:val="000000"/>
          <w:szCs w:val="24"/>
        </w:rPr>
      </w:pPr>
      <w:r>
        <w:rPr>
          <w:color w:val="000000"/>
          <w:szCs w:val="24"/>
        </w:rPr>
        <w:t>6.2.3.3. atsisakyti priimti Prekes ar jų dalį ir įteikti (arba išsiųsti) Defektų aktą Tiekėjui dėl netinkamų Prekių ar jų dalies. </w:t>
      </w:r>
    </w:p>
    <w:p w14:paraId="241ABEB3" w14:textId="77777777" w:rsidR="00701976" w:rsidRDefault="00701976" w:rsidP="00701976">
      <w:pPr>
        <w:spacing w:line="257" w:lineRule="atLeast"/>
        <w:jc w:val="both"/>
        <w:rPr>
          <w:color w:val="000000"/>
          <w:szCs w:val="24"/>
        </w:rPr>
      </w:pPr>
      <w:r>
        <w:rPr>
          <w:color w:val="000000"/>
          <w:szCs w:val="24"/>
        </w:rPr>
        <w:t>6.2.4. Prekių perdavimo–priėmimo akte turi būti nurodoma data, kada Tiekėjas pristatė visas Prekes (ar atitinkamą jų dalį, kai Sutartyje numatytas pristatymas dalimis) ir pateikė visus reikiamus dokumentus.</w:t>
      </w:r>
    </w:p>
    <w:p w14:paraId="3112956C" w14:textId="77777777" w:rsidR="00701976" w:rsidRDefault="00701976" w:rsidP="00701976">
      <w:pPr>
        <w:spacing w:line="257" w:lineRule="atLeast"/>
        <w:jc w:val="both"/>
        <w:rPr>
          <w:color w:val="000000"/>
          <w:szCs w:val="24"/>
        </w:rPr>
      </w:pPr>
      <w:r>
        <w:rPr>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30FB1326" w14:textId="77777777" w:rsidR="00701976" w:rsidRDefault="00701976" w:rsidP="00701976">
      <w:pPr>
        <w:spacing w:line="257" w:lineRule="atLeast"/>
        <w:jc w:val="both"/>
        <w:rPr>
          <w:color w:val="000000"/>
          <w:szCs w:val="24"/>
        </w:rPr>
      </w:pPr>
      <w:r>
        <w:rPr>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2B1A5426" w14:textId="77777777" w:rsidR="00701976" w:rsidRDefault="00701976" w:rsidP="00701976">
      <w:pPr>
        <w:spacing w:line="257" w:lineRule="atLeast"/>
        <w:jc w:val="both"/>
        <w:rPr>
          <w:color w:val="000000"/>
          <w:szCs w:val="24"/>
        </w:rPr>
      </w:pPr>
      <w:r>
        <w:rPr>
          <w:color w:val="000000"/>
          <w:szCs w:val="24"/>
        </w:rPr>
        <w:t xml:space="preserve">6.2.7. Jeigu Pirkėjas per 5 (penkias) darbo dienas </w:t>
      </w:r>
      <w:r>
        <w:rPr>
          <w:rFonts w:eastAsia="Arial"/>
          <w:kern w:val="2"/>
          <w:szCs w:val="24"/>
        </w:rPr>
        <w:t xml:space="preserve">nuo Prekių perdavimo–priėmimo akto gavimo </w:t>
      </w:r>
      <w:r>
        <w:rPr>
          <w:color w:val="000000"/>
          <w:szCs w:val="24"/>
        </w:rPr>
        <w:t>nepateikia (neišsiunčia) Tiekėjui Defektų akto, laikoma, kad Pirkėjas Prekes priėmė ir joms pretenzijų neturi.</w:t>
      </w:r>
    </w:p>
    <w:p w14:paraId="2C1B0A40" w14:textId="77777777" w:rsidR="00701976" w:rsidRDefault="00701976" w:rsidP="00701976">
      <w:pPr>
        <w:spacing w:line="257" w:lineRule="atLeast"/>
        <w:jc w:val="both"/>
        <w:rPr>
          <w:color w:val="000000"/>
          <w:szCs w:val="24"/>
        </w:rPr>
      </w:pPr>
      <w:r>
        <w:rPr>
          <w:color w:val="000000"/>
          <w:szCs w:val="24"/>
        </w:rPr>
        <w:t>6.2.8. Prekių praradimo ar sugadinimo ar atsitiktinio žuvimo rizika Pirkėjui iš Tiekėjo pereina nuo faktinio tokių Prekių priėmimo momento.</w:t>
      </w:r>
    </w:p>
    <w:p w14:paraId="246507ED" w14:textId="77777777" w:rsidR="00701976" w:rsidRDefault="00701976" w:rsidP="00701976">
      <w:pPr>
        <w:spacing w:line="257" w:lineRule="atLeast"/>
        <w:jc w:val="both"/>
        <w:rPr>
          <w:color w:val="000000"/>
          <w:szCs w:val="24"/>
        </w:rPr>
      </w:pPr>
      <w:r>
        <w:rPr>
          <w:color w:val="000000"/>
          <w:szCs w:val="24"/>
        </w:rPr>
        <w:t>6.2.9. Pirkėjas turi teisę naudotis Prekėmis tik po Prekių perdavimo-priėmimo akto pasirašymo.</w:t>
      </w:r>
    </w:p>
    <w:p w14:paraId="52EDDE4C" w14:textId="77777777" w:rsidR="00701976" w:rsidRDefault="00701976" w:rsidP="00701976">
      <w:pPr>
        <w:spacing w:line="257" w:lineRule="atLeast"/>
        <w:jc w:val="both"/>
        <w:rPr>
          <w:color w:val="000000"/>
          <w:szCs w:val="24"/>
        </w:rPr>
      </w:pPr>
      <w:r>
        <w:rPr>
          <w:color w:val="000000"/>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0A75E33A" w14:textId="77777777" w:rsidR="00701976" w:rsidRDefault="00701976" w:rsidP="00701976">
      <w:pPr>
        <w:spacing w:line="257" w:lineRule="atLeast"/>
        <w:ind w:firstLine="62"/>
        <w:jc w:val="both"/>
        <w:rPr>
          <w:color w:val="000000"/>
          <w:szCs w:val="24"/>
        </w:rPr>
      </w:pPr>
    </w:p>
    <w:p w14:paraId="679AE4D6" w14:textId="77777777" w:rsidR="00701976" w:rsidRDefault="00701976" w:rsidP="00701976">
      <w:pPr>
        <w:spacing w:line="257" w:lineRule="atLeast"/>
        <w:jc w:val="center"/>
        <w:rPr>
          <w:color w:val="000000"/>
          <w:szCs w:val="24"/>
        </w:rPr>
      </w:pPr>
      <w:r>
        <w:rPr>
          <w:b/>
          <w:bCs/>
          <w:caps/>
          <w:color w:val="000000"/>
          <w:szCs w:val="24"/>
        </w:rPr>
        <w:t>7.  TIEKĖJO GARANTINIAI ĮSIPAREIGOJIMAI</w:t>
      </w:r>
    </w:p>
    <w:p w14:paraId="3C49CB7F" w14:textId="77777777" w:rsidR="00701976" w:rsidRDefault="00701976" w:rsidP="00701976">
      <w:pPr>
        <w:spacing w:line="257" w:lineRule="atLeast"/>
        <w:ind w:firstLine="62"/>
        <w:rPr>
          <w:color w:val="000000"/>
          <w:szCs w:val="24"/>
        </w:rPr>
      </w:pPr>
    </w:p>
    <w:p w14:paraId="7610943C" w14:textId="77777777" w:rsidR="00701976" w:rsidRDefault="00701976" w:rsidP="00701976">
      <w:pPr>
        <w:spacing w:line="257" w:lineRule="atLeast"/>
        <w:ind w:left="360" w:hanging="360"/>
        <w:jc w:val="center"/>
        <w:rPr>
          <w:color w:val="000000"/>
          <w:szCs w:val="24"/>
        </w:rPr>
      </w:pPr>
      <w:r>
        <w:rPr>
          <w:b/>
          <w:bCs/>
          <w:color w:val="000000"/>
          <w:szCs w:val="24"/>
        </w:rPr>
        <w:t>7.1.  Garantiniai terminai (jei taikoma)</w:t>
      </w:r>
    </w:p>
    <w:p w14:paraId="7513BE7A" w14:textId="77777777" w:rsidR="00701976" w:rsidRDefault="00701976" w:rsidP="00701976">
      <w:pPr>
        <w:spacing w:line="257" w:lineRule="atLeast"/>
        <w:ind w:left="360" w:firstLine="62"/>
        <w:rPr>
          <w:color w:val="000000"/>
          <w:szCs w:val="24"/>
        </w:rPr>
      </w:pPr>
    </w:p>
    <w:p w14:paraId="117F31C1" w14:textId="77777777" w:rsidR="00701976" w:rsidRDefault="00701976" w:rsidP="00701976">
      <w:pPr>
        <w:spacing w:line="257" w:lineRule="atLeast"/>
        <w:jc w:val="both"/>
        <w:rPr>
          <w:color w:val="000000"/>
          <w:szCs w:val="24"/>
        </w:rPr>
      </w:pPr>
      <w:r>
        <w:rPr>
          <w:color w:val="000000"/>
          <w:szCs w:val="24"/>
        </w:rPr>
        <w:t xml:space="preserve">7.1.1. Prekėms taikomas teisės aktuose nustatytas ir (ar) gamintojo taikomas garantinis terminas, jeigu </w:t>
      </w:r>
      <w:r>
        <w:rPr>
          <w:color w:val="000000"/>
          <w:kern w:val="2"/>
          <w:szCs w:val="24"/>
        </w:rPr>
        <w:t>Tiekėjo pasiūlyme, t</w:t>
      </w:r>
      <w:r>
        <w:rPr>
          <w:color w:val="000000"/>
          <w:szCs w:val="24"/>
        </w:rPr>
        <w:t xml:space="preserve">echninėje specifikacijoje ar Specialiosiose sąlygose nėra nurodytas kitas garantinis </w:t>
      </w:r>
      <w:r>
        <w:rPr>
          <w:color w:val="000000"/>
          <w:szCs w:val="24"/>
        </w:rPr>
        <w:lastRenderedPageBreak/>
        <w:t>terminas. Jeigu garantinis terminas nėra niekur nustatytas, Prekėms taikomas 24 (dvidešimt keturių) mėnesių garantinis terminas. Garantinis terminas pradedamas skaičiuoti nuo pristatytų Prekių perdavimo–priėmimo akto pasirašymo dienos.</w:t>
      </w:r>
    </w:p>
    <w:p w14:paraId="57A46E16" w14:textId="77777777" w:rsidR="00701976" w:rsidRDefault="00701976" w:rsidP="00701976">
      <w:pPr>
        <w:spacing w:line="257" w:lineRule="atLeast"/>
        <w:jc w:val="both"/>
        <w:rPr>
          <w:color w:val="000000"/>
          <w:szCs w:val="24"/>
        </w:rPr>
      </w:pPr>
      <w:r>
        <w:rPr>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5A202BF1" w14:textId="77777777" w:rsidR="00701976" w:rsidRDefault="00701976" w:rsidP="00701976">
      <w:pPr>
        <w:spacing w:line="257" w:lineRule="atLeast"/>
        <w:jc w:val="both"/>
        <w:rPr>
          <w:color w:val="000000"/>
          <w:szCs w:val="24"/>
        </w:rPr>
      </w:pPr>
      <w:r>
        <w:rPr>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1F42903F" w14:textId="77777777" w:rsidR="00701976" w:rsidRDefault="00701976" w:rsidP="00701976">
      <w:pPr>
        <w:spacing w:line="257" w:lineRule="atLeast"/>
        <w:ind w:firstLine="62"/>
        <w:jc w:val="both"/>
        <w:rPr>
          <w:color w:val="000000"/>
          <w:szCs w:val="24"/>
        </w:rPr>
      </w:pPr>
    </w:p>
    <w:p w14:paraId="57A4969B" w14:textId="77777777" w:rsidR="00701976" w:rsidRDefault="00701976" w:rsidP="00701976">
      <w:pPr>
        <w:spacing w:line="257" w:lineRule="atLeast"/>
        <w:jc w:val="center"/>
        <w:rPr>
          <w:color w:val="000000"/>
          <w:szCs w:val="24"/>
        </w:rPr>
      </w:pPr>
      <w:r>
        <w:rPr>
          <w:b/>
          <w:bCs/>
          <w:color w:val="000000"/>
          <w:szCs w:val="24"/>
        </w:rPr>
        <w:t>7.2.  Pretenzijos dėl Prekių trūkumų</w:t>
      </w:r>
    </w:p>
    <w:p w14:paraId="60328A5A" w14:textId="77777777" w:rsidR="00701976" w:rsidRDefault="00701976" w:rsidP="00701976">
      <w:pPr>
        <w:spacing w:line="257" w:lineRule="atLeast"/>
        <w:ind w:firstLine="62"/>
        <w:jc w:val="both"/>
        <w:rPr>
          <w:color w:val="000000"/>
          <w:szCs w:val="24"/>
        </w:rPr>
      </w:pPr>
    </w:p>
    <w:p w14:paraId="0DF29AEE" w14:textId="77777777" w:rsidR="00701976" w:rsidRDefault="00701976" w:rsidP="00701976">
      <w:pPr>
        <w:spacing w:line="257" w:lineRule="atLeast"/>
        <w:jc w:val="both"/>
        <w:rPr>
          <w:color w:val="000000"/>
        </w:rPr>
      </w:pPr>
      <w:r>
        <w:rPr>
          <w:color w:val="00000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2F2E5615" w14:textId="77777777" w:rsidR="00701976" w:rsidRDefault="00701976" w:rsidP="00701976">
      <w:pPr>
        <w:spacing w:line="257" w:lineRule="atLeast"/>
        <w:jc w:val="both"/>
        <w:rPr>
          <w:color w:val="000000"/>
          <w:szCs w:val="24"/>
        </w:rPr>
      </w:pPr>
      <w:r>
        <w:rPr>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1FA93142" w14:textId="77777777" w:rsidR="00701976" w:rsidRDefault="00701976" w:rsidP="00701976">
      <w:pPr>
        <w:jc w:val="both"/>
        <w:rPr>
          <w:szCs w:val="24"/>
        </w:rPr>
      </w:pPr>
      <w:r>
        <w:rPr>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38D36B59" w14:textId="77777777" w:rsidR="00701976" w:rsidRDefault="00701976" w:rsidP="00701976">
      <w:pPr>
        <w:jc w:val="both"/>
        <w:rPr>
          <w:color w:val="000000"/>
          <w:szCs w:val="24"/>
        </w:rPr>
      </w:pPr>
      <w:r>
        <w:rPr>
          <w:color w:val="000000"/>
          <w:szCs w:val="24"/>
        </w:rPr>
        <w:t xml:space="preserve">7.2.3.1. jei Prekės atitinka Sutartyje </w:t>
      </w:r>
      <w:r>
        <w:rPr>
          <w:rFonts w:eastAsia="Calibri"/>
          <w:kern w:val="2"/>
          <w:szCs w:val="24"/>
        </w:rPr>
        <w:t>ir įstatymuose bei kituose teisės aktuose nurodytus reikalavimus</w:t>
      </w:r>
      <w:r>
        <w:rPr>
          <w:color w:val="000000"/>
          <w:szCs w:val="24"/>
        </w:rPr>
        <w:t xml:space="preserve"> – Pirkėjas;</w:t>
      </w:r>
    </w:p>
    <w:p w14:paraId="21C9FBEB" w14:textId="77777777" w:rsidR="00701976" w:rsidRDefault="00701976" w:rsidP="00701976">
      <w:pPr>
        <w:jc w:val="both"/>
        <w:rPr>
          <w:color w:val="000000"/>
          <w:szCs w:val="24"/>
        </w:rPr>
      </w:pPr>
      <w:r>
        <w:rPr>
          <w:color w:val="000000"/>
          <w:szCs w:val="24"/>
        </w:rPr>
        <w:t xml:space="preserve">7.2.3.2. jei Prekės neatitinka Sutartyje </w:t>
      </w:r>
      <w:r>
        <w:rPr>
          <w:rFonts w:eastAsia="Calibri"/>
          <w:kern w:val="2"/>
          <w:szCs w:val="24"/>
        </w:rPr>
        <w:t>ir įstatymuose bei kituose teisės aktuose nurodytų reikalavimų</w:t>
      </w:r>
      <w:r>
        <w:rPr>
          <w:color w:val="000000"/>
          <w:szCs w:val="24"/>
        </w:rPr>
        <w:t xml:space="preserve"> – Tiekėjas.</w:t>
      </w:r>
    </w:p>
    <w:p w14:paraId="5CD21DE4" w14:textId="77777777" w:rsidR="00701976" w:rsidRDefault="00701976" w:rsidP="00701976">
      <w:pPr>
        <w:tabs>
          <w:tab w:val="left" w:pos="567"/>
          <w:tab w:val="left" w:pos="851"/>
          <w:tab w:val="left" w:pos="992"/>
          <w:tab w:val="left" w:pos="1134"/>
        </w:tabs>
        <w:jc w:val="both"/>
        <w:rPr>
          <w:rFonts w:eastAsia="Calibri"/>
          <w:kern w:val="2"/>
          <w:szCs w:val="24"/>
        </w:rPr>
      </w:pPr>
      <w:r>
        <w:rPr>
          <w:rFonts w:eastAsia="Calibri"/>
          <w:kern w:val="2"/>
          <w:szCs w:val="24"/>
        </w:rPr>
        <w:t>7.2.4. Ekspertizės išvados Šalims yra privalomos.</w:t>
      </w:r>
    </w:p>
    <w:p w14:paraId="03D1A486" w14:textId="77777777" w:rsidR="00701976" w:rsidRDefault="00701976" w:rsidP="00701976">
      <w:pPr>
        <w:tabs>
          <w:tab w:val="left" w:pos="567"/>
          <w:tab w:val="left" w:pos="851"/>
          <w:tab w:val="left" w:pos="992"/>
          <w:tab w:val="left" w:pos="1134"/>
        </w:tabs>
        <w:jc w:val="both"/>
        <w:rPr>
          <w:color w:val="000000"/>
          <w:szCs w:val="24"/>
        </w:rPr>
      </w:pPr>
      <w:r>
        <w:rPr>
          <w:rFonts w:eastAsia="Calibri"/>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1CA1635A" w14:textId="77777777" w:rsidR="00701976" w:rsidRDefault="00701976" w:rsidP="00701976">
      <w:pPr>
        <w:rPr>
          <w:sz w:val="14"/>
          <w:szCs w:val="14"/>
        </w:rPr>
      </w:pPr>
    </w:p>
    <w:p w14:paraId="766D2FC9" w14:textId="77777777" w:rsidR="00701976" w:rsidRDefault="00701976" w:rsidP="00701976">
      <w:pPr>
        <w:spacing w:line="257" w:lineRule="atLeast"/>
        <w:ind w:firstLine="62"/>
        <w:jc w:val="both"/>
        <w:rPr>
          <w:color w:val="000000"/>
          <w:szCs w:val="24"/>
        </w:rPr>
      </w:pPr>
    </w:p>
    <w:p w14:paraId="55CF25C8" w14:textId="77777777" w:rsidR="00701976" w:rsidRDefault="00701976" w:rsidP="00701976">
      <w:pPr>
        <w:spacing w:line="257" w:lineRule="atLeast"/>
        <w:jc w:val="center"/>
        <w:rPr>
          <w:color w:val="000000"/>
          <w:szCs w:val="24"/>
        </w:rPr>
      </w:pPr>
      <w:r>
        <w:rPr>
          <w:b/>
          <w:bCs/>
          <w:color w:val="000000"/>
          <w:szCs w:val="24"/>
        </w:rPr>
        <w:t>7.3.  Prekių trūkumų šalinimas</w:t>
      </w:r>
    </w:p>
    <w:p w14:paraId="06E95BED" w14:textId="77777777" w:rsidR="00701976" w:rsidRDefault="00701976" w:rsidP="00701976">
      <w:pPr>
        <w:spacing w:line="257" w:lineRule="atLeast"/>
        <w:ind w:firstLine="62"/>
        <w:jc w:val="both"/>
        <w:rPr>
          <w:color w:val="000000"/>
          <w:szCs w:val="24"/>
        </w:rPr>
      </w:pPr>
    </w:p>
    <w:p w14:paraId="417846A6" w14:textId="77777777" w:rsidR="00701976" w:rsidRDefault="00701976" w:rsidP="00701976">
      <w:pPr>
        <w:spacing w:line="257" w:lineRule="atLeast"/>
        <w:jc w:val="both"/>
        <w:rPr>
          <w:color w:val="000000"/>
          <w:szCs w:val="24"/>
        </w:rPr>
      </w:pPr>
      <w:r>
        <w:rPr>
          <w:color w:val="000000"/>
          <w:szCs w:val="24"/>
        </w:rPr>
        <w:t>7.3.1. Tiekėjas privalo nemokamai pašalinti Prekių trūkumus, sutaisydamas Prekes ar jų dalį arba pakeisdamas Prekę nauja Preke ar jos dalimi.</w:t>
      </w:r>
    </w:p>
    <w:p w14:paraId="3E3B26F2" w14:textId="77777777" w:rsidR="00701976" w:rsidRDefault="00701976" w:rsidP="00701976">
      <w:pPr>
        <w:spacing w:line="257" w:lineRule="atLeast"/>
        <w:jc w:val="both"/>
        <w:rPr>
          <w:color w:val="000000"/>
          <w:szCs w:val="24"/>
        </w:rPr>
      </w:pPr>
      <w:r>
        <w:rPr>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7E51E72E" w14:textId="77777777" w:rsidR="00701976" w:rsidRDefault="00701976" w:rsidP="00701976">
      <w:pPr>
        <w:spacing w:line="257" w:lineRule="atLeast"/>
        <w:jc w:val="both"/>
        <w:rPr>
          <w:color w:val="000000"/>
          <w:szCs w:val="24"/>
        </w:rPr>
      </w:pPr>
      <w:r>
        <w:rPr>
          <w:color w:val="000000"/>
          <w:szCs w:val="24"/>
        </w:rPr>
        <w:t>7.3.3. Sutaisytoje Prekių dalyje pakartotinai nustačius Prekių trūkumų, Tiekėjas privalo pakeisti Prekes naujomis kokybiškomis Prekėmis, nebent Pirkėjas raštu sutiktų Prekes dar kartą taisyti.</w:t>
      </w:r>
    </w:p>
    <w:p w14:paraId="271EC4AD" w14:textId="77777777" w:rsidR="00701976" w:rsidRDefault="00701976" w:rsidP="00701976">
      <w:pPr>
        <w:spacing w:line="257" w:lineRule="atLeast"/>
        <w:jc w:val="both"/>
        <w:rPr>
          <w:color w:val="000000"/>
          <w:szCs w:val="24"/>
        </w:rPr>
      </w:pPr>
      <w:r>
        <w:rPr>
          <w:color w:val="000000"/>
          <w:szCs w:val="24"/>
        </w:rPr>
        <w:t>7.3.4. Pašalinus Prekių trūkumus, garantinis terminas sutaisytajai Prekių daliai ar naujoms Prekėms vėl pradedamas skaičiuoti nuo tinkamai sutaisytų ar pakeistų Prekių (ar jų dalių) perdavimo Pirkėjui dienos.</w:t>
      </w:r>
    </w:p>
    <w:p w14:paraId="626BE927" w14:textId="77777777" w:rsidR="00701976" w:rsidRDefault="00701976" w:rsidP="00701976">
      <w:pPr>
        <w:spacing w:line="257" w:lineRule="atLeast"/>
        <w:jc w:val="both"/>
        <w:rPr>
          <w:color w:val="000000"/>
          <w:szCs w:val="24"/>
        </w:rPr>
      </w:pPr>
      <w:r>
        <w:rPr>
          <w:color w:val="000000"/>
          <w:szCs w:val="24"/>
        </w:rPr>
        <w:t xml:space="preserve">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w:t>
      </w:r>
      <w:r>
        <w:rPr>
          <w:color w:val="000000"/>
          <w:szCs w:val="24"/>
        </w:rPr>
        <w:lastRenderedPageBreak/>
        <w:t>bandymai atliekami pagal anksčiau atliktų bandymų sąlygas, išskyrus tai, kad jie visais atvejais turi būti atliekami Tiekėjo rizika ir sąskaita.</w:t>
      </w:r>
    </w:p>
    <w:p w14:paraId="60DC61DF" w14:textId="77777777" w:rsidR="00701976" w:rsidRDefault="00701976" w:rsidP="00701976">
      <w:pPr>
        <w:spacing w:line="257" w:lineRule="atLeast"/>
        <w:jc w:val="both"/>
        <w:rPr>
          <w:color w:val="000000"/>
          <w:szCs w:val="24"/>
        </w:rPr>
      </w:pPr>
      <w:r>
        <w:rPr>
          <w:color w:val="000000"/>
          <w:szCs w:val="24"/>
        </w:rPr>
        <w:t>7.3.6. Tiekėjas, pašalinęs visus Prekių trūkumus, privalo apie tai informuoti Pirkėją.</w:t>
      </w:r>
    </w:p>
    <w:p w14:paraId="01A386A6" w14:textId="77777777" w:rsidR="00701976" w:rsidRDefault="00701976" w:rsidP="00701976">
      <w:pPr>
        <w:spacing w:line="257" w:lineRule="atLeast"/>
        <w:jc w:val="both"/>
        <w:rPr>
          <w:color w:val="000000"/>
          <w:szCs w:val="24"/>
        </w:rPr>
      </w:pPr>
      <w:r>
        <w:rPr>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79715196" w14:textId="77777777" w:rsidR="00701976" w:rsidRDefault="00701976" w:rsidP="00701976">
      <w:pPr>
        <w:spacing w:line="257" w:lineRule="atLeast"/>
        <w:ind w:firstLine="62"/>
        <w:jc w:val="both"/>
        <w:rPr>
          <w:color w:val="000000"/>
          <w:szCs w:val="24"/>
        </w:rPr>
      </w:pPr>
    </w:p>
    <w:p w14:paraId="0B53EC0C" w14:textId="77777777" w:rsidR="00701976" w:rsidRDefault="00701976" w:rsidP="00701976">
      <w:pPr>
        <w:spacing w:line="257" w:lineRule="atLeast"/>
        <w:jc w:val="center"/>
        <w:rPr>
          <w:color w:val="000000"/>
          <w:szCs w:val="24"/>
        </w:rPr>
      </w:pPr>
      <w:r>
        <w:rPr>
          <w:b/>
          <w:bCs/>
          <w:color w:val="000000"/>
          <w:szCs w:val="24"/>
        </w:rPr>
        <w:t>7.4.  Pirkėjo teisės, Tiekėjui nepašalinus Prekių trūkumų</w:t>
      </w:r>
    </w:p>
    <w:p w14:paraId="2D932D73" w14:textId="77777777" w:rsidR="00701976" w:rsidRDefault="00701976" w:rsidP="00701976">
      <w:pPr>
        <w:spacing w:line="257" w:lineRule="atLeast"/>
        <w:ind w:firstLine="62"/>
        <w:jc w:val="both"/>
        <w:rPr>
          <w:color w:val="000000"/>
          <w:szCs w:val="24"/>
        </w:rPr>
      </w:pPr>
    </w:p>
    <w:p w14:paraId="02436B40" w14:textId="77777777" w:rsidR="00701976" w:rsidRDefault="00701976" w:rsidP="00701976">
      <w:pPr>
        <w:spacing w:line="257" w:lineRule="atLeast"/>
        <w:jc w:val="both"/>
        <w:rPr>
          <w:color w:val="000000"/>
          <w:szCs w:val="24"/>
        </w:rPr>
      </w:pPr>
      <w:r>
        <w:rPr>
          <w:color w:val="000000"/>
          <w:szCs w:val="24"/>
        </w:rPr>
        <w:t>7.4.1. Jeigu Tiekėjas atsisako pašalinti arba nepašalina Prekių trūkumų per Pirkėjo nustatytus protingus terminus, Pirkėjas turi teisę:</w:t>
      </w:r>
    </w:p>
    <w:p w14:paraId="6F761AE3" w14:textId="77777777" w:rsidR="00701976" w:rsidRDefault="00701976" w:rsidP="00701976">
      <w:pPr>
        <w:spacing w:line="257" w:lineRule="atLeast"/>
        <w:jc w:val="both"/>
        <w:rPr>
          <w:szCs w:val="24"/>
        </w:rPr>
      </w:pPr>
      <w:r>
        <w:rPr>
          <w:color w:val="000000"/>
          <w:szCs w:val="24"/>
        </w:rPr>
        <w:t xml:space="preserve">7.4.1.1. pašalinti Prekių trūkumus pats arba pasamdydamas trečiuosius asmenis, iš anksto apie tai informuodamas Tiekėją, ir pareikalauti Tiekėjo atlyginti Prekių ekspertizės bei Prekių trūkumų </w:t>
      </w:r>
      <w:r>
        <w:rPr>
          <w:szCs w:val="24"/>
        </w:rPr>
        <w:t>šalinimo išlaidas ir padengti patirtus nuostolius; arba</w:t>
      </w:r>
    </w:p>
    <w:p w14:paraId="20F26FDA" w14:textId="77777777" w:rsidR="00701976" w:rsidRDefault="00701976" w:rsidP="00701976">
      <w:pPr>
        <w:spacing w:line="257" w:lineRule="atLeast"/>
        <w:jc w:val="both"/>
        <w:rPr>
          <w:szCs w:val="24"/>
        </w:rPr>
      </w:pPr>
      <w:r>
        <w:rPr>
          <w:szCs w:val="24"/>
        </w:rPr>
        <w:t>7.4.1.2. reikalauti sumažinti Tiekėjui mokėtiną sumą ir grąžinti dėl šios sumos sumažinimo susidariusią permoką per 30 (trisdešimt) dienų nuo Tiekėjui nustatyto termino pašalinti Prekių trūkumus pabaigos</w:t>
      </w:r>
      <w:r>
        <w:rPr>
          <w:kern w:val="2"/>
          <w:szCs w:val="24"/>
        </w:rPr>
        <w:t>, jeigu tai neprieštarauja VPĮ įtvirtintiems principams</w:t>
      </w:r>
      <w:r>
        <w:rPr>
          <w:szCs w:val="24"/>
        </w:rPr>
        <w:t>; arba</w:t>
      </w:r>
      <w:r>
        <w:rPr>
          <w:kern w:val="2"/>
          <w:szCs w:val="24"/>
        </w:rPr>
        <w:t xml:space="preserve"> </w:t>
      </w:r>
    </w:p>
    <w:p w14:paraId="0FB9D2A5" w14:textId="77777777" w:rsidR="00701976" w:rsidRDefault="00701976" w:rsidP="00701976">
      <w:pPr>
        <w:spacing w:line="257" w:lineRule="atLeast"/>
        <w:jc w:val="both"/>
        <w:rPr>
          <w:color w:val="000000"/>
          <w:szCs w:val="24"/>
        </w:rPr>
      </w:pPr>
      <w:r>
        <w:rPr>
          <w:szCs w:val="24"/>
        </w:rPr>
        <w:t xml:space="preserve">7.4.1.3. grąžinti Prekes Tiekėjui ir nemokėti už tokias Prekes ar reikalauti grąžinti </w:t>
      </w:r>
      <w:r>
        <w:rPr>
          <w:color w:val="000000"/>
          <w:szCs w:val="24"/>
        </w:rPr>
        <w:t>už Prekes sumokėtą sumą bei nutraukti Sutartį.</w:t>
      </w:r>
    </w:p>
    <w:p w14:paraId="66D2AC40" w14:textId="77777777" w:rsidR="00701976" w:rsidRDefault="00701976" w:rsidP="00701976">
      <w:pPr>
        <w:spacing w:line="257" w:lineRule="atLeast"/>
        <w:jc w:val="both"/>
        <w:rPr>
          <w:color w:val="000000"/>
          <w:szCs w:val="24"/>
        </w:rPr>
      </w:pPr>
      <w:r>
        <w:rPr>
          <w:color w:val="000000"/>
          <w:szCs w:val="24"/>
        </w:rPr>
        <w:t xml:space="preserve">7.4.2. Tiekėjui pagal Sutartį mokėtina suma sumažinama tiek, kiek sumažėja Prekių vertė Pirkėjui dėl Prekių trūkumų, </w:t>
      </w:r>
      <w:r>
        <w:rPr>
          <w:rFonts w:eastAsia="Arial"/>
          <w:kern w:val="2"/>
          <w:szCs w:val="24"/>
        </w:rPr>
        <w:t>jeigu tokia Prekių vertė gali būti išskaitoma iš bendros Prekių vertės</w:t>
      </w:r>
      <w:r>
        <w:rPr>
          <w:color w:val="000000"/>
          <w:szCs w:val="24"/>
        </w:rPr>
        <w:t xml:space="preserve"> Į Prekių vertės sumažėjimą, be kita ko, įskaičiuojamos Pirkėjo išlaidos Prekių trūkumų įvertinimui ir šalinimui </w:t>
      </w:r>
      <w:r>
        <w:rPr>
          <w:rFonts w:eastAsia="Arial"/>
          <w:kern w:val="2"/>
          <w:szCs w:val="24"/>
        </w:rPr>
        <w:t>(jeigu tokių Prekių kaina buvo nurodyta pirkimo metu)</w:t>
      </w:r>
      <w:r>
        <w:rPr>
          <w:color w:val="000000"/>
          <w:szCs w:val="24"/>
        </w:rPr>
        <w:t>, Pirkėjo esamų ar būsimų išlaidų Prekių eksploatavimui padidėjimas (jeigu tokios išlaidos buvo vertinamos pirkimo metu).</w:t>
      </w:r>
    </w:p>
    <w:p w14:paraId="3B2708D0" w14:textId="77777777" w:rsidR="00701976" w:rsidRDefault="00701976" w:rsidP="00701976">
      <w:pPr>
        <w:spacing w:line="257" w:lineRule="atLeast"/>
        <w:jc w:val="both"/>
        <w:rPr>
          <w:color w:val="000000"/>
          <w:szCs w:val="24"/>
        </w:rPr>
      </w:pPr>
      <w:r>
        <w:rPr>
          <w:color w:val="000000"/>
          <w:szCs w:val="24"/>
        </w:rPr>
        <w:t>7.4.3. Tiekėjas privalo patenkinti Pirkėjo pagal Bendrųjų sąlygų 7.4.4 punktą pareikštą piniginį reikalavimą per 30 (trisdešimt) dienų arba per ilgesnį Pirkėjo reikalavime nurodytą protingą terminą.</w:t>
      </w:r>
    </w:p>
    <w:p w14:paraId="6389ED2D" w14:textId="77777777" w:rsidR="00701976" w:rsidRDefault="00701976" w:rsidP="00701976">
      <w:pPr>
        <w:spacing w:line="257" w:lineRule="atLeast"/>
        <w:jc w:val="both"/>
        <w:rPr>
          <w:color w:val="000000"/>
          <w:szCs w:val="24"/>
        </w:rPr>
      </w:pPr>
      <w:r>
        <w:rPr>
          <w:color w:val="000000"/>
          <w:szCs w:val="24"/>
        </w:rPr>
        <w:t>7.4.4. Už vėlavimą pašalinti Prekių trūkumus Pirkėjas privalo reikalauti Tiekėjo sumokėti Specialiosiose sąlygose nustatyto dydžio netesybas.</w:t>
      </w:r>
    </w:p>
    <w:p w14:paraId="3D5CBA7A" w14:textId="77777777" w:rsidR="00701976" w:rsidRDefault="00701976" w:rsidP="00701976">
      <w:pPr>
        <w:spacing w:line="257" w:lineRule="atLeast"/>
        <w:ind w:firstLine="62"/>
        <w:jc w:val="both"/>
        <w:rPr>
          <w:color w:val="000000"/>
          <w:szCs w:val="24"/>
        </w:rPr>
      </w:pPr>
    </w:p>
    <w:p w14:paraId="296AC013" w14:textId="77777777" w:rsidR="00701976" w:rsidRDefault="00701976" w:rsidP="00701976">
      <w:pPr>
        <w:spacing w:line="257" w:lineRule="atLeast"/>
        <w:jc w:val="center"/>
        <w:rPr>
          <w:color w:val="000000"/>
          <w:szCs w:val="24"/>
        </w:rPr>
      </w:pPr>
      <w:r>
        <w:rPr>
          <w:b/>
          <w:bCs/>
          <w:caps/>
          <w:color w:val="000000"/>
          <w:szCs w:val="24"/>
        </w:rPr>
        <w:t>8.  PRISTATYMO TERMINAI</w:t>
      </w:r>
    </w:p>
    <w:p w14:paraId="7F576600" w14:textId="77777777" w:rsidR="00701976" w:rsidRDefault="00701976" w:rsidP="00701976">
      <w:pPr>
        <w:spacing w:line="257" w:lineRule="atLeast"/>
        <w:ind w:firstLine="62"/>
        <w:rPr>
          <w:color w:val="000000"/>
          <w:szCs w:val="24"/>
        </w:rPr>
      </w:pPr>
    </w:p>
    <w:p w14:paraId="56F10AAE" w14:textId="77777777" w:rsidR="00701976" w:rsidRDefault="00701976" w:rsidP="00701976">
      <w:pPr>
        <w:spacing w:line="257" w:lineRule="atLeast"/>
        <w:jc w:val="center"/>
        <w:rPr>
          <w:color w:val="000000"/>
          <w:szCs w:val="24"/>
        </w:rPr>
      </w:pPr>
      <w:r>
        <w:rPr>
          <w:b/>
          <w:bCs/>
          <w:color w:val="000000"/>
          <w:szCs w:val="24"/>
        </w:rPr>
        <w:t>8.1.  Pristatymo terminai ir Prekių tiekimo grafikas</w:t>
      </w:r>
    </w:p>
    <w:p w14:paraId="783398A3" w14:textId="77777777" w:rsidR="00701976" w:rsidRDefault="00701976" w:rsidP="00701976">
      <w:pPr>
        <w:spacing w:line="257" w:lineRule="atLeast"/>
        <w:ind w:firstLine="62"/>
        <w:jc w:val="both"/>
        <w:rPr>
          <w:color w:val="000000"/>
          <w:szCs w:val="24"/>
        </w:rPr>
      </w:pPr>
    </w:p>
    <w:p w14:paraId="6E73A6D7" w14:textId="77777777" w:rsidR="00701976" w:rsidRDefault="00701976" w:rsidP="00701976">
      <w:pPr>
        <w:spacing w:line="257" w:lineRule="atLeast"/>
        <w:jc w:val="both"/>
        <w:rPr>
          <w:color w:val="000000"/>
          <w:szCs w:val="24"/>
        </w:rPr>
      </w:pPr>
      <w:r>
        <w:rPr>
          <w:color w:val="000000"/>
          <w:szCs w:val="24"/>
        </w:rPr>
        <w:t>8.1.1. Tiekėjas privalo pristatyti Prekes laikydamasis terminų, nurodytų Specialiosiose sąlygose.</w:t>
      </w:r>
    </w:p>
    <w:p w14:paraId="65D4693C" w14:textId="77777777" w:rsidR="00701976" w:rsidRDefault="00701976" w:rsidP="00701976">
      <w:pPr>
        <w:spacing w:line="257" w:lineRule="atLeast"/>
        <w:jc w:val="both"/>
        <w:rPr>
          <w:color w:val="000000"/>
          <w:szCs w:val="24"/>
        </w:rPr>
      </w:pPr>
      <w:r>
        <w:rPr>
          <w:color w:val="000000"/>
          <w:szCs w:val="24"/>
        </w:rPr>
        <w:t>8.1.2. Jei taikytina, Pirkėjas privalo ne vėliau kaip per 14 (keturiolika) darbo dienų nuo Sutarties įsigaliojimo arba per kitą pirkimo dokumentuose nurodytą terminą parengti ir pateikti Tiekėjui suderinimui Prekių tiekimo grafiką (toliau – </w:t>
      </w:r>
      <w:r>
        <w:rPr>
          <w:b/>
          <w:bCs/>
          <w:color w:val="000000"/>
          <w:szCs w:val="24"/>
        </w:rPr>
        <w:t>Grafikas</w:t>
      </w:r>
      <w:r>
        <w:rPr>
          <w:color w:val="000000"/>
          <w:szCs w:val="24"/>
        </w:rPr>
        <w:t>).</w:t>
      </w:r>
    </w:p>
    <w:p w14:paraId="20D608A0" w14:textId="77777777" w:rsidR="00701976" w:rsidRDefault="00701976" w:rsidP="00701976">
      <w:pPr>
        <w:spacing w:line="257" w:lineRule="atLeast"/>
        <w:jc w:val="both"/>
        <w:rPr>
          <w:color w:val="000000"/>
          <w:szCs w:val="24"/>
        </w:rPr>
      </w:pPr>
      <w:r>
        <w:rPr>
          <w:color w:val="000000"/>
          <w:szCs w:val="24"/>
        </w:rPr>
        <w:t>8.1.3. Jei aktualu, Grafike turi būti pažymėta, kurios Prekės gali būti pristatomos lygiagrečiai, o kurios gali būti pristatomos tik numatytu eiliškumu.</w:t>
      </w:r>
    </w:p>
    <w:p w14:paraId="4E15B632" w14:textId="77777777" w:rsidR="00701976" w:rsidRDefault="00701976" w:rsidP="00701976">
      <w:pPr>
        <w:spacing w:line="257" w:lineRule="atLeast"/>
        <w:ind w:firstLine="62"/>
        <w:jc w:val="both"/>
        <w:rPr>
          <w:color w:val="000000"/>
          <w:szCs w:val="24"/>
        </w:rPr>
      </w:pPr>
    </w:p>
    <w:p w14:paraId="31FB6E5D" w14:textId="77777777" w:rsidR="00701976" w:rsidRDefault="00701976" w:rsidP="00701976">
      <w:pPr>
        <w:spacing w:line="257" w:lineRule="atLeast"/>
        <w:jc w:val="center"/>
        <w:rPr>
          <w:color w:val="000000"/>
          <w:szCs w:val="24"/>
        </w:rPr>
      </w:pPr>
      <w:r>
        <w:rPr>
          <w:b/>
          <w:bCs/>
          <w:color w:val="000000"/>
          <w:szCs w:val="24"/>
        </w:rPr>
        <w:t>8.2.  Netesybos už Prekių pristatymo vėlavimą</w:t>
      </w:r>
    </w:p>
    <w:p w14:paraId="15C5A33B" w14:textId="77777777" w:rsidR="00701976" w:rsidRDefault="00701976" w:rsidP="00701976">
      <w:pPr>
        <w:spacing w:line="257" w:lineRule="atLeast"/>
        <w:ind w:firstLine="62"/>
        <w:jc w:val="both"/>
        <w:rPr>
          <w:color w:val="000000"/>
          <w:szCs w:val="24"/>
        </w:rPr>
      </w:pPr>
    </w:p>
    <w:p w14:paraId="5A13BFCF" w14:textId="77777777" w:rsidR="00701976" w:rsidRDefault="00701976" w:rsidP="00701976">
      <w:pPr>
        <w:spacing w:line="257" w:lineRule="atLeast"/>
        <w:jc w:val="both"/>
        <w:rPr>
          <w:color w:val="000000"/>
          <w:szCs w:val="24"/>
        </w:rPr>
      </w:pPr>
      <w:r>
        <w:rPr>
          <w:color w:val="000000"/>
          <w:szCs w:val="24"/>
        </w:rPr>
        <w:t>8.2.1. Jeigu Tiekėjas praleidžia Prekių pristatymo terminus, nustatytus Specialiosiose sąlygose, Tiekėjui iki Prekių pristatymo datos taikomos Specialiosiose sąlygose nurodyto dydžio netesybos.</w:t>
      </w:r>
    </w:p>
    <w:p w14:paraId="42B25CF0" w14:textId="77777777" w:rsidR="00701976" w:rsidRDefault="00701976" w:rsidP="00701976">
      <w:pPr>
        <w:spacing w:line="257" w:lineRule="atLeast"/>
        <w:jc w:val="both"/>
        <w:rPr>
          <w:color w:val="000000"/>
          <w:szCs w:val="24"/>
        </w:rPr>
      </w:pPr>
      <w:r>
        <w:rPr>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4FA43CE0" w14:textId="77777777" w:rsidR="00701976" w:rsidRDefault="00701976" w:rsidP="00701976">
      <w:pPr>
        <w:spacing w:line="257" w:lineRule="atLeast"/>
        <w:jc w:val="both"/>
        <w:rPr>
          <w:color w:val="000000"/>
          <w:szCs w:val="24"/>
        </w:rPr>
      </w:pPr>
      <w:r>
        <w:rPr>
          <w:color w:val="000000"/>
          <w:szCs w:val="24"/>
        </w:rPr>
        <w:t xml:space="preserve">8.2.3. Jei Tiekėjui pagal šią Sutartį yra priskaičiuotos netesybos, Pirkėjo už Prekes mokėtina suma mažinama priskaičiuotų netesybų suma. Taip pat Pirkėjas turi teisę priskaičiuotas netesybas vienašališkai </w:t>
      </w:r>
      <w:r>
        <w:rPr>
          <w:color w:val="000000"/>
          <w:szCs w:val="24"/>
        </w:rPr>
        <w:lastRenderedPageBreak/>
        <w:t>išskaičiuoti iš bet kokių Tiekėjui atliekamų mokėjimų teisės aktų nustatyta tvarka, pranešant Tiekėjui raštu apie tokių netesybų įskaitymą.</w:t>
      </w:r>
    </w:p>
    <w:p w14:paraId="6AC04779" w14:textId="77777777" w:rsidR="00701976" w:rsidRDefault="00701976" w:rsidP="00701976">
      <w:pPr>
        <w:spacing w:line="257" w:lineRule="atLeast"/>
        <w:ind w:firstLine="62"/>
        <w:jc w:val="both"/>
        <w:rPr>
          <w:color w:val="000000"/>
          <w:szCs w:val="24"/>
        </w:rPr>
      </w:pPr>
    </w:p>
    <w:p w14:paraId="6D82CE96" w14:textId="77777777" w:rsidR="00701976" w:rsidRDefault="00701976" w:rsidP="00701976">
      <w:pPr>
        <w:spacing w:line="257" w:lineRule="atLeast"/>
        <w:jc w:val="center"/>
        <w:rPr>
          <w:color w:val="000000"/>
          <w:szCs w:val="24"/>
        </w:rPr>
      </w:pPr>
      <w:r>
        <w:rPr>
          <w:b/>
          <w:bCs/>
          <w:caps/>
          <w:color w:val="000000"/>
          <w:szCs w:val="24"/>
        </w:rPr>
        <w:t>9.  PRIEVOLIŲ PAGAL SUTARTĮ ĮVYKDYMO UŽTIKRINIMO BŪDAI</w:t>
      </w:r>
    </w:p>
    <w:p w14:paraId="4E3C4455" w14:textId="77777777" w:rsidR="00701976" w:rsidRDefault="00701976" w:rsidP="00701976">
      <w:pPr>
        <w:spacing w:line="257" w:lineRule="atLeast"/>
        <w:ind w:firstLine="62"/>
        <w:rPr>
          <w:color w:val="000000"/>
          <w:szCs w:val="24"/>
        </w:rPr>
      </w:pPr>
    </w:p>
    <w:p w14:paraId="791643D2" w14:textId="77777777" w:rsidR="00701976" w:rsidRDefault="00701976" w:rsidP="00701976">
      <w:pPr>
        <w:spacing w:line="257" w:lineRule="atLeast"/>
        <w:jc w:val="both"/>
        <w:rPr>
          <w:color w:val="000000"/>
          <w:szCs w:val="24"/>
        </w:rPr>
      </w:pPr>
      <w:r>
        <w:rPr>
          <w:color w:val="000000"/>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6634D269" w14:textId="77777777" w:rsidR="00701976" w:rsidRDefault="00701976" w:rsidP="00701976">
      <w:pPr>
        <w:spacing w:line="257" w:lineRule="atLeast"/>
        <w:ind w:firstLine="62"/>
        <w:jc w:val="both"/>
        <w:rPr>
          <w:color w:val="000000"/>
          <w:szCs w:val="24"/>
        </w:rPr>
      </w:pPr>
    </w:p>
    <w:p w14:paraId="1379018E" w14:textId="77777777" w:rsidR="00701976" w:rsidRDefault="00701976" w:rsidP="00701976">
      <w:pPr>
        <w:spacing w:line="257" w:lineRule="atLeast"/>
        <w:jc w:val="center"/>
        <w:rPr>
          <w:color w:val="000000"/>
          <w:szCs w:val="24"/>
        </w:rPr>
      </w:pPr>
      <w:r>
        <w:rPr>
          <w:b/>
          <w:bCs/>
          <w:caps/>
          <w:color w:val="000000"/>
          <w:szCs w:val="24"/>
        </w:rPr>
        <w:t>10.  SUTARTIES ĮVYKDYMO UŽTIKRINIMAS (JEI TAIKOMA)</w:t>
      </w:r>
    </w:p>
    <w:p w14:paraId="243D5E48" w14:textId="77777777" w:rsidR="00701976" w:rsidRDefault="00701976" w:rsidP="00701976">
      <w:pPr>
        <w:spacing w:line="257" w:lineRule="atLeast"/>
        <w:ind w:firstLine="62"/>
        <w:jc w:val="both"/>
        <w:rPr>
          <w:color w:val="000000"/>
          <w:szCs w:val="24"/>
        </w:rPr>
      </w:pPr>
    </w:p>
    <w:p w14:paraId="6156C4C0" w14:textId="77777777" w:rsidR="00701976" w:rsidRDefault="00701976" w:rsidP="00701976">
      <w:pPr>
        <w:spacing w:line="257" w:lineRule="atLeast"/>
        <w:jc w:val="both"/>
        <w:rPr>
          <w:color w:val="000000"/>
          <w:szCs w:val="24"/>
        </w:rPr>
      </w:pPr>
      <w:r>
        <w:rPr>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58C6D65C" w14:textId="77777777" w:rsidR="00701976" w:rsidRDefault="00701976" w:rsidP="00701976">
      <w:pPr>
        <w:spacing w:line="257" w:lineRule="atLeast"/>
        <w:jc w:val="both"/>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5F1A74BE" w14:textId="77777777" w:rsidR="00701976" w:rsidRDefault="00701976" w:rsidP="00701976">
      <w:pPr>
        <w:spacing w:line="257" w:lineRule="atLeast"/>
        <w:jc w:val="both"/>
        <w:rPr>
          <w:color w:val="000000"/>
          <w:szCs w:val="24"/>
        </w:rPr>
      </w:pPr>
      <w:r>
        <w:rPr>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color w:val="000000"/>
          <w:szCs w:val="24"/>
        </w:rPr>
        <w:t>kartu su draudimo bendrovės laidavimo draudimo raštu turi būti pateiktas ir pasirašytas draudimo liudijimas (polisas) bei dokumentas, įrodantis, kad draudimo įmoka už išduotą laidavimo draudimo raštą yra sumokėta</w:t>
      </w:r>
      <w:r>
        <w:rPr>
          <w:color w:val="000000"/>
          <w:szCs w:val="24"/>
          <w:shd w:val="clear" w:color="auto" w:fill="FFFFFF"/>
        </w:rPr>
        <w:t xml:space="preserve">), atitinkantį Bendrųjų sąlygų 10 skyriuje nurodytas sąlygas, per Specialiosiose sąlygose nustatytą terminą (toliau – </w:t>
      </w:r>
      <w:r>
        <w:rPr>
          <w:b/>
          <w:bCs/>
          <w:color w:val="000000"/>
          <w:szCs w:val="24"/>
          <w:shd w:val="clear" w:color="auto" w:fill="FFFFFF"/>
        </w:rPr>
        <w:t>Sutarties įvykdymo užtikrinimas</w:t>
      </w:r>
      <w:r>
        <w:rPr>
          <w:color w:val="000000"/>
          <w:szCs w:val="24"/>
          <w:shd w:val="clear" w:color="auto" w:fill="FFFFFF"/>
        </w:rPr>
        <w:t>).</w:t>
      </w:r>
    </w:p>
    <w:p w14:paraId="14FD7764" w14:textId="77777777" w:rsidR="00701976" w:rsidRDefault="00701976" w:rsidP="00701976">
      <w:pPr>
        <w:spacing w:line="257" w:lineRule="atLeast"/>
        <w:jc w:val="both"/>
        <w:textAlignment w:val="baseline"/>
        <w:rPr>
          <w:color w:val="000000"/>
          <w:szCs w:val="24"/>
        </w:rPr>
      </w:pPr>
      <w:r>
        <w:rPr>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5AD9ED0D" w14:textId="77777777" w:rsidR="00701976" w:rsidRDefault="00701976" w:rsidP="00701976">
      <w:pPr>
        <w:spacing w:line="257" w:lineRule="atLeast"/>
        <w:jc w:val="both"/>
        <w:textAlignment w:val="baseline"/>
        <w:rPr>
          <w:color w:val="000000"/>
          <w:szCs w:val="24"/>
        </w:rPr>
      </w:pPr>
      <w:r>
        <w:rPr>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7567EEA0" w14:textId="77777777" w:rsidR="00701976" w:rsidRDefault="00701976" w:rsidP="00701976">
      <w:pPr>
        <w:spacing w:line="257" w:lineRule="atLeast"/>
        <w:jc w:val="both"/>
        <w:textAlignment w:val="baseline"/>
        <w:rPr>
          <w:color w:val="000000"/>
          <w:szCs w:val="24"/>
        </w:rPr>
      </w:pPr>
      <w:r>
        <w:rPr>
          <w:color w:val="000000"/>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2F3A6756" w14:textId="77777777" w:rsidR="00701976" w:rsidRDefault="00701976" w:rsidP="00701976">
      <w:pPr>
        <w:spacing w:line="257" w:lineRule="atLeast"/>
        <w:jc w:val="both"/>
        <w:textAlignment w:val="baseline"/>
        <w:rPr>
          <w:color w:val="000000"/>
          <w:szCs w:val="24"/>
        </w:rPr>
      </w:pPr>
      <w:r>
        <w:rPr>
          <w:color w:val="000000"/>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6E9B27C7" w14:textId="77777777" w:rsidR="00701976" w:rsidRDefault="00701976" w:rsidP="00701976">
      <w:pPr>
        <w:spacing w:line="257" w:lineRule="atLeast"/>
        <w:jc w:val="both"/>
        <w:textAlignment w:val="baseline"/>
        <w:rPr>
          <w:color w:val="000000"/>
          <w:szCs w:val="24"/>
        </w:rPr>
      </w:pPr>
      <w:r>
        <w:rPr>
          <w:color w:val="000000"/>
          <w:szCs w:val="24"/>
        </w:rPr>
        <w:t>10.7. Sutarties įvykdymo užtikrinimas turi įsigalioti ne vėliau negu jo pateikimo Pirkėjui dieną. </w:t>
      </w:r>
    </w:p>
    <w:p w14:paraId="5151FFD1" w14:textId="77777777" w:rsidR="00701976" w:rsidRDefault="00701976" w:rsidP="00701976">
      <w:pPr>
        <w:spacing w:line="257" w:lineRule="atLeast"/>
        <w:jc w:val="both"/>
        <w:textAlignment w:val="baseline"/>
        <w:rPr>
          <w:color w:val="000000"/>
          <w:szCs w:val="24"/>
        </w:rPr>
      </w:pPr>
      <w:r>
        <w:rPr>
          <w:color w:val="000000"/>
          <w:szCs w:val="24"/>
        </w:rPr>
        <w:t>10.8. Sutarties įvykdymo užtikrinimo suma turi būti nurodoma ir išmokama eurais. </w:t>
      </w:r>
    </w:p>
    <w:p w14:paraId="51CFDEF3" w14:textId="77777777" w:rsidR="00701976" w:rsidRDefault="00701976" w:rsidP="00701976">
      <w:pPr>
        <w:spacing w:line="257" w:lineRule="atLeast"/>
        <w:jc w:val="both"/>
        <w:textAlignment w:val="baseline"/>
        <w:rPr>
          <w:szCs w:val="24"/>
        </w:rPr>
      </w:pPr>
      <w:r>
        <w:rPr>
          <w:color w:val="000000"/>
          <w:szCs w:val="24"/>
        </w:rPr>
        <w:t xml:space="preserve">10.9. Sutarties įvykdymo užtikrinimas turi būti surašytas lietuvių arba kita kalba (esant Pirkėjo </w:t>
      </w:r>
      <w:r>
        <w:rPr>
          <w:szCs w:val="24"/>
        </w:rPr>
        <w:t>prašymui, turi būti pateiktas vertimas į lietuvių kalbą). </w:t>
      </w:r>
    </w:p>
    <w:p w14:paraId="2EA8EAF1" w14:textId="77777777" w:rsidR="00701976" w:rsidRDefault="00701976" w:rsidP="00701976">
      <w:pPr>
        <w:spacing w:line="257" w:lineRule="atLeast"/>
        <w:jc w:val="both"/>
        <w:textAlignment w:val="baseline"/>
        <w:rPr>
          <w:szCs w:val="24"/>
        </w:rPr>
      </w:pPr>
      <w:r>
        <w:rPr>
          <w:szCs w:val="24"/>
        </w:rPr>
        <w:lastRenderedPageBreak/>
        <w:t xml:space="preserve">10.10. Sutarties įvykdymo užtikrinime nurodytas jo galiojimo terminas turi būti ne trumpesnis nei nurodytas </w:t>
      </w:r>
      <w:r>
        <w:rPr>
          <w:rFonts w:eastAsia="Calibri"/>
          <w:kern w:val="2"/>
          <w:szCs w:val="24"/>
        </w:rPr>
        <w:t>Specialiosiose sąlygose</w:t>
      </w:r>
      <w:r>
        <w:rPr>
          <w:szCs w:val="24"/>
        </w:rPr>
        <w:t>. </w:t>
      </w:r>
    </w:p>
    <w:p w14:paraId="2149F126" w14:textId="77777777" w:rsidR="00701976" w:rsidRDefault="00701976" w:rsidP="00701976">
      <w:pPr>
        <w:spacing w:line="257" w:lineRule="atLeast"/>
        <w:jc w:val="both"/>
        <w:textAlignment w:val="baseline"/>
        <w:rPr>
          <w:color w:val="000000"/>
          <w:szCs w:val="24"/>
        </w:rPr>
      </w:pPr>
      <w:r>
        <w:rPr>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2CB5113A" w14:textId="77777777" w:rsidR="00701976" w:rsidRDefault="00701976" w:rsidP="00701976">
      <w:pPr>
        <w:spacing w:line="257" w:lineRule="atLeast"/>
        <w:jc w:val="both"/>
        <w:textAlignment w:val="baseline"/>
        <w:rPr>
          <w:color w:val="000000"/>
          <w:szCs w:val="24"/>
        </w:rPr>
      </w:pPr>
      <w:r>
        <w:rPr>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3962B06B" w14:textId="77777777" w:rsidR="00701976" w:rsidRDefault="00701976" w:rsidP="00701976">
      <w:pPr>
        <w:spacing w:line="257" w:lineRule="atLeast"/>
        <w:jc w:val="both"/>
        <w:textAlignment w:val="baseline"/>
        <w:rPr>
          <w:color w:val="000000"/>
          <w:szCs w:val="24"/>
        </w:rPr>
      </w:pPr>
      <w:r>
        <w:rPr>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1A16C440" w14:textId="77777777" w:rsidR="00701976" w:rsidRDefault="00701976" w:rsidP="00701976">
      <w:pPr>
        <w:spacing w:line="257" w:lineRule="atLeast"/>
        <w:jc w:val="both"/>
        <w:rPr>
          <w:color w:val="000000"/>
          <w:szCs w:val="24"/>
        </w:rPr>
      </w:pPr>
      <w:r>
        <w:rPr>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76739ABF" w14:textId="77777777" w:rsidR="00701976" w:rsidRDefault="00701976" w:rsidP="00701976">
      <w:pPr>
        <w:spacing w:line="257" w:lineRule="atLeast"/>
        <w:jc w:val="both"/>
        <w:textAlignment w:val="baseline"/>
        <w:rPr>
          <w:color w:val="000000"/>
          <w:szCs w:val="24"/>
        </w:rPr>
      </w:pPr>
      <w:r>
        <w:rPr>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4C0486E0" w14:textId="77777777" w:rsidR="00701976" w:rsidRDefault="00701976" w:rsidP="00701976">
      <w:pPr>
        <w:spacing w:line="257" w:lineRule="atLeast"/>
        <w:jc w:val="both"/>
        <w:textAlignment w:val="baseline"/>
        <w:rPr>
          <w:color w:val="000000"/>
          <w:szCs w:val="24"/>
        </w:rPr>
      </w:pPr>
      <w:r>
        <w:rPr>
          <w:color w:val="000000"/>
          <w:szCs w:val="24"/>
        </w:rPr>
        <w:t>10.16. Pirkėjas gali pasinaudoti Sutarties įvykdymo užtikrinimu, esant bet kuriai iš žemiau nurodytų aplinkybių:  </w:t>
      </w:r>
    </w:p>
    <w:p w14:paraId="64B71205" w14:textId="77777777" w:rsidR="00701976" w:rsidRDefault="00701976" w:rsidP="00701976">
      <w:pPr>
        <w:spacing w:line="257" w:lineRule="atLeast"/>
        <w:jc w:val="both"/>
        <w:textAlignment w:val="baseline"/>
        <w:rPr>
          <w:color w:val="000000"/>
          <w:szCs w:val="24"/>
        </w:rPr>
      </w:pPr>
      <w:r>
        <w:rPr>
          <w:color w:val="000000"/>
          <w:szCs w:val="24"/>
        </w:rPr>
        <w:t>10.16.1. Tiekėjas neįvykdė, nevykdo arba netinkamai vykdo savo įsipareigojimus pagal Sutartį;  </w:t>
      </w:r>
    </w:p>
    <w:p w14:paraId="5E3B3111" w14:textId="77777777" w:rsidR="00701976" w:rsidRDefault="00701976" w:rsidP="00701976">
      <w:pPr>
        <w:spacing w:line="257" w:lineRule="atLeast"/>
        <w:jc w:val="both"/>
        <w:textAlignment w:val="baseline"/>
        <w:rPr>
          <w:color w:val="000000"/>
          <w:szCs w:val="24"/>
        </w:rPr>
      </w:pPr>
      <w:r>
        <w:rPr>
          <w:color w:val="000000"/>
          <w:szCs w:val="24"/>
        </w:rPr>
        <w:t>10.16.2. Tiekėjas per protingai nustatytą laikotarpį neįvykdo Pirkėjo nurodymo ištaisyti Prekių trūkumus;  </w:t>
      </w:r>
    </w:p>
    <w:p w14:paraId="1FD63E8E" w14:textId="77777777" w:rsidR="00701976" w:rsidRDefault="00701976" w:rsidP="00701976">
      <w:pPr>
        <w:spacing w:line="257" w:lineRule="atLeast"/>
        <w:jc w:val="both"/>
        <w:textAlignment w:val="baseline"/>
        <w:rPr>
          <w:color w:val="000000"/>
          <w:szCs w:val="24"/>
        </w:rPr>
      </w:pPr>
      <w:r>
        <w:rPr>
          <w:color w:val="000000"/>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792A9E35" w14:textId="77777777" w:rsidR="00701976" w:rsidRDefault="00701976" w:rsidP="00701976">
      <w:pPr>
        <w:spacing w:line="257" w:lineRule="atLeast"/>
        <w:jc w:val="both"/>
        <w:textAlignment w:val="baseline"/>
        <w:rPr>
          <w:color w:val="000000"/>
          <w:szCs w:val="24"/>
        </w:rPr>
      </w:pPr>
      <w:r>
        <w:rPr>
          <w:color w:val="000000"/>
          <w:szCs w:val="24"/>
        </w:rPr>
        <w:t>10.16.4. Tiekėjas be pateisinamos priežasties (ne Sutartyje nustatytais atvejais) vienašališkai nutraukia Sutartį. </w:t>
      </w:r>
    </w:p>
    <w:p w14:paraId="7304422C" w14:textId="77777777" w:rsidR="00701976" w:rsidRDefault="00701976" w:rsidP="00701976">
      <w:pPr>
        <w:spacing w:line="257" w:lineRule="atLeast"/>
        <w:ind w:firstLine="62"/>
        <w:jc w:val="both"/>
        <w:textAlignment w:val="baseline"/>
        <w:rPr>
          <w:color w:val="000000"/>
          <w:szCs w:val="24"/>
        </w:rPr>
      </w:pPr>
    </w:p>
    <w:p w14:paraId="056B99FC" w14:textId="77777777" w:rsidR="00701976" w:rsidRDefault="00701976" w:rsidP="00701976">
      <w:pPr>
        <w:spacing w:line="257" w:lineRule="atLeast"/>
        <w:jc w:val="center"/>
        <w:rPr>
          <w:color w:val="000000"/>
          <w:szCs w:val="24"/>
        </w:rPr>
      </w:pPr>
      <w:r>
        <w:rPr>
          <w:b/>
          <w:bCs/>
          <w:caps/>
          <w:color w:val="000000"/>
          <w:szCs w:val="24"/>
        </w:rPr>
        <w:t>11.  SUTARTIES KAINA IR JOS PERSKAIČIAVIMAS</w:t>
      </w:r>
    </w:p>
    <w:p w14:paraId="0BFEFFBD" w14:textId="77777777" w:rsidR="00701976" w:rsidRDefault="00701976" w:rsidP="00701976">
      <w:pPr>
        <w:spacing w:line="257" w:lineRule="atLeast"/>
        <w:ind w:firstLine="62"/>
        <w:jc w:val="both"/>
        <w:rPr>
          <w:color w:val="000000"/>
          <w:szCs w:val="24"/>
        </w:rPr>
      </w:pPr>
    </w:p>
    <w:p w14:paraId="50A5A90F" w14:textId="77777777" w:rsidR="00701976" w:rsidRPr="00236D83" w:rsidRDefault="00701976" w:rsidP="00701976">
      <w:pPr>
        <w:spacing w:line="257" w:lineRule="atLeast"/>
        <w:jc w:val="both"/>
        <w:rPr>
          <w:color w:val="000000"/>
          <w:szCs w:val="24"/>
        </w:rPr>
      </w:pPr>
      <w:r w:rsidRPr="00236D83">
        <w:rPr>
          <w:color w:val="000000"/>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7E539583" w14:textId="77777777" w:rsidR="00701976" w:rsidRDefault="00701976" w:rsidP="00701976">
      <w:pPr>
        <w:spacing w:line="257" w:lineRule="atLeast"/>
        <w:jc w:val="both"/>
        <w:rPr>
          <w:color w:val="000000"/>
          <w:szCs w:val="24"/>
        </w:rPr>
      </w:pPr>
      <w:r w:rsidRPr="00236D83">
        <w:rPr>
          <w:color w:val="000000"/>
          <w:szCs w:val="24"/>
        </w:rPr>
        <w:t>11.2. Pradinės sutarties vertė yra nurodyta Specialiosiose sąlygose.</w:t>
      </w:r>
    </w:p>
    <w:p w14:paraId="679BC676" w14:textId="77777777" w:rsidR="00701976" w:rsidRDefault="00701976" w:rsidP="00701976">
      <w:pPr>
        <w:spacing w:line="257" w:lineRule="atLeast"/>
        <w:jc w:val="both"/>
        <w:rPr>
          <w:color w:val="000000"/>
          <w:szCs w:val="24"/>
        </w:rPr>
      </w:pPr>
      <w:r>
        <w:rPr>
          <w:color w:val="000000"/>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5E199114" w14:textId="77777777" w:rsidR="00701976" w:rsidRDefault="00701976" w:rsidP="00701976">
      <w:pPr>
        <w:spacing w:line="257" w:lineRule="atLeast"/>
        <w:jc w:val="both"/>
        <w:rPr>
          <w:color w:val="000000"/>
          <w:szCs w:val="24"/>
        </w:rPr>
      </w:pPr>
      <w:r>
        <w:rPr>
          <w:color w:val="000000"/>
          <w:szCs w:val="24"/>
        </w:rPr>
        <w:t>11.4. Sutarties kainos peržiūra atliekama Specialiosiose sąlygose nustatyta tvarka.</w:t>
      </w:r>
    </w:p>
    <w:p w14:paraId="15DFA1E8" w14:textId="77777777" w:rsidR="00701976" w:rsidRDefault="00701976" w:rsidP="00701976">
      <w:pPr>
        <w:spacing w:line="257" w:lineRule="atLeast"/>
        <w:ind w:firstLine="62"/>
        <w:jc w:val="both"/>
        <w:rPr>
          <w:color w:val="000000"/>
          <w:szCs w:val="24"/>
        </w:rPr>
      </w:pPr>
    </w:p>
    <w:p w14:paraId="3F52FB80" w14:textId="77777777" w:rsidR="00701976" w:rsidRDefault="00701976" w:rsidP="00701976">
      <w:pPr>
        <w:spacing w:line="257" w:lineRule="atLeast"/>
        <w:jc w:val="center"/>
        <w:rPr>
          <w:color w:val="000000"/>
          <w:szCs w:val="24"/>
        </w:rPr>
      </w:pPr>
      <w:r>
        <w:rPr>
          <w:b/>
          <w:bCs/>
          <w:caps/>
          <w:color w:val="000000"/>
          <w:szCs w:val="24"/>
        </w:rPr>
        <w:t>12.  ATSISKAITYMO TVARKA</w:t>
      </w:r>
    </w:p>
    <w:p w14:paraId="6D873C82" w14:textId="77777777" w:rsidR="00701976" w:rsidRDefault="00701976" w:rsidP="00701976">
      <w:pPr>
        <w:spacing w:line="257" w:lineRule="atLeast"/>
        <w:ind w:firstLine="62"/>
        <w:jc w:val="center"/>
        <w:rPr>
          <w:color w:val="000000"/>
          <w:szCs w:val="24"/>
        </w:rPr>
      </w:pPr>
    </w:p>
    <w:p w14:paraId="78292D5A" w14:textId="77777777" w:rsidR="00701976" w:rsidRDefault="00701976" w:rsidP="00701976">
      <w:pPr>
        <w:spacing w:line="257" w:lineRule="atLeast"/>
        <w:jc w:val="center"/>
        <w:rPr>
          <w:color w:val="000000"/>
          <w:szCs w:val="24"/>
        </w:rPr>
      </w:pPr>
      <w:r>
        <w:rPr>
          <w:b/>
          <w:bCs/>
          <w:color w:val="000000"/>
          <w:szCs w:val="24"/>
        </w:rPr>
        <w:lastRenderedPageBreak/>
        <w:t>12.1.  Išankstinis mokėjimas (avansas) (jei taikoma)</w:t>
      </w:r>
    </w:p>
    <w:p w14:paraId="5EBDC5B6" w14:textId="77777777" w:rsidR="00701976" w:rsidRDefault="00701976" w:rsidP="00701976">
      <w:pPr>
        <w:spacing w:line="257" w:lineRule="atLeast"/>
        <w:ind w:firstLine="62"/>
        <w:jc w:val="both"/>
        <w:rPr>
          <w:color w:val="000000"/>
          <w:szCs w:val="24"/>
        </w:rPr>
      </w:pPr>
    </w:p>
    <w:p w14:paraId="3156C63D" w14:textId="77777777" w:rsidR="00701976" w:rsidRDefault="00701976" w:rsidP="00701976">
      <w:pPr>
        <w:spacing w:line="257" w:lineRule="atLeast"/>
        <w:jc w:val="both"/>
        <w:textAlignment w:val="baseline"/>
        <w:rPr>
          <w:color w:val="000000"/>
          <w:szCs w:val="24"/>
        </w:rPr>
      </w:pPr>
      <w:r>
        <w:rPr>
          <w:color w:val="000000"/>
          <w:szCs w:val="24"/>
        </w:rPr>
        <w:t xml:space="preserve">12.1.1. Bendrųjų sąlygų 12.1 poskyrio sąlygos taikomos tuo atveju, jei Specialiosiose sąlygose yra nurodyta, kad Tiekėjui mokamas išankstinis mokėjimas (avansas) (toliau – </w:t>
      </w:r>
      <w:r>
        <w:rPr>
          <w:b/>
          <w:bCs/>
          <w:color w:val="000000"/>
          <w:szCs w:val="24"/>
        </w:rPr>
        <w:t>Avansas</w:t>
      </w:r>
      <w:r>
        <w:rPr>
          <w:color w:val="000000"/>
          <w:szCs w:val="24"/>
        </w:rPr>
        <w:t>). </w:t>
      </w:r>
    </w:p>
    <w:p w14:paraId="68FFD3F2" w14:textId="77777777" w:rsidR="00701976" w:rsidRDefault="00701976" w:rsidP="00701976">
      <w:pPr>
        <w:spacing w:line="257" w:lineRule="atLeast"/>
        <w:jc w:val="both"/>
        <w:textAlignment w:val="baseline"/>
        <w:rPr>
          <w:color w:val="000000"/>
          <w:szCs w:val="24"/>
        </w:rPr>
      </w:pPr>
      <w:r>
        <w:rPr>
          <w:color w:val="000000"/>
          <w:szCs w:val="24"/>
        </w:rPr>
        <w:t xml:space="preserve">12.1.2. Pirkėjas sumoka Tiekėjui </w:t>
      </w:r>
      <w:r>
        <w:rPr>
          <w:rFonts w:eastAsia="Calibri"/>
          <w:kern w:val="2"/>
          <w:szCs w:val="24"/>
        </w:rPr>
        <w:t>ne didesnį kaip Specialiosiose sąlygose nurodyto dydžio Avansą</w:t>
      </w:r>
      <w:r>
        <w:rPr>
          <w:color w:val="000000"/>
          <w:szCs w:val="24"/>
        </w:rPr>
        <w:t>.</w:t>
      </w:r>
    </w:p>
    <w:p w14:paraId="3972D730" w14:textId="77777777" w:rsidR="00701976" w:rsidRDefault="00701976" w:rsidP="00701976">
      <w:pPr>
        <w:spacing w:line="257" w:lineRule="atLeast"/>
        <w:jc w:val="both"/>
        <w:textAlignment w:val="baseline"/>
        <w:rPr>
          <w:color w:val="000000"/>
          <w:szCs w:val="24"/>
        </w:rPr>
      </w:pPr>
      <w:r>
        <w:rPr>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bCs/>
          <w:color w:val="000000"/>
          <w:szCs w:val="24"/>
        </w:rPr>
        <w:t>Avanso užtikrinimas</w:t>
      </w:r>
      <w:r>
        <w:rPr>
          <w:color w:val="000000"/>
          <w:szCs w:val="24"/>
        </w:rPr>
        <w:t>). </w:t>
      </w:r>
    </w:p>
    <w:p w14:paraId="05B611FA" w14:textId="77777777" w:rsidR="00701976" w:rsidRDefault="00701976" w:rsidP="00701976">
      <w:pPr>
        <w:spacing w:line="257" w:lineRule="atLeast"/>
        <w:jc w:val="both"/>
        <w:textAlignment w:val="baseline"/>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Pr>
          <w:color w:val="000000"/>
          <w:szCs w:val="24"/>
        </w:rPr>
        <w:t> </w:t>
      </w:r>
      <w:r>
        <w:rPr>
          <w:color w:val="000000"/>
          <w:szCs w:val="24"/>
          <w:shd w:val="clear" w:color="auto" w:fill="FFFFFF"/>
        </w:rPr>
        <w:t>įstatymų bei kitų teisės aktų</w:t>
      </w:r>
      <w:r>
        <w:rPr>
          <w:color w:val="000000"/>
          <w:szCs w:val="24"/>
        </w:rPr>
        <w:t> </w:t>
      </w:r>
      <w:r>
        <w:rPr>
          <w:color w:val="000000"/>
          <w:szCs w:val="24"/>
          <w:shd w:val="clear" w:color="auto" w:fill="FFFFFF"/>
        </w:rPr>
        <w:t>nuostatas.</w:t>
      </w:r>
    </w:p>
    <w:p w14:paraId="34DC4683" w14:textId="77777777" w:rsidR="00701976" w:rsidRDefault="00701976" w:rsidP="00701976">
      <w:pPr>
        <w:spacing w:line="257" w:lineRule="atLeast"/>
        <w:jc w:val="both"/>
        <w:textAlignment w:val="baseline"/>
        <w:rPr>
          <w:szCs w:val="24"/>
        </w:rPr>
      </w:pPr>
      <w:r>
        <w:rPr>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0189ED41" w14:textId="77777777" w:rsidR="00701976" w:rsidRDefault="00701976" w:rsidP="00701976">
      <w:pPr>
        <w:spacing w:line="257" w:lineRule="atLeast"/>
        <w:jc w:val="both"/>
        <w:textAlignment w:val="baseline"/>
        <w:rPr>
          <w:color w:val="000000"/>
          <w:szCs w:val="24"/>
        </w:rPr>
      </w:pPr>
      <w:r>
        <w:rPr>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235F8C0A" w14:textId="77777777" w:rsidR="00701976" w:rsidRDefault="00701976" w:rsidP="00701976">
      <w:pPr>
        <w:spacing w:line="257" w:lineRule="atLeast"/>
        <w:jc w:val="both"/>
        <w:textAlignment w:val="baseline"/>
        <w:rPr>
          <w:color w:val="000000"/>
          <w:szCs w:val="24"/>
        </w:rPr>
      </w:pPr>
      <w:r>
        <w:rPr>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238C22AB" w14:textId="77777777" w:rsidR="00701976" w:rsidRDefault="00701976" w:rsidP="00701976">
      <w:pPr>
        <w:spacing w:line="257" w:lineRule="atLeast"/>
        <w:jc w:val="both"/>
        <w:textAlignment w:val="baseline"/>
        <w:rPr>
          <w:color w:val="000000"/>
          <w:szCs w:val="24"/>
        </w:rPr>
      </w:pPr>
      <w:r>
        <w:rPr>
          <w:color w:val="000000"/>
          <w:szCs w:val="24"/>
        </w:rPr>
        <w:t>12.1.7. Avanso užtikrinimo suma turi būti nurodoma ir išmokama eurais. </w:t>
      </w:r>
    </w:p>
    <w:p w14:paraId="521AC097" w14:textId="77777777" w:rsidR="00701976" w:rsidRDefault="00701976" w:rsidP="00701976">
      <w:pPr>
        <w:spacing w:line="257" w:lineRule="atLeast"/>
        <w:jc w:val="both"/>
        <w:textAlignment w:val="baseline"/>
        <w:rPr>
          <w:color w:val="000000"/>
          <w:szCs w:val="24"/>
        </w:rPr>
      </w:pPr>
      <w:r>
        <w:rPr>
          <w:color w:val="000000"/>
          <w:szCs w:val="24"/>
        </w:rPr>
        <w:t>12.1.8. Avanso užtikrinimas turi būti surašytas lietuvių arba kita kalba (esant Pirkėjo prašymui, turi būti pateiktas vertimas į lietuvių kalbą). </w:t>
      </w:r>
    </w:p>
    <w:p w14:paraId="675B4778" w14:textId="77777777" w:rsidR="00701976" w:rsidRDefault="00701976" w:rsidP="00701976">
      <w:pPr>
        <w:spacing w:line="257" w:lineRule="atLeast"/>
        <w:jc w:val="both"/>
        <w:textAlignment w:val="baseline"/>
        <w:rPr>
          <w:color w:val="000000"/>
          <w:szCs w:val="24"/>
        </w:rPr>
      </w:pPr>
      <w:r>
        <w:rPr>
          <w:color w:val="000000"/>
          <w:szCs w:val="24"/>
        </w:rPr>
        <w:t>12.1.9. Avanso užtikrinimas, neatitinkantis šiame Sutarties poskyryje nustatytų reikalavimų, nebus priimamas. </w:t>
      </w:r>
    </w:p>
    <w:p w14:paraId="33D1AA40" w14:textId="77777777" w:rsidR="00701976" w:rsidRDefault="00701976" w:rsidP="00701976">
      <w:pPr>
        <w:spacing w:line="257" w:lineRule="atLeast"/>
        <w:jc w:val="both"/>
        <w:textAlignment w:val="baseline"/>
        <w:rPr>
          <w:color w:val="000000"/>
          <w:szCs w:val="24"/>
        </w:rPr>
      </w:pPr>
      <w:r>
        <w:rPr>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0D7D230F" w14:textId="77777777" w:rsidR="00701976" w:rsidRDefault="00701976" w:rsidP="00701976">
      <w:pPr>
        <w:spacing w:line="257" w:lineRule="atLeast"/>
        <w:jc w:val="both"/>
        <w:textAlignment w:val="baseline"/>
        <w:rPr>
          <w:color w:val="000000"/>
          <w:szCs w:val="24"/>
        </w:rPr>
      </w:pPr>
      <w:r>
        <w:rPr>
          <w:color w:val="000000"/>
          <w:szCs w:val="24"/>
        </w:rPr>
        <w:t>12.1.11. Pirkėjas sumoka Tiekėjui avansą per Specialiosiose sąlygose numatytą terminą nuo išankstinio mokėjimo sąskaitos ir Avanso užtikrinimo (jei taikoma) gavimo dienos. Sumokėto avanso suma išskaitoma iš mokėtinos sumos. </w:t>
      </w:r>
    </w:p>
    <w:p w14:paraId="14B6A6B5" w14:textId="77777777" w:rsidR="00701976" w:rsidRDefault="00701976" w:rsidP="00701976">
      <w:pPr>
        <w:spacing w:line="257" w:lineRule="atLeast"/>
        <w:jc w:val="both"/>
        <w:textAlignment w:val="baseline"/>
        <w:rPr>
          <w:color w:val="000000"/>
          <w:szCs w:val="24"/>
        </w:rPr>
      </w:pPr>
      <w:r>
        <w:rPr>
          <w:color w:val="000000"/>
          <w:szCs w:val="24"/>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3E262055" w14:textId="77777777" w:rsidR="00701976" w:rsidRDefault="00701976" w:rsidP="00701976">
      <w:pPr>
        <w:spacing w:line="257" w:lineRule="atLeast"/>
        <w:ind w:firstLine="62"/>
        <w:jc w:val="both"/>
        <w:textAlignment w:val="baseline"/>
        <w:rPr>
          <w:color w:val="000000"/>
          <w:szCs w:val="24"/>
        </w:rPr>
      </w:pPr>
    </w:p>
    <w:p w14:paraId="57B327A8" w14:textId="77777777" w:rsidR="00701976" w:rsidRDefault="00701976" w:rsidP="00701976">
      <w:pPr>
        <w:spacing w:line="257" w:lineRule="atLeast"/>
        <w:jc w:val="center"/>
        <w:rPr>
          <w:color w:val="000000"/>
          <w:szCs w:val="24"/>
        </w:rPr>
      </w:pPr>
      <w:r>
        <w:rPr>
          <w:b/>
          <w:bCs/>
          <w:color w:val="000000"/>
          <w:szCs w:val="24"/>
        </w:rPr>
        <w:t>12.2.  Mokėjimų tvarka</w:t>
      </w:r>
    </w:p>
    <w:p w14:paraId="0F053C83" w14:textId="77777777" w:rsidR="00701976" w:rsidRDefault="00701976" w:rsidP="00701976">
      <w:pPr>
        <w:spacing w:line="257" w:lineRule="atLeast"/>
        <w:ind w:firstLine="62"/>
        <w:jc w:val="both"/>
        <w:rPr>
          <w:color w:val="000000"/>
          <w:szCs w:val="24"/>
        </w:rPr>
      </w:pPr>
    </w:p>
    <w:p w14:paraId="56EF3751" w14:textId="77777777" w:rsidR="00701976" w:rsidRDefault="00701976" w:rsidP="00701976">
      <w:pPr>
        <w:spacing w:line="257" w:lineRule="atLeast"/>
        <w:jc w:val="both"/>
        <w:rPr>
          <w:color w:val="000000"/>
          <w:szCs w:val="24"/>
        </w:rPr>
      </w:pPr>
      <w:r>
        <w:rPr>
          <w:color w:val="000000"/>
          <w:szCs w:val="24"/>
        </w:rPr>
        <w:t>12.2.1. Tiekėjas išrašo Sąskaitą tik Šalims pasirašius Prekių perdavimo–priėmimo aktą, jeigu kitaip nenumatyta Specialiosiose sąlygose:</w:t>
      </w:r>
    </w:p>
    <w:p w14:paraId="322A1470" w14:textId="77777777" w:rsidR="00701976" w:rsidRDefault="00701976" w:rsidP="00701976">
      <w:pPr>
        <w:spacing w:line="257" w:lineRule="atLeast"/>
        <w:jc w:val="both"/>
        <w:rPr>
          <w:color w:val="000000"/>
          <w:szCs w:val="24"/>
        </w:rPr>
      </w:pPr>
      <w:r>
        <w:rPr>
          <w:color w:val="000000"/>
          <w:szCs w:val="24"/>
        </w:rPr>
        <w:lastRenderedPageBreak/>
        <w:t xml:space="preserve">12.2.1.1. elektroninę sąskaitą faktūrą, atitinkančią Europos elektroninių sąskaitų faktūrų standartą, kurio nuoroda paskelbta 2017 m. spalio 16 d. Komisijos įgyvendinimo sprendime </w:t>
      </w:r>
      <w:r>
        <w:rPr>
          <w:color w:val="467886"/>
          <w:szCs w:val="24"/>
          <w:u w:val="single"/>
        </w:rPr>
        <w:t>(ES) 2017/1870</w:t>
      </w:r>
      <w:r>
        <w:rPr>
          <w:color w:val="000000"/>
          <w:szCs w:val="24"/>
        </w:rPr>
        <w:t xml:space="preserve"> dėl nuorodos į Europos elektroninių sąskaitų faktūrų standartą ir sintaksių sąrašo paskelbimo pagal Europos Parlamento ir Tarybos direktyvą </w:t>
      </w:r>
      <w:r>
        <w:rPr>
          <w:color w:val="467886"/>
          <w:szCs w:val="24"/>
          <w:u w:val="single"/>
        </w:rPr>
        <w:t>2014/55/ES</w:t>
      </w:r>
      <w:r>
        <w:rPr>
          <w:color w:val="000000"/>
          <w:szCs w:val="24"/>
        </w:rPr>
        <w:t> (toliau – </w:t>
      </w:r>
      <w:r>
        <w:rPr>
          <w:b/>
          <w:bCs/>
          <w:color w:val="000000"/>
          <w:szCs w:val="24"/>
        </w:rPr>
        <w:t>Europos elektroninių sąskaitų faktūrų</w:t>
      </w:r>
      <w:r>
        <w:rPr>
          <w:color w:val="000000"/>
          <w:szCs w:val="24"/>
        </w:rPr>
        <w:t> </w:t>
      </w:r>
      <w:r>
        <w:rPr>
          <w:b/>
          <w:bCs/>
          <w:color w:val="000000"/>
          <w:szCs w:val="24"/>
        </w:rPr>
        <w:t>standartas</w:t>
      </w:r>
      <w:r>
        <w:rPr>
          <w:color w:val="000000"/>
          <w:szCs w:val="24"/>
        </w:rPr>
        <w:t xml:space="preserve">), Tiekėjas gali pateikti </w:t>
      </w:r>
      <w:r>
        <w:rPr>
          <w:rFonts w:eastAsia="Arial"/>
          <w:kern w:val="2"/>
          <w:szCs w:val="24"/>
        </w:rPr>
        <w:t>pasirinktomis priemonėmis</w:t>
      </w:r>
      <w:r>
        <w:rPr>
          <w:color w:val="000000"/>
          <w:szCs w:val="24"/>
        </w:rPr>
        <w:t>;</w:t>
      </w:r>
    </w:p>
    <w:p w14:paraId="135EE9C0" w14:textId="77777777" w:rsidR="00701976" w:rsidRDefault="00701976" w:rsidP="00701976">
      <w:pPr>
        <w:spacing w:line="257" w:lineRule="atLeast"/>
        <w:jc w:val="both"/>
        <w:rPr>
          <w:color w:val="000000"/>
          <w:szCs w:val="24"/>
        </w:rPr>
      </w:pPr>
      <w:r>
        <w:rPr>
          <w:color w:val="000000"/>
          <w:szCs w:val="24"/>
        </w:rPr>
        <w:t xml:space="preserve">12.2.1.2. Europos elektroninių sąskaitų faktūrų standarto neatitinkančią elektroninę sąskaitą faktūrą Tiekėjas </w:t>
      </w:r>
      <w:r>
        <w:rPr>
          <w:rFonts w:eastAsia="Arial"/>
          <w:kern w:val="2"/>
          <w:szCs w:val="24"/>
        </w:rPr>
        <w:t xml:space="preserve">gali teikti tik naudodamasis Sąskaitų administravimo bendrosios informacinės sistemos (toliau – </w:t>
      </w:r>
      <w:r>
        <w:rPr>
          <w:rFonts w:eastAsia="Arial"/>
          <w:b/>
          <w:bCs/>
          <w:kern w:val="2"/>
          <w:szCs w:val="24"/>
        </w:rPr>
        <w:t>SABIS</w:t>
      </w:r>
      <w:r>
        <w:rPr>
          <w:rFonts w:eastAsia="Arial"/>
          <w:kern w:val="2"/>
          <w:szCs w:val="24"/>
        </w:rPr>
        <w:t>) priemonėmis</w:t>
      </w:r>
      <w:r>
        <w:rPr>
          <w:color w:val="000000"/>
          <w:szCs w:val="24"/>
        </w:rPr>
        <w:t>.</w:t>
      </w:r>
    </w:p>
    <w:p w14:paraId="3B3A3528" w14:textId="77777777" w:rsidR="00701976" w:rsidRDefault="00701976" w:rsidP="00701976">
      <w:pPr>
        <w:spacing w:line="257" w:lineRule="atLeast"/>
        <w:jc w:val="both"/>
        <w:rPr>
          <w:color w:val="000000"/>
          <w:szCs w:val="24"/>
        </w:rPr>
      </w:pPr>
      <w:r>
        <w:rPr>
          <w:color w:val="000000"/>
          <w:szCs w:val="24"/>
        </w:rPr>
        <w:t xml:space="preserve">12.2.2. Pirkėjas elektronines sąskaitas faktūras priima ir apdoroja naudodamasis informacinės sistemos SABIS priemonėmis, </w:t>
      </w:r>
      <w:r>
        <w:rPr>
          <w:rFonts w:eastAsia="Arial"/>
          <w:kern w:val="2"/>
          <w:szCs w:val="24"/>
        </w:rPr>
        <w:t>išskyrus jeigu mobilizacijos, karo ar nepaprastosios padėties atveju yra informacinės sistemos SABIS pažeidimų, dėl kurių negalimas Pirkėjo ir Tiekėjo bendravimas ir keitimasis informacija naudojantis SABIS</w:t>
      </w:r>
      <w:r>
        <w:rPr>
          <w:color w:val="000000"/>
          <w:szCs w:val="24"/>
        </w:rPr>
        <w:t>.</w:t>
      </w:r>
    </w:p>
    <w:p w14:paraId="4316012B" w14:textId="77777777" w:rsidR="00701976" w:rsidRDefault="00701976" w:rsidP="00701976">
      <w:pPr>
        <w:spacing w:line="257" w:lineRule="atLeast"/>
        <w:jc w:val="both"/>
        <w:rPr>
          <w:color w:val="000000"/>
          <w:szCs w:val="24"/>
        </w:rPr>
      </w:pPr>
      <w:r>
        <w:rPr>
          <w:color w:val="000000"/>
          <w:szCs w:val="24"/>
        </w:rPr>
        <w:t>12.2.3. Išankstinio mokėjimo sąskaitas (jeigu Specialiosiose sąlygose yra numatytas Avanso mokėjimas) Tiekėjas privalo pateikti šiame Sutarties poskyryje nustatyta tvarka.</w:t>
      </w:r>
    </w:p>
    <w:p w14:paraId="3E37ACF5" w14:textId="77777777" w:rsidR="00701976" w:rsidRDefault="00701976" w:rsidP="00701976">
      <w:pPr>
        <w:spacing w:line="257" w:lineRule="atLeast"/>
        <w:jc w:val="both"/>
        <w:rPr>
          <w:color w:val="000000"/>
          <w:szCs w:val="24"/>
        </w:rPr>
      </w:pPr>
      <w:r>
        <w:rPr>
          <w:color w:val="000000"/>
          <w:szCs w:val="24"/>
        </w:rPr>
        <w:t xml:space="preserve">12.2.4. Pirkėjas atlieka </w:t>
      </w:r>
      <w:proofErr w:type="spellStart"/>
      <w:r>
        <w:rPr>
          <w:color w:val="000000"/>
          <w:szCs w:val="24"/>
        </w:rPr>
        <w:t>mokėjimus</w:t>
      </w:r>
      <w:proofErr w:type="spellEnd"/>
      <w:r>
        <w:rPr>
          <w:color w:val="000000"/>
          <w:szCs w:val="24"/>
        </w:rPr>
        <w:t xml:space="preserve"> už Prekes Specialiosiose sąlygose nustatytais terminais.</w:t>
      </w:r>
    </w:p>
    <w:p w14:paraId="78F300C7" w14:textId="77777777" w:rsidR="00701976" w:rsidRDefault="00701976" w:rsidP="00701976">
      <w:pPr>
        <w:spacing w:line="257" w:lineRule="atLeast"/>
        <w:jc w:val="both"/>
        <w:rPr>
          <w:color w:val="000000"/>
          <w:szCs w:val="24"/>
        </w:rPr>
      </w:pPr>
      <w:r>
        <w:rPr>
          <w:color w:val="000000"/>
          <w:szCs w:val="24"/>
        </w:rPr>
        <w:t xml:space="preserve">12.2.5. Už mokėjimų pagal Sutartį </w:t>
      </w:r>
      <w:proofErr w:type="spellStart"/>
      <w:r>
        <w:rPr>
          <w:color w:val="000000"/>
          <w:szCs w:val="24"/>
        </w:rPr>
        <w:t>vėlavimus</w:t>
      </w:r>
      <w:proofErr w:type="spellEnd"/>
      <w:r>
        <w:rPr>
          <w:color w:val="000000"/>
          <w:szCs w:val="24"/>
        </w:rPr>
        <w:t>, Pirkėjui taikomos netesybos Specialiosiose sąlygose nustatyta tvarka.</w:t>
      </w:r>
    </w:p>
    <w:p w14:paraId="1D71C0F7" w14:textId="77777777" w:rsidR="00701976" w:rsidRDefault="00701976" w:rsidP="00701976">
      <w:pPr>
        <w:spacing w:line="257" w:lineRule="atLeast"/>
        <w:jc w:val="both"/>
        <w:rPr>
          <w:color w:val="000000"/>
          <w:szCs w:val="24"/>
        </w:rPr>
      </w:pPr>
      <w:r>
        <w:rPr>
          <w:color w:val="000000"/>
          <w:szCs w:val="24"/>
        </w:rPr>
        <w:t>12.2.6. Jei Prekės pristatomos dalimis, aukščiau nurodyta atsiskaitymo tvarka galioja kiekvienai tokiai daliai, jei Specialiosiose sąlygose nenustatyta kitaip.</w:t>
      </w:r>
    </w:p>
    <w:p w14:paraId="30048226" w14:textId="77777777" w:rsidR="00701976" w:rsidRDefault="00701976" w:rsidP="00701976">
      <w:pPr>
        <w:spacing w:line="257" w:lineRule="atLeast"/>
        <w:jc w:val="both"/>
        <w:rPr>
          <w:color w:val="000000"/>
          <w:szCs w:val="24"/>
        </w:rPr>
      </w:pPr>
      <w:r w:rsidRPr="00236D83">
        <w:rPr>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3801AB0C" w14:textId="77777777" w:rsidR="00701976" w:rsidRDefault="00701976" w:rsidP="00701976">
      <w:pPr>
        <w:spacing w:line="257" w:lineRule="atLeast"/>
        <w:ind w:firstLine="62"/>
        <w:jc w:val="both"/>
        <w:rPr>
          <w:color w:val="000000"/>
          <w:szCs w:val="24"/>
        </w:rPr>
      </w:pPr>
    </w:p>
    <w:p w14:paraId="330BAA86" w14:textId="77777777" w:rsidR="00701976" w:rsidRDefault="00701976" w:rsidP="00701976">
      <w:pPr>
        <w:spacing w:line="257" w:lineRule="atLeast"/>
        <w:jc w:val="center"/>
        <w:rPr>
          <w:color w:val="000000"/>
          <w:szCs w:val="24"/>
        </w:rPr>
      </w:pPr>
      <w:r>
        <w:rPr>
          <w:b/>
          <w:bCs/>
          <w:color w:val="000000"/>
          <w:szCs w:val="24"/>
        </w:rPr>
        <w:t>12.3.  Kiti atsiskaitymo klausimai</w:t>
      </w:r>
    </w:p>
    <w:p w14:paraId="6199B53D" w14:textId="77777777" w:rsidR="00701976" w:rsidRDefault="00701976" w:rsidP="00701976">
      <w:pPr>
        <w:spacing w:line="257" w:lineRule="atLeast"/>
        <w:ind w:firstLine="62"/>
        <w:jc w:val="both"/>
        <w:rPr>
          <w:color w:val="000000"/>
          <w:szCs w:val="24"/>
        </w:rPr>
      </w:pPr>
    </w:p>
    <w:p w14:paraId="60CAC7D7" w14:textId="77777777" w:rsidR="00701976" w:rsidRPr="000F31ED" w:rsidRDefault="00701976" w:rsidP="00701976">
      <w:pPr>
        <w:spacing w:line="257" w:lineRule="atLeast"/>
        <w:jc w:val="both"/>
        <w:rPr>
          <w:color w:val="000000"/>
          <w:szCs w:val="24"/>
        </w:rPr>
      </w:pPr>
      <w:r w:rsidRPr="000F31ED">
        <w:rPr>
          <w:color w:val="000000"/>
          <w:szCs w:val="24"/>
        </w:rPr>
        <w:t xml:space="preserve">12.3.1. Pirkėjas privalo pervesti </w:t>
      </w:r>
      <w:proofErr w:type="spellStart"/>
      <w:r w:rsidRPr="000F31ED">
        <w:rPr>
          <w:color w:val="000000"/>
          <w:szCs w:val="24"/>
        </w:rPr>
        <w:t>mokėjimus</w:t>
      </w:r>
      <w:proofErr w:type="spellEnd"/>
      <w:r w:rsidRPr="000F31ED">
        <w:rPr>
          <w:color w:val="000000"/>
          <w:szCs w:val="24"/>
        </w:rPr>
        <w:t xml:space="preserve"> Tiekėjui į Tiekėjo banko sąskaitą, nurodytą Specialiosiose sąlygose.</w:t>
      </w:r>
    </w:p>
    <w:p w14:paraId="5E616569" w14:textId="77777777" w:rsidR="00701976" w:rsidRDefault="00701976" w:rsidP="00701976">
      <w:pPr>
        <w:spacing w:line="257" w:lineRule="atLeast"/>
        <w:jc w:val="both"/>
        <w:rPr>
          <w:color w:val="000000"/>
          <w:szCs w:val="24"/>
        </w:rPr>
      </w:pPr>
      <w:r w:rsidRPr="000F31ED">
        <w:rPr>
          <w:color w:val="000000"/>
          <w:szCs w:val="24"/>
        </w:rPr>
        <w:t>12.3.2. Pirkėjas turi teisę sumas, gautinas iš Tiekėjo, išskaityti iš mokėjimų Tiekėjui pagal Sutartį</w:t>
      </w:r>
      <w:r>
        <w:rPr>
          <w:color w:val="000000"/>
          <w:szCs w:val="24"/>
        </w:rPr>
        <w:t xml:space="preserve"> (vienašališkai daryti </w:t>
      </w:r>
      <w:proofErr w:type="spellStart"/>
      <w:r>
        <w:rPr>
          <w:color w:val="000000"/>
          <w:szCs w:val="24"/>
        </w:rPr>
        <w:t>įskaitymus</w:t>
      </w:r>
      <w:proofErr w:type="spellEnd"/>
      <w:r>
        <w:rPr>
          <w:color w:val="000000"/>
          <w:szCs w:val="24"/>
        </w:rPr>
        <w:t>). Dėl šios priežasties Tiekėjas neturi teisės perleisti arba įkeisti reikalavimo teisių į gautinas pagal Sutartį sumas tretiesiems asmenims arba kitaip jomis disponuoti be Pirkėjo sutikimo.</w:t>
      </w:r>
    </w:p>
    <w:p w14:paraId="597C52F9" w14:textId="77777777" w:rsidR="00701976" w:rsidRDefault="00701976" w:rsidP="00701976">
      <w:pPr>
        <w:spacing w:line="257" w:lineRule="atLeast"/>
        <w:jc w:val="both"/>
        <w:rPr>
          <w:color w:val="000000"/>
          <w:szCs w:val="24"/>
        </w:rPr>
      </w:pPr>
      <w:r>
        <w:rPr>
          <w:color w:val="000000"/>
          <w:szCs w:val="24"/>
        </w:rPr>
        <w:t>12.3.3. Visi mokėjimai pagal Sutartį atliekami eurais.</w:t>
      </w:r>
    </w:p>
    <w:p w14:paraId="1187EE88" w14:textId="77777777" w:rsidR="00701976" w:rsidRDefault="00701976" w:rsidP="00701976">
      <w:pPr>
        <w:spacing w:line="257" w:lineRule="atLeast"/>
        <w:jc w:val="both"/>
        <w:rPr>
          <w:color w:val="000000"/>
          <w:szCs w:val="24"/>
        </w:rPr>
      </w:pPr>
      <w:r>
        <w:rPr>
          <w:color w:val="000000"/>
          <w:szCs w:val="24"/>
        </w:rPr>
        <w:t xml:space="preserve">12.3.4. Už pavėluotus </w:t>
      </w:r>
      <w:proofErr w:type="spellStart"/>
      <w:r>
        <w:rPr>
          <w:color w:val="000000"/>
          <w:szCs w:val="24"/>
        </w:rPr>
        <w:t>mokėjimus</w:t>
      </w:r>
      <w:proofErr w:type="spellEnd"/>
      <w:r>
        <w:rPr>
          <w:color w:val="000000"/>
          <w:szCs w:val="24"/>
        </w:rPr>
        <w:t xml:space="preserve"> pagal Sutartį mokančioji Šalis privalo sumokėti kitai Šaliai Specialiosiose sąlygose nurodyto dydžio netesybas.</w:t>
      </w:r>
    </w:p>
    <w:p w14:paraId="26D6833E" w14:textId="77777777" w:rsidR="00701976" w:rsidRDefault="00701976" w:rsidP="00701976">
      <w:pPr>
        <w:spacing w:line="257" w:lineRule="atLeast"/>
        <w:ind w:firstLine="62"/>
        <w:jc w:val="both"/>
        <w:rPr>
          <w:color w:val="000000"/>
          <w:szCs w:val="24"/>
        </w:rPr>
      </w:pPr>
    </w:p>
    <w:p w14:paraId="0E759EF8" w14:textId="77777777" w:rsidR="00701976" w:rsidRDefault="00701976" w:rsidP="00701976">
      <w:pPr>
        <w:spacing w:line="257" w:lineRule="atLeast"/>
        <w:jc w:val="center"/>
        <w:rPr>
          <w:color w:val="000000"/>
          <w:szCs w:val="24"/>
        </w:rPr>
      </w:pPr>
      <w:r>
        <w:rPr>
          <w:b/>
          <w:bCs/>
          <w:caps/>
          <w:color w:val="000000"/>
          <w:szCs w:val="24"/>
        </w:rPr>
        <w:t>13.  KONFIDENCIALI INFORMACIJA</w:t>
      </w:r>
    </w:p>
    <w:p w14:paraId="51604179" w14:textId="77777777" w:rsidR="00701976" w:rsidRDefault="00701976" w:rsidP="00701976">
      <w:pPr>
        <w:spacing w:line="257" w:lineRule="atLeast"/>
        <w:ind w:firstLine="62"/>
        <w:jc w:val="both"/>
        <w:rPr>
          <w:color w:val="000000"/>
          <w:szCs w:val="24"/>
        </w:rPr>
      </w:pPr>
    </w:p>
    <w:p w14:paraId="74BC8D54" w14:textId="77777777" w:rsidR="00701976" w:rsidRDefault="00701976" w:rsidP="00701976">
      <w:pPr>
        <w:spacing w:line="257" w:lineRule="atLeast"/>
        <w:jc w:val="both"/>
        <w:rPr>
          <w:color w:val="000000"/>
          <w:szCs w:val="24"/>
        </w:rPr>
      </w:pPr>
      <w:r>
        <w:rPr>
          <w:color w:val="000000"/>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0086CF93" w14:textId="77777777" w:rsidR="00701976" w:rsidRDefault="00701976" w:rsidP="00701976">
      <w:pPr>
        <w:spacing w:line="257" w:lineRule="atLeast"/>
        <w:jc w:val="both"/>
        <w:rPr>
          <w:color w:val="000000"/>
          <w:szCs w:val="24"/>
        </w:rPr>
      </w:pPr>
      <w:r>
        <w:rPr>
          <w:color w:val="000000"/>
          <w:szCs w:val="24"/>
        </w:rPr>
        <w:t>13.2.  Šalis turi teisę atskleisti kitos Šalies konfidencialią informaciją šiais atvejais:</w:t>
      </w:r>
    </w:p>
    <w:p w14:paraId="4ED5D7D9" w14:textId="77777777" w:rsidR="00701976" w:rsidRDefault="00701976" w:rsidP="00701976">
      <w:pPr>
        <w:spacing w:line="257" w:lineRule="atLeast"/>
        <w:jc w:val="both"/>
        <w:rPr>
          <w:color w:val="000000"/>
          <w:szCs w:val="24"/>
        </w:rPr>
      </w:pPr>
      <w:r>
        <w:rPr>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7CC6886E" w14:textId="77777777" w:rsidR="00701976" w:rsidRDefault="00701976" w:rsidP="00701976">
      <w:pPr>
        <w:spacing w:line="257" w:lineRule="atLeast"/>
        <w:jc w:val="both"/>
        <w:rPr>
          <w:color w:val="000000"/>
          <w:szCs w:val="24"/>
        </w:rPr>
      </w:pPr>
      <w:r>
        <w:rPr>
          <w:color w:val="000000"/>
          <w:szCs w:val="24"/>
        </w:rPr>
        <w:lastRenderedPageBreak/>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676CDF24" w14:textId="77777777" w:rsidR="00701976" w:rsidRDefault="00701976" w:rsidP="00701976">
      <w:pPr>
        <w:spacing w:line="257" w:lineRule="atLeast"/>
        <w:jc w:val="both"/>
        <w:rPr>
          <w:color w:val="000000"/>
          <w:szCs w:val="24"/>
        </w:rPr>
      </w:pPr>
      <w:r>
        <w:rPr>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56B95998" w14:textId="77777777" w:rsidR="00701976" w:rsidRDefault="00701976" w:rsidP="00701976">
      <w:pPr>
        <w:spacing w:line="257" w:lineRule="atLeast"/>
        <w:jc w:val="both"/>
        <w:rPr>
          <w:color w:val="000000"/>
          <w:szCs w:val="24"/>
        </w:rPr>
      </w:pPr>
      <w:r>
        <w:rPr>
          <w:color w:val="000000"/>
          <w:szCs w:val="24"/>
        </w:rPr>
        <w:t>13.4. Šalis atsako:</w:t>
      </w:r>
    </w:p>
    <w:p w14:paraId="1FAEFD2E" w14:textId="77777777" w:rsidR="00701976" w:rsidRDefault="00701976" w:rsidP="00701976">
      <w:pPr>
        <w:spacing w:line="257" w:lineRule="atLeast"/>
        <w:jc w:val="both"/>
        <w:rPr>
          <w:color w:val="000000"/>
          <w:szCs w:val="24"/>
        </w:rPr>
      </w:pPr>
      <w:r>
        <w:rPr>
          <w:color w:val="000000"/>
          <w:szCs w:val="24"/>
        </w:rPr>
        <w:t>13.4.1. už bet kokį neteisėtą, įskaitant atsitiktinį, kitos Šalies konfidencialios informacijos ar bet kurios jos dalies atskleidimą ar perdavimą arba konfidencialios informacijos neteisėtą naudojimą;</w:t>
      </w:r>
    </w:p>
    <w:p w14:paraId="173382D7" w14:textId="77777777" w:rsidR="00701976" w:rsidRDefault="00701976" w:rsidP="00701976">
      <w:pPr>
        <w:spacing w:line="257" w:lineRule="atLeast"/>
        <w:jc w:val="both"/>
        <w:rPr>
          <w:color w:val="000000"/>
          <w:szCs w:val="24"/>
        </w:rPr>
      </w:pPr>
      <w:r>
        <w:rPr>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2E2F1D44" w14:textId="77777777" w:rsidR="00701976" w:rsidRDefault="00701976" w:rsidP="00701976">
      <w:pPr>
        <w:spacing w:line="257" w:lineRule="atLeast"/>
        <w:jc w:val="both"/>
        <w:rPr>
          <w:color w:val="000000"/>
          <w:szCs w:val="24"/>
        </w:rPr>
      </w:pPr>
      <w:r>
        <w:rPr>
          <w:color w:val="000000"/>
          <w:szCs w:val="24"/>
        </w:rPr>
        <w:t>13.5. Šalis nepagrįstai atskleidusi kitos Šalies konfidencialią informaciją privalo sumokėti kitai Šaliai Specialiosiose sąlygose nurodyto dydžio baudą.</w:t>
      </w:r>
    </w:p>
    <w:p w14:paraId="60828527" w14:textId="77777777" w:rsidR="00701976" w:rsidRDefault="00701976" w:rsidP="00701976">
      <w:pPr>
        <w:spacing w:line="257" w:lineRule="atLeast"/>
        <w:ind w:firstLine="62"/>
        <w:jc w:val="both"/>
        <w:rPr>
          <w:color w:val="000000"/>
          <w:szCs w:val="24"/>
        </w:rPr>
      </w:pPr>
    </w:p>
    <w:p w14:paraId="0A3B2601" w14:textId="77777777" w:rsidR="00701976" w:rsidRDefault="00701976" w:rsidP="00701976">
      <w:pPr>
        <w:spacing w:line="257" w:lineRule="atLeast"/>
        <w:jc w:val="center"/>
        <w:rPr>
          <w:color w:val="000000"/>
          <w:szCs w:val="24"/>
        </w:rPr>
      </w:pPr>
      <w:r>
        <w:rPr>
          <w:b/>
          <w:bCs/>
          <w:caps/>
          <w:color w:val="000000"/>
          <w:szCs w:val="24"/>
        </w:rPr>
        <w:t>14.  ASMENS DUOMENŲ APSAUGA</w:t>
      </w:r>
    </w:p>
    <w:p w14:paraId="1A2D9901" w14:textId="77777777" w:rsidR="00701976" w:rsidRDefault="00701976" w:rsidP="00701976">
      <w:pPr>
        <w:spacing w:line="257" w:lineRule="atLeast"/>
        <w:ind w:firstLine="62"/>
        <w:jc w:val="both"/>
        <w:rPr>
          <w:color w:val="000000"/>
          <w:szCs w:val="24"/>
        </w:rPr>
      </w:pPr>
    </w:p>
    <w:p w14:paraId="62538E62" w14:textId="77777777" w:rsidR="00701976" w:rsidRDefault="00701976" w:rsidP="00701976">
      <w:pPr>
        <w:spacing w:line="257" w:lineRule="atLeast"/>
        <w:jc w:val="both"/>
        <w:rPr>
          <w:color w:val="000000"/>
          <w:szCs w:val="24"/>
        </w:rPr>
      </w:pPr>
      <w:r>
        <w:rPr>
          <w:color w:val="000000"/>
          <w:szCs w:val="24"/>
        </w:rPr>
        <w:t>14.1. Šalys įsipareigoja užtikrinti asmens duomenų saugumą bei asmens duomenų tvarkymą vykdyti teisėtai, vadovaujantis 2016 m. balandžio 27 d. priimto Europos Parlamento ir Tarybos reglamento </w:t>
      </w:r>
      <w:r>
        <w:rPr>
          <w:color w:val="467886"/>
          <w:szCs w:val="24"/>
          <w:u w:val="single"/>
        </w:rPr>
        <w:t>(ES) 2016/679</w:t>
      </w:r>
      <w:r>
        <w:rPr>
          <w:color w:val="000000"/>
          <w:szCs w:val="24"/>
        </w:rPr>
        <w:t> dėl fizinių asmenų apsaugos tvarkant asmens duomenis ir dėl laisvo tokių duomenų judėjimo ir kuriuo panaikinama Direktyva </w:t>
      </w:r>
      <w:r>
        <w:rPr>
          <w:color w:val="467886"/>
          <w:szCs w:val="24"/>
          <w:u w:val="single"/>
        </w:rPr>
        <w:t>95/46/EB</w:t>
      </w:r>
      <w:r>
        <w:rPr>
          <w:color w:val="000000"/>
          <w:szCs w:val="24"/>
        </w:rPr>
        <w:t> (Bendrasis duomenų apsaugos reglamentas) ir kitų teisės aktų, reglamentuojančių asmens duomenų tvarkymą, nuostatomis.</w:t>
      </w:r>
    </w:p>
    <w:p w14:paraId="3A8A2955" w14:textId="77777777" w:rsidR="00701976" w:rsidRDefault="00701976" w:rsidP="00701976">
      <w:pPr>
        <w:spacing w:line="257" w:lineRule="atLeast"/>
        <w:jc w:val="both"/>
        <w:rPr>
          <w:color w:val="000000"/>
          <w:szCs w:val="24"/>
        </w:rPr>
      </w:pPr>
      <w:r>
        <w:rPr>
          <w:color w:val="000000"/>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616072A6" w14:textId="77777777" w:rsidR="00701976" w:rsidRDefault="00701976" w:rsidP="00701976">
      <w:pPr>
        <w:spacing w:line="257" w:lineRule="atLeast"/>
        <w:ind w:left="360" w:firstLine="115"/>
        <w:jc w:val="both"/>
        <w:rPr>
          <w:color w:val="000000"/>
          <w:szCs w:val="24"/>
        </w:rPr>
      </w:pPr>
    </w:p>
    <w:p w14:paraId="4C1B432A" w14:textId="77777777" w:rsidR="00701976" w:rsidRDefault="00701976" w:rsidP="00701976">
      <w:pPr>
        <w:spacing w:line="257" w:lineRule="atLeast"/>
        <w:jc w:val="center"/>
        <w:rPr>
          <w:color w:val="000000"/>
          <w:szCs w:val="24"/>
        </w:rPr>
      </w:pPr>
      <w:r>
        <w:rPr>
          <w:b/>
          <w:bCs/>
          <w:caps/>
          <w:color w:val="000000"/>
          <w:szCs w:val="24"/>
        </w:rPr>
        <w:t>15.  INTELEKTINĖ NUOSAVYBĖ</w:t>
      </w:r>
    </w:p>
    <w:p w14:paraId="4CEC7B92" w14:textId="77777777" w:rsidR="00701976" w:rsidRDefault="00701976" w:rsidP="00701976">
      <w:pPr>
        <w:spacing w:line="257" w:lineRule="atLeast"/>
        <w:ind w:firstLine="62"/>
        <w:jc w:val="both"/>
        <w:rPr>
          <w:color w:val="000000"/>
          <w:szCs w:val="24"/>
        </w:rPr>
      </w:pPr>
    </w:p>
    <w:p w14:paraId="274D7DA9" w14:textId="77777777" w:rsidR="00701976" w:rsidRDefault="00701976" w:rsidP="00701976">
      <w:pPr>
        <w:spacing w:line="257" w:lineRule="atLeast"/>
        <w:jc w:val="both"/>
        <w:textAlignment w:val="baseline"/>
        <w:rPr>
          <w:color w:val="000000"/>
          <w:szCs w:val="24"/>
        </w:rPr>
      </w:pPr>
      <w:r>
        <w:rPr>
          <w:color w:val="000000"/>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62DA8C44" w14:textId="77777777" w:rsidR="00701976" w:rsidRDefault="00701976" w:rsidP="00701976">
      <w:pPr>
        <w:spacing w:line="257" w:lineRule="atLeast"/>
        <w:jc w:val="both"/>
        <w:textAlignment w:val="baseline"/>
        <w:rPr>
          <w:color w:val="000000"/>
          <w:szCs w:val="24"/>
        </w:rPr>
      </w:pPr>
      <w:r>
        <w:rPr>
          <w:color w:val="000000"/>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Pr>
          <w:i/>
          <w:iCs/>
          <w:color w:val="000000"/>
          <w:szCs w:val="24"/>
        </w:rPr>
        <w:t>sui</w:t>
      </w:r>
      <w:proofErr w:type="spellEnd"/>
      <w:r>
        <w:rPr>
          <w:i/>
          <w:iCs/>
          <w:color w:val="000000"/>
          <w:szCs w:val="24"/>
        </w:rPr>
        <w:t xml:space="preserve"> </w:t>
      </w:r>
      <w:proofErr w:type="spellStart"/>
      <w:r>
        <w:rPr>
          <w:i/>
          <w:iCs/>
          <w:color w:val="000000"/>
          <w:szCs w:val="24"/>
        </w:rPr>
        <w:t>generis</w:t>
      </w:r>
      <w:proofErr w:type="spellEnd"/>
      <w:r>
        <w:rPr>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7543FEAB" w14:textId="77777777" w:rsidR="00701976" w:rsidRDefault="00701976" w:rsidP="00701976">
      <w:pPr>
        <w:spacing w:line="257" w:lineRule="atLeast"/>
        <w:jc w:val="both"/>
        <w:textAlignment w:val="baseline"/>
        <w:rPr>
          <w:szCs w:val="24"/>
        </w:rPr>
      </w:pPr>
      <w:r>
        <w:rPr>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Pr>
          <w:rFonts w:eastAsia="Calibri"/>
          <w:kern w:val="2"/>
          <w:szCs w:val="24"/>
        </w:rPr>
        <w:t>Specialiosiose sąlygose nurodyta bauda</w:t>
      </w:r>
      <w:r>
        <w:rPr>
          <w:szCs w:val="24"/>
        </w:rPr>
        <w:t>.</w:t>
      </w:r>
    </w:p>
    <w:p w14:paraId="4C8DCA86" w14:textId="77777777" w:rsidR="00701976" w:rsidRDefault="00701976" w:rsidP="00701976">
      <w:pPr>
        <w:spacing w:line="257" w:lineRule="atLeast"/>
        <w:ind w:firstLine="62"/>
        <w:jc w:val="both"/>
        <w:textAlignment w:val="baseline"/>
        <w:rPr>
          <w:color w:val="000000"/>
          <w:szCs w:val="24"/>
        </w:rPr>
      </w:pPr>
    </w:p>
    <w:p w14:paraId="769F5FCD" w14:textId="77777777" w:rsidR="00701976" w:rsidRDefault="00701976" w:rsidP="00701976">
      <w:pPr>
        <w:spacing w:line="257" w:lineRule="atLeast"/>
        <w:jc w:val="center"/>
        <w:rPr>
          <w:color w:val="000000"/>
          <w:szCs w:val="24"/>
        </w:rPr>
      </w:pPr>
      <w:r>
        <w:rPr>
          <w:b/>
          <w:bCs/>
          <w:caps/>
          <w:color w:val="000000"/>
          <w:szCs w:val="24"/>
        </w:rPr>
        <w:t>16.  PAREIŠKIMAI IR GARANTIJOS</w:t>
      </w:r>
    </w:p>
    <w:p w14:paraId="5B2B359B" w14:textId="77777777" w:rsidR="00701976" w:rsidRDefault="00701976" w:rsidP="00701976">
      <w:pPr>
        <w:spacing w:line="257" w:lineRule="atLeast"/>
        <w:ind w:firstLine="62"/>
        <w:jc w:val="both"/>
        <w:rPr>
          <w:color w:val="000000"/>
          <w:szCs w:val="24"/>
        </w:rPr>
      </w:pPr>
    </w:p>
    <w:p w14:paraId="23B45826" w14:textId="77777777" w:rsidR="00701976" w:rsidRDefault="00701976" w:rsidP="00701976">
      <w:pPr>
        <w:spacing w:line="257" w:lineRule="atLeast"/>
        <w:jc w:val="both"/>
        <w:rPr>
          <w:color w:val="000000"/>
          <w:szCs w:val="24"/>
        </w:rPr>
      </w:pPr>
      <w:r>
        <w:rPr>
          <w:color w:val="000000"/>
          <w:szCs w:val="24"/>
        </w:rPr>
        <w:lastRenderedPageBreak/>
        <w:t>16.1. Kiekviena iš Šalių pareiškia ir garantuoja kitai Šaliai, kad:</w:t>
      </w:r>
    </w:p>
    <w:p w14:paraId="58A65F4D" w14:textId="77777777" w:rsidR="00701976" w:rsidRDefault="00701976" w:rsidP="00701976">
      <w:pPr>
        <w:spacing w:line="257" w:lineRule="atLeast"/>
        <w:jc w:val="both"/>
        <w:rPr>
          <w:color w:val="000000"/>
          <w:szCs w:val="24"/>
        </w:rPr>
      </w:pPr>
      <w:r>
        <w:rPr>
          <w:color w:val="000000"/>
          <w:szCs w:val="24"/>
        </w:rPr>
        <w:t>16.1.1. yra teisėtai priimti ir galioja visi būtini sprendimai, gauti leidimai bei sutikimai, taip pat teisėtai atlikti ir galioja kiti teisiniai veiksmai, reikalingi Sutarties sudarymui, galiojimui ir vykdymui;</w:t>
      </w:r>
    </w:p>
    <w:p w14:paraId="01A30157" w14:textId="77777777" w:rsidR="00701976" w:rsidRDefault="00701976" w:rsidP="00701976">
      <w:pPr>
        <w:spacing w:line="257" w:lineRule="atLeast"/>
        <w:jc w:val="both"/>
        <w:rPr>
          <w:color w:val="000000"/>
          <w:szCs w:val="24"/>
        </w:rPr>
      </w:pPr>
      <w:r>
        <w:rPr>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65771D73" w14:textId="77777777" w:rsidR="00701976" w:rsidRDefault="00701976" w:rsidP="00701976">
      <w:pPr>
        <w:spacing w:line="257" w:lineRule="atLeast"/>
        <w:jc w:val="both"/>
        <w:rPr>
          <w:color w:val="000000"/>
          <w:szCs w:val="24"/>
        </w:rPr>
      </w:pPr>
      <w:r>
        <w:rPr>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25B1C37C" w14:textId="77777777" w:rsidR="00701976" w:rsidRDefault="00701976" w:rsidP="00701976">
      <w:pPr>
        <w:spacing w:line="257" w:lineRule="atLeast"/>
        <w:jc w:val="both"/>
        <w:rPr>
          <w:color w:val="000000"/>
          <w:szCs w:val="24"/>
        </w:rPr>
      </w:pPr>
      <w:r>
        <w:rPr>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2FA530E8" w14:textId="77777777" w:rsidR="00701976" w:rsidRDefault="00701976" w:rsidP="00701976">
      <w:pPr>
        <w:spacing w:line="257" w:lineRule="atLeast"/>
        <w:jc w:val="both"/>
        <w:rPr>
          <w:color w:val="000000"/>
          <w:szCs w:val="24"/>
        </w:rPr>
      </w:pPr>
      <w:r>
        <w:rPr>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6F520B58" w14:textId="77777777" w:rsidR="00701976" w:rsidRDefault="00701976" w:rsidP="00701976">
      <w:pPr>
        <w:spacing w:line="257" w:lineRule="atLeast"/>
        <w:jc w:val="both"/>
        <w:rPr>
          <w:color w:val="000000"/>
          <w:szCs w:val="24"/>
        </w:rPr>
      </w:pPr>
      <w:r>
        <w:rPr>
          <w:color w:val="000000"/>
          <w:szCs w:val="24"/>
        </w:rPr>
        <w:t>16.1.6. visi Šalies pareiškimai ir garantijos yra išsamūs ir nepalieka nutylėtų jokių aplinkybių, kurios darytų šiuos pareiškimus ar garantijas neteisingais.</w:t>
      </w:r>
    </w:p>
    <w:p w14:paraId="398A31B8" w14:textId="77777777" w:rsidR="00701976" w:rsidRDefault="00701976" w:rsidP="00701976">
      <w:pPr>
        <w:spacing w:line="257" w:lineRule="atLeast"/>
        <w:jc w:val="both"/>
        <w:rPr>
          <w:color w:val="000000"/>
          <w:szCs w:val="24"/>
        </w:rPr>
      </w:pPr>
      <w:r>
        <w:rPr>
          <w:color w:val="000000"/>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05A23857" w14:textId="77777777" w:rsidR="00701976" w:rsidRDefault="00701976" w:rsidP="00701976">
      <w:pPr>
        <w:jc w:val="both"/>
        <w:rPr>
          <w:color w:val="000000"/>
          <w:szCs w:val="24"/>
          <w:shd w:val="clear" w:color="auto" w:fill="FFFFFF"/>
        </w:rPr>
      </w:pPr>
      <w:r>
        <w:rPr>
          <w:color w:val="000000"/>
          <w:szCs w:val="24"/>
          <w:shd w:val="clear" w:color="auto" w:fill="FFFFFF"/>
        </w:rPr>
        <w:t>16.3. </w:t>
      </w:r>
      <w:r>
        <w:rPr>
          <w:color w:val="000000"/>
          <w:szCs w:val="24"/>
        </w:rPr>
        <w:t>Tiekėjas pareiškia, kad parduodamų Prekių disponavimo, valdymo ir naudojimosi teisės nėra apribotos </w:t>
      </w:r>
      <w:r>
        <w:rPr>
          <w:color w:val="000000"/>
          <w:szCs w:val="24"/>
          <w:shd w:val="clear" w:color="auto" w:fill="FFFFFF"/>
        </w:rPr>
        <w:t>ir jokie tretieji asmenys neturi pretenzijų į Sutartimi perduodamas Prekes (įkeitimai, areštai ar pan.).</w:t>
      </w:r>
    </w:p>
    <w:p w14:paraId="3B580293" w14:textId="77777777" w:rsidR="00701976" w:rsidRDefault="00701976" w:rsidP="00701976">
      <w:pPr>
        <w:widowControl w:val="0"/>
        <w:tabs>
          <w:tab w:val="left" w:pos="567"/>
          <w:tab w:val="left" w:pos="851"/>
          <w:tab w:val="left" w:pos="992"/>
          <w:tab w:val="left" w:pos="1134"/>
        </w:tabs>
        <w:jc w:val="both"/>
        <w:rPr>
          <w:rFonts w:eastAsia="Calibri"/>
          <w:kern w:val="2"/>
          <w:szCs w:val="24"/>
        </w:rPr>
      </w:pPr>
      <w:r>
        <w:rPr>
          <w:rFonts w:eastAsia="Arial"/>
          <w:kern w:val="2"/>
          <w:szCs w:val="24"/>
        </w:rPr>
        <w:t>16.4. T</w:t>
      </w:r>
      <w:r>
        <w:rPr>
          <w:rFonts w:eastAsia="Calibri"/>
          <w:kern w:val="2"/>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3A67983F" w14:textId="77777777" w:rsidR="00701976" w:rsidRDefault="00701976" w:rsidP="00701976">
      <w:pPr>
        <w:rPr>
          <w:sz w:val="14"/>
          <w:szCs w:val="14"/>
        </w:rPr>
      </w:pPr>
    </w:p>
    <w:p w14:paraId="3348705F" w14:textId="77777777" w:rsidR="00701976" w:rsidRDefault="00701976" w:rsidP="00701976">
      <w:pPr>
        <w:spacing w:line="257" w:lineRule="atLeast"/>
        <w:ind w:firstLine="62"/>
        <w:jc w:val="both"/>
        <w:rPr>
          <w:color w:val="000000"/>
          <w:szCs w:val="24"/>
        </w:rPr>
      </w:pPr>
    </w:p>
    <w:p w14:paraId="7D0BAAEC" w14:textId="77777777" w:rsidR="00701976" w:rsidRDefault="00701976" w:rsidP="00701976">
      <w:pPr>
        <w:spacing w:line="257" w:lineRule="atLeast"/>
        <w:jc w:val="center"/>
        <w:rPr>
          <w:color w:val="000000"/>
          <w:szCs w:val="24"/>
        </w:rPr>
      </w:pPr>
      <w:r>
        <w:rPr>
          <w:b/>
          <w:bCs/>
          <w:caps/>
          <w:color w:val="000000"/>
          <w:szCs w:val="24"/>
        </w:rPr>
        <w:t>17.  BENDRIEJI ATSAKOMYBĖS KLAUSIMAI</w:t>
      </w:r>
    </w:p>
    <w:p w14:paraId="43A92BB3" w14:textId="77777777" w:rsidR="00701976" w:rsidRDefault="00701976" w:rsidP="00701976">
      <w:pPr>
        <w:spacing w:line="257" w:lineRule="atLeast"/>
        <w:ind w:firstLine="62"/>
        <w:jc w:val="both"/>
        <w:rPr>
          <w:color w:val="000000"/>
          <w:szCs w:val="24"/>
        </w:rPr>
      </w:pPr>
    </w:p>
    <w:p w14:paraId="4BFE578E" w14:textId="77777777" w:rsidR="00701976" w:rsidRDefault="00701976" w:rsidP="00701976">
      <w:pPr>
        <w:spacing w:line="257" w:lineRule="atLeast"/>
        <w:jc w:val="both"/>
        <w:rPr>
          <w:color w:val="000000"/>
          <w:szCs w:val="24"/>
        </w:rPr>
      </w:pPr>
      <w:r>
        <w:rPr>
          <w:color w:val="000000"/>
          <w:szCs w:val="24"/>
        </w:rPr>
        <w:t>17.1. Netesybų sumokėjimas už vėlavimą ar pareigų pagal Sutartį pažeidimą neatleidžia Šalies nuo Sutartyje numatytų jos pareigų vykdymo.</w:t>
      </w:r>
    </w:p>
    <w:p w14:paraId="7771C124" w14:textId="77777777" w:rsidR="00701976" w:rsidRDefault="00701976" w:rsidP="00701976">
      <w:pPr>
        <w:spacing w:line="257" w:lineRule="atLeast"/>
        <w:jc w:val="both"/>
        <w:rPr>
          <w:color w:val="000000"/>
          <w:szCs w:val="24"/>
        </w:rPr>
      </w:pPr>
      <w:r>
        <w:rPr>
          <w:color w:val="000000"/>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620B8B1F" w14:textId="77777777" w:rsidR="00701976" w:rsidRDefault="00701976" w:rsidP="00701976">
      <w:pPr>
        <w:spacing w:line="257" w:lineRule="atLeast"/>
        <w:jc w:val="both"/>
        <w:rPr>
          <w:color w:val="000000"/>
          <w:szCs w:val="24"/>
        </w:rPr>
      </w:pPr>
      <w:r>
        <w:rPr>
          <w:color w:val="000000"/>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6FE506A4" w14:textId="77777777" w:rsidR="00701976" w:rsidRDefault="00701976" w:rsidP="00701976">
      <w:pPr>
        <w:spacing w:line="257" w:lineRule="atLeast"/>
        <w:jc w:val="both"/>
        <w:rPr>
          <w:color w:val="000000"/>
          <w:szCs w:val="24"/>
        </w:rPr>
      </w:pPr>
      <w:r>
        <w:rPr>
          <w:color w:val="000000"/>
          <w:szCs w:val="24"/>
        </w:rPr>
        <w:t>17.4. Šioje Sutartyje numatytos teisių gynybos priemonės neapriboja Šalių teisės pasinaudoti kitomis teisėtomis teisių gynybos priemonėmis.</w:t>
      </w:r>
    </w:p>
    <w:p w14:paraId="403CAE60" w14:textId="77777777" w:rsidR="00701976" w:rsidRDefault="00701976" w:rsidP="00701976">
      <w:pPr>
        <w:spacing w:line="257" w:lineRule="atLeast"/>
        <w:jc w:val="both"/>
        <w:rPr>
          <w:color w:val="000000"/>
          <w:szCs w:val="24"/>
        </w:rPr>
      </w:pPr>
      <w:r>
        <w:rPr>
          <w:color w:val="000000"/>
          <w:szCs w:val="24"/>
        </w:rPr>
        <w:lastRenderedPageBreak/>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72FA68D2" w14:textId="77777777" w:rsidR="00701976" w:rsidRDefault="00701976" w:rsidP="00701976">
      <w:pPr>
        <w:spacing w:line="257" w:lineRule="atLeast"/>
        <w:jc w:val="both"/>
        <w:rPr>
          <w:color w:val="000000"/>
          <w:szCs w:val="24"/>
        </w:rPr>
      </w:pPr>
      <w:r>
        <w:rPr>
          <w:color w:val="000000"/>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0B94393A" w14:textId="77777777" w:rsidR="00701976" w:rsidRDefault="00701976" w:rsidP="00701976">
      <w:pPr>
        <w:spacing w:line="257" w:lineRule="atLeast"/>
        <w:jc w:val="both"/>
        <w:rPr>
          <w:color w:val="000000"/>
          <w:szCs w:val="24"/>
        </w:rPr>
      </w:pPr>
      <w:r>
        <w:rPr>
          <w:color w:val="000000"/>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50642024" w14:textId="77777777" w:rsidR="00701976" w:rsidRDefault="00701976" w:rsidP="00701976">
      <w:pPr>
        <w:spacing w:line="257" w:lineRule="atLeast"/>
        <w:ind w:firstLine="115"/>
        <w:jc w:val="both"/>
        <w:rPr>
          <w:color w:val="000000"/>
          <w:szCs w:val="24"/>
        </w:rPr>
      </w:pPr>
    </w:p>
    <w:p w14:paraId="2C31D627" w14:textId="77777777" w:rsidR="00701976" w:rsidRDefault="00701976" w:rsidP="00701976">
      <w:pPr>
        <w:spacing w:line="257" w:lineRule="atLeast"/>
        <w:jc w:val="center"/>
        <w:rPr>
          <w:color w:val="000000"/>
          <w:szCs w:val="24"/>
        </w:rPr>
      </w:pPr>
      <w:r>
        <w:rPr>
          <w:b/>
          <w:bCs/>
          <w:caps/>
          <w:color w:val="000000"/>
          <w:szCs w:val="24"/>
        </w:rPr>
        <w:t>18.  NENUGALIMA JĖGA (FORCE MAJEURE)</w:t>
      </w:r>
    </w:p>
    <w:p w14:paraId="0EF15E2D" w14:textId="77777777" w:rsidR="00701976" w:rsidRDefault="00701976" w:rsidP="00701976">
      <w:pPr>
        <w:spacing w:line="257" w:lineRule="atLeast"/>
        <w:ind w:firstLine="62"/>
        <w:jc w:val="both"/>
        <w:rPr>
          <w:color w:val="000000"/>
          <w:szCs w:val="24"/>
        </w:rPr>
      </w:pPr>
    </w:p>
    <w:p w14:paraId="5CB6AD2D" w14:textId="77777777" w:rsidR="00701976" w:rsidRDefault="00701976" w:rsidP="00701976">
      <w:pPr>
        <w:spacing w:line="257" w:lineRule="atLeast"/>
        <w:jc w:val="both"/>
        <w:rPr>
          <w:color w:val="000000"/>
          <w:szCs w:val="24"/>
        </w:rPr>
      </w:pPr>
      <w:r>
        <w:rPr>
          <w:color w:val="000000"/>
          <w:szCs w:val="24"/>
        </w:rPr>
        <w:t>18.1.</w:t>
      </w:r>
      <w:r>
        <w:rPr>
          <w:b/>
          <w:bCs/>
          <w:color w:val="000000"/>
          <w:szCs w:val="24"/>
        </w:rPr>
        <w:t> </w:t>
      </w:r>
      <w:r>
        <w:rPr>
          <w:color w:val="000000"/>
          <w:szCs w:val="24"/>
        </w:rPr>
        <w:t>Atsakomybė pagal Sutartį netaikoma, taip pat Šalys gali būti visiškai ar iš dalies atleistos nuo civilinės atsakomybės šiais pagrindais:</w:t>
      </w:r>
    </w:p>
    <w:p w14:paraId="671E8677" w14:textId="77777777" w:rsidR="00701976" w:rsidRDefault="00701976" w:rsidP="00701976">
      <w:pPr>
        <w:spacing w:line="257" w:lineRule="atLeast"/>
        <w:jc w:val="both"/>
        <w:rPr>
          <w:color w:val="000000"/>
          <w:szCs w:val="24"/>
        </w:rPr>
      </w:pPr>
      <w:r>
        <w:rPr>
          <w:color w:val="000000"/>
          <w:szCs w:val="24"/>
        </w:rPr>
        <w:t>18.1.1. dėl nenugalimos jėgos (</w:t>
      </w:r>
      <w:r>
        <w:rPr>
          <w:i/>
          <w:iCs/>
          <w:color w:val="000000"/>
          <w:szCs w:val="24"/>
        </w:rPr>
        <w:t>force majeure</w:t>
      </w:r>
      <w:r>
        <w:rPr>
          <w:color w:val="000000"/>
          <w:szCs w:val="24"/>
        </w:rPr>
        <w:t>) – taikomos Lietuvos Respublikos civilinio kodekso 6.212 straipsnio ir Lietuvos Respublikos Vyriausybės 1996 m. liepos 15 d. nutarimu Nr. 840 „Dėl Atleidimo nuo atsakomybės esant nenugalimos jėgos (</w:t>
      </w:r>
      <w:r>
        <w:rPr>
          <w:i/>
          <w:iCs/>
          <w:color w:val="000000"/>
          <w:szCs w:val="24"/>
        </w:rPr>
        <w:t>force majeure</w:t>
      </w:r>
      <w:r>
        <w:rPr>
          <w:color w:val="000000"/>
          <w:szCs w:val="24"/>
        </w:rPr>
        <w:t>) aplinkybėms taisyklių patvirtinimo” patvirtintų taisyklių nuostatos;</w:t>
      </w:r>
    </w:p>
    <w:p w14:paraId="19196B62" w14:textId="77777777" w:rsidR="00701976" w:rsidRDefault="00701976" w:rsidP="00701976">
      <w:pPr>
        <w:spacing w:line="257" w:lineRule="atLeast"/>
        <w:jc w:val="both"/>
        <w:rPr>
          <w:color w:val="000000"/>
          <w:szCs w:val="24"/>
        </w:rPr>
      </w:pPr>
      <w:r>
        <w:rPr>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7F395482" w14:textId="77777777" w:rsidR="00701976" w:rsidRDefault="00701976" w:rsidP="00701976">
      <w:pPr>
        <w:spacing w:line="257" w:lineRule="atLeast"/>
        <w:jc w:val="both"/>
        <w:rPr>
          <w:color w:val="000000"/>
          <w:szCs w:val="24"/>
        </w:rPr>
      </w:pPr>
      <w:r>
        <w:rPr>
          <w:color w:val="000000"/>
          <w:szCs w:val="24"/>
        </w:rPr>
        <w:t>18.2.</w:t>
      </w:r>
      <w:r>
        <w:rPr>
          <w:b/>
          <w:bCs/>
          <w:color w:val="000000"/>
          <w:szCs w:val="24"/>
        </w:rPr>
        <w:t> </w:t>
      </w:r>
      <w:r>
        <w:rPr>
          <w:color w:val="000000"/>
          <w:szCs w:val="24"/>
        </w:rPr>
        <w:t xml:space="preserve">Šalis, prašanti ją atleisti nuo atsakomybės, privalo pranešti kitai Šaliai apie nenugalimos jėgos aplinkybes nedelsiant, bet ne vėliau kaip per 5 (penkias) dienas nuo tokių aplinkybių atsiradimo ar paaiškėjimo, pateikdama </w:t>
      </w:r>
      <w:proofErr w:type="spellStart"/>
      <w:r>
        <w:rPr>
          <w:color w:val="000000"/>
          <w:szCs w:val="24"/>
        </w:rPr>
        <w:t>įrodymus</w:t>
      </w:r>
      <w:proofErr w:type="spellEnd"/>
      <w:r>
        <w:rPr>
          <w:color w:val="000000"/>
          <w:szCs w:val="24"/>
        </w:rPr>
        <w:t>,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556BEB1F" w14:textId="77777777" w:rsidR="00701976" w:rsidRDefault="00701976" w:rsidP="00701976">
      <w:pPr>
        <w:spacing w:line="257" w:lineRule="atLeast"/>
        <w:jc w:val="both"/>
        <w:rPr>
          <w:color w:val="000000"/>
          <w:szCs w:val="24"/>
        </w:rPr>
      </w:pPr>
      <w:r>
        <w:rPr>
          <w:color w:val="000000"/>
          <w:szCs w:val="24"/>
        </w:rPr>
        <w:t>18.3.</w:t>
      </w:r>
      <w:r>
        <w:rPr>
          <w:b/>
          <w:bCs/>
          <w:color w:val="000000"/>
          <w:szCs w:val="24"/>
        </w:rPr>
        <w:t> </w:t>
      </w:r>
      <w:r>
        <w:rPr>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2827F3AF" w14:textId="77777777" w:rsidR="00701976" w:rsidRDefault="00701976" w:rsidP="00701976">
      <w:pPr>
        <w:spacing w:line="257" w:lineRule="atLeast"/>
        <w:jc w:val="both"/>
        <w:rPr>
          <w:color w:val="000000"/>
          <w:szCs w:val="24"/>
        </w:rPr>
      </w:pPr>
      <w:r>
        <w:rPr>
          <w:color w:val="000000"/>
          <w:szCs w:val="24"/>
        </w:rPr>
        <w:t>18.4. Jeigu nenugalimos jėgos (</w:t>
      </w:r>
      <w:r>
        <w:rPr>
          <w:i/>
          <w:iCs/>
          <w:color w:val="000000"/>
          <w:szCs w:val="24"/>
        </w:rPr>
        <w:t>force majeure</w:t>
      </w:r>
      <w:r>
        <w:rPr>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1FBC37E0" w14:textId="77777777" w:rsidR="00701976" w:rsidRDefault="00701976" w:rsidP="00701976">
      <w:pPr>
        <w:spacing w:line="257" w:lineRule="atLeast"/>
        <w:ind w:firstLine="62"/>
        <w:jc w:val="both"/>
        <w:rPr>
          <w:color w:val="000000"/>
          <w:szCs w:val="24"/>
        </w:rPr>
      </w:pPr>
    </w:p>
    <w:p w14:paraId="12B841CD" w14:textId="77777777" w:rsidR="00701976" w:rsidRDefault="00701976" w:rsidP="00701976">
      <w:pPr>
        <w:spacing w:line="257" w:lineRule="atLeast"/>
        <w:jc w:val="center"/>
        <w:rPr>
          <w:color w:val="000000"/>
          <w:szCs w:val="24"/>
        </w:rPr>
      </w:pPr>
      <w:r>
        <w:rPr>
          <w:b/>
          <w:bCs/>
          <w:caps/>
          <w:color w:val="000000"/>
          <w:szCs w:val="24"/>
        </w:rPr>
        <w:t>19.  SUTARTIES NUOSTATŲ NEGALIOJIMAS</w:t>
      </w:r>
    </w:p>
    <w:p w14:paraId="41C11C81" w14:textId="77777777" w:rsidR="00701976" w:rsidRDefault="00701976" w:rsidP="00701976">
      <w:pPr>
        <w:spacing w:line="257" w:lineRule="atLeast"/>
        <w:ind w:firstLine="62"/>
        <w:jc w:val="both"/>
        <w:rPr>
          <w:color w:val="000000"/>
          <w:szCs w:val="24"/>
        </w:rPr>
      </w:pPr>
    </w:p>
    <w:p w14:paraId="286F6232" w14:textId="77777777" w:rsidR="00701976" w:rsidRDefault="00701976" w:rsidP="00701976">
      <w:pPr>
        <w:spacing w:line="257" w:lineRule="atLeast"/>
        <w:jc w:val="both"/>
        <w:rPr>
          <w:color w:val="000000"/>
          <w:szCs w:val="24"/>
        </w:rPr>
      </w:pPr>
      <w:r>
        <w:rPr>
          <w:color w:val="000000"/>
          <w:szCs w:val="24"/>
        </w:rPr>
        <w:t xml:space="preserve">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w:t>
      </w:r>
      <w:r>
        <w:rPr>
          <w:color w:val="000000"/>
          <w:szCs w:val="24"/>
        </w:rPr>
        <w:lastRenderedPageBreak/>
        <w:t>nepažeidžia įstatymų bei kitų teisės aktų ir galima daryti prielaidą, kad Sutartis būtų buvusi teisėtai sudaryta ir neįtraukus nuostatos, kuri yra negaliojanti.</w:t>
      </w:r>
    </w:p>
    <w:p w14:paraId="5416F021" w14:textId="77777777" w:rsidR="00701976" w:rsidRDefault="00701976" w:rsidP="00701976">
      <w:pPr>
        <w:spacing w:line="257" w:lineRule="atLeast"/>
        <w:jc w:val="both"/>
        <w:rPr>
          <w:color w:val="000000"/>
          <w:szCs w:val="24"/>
        </w:rPr>
      </w:pPr>
      <w:r>
        <w:rPr>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0F070546" w14:textId="77777777" w:rsidR="00701976" w:rsidRDefault="00701976" w:rsidP="00701976">
      <w:pPr>
        <w:spacing w:line="257" w:lineRule="atLeast"/>
        <w:ind w:firstLine="62"/>
        <w:jc w:val="both"/>
        <w:rPr>
          <w:color w:val="000000"/>
          <w:szCs w:val="24"/>
        </w:rPr>
      </w:pPr>
    </w:p>
    <w:p w14:paraId="1B61F565" w14:textId="77777777" w:rsidR="00701976" w:rsidRDefault="00701976" w:rsidP="00701976">
      <w:pPr>
        <w:spacing w:line="257" w:lineRule="atLeast"/>
        <w:jc w:val="center"/>
        <w:rPr>
          <w:color w:val="000000"/>
          <w:szCs w:val="24"/>
        </w:rPr>
      </w:pPr>
      <w:r>
        <w:rPr>
          <w:b/>
          <w:bCs/>
          <w:caps/>
          <w:color w:val="000000"/>
          <w:szCs w:val="24"/>
        </w:rPr>
        <w:t>20.  SUTARTIES PAKEITIMAI</w:t>
      </w:r>
    </w:p>
    <w:p w14:paraId="180FE88E" w14:textId="77777777" w:rsidR="00701976" w:rsidRDefault="00701976" w:rsidP="00701976">
      <w:pPr>
        <w:spacing w:line="257" w:lineRule="atLeast"/>
        <w:ind w:firstLine="62"/>
        <w:jc w:val="both"/>
        <w:rPr>
          <w:color w:val="000000"/>
          <w:szCs w:val="24"/>
        </w:rPr>
      </w:pPr>
    </w:p>
    <w:p w14:paraId="3559404A" w14:textId="77777777" w:rsidR="00701976" w:rsidRDefault="00701976" w:rsidP="00701976">
      <w:pPr>
        <w:spacing w:line="257" w:lineRule="atLeast"/>
        <w:jc w:val="both"/>
        <w:rPr>
          <w:szCs w:val="24"/>
        </w:rPr>
      </w:pPr>
      <w:r>
        <w:rPr>
          <w:szCs w:val="24"/>
        </w:rPr>
        <w:t>20.1. Sutarties sąlygos Sutarties galiojimo laikotarpiu negali būti keičiamos, išskyrus tokias Sutarties sąlygas, kurių keitimas numatytas Sutartyje ir (ar) galimas vadovaujantis VPĮ nuostatomis.</w:t>
      </w:r>
    </w:p>
    <w:p w14:paraId="3C043345" w14:textId="77777777" w:rsidR="00701976" w:rsidRDefault="00701976" w:rsidP="00701976">
      <w:pPr>
        <w:spacing w:line="257" w:lineRule="atLeast"/>
        <w:jc w:val="both"/>
        <w:rPr>
          <w:color w:val="000000"/>
          <w:szCs w:val="24"/>
        </w:rPr>
      </w:pPr>
      <w:r>
        <w:rPr>
          <w:color w:val="000000"/>
          <w:szCs w:val="24"/>
        </w:rPr>
        <w:t>20.2. Sutarties pakeitimai įforminami Šalims sudarant Susitarimą.</w:t>
      </w:r>
    </w:p>
    <w:p w14:paraId="082FB67C" w14:textId="77777777" w:rsidR="00701976" w:rsidRDefault="00701976" w:rsidP="00701976">
      <w:pPr>
        <w:spacing w:line="257" w:lineRule="atLeast"/>
        <w:jc w:val="both"/>
        <w:rPr>
          <w:color w:val="000000"/>
          <w:szCs w:val="24"/>
        </w:rPr>
      </w:pPr>
      <w:r>
        <w:rPr>
          <w:color w:val="000000"/>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29787369" w14:textId="77777777" w:rsidR="00701976" w:rsidRDefault="00701976" w:rsidP="00701976">
      <w:pPr>
        <w:spacing w:line="257" w:lineRule="atLeast"/>
        <w:jc w:val="both"/>
        <w:rPr>
          <w:color w:val="000000"/>
          <w:szCs w:val="24"/>
        </w:rPr>
      </w:pPr>
      <w:r>
        <w:rPr>
          <w:color w:val="000000"/>
          <w:szCs w:val="24"/>
        </w:rPr>
        <w:t>20.4. Susitarimai įsigalioja nuo jų sudarymo, jei Susitarime nenurodyta kitaip. Susitarimą Pirkėjas privalo paviešinti VPĮ 33 ir 86 straipsniuose nustatyta tvarka.</w:t>
      </w:r>
    </w:p>
    <w:p w14:paraId="0CF05E1C" w14:textId="77777777" w:rsidR="00701976" w:rsidRDefault="00701976" w:rsidP="00701976">
      <w:pPr>
        <w:spacing w:line="257" w:lineRule="atLeast"/>
        <w:jc w:val="both"/>
        <w:rPr>
          <w:color w:val="000000"/>
          <w:szCs w:val="24"/>
        </w:rPr>
      </w:pPr>
      <w:r>
        <w:rPr>
          <w:color w:val="000000"/>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7C571F47" w14:textId="77777777" w:rsidR="00701976" w:rsidRDefault="00701976" w:rsidP="00701976">
      <w:pPr>
        <w:spacing w:line="257" w:lineRule="atLeast"/>
        <w:ind w:firstLine="62"/>
        <w:jc w:val="both"/>
        <w:rPr>
          <w:color w:val="000000"/>
          <w:szCs w:val="24"/>
        </w:rPr>
      </w:pPr>
    </w:p>
    <w:p w14:paraId="3557CF18" w14:textId="77777777" w:rsidR="00701976" w:rsidRDefault="00701976" w:rsidP="00701976">
      <w:pPr>
        <w:spacing w:line="257" w:lineRule="atLeast"/>
        <w:jc w:val="center"/>
        <w:rPr>
          <w:color w:val="000000"/>
          <w:szCs w:val="24"/>
        </w:rPr>
      </w:pPr>
      <w:r>
        <w:rPr>
          <w:b/>
          <w:bCs/>
          <w:caps/>
          <w:color w:val="000000"/>
          <w:szCs w:val="24"/>
        </w:rPr>
        <w:t>21.  SUTARTIES SUSTABDYMAS</w:t>
      </w:r>
    </w:p>
    <w:p w14:paraId="04B09F91" w14:textId="77777777" w:rsidR="00701976" w:rsidRDefault="00701976" w:rsidP="00701976">
      <w:pPr>
        <w:spacing w:line="257" w:lineRule="atLeast"/>
        <w:ind w:firstLine="62"/>
        <w:jc w:val="both"/>
        <w:rPr>
          <w:color w:val="000000"/>
          <w:szCs w:val="24"/>
        </w:rPr>
      </w:pPr>
    </w:p>
    <w:p w14:paraId="06E63AF9" w14:textId="77777777" w:rsidR="00701976" w:rsidRDefault="00701976" w:rsidP="00701976">
      <w:pPr>
        <w:spacing w:line="257" w:lineRule="atLeast"/>
        <w:jc w:val="both"/>
        <w:textAlignment w:val="baseline"/>
        <w:rPr>
          <w:szCs w:val="24"/>
        </w:rPr>
      </w:pPr>
      <w:r>
        <w:rPr>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497105E6" w14:textId="77777777" w:rsidR="00701976" w:rsidRDefault="00701976" w:rsidP="00701976">
      <w:pPr>
        <w:spacing w:line="257" w:lineRule="atLeast"/>
        <w:jc w:val="both"/>
        <w:textAlignment w:val="baseline"/>
        <w:rPr>
          <w:color w:val="000000"/>
          <w:szCs w:val="24"/>
        </w:rPr>
      </w:pPr>
      <w:r>
        <w:rPr>
          <w:color w:val="000000"/>
          <w:szCs w:val="24"/>
        </w:rPr>
        <w:t>21.2. Prekių (jų dalies) tiekimas gali būti stabdomas esant bent vienai iš šių aplinkybių: </w:t>
      </w:r>
    </w:p>
    <w:p w14:paraId="0FFC1F2D" w14:textId="77777777" w:rsidR="00701976" w:rsidRDefault="00701976" w:rsidP="00701976">
      <w:pPr>
        <w:spacing w:line="257" w:lineRule="atLeast"/>
        <w:jc w:val="both"/>
        <w:textAlignment w:val="baseline"/>
        <w:rPr>
          <w:color w:val="000000"/>
          <w:szCs w:val="24"/>
        </w:rPr>
      </w:pPr>
      <w:r>
        <w:rPr>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5644B3EC" w14:textId="77777777" w:rsidR="00701976" w:rsidRDefault="00701976" w:rsidP="00701976">
      <w:pPr>
        <w:spacing w:line="257" w:lineRule="atLeast"/>
        <w:jc w:val="both"/>
        <w:textAlignment w:val="baseline"/>
        <w:rPr>
          <w:color w:val="000000"/>
          <w:szCs w:val="24"/>
        </w:rPr>
      </w:pPr>
      <w:r w:rsidRPr="00DF5F5B">
        <w:rPr>
          <w:color w:val="000000"/>
          <w:szCs w:val="24"/>
          <w:highlight w:val="yellow"/>
        </w:rPr>
        <w:t>21.2.2. Pirkėjas Sutartyje nurodyta tvarka negali priimti Prekių (pavyzdžiui, nebaigta įrengti patalpa, kurioje turi būti įmontuojamos Prekės), o Tiekėjas dėl to negali vykdyti Sutarties;</w:t>
      </w:r>
      <w:r>
        <w:rPr>
          <w:color w:val="000000"/>
          <w:szCs w:val="24"/>
        </w:rPr>
        <w:t> </w:t>
      </w:r>
    </w:p>
    <w:p w14:paraId="24B755E1" w14:textId="77777777" w:rsidR="00701976" w:rsidRDefault="00701976" w:rsidP="00701976">
      <w:pPr>
        <w:spacing w:line="257" w:lineRule="atLeast"/>
        <w:jc w:val="both"/>
        <w:textAlignment w:val="baseline"/>
        <w:rPr>
          <w:color w:val="000000"/>
          <w:szCs w:val="24"/>
        </w:rPr>
      </w:pPr>
      <w:r>
        <w:rPr>
          <w:color w:val="000000"/>
          <w:szCs w:val="24"/>
        </w:rPr>
        <w:t>21.2.3. dėl nenumatytų prekių, paslaugų ir (ar) darbų, susijusių su perkamu objektu, kurių poreikis paaiškėjo tik vykdant Sutartį; </w:t>
      </w:r>
    </w:p>
    <w:p w14:paraId="286656DB" w14:textId="77777777" w:rsidR="00701976" w:rsidRDefault="00701976" w:rsidP="00701976">
      <w:pPr>
        <w:spacing w:line="257" w:lineRule="atLeast"/>
        <w:jc w:val="both"/>
        <w:textAlignment w:val="baseline"/>
        <w:rPr>
          <w:color w:val="000000"/>
          <w:szCs w:val="24"/>
        </w:rPr>
      </w:pPr>
      <w:r>
        <w:rPr>
          <w:color w:val="000000"/>
          <w:szCs w:val="24"/>
        </w:rPr>
        <w:t>21.2.4. ne dėl Pirkėjo kaltės vėluoja kitos Pirkėjo pirkimo sutarties, turinčios tiesioginės įtakos šiai Sutarčiai, vykdymas;  </w:t>
      </w:r>
    </w:p>
    <w:p w14:paraId="791ED949" w14:textId="77777777" w:rsidR="00701976" w:rsidRDefault="00701976" w:rsidP="00701976">
      <w:pPr>
        <w:spacing w:line="257" w:lineRule="atLeast"/>
        <w:jc w:val="both"/>
        <w:textAlignment w:val="baseline"/>
        <w:rPr>
          <w:color w:val="000000"/>
          <w:szCs w:val="24"/>
        </w:rPr>
      </w:pPr>
      <w:r>
        <w:rPr>
          <w:color w:val="000000"/>
          <w:szCs w:val="24"/>
        </w:rPr>
        <w:t xml:space="preserve">21.2.5. esant </w:t>
      </w:r>
      <w:proofErr w:type="spellStart"/>
      <w:r>
        <w:rPr>
          <w:color w:val="000000"/>
          <w:szCs w:val="24"/>
        </w:rPr>
        <w:t>įrodymais</w:t>
      </w:r>
      <w:proofErr w:type="spellEnd"/>
      <w:r>
        <w:rPr>
          <w:color w:val="000000"/>
          <w:szCs w:val="24"/>
        </w:rPr>
        <w:t xml:space="preserve"> pagrįstoms kliūtims ar trukdymams, sukeltiems Tiekėjui kitų trečiųjų asmenų ne dėl Tiekėjo ne laiku ar netinkamai pagal Sutarties sąlygas ir tvarką įvykdytų sutartinių įsipareigojimų; </w:t>
      </w:r>
    </w:p>
    <w:p w14:paraId="2F82BB88" w14:textId="77777777" w:rsidR="00701976" w:rsidRDefault="00701976" w:rsidP="00701976">
      <w:pPr>
        <w:spacing w:line="257" w:lineRule="atLeast"/>
        <w:jc w:val="both"/>
        <w:textAlignment w:val="baseline"/>
        <w:rPr>
          <w:color w:val="000000"/>
          <w:szCs w:val="24"/>
        </w:rPr>
      </w:pPr>
      <w:r>
        <w:rPr>
          <w:color w:val="000000"/>
          <w:szCs w:val="24"/>
        </w:rPr>
        <w:t>21.2.6. pasikeitus galiojančiam teisės aktui ar įsigaliojus naujam teisės aktui, kuris turi įtakos šios Sutarties vykdymui; </w:t>
      </w:r>
    </w:p>
    <w:p w14:paraId="45612D8B" w14:textId="77777777" w:rsidR="00701976" w:rsidRDefault="00701976" w:rsidP="00701976">
      <w:pPr>
        <w:spacing w:line="257" w:lineRule="atLeast"/>
        <w:jc w:val="both"/>
        <w:textAlignment w:val="baseline"/>
        <w:rPr>
          <w:color w:val="000000"/>
          <w:szCs w:val="24"/>
        </w:rPr>
      </w:pPr>
      <w:r>
        <w:rPr>
          <w:color w:val="000000"/>
          <w:szCs w:val="24"/>
        </w:rPr>
        <w:t>21.2.7. sutartinių įsipareigojimų stabdymo būtinybė atsirado dėl sustabdyto / perskirstyto / negauto ir panašiai Pirkėjo Prekių pirkimui skirto finansavimo arba finansavimo trūkumo; </w:t>
      </w:r>
    </w:p>
    <w:p w14:paraId="3C1CFEDE" w14:textId="77777777" w:rsidR="00701976" w:rsidRDefault="00701976" w:rsidP="00701976">
      <w:pPr>
        <w:spacing w:line="257" w:lineRule="atLeast"/>
        <w:jc w:val="both"/>
        <w:textAlignment w:val="baseline"/>
        <w:rPr>
          <w:color w:val="000000"/>
          <w:szCs w:val="24"/>
        </w:rPr>
      </w:pPr>
      <w:r>
        <w:rPr>
          <w:color w:val="000000"/>
          <w:szCs w:val="24"/>
        </w:rPr>
        <w:t>21.2.8. dėl teisminių (arbitražinių) ginčų su Pirkėju ar trečiaisiais asmenimis, kurių dalykas yra tiesiogiai susijęs su Sutarties vykdymu. </w:t>
      </w:r>
    </w:p>
    <w:p w14:paraId="3F6A6E87" w14:textId="77777777" w:rsidR="00701976" w:rsidRDefault="00701976" w:rsidP="00701976">
      <w:pPr>
        <w:jc w:val="both"/>
        <w:textAlignment w:val="baseline"/>
        <w:rPr>
          <w:color w:val="000000"/>
          <w:szCs w:val="24"/>
        </w:rPr>
      </w:pPr>
      <w:r>
        <w:rPr>
          <w:color w:val="000000"/>
          <w:szCs w:val="24"/>
        </w:rPr>
        <w:lastRenderedPageBreak/>
        <w:t xml:space="preserve">21.3. Jei Prekių (jų dalies) tiekimo stabdymas atliekamas dėl Bendrųjų sąlygų 21.2 punkte nurodytų aplinkybių ir tęsiasi ne ilgiau kaip 3 (tris) mėnesius, toks stabdymas laikomas Sutarties keitimu joje numatytomis sąlygomis </w:t>
      </w:r>
      <w:r>
        <w:rPr>
          <w:rFonts w:eastAsia="Calibri"/>
          <w:kern w:val="2"/>
          <w:szCs w:val="24"/>
        </w:rPr>
        <w:t>ir įforminamas Sutarties 21.6 punkte nustatyta tvarka</w:t>
      </w:r>
      <w:r>
        <w:rPr>
          <w:color w:val="000000"/>
          <w:szCs w:val="24"/>
        </w:rPr>
        <w:t>.</w:t>
      </w:r>
    </w:p>
    <w:p w14:paraId="711F0FC0" w14:textId="77777777" w:rsidR="00701976" w:rsidRDefault="00701976" w:rsidP="00701976">
      <w:pPr>
        <w:tabs>
          <w:tab w:val="left" w:pos="567"/>
        </w:tabs>
        <w:jc w:val="both"/>
        <w:textAlignment w:val="baseline"/>
        <w:rPr>
          <w:rFonts w:eastAsia="Calibri"/>
          <w:kern w:val="2"/>
          <w:szCs w:val="24"/>
        </w:rPr>
      </w:pPr>
      <w:r>
        <w:rPr>
          <w:color w:val="000000"/>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Pr>
          <w:rFonts w:eastAsia="Calibri"/>
          <w:kern w:val="2"/>
          <w:szCs w:val="24"/>
        </w:rPr>
        <w:t>ir įforminamas Sutarties 21.6 punkte nustatyta tvarka.</w:t>
      </w:r>
    </w:p>
    <w:p w14:paraId="4FAC295E" w14:textId="77777777" w:rsidR="00701976" w:rsidRDefault="00701976" w:rsidP="00701976">
      <w:pPr>
        <w:jc w:val="both"/>
        <w:textAlignment w:val="baseline"/>
        <w:rPr>
          <w:color w:val="000000"/>
          <w:szCs w:val="24"/>
        </w:rPr>
      </w:pPr>
      <w:r>
        <w:rPr>
          <w:color w:val="000000"/>
          <w:szCs w:val="24"/>
        </w:rPr>
        <w:t>21.5. Sutartinių įsipareigojimų vykdymas gali būti stabdomas tik Sutarties galiojimo laikotarpiu tokia tvarka:</w:t>
      </w:r>
    </w:p>
    <w:p w14:paraId="1ABBD54A" w14:textId="77777777" w:rsidR="00701976" w:rsidRDefault="00701976" w:rsidP="00701976">
      <w:pPr>
        <w:jc w:val="both"/>
        <w:textAlignment w:val="baseline"/>
        <w:rPr>
          <w:color w:val="000000"/>
          <w:szCs w:val="24"/>
        </w:rPr>
      </w:pPr>
      <w:r>
        <w:rPr>
          <w:color w:val="000000"/>
          <w:szCs w:val="24"/>
        </w:rPr>
        <w:t xml:space="preserve">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w:t>
      </w:r>
      <w:proofErr w:type="spellStart"/>
      <w:r>
        <w:rPr>
          <w:color w:val="000000"/>
          <w:szCs w:val="24"/>
        </w:rPr>
        <w:t>įrodymais</w:t>
      </w:r>
      <w:proofErr w:type="spellEnd"/>
      <w:r>
        <w:rPr>
          <w:color w:val="000000"/>
          <w:szCs w:val="24"/>
        </w:rPr>
        <w:t>, Pirkėjas turi teisę raštu atsisakyti patvirtinti stabdymą. </w:t>
      </w:r>
    </w:p>
    <w:p w14:paraId="32F23F11" w14:textId="77777777" w:rsidR="00701976" w:rsidRDefault="00701976" w:rsidP="00701976">
      <w:pPr>
        <w:spacing w:line="264" w:lineRule="atLeast"/>
        <w:jc w:val="both"/>
        <w:rPr>
          <w:color w:val="000000"/>
          <w:szCs w:val="24"/>
        </w:rPr>
      </w:pPr>
      <w:r>
        <w:rPr>
          <w:color w:val="000000"/>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126A3816" w14:textId="77777777" w:rsidR="00701976" w:rsidRDefault="00701976" w:rsidP="00701976">
      <w:pPr>
        <w:spacing w:line="264" w:lineRule="atLeast"/>
        <w:jc w:val="both"/>
        <w:rPr>
          <w:szCs w:val="24"/>
        </w:rPr>
      </w:pPr>
      <w:r>
        <w:rPr>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Pr>
          <w:rFonts w:eastAsia="Calibri"/>
          <w:kern w:val="2"/>
          <w:szCs w:val="24"/>
        </w:rPr>
        <w:t>Jei sutartinių įsipareigojimų ar jų dalies vykdymas sustabdytas</w:t>
      </w:r>
      <w:r>
        <w:rPr>
          <w:szCs w:val="24"/>
        </w:rPr>
        <w:t>, Šalys negali vykdyti jokių jiems pagal Sutartį ar Sutarties dalį priskirtų įsipareigojimų.</w:t>
      </w:r>
    </w:p>
    <w:p w14:paraId="0FF64D5B" w14:textId="77777777" w:rsidR="00701976" w:rsidRDefault="00701976" w:rsidP="00701976">
      <w:pPr>
        <w:spacing w:line="264" w:lineRule="atLeast"/>
        <w:jc w:val="both"/>
        <w:rPr>
          <w:color w:val="000000"/>
          <w:szCs w:val="24"/>
        </w:rPr>
      </w:pPr>
      <w:r>
        <w:rPr>
          <w:color w:val="000000"/>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770259B9" w14:textId="77777777" w:rsidR="00701976" w:rsidRDefault="00701976" w:rsidP="00701976">
      <w:pPr>
        <w:spacing w:line="264" w:lineRule="atLeast"/>
        <w:jc w:val="both"/>
        <w:rPr>
          <w:color w:val="000000"/>
          <w:szCs w:val="24"/>
        </w:rPr>
      </w:pPr>
      <w:r>
        <w:rPr>
          <w:color w:val="000000"/>
          <w:szCs w:val="24"/>
        </w:rPr>
        <w:t>21.7. Sutartinių įsipareigojimų vykdymas stabdomas ne ilgesniam kaip konkrečios, pagrįstos aplinkybės egzistavimo laikotarpiui.</w:t>
      </w:r>
    </w:p>
    <w:p w14:paraId="3038FADB" w14:textId="77777777" w:rsidR="00701976" w:rsidRDefault="00701976" w:rsidP="00701976">
      <w:pPr>
        <w:jc w:val="both"/>
        <w:textAlignment w:val="baseline"/>
        <w:rPr>
          <w:color w:val="000000"/>
          <w:szCs w:val="24"/>
        </w:rPr>
      </w:pPr>
      <w:r>
        <w:rPr>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14FC65B9" w14:textId="77777777" w:rsidR="00701976" w:rsidRDefault="00701976" w:rsidP="00701976">
      <w:pPr>
        <w:tabs>
          <w:tab w:val="left" w:pos="567"/>
        </w:tabs>
        <w:jc w:val="both"/>
        <w:textAlignment w:val="baseline"/>
        <w:rPr>
          <w:rFonts w:eastAsia="Calibri"/>
          <w:kern w:val="2"/>
          <w:szCs w:val="24"/>
        </w:rPr>
      </w:pPr>
      <w:r>
        <w:rPr>
          <w:color w:val="000000"/>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Pr>
          <w:rFonts w:eastAsia="Calibri"/>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31D72C98" w14:textId="77777777" w:rsidR="00701976" w:rsidRDefault="00701976" w:rsidP="00701976">
      <w:pPr>
        <w:jc w:val="both"/>
        <w:textAlignment w:val="baseline"/>
        <w:rPr>
          <w:color w:val="000000"/>
          <w:szCs w:val="24"/>
        </w:rPr>
      </w:pPr>
      <w:r>
        <w:rPr>
          <w:color w:val="000000"/>
          <w:szCs w:val="24"/>
        </w:rPr>
        <w:t>21.10. Atnaujinus Sutarties vykdymą, neįvykdytų prievolių (jų dalies) įvykdymo terminai ir Sutarties galiojimas nukeliami tokiam terminui, kiek buvo likę laiko jų įvykdymui (Sutarties galiojimui) jų sustabdymo metu. </w:t>
      </w:r>
    </w:p>
    <w:p w14:paraId="26D69A83" w14:textId="77777777" w:rsidR="00701976" w:rsidRDefault="00701976" w:rsidP="00701976">
      <w:pPr>
        <w:jc w:val="both"/>
        <w:textAlignment w:val="baseline"/>
        <w:rPr>
          <w:color w:val="000000"/>
          <w:szCs w:val="24"/>
        </w:rPr>
      </w:pPr>
      <w:r>
        <w:rPr>
          <w:color w:val="000000"/>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11F25E85" w14:textId="77777777" w:rsidR="00701976" w:rsidRDefault="00701976" w:rsidP="00701976">
      <w:pPr>
        <w:spacing w:line="257" w:lineRule="atLeast"/>
        <w:ind w:firstLine="62"/>
        <w:jc w:val="both"/>
        <w:textAlignment w:val="baseline"/>
        <w:rPr>
          <w:color w:val="000000"/>
          <w:szCs w:val="24"/>
        </w:rPr>
      </w:pPr>
    </w:p>
    <w:p w14:paraId="1A20E05F" w14:textId="77777777" w:rsidR="00701976" w:rsidRDefault="00701976" w:rsidP="00701976">
      <w:pPr>
        <w:spacing w:line="257" w:lineRule="atLeast"/>
        <w:jc w:val="center"/>
        <w:rPr>
          <w:color w:val="000000"/>
          <w:szCs w:val="24"/>
        </w:rPr>
      </w:pPr>
      <w:r>
        <w:rPr>
          <w:b/>
          <w:bCs/>
          <w:caps/>
          <w:color w:val="000000"/>
          <w:szCs w:val="24"/>
        </w:rPr>
        <w:lastRenderedPageBreak/>
        <w:t>22.  SUTARTIES NUTRAUKIMAS</w:t>
      </w:r>
    </w:p>
    <w:p w14:paraId="7A4C5DFF" w14:textId="77777777" w:rsidR="00701976" w:rsidRDefault="00701976" w:rsidP="00701976">
      <w:pPr>
        <w:spacing w:line="257" w:lineRule="atLeast"/>
        <w:ind w:firstLine="62"/>
        <w:jc w:val="both"/>
        <w:rPr>
          <w:color w:val="000000"/>
          <w:szCs w:val="24"/>
        </w:rPr>
      </w:pPr>
    </w:p>
    <w:p w14:paraId="5EBEF666" w14:textId="77777777" w:rsidR="00701976" w:rsidRDefault="00701976" w:rsidP="00701976">
      <w:pPr>
        <w:spacing w:line="257" w:lineRule="atLeast"/>
        <w:jc w:val="both"/>
        <w:rPr>
          <w:color w:val="000000"/>
          <w:szCs w:val="24"/>
        </w:rPr>
      </w:pPr>
      <w:r>
        <w:rPr>
          <w:color w:val="000000"/>
          <w:szCs w:val="24"/>
        </w:rPr>
        <w:t>Sutartis gali būti nutraukiama VPĮ 90 straipsnyje ir Sutartyje numatytais atvejais, įskaitant galimybę nutraukti Sutartį Šalių susitarimu.</w:t>
      </w:r>
    </w:p>
    <w:p w14:paraId="5EFF7D25" w14:textId="77777777" w:rsidR="00701976" w:rsidRDefault="00701976" w:rsidP="00701976">
      <w:pPr>
        <w:spacing w:line="257" w:lineRule="atLeast"/>
        <w:ind w:firstLine="62"/>
        <w:jc w:val="both"/>
        <w:rPr>
          <w:color w:val="000000"/>
          <w:szCs w:val="24"/>
        </w:rPr>
      </w:pPr>
    </w:p>
    <w:p w14:paraId="0A70E955" w14:textId="77777777" w:rsidR="00701976" w:rsidRDefault="00701976" w:rsidP="00701976">
      <w:pPr>
        <w:spacing w:line="257" w:lineRule="atLeast"/>
        <w:jc w:val="center"/>
        <w:rPr>
          <w:color w:val="000000"/>
          <w:szCs w:val="24"/>
        </w:rPr>
      </w:pPr>
      <w:r>
        <w:rPr>
          <w:b/>
          <w:bCs/>
          <w:color w:val="000000"/>
          <w:szCs w:val="24"/>
        </w:rPr>
        <w:t>22.1.  Pretenzijos dėl Sutarties pažeidimų</w:t>
      </w:r>
    </w:p>
    <w:p w14:paraId="28B42325" w14:textId="77777777" w:rsidR="00701976" w:rsidRDefault="00701976" w:rsidP="00701976">
      <w:pPr>
        <w:spacing w:line="257" w:lineRule="atLeast"/>
        <w:ind w:firstLine="62"/>
        <w:jc w:val="both"/>
        <w:rPr>
          <w:color w:val="000000"/>
          <w:szCs w:val="24"/>
        </w:rPr>
      </w:pPr>
    </w:p>
    <w:p w14:paraId="21B4FDF0" w14:textId="77777777" w:rsidR="00701976" w:rsidRDefault="00701976" w:rsidP="00701976">
      <w:pPr>
        <w:spacing w:line="257" w:lineRule="atLeast"/>
        <w:jc w:val="both"/>
        <w:textAlignment w:val="baseline"/>
        <w:rPr>
          <w:color w:val="000000"/>
          <w:szCs w:val="24"/>
        </w:rPr>
      </w:pPr>
      <w:r>
        <w:rPr>
          <w:color w:val="000000"/>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377E9C35" w14:textId="77777777" w:rsidR="00701976" w:rsidRDefault="00701976" w:rsidP="00701976">
      <w:pPr>
        <w:spacing w:line="257" w:lineRule="atLeast"/>
        <w:jc w:val="both"/>
        <w:textAlignment w:val="baseline"/>
        <w:rPr>
          <w:color w:val="000000"/>
          <w:szCs w:val="24"/>
        </w:rPr>
      </w:pPr>
      <w:r>
        <w:rPr>
          <w:color w:val="000000"/>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
          <w:bCs/>
          <w:color w:val="000000"/>
          <w:szCs w:val="24"/>
        </w:rPr>
        <w:t> </w:t>
      </w:r>
      <w:r>
        <w:rPr>
          <w:color w:val="000000"/>
          <w:szCs w:val="24"/>
        </w:rPr>
        <w:t>Tiekėjo teisė siūlyti kitą terminą nelaikoma Pirkėjo pareiga tą terminą priimti. Pretenziją gavusios Šalies pasiūlytasis terminas pakeičia terminą, nurodytą pretenzijoje, tik jeigu kita Šalis jį patvirtina. </w:t>
      </w:r>
    </w:p>
    <w:p w14:paraId="0F3B63B1" w14:textId="77777777" w:rsidR="00701976" w:rsidRDefault="00701976" w:rsidP="00701976">
      <w:pPr>
        <w:spacing w:line="257" w:lineRule="atLeast"/>
        <w:ind w:firstLine="62"/>
        <w:jc w:val="both"/>
        <w:textAlignment w:val="baseline"/>
        <w:rPr>
          <w:color w:val="000000"/>
          <w:szCs w:val="24"/>
        </w:rPr>
      </w:pPr>
    </w:p>
    <w:p w14:paraId="746C26E2" w14:textId="77777777" w:rsidR="00701976" w:rsidRDefault="00701976" w:rsidP="00701976">
      <w:pPr>
        <w:spacing w:line="257" w:lineRule="atLeast"/>
        <w:jc w:val="center"/>
        <w:rPr>
          <w:color w:val="000000"/>
          <w:szCs w:val="24"/>
        </w:rPr>
      </w:pPr>
      <w:r>
        <w:rPr>
          <w:b/>
          <w:bCs/>
          <w:color w:val="000000"/>
          <w:szCs w:val="24"/>
        </w:rPr>
        <w:t>22.2.  Sutarties nutraukimas Pirkėjo iniciatyva</w:t>
      </w:r>
    </w:p>
    <w:p w14:paraId="741CA508" w14:textId="77777777" w:rsidR="00701976" w:rsidRDefault="00701976" w:rsidP="00701976">
      <w:pPr>
        <w:spacing w:line="257" w:lineRule="atLeast"/>
        <w:ind w:firstLine="62"/>
        <w:jc w:val="both"/>
        <w:rPr>
          <w:color w:val="000000"/>
          <w:szCs w:val="24"/>
        </w:rPr>
      </w:pPr>
    </w:p>
    <w:p w14:paraId="09F42AB5" w14:textId="77777777" w:rsidR="00701976" w:rsidRDefault="00701976" w:rsidP="00701976">
      <w:pPr>
        <w:spacing w:line="257" w:lineRule="atLeast"/>
        <w:jc w:val="both"/>
        <w:textAlignment w:val="baseline"/>
        <w:rPr>
          <w:szCs w:val="24"/>
        </w:rPr>
      </w:pPr>
      <w:r>
        <w:rPr>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77170C89" w14:textId="77777777" w:rsidR="00701976" w:rsidRDefault="00701976" w:rsidP="00701976">
      <w:pPr>
        <w:spacing w:line="257" w:lineRule="atLeast"/>
        <w:jc w:val="both"/>
        <w:textAlignment w:val="baseline"/>
        <w:rPr>
          <w:szCs w:val="24"/>
        </w:rPr>
      </w:pPr>
      <w:r>
        <w:rPr>
          <w:szCs w:val="24"/>
        </w:rPr>
        <w:t>22.2.2. Pirkėjas turi teisę vienašališkai nutraukti Sutartį ar jos dalį raštu įspėjęs Tiekėją prieš ne trumpesnį nei 10 (dešimties) dienų terminą, jeigu: </w:t>
      </w:r>
    </w:p>
    <w:p w14:paraId="4A48D91B" w14:textId="77777777" w:rsidR="00701976" w:rsidRDefault="00701976" w:rsidP="00701976">
      <w:pPr>
        <w:spacing w:line="257" w:lineRule="atLeast"/>
        <w:jc w:val="both"/>
        <w:textAlignment w:val="baseline"/>
        <w:rPr>
          <w:color w:val="000000"/>
          <w:szCs w:val="24"/>
        </w:rPr>
      </w:pPr>
      <w:r>
        <w:rPr>
          <w:color w:val="000000"/>
          <w:szCs w:val="24"/>
        </w:rPr>
        <w:t>22.2.2.1. Tiekėjui yra iškelta bankroto byla, pradėtas bankroto procesas ne teismo tvarka, jis tampa nemokus arba yra nemokumo tikimybė, sustabdo ūkinę veiklą ar susidaro</w:t>
      </w:r>
      <w:r>
        <w:rPr>
          <w:b/>
          <w:bCs/>
          <w:color w:val="5C5D5D"/>
          <w:szCs w:val="24"/>
        </w:rPr>
        <w:t> </w:t>
      </w:r>
      <w:r>
        <w:rPr>
          <w:color w:val="000000"/>
          <w:szCs w:val="24"/>
        </w:rPr>
        <w:t>įstatymuose ir kituose teisės aktuose nustatyta tvarka analogiška situacija</w:t>
      </w:r>
      <w:r>
        <w:rPr>
          <w:color w:val="000000"/>
          <w:szCs w:val="24"/>
          <w:shd w:val="clear" w:color="auto" w:fill="FFFFFF"/>
        </w:rPr>
        <w:t>;</w:t>
      </w:r>
      <w:r>
        <w:rPr>
          <w:color w:val="000000"/>
          <w:szCs w:val="24"/>
        </w:rPr>
        <w:t> </w:t>
      </w:r>
    </w:p>
    <w:p w14:paraId="67BDCC07" w14:textId="77777777" w:rsidR="00701976" w:rsidRDefault="00701976" w:rsidP="00701976">
      <w:pPr>
        <w:spacing w:line="257" w:lineRule="atLeast"/>
        <w:jc w:val="both"/>
        <w:rPr>
          <w:szCs w:val="24"/>
        </w:rPr>
      </w:pPr>
      <w:r>
        <w:rPr>
          <w:szCs w:val="24"/>
        </w:rPr>
        <w:t>22.2.2.2. Tiekėjo padėtis pasikeičia ir jis atitinka pirkimo dokumentuose nustatytą pašalinimo pagrindą;</w:t>
      </w:r>
    </w:p>
    <w:p w14:paraId="774925F8" w14:textId="77777777" w:rsidR="00701976" w:rsidRDefault="00701976" w:rsidP="00701976">
      <w:pPr>
        <w:spacing w:line="257" w:lineRule="atLeast"/>
        <w:jc w:val="both"/>
        <w:textAlignment w:val="baseline"/>
        <w:rPr>
          <w:color w:val="000000"/>
          <w:szCs w:val="24"/>
        </w:rPr>
      </w:pPr>
      <w:r>
        <w:rPr>
          <w:szCs w:val="24"/>
        </w:rPr>
        <w:t xml:space="preserve">22.2.2.3. pasikeičia </w:t>
      </w:r>
      <w:r>
        <w:rPr>
          <w:color w:val="000000"/>
          <w:szCs w:val="24"/>
        </w:rPr>
        <w:t>teisės aktai, susiję su Sutarties objektu, Sutarties vykdymu, ar su Pirkėjo vykdoma veikla, kuriai buvo sudaryta Sutartis, ir dėl tokių pakeitimų Pirkėjas nusprendžia nutraukti Sutartį;  </w:t>
      </w:r>
    </w:p>
    <w:p w14:paraId="4C429DD8" w14:textId="77777777" w:rsidR="00701976" w:rsidRDefault="00701976" w:rsidP="00701976">
      <w:pPr>
        <w:spacing w:line="257" w:lineRule="atLeast"/>
        <w:jc w:val="both"/>
        <w:textAlignment w:val="baseline"/>
        <w:rPr>
          <w:color w:val="000000"/>
          <w:szCs w:val="24"/>
        </w:rPr>
      </w:pPr>
      <w:r w:rsidRPr="000F31ED">
        <w:rPr>
          <w:color w:val="000000"/>
          <w:szCs w:val="24"/>
        </w:rPr>
        <w:t>22.2.2.4. Pirkėjas nusprendžia nebevykdyti veiklos, kurios vykdymui Sutartimi įsigyjamos Prekės ir Sutarties poreikis išnyksta;</w:t>
      </w:r>
      <w:r>
        <w:rPr>
          <w:color w:val="000000"/>
          <w:szCs w:val="24"/>
        </w:rPr>
        <w:t> </w:t>
      </w:r>
    </w:p>
    <w:p w14:paraId="32AE3FF6" w14:textId="77777777" w:rsidR="00701976" w:rsidRDefault="00701976" w:rsidP="00701976">
      <w:pPr>
        <w:spacing w:line="257" w:lineRule="atLeast"/>
        <w:jc w:val="both"/>
        <w:textAlignment w:val="baseline"/>
        <w:rPr>
          <w:color w:val="000000"/>
          <w:szCs w:val="24"/>
        </w:rPr>
      </w:pPr>
      <w:r>
        <w:rPr>
          <w:color w:val="000000"/>
          <w:szCs w:val="24"/>
        </w:rPr>
        <w:t>22.2.2.5. Pirkėjo valdymo organas priima sprendimą, dėl kurio Sutarties poreikis išnyksta; </w:t>
      </w:r>
    </w:p>
    <w:p w14:paraId="61D887B2" w14:textId="77777777" w:rsidR="00701976" w:rsidRDefault="00701976" w:rsidP="00701976">
      <w:pPr>
        <w:spacing w:line="257" w:lineRule="atLeast"/>
        <w:jc w:val="both"/>
        <w:textAlignment w:val="baseline"/>
        <w:rPr>
          <w:color w:val="000000"/>
          <w:szCs w:val="24"/>
        </w:rPr>
      </w:pPr>
      <w:r>
        <w:rPr>
          <w:color w:val="000000"/>
          <w:szCs w:val="24"/>
        </w:rPr>
        <w:t>22.2.2.6. pasikeičia (pablogėja) Pirkėjo finansinė padėtis ar Pirkėjas negauna arba netenka finansavimo ir dėl šios priežasties nusprendžia nutraukti Sutartį; </w:t>
      </w:r>
    </w:p>
    <w:p w14:paraId="4ADAB4DE" w14:textId="77777777" w:rsidR="00701976" w:rsidRDefault="00701976" w:rsidP="00701976">
      <w:pPr>
        <w:spacing w:line="257" w:lineRule="atLeast"/>
        <w:jc w:val="both"/>
        <w:textAlignment w:val="baseline"/>
        <w:rPr>
          <w:szCs w:val="24"/>
        </w:rPr>
      </w:pPr>
      <w:r>
        <w:rPr>
          <w:szCs w:val="24"/>
        </w:rPr>
        <w:t>22.2.2.7. keičiasi Pirkėjo organizacinė struktūra – juridinis statusas, pobūdis ar valdymo struktūra ir tai gali turėti įtakos tinkamam Sutarties įvykdymui arba Sutarties poreikiui; </w:t>
      </w:r>
    </w:p>
    <w:p w14:paraId="4359967E" w14:textId="77777777" w:rsidR="00701976" w:rsidRDefault="00701976" w:rsidP="00701976">
      <w:pPr>
        <w:spacing w:line="257" w:lineRule="atLeast"/>
        <w:jc w:val="both"/>
        <w:textAlignment w:val="baseline"/>
        <w:rPr>
          <w:color w:val="000000"/>
          <w:szCs w:val="24"/>
        </w:rPr>
      </w:pPr>
      <w:r>
        <w:rPr>
          <w:color w:val="000000"/>
          <w:szCs w:val="24"/>
        </w:rPr>
        <w:t>22.2.2.8. nebelieka perkamų Prekių poreikio; </w:t>
      </w:r>
    </w:p>
    <w:p w14:paraId="5EEF448D" w14:textId="77777777" w:rsidR="00701976" w:rsidRDefault="00701976" w:rsidP="00701976">
      <w:pPr>
        <w:spacing w:line="257" w:lineRule="atLeast"/>
        <w:jc w:val="both"/>
        <w:textAlignment w:val="baseline"/>
        <w:rPr>
          <w:color w:val="000000"/>
          <w:szCs w:val="24"/>
        </w:rPr>
      </w:pPr>
      <w:r>
        <w:rPr>
          <w:color w:val="000000"/>
          <w:szCs w:val="24"/>
        </w:rPr>
        <w:t>22.2.2.9. Pirkėjas iš pirkimų priežiūrą atliekančių institucijų gauna nurodymą ar rekomendaciją nutraukti Sutartį;</w:t>
      </w:r>
    </w:p>
    <w:p w14:paraId="1C25BAD4" w14:textId="77777777" w:rsidR="00701976" w:rsidRDefault="00701976" w:rsidP="00701976">
      <w:pPr>
        <w:spacing w:line="257" w:lineRule="atLeast"/>
        <w:jc w:val="both"/>
        <w:textAlignment w:val="baseline"/>
        <w:rPr>
          <w:color w:val="000000"/>
          <w:szCs w:val="24"/>
        </w:rPr>
      </w:pPr>
      <w:r>
        <w:rPr>
          <w:color w:val="000000"/>
          <w:szCs w:val="24"/>
        </w:rPr>
        <w:t>22.2.2.10. Tiekėjas vėluoja pateikti Sutarties įvykdymo užtikrinimo pratęsimą ilgiau kaip 10 (dešimt) darbo dienų nuo paskutinio Sutarties įvykdymo užtikrinimo galiojimo termino pabaigos arba atsisako jį pateikti;</w:t>
      </w:r>
    </w:p>
    <w:p w14:paraId="6E7D162D" w14:textId="77777777" w:rsidR="00701976" w:rsidRDefault="00701976" w:rsidP="00701976">
      <w:pPr>
        <w:spacing w:line="257" w:lineRule="atLeast"/>
        <w:jc w:val="both"/>
        <w:textAlignment w:val="baseline"/>
        <w:rPr>
          <w:color w:val="000000"/>
          <w:szCs w:val="24"/>
        </w:rPr>
      </w:pPr>
      <w:r>
        <w:rPr>
          <w:color w:val="000000"/>
          <w:szCs w:val="24"/>
        </w:rPr>
        <w:t>22.2.2.11. Tiekėjas atsisako pašalinti arba nepašalina Prekių trūkumų per Pirkėjo nustatytus protingus terminus;</w:t>
      </w:r>
    </w:p>
    <w:p w14:paraId="4FC8C145" w14:textId="77777777" w:rsidR="00701976" w:rsidRDefault="00701976" w:rsidP="00701976">
      <w:pPr>
        <w:jc w:val="both"/>
        <w:textAlignment w:val="baseline"/>
        <w:rPr>
          <w:color w:val="000000"/>
          <w:szCs w:val="24"/>
        </w:rPr>
      </w:pPr>
      <w:r>
        <w:rPr>
          <w:color w:val="000000"/>
          <w:szCs w:val="24"/>
        </w:rPr>
        <w:t>22.2.2.12. Tiekėjas pažeidžia Sutartį arba įstatymus bei kitus teisės aktus ir per Pirkėjo rašytinėje pretenzijoje nurodytą terminą neištaiso pažeidimo;</w:t>
      </w:r>
    </w:p>
    <w:p w14:paraId="63AB56E5" w14:textId="77777777" w:rsidR="00701976" w:rsidRDefault="00701976" w:rsidP="00701976">
      <w:pPr>
        <w:tabs>
          <w:tab w:val="left" w:pos="567"/>
        </w:tabs>
        <w:jc w:val="both"/>
        <w:textAlignment w:val="baseline"/>
        <w:rPr>
          <w:rFonts w:eastAsia="Calibri"/>
          <w:kern w:val="2"/>
          <w:szCs w:val="24"/>
        </w:rPr>
      </w:pPr>
      <w:r>
        <w:rPr>
          <w:rFonts w:eastAsia="Calibri"/>
          <w:kern w:val="2"/>
          <w:szCs w:val="24"/>
        </w:rPr>
        <w:lastRenderedPageBreak/>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3F317F6F" w14:textId="77777777" w:rsidR="00701976" w:rsidRDefault="00701976" w:rsidP="00701976">
      <w:pPr>
        <w:tabs>
          <w:tab w:val="left" w:pos="567"/>
        </w:tabs>
        <w:jc w:val="both"/>
        <w:textAlignment w:val="baseline"/>
        <w:rPr>
          <w:rFonts w:eastAsia="Calibri"/>
          <w:kern w:val="2"/>
          <w:szCs w:val="24"/>
        </w:rPr>
      </w:pPr>
      <w:r>
        <w:rPr>
          <w:rFonts w:eastAsia="Calibri"/>
          <w:kern w:val="2"/>
          <w:szCs w:val="24"/>
        </w:rPr>
        <w:t>22.2.2.14. paaiškėja VPĮ 37 straipsnio 8 dalyje ir (ar) 47 straipsnio 8 dalyje nurodytos aplinkybės.</w:t>
      </w:r>
    </w:p>
    <w:p w14:paraId="68F2A2E8" w14:textId="77777777" w:rsidR="00701976" w:rsidRDefault="00701976" w:rsidP="00701976">
      <w:pPr>
        <w:jc w:val="both"/>
        <w:textAlignment w:val="baseline"/>
        <w:rPr>
          <w:color w:val="000000"/>
          <w:szCs w:val="24"/>
        </w:rPr>
      </w:pPr>
      <w:r>
        <w:rPr>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3F609977" w14:textId="77777777" w:rsidR="00701976" w:rsidRDefault="00701976" w:rsidP="00701976">
      <w:pPr>
        <w:spacing w:line="257" w:lineRule="atLeast"/>
        <w:jc w:val="both"/>
        <w:textAlignment w:val="baseline"/>
        <w:rPr>
          <w:color w:val="000000"/>
          <w:szCs w:val="24"/>
        </w:rPr>
      </w:pPr>
      <w:r>
        <w:rPr>
          <w:color w:val="000000"/>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77EC3561" w14:textId="77777777" w:rsidR="00701976" w:rsidRDefault="00701976" w:rsidP="00701976">
      <w:pPr>
        <w:spacing w:line="257" w:lineRule="atLeast"/>
        <w:jc w:val="both"/>
        <w:textAlignment w:val="baseline"/>
        <w:rPr>
          <w:color w:val="000000"/>
          <w:szCs w:val="24"/>
        </w:rPr>
      </w:pPr>
      <w:r>
        <w:rPr>
          <w:color w:val="000000"/>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3BC8D18F" w14:textId="77777777" w:rsidR="00701976" w:rsidRDefault="00701976" w:rsidP="00701976">
      <w:pPr>
        <w:spacing w:line="257" w:lineRule="atLeast"/>
        <w:jc w:val="both"/>
        <w:textAlignment w:val="baseline"/>
        <w:rPr>
          <w:color w:val="000000"/>
          <w:szCs w:val="24"/>
        </w:rPr>
      </w:pPr>
      <w:r>
        <w:rPr>
          <w:color w:val="000000"/>
          <w:szCs w:val="24"/>
        </w:rPr>
        <w:t>22.2.6. Pirkėjas turi teisę vienašališkai nutraukti Sutartį ir kitais Specialiosiose sąlygose (jei taikoma) ir įstatymuose bei kituose teisės aktuose įtvirtintais atvejais. </w:t>
      </w:r>
    </w:p>
    <w:p w14:paraId="221C3697" w14:textId="77777777" w:rsidR="00701976" w:rsidRDefault="00701976" w:rsidP="00701976">
      <w:pPr>
        <w:spacing w:line="257" w:lineRule="atLeast"/>
        <w:jc w:val="both"/>
        <w:textAlignment w:val="baseline"/>
        <w:rPr>
          <w:color w:val="000000"/>
          <w:szCs w:val="24"/>
        </w:rPr>
      </w:pPr>
      <w:r>
        <w:rPr>
          <w:color w:val="000000"/>
          <w:szCs w:val="24"/>
        </w:rPr>
        <w:t>22.2.7. Sutartis laikoma nutraukta kitą dieną po to, kai pasibaigia įspėjimo apie Sutarties nutraukimą terminas.  </w:t>
      </w:r>
    </w:p>
    <w:p w14:paraId="2F66F7F4" w14:textId="77777777" w:rsidR="00701976" w:rsidRDefault="00701976" w:rsidP="00701976">
      <w:pPr>
        <w:spacing w:line="257" w:lineRule="atLeast"/>
        <w:jc w:val="both"/>
        <w:textAlignment w:val="baseline"/>
        <w:rPr>
          <w:szCs w:val="24"/>
        </w:rPr>
      </w:pPr>
      <w:r>
        <w:rPr>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Pr>
          <w:rFonts w:eastAsia="Calibri"/>
          <w:kern w:val="2"/>
          <w:szCs w:val="24"/>
        </w:rPr>
        <w:t>pateikia informaciją apie pažeidimo pašalinimą ar išnykusias aplinkybes, dėl kurių buvo inicijuota Sutarties nutraukimo procedūra</w:t>
      </w:r>
      <w:r>
        <w:rPr>
          <w:szCs w:val="24"/>
        </w:rPr>
        <w:t>. </w:t>
      </w:r>
    </w:p>
    <w:p w14:paraId="1C430EDB" w14:textId="77777777" w:rsidR="00701976" w:rsidRDefault="00701976" w:rsidP="00701976">
      <w:pPr>
        <w:spacing w:line="257" w:lineRule="atLeast"/>
        <w:ind w:firstLine="62"/>
        <w:jc w:val="both"/>
        <w:textAlignment w:val="baseline"/>
        <w:rPr>
          <w:color w:val="000000"/>
          <w:szCs w:val="24"/>
        </w:rPr>
      </w:pPr>
    </w:p>
    <w:p w14:paraId="539D9869" w14:textId="77777777" w:rsidR="00701976" w:rsidRDefault="00701976" w:rsidP="00701976">
      <w:pPr>
        <w:spacing w:line="257" w:lineRule="atLeast"/>
        <w:jc w:val="center"/>
        <w:rPr>
          <w:color w:val="000000"/>
          <w:szCs w:val="24"/>
        </w:rPr>
      </w:pPr>
      <w:r>
        <w:rPr>
          <w:b/>
          <w:bCs/>
          <w:color w:val="000000"/>
          <w:szCs w:val="24"/>
        </w:rPr>
        <w:t>22.3.  Sutarties nutraukimas Tiekėjo iniciatyva</w:t>
      </w:r>
    </w:p>
    <w:p w14:paraId="5FECDE77" w14:textId="77777777" w:rsidR="00701976" w:rsidRDefault="00701976" w:rsidP="00701976">
      <w:pPr>
        <w:spacing w:line="257" w:lineRule="atLeast"/>
        <w:ind w:firstLine="62"/>
        <w:jc w:val="both"/>
        <w:rPr>
          <w:color w:val="000000"/>
          <w:szCs w:val="24"/>
        </w:rPr>
      </w:pPr>
    </w:p>
    <w:p w14:paraId="1D1F71C5" w14:textId="77777777" w:rsidR="00701976" w:rsidRDefault="00701976" w:rsidP="00701976">
      <w:pPr>
        <w:spacing w:line="257" w:lineRule="atLeast"/>
        <w:jc w:val="both"/>
        <w:textAlignment w:val="baseline"/>
        <w:rPr>
          <w:color w:val="000000"/>
          <w:szCs w:val="24"/>
        </w:rPr>
      </w:pPr>
      <w:r>
        <w:rPr>
          <w:color w:val="000000"/>
          <w:szCs w:val="24"/>
        </w:rPr>
        <w:t xml:space="preserve">22.3.1. Tiekėjas turi teisę vienašališkai nutraukti Sutartį, įspėjęs Pirkėją raštu prieš ne trumpesnį nei 30 (trisdešimties) dienų terminą, jeigu Pirkėjas pažeidžia atsiskaitymo su Tiekėju terminus (išskyrus atvejus, kai Pirkėjas naudojasi savo teise sulaikyti </w:t>
      </w:r>
      <w:proofErr w:type="spellStart"/>
      <w:r>
        <w:rPr>
          <w:color w:val="000000"/>
          <w:szCs w:val="24"/>
        </w:rPr>
        <w:t>mokėjimus</w:t>
      </w:r>
      <w:proofErr w:type="spellEnd"/>
      <w:r>
        <w:rPr>
          <w:color w:val="000000"/>
          <w:szCs w:val="24"/>
        </w:rPr>
        <w:t>), ir Pirkėjo skola Tiekėjui viršija 20 (dvidešimt) proc. Pradinės sutarties vertės ir Pirkėjas, gavęs Tiekėjo pretenziją, per 30 (trisdešimt) dienų nesumoka Tiekėjui mokėtinų sumų. </w:t>
      </w:r>
    </w:p>
    <w:p w14:paraId="5A5C53AE" w14:textId="77777777" w:rsidR="00701976" w:rsidRDefault="00701976" w:rsidP="00701976">
      <w:pPr>
        <w:spacing w:line="257" w:lineRule="atLeast"/>
        <w:jc w:val="both"/>
        <w:textAlignment w:val="baseline"/>
        <w:rPr>
          <w:color w:val="000000"/>
          <w:szCs w:val="24"/>
        </w:rPr>
      </w:pPr>
      <w:r>
        <w:rPr>
          <w:color w:val="000000"/>
          <w:szCs w:val="24"/>
        </w:rPr>
        <w:t>22.3.2. Tiekėjas turi teisę vienašališkai nutraukti Sutartį, įspėjęs Pirkėją raštu prieš ne trumpesnį nei 10 (dešimties) dienų terminą, jeigu:</w:t>
      </w:r>
    </w:p>
    <w:p w14:paraId="23030E22" w14:textId="77777777" w:rsidR="00701976" w:rsidRDefault="00701976" w:rsidP="00701976">
      <w:pPr>
        <w:spacing w:line="257" w:lineRule="atLeast"/>
        <w:jc w:val="both"/>
        <w:textAlignment w:val="baseline"/>
        <w:rPr>
          <w:color w:val="000000"/>
          <w:szCs w:val="24"/>
        </w:rPr>
      </w:pPr>
      <w:r>
        <w:rPr>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4741F29C" w14:textId="77777777" w:rsidR="00701976" w:rsidRDefault="00701976" w:rsidP="00701976">
      <w:pPr>
        <w:spacing w:line="257" w:lineRule="atLeast"/>
        <w:jc w:val="both"/>
        <w:textAlignment w:val="baseline"/>
        <w:rPr>
          <w:color w:val="000000"/>
          <w:szCs w:val="24"/>
        </w:rPr>
      </w:pPr>
      <w:r>
        <w:rPr>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480536B8" w14:textId="77777777" w:rsidR="00701976" w:rsidRDefault="00701976" w:rsidP="00701976">
      <w:pPr>
        <w:spacing w:line="257" w:lineRule="atLeast"/>
        <w:jc w:val="both"/>
        <w:textAlignment w:val="baseline"/>
        <w:rPr>
          <w:color w:val="000000"/>
          <w:szCs w:val="24"/>
        </w:rPr>
      </w:pPr>
      <w:r>
        <w:rPr>
          <w:color w:val="000000"/>
          <w:szCs w:val="24"/>
        </w:rPr>
        <w:lastRenderedPageBreak/>
        <w:t>22.3.3. Jeigu Bendrųjų sąlygų 22.3.1 punkte nurodytos aplinkybės yra susijusios tik su atskira dalimi arba atskiru Susitarimu, Tiekėjas turi teisę nutraukti Sutartį tik tos dalies atžvilgiu arba nutraukti tik tokį Susitarimą. </w:t>
      </w:r>
    </w:p>
    <w:p w14:paraId="0B1107D7" w14:textId="77777777" w:rsidR="00701976" w:rsidRDefault="00701976" w:rsidP="00701976">
      <w:pPr>
        <w:spacing w:line="257" w:lineRule="atLeast"/>
        <w:jc w:val="both"/>
        <w:textAlignment w:val="baseline"/>
        <w:rPr>
          <w:color w:val="000000"/>
          <w:szCs w:val="24"/>
        </w:rPr>
      </w:pPr>
      <w:r>
        <w:rPr>
          <w:color w:val="000000"/>
          <w:szCs w:val="24"/>
        </w:rPr>
        <w:t>22.3.4. Tiekėjas turi teisę vienašališkai nutraukti Sutartį ir kitais įstatymuose bei kituose teisės aktuose įtvirtintais atvejais. </w:t>
      </w:r>
    </w:p>
    <w:p w14:paraId="2766722A" w14:textId="77777777" w:rsidR="00701976" w:rsidRDefault="00701976" w:rsidP="00701976">
      <w:pPr>
        <w:spacing w:line="257" w:lineRule="atLeast"/>
        <w:jc w:val="both"/>
        <w:textAlignment w:val="baseline"/>
        <w:rPr>
          <w:color w:val="000000"/>
          <w:szCs w:val="24"/>
        </w:rPr>
      </w:pPr>
      <w:r>
        <w:rPr>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20366B6F" w14:textId="77777777" w:rsidR="00701976" w:rsidRDefault="00701976" w:rsidP="00701976">
      <w:pPr>
        <w:spacing w:line="257" w:lineRule="atLeast"/>
        <w:jc w:val="both"/>
        <w:textAlignment w:val="baseline"/>
        <w:rPr>
          <w:color w:val="000000"/>
          <w:szCs w:val="24"/>
        </w:rPr>
      </w:pPr>
      <w:r>
        <w:rPr>
          <w:color w:val="000000"/>
          <w:szCs w:val="24"/>
        </w:rPr>
        <w:t>22.3.6. Sutartis laikoma nutraukta kitą dieną po to, kai pasibaigia įspėjimo apie Sutarties nutraukimą terminas. </w:t>
      </w:r>
    </w:p>
    <w:p w14:paraId="62C44150" w14:textId="77777777" w:rsidR="00701976" w:rsidRDefault="00701976" w:rsidP="00701976">
      <w:pPr>
        <w:spacing w:line="257" w:lineRule="atLeast"/>
        <w:jc w:val="both"/>
        <w:textAlignment w:val="baseline"/>
        <w:rPr>
          <w:color w:val="000000"/>
          <w:szCs w:val="24"/>
        </w:rPr>
      </w:pPr>
      <w:r>
        <w:rPr>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1E0A788D" w14:textId="77777777" w:rsidR="00701976" w:rsidRDefault="00701976" w:rsidP="00701976">
      <w:pPr>
        <w:spacing w:line="257" w:lineRule="atLeast"/>
        <w:ind w:firstLine="62"/>
        <w:jc w:val="both"/>
        <w:textAlignment w:val="baseline"/>
        <w:rPr>
          <w:color w:val="000000"/>
          <w:szCs w:val="24"/>
        </w:rPr>
      </w:pPr>
    </w:p>
    <w:p w14:paraId="12BF6E93" w14:textId="77777777" w:rsidR="00701976" w:rsidRDefault="00701976" w:rsidP="00701976">
      <w:pPr>
        <w:spacing w:line="257" w:lineRule="atLeast"/>
        <w:jc w:val="center"/>
        <w:rPr>
          <w:color w:val="000000"/>
          <w:szCs w:val="24"/>
        </w:rPr>
      </w:pPr>
      <w:r>
        <w:rPr>
          <w:b/>
          <w:bCs/>
          <w:color w:val="000000"/>
          <w:szCs w:val="24"/>
        </w:rPr>
        <w:t>22.4.  Šalių teisės ir pareigos Sutarties nutraukimo atveju</w:t>
      </w:r>
    </w:p>
    <w:p w14:paraId="5501BD77" w14:textId="77777777" w:rsidR="00701976" w:rsidRDefault="00701976" w:rsidP="00701976">
      <w:pPr>
        <w:spacing w:line="257" w:lineRule="atLeast"/>
        <w:ind w:firstLine="62"/>
        <w:jc w:val="both"/>
        <w:rPr>
          <w:color w:val="000000"/>
          <w:szCs w:val="24"/>
        </w:rPr>
      </w:pPr>
    </w:p>
    <w:p w14:paraId="3ECE63AF" w14:textId="77777777" w:rsidR="00701976" w:rsidRDefault="00701976" w:rsidP="00701976">
      <w:pPr>
        <w:spacing w:line="257" w:lineRule="atLeast"/>
        <w:jc w:val="both"/>
        <w:textAlignment w:val="baseline"/>
        <w:rPr>
          <w:color w:val="000000"/>
          <w:szCs w:val="24"/>
        </w:rPr>
      </w:pPr>
      <w:r>
        <w:rPr>
          <w:color w:val="000000"/>
          <w:szCs w:val="24"/>
        </w:rPr>
        <w:t>22.4.1. Sutarties nutraukimas neturi įtakos ginčų nagrinėjimo tvarką nustatančių Sutarties sąlygų ir kitų Sutarties sąlygų, kurios pagal savo esmę lieka galioti ir po Sutarties nutraukimo, galiojimui. </w:t>
      </w:r>
    </w:p>
    <w:p w14:paraId="0ED3082B" w14:textId="77777777" w:rsidR="00701976" w:rsidRDefault="00701976" w:rsidP="00701976">
      <w:pPr>
        <w:spacing w:line="257" w:lineRule="atLeast"/>
        <w:jc w:val="both"/>
        <w:textAlignment w:val="baseline"/>
        <w:rPr>
          <w:color w:val="000000"/>
          <w:szCs w:val="24"/>
        </w:rPr>
      </w:pPr>
      <w:r>
        <w:rPr>
          <w:color w:val="000000"/>
          <w:szCs w:val="24"/>
        </w:rPr>
        <w:t>22.4.2. Nutraukus Sutartį, Šalys privalo: </w:t>
      </w:r>
    </w:p>
    <w:p w14:paraId="50ED1A0F" w14:textId="77777777" w:rsidR="00701976" w:rsidRDefault="00701976" w:rsidP="00701976">
      <w:pPr>
        <w:spacing w:line="257" w:lineRule="atLeast"/>
        <w:jc w:val="both"/>
        <w:textAlignment w:val="baseline"/>
        <w:rPr>
          <w:color w:val="000000"/>
          <w:szCs w:val="24"/>
        </w:rPr>
      </w:pPr>
      <w:r>
        <w:rPr>
          <w:color w:val="000000"/>
          <w:szCs w:val="24"/>
        </w:rPr>
        <w:t>22.4.2.1. įsitikinti, jog iki Sutarties nutraukimo dienos pristatytos Prekės ir kiti atlikti veiksmai atitinka Sutarties reikalavimus ir Šalys dėl to viena kitai nebereikš pretenzijų; </w:t>
      </w:r>
    </w:p>
    <w:p w14:paraId="330D9362" w14:textId="77777777" w:rsidR="00701976" w:rsidRDefault="00701976" w:rsidP="00701976">
      <w:pPr>
        <w:spacing w:line="257" w:lineRule="atLeast"/>
        <w:jc w:val="both"/>
        <w:textAlignment w:val="baseline"/>
        <w:rPr>
          <w:color w:val="000000"/>
          <w:szCs w:val="24"/>
        </w:rPr>
      </w:pPr>
      <w:r>
        <w:rPr>
          <w:color w:val="000000"/>
          <w:szCs w:val="24"/>
        </w:rPr>
        <w:t>22.4.2.2. atsiskaityti už iki Sutarties nutraukimo pristatytas Prekes, atitinkančias Sutarties reikalavimus; </w:t>
      </w:r>
    </w:p>
    <w:p w14:paraId="2ADBD997" w14:textId="77777777" w:rsidR="00701976" w:rsidRDefault="00701976" w:rsidP="00701976">
      <w:pPr>
        <w:spacing w:line="257" w:lineRule="atLeast"/>
        <w:jc w:val="both"/>
        <w:textAlignment w:val="baseline"/>
        <w:rPr>
          <w:color w:val="000000"/>
          <w:szCs w:val="24"/>
        </w:rPr>
      </w:pPr>
      <w:r>
        <w:rPr>
          <w:color w:val="000000"/>
          <w:szCs w:val="24"/>
        </w:rPr>
        <w:t>22.4.2.3. per 10 (dešimt) dienų nuo pranešimo apie Sutarties nutraukimą gavimo dienos ar Susitarimo dėl Sutarties nutraukimo sudarymo dienos</w:t>
      </w:r>
      <w:r>
        <w:rPr>
          <w:b/>
          <w:bCs/>
          <w:color w:val="5C5D5D"/>
          <w:szCs w:val="24"/>
        </w:rPr>
        <w:t> </w:t>
      </w:r>
      <w:r>
        <w:rPr>
          <w:color w:val="000000"/>
          <w:szCs w:val="24"/>
        </w:rPr>
        <w:t>perduoti viena kitai visus dokumentus, kuriuos buvo būtina perduoti pagal Sutarties nuostatas. </w:t>
      </w:r>
    </w:p>
    <w:p w14:paraId="4F37382B" w14:textId="77777777" w:rsidR="00701976" w:rsidRDefault="00701976" w:rsidP="00701976">
      <w:pPr>
        <w:spacing w:line="257" w:lineRule="atLeast"/>
        <w:ind w:firstLine="62"/>
        <w:jc w:val="both"/>
        <w:textAlignment w:val="baseline"/>
        <w:rPr>
          <w:color w:val="000000"/>
          <w:szCs w:val="24"/>
        </w:rPr>
      </w:pPr>
    </w:p>
    <w:p w14:paraId="147299F2" w14:textId="77777777" w:rsidR="00701976" w:rsidRDefault="00701976" w:rsidP="00701976">
      <w:pPr>
        <w:spacing w:line="257" w:lineRule="atLeast"/>
        <w:jc w:val="center"/>
        <w:rPr>
          <w:color w:val="000000"/>
          <w:szCs w:val="24"/>
        </w:rPr>
      </w:pPr>
      <w:r>
        <w:rPr>
          <w:b/>
          <w:bCs/>
          <w:caps/>
          <w:color w:val="000000"/>
          <w:szCs w:val="24"/>
        </w:rPr>
        <w:t>23.  PREKIŲ MODELIO AR GAMINTOJO KEITIMAS</w:t>
      </w:r>
    </w:p>
    <w:p w14:paraId="0B88A7F8" w14:textId="77777777" w:rsidR="00701976" w:rsidRDefault="00701976" w:rsidP="00701976">
      <w:pPr>
        <w:spacing w:line="257" w:lineRule="atLeast"/>
        <w:ind w:firstLine="62"/>
        <w:jc w:val="both"/>
        <w:rPr>
          <w:color w:val="000000"/>
          <w:szCs w:val="24"/>
        </w:rPr>
      </w:pPr>
    </w:p>
    <w:p w14:paraId="14A07A69" w14:textId="77777777" w:rsidR="00701976" w:rsidRDefault="00701976" w:rsidP="00701976">
      <w:pPr>
        <w:spacing w:line="257" w:lineRule="atLeast"/>
        <w:jc w:val="both"/>
        <w:rPr>
          <w:color w:val="000000"/>
          <w:szCs w:val="24"/>
        </w:rPr>
      </w:pPr>
      <w:r>
        <w:rPr>
          <w:caps/>
          <w:color w:val="000000"/>
          <w:szCs w:val="24"/>
        </w:rPr>
        <w:t>23.1. </w:t>
      </w:r>
      <w:r>
        <w:rPr>
          <w:color w:val="000000"/>
          <w:szCs w:val="24"/>
        </w:rPr>
        <w:t>Tiekėjas turi teisę keisti Prekių modelį ir (ar) gamintoją, jei yra visos toliau nurodytos sąlygos:</w:t>
      </w:r>
    </w:p>
    <w:p w14:paraId="6B84D327" w14:textId="77777777" w:rsidR="00701976" w:rsidRDefault="00701976" w:rsidP="00701976">
      <w:pPr>
        <w:spacing w:line="257" w:lineRule="atLeast"/>
        <w:jc w:val="both"/>
        <w:rPr>
          <w:szCs w:val="24"/>
        </w:rPr>
      </w:pPr>
      <w:r>
        <w:rPr>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szCs w:val="24"/>
          <w:vertAlign w:val="superscript"/>
        </w:rPr>
        <w:t>1 </w:t>
      </w:r>
      <w:r>
        <w:rPr>
          <w:szCs w:val="24"/>
        </w:rPr>
        <w:t>dalies nuostatų;</w:t>
      </w:r>
    </w:p>
    <w:p w14:paraId="61A5642B" w14:textId="77777777" w:rsidR="00701976" w:rsidRDefault="00701976" w:rsidP="00701976">
      <w:pPr>
        <w:spacing w:line="257" w:lineRule="atLeast"/>
        <w:jc w:val="both"/>
        <w:rPr>
          <w:color w:val="000000"/>
          <w:szCs w:val="24"/>
        </w:rPr>
      </w:pPr>
      <w:r>
        <w:rPr>
          <w:color w:val="000000"/>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2100C022" w14:textId="77777777" w:rsidR="00701976" w:rsidRDefault="00701976" w:rsidP="00701976">
      <w:pPr>
        <w:spacing w:line="257" w:lineRule="atLeast"/>
        <w:jc w:val="both"/>
        <w:rPr>
          <w:color w:val="000000"/>
          <w:szCs w:val="24"/>
        </w:rPr>
      </w:pPr>
      <w:r>
        <w:rPr>
          <w:color w:val="000000"/>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color w:val="000000"/>
          <w:szCs w:val="24"/>
          <w:shd w:val="clear" w:color="auto" w:fill="FFFFFF"/>
        </w:rPr>
        <w:t>ir lygiavertiškumo ar geresnės kokybės nei Sutartyje nurodytos Prekės</w:t>
      </w:r>
      <w:r>
        <w:rPr>
          <w:color w:val="000000"/>
          <w:szCs w:val="24"/>
        </w:rPr>
        <w:t>;</w:t>
      </w:r>
    </w:p>
    <w:p w14:paraId="34D78B27" w14:textId="77777777" w:rsidR="00701976" w:rsidRDefault="00701976" w:rsidP="00701976">
      <w:pPr>
        <w:spacing w:line="257" w:lineRule="atLeast"/>
        <w:jc w:val="both"/>
        <w:rPr>
          <w:color w:val="000000"/>
          <w:szCs w:val="24"/>
        </w:rPr>
      </w:pPr>
      <w:r>
        <w:rPr>
          <w:color w:val="000000"/>
          <w:szCs w:val="24"/>
        </w:rPr>
        <w:t>23.1.4. Šalys sudarė rašytinį Susitarimą prie Sutarties dėl Prekių keitimo.</w:t>
      </w:r>
    </w:p>
    <w:p w14:paraId="4C0236DA" w14:textId="77777777" w:rsidR="00701976" w:rsidRDefault="00701976" w:rsidP="00701976">
      <w:pPr>
        <w:spacing w:line="257" w:lineRule="atLeast"/>
        <w:jc w:val="both"/>
        <w:rPr>
          <w:color w:val="000000"/>
          <w:szCs w:val="24"/>
        </w:rPr>
      </w:pPr>
      <w:r>
        <w:rPr>
          <w:color w:val="000000"/>
          <w:szCs w:val="24"/>
        </w:rPr>
        <w:t>23.2. Šiame Bendrųjų sąlygų skyriuje nurodytu atveju Prekės turi būti pristatytos už ne didesnę nei pasiūlyme nurodytą kainą.</w:t>
      </w:r>
    </w:p>
    <w:p w14:paraId="0BFF2151" w14:textId="77777777" w:rsidR="00701976" w:rsidRDefault="00701976" w:rsidP="00701976">
      <w:pPr>
        <w:spacing w:line="257" w:lineRule="atLeast"/>
        <w:ind w:firstLine="62"/>
        <w:jc w:val="both"/>
        <w:rPr>
          <w:color w:val="000000"/>
          <w:szCs w:val="24"/>
        </w:rPr>
      </w:pPr>
    </w:p>
    <w:p w14:paraId="55ADC4EA" w14:textId="77777777" w:rsidR="00701976" w:rsidRDefault="00701976" w:rsidP="00701976">
      <w:pPr>
        <w:spacing w:line="257" w:lineRule="atLeast"/>
        <w:ind w:left="360" w:hanging="360"/>
        <w:jc w:val="center"/>
        <w:rPr>
          <w:color w:val="000000"/>
          <w:szCs w:val="24"/>
        </w:rPr>
      </w:pPr>
      <w:r>
        <w:rPr>
          <w:b/>
          <w:bCs/>
          <w:caps/>
          <w:color w:val="000000"/>
          <w:szCs w:val="24"/>
        </w:rPr>
        <w:lastRenderedPageBreak/>
        <w:t>24.  BENDRAVIMO TVARKA IR KALBA</w:t>
      </w:r>
    </w:p>
    <w:p w14:paraId="06683075" w14:textId="77777777" w:rsidR="00701976" w:rsidRDefault="00701976" w:rsidP="00701976">
      <w:pPr>
        <w:spacing w:line="257" w:lineRule="atLeast"/>
        <w:ind w:left="360" w:firstLine="62"/>
        <w:jc w:val="both"/>
        <w:rPr>
          <w:color w:val="000000"/>
          <w:szCs w:val="24"/>
        </w:rPr>
      </w:pPr>
    </w:p>
    <w:p w14:paraId="6617BE1C" w14:textId="77777777" w:rsidR="00701976" w:rsidRDefault="00701976" w:rsidP="00701976">
      <w:pPr>
        <w:spacing w:line="257" w:lineRule="atLeast"/>
        <w:jc w:val="both"/>
        <w:rPr>
          <w:color w:val="000000"/>
          <w:szCs w:val="24"/>
        </w:rPr>
      </w:pPr>
      <w:r>
        <w:rPr>
          <w:color w:val="000000"/>
          <w:szCs w:val="24"/>
        </w:rPr>
        <w:t>24.1. Sutartis sudaroma lietuvių kalba. Jeigu Sutartis ar kuris nors ją sudarantis dokumentas sudaromas kita kalba arba išverčiamas į kitą kalbą, visais atvejais </w:t>
      </w:r>
      <w:r>
        <w:rPr>
          <w:color w:val="000000"/>
          <w:szCs w:val="24"/>
          <w:shd w:val="clear" w:color="auto" w:fill="FFFFFF"/>
        </w:rPr>
        <w:t>autentišku laikomas tik lietuvių kalba parengtas Sutarties tekstas (jei yra neatitikimų, pirmenybė teikiama lietuvių kalba parengtam tekstui).</w:t>
      </w:r>
    </w:p>
    <w:p w14:paraId="37E52E8F" w14:textId="77777777" w:rsidR="00701976" w:rsidRDefault="00701976" w:rsidP="00701976">
      <w:pPr>
        <w:spacing w:line="257" w:lineRule="atLeast"/>
        <w:jc w:val="both"/>
        <w:rPr>
          <w:color w:val="000000"/>
          <w:szCs w:val="24"/>
        </w:rPr>
      </w:pPr>
      <w:r>
        <w:rPr>
          <w:color w:val="000000"/>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6E37FD7C" w14:textId="77777777" w:rsidR="00701976" w:rsidRDefault="00701976" w:rsidP="00701976">
      <w:pPr>
        <w:spacing w:line="257" w:lineRule="atLeast"/>
        <w:jc w:val="both"/>
        <w:rPr>
          <w:color w:val="000000"/>
          <w:szCs w:val="24"/>
        </w:rPr>
      </w:pPr>
      <w:r>
        <w:rPr>
          <w:color w:val="000000"/>
          <w:szCs w:val="24"/>
        </w:rPr>
        <w:t>24.3. Jeigu pranešimas yra įteikiamas asmeniškai arba siunčiamas paštu ar per kurjerį, jis turi būti įteikiamas pasirašytinai ir laikomas gautu gavimo patvirtinime nurodytą dieną.</w:t>
      </w:r>
    </w:p>
    <w:p w14:paraId="75048092" w14:textId="77777777" w:rsidR="00701976" w:rsidRDefault="00701976" w:rsidP="00701976">
      <w:pPr>
        <w:spacing w:line="257" w:lineRule="atLeast"/>
        <w:jc w:val="both"/>
        <w:rPr>
          <w:color w:val="000000"/>
          <w:szCs w:val="24"/>
        </w:rPr>
      </w:pPr>
      <w:r>
        <w:rPr>
          <w:color w:val="000000"/>
          <w:szCs w:val="24"/>
        </w:rPr>
        <w:t>24.4. Jeigu pranešimas siunčiamas el. paštu, laikoma, kad Šalis jį gavo kitą darbo dieną.</w:t>
      </w:r>
    </w:p>
    <w:p w14:paraId="48C54B10" w14:textId="77777777" w:rsidR="00701976" w:rsidRDefault="00701976" w:rsidP="00701976">
      <w:pPr>
        <w:spacing w:line="257" w:lineRule="atLeast"/>
        <w:jc w:val="both"/>
        <w:rPr>
          <w:color w:val="000000"/>
          <w:szCs w:val="24"/>
        </w:rPr>
      </w:pPr>
      <w:r>
        <w:rPr>
          <w:color w:val="000000"/>
          <w:szCs w:val="24"/>
        </w:rPr>
        <w:t>24.5. Jeigu pranešimas siunčiamas keliais skirtingais būdais, laikoma, kad gavėjas jį gavo tada, kai jis gavo pirmesnįjį pranešimą.</w:t>
      </w:r>
    </w:p>
    <w:p w14:paraId="53DD7F8D" w14:textId="77777777" w:rsidR="00701976" w:rsidRDefault="00701976" w:rsidP="00701976">
      <w:pPr>
        <w:spacing w:line="257" w:lineRule="atLeast"/>
        <w:ind w:firstLine="62"/>
        <w:jc w:val="both"/>
        <w:rPr>
          <w:color w:val="000000"/>
          <w:szCs w:val="24"/>
        </w:rPr>
      </w:pPr>
    </w:p>
    <w:p w14:paraId="73731CC9" w14:textId="77777777" w:rsidR="00701976" w:rsidRDefault="00701976" w:rsidP="00701976">
      <w:pPr>
        <w:spacing w:line="257" w:lineRule="atLeast"/>
        <w:ind w:left="360" w:hanging="360"/>
        <w:jc w:val="center"/>
        <w:rPr>
          <w:color w:val="000000"/>
          <w:szCs w:val="24"/>
        </w:rPr>
      </w:pPr>
      <w:r>
        <w:rPr>
          <w:b/>
          <w:bCs/>
          <w:caps/>
          <w:color w:val="000000"/>
          <w:szCs w:val="24"/>
        </w:rPr>
        <w:t>25.  PRETENZIJOS IR GINČŲ SPRENDIMAS</w:t>
      </w:r>
    </w:p>
    <w:p w14:paraId="22243FAF" w14:textId="77777777" w:rsidR="00701976" w:rsidRDefault="00701976" w:rsidP="00701976">
      <w:pPr>
        <w:spacing w:line="257" w:lineRule="atLeast"/>
        <w:ind w:left="360" w:firstLine="62"/>
        <w:jc w:val="both"/>
        <w:rPr>
          <w:color w:val="000000"/>
          <w:szCs w:val="24"/>
        </w:rPr>
      </w:pPr>
    </w:p>
    <w:p w14:paraId="63ABEF5E" w14:textId="77777777" w:rsidR="00701976" w:rsidRDefault="00701976" w:rsidP="00701976">
      <w:pPr>
        <w:spacing w:line="257" w:lineRule="atLeast"/>
        <w:jc w:val="both"/>
        <w:rPr>
          <w:color w:val="000000"/>
          <w:szCs w:val="24"/>
        </w:rPr>
      </w:pPr>
      <w:r>
        <w:rPr>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14:paraId="560ADE56" w14:textId="77777777" w:rsidR="00701976" w:rsidRDefault="00701976" w:rsidP="00701976">
      <w:pPr>
        <w:spacing w:line="257" w:lineRule="atLeast"/>
        <w:jc w:val="both"/>
        <w:rPr>
          <w:color w:val="000000"/>
          <w:szCs w:val="24"/>
        </w:rPr>
      </w:pPr>
      <w:r>
        <w:rPr>
          <w:color w:val="000000"/>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7A006660" w14:textId="77777777" w:rsidR="00701976" w:rsidRDefault="00701976" w:rsidP="00701976">
      <w:pPr>
        <w:spacing w:line="257" w:lineRule="atLeast"/>
        <w:jc w:val="both"/>
        <w:rPr>
          <w:color w:val="000000"/>
          <w:szCs w:val="24"/>
        </w:rPr>
      </w:pPr>
      <w:r>
        <w:rPr>
          <w:color w:val="000000"/>
          <w:szCs w:val="24"/>
        </w:rPr>
        <w:t>25.3. Kilę ginčai nesudaro pagrindo Šalims atsisakyti vykdyti savo prievoles pagal Sutartį.</w:t>
      </w:r>
    </w:p>
    <w:p w14:paraId="7C64689B" w14:textId="77777777" w:rsidR="00701976" w:rsidRDefault="00701976" w:rsidP="00701976">
      <w:pPr>
        <w:spacing w:line="257" w:lineRule="atLeast"/>
        <w:textAlignment w:val="center"/>
        <w:rPr>
          <w:color w:val="000000"/>
          <w:szCs w:val="24"/>
        </w:rPr>
      </w:pPr>
    </w:p>
    <w:p w14:paraId="330E0CB4" w14:textId="77777777" w:rsidR="00701976" w:rsidRDefault="00701976" w:rsidP="00701976">
      <w:pPr>
        <w:spacing w:line="259" w:lineRule="auto"/>
        <w:jc w:val="center"/>
        <w:rPr>
          <w:kern w:val="2"/>
          <w:szCs w:val="24"/>
        </w:rPr>
      </w:pPr>
      <w:r>
        <w:rPr>
          <w:kern w:val="2"/>
          <w:szCs w:val="24"/>
        </w:rPr>
        <w:t>________________</w:t>
      </w:r>
    </w:p>
    <w:p w14:paraId="57F6837A" w14:textId="77777777" w:rsidR="00B767F3" w:rsidRDefault="00B767F3"/>
    <w:sectPr w:rsidR="00B767F3">
      <w:headerReference w:type="even" r:id="rId11"/>
      <w:headerReference w:type="default" r:id="rId12"/>
      <w:footerReference w:type="even" r:id="rId13"/>
      <w:footerReference w:type="default" r:id="rId14"/>
      <w:headerReference w:type="first" r:id="rId15"/>
      <w:footerReference w:type="first" r:id="rId16"/>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E43015" w14:textId="77777777" w:rsidR="007B0EBB" w:rsidRDefault="007B0EBB">
      <w:r>
        <w:separator/>
      </w:r>
    </w:p>
  </w:endnote>
  <w:endnote w:type="continuationSeparator" w:id="0">
    <w:p w14:paraId="784A47BF" w14:textId="77777777" w:rsidR="007B0EBB" w:rsidRDefault="007B0E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BA"/>
    <w:family w:val="swiss"/>
    <w:pitch w:val="variable"/>
    <w:sig w:usb0="E4002EFF" w:usb1="C000E47F" w:usb2="00000009" w:usb3="00000000" w:csb0="000001FF" w:csb1="00000000"/>
  </w:font>
  <w:font w:name="Calibri">
    <w:panose1 w:val="020F0502020204030204"/>
    <w:charset w:val="BA"/>
    <w:family w:val="swiss"/>
    <w:pitch w:val="variable"/>
    <w:sig w:usb0="E0002EFF" w:usb1="C000247B" w:usb2="00000009" w:usb3="00000000" w:csb0="000001FF" w:csb1="00000000"/>
  </w:font>
  <w:font w:name="Consolas">
    <w:panose1 w:val="020B0609020204030204"/>
    <w:charset w:val="BA"/>
    <w:family w:val="modern"/>
    <w:pitch w:val="fixed"/>
    <w:sig w:usb0="E00006FF" w:usb1="0000FCFF" w:usb2="00000001" w:usb3="00000000" w:csb0="0000019F" w:csb1="00000000"/>
  </w:font>
  <w:font w:name="Cambria Math">
    <w:panose1 w:val="02040503050406030204"/>
    <w:charset w:val="BA"/>
    <w:family w:val="roman"/>
    <w:pitch w:val="variable"/>
    <w:sig w:usb0="E00006FF" w:usb1="420024FF" w:usb2="02000000" w:usb3="00000000" w:csb0="0000019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F795C2" w14:textId="77777777" w:rsidR="007B0EBB" w:rsidRDefault="007B0EBB">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D7AD10" w14:textId="77777777" w:rsidR="007B0EBB" w:rsidRDefault="007B0EBB">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34DC3F" w14:textId="77777777" w:rsidR="007B0EBB" w:rsidRDefault="007B0EBB">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3B2D65" w14:textId="77777777" w:rsidR="007B0EBB" w:rsidRDefault="007B0EBB">
      <w:r>
        <w:separator/>
      </w:r>
    </w:p>
  </w:footnote>
  <w:footnote w:type="continuationSeparator" w:id="0">
    <w:p w14:paraId="4A722179" w14:textId="77777777" w:rsidR="007B0EBB" w:rsidRDefault="007B0E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F8E8F8" w14:textId="77777777" w:rsidR="007B0EBB" w:rsidRDefault="007B0EBB">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891EB4" w14:textId="77777777" w:rsidR="007B0EBB" w:rsidRDefault="007B0EBB">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D747CF" w14:textId="77777777" w:rsidR="007B0EBB" w:rsidRDefault="007B0EBB">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F303BB"/>
    <w:multiLevelType w:val="hybridMultilevel"/>
    <w:tmpl w:val="25DA879C"/>
    <w:lvl w:ilvl="0" w:tplc="1D940910">
      <w:start w:val="14"/>
      <w:numFmt w:val="bullet"/>
      <w:lvlText w:val="-"/>
      <w:lvlJc w:val="left"/>
      <w:pPr>
        <w:ind w:left="420" w:hanging="360"/>
      </w:pPr>
      <w:rPr>
        <w:rFonts w:ascii="Times New Roman" w:eastAsia="Times New Roman" w:hAnsi="Times New Roman" w:cs="Times New Roman" w:hint="default"/>
        <w:color w:val="000000"/>
      </w:rPr>
    </w:lvl>
    <w:lvl w:ilvl="1" w:tplc="04270003" w:tentative="1">
      <w:start w:val="1"/>
      <w:numFmt w:val="bullet"/>
      <w:lvlText w:val="o"/>
      <w:lvlJc w:val="left"/>
      <w:pPr>
        <w:ind w:left="1140" w:hanging="360"/>
      </w:pPr>
      <w:rPr>
        <w:rFonts w:ascii="Courier New" w:hAnsi="Courier New" w:cs="Courier New" w:hint="default"/>
      </w:rPr>
    </w:lvl>
    <w:lvl w:ilvl="2" w:tplc="04270005" w:tentative="1">
      <w:start w:val="1"/>
      <w:numFmt w:val="bullet"/>
      <w:lvlText w:val=""/>
      <w:lvlJc w:val="left"/>
      <w:pPr>
        <w:ind w:left="1860" w:hanging="360"/>
      </w:pPr>
      <w:rPr>
        <w:rFonts w:ascii="Wingdings" w:hAnsi="Wingdings" w:hint="default"/>
      </w:rPr>
    </w:lvl>
    <w:lvl w:ilvl="3" w:tplc="04270001" w:tentative="1">
      <w:start w:val="1"/>
      <w:numFmt w:val="bullet"/>
      <w:lvlText w:val=""/>
      <w:lvlJc w:val="left"/>
      <w:pPr>
        <w:ind w:left="2580" w:hanging="360"/>
      </w:pPr>
      <w:rPr>
        <w:rFonts w:ascii="Symbol" w:hAnsi="Symbol" w:hint="default"/>
      </w:rPr>
    </w:lvl>
    <w:lvl w:ilvl="4" w:tplc="04270003" w:tentative="1">
      <w:start w:val="1"/>
      <w:numFmt w:val="bullet"/>
      <w:lvlText w:val="o"/>
      <w:lvlJc w:val="left"/>
      <w:pPr>
        <w:ind w:left="3300" w:hanging="360"/>
      </w:pPr>
      <w:rPr>
        <w:rFonts w:ascii="Courier New" w:hAnsi="Courier New" w:cs="Courier New" w:hint="default"/>
      </w:rPr>
    </w:lvl>
    <w:lvl w:ilvl="5" w:tplc="04270005" w:tentative="1">
      <w:start w:val="1"/>
      <w:numFmt w:val="bullet"/>
      <w:lvlText w:val=""/>
      <w:lvlJc w:val="left"/>
      <w:pPr>
        <w:ind w:left="4020" w:hanging="360"/>
      </w:pPr>
      <w:rPr>
        <w:rFonts w:ascii="Wingdings" w:hAnsi="Wingdings" w:hint="default"/>
      </w:rPr>
    </w:lvl>
    <w:lvl w:ilvl="6" w:tplc="04270001" w:tentative="1">
      <w:start w:val="1"/>
      <w:numFmt w:val="bullet"/>
      <w:lvlText w:val=""/>
      <w:lvlJc w:val="left"/>
      <w:pPr>
        <w:ind w:left="4740" w:hanging="360"/>
      </w:pPr>
      <w:rPr>
        <w:rFonts w:ascii="Symbol" w:hAnsi="Symbol" w:hint="default"/>
      </w:rPr>
    </w:lvl>
    <w:lvl w:ilvl="7" w:tplc="04270003" w:tentative="1">
      <w:start w:val="1"/>
      <w:numFmt w:val="bullet"/>
      <w:lvlText w:val="o"/>
      <w:lvlJc w:val="left"/>
      <w:pPr>
        <w:ind w:left="5460" w:hanging="360"/>
      </w:pPr>
      <w:rPr>
        <w:rFonts w:ascii="Courier New" w:hAnsi="Courier New" w:cs="Courier New" w:hint="default"/>
      </w:rPr>
    </w:lvl>
    <w:lvl w:ilvl="8" w:tplc="04270005" w:tentative="1">
      <w:start w:val="1"/>
      <w:numFmt w:val="bullet"/>
      <w:lvlText w:val=""/>
      <w:lvlJc w:val="left"/>
      <w:pPr>
        <w:ind w:left="6180" w:hanging="360"/>
      </w:pPr>
      <w:rPr>
        <w:rFonts w:ascii="Wingdings" w:hAnsi="Wingdings" w:hint="default"/>
      </w:rPr>
    </w:lvl>
  </w:abstractNum>
  <w:abstractNum w:abstractNumId="1" w15:restartNumberingAfterBreak="0">
    <w:nsid w:val="6D5944B0"/>
    <w:multiLevelType w:val="hybridMultilevel"/>
    <w:tmpl w:val="4E9C0F80"/>
    <w:lvl w:ilvl="0" w:tplc="F2C40196">
      <w:start w:val="14"/>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75674ED4"/>
    <w:multiLevelType w:val="hybridMultilevel"/>
    <w:tmpl w:val="A142E04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removePersonalInformation/>
  <w:removeDateAndTime/>
  <w:proofState w:spelling="clean" w:grammar="clean"/>
  <w:defaultTabStop w:val="1296"/>
  <w:hyphenationZone w:val="396"/>
  <w:doNotHyphenateCaps/>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0B5F"/>
    <w:rsid w:val="00005B18"/>
    <w:rsid w:val="00011AA2"/>
    <w:rsid w:val="00023061"/>
    <w:rsid w:val="000347E1"/>
    <w:rsid w:val="00042FE2"/>
    <w:rsid w:val="00050761"/>
    <w:rsid w:val="00067550"/>
    <w:rsid w:val="000700A9"/>
    <w:rsid w:val="00072717"/>
    <w:rsid w:val="00073679"/>
    <w:rsid w:val="00084852"/>
    <w:rsid w:val="000862E9"/>
    <w:rsid w:val="000866A8"/>
    <w:rsid w:val="0009025A"/>
    <w:rsid w:val="000A0AA2"/>
    <w:rsid w:val="000A3421"/>
    <w:rsid w:val="000A756D"/>
    <w:rsid w:val="000B0888"/>
    <w:rsid w:val="000B1BD5"/>
    <w:rsid w:val="000B2163"/>
    <w:rsid w:val="000C1F87"/>
    <w:rsid w:val="000C40F1"/>
    <w:rsid w:val="000D2D34"/>
    <w:rsid w:val="000F31ED"/>
    <w:rsid w:val="000F4F16"/>
    <w:rsid w:val="00102618"/>
    <w:rsid w:val="00113F77"/>
    <w:rsid w:val="00130B6A"/>
    <w:rsid w:val="00130E54"/>
    <w:rsid w:val="00131031"/>
    <w:rsid w:val="00143174"/>
    <w:rsid w:val="00150024"/>
    <w:rsid w:val="00156926"/>
    <w:rsid w:val="001601DB"/>
    <w:rsid w:val="00160A63"/>
    <w:rsid w:val="00162896"/>
    <w:rsid w:val="00165060"/>
    <w:rsid w:val="00172702"/>
    <w:rsid w:val="00182EB2"/>
    <w:rsid w:val="00185F24"/>
    <w:rsid w:val="00193A7B"/>
    <w:rsid w:val="00196497"/>
    <w:rsid w:val="00196935"/>
    <w:rsid w:val="00197DDC"/>
    <w:rsid w:val="001A30B9"/>
    <w:rsid w:val="001B2EB7"/>
    <w:rsid w:val="001B5AB4"/>
    <w:rsid w:val="001C34D7"/>
    <w:rsid w:val="001C7526"/>
    <w:rsid w:val="001D47DD"/>
    <w:rsid w:val="001D7AB1"/>
    <w:rsid w:val="001E42F3"/>
    <w:rsid w:val="001E62FC"/>
    <w:rsid w:val="001F71EF"/>
    <w:rsid w:val="0020088F"/>
    <w:rsid w:val="00201517"/>
    <w:rsid w:val="002024C8"/>
    <w:rsid w:val="00202E5E"/>
    <w:rsid w:val="002043A9"/>
    <w:rsid w:val="00204E94"/>
    <w:rsid w:val="00206AF7"/>
    <w:rsid w:val="002240EC"/>
    <w:rsid w:val="002312A1"/>
    <w:rsid w:val="00234B33"/>
    <w:rsid w:val="00234C5E"/>
    <w:rsid w:val="00236D83"/>
    <w:rsid w:val="00243C83"/>
    <w:rsid w:val="002518A1"/>
    <w:rsid w:val="00255862"/>
    <w:rsid w:val="00261C75"/>
    <w:rsid w:val="00265ED1"/>
    <w:rsid w:val="00273525"/>
    <w:rsid w:val="00273609"/>
    <w:rsid w:val="00274358"/>
    <w:rsid w:val="002A5BF7"/>
    <w:rsid w:val="002A789E"/>
    <w:rsid w:val="002C19E4"/>
    <w:rsid w:val="002C2CEF"/>
    <w:rsid w:val="002C75ED"/>
    <w:rsid w:val="002D0FC8"/>
    <w:rsid w:val="002E2357"/>
    <w:rsid w:val="002E5A8F"/>
    <w:rsid w:val="002F0B5F"/>
    <w:rsid w:val="002F1D50"/>
    <w:rsid w:val="002F391A"/>
    <w:rsid w:val="002F4197"/>
    <w:rsid w:val="00300E2B"/>
    <w:rsid w:val="0031554B"/>
    <w:rsid w:val="003161E8"/>
    <w:rsid w:val="0031703A"/>
    <w:rsid w:val="003231B8"/>
    <w:rsid w:val="003254B0"/>
    <w:rsid w:val="003273E0"/>
    <w:rsid w:val="00335200"/>
    <w:rsid w:val="00335741"/>
    <w:rsid w:val="00350241"/>
    <w:rsid w:val="00350AA0"/>
    <w:rsid w:val="0035545B"/>
    <w:rsid w:val="00360BCE"/>
    <w:rsid w:val="00372BFD"/>
    <w:rsid w:val="00374204"/>
    <w:rsid w:val="00374394"/>
    <w:rsid w:val="00374A8A"/>
    <w:rsid w:val="00382A6B"/>
    <w:rsid w:val="0038635E"/>
    <w:rsid w:val="003865D0"/>
    <w:rsid w:val="003877E4"/>
    <w:rsid w:val="003A2053"/>
    <w:rsid w:val="003A53BC"/>
    <w:rsid w:val="003B1845"/>
    <w:rsid w:val="003B2818"/>
    <w:rsid w:val="003B5E93"/>
    <w:rsid w:val="003D575F"/>
    <w:rsid w:val="003D5A58"/>
    <w:rsid w:val="003D6385"/>
    <w:rsid w:val="003E5D1D"/>
    <w:rsid w:val="003E6794"/>
    <w:rsid w:val="003E6BC3"/>
    <w:rsid w:val="003F1D16"/>
    <w:rsid w:val="003F7E6A"/>
    <w:rsid w:val="0040156F"/>
    <w:rsid w:val="004040BB"/>
    <w:rsid w:val="00416550"/>
    <w:rsid w:val="00424968"/>
    <w:rsid w:val="0042605A"/>
    <w:rsid w:val="004361EC"/>
    <w:rsid w:val="0045288F"/>
    <w:rsid w:val="0046062A"/>
    <w:rsid w:val="004721E7"/>
    <w:rsid w:val="00481D46"/>
    <w:rsid w:val="00493451"/>
    <w:rsid w:val="004A250F"/>
    <w:rsid w:val="004A26E9"/>
    <w:rsid w:val="004A3AE0"/>
    <w:rsid w:val="004C01BA"/>
    <w:rsid w:val="004C7E58"/>
    <w:rsid w:val="004D23F8"/>
    <w:rsid w:val="004D45AE"/>
    <w:rsid w:val="004D74C3"/>
    <w:rsid w:val="005074AD"/>
    <w:rsid w:val="00511064"/>
    <w:rsid w:val="005157B7"/>
    <w:rsid w:val="00520582"/>
    <w:rsid w:val="00522CE9"/>
    <w:rsid w:val="00522ED4"/>
    <w:rsid w:val="0052369D"/>
    <w:rsid w:val="00536599"/>
    <w:rsid w:val="00536A02"/>
    <w:rsid w:val="005407D4"/>
    <w:rsid w:val="00553901"/>
    <w:rsid w:val="005620B4"/>
    <w:rsid w:val="005732F8"/>
    <w:rsid w:val="00577804"/>
    <w:rsid w:val="005828DD"/>
    <w:rsid w:val="005856A8"/>
    <w:rsid w:val="00585CCE"/>
    <w:rsid w:val="00585ED4"/>
    <w:rsid w:val="00585F98"/>
    <w:rsid w:val="00587E3C"/>
    <w:rsid w:val="005907FB"/>
    <w:rsid w:val="00591A49"/>
    <w:rsid w:val="0059407D"/>
    <w:rsid w:val="005A11C9"/>
    <w:rsid w:val="005A1B2E"/>
    <w:rsid w:val="005A4744"/>
    <w:rsid w:val="005A4C05"/>
    <w:rsid w:val="005A68EC"/>
    <w:rsid w:val="005B5A50"/>
    <w:rsid w:val="005C2000"/>
    <w:rsid w:val="005D7658"/>
    <w:rsid w:val="005D7C4B"/>
    <w:rsid w:val="005E28BB"/>
    <w:rsid w:val="005E6EA1"/>
    <w:rsid w:val="005E74C4"/>
    <w:rsid w:val="005F1A5C"/>
    <w:rsid w:val="006021F1"/>
    <w:rsid w:val="006022D1"/>
    <w:rsid w:val="00612FAB"/>
    <w:rsid w:val="0061423C"/>
    <w:rsid w:val="00615C5B"/>
    <w:rsid w:val="006227B5"/>
    <w:rsid w:val="00623A8D"/>
    <w:rsid w:val="00630A55"/>
    <w:rsid w:val="0063339A"/>
    <w:rsid w:val="006403B7"/>
    <w:rsid w:val="006407E6"/>
    <w:rsid w:val="00641E35"/>
    <w:rsid w:val="00650BA6"/>
    <w:rsid w:val="00652F26"/>
    <w:rsid w:val="00656FEC"/>
    <w:rsid w:val="00661228"/>
    <w:rsid w:val="00667D3C"/>
    <w:rsid w:val="00670DCF"/>
    <w:rsid w:val="00676CCB"/>
    <w:rsid w:val="006806CC"/>
    <w:rsid w:val="00697FA8"/>
    <w:rsid w:val="006B1CC4"/>
    <w:rsid w:val="006B3834"/>
    <w:rsid w:val="006D2FCB"/>
    <w:rsid w:val="006D5872"/>
    <w:rsid w:val="006D6B85"/>
    <w:rsid w:val="006E6A51"/>
    <w:rsid w:val="006E7CDA"/>
    <w:rsid w:val="006F5AAE"/>
    <w:rsid w:val="00701976"/>
    <w:rsid w:val="00703AD4"/>
    <w:rsid w:val="00703DD7"/>
    <w:rsid w:val="00703FAA"/>
    <w:rsid w:val="00712558"/>
    <w:rsid w:val="00721037"/>
    <w:rsid w:val="0073289F"/>
    <w:rsid w:val="00745F90"/>
    <w:rsid w:val="0076094F"/>
    <w:rsid w:val="00767305"/>
    <w:rsid w:val="0077621B"/>
    <w:rsid w:val="00784ABD"/>
    <w:rsid w:val="007910EF"/>
    <w:rsid w:val="007919E1"/>
    <w:rsid w:val="00792C5A"/>
    <w:rsid w:val="007A47E1"/>
    <w:rsid w:val="007A58CC"/>
    <w:rsid w:val="007B07CF"/>
    <w:rsid w:val="007B0EBB"/>
    <w:rsid w:val="007B33B4"/>
    <w:rsid w:val="007C7A2B"/>
    <w:rsid w:val="007C7E90"/>
    <w:rsid w:val="007D39C9"/>
    <w:rsid w:val="007D57E7"/>
    <w:rsid w:val="007E2D3D"/>
    <w:rsid w:val="007E6EA9"/>
    <w:rsid w:val="007F157F"/>
    <w:rsid w:val="007F2BE4"/>
    <w:rsid w:val="00801A9B"/>
    <w:rsid w:val="0080504F"/>
    <w:rsid w:val="00806F98"/>
    <w:rsid w:val="00811AE6"/>
    <w:rsid w:val="00815DF9"/>
    <w:rsid w:val="00817CE1"/>
    <w:rsid w:val="00817F0F"/>
    <w:rsid w:val="008222CD"/>
    <w:rsid w:val="008222E8"/>
    <w:rsid w:val="008224B5"/>
    <w:rsid w:val="00823936"/>
    <w:rsid w:val="008476F6"/>
    <w:rsid w:val="00852E0F"/>
    <w:rsid w:val="00862CE0"/>
    <w:rsid w:val="00872F79"/>
    <w:rsid w:val="00880753"/>
    <w:rsid w:val="008837E1"/>
    <w:rsid w:val="0089741F"/>
    <w:rsid w:val="008A0AB4"/>
    <w:rsid w:val="008A107B"/>
    <w:rsid w:val="008A1610"/>
    <w:rsid w:val="008A69CE"/>
    <w:rsid w:val="008B0D1B"/>
    <w:rsid w:val="008B5951"/>
    <w:rsid w:val="008D1D61"/>
    <w:rsid w:val="008D6A3C"/>
    <w:rsid w:val="008F7A20"/>
    <w:rsid w:val="00900C05"/>
    <w:rsid w:val="00902F27"/>
    <w:rsid w:val="00907D3C"/>
    <w:rsid w:val="00910980"/>
    <w:rsid w:val="00911BA2"/>
    <w:rsid w:val="0091289C"/>
    <w:rsid w:val="0091596C"/>
    <w:rsid w:val="00927E65"/>
    <w:rsid w:val="00941483"/>
    <w:rsid w:val="0094554E"/>
    <w:rsid w:val="0095238C"/>
    <w:rsid w:val="009525E7"/>
    <w:rsid w:val="0096335F"/>
    <w:rsid w:val="009675F5"/>
    <w:rsid w:val="00972A28"/>
    <w:rsid w:val="00973B9E"/>
    <w:rsid w:val="00976CD4"/>
    <w:rsid w:val="00980D82"/>
    <w:rsid w:val="00982164"/>
    <w:rsid w:val="00984CB8"/>
    <w:rsid w:val="009862E8"/>
    <w:rsid w:val="0098692E"/>
    <w:rsid w:val="009956B3"/>
    <w:rsid w:val="009976BE"/>
    <w:rsid w:val="009B01D5"/>
    <w:rsid w:val="009B0DE6"/>
    <w:rsid w:val="009B13B3"/>
    <w:rsid w:val="009B3CB1"/>
    <w:rsid w:val="009B488F"/>
    <w:rsid w:val="009B6AF1"/>
    <w:rsid w:val="009C2032"/>
    <w:rsid w:val="009C4234"/>
    <w:rsid w:val="009D5861"/>
    <w:rsid w:val="009E3AC0"/>
    <w:rsid w:val="009E5C8A"/>
    <w:rsid w:val="009F53A5"/>
    <w:rsid w:val="00A03E9D"/>
    <w:rsid w:val="00A10F3F"/>
    <w:rsid w:val="00A20A9A"/>
    <w:rsid w:val="00A21664"/>
    <w:rsid w:val="00A23346"/>
    <w:rsid w:val="00A2678B"/>
    <w:rsid w:val="00A27912"/>
    <w:rsid w:val="00A52C17"/>
    <w:rsid w:val="00A52DA2"/>
    <w:rsid w:val="00A67833"/>
    <w:rsid w:val="00A67895"/>
    <w:rsid w:val="00A717B6"/>
    <w:rsid w:val="00A76941"/>
    <w:rsid w:val="00A77E21"/>
    <w:rsid w:val="00A80441"/>
    <w:rsid w:val="00A80E88"/>
    <w:rsid w:val="00A815D6"/>
    <w:rsid w:val="00A8426D"/>
    <w:rsid w:val="00A848F2"/>
    <w:rsid w:val="00A90149"/>
    <w:rsid w:val="00AA0C33"/>
    <w:rsid w:val="00AA51D3"/>
    <w:rsid w:val="00AA5962"/>
    <w:rsid w:val="00AA6924"/>
    <w:rsid w:val="00AB207E"/>
    <w:rsid w:val="00AB314A"/>
    <w:rsid w:val="00AB573D"/>
    <w:rsid w:val="00AD143F"/>
    <w:rsid w:val="00AD7D00"/>
    <w:rsid w:val="00AE39F9"/>
    <w:rsid w:val="00AE4010"/>
    <w:rsid w:val="00AF1EC2"/>
    <w:rsid w:val="00AF4F9A"/>
    <w:rsid w:val="00AF5537"/>
    <w:rsid w:val="00B02A04"/>
    <w:rsid w:val="00B03A0F"/>
    <w:rsid w:val="00B0763C"/>
    <w:rsid w:val="00B136DC"/>
    <w:rsid w:val="00B16EA0"/>
    <w:rsid w:val="00B16EBE"/>
    <w:rsid w:val="00B21850"/>
    <w:rsid w:val="00B241AD"/>
    <w:rsid w:val="00B25B9A"/>
    <w:rsid w:val="00B317C8"/>
    <w:rsid w:val="00B34DFB"/>
    <w:rsid w:val="00B34F0F"/>
    <w:rsid w:val="00B45E09"/>
    <w:rsid w:val="00B548CD"/>
    <w:rsid w:val="00B568CC"/>
    <w:rsid w:val="00B713DD"/>
    <w:rsid w:val="00B767F3"/>
    <w:rsid w:val="00B920F2"/>
    <w:rsid w:val="00B9354C"/>
    <w:rsid w:val="00BA72F6"/>
    <w:rsid w:val="00BD0EB1"/>
    <w:rsid w:val="00BD17A5"/>
    <w:rsid w:val="00BE5271"/>
    <w:rsid w:val="00BF1ABF"/>
    <w:rsid w:val="00C043B5"/>
    <w:rsid w:val="00C103C5"/>
    <w:rsid w:val="00C144C1"/>
    <w:rsid w:val="00C229E3"/>
    <w:rsid w:val="00C474F3"/>
    <w:rsid w:val="00C4750D"/>
    <w:rsid w:val="00C47CCD"/>
    <w:rsid w:val="00C50B49"/>
    <w:rsid w:val="00C513D1"/>
    <w:rsid w:val="00C51C9F"/>
    <w:rsid w:val="00C53FEA"/>
    <w:rsid w:val="00C5664F"/>
    <w:rsid w:val="00C627E6"/>
    <w:rsid w:val="00C62D72"/>
    <w:rsid w:val="00C65D3A"/>
    <w:rsid w:val="00C67E76"/>
    <w:rsid w:val="00C755E9"/>
    <w:rsid w:val="00C85EDF"/>
    <w:rsid w:val="00C92454"/>
    <w:rsid w:val="00C938AF"/>
    <w:rsid w:val="00C9494C"/>
    <w:rsid w:val="00C97640"/>
    <w:rsid w:val="00CA671D"/>
    <w:rsid w:val="00CB2E19"/>
    <w:rsid w:val="00CB5B66"/>
    <w:rsid w:val="00CC5FDA"/>
    <w:rsid w:val="00CD6F50"/>
    <w:rsid w:val="00CE45E5"/>
    <w:rsid w:val="00CF1D12"/>
    <w:rsid w:val="00CF5A33"/>
    <w:rsid w:val="00D032DD"/>
    <w:rsid w:val="00D072F5"/>
    <w:rsid w:val="00D1123A"/>
    <w:rsid w:val="00D21E12"/>
    <w:rsid w:val="00D23F9C"/>
    <w:rsid w:val="00D26BD9"/>
    <w:rsid w:val="00D343EB"/>
    <w:rsid w:val="00D345EC"/>
    <w:rsid w:val="00D40EBF"/>
    <w:rsid w:val="00D4116A"/>
    <w:rsid w:val="00D43A00"/>
    <w:rsid w:val="00D47BBB"/>
    <w:rsid w:val="00D55EC3"/>
    <w:rsid w:val="00D57211"/>
    <w:rsid w:val="00D61C1A"/>
    <w:rsid w:val="00D6249F"/>
    <w:rsid w:val="00D63D02"/>
    <w:rsid w:val="00D646F2"/>
    <w:rsid w:val="00D666CE"/>
    <w:rsid w:val="00D70F3B"/>
    <w:rsid w:val="00D750BD"/>
    <w:rsid w:val="00D7731F"/>
    <w:rsid w:val="00D92F82"/>
    <w:rsid w:val="00D96C64"/>
    <w:rsid w:val="00DA0169"/>
    <w:rsid w:val="00DA231F"/>
    <w:rsid w:val="00DA7466"/>
    <w:rsid w:val="00DB1526"/>
    <w:rsid w:val="00DB46A8"/>
    <w:rsid w:val="00DC2190"/>
    <w:rsid w:val="00DC3728"/>
    <w:rsid w:val="00DC5303"/>
    <w:rsid w:val="00DC7F37"/>
    <w:rsid w:val="00DD7479"/>
    <w:rsid w:val="00DE063B"/>
    <w:rsid w:val="00DE3C61"/>
    <w:rsid w:val="00DF3176"/>
    <w:rsid w:val="00DF37E1"/>
    <w:rsid w:val="00DF40C5"/>
    <w:rsid w:val="00DF4ECA"/>
    <w:rsid w:val="00DF5F5B"/>
    <w:rsid w:val="00DF7221"/>
    <w:rsid w:val="00E05708"/>
    <w:rsid w:val="00E10279"/>
    <w:rsid w:val="00E21CB0"/>
    <w:rsid w:val="00E31A77"/>
    <w:rsid w:val="00E352C8"/>
    <w:rsid w:val="00E40B93"/>
    <w:rsid w:val="00E442F1"/>
    <w:rsid w:val="00E51FE7"/>
    <w:rsid w:val="00E57D22"/>
    <w:rsid w:val="00E62641"/>
    <w:rsid w:val="00E717D9"/>
    <w:rsid w:val="00E774C8"/>
    <w:rsid w:val="00EA3787"/>
    <w:rsid w:val="00EB3550"/>
    <w:rsid w:val="00EB7CCF"/>
    <w:rsid w:val="00EC7348"/>
    <w:rsid w:val="00ED25F9"/>
    <w:rsid w:val="00ED2A6B"/>
    <w:rsid w:val="00ED3985"/>
    <w:rsid w:val="00EE1030"/>
    <w:rsid w:val="00EE18BC"/>
    <w:rsid w:val="00EE3560"/>
    <w:rsid w:val="00EF0589"/>
    <w:rsid w:val="00EF63A5"/>
    <w:rsid w:val="00EF7E3F"/>
    <w:rsid w:val="00F03CC0"/>
    <w:rsid w:val="00F14923"/>
    <w:rsid w:val="00F24A9B"/>
    <w:rsid w:val="00F25B5E"/>
    <w:rsid w:val="00F31C59"/>
    <w:rsid w:val="00F3763D"/>
    <w:rsid w:val="00F43A64"/>
    <w:rsid w:val="00F4772B"/>
    <w:rsid w:val="00F553C3"/>
    <w:rsid w:val="00F56FD5"/>
    <w:rsid w:val="00F60226"/>
    <w:rsid w:val="00F66020"/>
    <w:rsid w:val="00F66D44"/>
    <w:rsid w:val="00F818C7"/>
    <w:rsid w:val="00F824A4"/>
    <w:rsid w:val="00F83629"/>
    <w:rsid w:val="00F84C58"/>
    <w:rsid w:val="00F87309"/>
    <w:rsid w:val="00F93F2B"/>
    <w:rsid w:val="00FA0650"/>
    <w:rsid w:val="00FA3EBF"/>
    <w:rsid w:val="00FA4F5A"/>
    <w:rsid w:val="00FB4E3E"/>
    <w:rsid w:val="00FC13C2"/>
    <w:rsid w:val="00FD399A"/>
    <w:rsid w:val="00FF4B8C"/>
    <w:rsid w:val="00FF599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4FFB510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semiHidden/>
    <w:unhideWhenUsed/>
    <w:rsid w:val="006407E6"/>
    <w:rPr>
      <w:sz w:val="16"/>
      <w:szCs w:val="16"/>
    </w:rPr>
  </w:style>
  <w:style w:type="paragraph" w:styleId="CommentText">
    <w:name w:val="annotation text"/>
    <w:basedOn w:val="Normal"/>
    <w:link w:val="CommentTextChar"/>
    <w:unhideWhenUsed/>
    <w:rsid w:val="006407E6"/>
    <w:rPr>
      <w:sz w:val="20"/>
    </w:rPr>
  </w:style>
  <w:style w:type="character" w:customStyle="1" w:styleId="CommentTextChar">
    <w:name w:val="Comment Text Char"/>
    <w:basedOn w:val="DefaultParagraphFont"/>
    <w:link w:val="CommentText"/>
    <w:rsid w:val="006407E6"/>
    <w:rPr>
      <w:sz w:val="20"/>
    </w:rPr>
  </w:style>
  <w:style w:type="character" w:styleId="Hyperlink">
    <w:name w:val="Hyperlink"/>
    <w:basedOn w:val="DefaultParagraphFont"/>
    <w:unhideWhenUsed/>
    <w:rsid w:val="008D1D61"/>
    <w:rPr>
      <w:color w:val="0563C1" w:themeColor="hyperlink"/>
      <w:u w:val="single"/>
    </w:rPr>
  </w:style>
  <w:style w:type="character" w:customStyle="1" w:styleId="UnresolvedMention1">
    <w:name w:val="Unresolved Mention1"/>
    <w:basedOn w:val="DefaultParagraphFont"/>
    <w:uiPriority w:val="99"/>
    <w:semiHidden/>
    <w:unhideWhenUsed/>
    <w:rsid w:val="00520582"/>
    <w:rPr>
      <w:color w:val="605E5C"/>
      <w:shd w:val="clear" w:color="auto" w:fill="E1DFDD"/>
    </w:rPr>
  </w:style>
  <w:style w:type="paragraph" w:styleId="BalloonText">
    <w:name w:val="Balloon Text"/>
    <w:basedOn w:val="Normal"/>
    <w:link w:val="BalloonTextChar"/>
    <w:semiHidden/>
    <w:unhideWhenUsed/>
    <w:rsid w:val="009862E8"/>
    <w:rPr>
      <w:rFonts w:ascii="Segoe UI" w:hAnsi="Segoe UI" w:cs="Segoe UI"/>
      <w:sz w:val="18"/>
      <w:szCs w:val="18"/>
    </w:rPr>
  </w:style>
  <w:style w:type="character" w:customStyle="1" w:styleId="BalloonTextChar">
    <w:name w:val="Balloon Text Char"/>
    <w:basedOn w:val="DefaultParagraphFont"/>
    <w:link w:val="BalloonText"/>
    <w:semiHidden/>
    <w:rsid w:val="009862E8"/>
    <w:rPr>
      <w:rFonts w:ascii="Segoe UI" w:hAnsi="Segoe UI" w:cs="Segoe UI"/>
      <w:sz w:val="18"/>
      <w:szCs w:val="18"/>
    </w:rPr>
  </w:style>
  <w:style w:type="paragraph" w:styleId="CommentSubject">
    <w:name w:val="annotation subject"/>
    <w:basedOn w:val="CommentText"/>
    <w:next w:val="CommentText"/>
    <w:link w:val="CommentSubjectChar"/>
    <w:semiHidden/>
    <w:unhideWhenUsed/>
    <w:rsid w:val="009675F5"/>
    <w:rPr>
      <w:b/>
      <w:bCs/>
    </w:rPr>
  </w:style>
  <w:style w:type="character" w:customStyle="1" w:styleId="CommentSubjectChar">
    <w:name w:val="Comment Subject Char"/>
    <w:basedOn w:val="CommentTextChar"/>
    <w:link w:val="CommentSubject"/>
    <w:semiHidden/>
    <w:rsid w:val="009675F5"/>
    <w:rPr>
      <w:b/>
      <w:bCs/>
      <w:sz w:val="20"/>
    </w:rPr>
  </w:style>
  <w:style w:type="paragraph" w:styleId="Revision">
    <w:name w:val="Revision"/>
    <w:hidden/>
    <w:semiHidden/>
    <w:rsid w:val="00FF4B8C"/>
  </w:style>
  <w:style w:type="paragraph" w:styleId="BodyText">
    <w:name w:val="Body Text"/>
    <w:basedOn w:val="Normal"/>
    <w:link w:val="BodyTextChar"/>
    <w:rsid w:val="00C4750D"/>
    <w:pPr>
      <w:spacing w:after="120"/>
    </w:pPr>
    <w:rPr>
      <w:szCs w:val="24"/>
      <w:lang w:eastAsia="lt-LT"/>
    </w:rPr>
  </w:style>
  <w:style w:type="character" w:customStyle="1" w:styleId="BodyTextChar">
    <w:name w:val="Body Text Char"/>
    <w:basedOn w:val="DefaultParagraphFont"/>
    <w:link w:val="BodyText"/>
    <w:rsid w:val="00C4750D"/>
    <w:rPr>
      <w:szCs w:val="24"/>
      <w:lang w:eastAsia="lt-LT"/>
    </w:rPr>
  </w:style>
  <w:style w:type="paragraph" w:styleId="ListParagraph">
    <w:name w:val="List Paragraph"/>
    <w:basedOn w:val="Normal"/>
    <w:uiPriority w:val="34"/>
    <w:qFormat/>
    <w:rsid w:val="00CD6F50"/>
    <w:pPr>
      <w:spacing w:after="200" w:line="276" w:lineRule="auto"/>
      <w:ind w:left="720"/>
      <w:contextualSpacing/>
    </w:pPr>
    <w:rPr>
      <w:rFonts w:eastAsia="Calibri"/>
      <w:szCs w:val="24"/>
    </w:rPr>
  </w:style>
  <w:style w:type="paragraph" w:styleId="PlainText">
    <w:name w:val="Plain Text"/>
    <w:basedOn w:val="Normal"/>
    <w:link w:val="PlainTextChar"/>
    <w:semiHidden/>
    <w:unhideWhenUsed/>
    <w:rsid w:val="00C47CCD"/>
    <w:rPr>
      <w:rFonts w:ascii="Consolas" w:hAnsi="Consolas"/>
      <w:sz w:val="21"/>
      <w:szCs w:val="21"/>
    </w:rPr>
  </w:style>
  <w:style w:type="character" w:customStyle="1" w:styleId="PlainTextChar">
    <w:name w:val="Plain Text Char"/>
    <w:basedOn w:val="DefaultParagraphFont"/>
    <w:link w:val="PlainText"/>
    <w:semiHidden/>
    <w:rsid w:val="00C47CCD"/>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9108668">
      <w:bodyDiv w:val="1"/>
      <w:marLeft w:val="0"/>
      <w:marRight w:val="0"/>
      <w:marTop w:val="0"/>
      <w:marBottom w:val="0"/>
      <w:divBdr>
        <w:top w:val="none" w:sz="0" w:space="0" w:color="auto"/>
        <w:left w:val="none" w:sz="0" w:space="0" w:color="auto"/>
        <w:bottom w:val="none" w:sz="0" w:space="0" w:color="auto"/>
        <w:right w:val="none" w:sz="0" w:space="0" w:color="auto"/>
      </w:divBdr>
    </w:div>
    <w:div w:id="299387264">
      <w:bodyDiv w:val="1"/>
      <w:marLeft w:val="0"/>
      <w:marRight w:val="0"/>
      <w:marTop w:val="0"/>
      <w:marBottom w:val="0"/>
      <w:divBdr>
        <w:top w:val="none" w:sz="0" w:space="0" w:color="auto"/>
        <w:left w:val="none" w:sz="0" w:space="0" w:color="auto"/>
        <w:bottom w:val="none" w:sz="0" w:space="0" w:color="auto"/>
        <w:right w:val="none" w:sz="0" w:space="0" w:color="auto"/>
      </w:divBdr>
    </w:div>
    <w:div w:id="304163948">
      <w:bodyDiv w:val="1"/>
      <w:marLeft w:val="0"/>
      <w:marRight w:val="0"/>
      <w:marTop w:val="0"/>
      <w:marBottom w:val="0"/>
      <w:divBdr>
        <w:top w:val="none" w:sz="0" w:space="0" w:color="auto"/>
        <w:left w:val="none" w:sz="0" w:space="0" w:color="auto"/>
        <w:bottom w:val="none" w:sz="0" w:space="0" w:color="auto"/>
        <w:right w:val="none" w:sz="0" w:space="0" w:color="auto"/>
      </w:divBdr>
    </w:div>
    <w:div w:id="874345900">
      <w:bodyDiv w:val="1"/>
      <w:marLeft w:val="0"/>
      <w:marRight w:val="0"/>
      <w:marTop w:val="0"/>
      <w:marBottom w:val="0"/>
      <w:divBdr>
        <w:top w:val="none" w:sz="0" w:space="0" w:color="auto"/>
        <w:left w:val="none" w:sz="0" w:space="0" w:color="auto"/>
        <w:bottom w:val="none" w:sz="0" w:space="0" w:color="auto"/>
        <w:right w:val="none" w:sz="0" w:space="0" w:color="auto"/>
      </w:divBdr>
    </w:div>
    <w:div w:id="1204370370">
      <w:bodyDiv w:val="1"/>
      <w:marLeft w:val="0"/>
      <w:marRight w:val="0"/>
      <w:marTop w:val="0"/>
      <w:marBottom w:val="0"/>
      <w:divBdr>
        <w:top w:val="none" w:sz="0" w:space="0" w:color="auto"/>
        <w:left w:val="none" w:sz="0" w:space="0" w:color="auto"/>
        <w:bottom w:val="none" w:sz="0" w:space="0" w:color="auto"/>
        <w:right w:val="none" w:sz="0" w:space="0" w:color="auto"/>
      </w:divBdr>
    </w:div>
    <w:div w:id="1242060398">
      <w:bodyDiv w:val="1"/>
      <w:marLeft w:val="0"/>
      <w:marRight w:val="0"/>
      <w:marTop w:val="0"/>
      <w:marBottom w:val="0"/>
      <w:divBdr>
        <w:top w:val="none" w:sz="0" w:space="0" w:color="auto"/>
        <w:left w:val="none" w:sz="0" w:space="0" w:color="auto"/>
        <w:bottom w:val="none" w:sz="0" w:space="0" w:color="auto"/>
        <w:right w:val="none" w:sz="0" w:space="0" w:color="auto"/>
      </w:divBdr>
    </w:div>
    <w:div w:id="1335453464">
      <w:bodyDiv w:val="1"/>
      <w:marLeft w:val="0"/>
      <w:marRight w:val="0"/>
      <w:marTop w:val="0"/>
      <w:marBottom w:val="0"/>
      <w:divBdr>
        <w:top w:val="none" w:sz="0" w:space="0" w:color="auto"/>
        <w:left w:val="none" w:sz="0" w:space="0" w:color="auto"/>
        <w:bottom w:val="none" w:sz="0" w:space="0" w:color="auto"/>
        <w:right w:val="none" w:sz="0" w:space="0" w:color="auto"/>
      </w:divBdr>
    </w:div>
    <w:div w:id="1821580374">
      <w:bodyDiv w:val="1"/>
      <w:marLeft w:val="0"/>
      <w:marRight w:val="0"/>
      <w:marTop w:val="0"/>
      <w:marBottom w:val="0"/>
      <w:divBdr>
        <w:top w:val="none" w:sz="0" w:space="0" w:color="auto"/>
        <w:left w:val="none" w:sz="0" w:space="0" w:color="auto"/>
        <w:bottom w:val="none" w:sz="0" w:space="0" w:color="auto"/>
        <w:right w:val="none" w:sz="0" w:space="0" w:color="auto"/>
      </w:divBdr>
    </w:div>
    <w:div w:id="2027511199">
      <w:bodyDiv w:val="1"/>
      <w:marLeft w:val="0"/>
      <w:marRight w:val="0"/>
      <w:marTop w:val="0"/>
      <w:marBottom w:val="0"/>
      <w:divBdr>
        <w:top w:val="none" w:sz="0" w:space="0" w:color="auto"/>
        <w:left w:val="none" w:sz="0" w:space="0" w:color="auto"/>
        <w:bottom w:val="none" w:sz="0" w:space="0" w:color="auto"/>
        <w:right w:val="none" w:sz="0" w:space="0" w:color="auto"/>
      </w:divBdr>
    </w:div>
    <w:div w:id="2067219222">
      <w:bodyDiv w:val="1"/>
      <w:marLeft w:val="0"/>
      <w:marRight w:val="0"/>
      <w:marTop w:val="0"/>
      <w:marBottom w:val="0"/>
      <w:divBdr>
        <w:top w:val="none" w:sz="0" w:space="0" w:color="auto"/>
        <w:left w:val="none" w:sz="0" w:space="0" w:color="auto"/>
        <w:bottom w:val="none" w:sz="0" w:space="0" w:color="auto"/>
        <w:right w:val="none" w:sz="0" w:space="0" w:color="auto"/>
      </w:divBdr>
    </w:div>
    <w:div w:id="2070182392">
      <w:bodyDiv w:val="1"/>
      <w:marLeft w:val="0"/>
      <w:marRight w:val="0"/>
      <w:marTop w:val="0"/>
      <w:marBottom w:val="0"/>
      <w:divBdr>
        <w:top w:val="none" w:sz="0" w:space="0" w:color="auto"/>
        <w:left w:val="none" w:sz="0" w:space="0" w:color="auto"/>
        <w:bottom w:val="none" w:sz="0" w:space="0" w:color="auto"/>
        <w:right w:val="none" w:sz="0" w:space="0" w:color="auto"/>
      </w:divBdr>
    </w:div>
    <w:div w:id="2136092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A557CF-FAD8-4362-A442-19991F7B0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F1A3674-7CDE-4723-A98F-56076CE2F53A}">
  <ds:schemaRefs>
    <ds:schemaRef ds:uri="http://schemas.microsoft.com/sharepoint/v3/contenttype/forms"/>
  </ds:schemaRefs>
</ds:datastoreItem>
</file>

<file path=customXml/itemProps3.xml><?xml version="1.0" encoding="utf-8"?>
<ds:datastoreItem xmlns:ds="http://schemas.openxmlformats.org/officeDocument/2006/customXml" ds:itemID="{929E11CA-F2B3-452C-ADAE-8B2E6E3B4B4C}">
  <ds:schemaRefs>
    <ds:schemaRef ds:uri="http://purl.org/dc/terms/"/>
    <ds:schemaRef ds:uri="http://schemas.microsoft.com/office/2006/documentManagement/types"/>
    <ds:schemaRef ds:uri="http://schemas.microsoft.com/office/infopath/2007/PartnerControls"/>
    <ds:schemaRef ds:uri="9f7bfde5-fec1-41b1-af96-d0ead4fdf1a4"/>
    <ds:schemaRef ds:uri="e58d86aa-8fe5-4539-8203-03c44674af5d"/>
    <ds:schemaRef ds:uri="http://purl.org/dc/elements/1.1/"/>
    <ds:schemaRef ds:uri="http://schemas.microsoft.com/office/2006/metadata/properties"/>
    <ds:schemaRef ds:uri="http://schemas.openxmlformats.org/package/2006/metadata/core-properties"/>
    <ds:schemaRef ds:uri="http://www.w3.org/XML/1998/namespace"/>
    <ds:schemaRef ds:uri="http://purl.org/dc/dcmitype/"/>
  </ds:schemaRefs>
</ds:datastoreItem>
</file>

<file path=customXml/itemProps4.xml><?xml version="1.0" encoding="utf-8"?>
<ds:datastoreItem xmlns:ds="http://schemas.openxmlformats.org/officeDocument/2006/customXml" ds:itemID="{3919B7CB-8734-45C7-AA90-C5F8EAE831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35</Pages>
  <Words>16509</Words>
  <Characters>94105</Characters>
  <Application>Microsoft Office Word</Application>
  <DocSecurity>0</DocSecurity>
  <Lines>784</Lines>
  <Paragraphs>220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110394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2026-08-27T07:19:00Z</dcterms:created>
  <dcterms:modified xsi:type="dcterms:W3CDTF">2026-09-13T15:53:00Z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