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E8BE" w14:textId="4EDCDCDD" w:rsidR="00143F73" w:rsidRPr="00902088" w:rsidRDefault="002A65E7"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r>
        <w:rPr>
          <w:rFonts w:ascii="Times New Roman" w:eastAsia="Calibri" w:hAnsi="Times New Roman" w:cs="Times New Roman"/>
          <w:noProof/>
          <w:sz w:val="24"/>
          <w:szCs w:val="24"/>
          <w:lang w:eastAsia="lt-LT"/>
        </w:rPr>
        <w:drawing>
          <wp:anchor distT="0" distB="0" distL="114300" distR="114300" simplePos="0" relativeHeight="251659264" behindDoc="0" locked="0" layoutInCell="1" allowOverlap="1" wp14:anchorId="0A11DFB5" wp14:editId="186C27AB">
            <wp:simplePos x="0" y="0"/>
            <wp:positionH relativeFrom="column">
              <wp:posOffset>3830128</wp:posOffset>
            </wp:positionH>
            <wp:positionV relativeFrom="paragraph">
              <wp:posOffset>-681487</wp:posOffset>
            </wp:positionV>
            <wp:extent cx="2432649" cy="1568312"/>
            <wp:effectExtent l="0" t="0" r="6350" b="0"/>
            <wp:wrapNone/>
            <wp:docPr id="17918179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17966" name="Picture 17918179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2649" cy="1568312"/>
                    </a:xfrm>
                    <a:prstGeom prst="rect">
                      <a:avLst/>
                    </a:prstGeom>
                  </pic:spPr>
                </pic:pic>
              </a:graphicData>
            </a:graphic>
            <wp14:sizeRelH relativeFrom="margin">
              <wp14:pctWidth>0</wp14:pctWidth>
            </wp14:sizeRelH>
            <wp14:sizeRelV relativeFrom="margin">
              <wp14:pctHeight>0</wp14:pctHeight>
            </wp14:sizeRelV>
          </wp:anchor>
        </w:drawing>
      </w:r>
    </w:p>
    <w:p w14:paraId="5EF18522" w14:textId="77777777" w:rsidR="00143F73"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48BB325F" w14:textId="77777777" w:rsidR="002A65E7" w:rsidRDefault="002A65E7"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5869ACB" w14:textId="77777777" w:rsidR="002A65E7" w:rsidRDefault="002A65E7"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229CAC9" w14:textId="77777777" w:rsidR="002A65E7" w:rsidRDefault="002A65E7"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6D85BBDA" w14:textId="77777777" w:rsidR="002A65E7" w:rsidRPr="00902088" w:rsidRDefault="002A65E7"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65.1pt" o:ole="">
            <v:imagedata r:id="rId12" o:title=""/>
          </v:shape>
          <o:OLEObject Type="Embed" ProgID="PBrush" ShapeID="_x0000_i1025" DrawAspect="Content" ObjectID="_1851663194" r:id="rId13"/>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4"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7F95A0EE" w:rsidR="00143F73" w:rsidRPr="00902088" w:rsidRDefault="00143F73" w:rsidP="00143F73">
      <w:pPr>
        <w:spacing w:after="120" w:line="20" w:lineRule="atLeast"/>
        <w:ind w:left="5245"/>
        <w:contextualSpacing/>
        <w:rPr>
          <w:rFonts w:ascii="Times New Roman" w:eastAsiaTheme="minorEastAsia" w:hAnsi="Times New Roman" w:cs="Times New Roman"/>
          <w:i/>
          <w:iCs/>
          <w:lang w:eastAsia="lt-LT"/>
        </w:rPr>
      </w:pPr>
      <w:r w:rsidRPr="00F53FC5">
        <w:rPr>
          <w:rFonts w:ascii="Times New Roman" w:eastAsiaTheme="minorEastAsia" w:hAnsi="Times New Roman" w:cs="Times New Roman"/>
          <w:i/>
          <w:iCs/>
          <w:lang w:eastAsia="lt-LT"/>
        </w:rPr>
        <w:t xml:space="preserve">Lietuvos sveikatos mokslų universiteto </w:t>
      </w:r>
      <w:r w:rsidRPr="003C56BE">
        <w:rPr>
          <w:rFonts w:ascii="Times New Roman" w:eastAsiaTheme="minorEastAsia" w:hAnsi="Times New Roman" w:cs="Times New Roman"/>
          <w:i/>
          <w:iCs/>
          <w:lang w:eastAsia="lt-LT"/>
        </w:rPr>
        <w:t xml:space="preserve">viešojo </w:t>
      </w:r>
      <w:r w:rsidRPr="0086152F">
        <w:rPr>
          <w:rFonts w:ascii="Times New Roman" w:eastAsiaTheme="minorEastAsia" w:hAnsi="Times New Roman" w:cs="Times New Roman"/>
          <w:i/>
          <w:iCs/>
          <w:lang w:eastAsia="lt-LT"/>
        </w:rPr>
        <w:t xml:space="preserve">pirkimo komisijos </w:t>
      </w:r>
      <w:r w:rsidR="00F53FC5" w:rsidRPr="0086152F">
        <w:rPr>
          <w:rFonts w:ascii="Times New Roman" w:eastAsiaTheme="minorEastAsia" w:hAnsi="Times New Roman" w:cs="Times New Roman"/>
          <w:lang w:eastAsia="lt-LT"/>
        </w:rPr>
        <w:t>2026-</w:t>
      </w:r>
      <w:r w:rsidR="00E40E9B" w:rsidRPr="0086152F">
        <w:rPr>
          <w:rFonts w:ascii="Times New Roman" w:eastAsiaTheme="minorEastAsia" w:hAnsi="Times New Roman" w:cs="Times New Roman"/>
          <w:lang w:eastAsia="lt-LT"/>
        </w:rPr>
        <w:t>09</w:t>
      </w:r>
      <w:r w:rsidR="00F53FC5" w:rsidRPr="0086152F">
        <w:rPr>
          <w:rFonts w:ascii="Times New Roman" w:eastAsiaTheme="minorEastAsia" w:hAnsi="Times New Roman" w:cs="Times New Roman"/>
          <w:lang w:eastAsia="lt-LT"/>
        </w:rPr>
        <w:t>-</w:t>
      </w:r>
      <w:r w:rsidR="0086152F" w:rsidRPr="0086152F">
        <w:rPr>
          <w:rFonts w:ascii="Times New Roman" w:eastAsiaTheme="minorEastAsia" w:hAnsi="Times New Roman" w:cs="Times New Roman"/>
          <w:lang w:eastAsia="lt-LT"/>
        </w:rPr>
        <w:t>2</w:t>
      </w:r>
      <w:r w:rsidR="00504892">
        <w:rPr>
          <w:rFonts w:ascii="Times New Roman" w:eastAsiaTheme="minorEastAsia" w:hAnsi="Times New Roman" w:cs="Times New Roman"/>
          <w:lang w:eastAsia="lt-LT"/>
        </w:rPr>
        <w:t>3</w:t>
      </w:r>
      <w:r w:rsidRPr="0086152F">
        <w:rPr>
          <w:rFonts w:ascii="Times New Roman" w:eastAsiaTheme="minorEastAsia" w:hAnsi="Times New Roman" w:cs="Times New Roman"/>
          <w:lang w:eastAsia="lt-LT"/>
        </w:rPr>
        <w:t xml:space="preserve"> d. protokolu Nr. </w:t>
      </w:r>
      <w:r w:rsidR="00504892">
        <w:rPr>
          <w:rFonts w:ascii="Times New Roman" w:eastAsiaTheme="minorEastAsia" w:hAnsi="Times New Roman" w:cs="Times New Roman"/>
          <w:lang w:eastAsia="lt-LT"/>
        </w:rPr>
        <w:t>2</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45EFE682" w14:textId="2996F99F" w:rsidR="00143F73" w:rsidRPr="00902088" w:rsidRDefault="00E40E9B" w:rsidP="00143F73">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CO2 INKUBATORIAUS</w:t>
      </w:r>
      <w:r w:rsidR="00965EFA" w:rsidRPr="00902088">
        <w:rPr>
          <w:rFonts w:ascii="Times New Roman" w:hAnsi="Times New Roman" w:cs="Times New Roman"/>
          <w:b/>
          <w:bCs/>
          <w:sz w:val="24"/>
          <w:szCs w:val="24"/>
        </w:rPr>
        <w:t xml:space="preserve"> PIRKIMAS</w:t>
      </w:r>
    </w:p>
    <w:p w14:paraId="608AAC62" w14:textId="29CD59C9" w:rsidR="00143F73"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2E75A380" w14:textId="77777777" w:rsidR="008040D8" w:rsidRDefault="008040D8"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26226F7B" w14:textId="77777777" w:rsidR="008040D8" w:rsidRDefault="008040D8"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6D1280A" w14:textId="77777777" w:rsidR="002A65E7" w:rsidRPr="00902088" w:rsidRDefault="002A65E7"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765126CB" w14:textId="77777777" w:rsidR="00FC01AC" w:rsidRDefault="00FC01AC"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084C04E" w14:textId="77777777" w:rsidR="00FC01AC" w:rsidRPr="00902088" w:rsidRDefault="00FC01AC"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0" w:name="_Hlk184025805"/>
      <w:r w:rsidRPr="00902088">
        <w:rPr>
          <w:rFonts w:ascii="Times New Roman" w:eastAsia="Calibri" w:hAnsi="Times New Roman" w:cs="Times New Roman"/>
          <w:sz w:val="24"/>
          <w:szCs w:val="24"/>
        </w:rPr>
        <w:t>Skelbimas apie pirkimą paskelbtas CVP IS interneto adresu:</w:t>
      </w:r>
    </w:p>
    <w:p w14:paraId="6C8B532A" w14:textId="364ABC7D" w:rsidR="00FC01AC" w:rsidRDefault="00143F73" w:rsidP="002A65E7">
      <w:pPr>
        <w:spacing w:after="0" w:line="240" w:lineRule="auto"/>
        <w:jc w:val="center"/>
        <w:rPr>
          <w:rFonts w:ascii="Times New Roman" w:hAnsi="Times New Roman" w:cs="Times New Roman"/>
          <w:i/>
          <w:iCs/>
          <w:sz w:val="24"/>
          <w:szCs w:val="24"/>
        </w:rPr>
      </w:pPr>
      <w:r w:rsidRPr="00902088">
        <w:rPr>
          <w:rFonts w:ascii="Times New Roman" w:eastAsia="Calibri" w:hAnsi="Times New Roman" w:cs="Times New Roman"/>
          <w:sz w:val="24"/>
          <w:szCs w:val="24"/>
        </w:rPr>
        <w:t xml:space="preserve"> </w:t>
      </w:r>
      <w:hyperlink r:id="rId15" w:history="1">
        <w:r w:rsidR="00B71AD9" w:rsidRPr="00783B78">
          <w:rPr>
            <w:rStyle w:val="Hyperlink"/>
            <w:i/>
            <w:iCs/>
            <w:sz w:val="24"/>
            <w:szCs w:val="24"/>
          </w:rPr>
          <w:t>https://viesiejipirkimai.lt</w:t>
        </w:r>
      </w:hyperlink>
      <w:bookmarkEnd w:id="0"/>
      <w:r w:rsidR="00B71AD9">
        <w:rPr>
          <w:rFonts w:ascii="Times New Roman" w:hAnsi="Times New Roman" w:cs="Times New Roman"/>
          <w:i/>
          <w:iCs/>
          <w:sz w:val="24"/>
          <w:szCs w:val="24"/>
        </w:rPr>
        <w:t xml:space="preserve">. </w:t>
      </w:r>
      <w:r w:rsidR="00FC01AC">
        <w:rPr>
          <w:rFonts w:ascii="Times New Roman" w:hAnsi="Times New Roman" w:cs="Times New Roman"/>
          <w:i/>
          <w:iCs/>
          <w:sz w:val="24"/>
          <w:szCs w:val="24"/>
        </w:rPr>
        <w:br w:type="page"/>
      </w: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5997C195" w14:textId="419BB0A5"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FC01AC" w14:paraId="0C86866F" w14:textId="77777777" w:rsidTr="004405F9">
        <w:tc>
          <w:tcPr>
            <w:tcW w:w="675" w:type="dxa"/>
            <w:hideMark/>
          </w:tcPr>
          <w:p w14:paraId="7A479DFA" w14:textId="77777777" w:rsidR="00143F73" w:rsidRPr="00FC01AC" w:rsidRDefault="00143F73" w:rsidP="00143F73">
            <w:pPr>
              <w:spacing w:after="0" w:line="240" w:lineRule="auto"/>
              <w:jc w:val="both"/>
              <w:rPr>
                <w:rFonts w:ascii="Times New Roman" w:eastAsia="Calibri" w:hAnsi="Times New Roman" w:cs="Times New Roman"/>
                <w:sz w:val="24"/>
                <w:szCs w:val="24"/>
                <w:lang w:eastAsia="lt-LT"/>
              </w:rPr>
            </w:pPr>
            <w:r w:rsidRPr="00FC01AC">
              <w:rPr>
                <w:rFonts w:ascii="Times New Roman" w:eastAsia="Calibri" w:hAnsi="Times New Roman" w:cs="Times New Roman"/>
                <w:sz w:val="24"/>
                <w:szCs w:val="24"/>
                <w:lang w:eastAsia="lt-LT"/>
              </w:rPr>
              <w:t>16.</w:t>
            </w:r>
          </w:p>
          <w:p w14:paraId="28846799" w14:textId="77777777" w:rsidR="00143F73" w:rsidRPr="00FC01AC" w:rsidRDefault="00143F73" w:rsidP="00143F73">
            <w:pPr>
              <w:spacing w:after="0" w:line="240" w:lineRule="auto"/>
              <w:jc w:val="both"/>
              <w:rPr>
                <w:rFonts w:ascii="Times New Roman" w:eastAsia="Calibri" w:hAnsi="Times New Roman" w:cs="Times New Roman"/>
                <w:sz w:val="24"/>
                <w:szCs w:val="24"/>
                <w:lang w:eastAsia="lt-LT"/>
              </w:rPr>
            </w:pPr>
            <w:r w:rsidRPr="00FC01AC">
              <w:rPr>
                <w:rFonts w:ascii="Times New Roman" w:eastAsia="Calibri" w:hAnsi="Times New Roman" w:cs="Times New Roman"/>
                <w:sz w:val="24"/>
                <w:szCs w:val="24"/>
                <w:lang w:eastAsia="lt-LT"/>
              </w:rPr>
              <w:t>17.</w:t>
            </w:r>
          </w:p>
          <w:p w14:paraId="7A872215" w14:textId="77777777" w:rsidR="00143F73" w:rsidRPr="00FC01AC" w:rsidRDefault="00143F73" w:rsidP="00143F73">
            <w:pPr>
              <w:spacing w:after="0" w:line="240" w:lineRule="auto"/>
              <w:jc w:val="both"/>
              <w:rPr>
                <w:rFonts w:ascii="Times New Roman" w:eastAsia="Calibri" w:hAnsi="Times New Roman" w:cs="Times New Roman"/>
                <w:sz w:val="24"/>
                <w:szCs w:val="24"/>
                <w:lang w:eastAsia="lt-LT"/>
              </w:rPr>
            </w:pPr>
            <w:r w:rsidRPr="00FC01AC">
              <w:rPr>
                <w:rFonts w:ascii="Times New Roman" w:eastAsia="Calibri" w:hAnsi="Times New Roman" w:cs="Times New Roman"/>
                <w:sz w:val="24"/>
                <w:szCs w:val="24"/>
                <w:lang w:eastAsia="lt-LT"/>
              </w:rPr>
              <w:t>18.</w:t>
            </w:r>
          </w:p>
        </w:tc>
        <w:tc>
          <w:tcPr>
            <w:tcW w:w="8755" w:type="dxa"/>
            <w:hideMark/>
          </w:tcPr>
          <w:p w14:paraId="2D33871A" w14:textId="77777777" w:rsidR="00143F73" w:rsidRPr="00FC01AC" w:rsidRDefault="00143F73" w:rsidP="00143F73">
            <w:pPr>
              <w:spacing w:after="0" w:line="240" w:lineRule="auto"/>
              <w:jc w:val="both"/>
              <w:rPr>
                <w:rFonts w:ascii="Times New Roman" w:eastAsia="Calibri" w:hAnsi="Times New Roman" w:cs="Times New Roman"/>
                <w:sz w:val="24"/>
                <w:szCs w:val="24"/>
                <w:lang w:eastAsia="lt-LT"/>
              </w:rPr>
            </w:pPr>
            <w:r w:rsidRPr="00FC01AC">
              <w:rPr>
                <w:rFonts w:ascii="Times New Roman" w:eastAsia="Calibri" w:hAnsi="Times New Roman" w:cs="Times New Roman"/>
                <w:sz w:val="24"/>
                <w:szCs w:val="24"/>
                <w:lang w:eastAsia="lt-LT"/>
              </w:rPr>
              <w:t>SUTARTIES SĄLYGOS</w:t>
            </w:r>
          </w:p>
          <w:p w14:paraId="2CD2B382" w14:textId="77777777" w:rsidR="00143F73" w:rsidRPr="00FC01AC" w:rsidRDefault="00143F73" w:rsidP="00143F73">
            <w:pPr>
              <w:spacing w:after="0" w:line="240" w:lineRule="auto"/>
              <w:jc w:val="both"/>
              <w:rPr>
                <w:rFonts w:ascii="Times New Roman" w:eastAsia="Calibri" w:hAnsi="Times New Roman" w:cs="Times New Roman"/>
                <w:sz w:val="24"/>
              </w:rPr>
            </w:pPr>
            <w:r w:rsidRPr="00FC01AC">
              <w:rPr>
                <w:rFonts w:ascii="Times New Roman" w:eastAsia="Calibri" w:hAnsi="Times New Roman" w:cs="Times New Roman"/>
                <w:sz w:val="24"/>
              </w:rPr>
              <w:t>PASIŪLYMŲ ŠIFRAVIMAS</w:t>
            </w:r>
          </w:p>
          <w:p w14:paraId="2A3D4B82" w14:textId="77777777" w:rsidR="00143F73" w:rsidRPr="00FC01AC" w:rsidRDefault="00143F73" w:rsidP="00143F73">
            <w:pPr>
              <w:spacing w:after="0" w:line="240" w:lineRule="auto"/>
              <w:jc w:val="both"/>
              <w:rPr>
                <w:rFonts w:ascii="Times New Roman" w:eastAsia="Calibri" w:hAnsi="Times New Roman" w:cs="Times New Roman"/>
                <w:sz w:val="24"/>
                <w:szCs w:val="24"/>
                <w:lang w:eastAsia="lt-LT"/>
              </w:rPr>
            </w:pPr>
            <w:r w:rsidRPr="00FC01AC">
              <w:rPr>
                <w:rFonts w:ascii="Times New Roman" w:eastAsia="Calibri" w:hAnsi="Times New Roman" w:cs="Times New Roman"/>
                <w:sz w:val="24"/>
              </w:rPr>
              <w:t>BAIGIAMOSIOS NUOSTATOS</w:t>
            </w:r>
          </w:p>
        </w:tc>
      </w:tr>
      <w:tr w:rsidR="00143F73" w:rsidRPr="00FC01AC" w14:paraId="363D6308" w14:textId="77777777" w:rsidTr="004405F9">
        <w:tc>
          <w:tcPr>
            <w:tcW w:w="675" w:type="dxa"/>
          </w:tcPr>
          <w:p w14:paraId="1FDFF963" w14:textId="77777777" w:rsidR="00143F73" w:rsidRPr="00FC01AC"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FC01AC" w:rsidRDefault="00143F73" w:rsidP="00143F73">
            <w:pPr>
              <w:spacing w:after="0" w:line="240" w:lineRule="auto"/>
              <w:jc w:val="both"/>
              <w:rPr>
                <w:rFonts w:ascii="Times New Roman" w:eastAsia="Calibri" w:hAnsi="Times New Roman" w:cs="Times New Roman"/>
                <w:sz w:val="24"/>
                <w:szCs w:val="24"/>
                <w:lang w:eastAsia="lt-LT"/>
              </w:rPr>
            </w:pPr>
            <w:r w:rsidRPr="00FC01AC">
              <w:rPr>
                <w:rFonts w:ascii="Times New Roman" w:eastAsia="Calibri" w:hAnsi="Times New Roman" w:cs="Times New Roman"/>
                <w:sz w:val="24"/>
                <w:szCs w:val="24"/>
                <w:lang w:eastAsia="lt-LT"/>
              </w:rPr>
              <w:t>PRIEDAI:</w:t>
            </w:r>
          </w:p>
        </w:tc>
      </w:tr>
    </w:tbl>
    <w:p w14:paraId="6C0CEA91" w14:textId="77777777" w:rsidR="00143F73" w:rsidRPr="00FC01AC" w:rsidRDefault="00143F73" w:rsidP="00143F73">
      <w:pPr>
        <w:spacing w:after="0" w:line="240" w:lineRule="auto"/>
        <w:ind w:firstLine="720"/>
        <w:jc w:val="both"/>
        <w:rPr>
          <w:rFonts w:ascii="Times New Roman" w:eastAsia="Times New Roman" w:hAnsi="Times New Roman" w:cs="Times New Roman"/>
          <w:sz w:val="24"/>
        </w:rPr>
      </w:pPr>
      <w:r w:rsidRPr="00FC01AC">
        <w:rPr>
          <w:rFonts w:ascii="Times New Roman" w:eastAsia="Times New Roman" w:hAnsi="Times New Roman" w:cs="Times New Roman"/>
          <w:sz w:val="24"/>
        </w:rPr>
        <w:t>1. Techninė specifikacija.</w:t>
      </w:r>
    </w:p>
    <w:p w14:paraId="468FB383" w14:textId="77777777" w:rsidR="00143F73" w:rsidRPr="00FC01AC" w:rsidRDefault="00143F73" w:rsidP="00143F73">
      <w:pPr>
        <w:spacing w:after="0" w:line="240" w:lineRule="auto"/>
        <w:ind w:firstLine="720"/>
        <w:jc w:val="both"/>
        <w:rPr>
          <w:rFonts w:ascii="Times New Roman" w:eastAsia="Times New Roman" w:hAnsi="Times New Roman" w:cs="Times New Roman"/>
          <w:sz w:val="24"/>
        </w:rPr>
      </w:pPr>
      <w:r w:rsidRPr="00FC01AC">
        <w:rPr>
          <w:rFonts w:ascii="Times New Roman" w:eastAsia="Times New Roman" w:hAnsi="Times New Roman" w:cs="Times New Roman"/>
          <w:sz w:val="24"/>
        </w:rPr>
        <w:t>2. Pasiūlymo forma.</w:t>
      </w:r>
    </w:p>
    <w:p w14:paraId="11E685BB" w14:textId="77777777" w:rsidR="00143F73" w:rsidRPr="00FC01AC" w:rsidRDefault="00143F73" w:rsidP="00143F73">
      <w:pPr>
        <w:spacing w:after="0" w:line="240" w:lineRule="auto"/>
        <w:ind w:firstLine="720"/>
        <w:jc w:val="both"/>
        <w:rPr>
          <w:rFonts w:ascii="Times New Roman" w:eastAsia="Times New Roman" w:hAnsi="Times New Roman" w:cs="Times New Roman"/>
          <w:sz w:val="24"/>
        </w:rPr>
      </w:pPr>
      <w:r w:rsidRPr="00FC01AC">
        <w:rPr>
          <w:rFonts w:ascii="Times New Roman" w:eastAsia="Times New Roman" w:hAnsi="Times New Roman" w:cs="Times New Roman"/>
          <w:sz w:val="24"/>
        </w:rPr>
        <w:t xml:space="preserve">3. Europos bendrasis viešųjų pirkimų dokumentas (toliau – EBVPD) </w:t>
      </w:r>
    </w:p>
    <w:p w14:paraId="53A501F1" w14:textId="528F9C6A" w:rsidR="00143F73" w:rsidRPr="00FC01AC" w:rsidRDefault="00143F73" w:rsidP="00143F73">
      <w:pPr>
        <w:spacing w:after="0" w:line="240" w:lineRule="auto"/>
        <w:ind w:left="720"/>
        <w:jc w:val="both"/>
        <w:rPr>
          <w:rFonts w:ascii="Times New Roman" w:eastAsia="Times New Roman" w:hAnsi="Times New Roman" w:cs="Times New Roman"/>
          <w:sz w:val="24"/>
        </w:rPr>
      </w:pPr>
      <w:r w:rsidRPr="00FC01AC">
        <w:rPr>
          <w:rFonts w:ascii="Times New Roman" w:eastAsia="Times New Roman" w:hAnsi="Times New Roman" w:cs="Times New Roman"/>
          <w:sz w:val="24"/>
        </w:rPr>
        <w:t xml:space="preserve">4. </w:t>
      </w:r>
      <w:r w:rsidR="00B47FAF" w:rsidRPr="00FC01AC">
        <w:rPr>
          <w:rFonts w:ascii="Times New Roman" w:eastAsia="Times New Roman" w:hAnsi="Times New Roman" w:cs="Times New Roman"/>
          <w:sz w:val="24"/>
        </w:rPr>
        <w:t>Pirkimo</w:t>
      </w:r>
      <w:r w:rsidRPr="00FC01AC">
        <w:rPr>
          <w:rFonts w:ascii="Times New Roman" w:eastAsia="Times New Roman" w:hAnsi="Times New Roman" w:cs="Times New Roman"/>
          <w:sz w:val="24"/>
        </w:rPr>
        <w:t xml:space="preserve"> sutarties projektas.</w:t>
      </w:r>
    </w:p>
    <w:p w14:paraId="31BEC1DA" w14:textId="77777777" w:rsidR="00023BB2" w:rsidRPr="00FC01AC" w:rsidRDefault="00143F73" w:rsidP="00143F73">
      <w:pPr>
        <w:spacing w:after="0" w:line="240" w:lineRule="auto"/>
        <w:ind w:left="720"/>
        <w:jc w:val="both"/>
        <w:rPr>
          <w:rFonts w:ascii="Times New Roman" w:eastAsia="Times New Roman" w:hAnsi="Times New Roman" w:cs="Times New Roman"/>
          <w:sz w:val="24"/>
          <w:szCs w:val="24"/>
          <w:lang w:eastAsia="lt-LT"/>
        </w:rPr>
      </w:pPr>
      <w:r w:rsidRPr="00FC01AC">
        <w:rPr>
          <w:rFonts w:ascii="Times New Roman" w:eastAsia="Times New Roman" w:hAnsi="Times New Roman" w:cs="Times New Roman"/>
          <w:sz w:val="24"/>
        </w:rPr>
        <w:t xml:space="preserve">5. </w:t>
      </w:r>
      <w:r w:rsidRPr="00FC01AC">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FC01AC">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FC01AC"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 xml:space="preserve">Vartojamos pagrindinės sąvokos, apibrėžtos Viešųjų pirkimų įstatyme, 2020 m. gruodžio 31 d. </w:t>
      </w:r>
      <w:r w:rsidRPr="00FC01AC">
        <w:rPr>
          <w:rFonts w:ascii="Times New Roman" w:eastAsia="Times New Roman" w:hAnsi="Times New Roman" w:cs="Times New Roman"/>
          <w:sz w:val="24"/>
          <w:szCs w:val="24"/>
        </w:rPr>
        <w:t>Viešųjų pirkimų tarnybos direktoriaus įsakymu 1S-177 “</w:t>
      </w:r>
      <w:r w:rsidRPr="00FC01AC">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FC01AC">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FC01AC" w:rsidRDefault="00143F73" w:rsidP="00143F73">
      <w:pPr>
        <w:spacing w:after="0" w:line="240" w:lineRule="auto"/>
        <w:ind w:firstLine="720"/>
        <w:jc w:val="both"/>
        <w:rPr>
          <w:rFonts w:ascii="Times New Roman" w:eastAsia="Times New Roman" w:hAnsi="Times New Roman" w:cs="Times New Roman"/>
          <w:b/>
          <w:sz w:val="24"/>
          <w:szCs w:val="24"/>
        </w:rPr>
      </w:pPr>
      <w:r w:rsidRPr="00FC01AC">
        <w:rPr>
          <w:rFonts w:ascii="Times New Roman" w:eastAsia="Times New Roman" w:hAnsi="Times New Roman" w:cs="Times New Roman"/>
          <w:b/>
          <w:sz w:val="24"/>
          <w:szCs w:val="24"/>
        </w:rPr>
        <w:t>1.4. Konkurso sąlygose naudojamos sąvokos:</w:t>
      </w:r>
    </w:p>
    <w:p w14:paraId="680BA0E0" w14:textId="77777777" w:rsidR="00143F73" w:rsidRPr="00FC01AC"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FC01AC">
        <w:rPr>
          <w:rFonts w:ascii="Times New Roman" w:hAnsi="Times New Roman" w:cs="Times New Roman"/>
          <w:sz w:val="24"/>
          <w:szCs w:val="24"/>
          <w:lang w:eastAsia="lt-LT"/>
        </w:rPr>
        <w:t xml:space="preserve">1.4.1. </w:t>
      </w:r>
      <w:r w:rsidRPr="00FC01AC">
        <w:rPr>
          <w:rFonts w:ascii="Times New Roman" w:hAnsi="Times New Roman" w:cs="Times New Roman"/>
          <w:b/>
          <w:sz w:val="24"/>
          <w:szCs w:val="24"/>
          <w:lang w:eastAsia="lt-LT"/>
        </w:rPr>
        <w:t xml:space="preserve">Subtiekėjas, kurio pajėgumais tiekėjas nesiremia (toliau – Subtiekėjas) </w:t>
      </w:r>
      <w:r w:rsidRPr="00FC01AC">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FC01AC">
        <w:rPr>
          <w:rFonts w:ascii="Times New Roman" w:eastAsia="Times New Roman" w:hAnsi="Times New Roman" w:cs="Times New Roman"/>
          <w:b/>
          <w:sz w:val="24"/>
          <w:szCs w:val="24"/>
        </w:rPr>
        <w:t>1.</w:t>
      </w:r>
      <w:r w:rsidRPr="00FC01AC">
        <w:rPr>
          <w:rFonts w:ascii="Times New Roman" w:eastAsia="Times New Roman" w:hAnsi="Times New Roman" w:cs="Times New Roman"/>
          <w:b/>
          <w:bCs/>
          <w:sz w:val="24"/>
          <w:szCs w:val="24"/>
        </w:rPr>
        <w:t>5.</w:t>
      </w:r>
      <w:r w:rsidRPr="00FC01AC">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w:t>
      </w:r>
      <w:r w:rsidRPr="00902088">
        <w:rPr>
          <w:rFonts w:ascii="Times New Roman" w:eastAsia="Times New Roman" w:hAnsi="Times New Roman" w:cs="Times New Roman"/>
          <w:sz w:val="24"/>
          <w:szCs w:val="24"/>
        </w:rPr>
        <w:t xml:space="preserve"> – CVP IS), </w:t>
      </w:r>
      <w:bookmarkStart w:id="2" w:name="_Hlk184026065"/>
      <w:r w:rsidRPr="00902088">
        <w:rPr>
          <w:rFonts w:ascii="Times New Roman" w:eastAsia="Times New Roman" w:hAnsi="Times New Roman" w:cs="Times New Roman"/>
          <w:sz w:val="24"/>
          <w:szCs w:val="24"/>
        </w:rPr>
        <w:t xml:space="preserve">interneto adresu: </w:t>
      </w:r>
      <w:hyperlink r:id="rId16" w:history="1">
        <w:r w:rsidR="00B71AD9" w:rsidRPr="00783B78">
          <w:rPr>
            <w:rStyle w:val="Hyperlink"/>
            <w:i/>
            <w:iCs/>
            <w:sz w:val="24"/>
            <w:szCs w:val="24"/>
          </w:rPr>
          <w:t>https://viesiejipirkimai.lt</w:t>
        </w:r>
      </w:hyperlink>
      <w:bookmarkEnd w:id="2"/>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1"/>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DD641F"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w:t>
      </w:r>
      <w:r w:rsidRPr="00DD641F">
        <w:rPr>
          <w:rFonts w:ascii="Times New Roman" w:eastAsia="Times New Roman" w:hAnsi="Times New Roman" w:cs="Times New Roman"/>
          <w:sz w:val="24"/>
        </w:rPr>
        <w:t xml:space="preserve">susijusius pranešimus: </w:t>
      </w:r>
    </w:p>
    <w:p w14:paraId="61138BD6" w14:textId="7939F228"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DD641F">
        <w:rPr>
          <w:rFonts w:ascii="Times New Roman" w:eastAsia="Times New Roman" w:hAnsi="Times New Roman" w:cs="Times New Roman"/>
          <w:b/>
          <w:sz w:val="24"/>
        </w:rPr>
        <w:t>1.8.1.</w:t>
      </w:r>
      <w:r w:rsidRPr="00DD641F">
        <w:rPr>
          <w:rFonts w:ascii="Times New Roman" w:eastAsia="Times New Roman" w:hAnsi="Times New Roman" w:cs="Times New Roman"/>
          <w:sz w:val="24"/>
        </w:rPr>
        <w:t xml:space="preserve"> </w:t>
      </w:r>
      <w:r w:rsidR="00DD641F" w:rsidRPr="00DD641F">
        <w:rPr>
          <w:rFonts w:ascii="Times New Roman" w:eastAsia="Times New Roman" w:hAnsi="Times New Roman" w:cs="Times New Roman"/>
          <w:sz w:val="24"/>
        </w:rPr>
        <w:t xml:space="preserve">Loreta Chaziachmetova, tel. (0-37) 372173, el. p. </w:t>
      </w:r>
      <w:hyperlink r:id="rId17" w:history="1">
        <w:r w:rsidR="00DD641F" w:rsidRPr="00DD641F">
          <w:rPr>
            <w:rStyle w:val="Hyperlink"/>
            <w:sz w:val="24"/>
          </w:rPr>
          <w:t>loreta.chaziachmetova@lsmu.lt</w:t>
        </w:r>
      </w:hyperlink>
      <w:r w:rsidRPr="00DD641F">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795AA02B" w14:textId="751A2452" w:rsidR="00143F73" w:rsidRPr="00902088" w:rsidRDefault="00143F73" w:rsidP="00143F73">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w:t>
      </w:r>
      <w:r w:rsidR="00224C1E" w:rsidRPr="009C7934">
        <w:rPr>
          <w:rFonts w:ascii="Times New Roman" w:eastAsia="Times New Roman" w:hAnsi="Times New Roman" w:cs="Times New Roman"/>
          <w:sz w:val="24"/>
          <w:szCs w:val="24"/>
        </w:rPr>
        <w:t xml:space="preserve">Perkančioji organizacija </w:t>
      </w:r>
      <w:r w:rsidR="00224C1E" w:rsidRPr="00504892">
        <w:rPr>
          <w:rFonts w:ascii="Times New Roman" w:eastAsia="Times New Roman" w:hAnsi="Times New Roman" w:cs="Times New Roman"/>
          <w:sz w:val="24"/>
          <w:szCs w:val="24"/>
        </w:rPr>
        <w:t>vykd</w:t>
      </w:r>
      <w:r w:rsidR="00504892">
        <w:rPr>
          <w:rFonts w:ascii="Times New Roman" w:eastAsia="Times New Roman" w:hAnsi="Times New Roman" w:cs="Times New Roman"/>
          <w:sz w:val="24"/>
          <w:szCs w:val="24"/>
        </w:rPr>
        <w:t>ė</w:t>
      </w:r>
      <w:r w:rsidR="00224C1E" w:rsidRPr="009C7934">
        <w:rPr>
          <w:rFonts w:ascii="Times New Roman" w:eastAsia="Times New Roman" w:hAnsi="Times New Roman" w:cs="Times New Roman"/>
          <w:sz w:val="24"/>
          <w:szCs w:val="24"/>
        </w:rPr>
        <w:t xml:space="preserve"> rinkos konsultaciją susijusią su šiuo pirkimu.</w:t>
      </w:r>
      <w:r w:rsidR="00504892">
        <w:rPr>
          <w:rFonts w:ascii="Times New Roman" w:eastAsia="Times New Roman" w:hAnsi="Times New Roman" w:cs="Times New Roman"/>
          <w:sz w:val="24"/>
          <w:szCs w:val="24"/>
        </w:rPr>
        <w:t xml:space="preserve"> </w:t>
      </w:r>
      <w:r w:rsidR="00454433" w:rsidRPr="009C7934">
        <w:rPr>
          <w:rFonts w:ascii="Times New Roman" w:eastAsia="Times New Roman" w:hAnsi="Times New Roman" w:cs="Times New Roman"/>
          <w:sz w:val="24"/>
          <w:szCs w:val="24"/>
        </w:rPr>
        <w:t>Informacija apie vykdytą rinkos konsultaciją skelbiama:</w:t>
      </w:r>
      <w:r w:rsidR="00454433">
        <w:rPr>
          <w:rFonts w:ascii="Times New Roman" w:eastAsia="Times New Roman" w:hAnsi="Times New Roman" w:cs="Times New Roman"/>
          <w:sz w:val="24"/>
          <w:szCs w:val="24"/>
        </w:rPr>
        <w:t xml:space="preserve"> </w:t>
      </w:r>
      <w:hyperlink r:id="rId18" w:history="1">
        <w:r w:rsidR="00050940" w:rsidRPr="003052C7">
          <w:rPr>
            <w:rStyle w:val="Hyperlink"/>
            <w:rFonts w:eastAsia="Times New Roman"/>
            <w:sz w:val="24"/>
            <w:szCs w:val="24"/>
          </w:rPr>
          <w:t>https://viesiejipirkimai.lt/epps/pmc/viewPmc.do?resourceId=9712656</w:t>
        </w:r>
      </w:hyperlink>
      <w:r w:rsidR="00050940">
        <w:rPr>
          <w:rFonts w:ascii="Times New Roman" w:eastAsia="Times New Roman" w:hAnsi="Times New Roman" w:cs="Times New Roman"/>
          <w:sz w:val="24"/>
          <w:szCs w:val="24"/>
        </w:rPr>
        <w:t xml:space="preserve"> .</w:t>
      </w:r>
    </w:p>
    <w:p w14:paraId="13CB652B" w14:textId="681F70C4"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 xml:space="preserve">Pirkime  perkančioji organizacija nenumato skelbti pranešimo dėl savanoriško </w:t>
      </w:r>
      <w:proofErr w:type="spellStart"/>
      <w:r w:rsidRPr="00902088">
        <w:rPr>
          <w:rFonts w:ascii="Times New Roman" w:eastAsia="Times New Roman" w:hAnsi="Times New Roman" w:cs="Times New Roman"/>
          <w:sz w:val="24"/>
          <w:szCs w:val="24"/>
        </w:rPr>
        <w:t>ex</w:t>
      </w:r>
      <w:proofErr w:type="spellEnd"/>
      <w:r w:rsidRPr="00902088">
        <w:rPr>
          <w:rFonts w:ascii="Times New Roman" w:eastAsia="Times New Roman" w:hAnsi="Times New Roman" w:cs="Times New Roman"/>
          <w:sz w:val="24"/>
          <w:szCs w:val="24"/>
        </w:rPr>
        <w:t xml:space="preserve"> ante skaidrumo.</w:t>
      </w:r>
    </w:p>
    <w:p w14:paraId="32CC46FD" w14:textId="7BDA8C0F" w:rsidR="00023BB2" w:rsidRPr="00902088" w:rsidRDefault="00023BB2" w:rsidP="00023BB2">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t>1.13.</w:t>
      </w:r>
      <w:r w:rsidRPr="00902088">
        <w:rPr>
          <w:rFonts w:ascii="Times New Roman" w:eastAsia="Times New Roman" w:hAnsi="Times New Roman" w:cs="Times New Roman"/>
          <w:sz w:val="24"/>
          <w:szCs w:val="24"/>
        </w:rPr>
        <w:t xml:space="preserve"> Pirkimas neatliekamas naudojantis centralizuotų pirkimų katalogu, nes </w:t>
      </w:r>
      <w:r w:rsidR="009F4E39" w:rsidRPr="00872E13">
        <w:rPr>
          <w:rFonts w:ascii="Times New Roman" w:eastAsia="Times New Roman" w:hAnsi="Times New Roman" w:cs="Times New Roman"/>
          <w:sz w:val="24"/>
          <w:szCs w:val="24"/>
        </w:rPr>
        <w:t>perkamo objekto nėra CPO kataloge.</w:t>
      </w:r>
    </w:p>
    <w:p w14:paraId="24BF8A68" w14:textId="2A34E1A5" w:rsidR="00143F73" w:rsidRPr="009F4E39" w:rsidRDefault="00143F73" w:rsidP="00143F73">
      <w:pPr>
        <w:spacing w:after="0" w:line="240" w:lineRule="auto"/>
        <w:ind w:firstLine="720"/>
        <w:jc w:val="both"/>
        <w:rPr>
          <w:rFonts w:ascii="Times New Roman" w:eastAsia="Times New Roman" w:hAnsi="Times New Roman" w:cs="Times New Roman"/>
          <w:sz w:val="24"/>
          <w:szCs w:val="24"/>
        </w:rPr>
      </w:pPr>
      <w:r w:rsidRPr="009F4E39">
        <w:rPr>
          <w:rFonts w:ascii="Times New Roman" w:eastAsia="Times New Roman" w:hAnsi="Times New Roman" w:cs="Times New Roman"/>
          <w:b/>
          <w:bCs/>
          <w:sz w:val="24"/>
          <w:szCs w:val="24"/>
        </w:rPr>
        <w:t>1.1</w:t>
      </w:r>
      <w:r w:rsidR="00023BB2" w:rsidRPr="009F4E39">
        <w:rPr>
          <w:rFonts w:ascii="Times New Roman" w:eastAsia="Times New Roman" w:hAnsi="Times New Roman" w:cs="Times New Roman"/>
          <w:b/>
          <w:bCs/>
          <w:sz w:val="24"/>
          <w:szCs w:val="24"/>
        </w:rPr>
        <w:t>4</w:t>
      </w:r>
      <w:r w:rsidRPr="009F4E39">
        <w:rPr>
          <w:rFonts w:ascii="Times New Roman" w:eastAsia="Times New Roman" w:hAnsi="Times New Roman" w:cs="Times New Roman"/>
          <w:b/>
          <w:bCs/>
          <w:sz w:val="24"/>
          <w:szCs w:val="24"/>
        </w:rPr>
        <w:t>.</w:t>
      </w:r>
      <w:r w:rsidRPr="009F4E39">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9F4E39">
        <w:rPr>
          <w:rFonts w:ascii="Times New Roman" w:eastAsia="Times New Roman" w:hAnsi="Times New Roman" w:cs="Times New Roman"/>
          <w:b/>
          <w:bCs/>
          <w:sz w:val="24"/>
          <w:szCs w:val="24"/>
        </w:rPr>
        <w:lastRenderedPageBreak/>
        <w:t>1.1</w:t>
      </w:r>
      <w:r w:rsidR="00023BB2" w:rsidRPr="009F4E39">
        <w:rPr>
          <w:rFonts w:ascii="Times New Roman" w:eastAsia="Times New Roman" w:hAnsi="Times New Roman" w:cs="Times New Roman"/>
          <w:b/>
          <w:bCs/>
          <w:sz w:val="24"/>
          <w:szCs w:val="24"/>
        </w:rPr>
        <w:t>5</w:t>
      </w:r>
      <w:r w:rsidRPr="009F4E39">
        <w:rPr>
          <w:rFonts w:ascii="Times New Roman" w:eastAsia="Times New Roman" w:hAnsi="Times New Roman" w:cs="Times New Roman"/>
          <w:b/>
          <w:bCs/>
          <w:sz w:val="24"/>
          <w:szCs w:val="24"/>
        </w:rPr>
        <w:t>.</w:t>
      </w:r>
      <w:r w:rsidRPr="009F4E39">
        <w:rPr>
          <w:rFonts w:ascii="Times New Roman" w:eastAsia="Times New Roman" w:hAnsi="Times New Roman" w:cs="Times New Roman"/>
          <w:sz w:val="24"/>
          <w:szCs w:val="24"/>
        </w:rPr>
        <w:t xml:space="preserve"> Jeigu perkančioji organizacija patikslina pirkimo dokumentus, naujesni pakeitimai turi pirmenybę</w:t>
      </w:r>
      <w:r w:rsidRPr="00902088">
        <w:rPr>
          <w:rFonts w:ascii="Times New Roman" w:eastAsia="Times New Roman" w:hAnsi="Times New Roman" w:cs="Times New Roman"/>
          <w:sz w:val="24"/>
          <w:szCs w:val="24"/>
        </w:rPr>
        <w:t xml:space="preserve"> prieš senesnius pakeitimus. Tiekėjai turi vadovautis naujausia paskelbta pirkimo dokumentų versija</w:t>
      </w:r>
      <w:r w:rsidR="00023BB2" w:rsidRPr="00902088">
        <w:t xml:space="preserve"> </w:t>
      </w:r>
      <w:r w:rsidR="00023BB2" w:rsidRPr="00902088">
        <w:rPr>
          <w:rFonts w:ascii="Times New Roman" w:eastAsia="Times New Roman" w:hAnsi="Times New Roman" w:cs="Times New Roman"/>
          <w:sz w:val="24"/>
          <w:szCs w:val="24"/>
        </w:rPr>
        <w:t>ir naujausiais pirkimo dokumentų paaiškinimais bei patikslinimais</w:t>
      </w:r>
      <w:r w:rsidRPr="00902088">
        <w:rPr>
          <w:rFonts w:ascii="Times New Roman" w:eastAsia="Times New Roman" w:hAnsi="Times New Roman" w:cs="Times New Roman"/>
          <w:sz w:val="24"/>
          <w:szCs w:val="24"/>
        </w:rPr>
        <w:t>.</w:t>
      </w:r>
    </w:p>
    <w:p w14:paraId="258CE64E" w14:textId="77777777" w:rsidR="00156CF5" w:rsidRPr="001208B8" w:rsidRDefault="00156CF5" w:rsidP="00156CF5">
      <w:pPr>
        <w:spacing w:after="0" w:line="240" w:lineRule="auto"/>
        <w:ind w:firstLine="720"/>
        <w:jc w:val="both"/>
        <w:rPr>
          <w:rFonts w:ascii="Times New Roman" w:eastAsia="Times New Roman" w:hAnsi="Times New Roman" w:cs="Times New Roman"/>
          <w:sz w:val="24"/>
          <w:szCs w:val="24"/>
        </w:rPr>
      </w:pPr>
      <w:r w:rsidRPr="00B21566">
        <w:rPr>
          <w:rFonts w:ascii="Times New Roman" w:hAnsi="Times New Roman" w:cs="Times New Roman"/>
          <w:b/>
          <w:bCs/>
          <w:iCs/>
          <w:sz w:val="24"/>
          <w:szCs w:val="24"/>
        </w:rPr>
        <w:t>1.16.</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color w:val="000000"/>
          <w:sz w:val="24"/>
          <w:szCs w:val="24"/>
          <w:lang w:eastAsia="lt-LT"/>
        </w:rPr>
        <w:t>1.16.1</w:t>
      </w:r>
      <w:r w:rsidRPr="00B21566">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6A9965AD"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2.1.</w:t>
      </w:r>
      <w:r w:rsidRPr="00902088">
        <w:rPr>
          <w:rFonts w:ascii="Times New Roman" w:eastAsia="Times New Roman" w:hAnsi="Times New Roman" w:cs="Times New Roman"/>
          <w:sz w:val="24"/>
          <w:szCs w:val="24"/>
        </w:rPr>
        <w:t xml:space="preserve"> </w:t>
      </w:r>
      <w:r w:rsidRPr="00902088">
        <w:rPr>
          <w:rFonts w:ascii="Times New Roman" w:eastAsia="Times New Roman" w:hAnsi="Times New Roman" w:cs="Times New Roman"/>
          <w:b/>
          <w:sz w:val="24"/>
          <w:szCs w:val="24"/>
        </w:rPr>
        <w:t>Pirkimo objektas</w:t>
      </w:r>
      <w:r w:rsidRPr="00902088">
        <w:rPr>
          <w:rFonts w:ascii="Times New Roman" w:eastAsia="Times New Roman" w:hAnsi="Times New Roman" w:cs="Times New Roman"/>
          <w:sz w:val="24"/>
          <w:szCs w:val="24"/>
        </w:rPr>
        <w:t xml:space="preserve"> </w:t>
      </w:r>
      <w:r w:rsidR="00E40E9B">
        <w:rPr>
          <w:rFonts w:ascii="Times New Roman" w:eastAsia="Times New Roman" w:hAnsi="Times New Roman" w:cs="Times New Roman"/>
          <w:sz w:val="24"/>
          <w:szCs w:val="24"/>
        </w:rPr>
        <w:t>–</w:t>
      </w:r>
      <w:r w:rsidRPr="00902088">
        <w:rPr>
          <w:rFonts w:ascii="Times New Roman" w:eastAsia="Times New Roman" w:hAnsi="Times New Roman" w:cs="Times New Roman"/>
          <w:sz w:val="24"/>
          <w:szCs w:val="24"/>
        </w:rPr>
        <w:t xml:space="preserve"> </w:t>
      </w:r>
      <w:r w:rsidR="00E40E9B" w:rsidRPr="0086152F">
        <w:rPr>
          <w:rFonts w:ascii="Times New Roman" w:hAnsi="Times New Roman" w:cs="Times New Roman"/>
          <w:b/>
          <w:bCs/>
          <w:sz w:val="24"/>
          <w:szCs w:val="24"/>
        </w:rPr>
        <w:t xml:space="preserve">CO2 inkubatorius, </w:t>
      </w:r>
      <w:r w:rsidR="002154DA" w:rsidRPr="0086152F">
        <w:rPr>
          <w:rFonts w:ascii="Times New Roman" w:hAnsi="Times New Roman" w:cs="Times New Roman"/>
          <w:b/>
          <w:bCs/>
          <w:color w:val="000000"/>
          <w:kern w:val="2"/>
          <w:sz w:val="24"/>
          <w:szCs w:val="24"/>
        </w:rPr>
        <w:t xml:space="preserve">įskaitant </w:t>
      </w:r>
      <w:r w:rsidR="00F5177D" w:rsidRPr="0086152F">
        <w:rPr>
          <w:rFonts w:ascii="Times New Roman" w:hAnsi="Times New Roman" w:cs="Times New Roman"/>
          <w:b/>
          <w:bCs/>
          <w:color w:val="000000"/>
          <w:kern w:val="2"/>
          <w:sz w:val="24"/>
          <w:szCs w:val="24"/>
        </w:rPr>
        <w:t xml:space="preserve">pristatymą, </w:t>
      </w:r>
      <w:r w:rsidR="002154DA" w:rsidRPr="0086152F">
        <w:rPr>
          <w:rFonts w:ascii="Times New Roman" w:hAnsi="Times New Roman" w:cs="Times New Roman"/>
          <w:b/>
          <w:bCs/>
          <w:color w:val="000000"/>
          <w:kern w:val="2"/>
          <w:sz w:val="24"/>
          <w:szCs w:val="24"/>
        </w:rPr>
        <w:t>montavimą/instaliavimą</w:t>
      </w:r>
      <w:r w:rsidR="00BB7F90" w:rsidRPr="0086152F">
        <w:rPr>
          <w:rFonts w:ascii="Times New Roman" w:hAnsi="Times New Roman" w:cs="Times New Roman"/>
          <w:b/>
          <w:bCs/>
          <w:color w:val="000000"/>
          <w:kern w:val="2"/>
          <w:sz w:val="24"/>
          <w:szCs w:val="24"/>
        </w:rPr>
        <w:t xml:space="preserve">, </w:t>
      </w:r>
      <w:r w:rsidR="00BB7F90" w:rsidRPr="0086152F">
        <w:rPr>
          <w:rFonts w:ascii="Times New Roman" w:hAnsi="Times New Roman" w:cs="Times New Roman"/>
          <w:b/>
          <w:bCs/>
          <w:sz w:val="24"/>
          <w:szCs w:val="24"/>
        </w:rPr>
        <w:t>pajungimą prie paruoštų dujų balionų, pirminį paleidimą</w:t>
      </w:r>
      <w:r w:rsidR="002154DA" w:rsidRPr="0086152F">
        <w:rPr>
          <w:rFonts w:ascii="Times New Roman" w:hAnsi="Times New Roman" w:cs="Times New Roman"/>
          <w:b/>
          <w:bCs/>
          <w:color w:val="000000"/>
          <w:kern w:val="2"/>
          <w:sz w:val="24"/>
          <w:szCs w:val="24"/>
        </w:rPr>
        <w:t xml:space="preserve"> ir naudojimosi Prekėmis apmokymą</w:t>
      </w:r>
      <w:r w:rsidRPr="0086152F">
        <w:rPr>
          <w:rFonts w:ascii="Times New Roman" w:hAnsi="Times New Roman" w:cs="Times New Roman"/>
          <w:i/>
          <w:sz w:val="24"/>
          <w:szCs w:val="24"/>
        </w:rPr>
        <w:t>.</w:t>
      </w:r>
      <w:r w:rsidRPr="0086152F">
        <w:rPr>
          <w:rFonts w:ascii="Times New Roman" w:hAnsi="Times New Roman" w:cs="Times New Roman"/>
          <w:sz w:val="24"/>
          <w:szCs w:val="24"/>
        </w:rPr>
        <w:t xml:space="preserve"> </w:t>
      </w:r>
      <w:r w:rsidRPr="0086152F">
        <w:rPr>
          <w:rFonts w:ascii="Times New Roman" w:eastAsia="Calibri" w:hAnsi="Times New Roman" w:cs="Times New Roman"/>
          <w:sz w:val="24"/>
          <w:szCs w:val="24"/>
          <w:lang w:eastAsia="lt-LT"/>
        </w:rPr>
        <w:t>Pagrindinis</w:t>
      </w:r>
      <w:r w:rsidRPr="00C307DF">
        <w:rPr>
          <w:rFonts w:ascii="Times New Roman" w:eastAsia="Calibri" w:hAnsi="Times New Roman" w:cs="Times New Roman"/>
          <w:sz w:val="24"/>
          <w:szCs w:val="24"/>
          <w:lang w:eastAsia="lt-LT"/>
        </w:rPr>
        <w:t xml:space="preserve"> BVPŽ kodas</w:t>
      </w:r>
      <w:r w:rsidR="00562B43" w:rsidRPr="00C307DF">
        <w:rPr>
          <w:rFonts w:ascii="Times New Roman" w:eastAsia="Calibri" w:hAnsi="Times New Roman" w:cs="Times New Roman"/>
          <w:sz w:val="24"/>
          <w:szCs w:val="24"/>
          <w:lang w:eastAsia="lt-LT"/>
        </w:rPr>
        <w:t xml:space="preserve"> </w:t>
      </w:r>
      <w:r w:rsidR="00CE76A7">
        <w:rPr>
          <w:rFonts w:ascii="Times New Roman" w:eastAsia="Calibri" w:hAnsi="Times New Roman" w:cs="Times New Roman"/>
          <w:sz w:val="24"/>
          <w:szCs w:val="24"/>
          <w:lang w:eastAsia="lt-LT"/>
        </w:rPr>
        <w:t>33152000-0 Inkubatoriai</w:t>
      </w:r>
      <w:r w:rsidRPr="00C307DF">
        <w:rPr>
          <w:rFonts w:ascii="Times New Roman" w:eastAsia="Calibri" w:hAnsi="Times New Roman" w:cs="Times New Roman"/>
          <w:sz w:val="24"/>
          <w:szCs w:val="24"/>
          <w:lang w:eastAsia="lt-LT"/>
        </w:rPr>
        <w:t xml:space="preserve">. </w:t>
      </w:r>
      <w:r w:rsidRPr="00C307DF">
        <w:rPr>
          <w:rFonts w:ascii="Times New Roman" w:eastAsia="Times New Roman" w:hAnsi="Times New Roman" w:cs="Times New Roman"/>
          <w:sz w:val="24"/>
          <w:szCs w:val="24"/>
        </w:rPr>
        <w:lastRenderedPageBreak/>
        <w:t>Pi</w:t>
      </w:r>
      <w:r w:rsidRPr="00902088">
        <w:rPr>
          <w:rFonts w:ascii="Times New Roman" w:eastAsia="Times New Roman" w:hAnsi="Times New Roman" w:cs="Times New Roman"/>
          <w:sz w:val="24"/>
          <w:szCs w:val="24"/>
        </w:rPr>
        <w:t>rkimo objekto aprašymas pateiktas</w:t>
      </w:r>
      <w:r w:rsidRPr="00902088">
        <w:rPr>
          <w:rFonts w:ascii="Times New Roman" w:eastAsia="Times New Roman" w:hAnsi="Times New Roman" w:cs="Times New Roman"/>
          <w:b/>
          <w:sz w:val="24"/>
          <w:szCs w:val="24"/>
        </w:rPr>
        <w:t xml:space="preserve"> </w:t>
      </w:r>
      <w:r w:rsidRPr="00902088">
        <w:rPr>
          <w:rFonts w:ascii="Times New Roman" w:eastAsia="Times New Roman" w:hAnsi="Times New Roman" w:cs="Times New Roman"/>
          <w:sz w:val="24"/>
          <w:szCs w:val="24"/>
        </w:rPr>
        <w:t xml:space="preserve">konkurso sąlygų 1 priede „Techninė specifikacija“ (toliau - Techninė specifikacija arba Techninė užduotis). </w:t>
      </w:r>
    </w:p>
    <w:p w14:paraId="35D90A00" w14:textId="3B616C98" w:rsidR="00143F73" w:rsidRPr="00C307DF" w:rsidRDefault="00143F73" w:rsidP="00C307DF">
      <w:pPr>
        <w:spacing w:after="0" w:line="240" w:lineRule="auto"/>
        <w:ind w:firstLine="720"/>
        <w:jc w:val="both"/>
        <w:rPr>
          <w:rFonts w:ascii="Times New Roman" w:eastAsia="Times New Roman" w:hAnsi="Times New Roman" w:cs="Times New Roman"/>
          <w:color w:val="000000"/>
          <w:sz w:val="24"/>
          <w:szCs w:val="24"/>
        </w:rPr>
      </w:pPr>
      <w:r w:rsidRPr="00902088">
        <w:rPr>
          <w:rFonts w:ascii="Times New Roman" w:eastAsia="Times New Roman" w:hAnsi="Times New Roman" w:cs="Times New Roman"/>
          <w:b/>
          <w:color w:val="000000"/>
          <w:sz w:val="24"/>
          <w:szCs w:val="24"/>
        </w:rPr>
        <w:t>2.2</w:t>
      </w:r>
      <w:r w:rsidRPr="00902088">
        <w:rPr>
          <w:rFonts w:ascii="Times New Roman" w:eastAsia="Times New Roman" w:hAnsi="Times New Roman" w:cs="Times New Roman"/>
          <w:color w:val="000000"/>
          <w:sz w:val="24"/>
          <w:szCs w:val="24"/>
        </w:rPr>
        <w:t xml:space="preserve">. </w:t>
      </w:r>
      <w:r w:rsidRPr="00902088">
        <w:rPr>
          <w:rFonts w:ascii="Times New Roman" w:eastAsia="Calibri" w:hAnsi="Times New Roman" w:cs="Times New Roman"/>
          <w:sz w:val="24"/>
          <w:szCs w:val="24"/>
        </w:rPr>
        <w:t>Pirkimo objektas į dalis neskaidomas</w:t>
      </w:r>
      <w:r w:rsidR="00663D96">
        <w:rPr>
          <w:rFonts w:ascii="Times New Roman" w:eastAsia="Calibri" w:hAnsi="Times New Roman" w:cs="Times New Roman"/>
          <w:sz w:val="24"/>
          <w:szCs w:val="24"/>
        </w:rPr>
        <w:t>,</w:t>
      </w:r>
      <w:r w:rsidRPr="00902088">
        <w:rPr>
          <w:rFonts w:ascii="Times New Roman" w:eastAsiaTheme="minorEastAsia" w:hAnsi="Times New Roman" w:cs="Times New Roman"/>
          <w:sz w:val="24"/>
          <w:szCs w:val="24"/>
          <w:lang w:eastAsia="lt-LT"/>
        </w:rPr>
        <w:t xml:space="preserve"> </w:t>
      </w:r>
      <w:r w:rsidR="00355735" w:rsidRPr="00ED38EC">
        <w:rPr>
          <w:rFonts w:ascii="Times New Roman" w:eastAsia="Calibri" w:hAnsi="Times New Roman" w:cs="Times New Roman"/>
          <w:sz w:val="24"/>
          <w:szCs w:val="24"/>
        </w:rPr>
        <w:t xml:space="preserve">nes </w:t>
      </w:r>
      <w:r w:rsidR="00663D96" w:rsidRPr="00663D96">
        <w:rPr>
          <w:rFonts w:ascii="Times New Roman" w:eastAsia="Calibri" w:hAnsi="Times New Roman" w:cs="Times New Roman"/>
          <w:sz w:val="24"/>
          <w:szCs w:val="24"/>
        </w:rPr>
        <w:t xml:space="preserve">perkamas </w:t>
      </w:r>
      <w:r w:rsidR="00E27E27" w:rsidRPr="00663D96">
        <w:rPr>
          <w:rFonts w:ascii="Times New Roman" w:eastAsia="Calibri" w:hAnsi="Times New Roman" w:cs="Times New Roman"/>
          <w:sz w:val="24"/>
          <w:szCs w:val="24"/>
        </w:rPr>
        <w:t xml:space="preserve">vienas nedalus </w:t>
      </w:r>
      <w:r w:rsidR="00CE76A7">
        <w:rPr>
          <w:rFonts w:ascii="Times New Roman" w:eastAsia="Calibri" w:hAnsi="Times New Roman" w:cs="Times New Roman"/>
          <w:sz w:val="24"/>
          <w:szCs w:val="24"/>
        </w:rPr>
        <w:t>inkubatoriaus</w:t>
      </w:r>
      <w:r w:rsidR="00E27E27" w:rsidRPr="00663D96">
        <w:rPr>
          <w:rFonts w:ascii="Times New Roman" w:eastAsia="Calibri" w:hAnsi="Times New Roman" w:cs="Times New Roman"/>
          <w:sz w:val="24"/>
          <w:szCs w:val="24"/>
        </w:rPr>
        <w:t xml:space="preserve"> komplektas</w:t>
      </w:r>
      <w:r w:rsidR="00E27E27">
        <w:rPr>
          <w:rFonts w:eastAsia="Calibri"/>
        </w:rPr>
        <w:t>,</w:t>
      </w:r>
      <w:r w:rsidR="00E27E27" w:rsidRPr="00312BE0">
        <w:t xml:space="preserve"> </w:t>
      </w:r>
      <w:r w:rsidR="00E27E27" w:rsidRPr="00945013">
        <w:rPr>
          <w:rFonts w:ascii="Times New Roman" w:hAnsi="Times New Roman" w:cs="Times New Roman"/>
          <w:sz w:val="24"/>
          <w:szCs w:val="24"/>
        </w:rPr>
        <w:t>visos komplektuojančios dalys turi derėti viena su kita ir funkcionuoti kaip vieninga sistema</w:t>
      </w:r>
      <w:r w:rsidRPr="00663D96">
        <w:rPr>
          <w:rFonts w:ascii="Times New Roman" w:eastAsiaTheme="minorEastAsia" w:hAnsi="Times New Roman" w:cs="Times New Roman"/>
          <w:sz w:val="24"/>
          <w:szCs w:val="24"/>
          <w:lang w:eastAsia="lt-LT"/>
        </w:rPr>
        <w:t>.</w:t>
      </w:r>
    </w:p>
    <w:p w14:paraId="62617EC2" w14:textId="77777777" w:rsidR="00143F73" w:rsidRPr="00657050"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2.3.</w:t>
      </w:r>
      <w:r w:rsidRPr="00902088">
        <w:rPr>
          <w:rFonts w:ascii="Times New Roman" w:eastAsia="Times New Roman" w:hAnsi="Times New Roman" w:cs="Times New Roman"/>
          <w:sz w:val="24"/>
          <w:szCs w:val="24"/>
        </w:rPr>
        <w:t xml:space="preserve"> </w:t>
      </w:r>
      <w:r w:rsidRPr="00657050">
        <w:rPr>
          <w:rFonts w:ascii="Times New Roman" w:eastAsia="Times New Roman" w:hAnsi="Times New Roman" w:cs="Times New Roman"/>
          <w:sz w:val="24"/>
          <w:szCs w:val="24"/>
        </w:rPr>
        <w:t xml:space="preserve">Alternatyvius pasiūlymus teikti draudžiama. </w:t>
      </w:r>
    </w:p>
    <w:p w14:paraId="6FFF917B" w14:textId="0C0CEFF8" w:rsidR="00F22E14" w:rsidRPr="00657050" w:rsidRDefault="00F22E14" w:rsidP="00F22E14">
      <w:pPr>
        <w:spacing w:after="0" w:line="240" w:lineRule="auto"/>
        <w:ind w:firstLine="709"/>
        <w:contextualSpacing/>
        <w:jc w:val="both"/>
        <w:rPr>
          <w:rFonts w:ascii="Times New Roman" w:eastAsia="Calibri" w:hAnsi="Times New Roman" w:cs="Times New Roman"/>
          <w:bCs/>
          <w:i/>
          <w:sz w:val="24"/>
          <w:szCs w:val="24"/>
        </w:rPr>
      </w:pPr>
      <w:bookmarkStart w:id="3" w:name="_Hlk65138909"/>
      <w:r w:rsidRPr="00657050">
        <w:rPr>
          <w:rFonts w:ascii="Times New Roman" w:eastAsia="Calibri" w:hAnsi="Times New Roman" w:cs="Times New Roman"/>
          <w:b/>
          <w:bCs/>
          <w:sz w:val="24"/>
          <w:szCs w:val="24"/>
        </w:rPr>
        <w:t>2.4.</w:t>
      </w:r>
      <w:r w:rsidRPr="00657050">
        <w:rPr>
          <w:rFonts w:ascii="Times New Roman" w:eastAsia="Calibri" w:hAnsi="Times New Roman" w:cs="Times New Roman"/>
          <w:sz w:val="24"/>
          <w:szCs w:val="24"/>
        </w:rPr>
        <w:t xml:space="preserve"> </w:t>
      </w:r>
      <w:r w:rsidRPr="00657050">
        <w:rPr>
          <w:rFonts w:ascii="Times New Roman" w:eastAsia="Calibri" w:hAnsi="Times New Roman" w:cs="Times New Roman"/>
          <w:b/>
          <w:sz w:val="24"/>
          <w:szCs w:val="24"/>
        </w:rPr>
        <w:t xml:space="preserve">Pirkimui skirta lėšų suma eurais be PVM – ne daugiau kaip </w:t>
      </w:r>
      <w:r w:rsidR="00A62732" w:rsidRPr="00657050">
        <w:rPr>
          <w:rFonts w:ascii="Times New Roman" w:eastAsia="Calibri" w:hAnsi="Times New Roman" w:cs="Times New Roman"/>
          <w:b/>
          <w:sz w:val="24"/>
          <w:szCs w:val="24"/>
        </w:rPr>
        <w:t>12 250,00</w:t>
      </w:r>
      <w:r w:rsidRPr="00657050">
        <w:rPr>
          <w:rFonts w:ascii="Times New Roman" w:eastAsia="Calibri" w:hAnsi="Times New Roman" w:cs="Times New Roman"/>
          <w:b/>
          <w:sz w:val="24"/>
          <w:szCs w:val="24"/>
        </w:rPr>
        <w:t>.</w:t>
      </w:r>
      <w:r w:rsidRPr="00657050">
        <w:rPr>
          <w:rFonts w:ascii="Times New Roman" w:eastAsia="Calibri" w:hAnsi="Times New Roman" w:cs="Times New Roman"/>
          <w:sz w:val="24"/>
          <w:szCs w:val="24"/>
        </w:rPr>
        <w:t xml:space="preserve"> </w:t>
      </w:r>
      <w:bookmarkEnd w:id="3"/>
    </w:p>
    <w:p w14:paraId="7E2A40F4" w14:textId="462A6D0B" w:rsidR="00BC3EF3" w:rsidRDefault="00BC3EF3" w:rsidP="00BC3EF3">
      <w:pPr>
        <w:spacing w:after="0" w:line="240" w:lineRule="auto"/>
        <w:ind w:firstLine="720"/>
        <w:jc w:val="both"/>
        <w:rPr>
          <w:rFonts w:ascii="Times New Roman" w:hAnsi="Times New Roman"/>
          <w:sz w:val="24"/>
          <w:szCs w:val="24"/>
          <w:lang w:eastAsia="lt-LT"/>
        </w:rPr>
      </w:pPr>
      <w:r w:rsidRPr="00657050">
        <w:rPr>
          <w:rFonts w:ascii="Times New Roman" w:hAnsi="Times New Roman"/>
          <w:b/>
          <w:bCs/>
          <w:sz w:val="24"/>
          <w:szCs w:val="24"/>
          <w:lang w:eastAsia="lt-LT"/>
        </w:rPr>
        <w:t>2.5.</w:t>
      </w:r>
      <w:r w:rsidRPr="00657050">
        <w:rPr>
          <w:rFonts w:ascii="Times New Roman" w:hAnsi="Times New Roman"/>
          <w:sz w:val="24"/>
          <w:szCs w:val="24"/>
          <w:lang w:eastAsia="lt-LT"/>
        </w:rPr>
        <w:t xml:space="preserve"> Pirkimas vykdomas įgyvendinant projektą „</w:t>
      </w:r>
      <w:r w:rsidR="00047633" w:rsidRPr="00657050">
        <w:rPr>
          <w:rFonts w:ascii="Times New Roman" w:eastAsiaTheme="minorEastAsia" w:hAnsi="Times New Roman" w:cs="Times New Roman"/>
          <w:sz w:val="24"/>
          <w:szCs w:val="24"/>
          <w:lang w:eastAsia="lt-LT"/>
        </w:rPr>
        <w:t>Maisto komponentų analizės ir optimizavimo infrastruktūros plėtra sveikatai palankių produktų kūrimui (</w:t>
      </w:r>
      <w:proofErr w:type="spellStart"/>
      <w:r w:rsidR="00047633" w:rsidRPr="00657050">
        <w:rPr>
          <w:rFonts w:ascii="Times New Roman" w:eastAsiaTheme="minorEastAsia" w:hAnsi="Times New Roman" w:cs="Times New Roman"/>
          <w:sz w:val="24"/>
          <w:szCs w:val="24"/>
          <w:lang w:eastAsia="lt-LT"/>
        </w:rPr>
        <w:t>SveiMa</w:t>
      </w:r>
      <w:proofErr w:type="spellEnd"/>
      <w:r w:rsidR="00047633" w:rsidRPr="00657050">
        <w:rPr>
          <w:rFonts w:ascii="Times New Roman" w:eastAsiaTheme="minorEastAsia" w:hAnsi="Times New Roman" w:cs="Times New Roman"/>
          <w:sz w:val="24"/>
          <w:szCs w:val="24"/>
          <w:lang w:eastAsia="lt-LT"/>
        </w:rPr>
        <w:t>)</w:t>
      </w:r>
      <w:r w:rsidRPr="00657050">
        <w:rPr>
          <w:rFonts w:ascii="Times New Roman" w:hAnsi="Times New Roman"/>
          <w:sz w:val="24"/>
          <w:szCs w:val="24"/>
          <w:lang w:eastAsia="lt-LT"/>
        </w:rPr>
        <w:t>“, projekto Nr. 10-093-K-00</w:t>
      </w:r>
      <w:r w:rsidR="00047633" w:rsidRPr="00657050">
        <w:rPr>
          <w:rFonts w:ascii="Times New Roman" w:hAnsi="Times New Roman"/>
          <w:sz w:val="24"/>
          <w:szCs w:val="24"/>
          <w:lang w:eastAsia="lt-LT"/>
        </w:rPr>
        <w:t>93</w:t>
      </w:r>
      <w:r w:rsidRPr="00657050">
        <w:rPr>
          <w:rFonts w:ascii="Times New Roman" w:hAnsi="Times New Roman"/>
          <w:sz w:val="24"/>
          <w:szCs w:val="24"/>
          <w:lang w:eastAsia="lt-LT"/>
        </w:rPr>
        <w:t>. Projektas</w:t>
      </w:r>
      <w:r w:rsidRPr="008D1890">
        <w:rPr>
          <w:rFonts w:ascii="Times New Roman" w:hAnsi="Times New Roman"/>
          <w:sz w:val="24"/>
          <w:szCs w:val="24"/>
          <w:lang w:eastAsia="lt-LT"/>
        </w:rPr>
        <w:t xml:space="preserve"> finansuojamas</w:t>
      </w:r>
      <w:r w:rsidRPr="00750A5C">
        <w:rPr>
          <w:rFonts w:ascii="Times New Roman" w:hAnsi="Times New Roman"/>
          <w:sz w:val="24"/>
          <w:szCs w:val="24"/>
          <w:lang w:eastAsia="lt-LT"/>
        </w:rPr>
        <w:t xml:space="preserve"> iš Ekonomikos gaivinimo ir atsparumo didinimo priemonės (EGADP) lėšų, pagal ekonomikos gaivinimo ir atsparumo didinimo planą „Naujos kartos Lietuva“, Lietuvos Respublikos valstybės biudžeto lėšų netinkamam finansuoti pridėtinės vertės mokesčiui (PVM) apmokėti ir LSMU nuosavo įnašo</w:t>
      </w:r>
      <w:r>
        <w:rPr>
          <w:rFonts w:ascii="Times New Roman" w:hAnsi="Times New Roman"/>
          <w:sz w:val="24"/>
          <w:szCs w:val="24"/>
          <w:lang w:eastAsia="lt-LT"/>
        </w:rPr>
        <w:t>.</w:t>
      </w:r>
    </w:p>
    <w:p w14:paraId="35E71C02" w14:textId="360AD4BD" w:rsidR="00BC3EF3" w:rsidRDefault="00BC3EF3" w:rsidP="00BC3EF3">
      <w:pPr>
        <w:spacing w:after="0" w:line="240" w:lineRule="auto"/>
        <w:ind w:firstLine="709"/>
        <w:contextualSpacing/>
        <w:jc w:val="both"/>
        <w:rPr>
          <w:rFonts w:ascii="Times New Roman" w:hAnsi="Times New Roman"/>
          <w:sz w:val="24"/>
          <w:szCs w:val="24"/>
          <w:lang w:eastAsia="lt-LT"/>
        </w:rPr>
      </w:pPr>
      <w:r w:rsidRPr="008F7A75">
        <w:rPr>
          <w:rFonts w:ascii="Times New Roman" w:hAnsi="Times New Roman"/>
          <w:b/>
          <w:bCs/>
          <w:sz w:val="24"/>
          <w:szCs w:val="24"/>
          <w:lang w:eastAsia="lt-LT"/>
        </w:rPr>
        <w:t>2.6.</w:t>
      </w:r>
      <w:r>
        <w:rPr>
          <w:rFonts w:ascii="Times New Roman" w:hAnsi="Times New Roman"/>
          <w:sz w:val="24"/>
          <w:szCs w:val="24"/>
          <w:lang w:eastAsia="lt-LT"/>
        </w:rPr>
        <w:t xml:space="preserve"> </w:t>
      </w:r>
      <w:r w:rsidRPr="008F7A75">
        <w:rPr>
          <w:rFonts w:ascii="Times New Roman" w:hAnsi="Times New Roman"/>
          <w:sz w:val="24"/>
          <w:szCs w:val="24"/>
          <w:lang w:eastAsia="lt-LT"/>
        </w:rPr>
        <w:t xml:space="preserve">Planuojama įsigyti </w:t>
      </w:r>
      <w:r w:rsidRPr="005922F7">
        <w:rPr>
          <w:rFonts w:ascii="Times New Roman" w:hAnsi="Times New Roman"/>
          <w:sz w:val="24"/>
          <w:szCs w:val="24"/>
          <w:lang w:eastAsia="lt-LT"/>
        </w:rPr>
        <w:t>prekė</w:t>
      </w:r>
      <w:r w:rsidRPr="008F7A75">
        <w:rPr>
          <w:rFonts w:ascii="Times New Roman" w:hAnsi="Times New Roman"/>
          <w:sz w:val="24"/>
          <w:szCs w:val="24"/>
          <w:lang w:eastAsia="lt-LT"/>
        </w:rPr>
        <w:t xml:space="preserve"> atitiks efektyvumo, tvarumo ir ilgaamžiškumo reikalavimus pagal 2009 m. spalio 21 d. Europos Parlamento ir Tarybos direktyvą 2009/125/EB, nustatančią su energija susijusių gaminių ekologinio projektavimo reikalavimų nustatymo sistemą (toliau – Direktyva 2009/125/EC), bei 2011 m. birželio 8 d. Europos Parlamento ir Tarybos direktyvą 2011/65/ES dėl tam tikrų pavojingų medžiagų naudojimo elektros ir elektroninėje įrangoje apribojimo (toliau – Direktyva 2011/65/EU). Įrangos įsigijimo dokumentuose bus numatyta, kad visa planuojama įsigyti laboratorinė įranga privalo atitikti šių direktyvų nustatytus efektyvumo, tvarumo ir ilgaamžiškumo reikalavimus.</w:t>
      </w:r>
    </w:p>
    <w:p w14:paraId="05BA2FF9" w14:textId="482035B6" w:rsidR="00FA398A" w:rsidRPr="00FA398A" w:rsidRDefault="00FA398A" w:rsidP="00BC3EF3">
      <w:pPr>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2.7. </w:t>
      </w:r>
      <w:r w:rsidRPr="00FA398A">
        <w:rPr>
          <w:rFonts w:ascii="Times New Roman" w:eastAsia="Calibri" w:hAnsi="Times New Roman" w:cs="Times New Roman"/>
          <w:sz w:val="24"/>
          <w:szCs w:val="24"/>
        </w:rPr>
        <w:t>Projekto veiklos tiesiogiai prisideda reikšmingos žalos nedarymo principo. Atitiktis šiam principui bus  užtikrinama viso projekto įgyvendinimo metu.</w:t>
      </w:r>
    </w:p>
    <w:p w14:paraId="183C2EC8" w14:textId="62367840" w:rsidR="00156CF5" w:rsidRPr="00B8558D" w:rsidRDefault="00156CF5" w:rsidP="00156CF5">
      <w:pPr>
        <w:spacing w:after="0" w:line="240"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w:t>
      </w:r>
      <w:r w:rsidR="00FA398A">
        <w:rPr>
          <w:rFonts w:ascii="Times New Roman" w:hAnsi="Times New Roman"/>
          <w:b/>
          <w:bCs/>
          <w:sz w:val="24"/>
          <w:szCs w:val="24"/>
          <w:lang w:eastAsia="lt-LT"/>
        </w:rPr>
        <w:t>8</w:t>
      </w:r>
      <w:r w:rsidRPr="00B21566">
        <w:rPr>
          <w:rFonts w:ascii="Times New Roman" w:hAnsi="Times New Roman"/>
          <w:b/>
          <w:bCs/>
          <w:sz w:val="24"/>
          <w:szCs w:val="24"/>
          <w:lang w:eastAsia="lt-LT"/>
        </w:rPr>
        <w:t>.</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24565223"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w:t>
      </w:r>
      <w:r w:rsidR="00FA398A">
        <w:rPr>
          <w:rFonts w:ascii="Times New Roman" w:hAnsi="Times New Roman"/>
          <w:b/>
          <w:bCs/>
          <w:sz w:val="24"/>
          <w:szCs w:val="24"/>
          <w:lang w:eastAsia="lt-LT"/>
        </w:rPr>
        <w:t>9</w:t>
      </w:r>
      <w:r w:rsidRPr="00B21566">
        <w:rPr>
          <w:rFonts w:ascii="Times New Roman" w:hAnsi="Times New Roman"/>
          <w:b/>
          <w:bCs/>
          <w:sz w:val="24"/>
          <w:szCs w:val="24"/>
          <w:lang w:eastAsia="lt-LT"/>
        </w:rPr>
        <w:t>.</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902088"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w:t>
      </w:r>
      <w:r w:rsidRPr="00663D96">
        <w:rPr>
          <w:rFonts w:ascii="Times New Roman" w:eastAsia="Times New Roman" w:hAnsi="Times New Roman" w:cs="Times New Roman"/>
          <w:sz w:val="24"/>
          <w:szCs w:val="24"/>
          <w:lang w:eastAsia="lt-LT"/>
        </w:rPr>
        <w:t xml:space="preserve">kartu su pasiūlymu privalo pateikti Europos bendrąjį viešųjų pirkimų dokumentą (toliau – EBVPD), kuriame patvirtina, kad nėra pagrindų jo pašalinti iš pirkimo dėl konkurso sąlygų 3.7 punkte nurodytų pašalinimo pagrindų. </w:t>
      </w:r>
      <w:r w:rsidRPr="00663D96">
        <w:rPr>
          <w:rFonts w:ascii="Times New Roman" w:eastAsia="Calibri" w:hAnsi="Times New Roman" w:cs="Times New Roman"/>
          <w:sz w:val="24"/>
          <w:szCs w:val="24"/>
        </w:rPr>
        <w:t>EBVPD forma pateikiama šių sąlygų 3 priede (EBVPD</w:t>
      </w:r>
      <w:r w:rsidRPr="00902088">
        <w:rPr>
          <w:rFonts w:ascii="Times New Roman" w:eastAsia="Calibri" w:hAnsi="Times New Roman" w:cs="Times New Roman"/>
          <w:sz w:val="24"/>
          <w:szCs w:val="24"/>
        </w:rPr>
        <w:t xml:space="preserve"> pildomas jį įkėlus į interneto svetainę </w:t>
      </w:r>
      <w:hyperlink r:id="rId19" w:history="1">
        <w:r w:rsidRPr="00902088">
          <w:rPr>
            <w:rFonts w:ascii="Times New Roman" w:hAnsi="Times New Roman" w:cs="Times New Roman"/>
            <w:color w:val="0066CC"/>
            <w:sz w:val="24"/>
            <w:szCs w:val="24"/>
            <w:u w:val="single"/>
          </w:rPr>
          <w:t>https://ebvpd.eviesiejipirkimai.lt/espd-web/</w:t>
        </w:r>
      </w:hyperlink>
      <w:r w:rsidRPr="00902088">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3.2.</w:t>
      </w:r>
      <w:r w:rsidRPr="00902088">
        <w:rPr>
          <w:rFonts w:ascii="Times New Roman" w:eastAsia="Calibri" w:hAnsi="Times New Roman" w:cs="Times New Roman"/>
          <w:sz w:val="24"/>
          <w:szCs w:val="24"/>
        </w:rPr>
        <w:t xml:space="preserve"> </w:t>
      </w:r>
      <w:r w:rsidR="00023BB2" w:rsidRPr="00902088">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xml:space="preserve">“. 1 Lentelės 4 stulpelyje nurodomi dokumentai, </w:t>
      </w:r>
      <w:r w:rsidR="00023BB2" w:rsidRPr="00902088">
        <w:rPr>
          <w:rFonts w:ascii="Times New Roman" w:eastAsia="Calibri" w:hAnsi="Times New Roman" w:cs="Times New Roman"/>
          <w:sz w:val="24"/>
          <w:szCs w:val="24"/>
        </w:rPr>
        <w:lastRenderedPageBreak/>
        <w:t>kuriuos turi pateikti Lietuvos Respublikoje registruoti tiekėjai. Dėl dokumentų, kuriuos turi pateikti užsienio šalių tiekėjai, informaciją Perkančioji organizacija pasitikrina „e-</w:t>
      </w:r>
      <w:proofErr w:type="spellStart"/>
      <w:r w:rsidR="00023BB2" w:rsidRPr="00902088">
        <w:rPr>
          <w:rFonts w:ascii="Times New Roman" w:eastAsia="Calibri" w:hAnsi="Times New Roman" w:cs="Times New Roman"/>
          <w:sz w:val="24"/>
          <w:szCs w:val="24"/>
        </w:rPr>
        <w:t>Certis</w:t>
      </w:r>
      <w:proofErr w:type="spellEnd"/>
      <w:r w:rsidR="00023BB2" w:rsidRPr="00902088">
        <w:rPr>
          <w:rFonts w:ascii="Times New Roman" w:eastAsia="Calibri" w:hAnsi="Times New Roman" w:cs="Times New Roman"/>
          <w:sz w:val="24"/>
          <w:szCs w:val="24"/>
        </w:rPr>
        <w:t>“,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902088">
        <w:rPr>
          <w:rFonts w:ascii="Times New Roman" w:eastAsia="Calibri" w:hAnsi="Times New Roman" w:cs="Times New Roman"/>
          <w:b/>
          <w:color w:val="000000"/>
          <w:sz w:val="24"/>
          <w:szCs w:val="24"/>
        </w:rPr>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6C6B63"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3.3.2.</w:t>
      </w:r>
      <w:r w:rsidRPr="00902088">
        <w:rPr>
          <w:rFonts w:ascii="Times New Roman" w:eastAsia="Calibri" w:hAnsi="Times New Roman" w:cs="Times New Roman"/>
          <w:sz w:val="24"/>
          <w:szCs w:val="24"/>
        </w:rPr>
        <w:t xml:space="preserve"> jei </w:t>
      </w:r>
      <w:r w:rsidRPr="006C6B63">
        <w:rPr>
          <w:rFonts w:ascii="Times New Roman" w:eastAsia="Calibri" w:hAnsi="Times New Roman" w:cs="Times New Roman"/>
          <w:sz w:val="24"/>
          <w:szCs w:val="24"/>
        </w:rPr>
        <w:t>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6C6B63">
        <w:rPr>
          <w:rFonts w:ascii="Times New Roman" w:eastAsia="Calibri" w:hAnsi="Times New Roman" w:cs="Times New Roman"/>
          <w:b/>
          <w:sz w:val="24"/>
          <w:szCs w:val="24"/>
        </w:rPr>
        <w:t>3.4.</w:t>
      </w:r>
      <w:r w:rsidRPr="006C6B63">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w:t>
      </w:r>
      <w:r w:rsidRPr="00902088">
        <w:rPr>
          <w:rFonts w:ascii="Times New Roman" w:eastAsia="Calibri" w:hAnsi="Times New Roman" w:cs="Times New Roman"/>
          <w:sz w:val="24"/>
          <w:szCs w:val="24"/>
        </w:rPr>
        <w:t xml:space="preserve"> EBVPD už kiekvieną tiekėjų grupės narį atskirai, patvirtinančius, kad nėra pagrindo jų pašalinti iš pirkimo dėl šios dalies 3.7. p. nurodytų pašalinimo pagrindų.</w:t>
      </w:r>
    </w:p>
    <w:bookmarkEnd w:id="4"/>
    <w:p w14:paraId="457E0C95" w14:textId="77777777" w:rsidR="00902088" w:rsidRPr="00160204" w:rsidRDefault="00902088" w:rsidP="00902088">
      <w:pPr>
        <w:spacing w:after="0" w:line="240" w:lineRule="auto"/>
        <w:ind w:firstLine="630"/>
        <w:jc w:val="both"/>
        <w:rPr>
          <w:rFonts w:ascii="Times New Roman" w:eastAsia="Times New Roman" w:hAnsi="Times New Roman" w:cs="Times New Roman"/>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sukčiavimą, turto pasisavinimą, turto iššvaistymą, apgaulingą pareiškimą apie juridinio </w:t>
            </w:r>
            <w:r w:rsidRPr="00902088">
              <w:rPr>
                <w:rFonts w:eastAsia="Calibri"/>
                <w:lang w:val="lt-LT" w:eastAsia="lt-LT"/>
              </w:rPr>
              <w:lastRenderedPageBreak/>
              <w:t>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 xml:space="preserve">III dalies „Pašalinimo pagrindai“ A skirsnio „Su baudžiamaisiais nuosprendžiais susiję </w:t>
            </w:r>
            <w:r w:rsidRPr="00902088">
              <w:rPr>
                <w:rFonts w:eastAsia="Calibri"/>
                <w:lang w:val="lt-LT" w:eastAsia="lt-LT"/>
              </w:rPr>
              <w:lastRenderedPageBreak/>
              <w:t>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1C4EE1" w:rsidRPr="00902088"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414F1D">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414F1D">
            <w:pPr>
              <w:jc w:val="both"/>
              <w:rPr>
                <w:rFonts w:eastAsia="Calibri"/>
                <w:lang w:val="lt-LT" w:eastAsia="lt-LT"/>
              </w:rPr>
            </w:pPr>
          </w:p>
        </w:tc>
      </w:tr>
      <w:tr w:rsidR="001C4EE1" w:rsidRPr="00902088"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lastRenderedPageBreak/>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160204" w:rsidRDefault="00902088" w:rsidP="00414F1D">
            <w:pPr>
              <w:jc w:val="both"/>
              <w:outlineLvl w:val="3"/>
              <w:rPr>
                <w:rFonts w:eastAsia="Calibri"/>
                <w:i/>
                <w:lang w:val="lt-LT" w:eastAsia="lt-LT"/>
              </w:rPr>
            </w:pPr>
            <w:r w:rsidRPr="00160204">
              <w:rPr>
                <w:rFonts w:eastAsia="Calibri"/>
                <w:i/>
                <w:lang w:val="lt-LT" w:eastAsia="lt-LT"/>
              </w:rPr>
              <w:t>2) tiekėjo, kuris yra juridinis asmuo, kita organizacija ar jos</w:t>
            </w:r>
            <w:r w:rsidR="001C4EE1" w:rsidRPr="00160204">
              <w:rPr>
                <w:rFonts w:eastAsia="Calibri"/>
                <w:i/>
                <w:lang w:val="lt-LT" w:eastAsia="lt-LT"/>
              </w:rPr>
              <w:t xml:space="preserve"> struktūrinis</w:t>
            </w:r>
            <w:r w:rsidRPr="00160204">
              <w:rPr>
                <w:rFonts w:eastAsia="Calibri"/>
                <w:i/>
                <w:lang w:val="lt-LT" w:eastAsia="lt-LT"/>
              </w:rPr>
              <w:t xml:space="preserve"> padalinys</w:t>
            </w:r>
            <w:r w:rsidRPr="00902088">
              <w:rPr>
                <w:rFonts w:eastAsia="Calibri"/>
                <w:i/>
                <w:lang w:val="lt-LT" w:eastAsia="lt-LT"/>
              </w:rPr>
              <w:t xml:space="preserve">, vadovo, kito valdymo ar priežiūros organo nario ar kito asmens, turinčio (turinčių) teisę </w:t>
            </w:r>
            <w:r w:rsidRPr="00160204">
              <w:rPr>
                <w:rFonts w:eastAsia="Calibri"/>
                <w:i/>
                <w:lang w:val="lt-LT" w:eastAsia="lt-LT"/>
              </w:rPr>
              <w:t xml:space="preserve">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414F1D">
            <w:pPr>
              <w:jc w:val="both"/>
              <w:rPr>
                <w:rFonts w:eastAsia="Calibri"/>
                <w:bCs/>
                <w:i/>
                <w:lang w:val="lt-LT" w:eastAsia="lt-LT"/>
              </w:rPr>
            </w:pPr>
            <w:r w:rsidRPr="00160204">
              <w:rPr>
                <w:rFonts w:eastAsia="Calibri"/>
                <w:i/>
                <w:lang w:val="lt-LT" w:eastAsia="lt-LT"/>
              </w:rPr>
              <w:t xml:space="preserve">3) tiekėjo, kuris yra juridinis asmuo, kita organizacija ar jos </w:t>
            </w:r>
            <w:r w:rsidR="001C4EE1" w:rsidRPr="00160204">
              <w:rPr>
                <w:rFonts w:eastAsia="Calibri"/>
                <w:i/>
                <w:lang w:val="lt-LT" w:eastAsia="lt-LT"/>
              </w:rPr>
              <w:t xml:space="preserve">struktūrinis </w:t>
            </w:r>
            <w:r w:rsidRPr="00160204">
              <w:rPr>
                <w:rFonts w:eastAsia="Calibri"/>
                <w:i/>
                <w:lang w:val="lt-LT" w:eastAsia="lt-LT"/>
              </w:rPr>
              <w:t>padalinys</w:t>
            </w:r>
            <w:r w:rsidRPr="00902088">
              <w:rPr>
                <w:rFonts w:eastAsia="Calibri"/>
                <w:i/>
                <w:lang w:val="lt-LT" w:eastAsia="lt-LT"/>
              </w:rPr>
              <w:t>,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902088">
              <w:rPr>
                <w:rFonts w:eastAsia="Calibri"/>
                <w:i/>
                <w:lang w:val="lt-LT" w:eastAsia="lt-LT"/>
              </w:rPr>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2D75A6" w:rsidRPr="00902088"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7C0BB8">
            <w:pPr>
              <w:widowControl w:val="0"/>
              <w:autoSpaceDE w:val="0"/>
              <w:autoSpaceDN w:val="0"/>
              <w:adjustRightInd w:val="0"/>
              <w:jc w:val="both"/>
              <w:rPr>
                <w:rFonts w:eastAsia="Calibri"/>
                <w:b/>
                <w:lang w:val="lt-LT" w:eastAsia="lt-LT"/>
              </w:rPr>
            </w:pPr>
            <w:r w:rsidRPr="00902088">
              <w:rPr>
                <w:rFonts w:eastAsia="Calibri"/>
                <w:b/>
                <w:lang w:val="lt-LT" w:eastAsia="lt-LT"/>
              </w:rPr>
              <w:t>3.7.2. Perkančioji organizacija taip pat pašalins tiekėją iš pirkimo procedūrų, jeigu:</w:t>
            </w:r>
          </w:p>
        </w:tc>
      </w:tr>
      <w:tr w:rsidR="002D75A6" w:rsidRPr="00902088"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7C0BB8">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7C0BB8">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lastRenderedPageBreak/>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Jei dokumentas išduotas anksčiau, tačiau jame nurodytas galiojimo terminas ilgesnis nei pašalinimo pagrindų nebuvimą patvirtinančių dokumentų pagal </w:t>
            </w:r>
            <w:r w:rsidRPr="00902088">
              <w:rPr>
                <w:rFonts w:eastAsia="Calibri"/>
                <w:bCs/>
                <w:lang w:val="lt-LT" w:eastAsia="lt-LT"/>
              </w:rPr>
              <w:lastRenderedPageBreak/>
              <w:t>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lastRenderedPageBreak/>
              <w:t>Pastaba:</w:t>
            </w:r>
          </w:p>
          <w:p w14:paraId="0A01C359" w14:textId="3E2D7F41"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nuteistas už šio 3.7.</w:t>
            </w:r>
            <w:r w:rsidR="004D5875">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414F1D">
            <w:pPr>
              <w:jc w:val="both"/>
              <w:rPr>
                <w:rFonts w:eastAsia="Calibri"/>
                <w:bCs/>
                <w:i/>
                <w:lang w:val="lt-LT" w:eastAsia="lt-LT"/>
              </w:rPr>
            </w:pPr>
            <w:r w:rsidRPr="00902088">
              <w:rPr>
                <w:rFonts w:eastAsia="Calibri"/>
                <w:i/>
                <w:lang w:val="lt-LT" w:eastAsia="lt-LT"/>
              </w:rPr>
              <w:lastRenderedPageBreak/>
              <w:t xml:space="preserve">2) tiekėjo, kuris yra juridinis asmuo, kita organizacija </w:t>
            </w:r>
            <w:r w:rsidRPr="00160204">
              <w:rPr>
                <w:rFonts w:eastAsia="Calibri"/>
                <w:i/>
                <w:lang w:val="lt-LT" w:eastAsia="lt-LT"/>
              </w:rPr>
              <w:t xml:space="preserve">ar jos </w:t>
            </w:r>
            <w:r w:rsidR="001C4EE1" w:rsidRPr="00160204">
              <w:rPr>
                <w:rFonts w:eastAsia="Calibri"/>
                <w:i/>
                <w:lang w:val="lt-LT" w:eastAsia="lt-LT"/>
              </w:rPr>
              <w:t xml:space="preserve">struktūrinis </w:t>
            </w:r>
            <w:r w:rsidRPr="00160204">
              <w:rPr>
                <w:rFonts w:eastAsia="Calibri"/>
                <w:i/>
                <w:lang w:val="lt-LT" w:eastAsia="lt-LT"/>
              </w:rPr>
              <w:t>padalinys, per pastaruosius 5 metus buvo priimtas ir įsiteisėjęs apkaltinamasis teismo nuosprendis arba</w:t>
            </w:r>
            <w:r w:rsidR="00E11934" w:rsidRPr="00160204">
              <w:rPr>
                <w:rFonts w:eastAsia="Calibri"/>
                <w:i/>
                <w:lang w:val="lt-LT" w:eastAsia="lt-LT"/>
              </w:rPr>
              <w:t xml:space="preserve"> VPĮ 46 straipsnio 3 dalies</w:t>
            </w:r>
            <w:r w:rsidR="00E11934" w:rsidRPr="00E11934">
              <w:rPr>
                <w:rFonts w:eastAsia="Calibri"/>
                <w:i/>
                <w:lang w:val="lt-LT" w:eastAsia="lt-LT"/>
              </w:rPr>
              <w:t xml:space="preserve">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902088" w:rsidRDefault="001C4EE1"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414F1D">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w:t>
            </w:r>
            <w:r w:rsidRPr="00902088">
              <w:rPr>
                <w:lang w:val="lt-LT"/>
              </w:rPr>
              <w:lastRenderedPageBreak/>
              <w:t xml:space="preserve">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pagrindai“ punktas „C14. Sutarties nutraukimas anksčiau laiko, žala </w:t>
            </w:r>
            <w:r w:rsidRPr="00902088">
              <w:rPr>
                <w:rFonts w:eastAsia="Calibri"/>
                <w:lang w:val="lt-LT" w:eastAsia="lt-LT"/>
              </w:rPr>
              <w:lastRenderedPageBreak/>
              <w:t>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lastRenderedPageBreak/>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1C4EE1" w:rsidRDefault="001C4EE1" w:rsidP="00414F1D">
            <w:pPr>
              <w:jc w:val="both"/>
              <w:rPr>
                <w:rFonts w:eastAsia="Calibri"/>
                <w:bCs/>
              </w:rPr>
            </w:pPr>
            <w:hyperlink r:id="rId21" w:history="1">
              <w:r w:rsidRPr="001C4EE1">
                <w:rPr>
                  <w:rStyle w:val="Hyperlink"/>
                  <w:rFonts w:eastAsia="Calibri"/>
                  <w:bCs/>
                </w:rPr>
                <w:t>https://vpt.lrv.lt/lt/nuorodos/kiti-duomenys/powerbi/nepatikimi-tiekejai-1/</w:t>
              </w:r>
            </w:hyperlink>
            <w:r w:rsidRPr="001C4EE1">
              <w:rPr>
                <w:rFonts w:eastAsia="Calibri"/>
                <w:bCs/>
              </w:rPr>
              <w:t xml:space="preserve"> </w:t>
            </w:r>
          </w:p>
          <w:p w14:paraId="28B68D57" w14:textId="77777777" w:rsidR="001C4EE1" w:rsidRPr="001C4EE1" w:rsidRDefault="001C4EE1" w:rsidP="00414F1D">
            <w:pPr>
              <w:jc w:val="both"/>
              <w:rPr>
                <w:rFonts w:eastAsia="Calibri"/>
                <w:bCs/>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22" w:history="1">
              <w:r w:rsidRPr="001C4EE1">
                <w:rPr>
                  <w:rStyle w:val="Hyperlink"/>
                  <w:rFonts w:eastAsia="Calibri"/>
                  <w:bCs/>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74D4A6A7" w:rsidR="00902088" w:rsidRPr="00902088" w:rsidRDefault="00902088" w:rsidP="00414F1D">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5"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902088">
              <w:rPr>
                <w:rFonts w:ascii="Times New Roman" w:hAnsi="Times New Roman"/>
                <w:color w:val="000000"/>
                <w:sz w:val="20"/>
                <w:lang w:val="lt-LT" w:eastAsia="lt-LT"/>
              </w:rPr>
              <w:t xml:space="preserve">yra padaręs finansinės atskaitomybės ir audito teisės aktų pažeidimą ir nuo </w:t>
            </w:r>
            <w:r w:rsidRPr="00902088">
              <w:rPr>
                <w:rFonts w:ascii="Times New Roman" w:hAnsi="Times New Roman"/>
                <w:color w:val="000000"/>
                <w:sz w:val="20"/>
                <w:lang w:val="lt-LT" w:eastAsia="lt-LT"/>
              </w:rPr>
              <w:lastRenderedPageBreak/>
              <w:t>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7" w:name="part_554576649fec494785b3c3228df3c3b3"/>
            <w:bookmarkEnd w:id="7"/>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 xml:space="preserve">III dalies „Pašalinimo pagrindai“ C skirsnio „Su nemokumu, interesų konfliktu ar profesiniais nusižengimais susiję pagrindai“ punktas </w:t>
            </w:r>
            <w:r w:rsidRPr="00902088">
              <w:rPr>
                <w:rFonts w:eastAsia="Calibri"/>
                <w:lang w:val="lt-LT" w:eastAsia="lt-LT"/>
              </w:rPr>
              <w:lastRenderedPageBreak/>
              <w:t>„C11. Rimti profesiniai 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w:t>
            </w:r>
            <w:r w:rsidRPr="00902088">
              <w:rPr>
                <w:rFonts w:eastAsia="Calibri"/>
                <w:lang w:val="lt-LT" w:eastAsia="lt-LT"/>
              </w:rPr>
              <w:lastRenderedPageBreak/>
              <w:t xml:space="preserve">procedūros šiame punkte nurodytu pašalinimo pagrindu, be kita ko, atsižvelgiama į nacionalinėje duomenų bazėje adresu: </w:t>
            </w:r>
            <w:hyperlink r:id="rId23"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656893" w:rsidRDefault="001C4EE1" w:rsidP="00414F1D">
            <w:pPr>
              <w:jc w:val="both"/>
            </w:pPr>
            <w:hyperlink r:id="rId24" w:history="1">
              <w:r w:rsidRPr="00656893">
                <w:rPr>
                  <w:rStyle w:val="Hyperlink"/>
                </w:rPr>
                <w:t>https://vpt.lrv.lt/lt/naujienos-3/finansiniu-ataskaitu-nepateikimas-gali-tapti-kliutimi-dalyvauti-viesuosiuose-pirkimuose/</w:t>
              </w:r>
            </w:hyperlink>
            <w:r w:rsidRPr="00656893">
              <w:t xml:space="preserve"> </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5"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6"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4D9C6241" w14:textId="6528A655"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902088" w:rsidRPr="00902088"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w:t>
            </w:r>
            <w:r w:rsidRPr="00902088">
              <w:rPr>
                <w:rFonts w:eastAsia="Calibri"/>
                <w:lang w:val="lt-LT" w:eastAsia="lt-LT"/>
              </w:rPr>
              <w:lastRenderedPageBreak/>
              <w:t xml:space="preserve">arba tiekėjas dėl pateiktos melagingos informacijos negali pateikti patvirtinančių dokumentų, reikalaujamų pagal VPĮ 50 straipsnį. </w:t>
            </w:r>
          </w:p>
          <w:p w14:paraId="2BE7EEA6"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414F1D">
            <w:pPr>
              <w:jc w:val="both"/>
              <w:rPr>
                <w:rFonts w:eastAsia="Calibri"/>
                <w:lang w:val="lt-LT" w:eastAsia="lt-LT"/>
              </w:rPr>
            </w:pPr>
            <w:r w:rsidRPr="00902088">
              <w:rPr>
                <w:rFonts w:eastAsia="Calibri"/>
                <w:lang w:val="lt-LT"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 xml:space="preserve">III dalies „Pašalinimo pagrindai“ C skirsnio „Su nemokumu, interesų konfliktu ar profesiniais nusižengimais susiję pagrindai“ punktas „C15. Pripažinimas </w:t>
            </w:r>
            <w:r w:rsidRPr="00902088">
              <w:rPr>
                <w:rFonts w:eastAsia="Calibri"/>
                <w:lang w:val="lt-LT" w:eastAsia="lt-LT"/>
              </w:rPr>
              <w:lastRenderedPageBreak/>
              <w:t>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414F1D">
            <w:pPr>
              <w:jc w:val="both"/>
              <w:rPr>
                <w:rFonts w:eastAsia="Calibri"/>
                <w:bCs/>
                <w:lang w:val="lt-LT"/>
              </w:rPr>
            </w:pPr>
            <w:r w:rsidRPr="00902088">
              <w:rPr>
                <w:rFonts w:eastAsia="Calibri"/>
                <w:bCs/>
                <w:lang w:val="lt-LT"/>
              </w:rPr>
              <w:lastRenderedPageBreak/>
              <w:t>Iš Lietuvoje įsteigtų subjektų įrodančių dokumentų nereikalaujama. Užtenka pateikto EBVPD.</w:t>
            </w:r>
          </w:p>
          <w:p w14:paraId="5EC25D22"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Default="00656893" w:rsidP="00414F1D">
            <w:pPr>
              <w:jc w:val="both"/>
            </w:pPr>
          </w:p>
          <w:p w14:paraId="645A0165" w14:textId="71B52362" w:rsidR="00656893" w:rsidRPr="00656893" w:rsidRDefault="00656893" w:rsidP="00414F1D">
            <w:pPr>
              <w:jc w:val="both"/>
              <w:rPr>
                <w:rFonts w:eastAsia="Calibri"/>
              </w:rPr>
            </w:pPr>
            <w:hyperlink r:id="rId27" w:history="1">
              <w:r w:rsidRPr="00656893">
                <w:rPr>
                  <w:rStyle w:val="Hyperlink"/>
                </w:rPr>
                <w:t>https://vpt.lrv.lt/lt/nuorodos/kiti-duomenys/powerbi/melaginga-informacija-pateikusiu-tiekeju-sarasas-3/</w:t>
              </w:r>
            </w:hyperlink>
            <w:r w:rsidRPr="00656893">
              <w:t xml:space="preserve"> </w:t>
            </w:r>
            <w:r w:rsidRPr="00656893">
              <w:rPr>
                <w:rFonts w:eastAsia="Calibri"/>
              </w:rPr>
              <w:t xml:space="preserve">  </w:t>
            </w:r>
          </w:p>
          <w:p w14:paraId="1AE747E1" w14:textId="77777777" w:rsidR="00656893" w:rsidRDefault="00656893" w:rsidP="00414F1D">
            <w:pPr>
              <w:jc w:val="both"/>
              <w:rPr>
                <w:rFonts w:eastAsia="Calibri"/>
                <w:lang w:eastAsia="lt-LT"/>
              </w:rPr>
            </w:pPr>
          </w:p>
          <w:p w14:paraId="6364517D" w14:textId="6BF46C2F"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1A970972" w14:textId="77777777" w:rsidR="00902088" w:rsidRPr="00902088" w:rsidRDefault="00902088" w:rsidP="00414F1D">
            <w:pPr>
              <w:jc w:val="both"/>
              <w:rPr>
                <w:rFonts w:eastAsia="Calibri"/>
                <w:lang w:val="lt-LT" w:eastAsia="lt-LT"/>
              </w:rPr>
            </w:pPr>
          </w:p>
          <w:p w14:paraId="2F521682" w14:textId="77777777" w:rsidR="00902088" w:rsidRPr="00902088" w:rsidRDefault="00902088" w:rsidP="00414F1D">
            <w:pPr>
              <w:jc w:val="both"/>
              <w:rPr>
                <w:rFonts w:eastAsia="Calibri"/>
                <w:lang w:val="lt-LT" w:eastAsia="lt-LT"/>
              </w:rPr>
            </w:pPr>
          </w:p>
        </w:tc>
      </w:tr>
      <w:tr w:rsidR="00902088" w:rsidRPr="00902088" w14:paraId="162F3F0A" w14:textId="77777777" w:rsidTr="00AF16A9">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w:t>
            </w:r>
            <w:r w:rsidRPr="00902088">
              <w:rPr>
                <w:rFonts w:eastAsia="Calibri"/>
                <w:lang w:val="lt-LT" w:eastAsia="lt-LT"/>
              </w:rPr>
              <w:lastRenderedPageBreak/>
              <w:t>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414F1D">
            <w:pPr>
              <w:jc w:val="both"/>
              <w:rPr>
                <w:rFonts w:eastAsia="Calibri"/>
                <w:lang w:val="lt-LT" w:eastAsia="lt-LT"/>
              </w:rPr>
            </w:pPr>
          </w:p>
        </w:tc>
      </w:tr>
      <w:tr w:rsidR="00993219" w:rsidRPr="00902088" w14:paraId="5EEB9894" w14:textId="77777777" w:rsidTr="002D75A6">
        <w:tc>
          <w:tcPr>
            <w:tcW w:w="896" w:type="dxa"/>
            <w:tcBorders>
              <w:top w:val="single" w:sz="4" w:space="0" w:color="auto"/>
              <w:left w:val="single" w:sz="4" w:space="0" w:color="auto"/>
              <w:bottom w:val="single" w:sz="4" w:space="0" w:color="auto"/>
              <w:right w:val="single" w:sz="4" w:space="0" w:color="auto"/>
            </w:tcBorders>
          </w:tcPr>
          <w:p w14:paraId="05B8C505" w14:textId="77777777" w:rsidR="00993219" w:rsidRPr="00FB4A4B" w:rsidRDefault="00993219" w:rsidP="00993219">
            <w:pPr>
              <w:rPr>
                <w:rFonts w:eastAsia="Calibri"/>
                <w:lang w:val="lt-LT" w:eastAsia="lt-LT"/>
              </w:rPr>
            </w:pPr>
            <w:r w:rsidRPr="00FB4A4B">
              <w:rPr>
                <w:rFonts w:eastAsia="Calibri"/>
                <w:lang w:val="lt-LT" w:eastAsia="lt-LT"/>
              </w:rPr>
              <w:t>3.7.3.9.</w:t>
            </w:r>
          </w:p>
          <w:p w14:paraId="58E5C2A9" w14:textId="77777777" w:rsidR="00993219" w:rsidRPr="00902088" w:rsidRDefault="00993219" w:rsidP="00993219">
            <w:pPr>
              <w:rPr>
                <w:rFonts w:eastAsia="Calibri"/>
                <w:lang w:eastAsia="lt-LT"/>
              </w:rPr>
            </w:pPr>
          </w:p>
        </w:tc>
        <w:tc>
          <w:tcPr>
            <w:tcW w:w="2507" w:type="dxa"/>
            <w:gridSpan w:val="2"/>
            <w:tcBorders>
              <w:top w:val="single" w:sz="4" w:space="0" w:color="auto"/>
              <w:left w:val="single" w:sz="4" w:space="0" w:color="auto"/>
              <w:bottom w:val="single" w:sz="4" w:space="0" w:color="auto"/>
              <w:right w:val="single" w:sz="4" w:space="0" w:color="auto"/>
            </w:tcBorders>
          </w:tcPr>
          <w:p w14:paraId="1C6B074B" w14:textId="77777777" w:rsidR="00993219" w:rsidRPr="00FB4A4B" w:rsidRDefault="00993219" w:rsidP="00993219">
            <w:pPr>
              <w:jc w:val="both"/>
              <w:rPr>
                <w:rFonts w:eastAsia="Calibri"/>
                <w:lang w:val="lt-LT" w:eastAsia="lt-LT"/>
              </w:rPr>
            </w:pPr>
            <w:r w:rsidRPr="00FB4A4B">
              <w:rPr>
                <w:rFonts w:eastAsia="Calibri"/>
                <w:lang w:val="lt-LT" w:eastAsia="lt-LT"/>
              </w:rPr>
              <w:t>Tiekėjas yra įsteigtas arba dalyvauja pirkime vietoj kito asmens, siekiant išvengti VPĮ 46 straipsnio 4 ir 6 dalyse nurodytų pašalinimo pagrindų taikymo.</w:t>
            </w:r>
          </w:p>
          <w:p w14:paraId="0169A058" w14:textId="77777777" w:rsidR="00993219" w:rsidRPr="00902088" w:rsidRDefault="00993219" w:rsidP="00993219">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51037DBF" w14:textId="77777777" w:rsidR="00993219" w:rsidRPr="00FB4A4B" w:rsidRDefault="00993219" w:rsidP="00993219">
            <w:pPr>
              <w:jc w:val="both"/>
              <w:rPr>
                <w:rFonts w:eastAsia="Calibri"/>
                <w:lang w:val="lt-LT" w:eastAsia="lt-LT"/>
              </w:rPr>
            </w:pPr>
            <w:r w:rsidRPr="00FB4A4B">
              <w:rPr>
                <w:rFonts w:eastAsia="Calibri"/>
                <w:lang w:val="lt-LT" w:eastAsia="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p w14:paraId="4C39065E" w14:textId="77777777" w:rsidR="00993219" w:rsidRPr="00902088" w:rsidRDefault="00993219" w:rsidP="00993219">
            <w:pPr>
              <w:jc w:val="both"/>
              <w:rPr>
                <w:rFonts w:eastAsia="Calibri"/>
                <w:lang w:eastAsia="lt-LT"/>
              </w:rPr>
            </w:pPr>
          </w:p>
        </w:tc>
        <w:tc>
          <w:tcPr>
            <w:tcW w:w="4580" w:type="dxa"/>
            <w:tcBorders>
              <w:left w:val="single" w:sz="4" w:space="0" w:color="auto"/>
              <w:bottom w:val="single" w:sz="4" w:space="0" w:color="auto"/>
              <w:right w:val="single" w:sz="4" w:space="0" w:color="auto"/>
            </w:tcBorders>
          </w:tcPr>
          <w:p w14:paraId="0DFBD664" w14:textId="77777777" w:rsidR="00993219" w:rsidRPr="002A3B88" w:rsidRDefault="00993219" w:rsidP="00993219">
            <w:pPr>
              <w:jc w:val="both"/>
              <w:rPr>
                <w:rFonts w:eastAsia="Calibri"/>
                <w:lang w:val="lt-LT" w:eastAsia="lt-LT"/>
              </w:rPr>
            </w:pPr>
            <w:r w:rsidRPr="002A3B88">
              <w:rPr>
                <w:rFonts w:eastAsia="Calibri"/>
                <w:lang w:val="lt-LT" w:eastAsia="lt-LT"/>
              </w:rPr>
              <w:t>Iš Lietuvoje įsteigtų subjektų įrodančių dokumentų nereikalaujama. Užtenka pateikto EBVPD.</w:t>
            </w:r>
          </w:p>
          <w:p w14:paraId="42B6190B" w14:textId="77777777" w:rsidR="00993219" w:rsidRPr="00902088" w:rsidRDefault="00993219" w:rsidP="00993219">
            <w:pPr>
              <w:jc w:val="both"/>
              <w:rPr>
                <w:rFonts w:eastAsia="Calibri"/>
                <w:lang w:eastAsia="lt-LT"/>
              </w:rPr>
            </w:pP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902088">
        <w:rPr>
          <w:rFonts w:ascii="Times New Roman" w:eastAsia="Calibri" w:hAnsi="Times New Roman" w:cs="Times New Roman"/>
          <w:i/>
          <w:sz w:val="20"/>
          <w:szCs w:val="20"/>
        </w:rPr>
        <w:t xml:space="preserve">  </w:t>
      </w:r>
    </w:p>
    <w:bookmarkEnd w:id="9"/>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w:t>
      </w:r>
      <w:proofErr w:type="spellStart"/>
      <w:r w:rsidRPr="00F61F27">
        <w:rPr>
          <w:rFonts w:ascii="Times New Roman" w:eastAsia="Times New Roman" w:hAnsi="Times New Roman" w:cs="Times New Roman"/>
          <w:i/>
          <w:sz w:val="20"/>
          <w:szCs w:val="20"/>
          <w:lang w:eastAsia="lt-LT"/>
        </w:rPr>
        <w:t>savideklaracija</w:t>
      </w:r>
      <w:proofErr w:type="spellEnd"/>
      <w:r w:rsidRPr="00F61F27">
        <w:rPr>
          <w:rFonts w:ascii="Times New Roman" w:eastAsia="Times New Roman" w:hAnsi="Times New Roman" w:cs="Times New Roman"/>
          <w:i/>
          <w:sz w:val="20"/>
          <w:szCs w:val="20"/>
          <w:lang w:eastAsia="lt-LT"/>
        </w:rPr>
        <w:t xml:space="preserve">,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w:t>
      </w:r>
      <w:proofErr w:type="spellStart"/>
      <w:r w:rsidRPr="001208B8">
        <w:rPr>
          <w:rFonts w:ascii="Times New Roman" w:eastAsia="Calibri" w:hAnsi="Times New Roman" w:cs="Times New Roman"/>
          <w:i/>
          <w:sz w:val="20"/>
          <w:szCs w:val="20"/>
        </w:rPr>
        <w:t>Apostille</w:t>
      </w:r>
      <w:proofErr w:type="spellEnd"/>
      <w:r w:rsidRPr="001208B8">
        <w:rPr>
          <w:rFonts w:ascii="Times New Roman" w:eastAsia="Calibri" w:hAnsi="Times New Roman" w:cs="Times New Roman"/>
          <w:i/>
          <w:sz w:val="20"/>
          <w:szCs w:val="20"/>
        </w:rPr>
        <w:t>) tvarkos aprašo patvirtinimo“ ir 1961 m. 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w:t>
      </w:r>
      <w:proofErr w:type="spellStart"/>
      <w:r w:rsidR="00983CCE" w:rsidRPr="00983CCE">
        <w:rPr>
          <w:rFonts w:ascii="Times New Roman" w:eastAsia="Calibri" w:hAnsi="Times New Roman" w:cs="Times New Roman"/>
          <w:i/>
          <w:sz w:val="20"/>
          <w:szCs w:val="20"/>
        </w:rPr>
        <w:t>Apostille</w:t>
      </w:r>
      <w:proofErr w:type="spellEnd"/>
      <w:r w:rsidR="00983CCE" w:rsidRPr="00983CCE">
        <w:rPr>
          <w:rFonts w:ascii="Times New Roman" w:eastAsia="Calibri" w:hAnsi="Times New Roman" w:cs="Times New Roman"/>
          <w:i/>
          <w:sz w:val="20"/>
          <w:szCs w:val="20"/>
        </w:rPr>
        <w:t>).</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w:t>
      </w:r>
      <w:r w:rsidRPr="004B112D">
        <w:rPr>
          <w:rFonts w:ascii="Times New Roman" w:eastAsia="Calibri" w:hAnsi="Times New Roman" w:cs="Times New Roman"/>
          <w:sz w:val="24"/>
          <w:szCs w:val="24"/>
        </w:rPr>
        <w:lastRenderedPageBreak/>
        <w:t xml:space="preserve">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4B112D">
        <w:rPr>
          <w:rFonts w:ascii="Times New Roman" w:eastAsia="Times New Roman" w:hAnsi="Times New Roman" w:cs="Times New Roman"/>
          <w:color w:val="000000"/>
          <w:sz w:val="24"/>
          <w:szCs w:val="24"/>
          <w:lang w:val="en-US"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4B112D">
        <w:rPr>
          <w:rFonts w:ascii="Times New Roman" w:eastAsia="Times New Roman" w:hAnsi="Times New Roman" w:cs="Times New Roman"/>
          <w:color w:val="000000"/>
          <w:sz w:val="24"/>
          <w:szCs w:val="24"/>
          <w:lang w:eastAsia="lt-LT"/>
        </w:rPr>
        <w:t>.</w:t>
      </w:r>
    </w:p>
    <w:p w14:paraId="6D6A75A5" w14:textId="4C90BA08" w:rsidR="00902088" w:rsidRPr="00540005"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 xml:space="preserve">.8 punktuose nurodytų pašalinimo pagrindų laikotarpis, perkančioji </w:t>
      </w:r>
      <w:r w:rsidRPr="00540005">
        <w:rPr>
          <w:rFonts w:ascii="Times New Roman" w:eastAsia="Times New Roman" w:hAnsi="Times New Roman" w:cs="Times New Roman"/>
          <w:color w:val="000000"/>
          <w:sz w:val="24"/>
          <w:szCs w:val="24"/>
          <w:lang w:eastAsia="lt-LT"/>
        </w:rPr>
        <w:t>organizacija tiekėją iš pirkimo procedūros šalina teismo sprendime nurodytą laikotarpį</w:t>
      </w:r>
      <w:r w:rsidRPr="00540005">
        <w:rPr>
          <w:rFonts w:ascii="Times New Roman" w:eastAsia="Times New Roman" w:hAnsi="Times New Roman" w:cs="Times New Roman"/>
          <w:sz w:val="24"/>
          <w:szCs w:val="24"/>
          <w:lang w:eastAsia="lt-LT"/>
        </w:rPr>
        <w:t>.</w:t>
      </w:r>
    </w:p>
    <w:bookmarkEnd w:id="10"/>
    <w:bookmarkEnd w:id="11"/>
    <w:p w14:paraId="27812B47" w14:textId="7E0DECC2" w:rsidR="004A1ABD" w:rsidRPr="00540005" w:rsidRDefault="004A1ABD" w:rsidP="004A1ABD">
      <w:pPr>
        <w:spacing w:after="0" w:line="240" w:lineRule="auto"/>
        <w:ind w:firstLine="720"/>
        <w:jc w:val="both"/>
        <w:rPr>
          <w:rFonts w:ascii="Times New Roman" w:eastAsia="Calibri" w:hAnsi="Times New Roman" w:cs="Times New Roman"/>
          <w:sz w:val="24"/>
          <w:szCs w:val="24"/>
        </w:rPr>
      </w:pPr>
      <w:r w:rsidRPr="00540005">
        <w:rPr>
          <w:rFonts w:ascii="Times New Roman" w:eastAsia="Calibri" w:hAnsi="Times New Roman" w:cs="Times New Roman"/>
          <w:sz w:val="24"/>
          <w:szCs w:val="24"/>
        </w:rPr>
        <w:t>3.11.</w:t>
      </w:r>
      <w:r w:rsidRPr="00540005">
        <w:t xml:space="preserve"> </w:t>
      </w:r>
      <w:r w:rsidRPr="00540005">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540005">
        <w:rPr>
          <w:rFonts w:ascii="Times New Roman" w:eastAsia="Calibri" w:hAnsi="Times New Roman" w:cs="Times New Roman"/>
          <w:b/>
          <w:bCs/>
          <w:sz w:val="24"/>
          <w:szCs w:val="24"/>
        </w:rPr>
        <w:t>kartu su pasiūlymu pateikti</w:t>
      </w:r>
      <w:r w:rsidRPr="00540005">
        <w:rPr>
          <w:rFonts w:ascii="Times New Roman" w:eastAsia="Calibri" w:hAnsi="Times New Roman" w:cs="Times New Roman"/>
          <w:sz w:val="24"/>
          <w:szCs w:val="24"/>
        </w:rPr>
        <w:t xml:space="preserve"> </w:t>
      </w:r>
      <w:r w:rsidRPr="00540005">
        <w:rPr>
          <w:rFonts w:ascii="Times New Roman" w:eastAsia="Calibri" w:hAnsi="Times New Roman" w:cs="Times New Roman"/>
          <w:b/>
          <w:bCs/>
          <w:sz w:val="24"/>
          <w:szCs w:val="24"/>
        </w:rPr>
        <w:t>Tiekėjo deklaraciją</w:t>
      </w:r>
      <w:r w:rsidRPr="00540005">
        <w:rPr>
          <w:rFonts w:ascii="Times New Roman" w:eastAsia="Calibri" w:hAnsi="Times New Roman" w:cs="Times New Roman"/>
          <w:sz w:val="24"/>
          <w:szCs w:val="24"/>
        </w:rPr>
        <w:t xml:space="preserve"> dėl (ne)atitikties Reglamento nuostatoms, kuri </w:t>
      </w:r>
      <w:r w:rsidRPr="00540005">
        <w:rPr>
          <w:rFonts w:ascii="Times New Roman" w:eastAsia="Calibri" w:hAnsi="Times New Roman" w:cs="Times New Roman"/>
          <w:sz w:val="24"/>
          <w:szCs w:val="24"/>
          <w:u w:val="single"/>
        </w:rPr>
        <w:t>pateikta pirkimo sąlygų priede Nr. 6</w:t>
      </w:r>
      <w:r w:rsidRPr="00540005">
        <w:rPr>
          <w:rFonts w:ascii="Times New Roman" w:eastAsia="Calibri" w:hAnsi="Times New Roman" w:cs="Times New Roman"/>
          <w:sz w:val="24"/>
          <w:szCs w:val="24"/>
        </w:rPr>
        <w:t>.</w:t>
      </w:r>
    </w:p>
    <w:p w14:paraId="21660B7A" w14:textId="77777777" w:rsidR="004A1ABD" w:rsidRPr="00540005"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540005">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540005">
        <w:rPr>
          <w:rFonts w:ascii="Times New Roman" w:eastAsia="Calibri" w:hAnsi="Times New Roman" w:cs="Times New Roman"/>
          <w:bCs/>
          <w:sz w:val="24"/>
          <w:szCs w:val="24"/>
          <w:lang w:eastAsia="lt-LT"/>
        </w:rPr>
        <w:t>3.13. Komisija nustačiusi,</w:t>
      </w:r>
      <w:r w:rsidRPr="00855D7D">
        <w:rPr>
          <w:rFonts w:ascii="Times New Roman" w:eastAsia="Calibri" w:hAnsi="Times New Roman" w:cs="Times New Roman"/>
          <w:bCs/>
          <w:sz w:val="24"/>
          <w:szCs w:val="24"/>
          <w:lang w:eastAsia="lt-LT"/>
        </w:rPr>
        <w:t xml:space="preserve"> kad tiekėjo pasitelktas subtiekėjas ar ūkio subjektas, kurio pajėgumais remiamasi, tenkina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 xml:space="preserve">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w:t>
      </w:r>
      <w:r w:rsidRPr="005E6B5B">
        <w:rPr>
          <w:rFonts w:ascii="Times New Roman" w:eastAsia="Calibri" w:hAnsi="Times New Roman" w:cs="Times New Roman"/>
          <w:sz w:val="24"/>
          <w:szCs w:val="24"/>
          <w:lang w:eastAsia="lt-LT"/>
        </w:rPr>
        <w:lastRenderedPageBreak/>
        <w:t>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902088">
        <w:rPr>
          <w:rFonts w:ascii="Times New Roman" w:eastAsia="Calibri" w:hAnsi="Times New Roman" w:cs="Times New Roman"/>
          <w:sz w:val="24"/>
          <w:szCs w:val="24"/>
          <w:lang w:eastAsia="lt-LT"/>
        </w:rPr>
        <w:t>6.1.</w:t>
      </w:r>
      <w:r w:rsidRPr="00540005">
        <w:rPr>
          <w:rFonts w:ascii="Times New Roman" w:eastAsia="Times New Roman" w:hAnsi="Times New Roman" w:cs="Times New Roman"/>
          <w:sz w:val="24"/>
          <w:szCs w:val="24"/>
          <w:lang w:eastAsia="lt-LT"/>
        </w:rPr>
        <w:t xml:space="preserve">Perkančioji organizacija reikalauja pateikti informaciją apie </w:t>
      </w:r>
      <w:r w:rsidRPr="00540005">
        <w:rPr>
          <w:rFonts w:ascii="Times New Roman" w:eastAsia="Times New Roman" w:hAnsi="Times New Roman" w:cs="Times New Roman"/>
          <w:bCs/>
          <w:sz w:val="24"/>
          <w:szCs w:val="24"/>
          <w:u w:val="single"/>
        </w:rPr>
        <w:t>numatomus pasitelkti subtiekėjus  (žr. konkurso sąlygų 1.4.1 p.) (jei jie yra žinomi) Š</w:t>
      </w:r>
      <w:r w:rsidRPr="00540005">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540005"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8"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00283809">
        <w:rPr>
          <w:rFonts w:ascii="Times New Roman" w:eastAsia="Calibri" w:hAnsi="Times New Roman" w:cs="Times New Roman"/>
          <w:sz w:val="24"/>
          <w:szCs w:val="24"/>
          <w:lang w:eastAsia="lt-LT"/>
        </w:rPr>
        <w:t xml:space="preserve"> </w:t>
      </w:r>
      <w:r w:rsidR="00283809" w:rsidRPr="00540005">
        <w:rPr>
          <w:rFonts w:ascii="Times New Roman" w:eastAsia="Calibri" w:hAnsi="Times New Roman" w:cs="Times New Roman"/>
          <w:sz w:val="24"/>
          <w:szCs w:val="24"/>
          <w:lang w:eastAsia="lt-LT"/>
        </w:rPr>
        <w:t xml:space="preserve">Perkančioji organizacija neteikia tiekėjams pirkimo dokumentų popierinio varianto. Tiekėjai turi atidžiai stebėti CVP IS talpinamus pirkimo dokumentų paaiškinimus bei papildymus, per CVP IS gautus pranešimus. </w:t>
      </w:r>
    </w:p>
    <w:bookmarkEnd w:id="13"/>
    <w:p w14:paraId="37ACA638" w14:textId="3BA17C19" w:rsidR="00283809" w:rsidRPr="00540005" w:rsidRDefault="00283809" w:rsidP="00283809">
      <w:pPr>
        <w:spacing w:after="0" w:line="240" w:lineRule="auto"/>
        <w:ind w:firstLine="720"/>
        <w:jc w:val="both"/>
        <w:rPr>
          <w:rFonts w:ascii="Times New Roman" w:eastAsia="Calibri" w:hAnsi="Times New Roman" w:cs="Times New Roman"/>
          <w:sz w:val="24"/>
          <w:szCs w:val="24"/>
          <w:lang w:eastAsia="lt-LT"/>
        </w:rPr>
      </w:pPr>
      <w:r w:rsidRPr="00540005">
        <w:rPr>
          <w:rFonts w:ascii="Times New Roman" w:eastAsia="Calibri" w:hAnsi="Times New Roman" w:cs="Times New Roman"/>
          <w:b/>
          <w:bCs/>
          <w:sz w:val="24"/>
          <w:szCs w:val="24"/>
          <w:lang w:eastAsia="lt-LT"/>
        </w:rPr>
        <w:t>7.1.1.</w:t>
      </w:r>
      <w:r w:rsidRPr="00540005">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540005" w:rsidRDefault="00283809" w:rsidP="004A1ABD">
      <w:pPr>
        <w:spacing w:after="0" w:line="240" w:lineRule="auto"/>
        <w:ind w:firstLine="720"/>
        <w:jc w:val="both"/>
        <w:rPr>
          <w:rFonts w:ascii="Times New Roman" w:eastAsia="Calibri" w:hAnsi="Times New Roman" w:cs="Times New Roman"/>
          <w:sz w:val="24"/>
          <w:szCs w:val="24"/>
          <w:lang w:eastAsia="lt-LT"/>
        </w:rPr>
      </w:pPr>
      <w:r w:rsidRPr="00540005">
        <w:rPr>
          <w:rFonts w:ascii="Times New Roman" w:eastAsia="Calibri" w:hAnsi="Times New Roman" w:cs="Times New Roman"/>
          <w:b/>
          <w:bCs/>
          <w:sz w:val="24"/>
          <w:szCs w:val="24"/>
          <w:lang w:eastAsia="lt-LT"/>
        </w:rPr>
        <w:t>7.</w:t>
      </w:r>
      <w:r w:rsidR="006262BD" w:rsidRPr="00540005">
        <w:rPr>
          <w:rFonts w:ascii="Times New Roman" w:eastAsia="Calibri" w:hAnsi="Times New Roman" w:cs="Times New Roman"/>
          <w:b/>
          <w:bCs/>
          <w:sz w:val="24"/>
          <w:szCs w:val="24"/>
          <w:lang w:eastAsia="lt-LT"/>
        </w:rPr>
        <w:t>1</w:t>
      </w:r>
      <w:r w:rsidRPr="00540005">
        <w:rPr>
          <w:rFonts w:ascii="Times New Roman" w:eastAsia="Calibri" w:hAnsi="Times New Roman" w:cs="Times New Roman"/>
          <w:b/>
          <w:bCs/>
          <w:sz w:val="24"/>
          <w:szCs w:val="24"/>
          <w:lang w:eastAsia="lt-LT"/>
        </w:rPr>
        <w:t>.2.</w:t>
      </w:r>
      <w:r w:rsidRPr="00540005">
        <w:rPr>
          <w:rFonts w:ascii="Times New Roman" w:eastAsia="Calibri" w:hAnsi="Times New Roman" w:cs="Times New Roman"/>
          <w:sz w:val="24"/>
          <w:szCs w:val="24"/>
          <w:lang w:eastAsia="lt-LT"/>
        </w:rPr>
        <w:t xml:space="preserve"> </w:t>
      </w:r>
      <w:r w:rsidR="004A1ABD" w:rsidRPr="00540005">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Pr="00540005"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540005">
        <w:rPr>
          <w:rFonts w:ascii="Times New Roman" w:eastAsia="Calibri" w:hAnsi="Times New Roman" w:cs="Times New Roman"/>
          <w:b/>
          <w:sz w:val="24"/>
          <w:szCs w:val="24"/>
          <w:lang w:eastAsia="lt-LT"/>
        </w:rPr>
        <w:t>7.2.</w:t>
      </w:r>
      <w:r w:rsidRPr="00540005">
        <w:rPr>
          <w:rFonts w:ascii="Times New Roman" w:eastAsia="Calibri" w:hAnsi="Times New Roman" w:cs="Times New Roman"/>
          <w:sz w:val="24"/>
          <w:szCs w:val="24"/>
          <w:lang w:eastAsia="lt-LT"/>
        </w:rPr>
        <w:t xml:space="preserve"> </w:t>
      </w:r>
      <w:r w:rsidRPr="00540005">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sidRPr="00540005">
        <w:rPr>
          <w:rFonts w:ascii="Times New Roman" w:eastAsia="Arial Unicode MS" w:hAnsi="Times New Roman" w:cs="Times New Roman"/>
          <w:b/>
          <w:sz w:val="24"/>
          <w:szCs w:val="24"/>
          <w:bdr w:val="none" w:sz="0" w:space="0" w:color="auto" w:frame="1"/>
          <w:lang w:eastAsia="lt-LT"/>
        </w:rPr>
        <w:t xml:space="preserve">su </w:t>
      </w:r>
      <w:hyperlink r:id="rId29" w:history="1">
        <w:r w:rsidR="00B71AD9" w:rsidRPr="00540005">
          <w:rPr>
            <w:rStyle w:val="Hyperlink"/>
            <w:rFonts w:eastAsia="Arial Unicode MS"/>
            <w:b/>
            <w:sz w:val="24"/>
            <w:szCs w:val="24"/>
            <w:bdr w:val="none" w:sz="0" w:space="0" w:color="auto" w:frame="1"/>
            <w:lang w:eastAsia="lt-LT"/>
          </w:rPr>
          <w:t>https://viesiejipirkimai.lt</w:t>
        </w:r>
      </w:hyperlink>
      <w:r w:rsidR="00B71AD9" w:rsidRPr="00540005">
        <w:rPr>
          <w:rFonts w:ascii="Times New Roman" w:eastAsia="Arial Unicode MS" w:hAnsi="Times New Roman" w:cs="Times New Roman"/>
          <w:b/>
          <w:sz w:val="24"/>
          <w:szCs w:val="24"/>
          <w:bdr w:val="none" w:sz="0" w:space="0" w:color="auto" w:frame="1"/>
          <w:lang w:eastAsia="lt-LT"/>
        </w:rPr>
        <w:t>.</w:t>
      </w:r>
      <w:r w:rsidRPr="00540005">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540005"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540005">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540005">
        <w:rPr>
          <w:rFonts w:ascii="Times New Roman" w:eastAsia="Calibri" w:hAnsi="Times New Roman" w:cs="Times New Roman"/>
          <w:b/>
          <w:sz w:val="24"/>
          <w:szCs w:val="24"/>
          <w:lang w:eastAsia="lt-LT"/>
        </w:rPr>
        <w:t>7.3.</w:t>
      </w:r>
      <w:r w:rsidRPr="00540005">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30" w:history="1">
        <w:r w:rsidR="00B71AD9" w:rsidRPr="00540005">
          <w:rPr>
            <w:rStyle w:val="Hyperlink"/>
            <w:sz w:val="24"/>
            <w:szCs w:val="24"/>
          </w:rPr>
          <w:t>https://viesiejipirkimai.lt</w:t>
        </w:r>
      </w:hyperlink>
      <w:r w:rsidR="00B71AD9" w:rsidRPr="00540005">
        <w:rPr>
          <w:rFonts w:ascii="Times New Roman" w:hAnsi="Times New Roman" w:cs="Times New Roman"/>
          <w:sz w:val="24"/>
          <w:szCs w:val="24"/>
        </w:rPr>
        <w:t>.</w:t>
      </w:r>
      <w:r w:rsidRPr="00540005">
        <w:rPr>
          <w:rFonts w:ascii="Times New Roman" w:eastAsia="Calibri" w:hAnsi="Times New Roman" w:cs="Times New Roman"/>
          <w:iCs/>
          <w:sz w:val="24"/>
          <w:szCs w:val="24"/>
          <w:lang w:eastAsia="lt-LT"/>
        </w:rPr>
        <w:t xml:space="preserve"> </w:t>
      </w:r>
      <w:r w:rsidRPr="00540005">
        <w:rPr>
          <w:rFonts w:ascii="Times New Roman" w:eastAsia="Calibri" w:hAnsi="Times New Roman" w:cs="Times New Roman"/>
          <w:bCs/>
          <w:sz w:val="24"/>
          <w:szCs w:val="24"/>
          <w:lang w:eastAsia="lt-LT"/>
        </w:rPr>
        <w:t>Visi dokumentai, patvirtinantys tiekėjų pašalinimo pagrindų nebuvimą,</w:t>
      </w:r>
      <w:r w:rsidRPr="00540005">
        <w:rPr>
          <w:rFonts w:ascii="Times New Roman" w:hAnsi="Times New Roman"/>
          <w:bCs/>
          <w:sz w:val="24"/>
          <w:szCs w:val="24"/>
          <w:lang w:eastAsia="lt-LT"/>
        </w:rPr>
        <w:t xml:space="preserve"> </w:t>
      </w:r>
      <w:r w:rsidRPr="00540005">
        <w:rPr>
          <w:rFonts w:ascii="Times New Roman" w:eastAsia="Calibri" w:hAnsi="Times New Roman" w:cs="Times New Roman"/>
          <w:bCs/>
          <w:sz w:val="24"/>
          <w:szCs w:val="24"/>
          <w:lang w:eastAsia="lt-LT"/>
        </w:rPr>
        <w:t>kiti pasiūlyme pateikiami</w:t>
      </w:r>
      <w:r w:rsidRPr="001208B8">
        <w:rPr>
          <w:rFonts w:ascii="Times New Roman" w:eastAsia="Calibri" w:hAnsi="Times New Roman" w:cs="Times New Roman"/>
          <w:bCs/>
          <w:sz w:val="24"/>
          <w:szCs w:val="24"/>
          <w:lang w:eastAsia="lt-LT"/>
        </w:rPr>
        <w:t xml:space="preserve">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proofErr w:type="spellStart"/>
      <w:r w:rsidRPr="001208B8">
        <w:rPr>
          <w:rFonts w:ascii="Times New Roman" w:eastAsia="Calibri" w:hAnsi="Times New Roman" w:cs="Times New Roman"/>
          <w:bCs/>
          <w:i/>
          <w:sz w:val="24"/>
          <w:szCs w:val="24"/>
          <w:lang w:eastAsia="lt-LT"/>
        </w:rPr>
        <w:t>pdf</w:t>
      </w:r>
      <w:proofErr w:type="spellEnd"/>
      <w:r w:rsidRPr="001208B8">
        <w:rPr>
          <w:rFonts w:ascii="Times New Roman" w:eastAsia="Calibri" w:hAnsi="Times New Roman" w:cs="Times New Roman"/>
          <w:bCs/>
          <w:i/>
          <w:sz w:val="24"/>
          <w:szCs w:val="24"/>
          <w:lang w:eastAsia="lt-LT"/>
        </w:rPr>
        <w:t xml:space="preserve">, jpg, </w:t>
      </w:r>
      <w:proofErr w:type="spellStart"/>
      <w:r w:rsidRPr="001208B8">
        <w:rPr>
          <w:rFonts w:ascii="Times New Roman" w:eastAsia="Calibri" w:hAnsi="Times New Roman" w:cs="Times New Roman"/>
          <w:bCs/>
          <w:i/>
          <w:sz w:val="24"/>
          <w:szCs w:val="24"/>
          <w:lang w:eastAsia="lt-LT"/>
        </w:rPr>
        <w:t>doc</w:t>
      </w:r>
      <w:proofErr w:type="spellEnd"/>
      <w:r w:rsidRPr="001208B8">
        <w:rPr>
          <w:rFonts w:ascii="Times New Roman" w:eastAsia="Calibri" w:hAnsi="Times New Roman" w:cs="Times New Roman"/>
          <w:bCs/>
          <w:i/>
          <w:sz w:val="24"/>
          <w:szCs w:val="24"/>
          <w:lang w:eastAsia="lt-LT"/>
        </w:rPr>
        <w:t xml:space="preserve">, </w:t>
      </w:r>
      <w:proofErr w:type="spellStart"/>
      <w:r w:rsidRPr="001208B8">
        <w:rPr>
          <w:rFonts w:ascii="Times New Roman" w:eastAsia="Calibri" w:hAnsi="Times New Roman" w:cs="Times New Roman"/>
          <w:bCs/>
          <w:i/>
          <w:sz w:val="24"/>
          <w:szCs w:val="24"/>
          <w:lang w:eastAsia="lt-LT"/>
        </w:rPr>
        <w:t>xml</w:t>
      </w:r>
      <w:proofErr w:type="spellEnd"/>
      <w:r w:rsidRPr="001208B8">
        <w:rPr>
          <w:rFonts w:ascii="Times New Roman" w:eastAsia="Calibri" w:hAnsi="Times New Roman" w:cs="Times New Roman"/>
          <w:bCs/>
          <w:sz w:val="24"/>
          <w:szCs w:val="24"/>
          <w:lang w:eastAsia="lt-LT"/>
        </w:rPr>
        <w:t xml:space="preserve"> ir kt.).</w:t>
      </w:r>
    </w:p>
    <w:bookmarkEnd w:id="15"/>
    <w:p w14:paraId="4D127429" w14:textId="1AD6B95B" w:rsidR="004A1ABD" w:rsidRPr="001208B8"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w:t>
      </w:r>
      <w:r w:rsidR="00A57260" w:rsidRPr="001208B8">
        <w:rPr>
          <w:rFonts w:ascii="Times New Roman" w:eastAsia="Calibri" w:hAnsi="Times New Roman" w:cs="Times New Roman"/>
          <w:sz w:val="24"/>
          <w:szCs w:val="24"/>
          <w:lang w:eastAsia="lt-LT"/>
        </w:rPr>
        <w:lastRenderedPageBreak/>
        <w:t>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w:t>
      </w:r>
      <w:r w:rsidR="00A57260" w:rsidRPr="00540005">
        <w:rPr>
          <w:rFonts w:ascii="Times New Roman" w:eastAsia="Calibri" w:hAnsi="Times New Roman" w:cs="Times New Roman"/>
          <w:sz w:val="24"/>
          <w:szCs w:val="24"/>
          <w:lang w:eastAsia="lt-LT"/>
        </w:rPr>
        <w:t>pirkimo sąlygų Priedas Nr.1)</w:t>
      </w:r>
      <w:r w:rsidR="00A57260" w:rsidRPr="001208B8">
        <w:rPr>
          <w:rFonts w:ascii="Times New Roman" w:eastAsia="Calibri" w:hAnsi="Times New Roman" w:cs="Times New Roman"/>
          <w:sz w:val="24"/>
          <w:szCs w:val="24"/>
          <w:lang w:eastAsia="lt-LT"/>
        </w:rPr>
        <w:t xml:space="preserve"> nenurodyta kitaip</w:t>
      </w:r>
      <w:r w:rsidRPr="00822814">
        <w:rPr>
          <w:rFonts w:ascii="Times New Roman" w:eastAsia="Calibri" w:hAnsi="Times New Roman" w:cs="Times New Roman"/>
          <w:sz w:val="24"/>
          <w:szCs w:val="24"/>
          <w:lang w:eastAsia="lt-LT"/>
        </w:rPr>
        <w:t>.</w:t>
      </w:r>
    </w:p>
    <w:p w14:paraId="57FF3431" w14:textId="77777777" w:rsidR="004A1ABD" w:rsidRPr="001208B8" w:rsidRDefault="004A1ABD" w:rsidP="004A1ABD">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902088" w:rsidRDefault="00F545FA" w:rsidP="00143F73">
      <w:pPr>
        <w:spacing w:after="0" w:line="240" w:lineRule="auto"/>
        <w:ind w:firstLine="720"/>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r w:rsidR="00143F73" w:rsidRPr="00902088">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1208B8"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822814"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822814">
              <w:rPr>
                <w:rFonts w:ascii="Times New Roman" w:eastAsia="Arial Unicode MS" w:hAnsi="Times New Roman" w:cs="Times New Roman"/>
                <w:b/>
                <w:sz w:val="20"/>
                <w:szCs w:val="20"/>
                <w:bdr w:val="none" w:sz="0" w:space="0" w:color="auto" w:frame="1"/>
                <w:lang w:eastAsia="lt-LT"/>
              </w:rPr>
              <w:t>Dokumentas</w:t>
            </w:r>
          </w:p>
        </w:tc>
      </w:tr>
      <w:tr w:rsidR="00CC5613" w:rsidRPr="00B34A54"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B34A5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7.5.1.1.</w:t>
            </w:r>
            <w:r w:rsidR="003143DC" w:rsidRPr="00B34A54">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B34A54"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 xml:space="preserve">Tiekėjo </w:t>
            </w:r>
            <w:r w:rsidRPr="00B34A54">
              <w:rPr>
                <w:rFonts w:ascii="Times New Roman" w:eastAsia="Arial Unicode MS" w:hAnsi="Times New Roman" w:cs="Times New Roman"/>
                <w:b/>
                <w:bCs/>
                <w:sz w:val="20"/>
                <w:szCs w:val="20"/>
                <w:bdr w:val="none" w:sz="0" w:space="0" w:color="auto" w:frame="1"/>
                <w:lang w:eastAsia="lt-LT"/>
              </w:rPr>
              <w:t xml:space="preserve">pasirašytas </w:t>
            </w:r>
            <w:r w:rsidRPr="00B34A54">
              <w:rPr>
                <w:rFonts w:ascii="Times New Roman" w:eastAsia="Arial Unicode MS" w:hAnsi="Times New Roman" w:cs="Times New Roman"/>
                <w:sz w:val="20"/>
                <w:szCs w:val="20"/>
                <w:bdr w:val="none" w:sz="0" w:space="0" w:color="auto" w:frame="1"/>
                <w:lang w:eastAsia="lt-LT"/>
              </w:rPr>
              <w:t>pasiūlymas</w:t>
            </w:r>
            <w:r w:rsidR="00CC5613" w:rsidRPr="00B34A54">
              <w:rPr>
                <w:rFonts w:ascii="Times New Roman" w:eastAsia="Arial Unicode MS" w:hAnsi="Times New Roman" w:cs="Times New Roman"/>
                <w:sz w:val="20"/>
                <w:szCs w:val="20"/>
                <w:bdr w:val="none" w:sz="0" w:space="0" w:color="auto" w:frame="1"/>
                <w:lang w:eastAsia="lt-LT"/>
              </w:rPr>
              <w:t>, parengta</w:t>
            </w:r>
            <w:r w:rsidRPr="00B34A54">
              <w:rPr>
                <w:rFonts w:ascii="Times New Roman" w:eastAsia="Arial Unicode MS" w:hAnsi="Times New Roman" w:cs="Times New Roman"/>
                <w:sz w:val="20"/>
                <w:szCs w:val="20"/>
                <w:bdr w:val="none" w:sz="0" w:space="0" w:color="auto" w:frame="1"/>
                <w:lang w:eastAsia="lt-LT"/>
              </w:rPr>
              <w:t>s</w:t>
            </w:r>
            <w:r w:rsidR="00CC5613" w:rsidRPr="00B34A54">
              <w:rPr>
                <w:rFonts w:ascii="Times New Roman" w:eastAsia="Arial Unicode MS" w:hAnsi="Times New Roman" w:cs="Times New Roman"/>
                <w:sz w:val="20"/>
                <w:szCs w:val="20"/>
                <w:bdr w:val="none" w:sz="0" w:space="0" w:color="auto" w:frame="1"/>
                <w:lang w:eastAsia="lt-LT"/>
              </w:rPr>
              <w:t xml:space="preserve"> pagal šių pirkimo sąlygų 2 priedą </w:t>
            </w:r>
          </w:p>
        </w:tc>
      </w:tr>
      <w:tr w:rsidR="00CC5613" w:rsidRPr="00B34A54"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B34A5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B34A5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B34A5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B34A54">
              <w:rPr>
                <w:rFonts w:ascii="Times New Roman" w:eastAsia="Calibri" w:hAnsi="Times New Roman" w:cs="Times New Roman"/>
                <w:sz w:val="20"/>
                <w:szCs w:val="20"/>
                <w:lang w:eastAsia="lt-LT"/>
              </w:rPr>
              <w:t>(Pirkimų sąlygų 5 skyrių “Tiekėjų grupės dalyvavimas pirkimo procedūrose”).</w:t>
            </w:r>
            <w:r w:rsidRPr="00B34A54">
              <w:rPr>
                <w:rFonts w:ascii="Times New Roman" w:hAnsi="Times New Roman" w:cs="Times New Roman"/>
                <w:sz w:val="20"/>
                <w:szCs w:val="20"/>
                <w:lang w:eastAsia="lt-LT"/>
              </w:rPr>
              <w:t xml:space="preserve"> </w:t>
            </w:r>
          </w:p>
        </w:tc>
      </w:tr>
      <w:tr w:rsidR="00CC5613" w:rsidRPr="00B34A54"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B34A5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B34A54"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C5613" w:rsidRPr="00B34A54"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B34A5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B34A5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B34A54"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B34A54"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34A54">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B34A5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B34A54">
              <w:rPr>
                <w:rFonts w:ascii="Times New Roman" w:eastAsia="Calibri" w:hAnsi="Times New Roman" w:cs="Times New Roman"/>
                <w:sz w:val="20"/>
                <w:szCs w:val="20"/>
                <w:lang w:eastAsia="lt-LT"/>
              </w:rPr>
              <w:t>Užpildytas EBVPD pagal pirkimo sąlygų 3 priede pateiktą formą</w:t>
            </w:r>
            <w:r w:rsidR="00851075" w:rsidRPr="00B34A54">
              <w:rPr>
                <w:rFonts w:ascii="Times New Roman" w:eastAsia="Calibri" w:hAnsi="Times New Roman" w:cs="Times New Roman"/>
                <w:sz w:val="20"/>
                <w:szCs w:val="20"/>
                <w:lang w:eastAsia="lt-LT"/>
              </w:rPr>
              <w:t>. Pasirašydamas pasiūlymą, tiekėjas patvirtina ir EBVPD tikrumą.</w:t>
            </w:r>
          </w:p>
        </w:tc>
      </w:tr>
      <w:tr w:rsidR="00A57260" w:rsidRPr="00B34A54"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B34A54"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6F300AF0" w14:textId="36747207" w:rsidR="00A57260" w:rsidRPr="00B34A54"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B34A54">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B34A54"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B34A54"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B34A54"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B34A54">
              <w:rPr>
                <w:rFonts w:ascii="Times New Roman" w:eastAsia="Calibri" w:hAnsi="Times New Roman" w:cs="Times New Roman"/>
                <w:bCs/>
                <w:sz w:val="20"/>
                <w:szCs w:val="20"/>
              </w:rPr>
              <w:t>Pasiūlymo galiojimą užtikrinantis dokumentas (jei taikoma).</w:t>
            </w:r>
          </w:p>
        </w:tc>
      </w:tr>
      <w:tr w:rsidR="00A57260" w:rsidRPr="00B34A54"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350E2951" w:rsidR="00A57260" w:rsidRPr="00B34A54"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B34A54">
              <w:rPr>
                <w:rFonts w:ascii="Times New Roman" w:eastAsia="Arial Unicode MS" w:hAnsi="Times New Roman" w:cs="Times New Roman"/>
                <w:sz w:val="20"/>
                <w:szCs w:val="20"/>
                <w:bdr w:val="none" w:sz="0" w:space="0" w:color="auto" w:frame="1"/>
                <w:lang w:eastAsia="lt-LT"/>
              </w:rPr>
              <w:t>7.5.1.</w:t>
            </w:r>
            <w:r w:rsidR="00A75AF2" w:rsidRPr="00B34A54">
              <w:rPr>
                <w:rFonts w:ascii="Times New Roman" w:eastAsia="Arial Unicode MS" w:hAnsi="Times New Roman" w:cs="Times New Roman"/>
                <w:sz w:val="20"/>
                <w:szCs w:val="20"/>
                <w:bdr w:val="none" w:sz="0" w:space="0" w:color="auto" w:frame="1"/>
                <w:lang w:eastAsia="lt-LT"/>
              </w:rPr>
              <w:t>8</w:t>
            </w:r>
            <w:r w:rsidRPr="00B34A54">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B34A54"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B34A54">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Pr="00B34A54" w:rsidRDefault="003143DC" w:rsidP="00B335FB">
      <w:pPr>
        <w:spacing w:after="0" w:line="240" w:lineRule="auto"/>
        <w:ind w:firstLine="720"/>
        <w:jc w:val="both"/>
        <w:rPr>
          <w:rFonts w:ascii="Times New Roman" w:eastAsia="Calibri" w:hAnsi="Times New Roman" w:cs="Times New Roman"/>
          <w:sz w:val="20"/>
          <w:szCs w:val="20"/>
          <w:lang w:eastAsia="lt-LT"/>
        </w:rPr>
      </w:pPr>
      <w:r w:rsidRPr="00B34A54">
        <w:rPr>
          <w:rFonts w:ascii="Times New Roman" w:eastAsia="Calibri" w:hAnsi="Times New Roman" w:cs="Times New Roman"/>
          <w:sz w:val="20"/>
          <w:szCs w:val="20"/>
          <w:lang w:eastAsia="lt-LT"/>
        </w:rPr>
        <w:t>*</w:t>
      </w:r>
      <w:r w:rsidR="00B335FB" w:rsidRPr="00B34A54">
        <w:rPr>
          <w:rFonts w:ascii="Times New Roman" w:eastAsia="Calibri" w:hAnsi="Times New Roman" w:cs="Times New Roman"/>
          <w:sz w:val="20"/>
          <w:szCs w:val="20"/>
          <w:lang w:eastAsia="lt-LT"/>
        </w:rPr>
        <w:t xml:space="preserve">Pasiūlymas gali būti </w:t>
      </w:r>
      <w:r w:rsidR="00B335FB" w:rsidRPr="00B34A54">
        <w:rPr>
          <w:rFonts w:ascii="Times New Roman" w:eastAsia="Calibri" w:hAnsi="Times New Roman" w:cs="Times New Roman"/>
          <w:b/>
          <w:bCs/>
          <w:sz w:val="20"/>
          <w:szCs w:val="20"/>
          <w:lang w:eastAsia="lt-LT"/>
        </w:rPr>
        <w:t>pasirašytas</w:t>
      </w:r>
      <w:r w:rsidR="00B335FB" w:rsidRPr="00B34A54">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34A54">
        <w:rPr>
          <w:rFonts w:ascii="Times New Roman" w:eastAsia="Calibri" w:hAnsi="Times New Roman" w:cs="Times New Roman"/>
          <w:sz w:val="20"/>
          <w:szCs w:val="20"/>
          <w:lang w:eastAsia="lt-LT"/>
        </w:rPr>
        <w:t xml:space="preserve"> </w:t>
      </w:r>
    </w:p>
    <w:p w14:paraId="7356AB8A" w14:textId="77777777" w:rsidR="005F56B0" w:rsidRPr="00B34A54"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B34A54">
        <w:rPr>
          <w:rFonts w:ascii="Times New Roman" w:eastAsia="Calibri" w:hAnsi="Times New Roman" w:cs="Times New Roman"/>
          <w:b/>
          <w:sz w:val="24"/>
          <w:szCs w:val="24"/>
          <w:lang w:eastAsia="lt-LT"/>
        </w:rPr>
        <w:t>7.6.</w:t>
      </w:r>
      <w:r w:rsidRPr="00B34A54">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Tas pats ūkio subjektas gali būti nurodytas skirtingų tiekėjų pasiūlymuose kaip subtiekėjas.</w:t>
      </w:r>
      <w:r w:rsidRPr="00E26461">
        <w:rPr>
          <w:rFonts w:ascii="Times New Roman" w:eastAsia="Calibri" w:hAnsi="Times New Roman" w:cs="Times New Roman"/>
          <w:sz w:val="24"/>
          <w:szCs w:val="24"/>
          <w:lang w:eastAsia="lt-LT"/>
        </w:rPr>
        <w:t xml:space="preserve">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Pr="009117D1"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w:t>
      </w:r>
      <w:r w:rsidRPr="007379ED">
        <w:rPr>
          <w:rFonts w:ascii="Times New Roman" w:eastAsia="Calibri" w:hAnsi="Times New Roman" w:cs="Times New Roman"/>
          <w:sz w:val="24"/>
          <w:szCs w:val="24"/>
          <w:lang w:eastAsia="lt-LT"/>
        </w:rPr>
        <w:lastRenderedPageBreak/>
        <w:t xml:space="preserve">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9117D1">
        <w:rPr>
          <w:rFonts w:ascii="Times New Roman" w:eastAsia="Calibri" w:hAnsi="Times New Roman" w:cs="Times New Roman"/>
          <w:sz w:val="24"/>
          <w:szCs w:val="24"/>
          <w:lang w:eastAsia="lt-LT"/>
        </w:rPr>
        <w:t>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9117D1"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117D1">
        <w:rPr>
          <w:rFonts w:ascii="Times New Roman" w:eastAsia="Calibri" w:hAnsi="Times New Roman" w:cs="Times New Roman"/>
          <w:b/>
          <w:sz w:val="24"/>
          <w:szCs w:val="24"/>
          <w:lang w:eastAsia="lt-LT"/>
        </w:rPr>
        <w:t>7.12.</w:t>
      </w:r>
      <w:r w:rsidRPr="009117D1">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Į pasiūlymo kainą privalo būti įskaičiuoti visi mokesčiai bei visos kitos tiekėjo patirtos ir (ar) galimos patirti tiesioginės ir netiesioginės išlaidos ir mokesčiai, susiję su pirkimo objektu, taip pat ir PVM. Kainos eurais su PVM, pasiūlyme nurodomos suapvalintos, paliekant du skaitmenis po</w:t>
      </w:r>
      <w:r w:rsidRPr="00855A13">
        <w:rPr>
          <w:rFonts w:ascii="Times New Roman" w:eastAsia="Calibri" w:hAnsi="Times New Roman" w:cs="Times New Roman"/>
          <w:sz w:val="24"/>
          <w:szCs w:val="24"/>
          <w:lang w:eastAsia="lt-LT"/>
        </w:rPr>
        <w:t xml:space="preserve"> kablelio.</w:t>
      </w:r>
      <w:r w:rsidRPr="00855A13">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w:t>
      </w:r>
      <w:r w:rsidRPr="009117D1">
        <w:rPr>
          <w:rFonts w:ascii="Times New Roman" w:eastAsia="Calibri" w:hAnsi="Times New Roman" w:cs="Times New Roman"/>
          <w:sz w:val="24"/>
          <w:szCs w:val="24"/>
        </w:rPr>
        <w:t>pasiūlymų pateikimo termino dieną.</w:t>
      </w:r>
    </w:p>
    <w:p w14:paraId="7CC1D082" w14:textId="77777777" w:rsidR="00143F73" w:rsidRPr="009117D1" w:rsidRDefault="00143F73" w:rsidP="00143F73">
      <w:pPr>
        <w:spacing w:after="0" w:line="240" w:lineRule="auto"/>
        <w:ind w:firstLine="720"/>
        <w:jc w:val="both"/>
        <w:rPr>
          <w:rFonts w:ascii="Times New Roman" w:eastAsia="Calibri" w:hAnsi="Times New Roman" w:cs="Times New Roman"/>
          <w:sz w:val="24"/>
          <w:szCs w:val="24"/>
          <w:lang w:eastAsia="lt-LT"/>
        </w:rPr>
      </w:pPr>
      <w:r w:rsidRPr="009117D1">
        <w:rPr>
          <w:rFonts w:ascii="Times New Roman" w:eastAsia="Calibri" w:hAnsi="Times New Roman" w:cs="Times New Roman"/>
          <w:b/>
          <w:sz w:val="24"/>
          <w:szCs w:val="24"/>
          <w:lang w:eastAsia="lt-LT"/>
        </w:rPr>
        <w:t>7.13.</w:t>
      </w:r>
      <w:r w:rsidRPr="009117D1">
        <w:rPr>
          <w:rFonts w:ascii="Times New Roman" w:eastAsia="Calibri" w:hAnsi="Times New Roman" w:cs="Times New Roman"/>
          <w:sz w:val="24"/>
          <w:szCs w:val="24"/>
          <w:lang w:eastAsia="lt-LT"/>
        </w:rPr>
        <w:t xml:space="preserve"> Pasiūlymas galioja jame tiekėjo nurodytą laiką. </w:t>
      </w:r>
      <w:r w:rsidRPr="009117D1">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9117D1">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9117D1" w:rsidRDefault="00CC5613" w:rsidP="00CC5613">
      <w:pPr>
        <w:spacing w:after="0" w:line="240" w:lineRule="auto"/>
        <w:ind w:firstLine="720"/>
        <w:jc w:val="both"/>
        <w:rPr>
          <w:rFonts w:ascii="Times New Roman" w:eastAsia="Calibri" w:hAnsi="Times New Roman" w:cs="Times New Roman"/>
          <w:sz w:val="24"/>
          <w:szCs w:val="24"/>
        </w:rPr>
      </w:pPr>
      <w:r w:rsidRPr="009117D1">
        <w:rPr>
          <w:rFonts w:ascii="Times New Roman" w:eastAsia="Calibri" w:hAnsi="Times New Roman" w:cs="Times New Roman"/>
          <w:b/>
          <w:sz w:val="24"/>
          <w:szCs w:val="24"/>
          <w:lang w:eastAsia="lt-LT"/>
        </w:rPr>
        <w:t>7.14.</w:t>
      </w:r>
      <w:r w:rsidRPr="009117D1">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9117D1">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9117D1">
        <w:rPr>
          <w:rFonts w:ascii="Times New Roman" w:eastAsia="Calibri" w:hAnsi="Times New Roman" w:cs="Times New Roman"/>
          <w:i/>
          <w:sz w:val="24"/>
          <w:szCs w:val="24"/>
        </w:rPr>
        <w:t>jeigu jo buvo reikalaujama</w:t>
      </w:r>
      <w:r w:rsidRPr="009117D1">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9117D1">
        <w:rPr>
          <w:rFonts w:ascii="Times New Roman" w:eastAsia="Calibri" w:hAnsi="Times New Roman" w:cs="Times New Roman"/>
          <w:b/>
          <w:sz w:val="24"/>
          <w:szCs w:val="24"/>
          <w:lang w:eastAsia="lt-LT"/>
        </w:rPr>
        <w:t>7.15</w:t>
      </w:r>
      <w:r w:rsidRPr="009117D1">
        <w:rPr>
          <w:rFonts w:ascii="Times New Roman" w:eastAsia="Calibri" w:hAnsi="Times New Roman" w:cs="Times New Roman"/>
          <w:sz w:val="24"/>
          <w:szCs w:val="24"/>
          <w:lang w:eastAsia="lt-LT"/>
        </w:rPr>
        <w:t>. Perkančioji organizacija turi</w:t>
      </w:r>
      <w:r w:rsidRPr="0054055C">
        <w:rPr>
          <w:rFonts w:ascii="Times New Roman" w:eastAsia="Calibri" w:hAnsi="Times New Roman" w:cs="Times New Roman"/>
          <w:sz w:val="24"/>
          <w:szCs w:val="24"/>
          <w:lang w:eastAsia="lt-LT"/>
        </w:rPr>
        <w:t xml:space="preserve">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w:t>
      </w:r>
      <w:r w:rsidRPr="001208B8">
        <w:rPr>
          <w:rFonts w:ascii="Times New Roman" w:eastAsia="Calibri" w:hAnsi="Times New Roman" w:cs="Times New Roman"/>
          <w:sz w:val="24"/>
          <w:szCs w:val="24"/>
          <w:lang w:eastAsia="lt-LT"/>
        </w:rPr>
        <w:lastRenderedPageBreak/>
        <w:t>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6"/>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5D40EC82"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CB0D6B">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CB0D6B">
        <w:rPr>
          <w:rFonts w:ascii="Times New Roman" w:eastAsia="Times New Roman" w:hAnsi="Times New Roman" w:cs="Times New Roman"/>
          <w:b/>
          <w:bCs/>
          <w:color w:val="000000" w:themeColor="text1"/>
          <w:sz w:val="24"/>
          <w:szCs w:val="24"/>
        </w:rPr>
        <w:t xml:space="preserve">privalo pateikti užpildytą </w:t>
      </w:r>
      <w:r w:rsidRPr="00CB0D6B">
        <w:rPr>
          <w:rFonts w:ascii="Times New Roman" w:eastAsia="Calibri" w:hAnsi="Times New Roman"/>
          <w:b/>
          <w:bCs/>
          <w:sz w:val="24"/>
          <w:szCs w:val="24"/>
          <w:u w:val="single"/>
          <w:lang w:eastAsia="lt-LT"/>
        </w:rPr>
        <w:t xml:space="preserve">konkurso sąlygų priedą Nr. </w:t>
      </w:r>
      <w:r w:rsidR="00CB0D6B" w:rsidRPr="00CB0D6B">
        <w:rPr>
          <w:rFonts w:ascii="Times New Roman" w:eastAsia="Calibri" w:hAnsi="Times New Roman"/>
          <w:b/>
          <w:bCs/>
          <w:sz w:val="24"/>
          <w:szCs w:val="24"/>
          <w:u w:val="single"/>
          <w:lang w:eastAsia="lt-LT"/>
        </w:rPr>
        <w:t>1</w:t>
      </w:r>
      <w:r w:rsidRPr="00CB0D6B">
        <w:rPr>
          <w:rFonts w:ascii="Times New Roman" w:eastAsia="Calibri" w:hAnsi="Times New Roman"/>
          <w:b/>
          <w:bCs/>
          <w:sz w:val="24"/>
          <w:szCs w:val="24"/>
          <w:u w:val="single"/>
          <w:lang w:eastAsia="lt-LT"/>
        </w:rPr>
        <w:t xml:space="preserve">, kurio </w:t>
      </w:r>
      <w:r w:rsidR="00CB0D6B" w:rsidRPr="00CB0D6B">
        <w:rPr>
          <w:rFonts w:ascii="Times New Roman" w:eastAsia="Calibri" w:hAnsi="Times New Roman"/>
          <w:b/>
          <w:bCs/>
          <w:sz w:val="24"/>
          <w:szCs w:val="24"/>
          <w:u w:val="single"/>
          <w:lang w:eastAsia="lt-LT"/>
        </w:rPr>
        <w:t>4</w:t>
      </w:r>
      <w:r w:rsidRPr="00CB0D6B">
        <w:rPr>
          <w:rFonts w:ascii="Times New Roman" w:eastAsia="Calibri" w:hAnsi="Times New Roman"/>
          <w:b/>
          <w:bCs/>
          <w:sz w:val="24"/>
          <w:szCs w:val="24"/>
          <w:u w:val="single"/>
          <w:lang w:eastAsia="lt-LT"/>
        </w:rPr>
        <w:t xml:space="preserve"> stulpelyje turi būti nurodytos siūlomo pirkimo objekto techninės </w:t>
      </w:r>
      <w:r w:rsidRPr="00CB0D6B">
        <w:rPr>
          <w:rFonts w:ascii="Times New Roman" w:eastAsia="Calibri" w:hAnsi="Times New Roman"/>
          <w:b/>
          <w:sz w:val="24"/>
          <w:szCs w:val="24"/>
          <w:u w:val="single"/>
          <w:lang w:eastAsia="lt-LT"/>
        </w:rPr>
        <w:t>charakteristikos</w:t>
      </w:r>
      <w:r w:rsidRPr="00CB0D6B">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117D1"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w:t>
      </w:r>
      <w:r w:rsidRPr="009117D1">
        <w:rPr>
          <w:rFonts w:ascii="Times New Roman" w:eastAsia="Calibri" w:hAnsi="Times New Roman" w:cs="Times New Roman"/>
          <w:b/>
          <w:sz w:val="24"/>
          <w:szCs w:val="24"/>
          <w:lang w:eastAsia="lt-LT"/>
        </w:rPr>
        <w:t xml:space="preserve">UŽTIKRINIMAS </w:t>
      </w:r>
    </w:p>
    <w:p w14:paraId="6ECA8832" w14:textId="77777777" w:rsidR="00143F73" w:rsidRPr="009117D1" w:rsidRDefault="00143F73" w:rsidP="00143F73">
      <w:pPr>
        <w:spacing w:after="120" w:line="240" w:lineRule="auto"/>
        <w:ind w:firstLine="720"/>
        <w:jc w:val="both"/>
        <w:rPr>
          <w:rFonts w:ascii="Times New Roman" w:eastAsiaTheme="minorEastAsia" w:hAnsi="Times New Roman" w:cs="Times New Roman"/>
          <w:i/>
          <w:sz w:val="21"/>
          <w:szCs w:val="21"/>
          <w:lang w:eastAsia="lt-LT"/>
        </w:rPr>
      </w:pPr>
    </w:p>
    <w:p w14:paraId="75858EB9" w14:textId="3C99852B"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9117D1">
        <w:rPr>
          <w:rFonts w:ascii="Times New Roman" w:eastAsia="Calibri" w:hAnsi="Times New Roman" w:cs="Times New Roman"/>
          <w:b/>
          <w:sz w:val="24"/>
          <w:szCs w:val="24"/>
          <w:lang w:eastAsia="lt-LT"/>
        </w:rPr>
        <w:t>8.1.</w:t>
      </w:r>
      <w:r w:rsidRPr="009117D1">
        <w:rPr>
          <w:rFonts w:ascii="Times New Roman" w:eastAsia="Calibri" w:hAnsi="Times New Roman" w:cs="Times New Roman"/>
          <w:sz w:val="24"/>
          <w:szCs w:val="24"/>
          <w:lang w:eastAsia="lt-LT"/>
        </w:rPr>
        <w:t xml:space="preserve"> Perkančioji organizacija nereikalauja pasiūlymo galiojimo užtikrinimo</w:t>
      </w:r>
      <w:r w:rsidRPr="009117D1">
        <w:rPr>
          <w:rFonts w:ascii="Times New Roman" w:eastAsia="Calibri" w:hAnsi="Times New Roman" w:cs="Times New Roman"/>
          <w:i/>
          <w:lang w:eastAsia="lt-LT"/>
        </w:rPr>
        <w:t>.</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7"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7"/>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lastRenderedPageBreak/>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w:t>
      </w:r>
      <w:r w:rsidRPr="00CB0D6B">
        <w:rPr>
          <w:rFonts w:ascii="Times New Roman" w:hAnsi="Times New Roman" w:cs="Times New Roman"/>
          <w:sz w:val="24"/>
          <w:szCs w:val="24"/>
        </w:rPr>
        <w:t>pirkimo objekto dalies pasiūlymo kaina yra laikoma tik ta kaina, kurią tiekėjas nurodė pirkimo dokumentų 2 priede pateikdamas pasiūlymą CVP IS lange „Prisegti dokumentai“ ir tame pačiame lange, paspausdamas nuorodą „Pateikti</w:t>
      </w:r>
      <w:r w:rsidRPr="001208B8">
        <w:rPr>
          <w:rFonts w:ascii="Times New Roman" w:hAnsi="Times New Roman" w:cs="Times New Roman"/>
          <w:sz w:val="24"/>
          <w:szCs w:val="24"/>
        </w:rPr>
        <w:t xml:space="preserve">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lastRenderedPageBreak/>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CB0D6B"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w:t>
      </w:r>
      <w:r w:rsidRPr="00CB0D6B">
        <w:rPr>
          <w:rFonts w:ascii="Times New Roman" w:eastAsia="Calibri" w:hAnsi="Times New Roman" w:cs="Times New Roman"/>
          <w:sz w:val="24"/>
          <w:szCs w:val="24"/>
        </w:rPr>
        <w:t>vertinama ar tiekėjo siūlomas pirkimo objektas atitinka techninės specifikacijos reikalavimus, jei reikia kreipiamasi dėl pasiūlymo paaiškinimo ir pan.;</w:t>
      </w:r>
    </w:p>
    <w:p w14:paraId="052F8004" w14:textId="2E567796" w:rsidR="00143F73" w:rsidRPr="00CB0D6B" w:rsidRDefault="00143F73" w:rsidP="00CB0D6B">
      <w:pPr>
        <w:spacing w:after="0" w:line="240" w:lineRule="auto"/>
        <w:ind w:firstLine="720"/>
        <w:jc w:val="both"/>
        <w:rPr>
          <w:rFonts w:ascii="Times New Roman" w:hAnsi="Times New Roman"/>
          <w:sz w:val="24"/>
          <w:szCs w:val="24"/>
        </w:rPr>
      </w:pPr>
      <w:r w:rsidRPr="00CB0D6B">
        <w:rPr>
          <w:rFonts w:ascii="Times New Roman" w:hAnsi="Times New Roman"/>
          <w:b/>
          <w:sz w:val="24"/>
          <w:szCs w:val="24"/>
        </w:rPr>
        <w:t>11.</w:t>
      </w:r>
      <w:r w:rsidR="00CC5613" w:rsidRPr="00CB0D6B">
        <w:rPr>
          <w:rFonts w:ascii="Times New Roman" w:hAnsi="Times New Roman"/>
          <w:b/>
          <w:sz w:val="24"/>
          <w:szCs w:val="24"/>
        </w:rPr>
        <w:t>5</w:t>
      </w:r>
      <w:r w:rsidRPr="00CB0D6B">
        <w:rPr>
          <w:rFonts w:ascii="Times New Roman" w:hAnsi="Times New Roman"/>
          <w:b/>
          <w:sz w:val="24"/>
          <w:szCs w:val="24"/>
        </w:rPr>
        <w:t>.3.</w:t>
      </w:r>
      <w:bookmarkStart w:id="20" w:name="_Hlk112048134"/>
      <w:r w:rsidRPr="00CB0D6B">
        <w:rPr>
          <w:rFonts w:ascii="Times New Roman" w:eastAsia="Calibri" w:hAnsi="Times New Roman"/>
          <w:bCs/>
          <w:i/>
          <w:szCs w:val="24"/>
        </w:rPr>
        <w:t xml:space="preserve">  </w:t>
      </w:r>
      <w:r w:rsidRPr="00CB0D6B">
        <w:rPr>
          <w:rFonts w:ascii="Times New Roman" w:hAnsi="Times New Roman"/>
          <w:sz w:val="24"/>
          <w:szCs w:val="24"/>
        </w:rPr>
        <w:t xml:space="preserve">vertinama ar tiekėjo pasiūlyta pirkimo objekto </w:t>
      </w:r>
      <w:r w:rsidR="00F63A4C" w:rsidRPr="00CB0D6B">
        <w:rPr>
          <w:rFonts w:ascii="Times New Roman" w:hAnsi="Times New Roman"/>
          <w:sz w:val="24"/>
          <w:szCs w:val="24"/>
        </w:rPr>
        <w:t xml:space="preserve">ar jo </w:t>
      </w:r>
      <w:r w:rsidRPr="00CB0D6B">
        <w:rPr>
          <w:rFonts w:ascii="Times New Roman" w:hAnsi="Times New Roman"/>
          <w:sz w:val="24"/>
          <w:szCs w:val="24"/>
        </w:rPr>
        <w:t>dalies kaina nėra per didelė ir nepriimtina. Tiekėjo pasiūlyta kaina yra per didelė ir nepriimtina, jeigu ji viršija perkančiosios organizacijos pirkimo objekt</w:t>
      </w:r>
      <w:r w:rsidR="00F63A4C" w:rsidRPr="00CB0D6B">
        <w:rPr>
          <w:rFonts w:ascii="Times New Roman" w:hAnsi="Times New Roman"/>
          <w:sz w:val="24"/>
          <w:szCs w:val="24"/>
        </w:rPr>
        <w:t>ui ar jo</w:t>
      </w:r>
      <w:r w:rsidRPr="00CB0D6B">
        <w:rPr>
          <w:rFonts w:ascii="Times New Roman" w:hAnsi="Times New Roman"/>
          <w:sz w:val="24"/>
          <w:szCs w:val="24"/>
        </w:rPr>
        <w:t xml:space="preserve"> daliai suplanuotas skirti lėšas, numatytas Pirkimo sąlygų 2.4 punkte;</w:t>
      </w:r>
    </w:p>
    <w:bookmarkEnd w:id="20"/>
    <w:p w14:paraId="63D1409C" w14:textId="77777777" w:rsidR="00861E5D" w:rsidRPr="00CB0D6B" w:rsidRDefault="00861E5D" w:rsidP="00861E5D">
      <w:pPr>
        <w:spacing w:after="0" w:line="240" w:lineRule="auto"/>
        <w:ind w:firstLine="720"/>
        <w:jc w:val="both"/>
        <w:rPr>
          <w:rFonts w:ascii="Times New Roman" w:eastAsia="Calibri" w:hAnsi="Times New Roman" w:cs="Times New Roman"/>
          <w:sz w:val="24"/>
          <w:szCs w:val="24"/>
        </w:rPr>
      </w:pPr>
      <w:r w:rsidRPr="00CB0D6B">
        <w:rPr>
          <w:rFonts w:ascii="Times New Roman" w:eastAsia="Calibri" w:hAnsi="Times New Roman" w:cs="Times New Roman"/>
          <w:b/>
          <w:sz w:val="24"/>
          <w:szCs w:val="24"/>
        </w:rPr>
        <w:t>11.5.4.</w:t>
      </w:r>
      <w:r w:rsidRPr="00CB0D6B">
        <w:rPr>
          <w:rFonts w:ascii="Times New Roman" w:eastAsia="Calibri" w:hAnsi="Times New Roman" w:cs="Times New Roman"/>
          <w:sz w:val="24"/>
          <w:szCs w:val="24"/>
        </w:rPr>
        <w:t xml:space="preserve"> vertinama ar pasiūlyme nėra kainos apskaičiavimo klaidų.</w:t>
      </w:r>
    </w:p>
    <w:p w14:paraId="638817C6" w14:textId="35B7B702"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CB0D6B">
        <w:rPr>
          <w:rFonts w:ascii="Times New Roman" w:eastAsia="Calibri" w:hAnsi="Times New Roman" w:cs="Times New Roman"/>
          <w:b/>
          <w:sz w:val="24"/>
          <w:szCs w:val="24"/>
        </w:rPr>
        <w:t>11.5.5.</w:t>
      </w:r>
      <w:r w:rsidRPr="00CB0D6B">
        <w:rPr>
          <w:rFonts w:ascii="Times New Roman" w:eastAsia="Calibri" w:hAnsi="Times New Roman" w:cs="Times New Roman"/>
          <w:sz w:val="24"/>
          <w:szCs w:val="24"/>
        </w:rPr>
        <w:t xml:space="preserve"> vertinama</w:t>
      </w:r>
      <w:r w:rsidRPr="001208B8">
        <w:rPr>
          <w:rFonts w:ascii="Times New Roman" w:eastAsia="Calibri" w:hAnsi="Times New Roman" w:cs="Times New Roman"/>
          <w:sz w:val="24"/>
          <w:szCs w:val="24"/>
        </w:rPr>
        <w:t xml:space="preserve"> ar nebuvo pasiūlyta neįprastai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CB0D6B"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CB0D6B">
        <w:rPr>
          <w:rFonts w:ascii="Times New Roman" w:hAnsi="Times New Roman"/>
          <w:i/>
          <w:iCs/>
          <w:sz w:val="24"/>
          <w:szCs w:val="24"/>
          <w:lang w:eastAsia="lt-LT"/>
        </w:rPr>
        <w:t>pašalinimo pagrindų nebuvimo įrodymui)</w:t>
      </w:r>
      <w:r w:rsidRPr="00CB0D6B">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CB0D6B" w:rsidRDefault="00861E5D" w:rsidP="00861E5D">
      <w:pPr>
        <w:spacing w:after="0" w:line="240" w:lineRule="auto"/>
        <w:ind w:firstLine="720"/>
        <w:jc w:val="both"/>
        <w:rPr>
          <w:rFonts w:ascii="Times New Roman" w:hAnsi="Times New Roman"/>
          <w:bCs/>
          <w:sz w:val="24"/>
          <w:szCs w:val="24"/>
        </w:rPr>
      </w:pPr>
      <w:r w:rsidRPr="00CB0D6B">
        <w:rPr>
          <w:rFonts w:ascii="Times New Roman" w:hAnsi="Times New Roman"/>
          <w:b/>
          <w:sz w:val="24"/>
          <w:szCs w:val="24"/>
        </w:rPr>
        <w:t>11.8.</w:t>
      </w:r>
      <w:r w:rsidRPr="00CB0D6B">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CB0D6B">
        <w:rPr>
          <w:rFonts w:ascii="Times New Roman" w:hAnsi="Times New Roman"/>
          <w:bCs/>
          <w:sz w:val="24"/>
          <w:szCs w:val="24"/>
        </w:rPr>
        <w:t>.</w:t>
      </w:r>
      <w:r w:rsidRPr="00CB0D6B">
        <w:rPr>
          <w:rStyle w:val="FootnoteReference"/>
          <w:bCs/>
          <w:sz w:val="24"/>
          <w:szCs w:val="24"/>
        </w:rPr>
        <w:footnoteReference w:id="1"/>
      </w:r>
      <w:r w:rsidRPr="00CB0D6B">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CB0D6B">
        <w:rPr>
          <w:rFonts w:ascii="Times New Roman" w:hAnsi="Times New Roman"/>
          <w:b/>
          <w:bCs/>
          <w:sz w:val="24"/>
          <w:szCs w:val="24"/>
        </w:rPr>
        <w:t>11.9.</w:t>
      </w:r>
      <w:r w:rsidRPr="00CB0D6B">
        <w:rPr>
          <w:rFonts w:ascii="Times New Roman" w:hAnsi="Times New Roman"/>
          <w:bCs/>
          <w:sz w:val="24"/>
          <w:szCs w:val="24"/>
        </w:rPr>
        <w:t xml:space="preserve"> </w:t>
      </w:r>
      <w:r w:rsidRPr="00CB0D6B">
        <w:rPr>
          <w:rFonts w:ascii="Times New Roman" w:hAnsi="Times New Roman"/>
          <w:sz w:val="24"/>
          <w:szCs w:val="24"/>
          <w:lang w:eastAsia="lt-LT"/>
        </w:rPr>
        <w:t xml:space="preserve">Iškilus klausimams dėl pasiūlymų turinio, </w:t>
      </w:r>
      <w:r w:rsidRPr="00CB0D6B">
        <w:rPr>
          <w:rFonts w:ascii="Times New Roman" w:hAnsi="Times New Roman"/>
          <w:sz w:val="24"/>
          <w:szCs w:val="24"/>
        </w:rPr>
        <w:t>Komisija gali prašyti tiekėjų patikslinti, papildyti arba paaiškinti savo pasiūlymus. Pasiūlymo patikslinimas, papildymas ar paaiškinimas privalo būti pateiktas per komisijos nustatytą terminą ir negali lemti naujo pasiūlymo pateikimo, t. y. jį teikiant negali būti atliekamas esminis pasiūlymo pakeitimas (pvz., pakeičiama pasiūlymo kaina</w:t>
      </w:r>
      <w:r w:rsidRPr="00481E4A">
        <w:rPr>
          <w:rFonts w:ascii="Times New Roman" w:hAnsi="Times New Roman"/>
          <w:sz w:val="24"/>
          <w:szCs w:val="24"/>
        </w:rPr>
        <w:t>,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lastRenderedPageBreak/>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A67CE"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9A67CE">
        <w:rPr>
          <w:rFonts w:ascii="Times New Roman" w:hAnsi="Times New Roman"/>
          <w:sz w:val="24"/>
          <w:szCs w:val="24"/>
        </w:rPr>
        <w:t xml:space="preserve">pasiūlymas atmetamas, ir informacija apie tokį tiekėją skelbiama CVPIS. </w:t>
      </w:r>
    </w:p>
    <w:p w14:paraId="32BA02D1" w14:textId="77777777" w:rsidR="00861E5D" w:rsidRPr="00CB0D6B" w:rsidRDefault="00861E5D" w:rsidP="00861E5D">
      <w:pPr>
        <w:spacing w:after="0" w:line="240" w:lineRule="auto"/>
        <w:ind w:firstLine="720"/>
        <w:jc w:val="both"/>
        <w:rPr>
          <w:rFonts w:ascii="Times New Roman" w:hAnsi="Times New Roman"/>
          <w:b/>
          <w:sz w:val="24"/>
          <w:szCs w:val="24"/>
        </w:rPr>
      </w:pPr>
      <w:bookmarkStart w:id="21" w:name="_Hlk92279812"/>
      <w:r w:rsidRPr="00CB0D6B">
        <w:rPr>
          <w:rFonts w:ascii="Times New Roman" w:hAnsi="Times New Roman"/>
          <w:b/>
          <w:sz w:val="24"/>
          <w:szCs w:val="24"/>
        </w:rPr>
        <w:t>11.13. Komisija pašalina Tiekėją iš pirkimo procedūros:</w:t>
      </w:r>
    </w:p>
    <w:p w14:paraId="250ADB0D" w14:textId="77777777" w:rsidR="00861E5D" w:rsidRPr="00CB0D6B" w:rsidRDefault="00861E5D" w:rsidP="00861E5D">
      <w:pPr>
        <w:spacing w:after="0" w:line="240" w:lineRule="auto"/>
        <w:ind w:firstLine="720"/>
        <w:jc w:val="both"/>
        <w:rPr>
          <w:rFonts w:ascii="Times New Roman" w:hAnsi="Times New Roman"/>
          <w:sz w:val="24"/>
          <w:szCs w:val="24"/>
        </w:rPr>
      </w:pPr>
      <w:r w:rsidRPr="00CB0D6B">
        <w:rPr>
          <w:rFonts w:ascii="Times New Roman" w:hAnsi="Times New Roman"/>
          <w:bCs/>
          <w:sz w:val="24"/>
          <w:szCs w:val="24"/>
        </w:rPr>
        <w:t xml:space="preserve">11.13.1. </w:t>
      </w:r>
      <w:r w:rsidRPr="00CB0D6B">
        <w:rPr>
          <w:rFonts w:ascii="Times New Roman" w:hAnsi="Times New Roman"/>
          <w:sz w:val="24"/>
          <w:szCs w:val="24"/>
        </w:rPr>
        <w:t>Jeigu galimo pirkimo laimėtojo pateikti dokumentai rodo, kad egzistuoja pirkimo dokumentuose nustatyti pašalinimo pagrindai</w:t>
      </w:r>
      <w:r w:rsidRPr="00CB0D6B">
        <w:rPr>
          <w:rFonts w:ascii="Times New Roman" w:hAnsi="Times New Roman"/>
          <w:bCs/>
          <w:sz w:val="24"/>
          <w:szCs w:val="24"/>
        </w:rPr>
        <w:t>;</w:t>
      </w:r>
    </w:p>
    <w:p w14:paraId="2C82545F" w14:textId="3463B2E4" w:rsidR="00861E5D" w:rsidRPr="00CB0D6B"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CB0D6B">
        <w:rPr>
          <w:rFonts w:ascii="Times New Roman" w:hAnsi="Times New Roman"/>
          <w:bCs/>
          <w:sz w:val="24"/>
          <w:szCs w:val="24"/>
        </w:rPr>
        <w:t xml:space="preserve">11.13.2. Taip pat Komisija pašalina tiekėją iš pirkimų procedūros </w:t>
      </w:r>
      <w:r w:rsidRPr="00CB0D6B">
        <w:rPr>
          <w:rFonts w:ascii="Times New Roman" w:eastAsia="Times New Roman" w:hAnsi="Times New Roman" w:cs="Times New Roman"/>
          <w:sz w:val="24"/>
          <w:szCs w:val="24"/>
          <w:lang w:eastAsia="lt-LT"/>
        </w:rPr>
        <w:t>pagal konkurso sąlygų 3.7.</w:t>
      </w:r>
      <w:r w:rsidR="002A62DF" w:rsidRPr="00CB0D6B">
        <w:rPr>
          <w:rFonts w:ascii="Times New Roman" w:eastAsia="Times New Roman" w:hAnsi="Times New Roman" w:cs="Times New Roman"/>
          <w:sz w:val="24"/>
          <w:szCs w:val="24"/>
          <w:lang w:eastAsia="lt-LT"/>
        </w:rPr>
        <w:t>3</w:t>
      </w:r>
      <w:r w:rsidRPr="00CB0D6B">
        <w:rPr>
          <w:rFonts w:ascii="Times New Roman" w:eastAsia="Times New Roman" w:hAnsi="Times New Roman" w:cs="Times New Roman"/>
          <w:sz w:val="24"/>
          <w:szCs w:val="24"/>
          <w:lang w:eastAsia="lt-LT"/>
        </w:rPr>
        <w:t>.2 – 3.7.</w:t>
      </w:r>
      <w:r w:rsidR="002A62DF" w:rsidRPr="00CB0D6B">
        <w:rPr>
          <w:rFonts w:ascii="Times New Roman" w:eastAsia="Times New Roman" w:hAnsi="Times New Roman" w:cs="Times New Roman"/>
          <w:sz w:val="24"/>
          <w:szCs w:val="24"/>
          <w:lang w:eastAsia="lt-LT"/>
        </w:rPr>
        <w:t>3</w:t>
      </w:r>
      <w:r w:rsidRPr="00CB0D6B">
        <w:rPr>
          <w:rFonts w:ascii="Times New Roman" w:eastAsia="Times New Roman" w:hAnsi="Times New Roman" w:cs="Times New Roman"/>
          <w:sz w:val="24"/>
          <w:szCs w:val="24"/>
          <w:lang w:eastAsia="lt-LT"/>
        </w:rPr>
        <w:t>.8 p.  nurodytus pašalinimo pagrindus</w:t>
      </w:r>
      <w:r w:rsidRPr="00CB0D6B">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CB0D6B">
        <w:rPr>
          <w:rFonts w:ascii="Times New Roman" w:eastAsia="Times New Roman" w:hAnsi="Times New Roman" w:cs="Times New Roman"/>
          <w:sz w:val="24"/>
          <w:szCs w:val="24"/>
          <w:lang w:eastAsia="lt-LT"/>
        </w:rPr>
        <w:t xml:space="preserve">dalyvauja pirkime vietoj kito asmens, </w:t>
      </w:r>
      <w:r w:rsidRPr="00CB0D6B">
        <w:rPr>
          <w:rFonts w:ascii="Times New Roman" w:eastAsia="Times New Roman" w:hAnsi="Times New Roman" w:cs="Times New Roman"/>
          <w:color w:val="000000"/>
          <w:sz w:val="24"/>
          <w:szCs w:val="24"/>
          <w:lang w:eastAsia="lt-LT"/>
        </w:rPr>
        <w:t xml:space="preserve">siekiant išvengti </w:t>
      </w:r>
      <w:r w:rsidRPr="00CB0D6B">
        <w:rPr>
          <w:rFonts w:ascii="Times New Roman" w:eastAsia="Times New Roman" w:hAnsi="Times New Roman" w:cs="Times New Roman"/>
          <w:sz w:val="24"/>
          <w:szCs w:val="24"/>
          <w:lang w:eastAsia="lt-LT"/>
        </w:rPr>
        <w:t>konkurso sąlygų 3.7.</w:t>
      </w:r>
      <w:r w:rsidR="002A62DF" w:rsidRPr="00CB0D6B">
        <w:rPr>
          <w:rFonts w:ascii="Times New Roman" w:eastAsia="Times New Roman" w:hAnsi="Times New Roman" w:cs="Times New Roman"/>
          <w:sz w:val="24"/>
          <w:szCs w:val="24"/>
          <w:lang w:eastAsia="lt-LT"/>
        </w:rPr>
        <w:t>3</w:t>
      </w:r>
      <w:r w:rsidRPr="00CB0D6B">
        <w:rPr>
          <w:rFonts w:ascii="Times New Roman" w:eastAsia="Times New Roman" w:hAnsi="Times New Roman" w:cs="Times New Roman"/>
          <w:sz w:val="24"/>
          <w:szCs w:val="24"/>
          <w:lang w:eastAsia="lt-LT"/>
        </w:rPr>
        <w:t>.2 – 3.7.</w:t>
      </w:r>
      <w:r w:rsidR="002A62DF" w:rsidRPr="00CB0D6B">
        <w:rPr>
          <w:rFonts w:ascii="Times New Roman" w:eastAsia="Times New Roman" w:hAnsi="Times New Roman" w:cs="Times New Roman"/>
          <w:sz w:val="24"/>
          <w:szCs w:val="24"/>
          <w:lang w:eastAsia="lt-LT"/>
        </w:rPr>
        <w:t>3</w:t>
      </w:r>
      <w:r w:rsidRPr="00CB0D6B">
        <w:rPr>
          <w:rFonts w:ascii="Times New Roman" w:eastAsia="Times New Roman" w:hAnsi="Times New Roman" w:cs="Times New Roman"/>
          <w:sz w:val="24"/>
          <w:szCs w:val="24"/>
          <w:lang w:eastAsia="lt-LT"/>
        </w:rPr>
        <w:t>.8 p. nurodytų pašalinimo pagrindų</w:t>
      </w:r>
      <w:r w:rsidRPr="00CB0D6B">
        <w:rPr>
          <w:rFonts w:ascii="Times New Roman" w:eastAsia="Times New Roman" w:hAnsi="Times New Roman" w:cs="Times New Roman"/>
          <w:color w:val="000000"/>
          <w:sz w:val="24"/>
          <w:szCs w:val="24"/>
          <w:lang w:eastAsia="lt-LT"/>
        </w:rPr>
        <w:t xml:space="preserve"> taikymo.</w:t>
      </w:r>
    </w:p>
    <w:p w14:paraId="1EEB8167" w14:textId="77777777" w:rsidR="00861E5D" w:rsidRPr="00CB0D6B" w:rsidRDefault="00861E5D" w:rsidP="00861E5D">
      <w:pPr>
        <w:spacing w:after="0" w:line="240" w:lineRule="auto"/>
        <w:ind w:firstLine="720"/>
        <w:jc w:val="both"/>
        <w:rPr>
          <w:rFonts w:ascii="Times New Roman" w:hAnsi="Times New Roman" w:cs="Times New Roman"/>
          <w:color w:val="000000"/>
          <w:sz w:val="24"/>
          <w:szCs w:val="24"/>
        </w:rPr>
      </w:pPr>
      <w:r w:rsidRPr="00CB0D6B">
        <w:rPr>
          <w:rFonts w:ascii="Times New Roman" w:eastAsia="Times New Roman" w:hAnsi="Times New Roman" w:cs="Times New Roman"/>
          <w:b/>
          <w:bCs/>
          <w:color w:val="000000"/>
          <w:sz w:val="24"/>
          <w:szCs w:val="24"/>
          <w:lang w:eastAsia="lt-LT"/>
        </w:rPr>
        <w:t>11.14.</w:t>
      </w:r>
      <w:r w:rsidRPr="00CB0D6B">
        <w:rPr>
          <w:rFonts w:ascii="Times New Roman" w:eastAsia="Times New Roman" w:hAnsi="Times New Roman" w:cs="Times New Roman"/>
          <w:color w:val="000000"/>
          <w:sz w:val="24"/>
          <w:szCs w:val="24"/>
          <w:lang w:eastAsia="lt-LT"/>
        </w:rPr>
        <w:t xml:space="preserve">  </w:t>
      </w:r>
      <w:r w:rsidRPr="00CB0D6B">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CB0D6B"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CB0D6B">
        <w:rPr>
          <w:rFonts w:ascii="Times New Roman" w:eastAsia="Calibri" w:hAnsi="Times New Roman" w:cs="Times New Roman"/>
          <w:b/>
          <w:bCs/>
          <w:sz w:val="24"/>
          <w:szCs w:val="24"/>
          <w:lang w:eastAsia="lt-LT"/>
        </w:rPr>
        <w:t>11.15.</w:t>
      </w:r>
      <w:r w:rsidRPr="00CB0D6B">
        <w:rPr>
          <w:rFonts w:ascii="Times New Roman" w:eastAsia="Calibri" w:hAnsi="Times New Roman" w:cs="Times New Roman"/>
          <w:sz w:val="24"/>
          <w:szCs w:val="24"/>
          <w:lang w:eastAsia="lt-LT"/>
        </w:rPr>
        <w:t xml:space="preserve"> </w:t>
      </w:r>
      <w:r w:rsidRPr="00CB0D6B">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CB0D6B">
        <w:rPr>
          <w:rFonts w:ascii="Times New Roman" w:eastAsia="Times New Roman" w:hAnsi="Times New Roman" w:cs="Times New Roman"/>
          <w:sz w:val="24"/>
          <w:szCs w:val="24"/>
          <w:lang w:eastAsia="lt-LT"/>
        </w:rPr>
        <w:t>3</w:t>
      </w:r>
      <w:r w:rsidRPr="00CB0D6B">
        <w:rPr>
          <w:rFonts w:ascii="Times New Roman" w:eastAsia="Times New Roman" w:hAnsi="Times New Roman" w:cs="Times New Roman"/>
          <w:sz w:val="24"/>
          <w:szCs w:val="24"/>
          <w:lang w:eastAsia="lt-LT"/>
        </w:rPr>
        <w:t>.2 – 3.7.</w:t>
      </w:r>
      <w:r w:rsidR="00B97E0C" w:rsidRPr="00CB0D6B">
        <w:rPr>
          <w:rFonts w:ascii="Times New Roman" w:eastAsia="Times New Roman" w:hAnsi="Times New Roman" w:cs="Times New Roman"/>
          <w:sz w:val="24"/>
          <w:szCs w:val="24"/>
          <w:lang w:eastAsia="lt-LT"/>
        </w:rPr>
        <w:t>3</w:t>
      </w:r>
      <w:r w:rsidRPr="00CB0D6B">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CB0D6B">
        <w:rPr>
          <w:rFonts w:ascii="Times New Roman" w:eastAsia="Times New Roman" w:hAnsi="Times New Roman" w:cs="Times New Roman"/>
          <w:sz w:val="24"/>
          <w:szCs w:val="24"/>
          <w:lang w:eastAsia="lt-LT"/>
        </w:rPr>
        <w:t>3</w:t>
      </w:r>
      <w:r w:rsidRPr="00CB0D6B">
        <w:rPr>
          <w:rFonts w:ascii="Times New Roman" w:eastAsia="Times New Roman" w:hAnsi="Times New Roman" w:cs="Times New Roman"/>
          <w:sz w:val="24"/>
          <w:szCs w:val="24"/>
          <w:lang w:eastAsia="lt-LT"/>
        </w:rPr>
        <w:t xml:space="preserve">.6 punkto c) papunkčio </w:t>
      </w:r>
      <w:r w:rsidRPr="00CB0D6B">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CB0D6B">
        <w:rPr>
          <w:rFonts w:ascii="Times New Roman" w:eastAsia="Times New Roman" w:hAnsi="Times New Roman" w:cs="Times New Roman"/>
          <w:sz w:val="24"/>
          <w:szCs w:val="24"/>
          <w:lang w:eastAsia="lt-LT"/>
        </w:rPr>
        <w:t xml:space="preserve">Priimant sprendimus dėl tiekėjo pašalinimo iš pirkimo procedūros konkurso sąlygų </w:t>
      </w:r>
      <w:r w:rsidRPr="00CB0D6B">
        <w:rPr>
          <w:rFonts w:ascii="Times New Roman" w:eastAsia="Times New Roman" w:hAnsi="Times New Roman" w:cs="Times New Roman"/>
          <w:sz w:val="24"/>
          <w:szCs w:val="24"/>
          <w:lang w:val="en-US" w:eastAsia="lt-LT"/>
        </w:rPr>
        <w:t>3.7.</w:t>
      </w:r>
      <w:r w:rsidR="00B97E0C" w:rsidRPr="00CB0D6B">
        <w:rPr>
          <w:rFonts w:ascii="Times New Roman" w:eastAsia="Times New Roman" w:hAnsi="Times New Roman" w:cs="Times New Roman"/>
          <w:sz w:val="24"/>
          <w:szCs w:val="24"/>
          <w:lang w:val="en-US" w:eastAsia="lt-LT"/>
        </w:rPr>
        <w:t>3</w:t>
      </w:r>
      <w:r w:rsidRPr="00CB0D6B">
        <w:rPr>
          <w:rFonts w:ascii="Times New Roman" w:eastAsia="Times New Roman" w:hAnsi="Times New Roman" w:cs="Times New Roman"/>
          <w:sz w:val="24"/>
          <w:szCs w:val="24"/>
          <w:lang w:val="en-US" w:eastAsia="lt-LT"/>
        </w:rPr>
        <w:t>.5 ir 3.7.</w:t>
      </w:r>
      <w:r w:rsidR="00B97E0C" w:rsidRPr="00CB0D6B">
        <w:rPr>
          <w:rFonts w:ascii="Times New Roman" w:eastAsia="Times New Roman" w:hAnsi="Times New Roman" w:cs="Times New Roman"/>
          <w:sz w:val="24"/>
          <w:szCs w:val="24"/>
          <w:lang w:val="en-US" w:eastAsia="lt-LT"/>
        </w:rPr>
        <w:t>3</w:t>
      </w:r>
      <w:r w:rsidRPr="00CB0D6B">
        <w:rPr>
          <w:rFonts w:ascii="Times New Roman" w:eastAsia="Times New Roman" w:hAnsi="Times New Roman" w:cs="Times New Roman"/>
          <w:sz w:val="24"/>
          <w:szCs w:val="24"/>
          <w:lang w:val="en-US" w:eastAsia="lt-LT"/>
        </w:rPr>
        <w:t>.7</w:t>
      </w:r>
      <w:r w:rsidRPr="00CB0D6B">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861E5D" w:rsidRPr="00CB0D6B" w:rsidRDefault="00861E5D" w:rsidP="00861E5D">
      <w:pPr>
        <w:tabs>
          <w:tab w:val="left" w:pos="9000"/>
        </w:tabs>
        <w:spacing w:after="0" w:line="240" w:lineRule="auto"/>
        <w:ind w:firstLine="720"/>
        <w:jc w:val="both"/>
        <w:rPr>
          <w:rFonts w:ascii="Times New Roman" w:hAnsi="Times New Roman"/>
          <w:sz w:val="24"/>
          <w:szCs w:val="24"/>
        </w:rPr>
      </w:pPr>
      <w:r w:rsidRPr="00CB0D6B">
        <w:rPr>
          <w:rFonts w:ascii="Times New Roman" w:hAnsi="Times New Roman"/>
          <w:b/>
          <w:sz w:val="24"/>
          <w:szCs w:val="24"/>
        </w:rPr>
        <w:t>11.16.</w:t>
      </w:r>
      <w:r w:rsidRPr="00CB0D6B">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CB0D6B">
        <w:rPr>
          <w:rFonts w:ascii="Times New Roman" w:hAnsi="Times New Roman"/>
          <w:b/>
          <w:sz w:val="24"/>
          <w:szCs w:val="24"/>
          <w:lang w:eastAsia="lt-LT"/>
        </w:rPr>
        <w:t>11.17.</w:t>
      </w:r>
      <w:r w:rsidRPr="00CB0D6B">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w:t>
      </w:r>
      <w:r w:rsidRPr="009A67CE">
        <w:rPr>
          <w:rFonts w:ascii="Times New Roman" w:hAnsi="Times New Roman"/>
          <w:sz w:val="24"/>
          <w:szCs w:val="24"/>
          <w:lang w:eastAsia="lt-LT"/>
        </w:rPr>
        <w:t xml:space="preserve">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CB0D6B"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lastRenderedPageBreak/>
        <w:t>11.</w:t>
      </w:r>
      <w:r>
        <w:rPr>
          <w:rFonts w:ascii="Times New Roman" w:hAnsi="Times New Roman"/>
          <w:b/>
          <w:sz w:val="24"/>
          <w:szCs w:val="24"/>
        </w:rPr>
        <w:t>18</w:t>
      </w:r>
      <w:r w:rsidRPr="006841D0">
        <w:rPr>
          <w:rFonts w:ascii="Times New Roman" w:hAnsi="Times New Roman"/>
          <w:b/>
          <w:sz w:val="24"/>
          <w:szCs w:val="24"/>
        </w:rPr>
        <w:t>.4.</w:t>
      </w:r>
      <w:r w:rsidRPr="006841D0">
        <w:rPr>
          <w:rFonts w:ascii="Times New Roman" w:hAnsi="Times New Roman"/>
          <w:sz w:val="24"/>
          <w:szCs w:val="24"/>
        </w:rPr>
        <w:t xml:space="preserve"> </w:t>
      </w:r>
      <w:r w:rsidRPr="00CB0D6B">
        <w:rPr>
          <w:rFonts w:ascii="Times New Roman" w:hAnsi="Times New Roman"/>
          <w:sz w:val="24"/>
          <w:szCs w:val="24"/>
        </w:rPr>
        <w:t>tiekėjo pasiūlymas neatitinka pirkimo dokumentų reikalavimų ir jo trūkumai negali būti ištaisyti vadovaujantis Viešųjų pirkimų tarnybos nustatytomis taisyklėmis</w:t>
      </w:r>
      <w:r w:rsidRPr="00CB0D6B">
        <w:rPr>
          <w:rStyle w:val="FootnoteReference"/>
          <w:sz w:val="24"/>
          <w:szCs w:val="24"/>
        </w:rPr>
        <w:footnoteReference w:id="2"/>
      </w:r>
      <w:r w:rsidRPr="00CB0D6B">
        <w:rPr>
          <w:rFonts w:ascii="Times New Roman" w:hAnsi="Times New Roman"/>
          <w:sz w:val="24"/>
        </w:rPr>
        <w:t>;</w:t>
      </w:r>
    </w:p>
    <w:p w14:paraId="589361EC" w14:textId="41430603" w:rsidR="00143F73" w:rsidRPr="00CB0D6B" w:rsidRDefault="00143F73" w:rsidP="00CB0D6B">
      <w:pPr>
        <w:spacing w:after="0" w:line="240" w:lineRule="auto"/>
        <w:ind w:firstLine="720"/>
        <w:jc w:val="both"/>
        <w:rPr>
          <w:rFonts w:ascii="Times New Roman" w:hAnsi="Times New Roman"/>
          <w:sz w:val="24"/>
          <w:szCs w:val="24"/>
        </w:rPr>
      </w:pPr>
      <w:r w:rsidRPr="00CB0D6B">
        <w:rPr>
          <w:rFonts w:ascii="Times New Roman" w:hAnsi="Times New Roman"/>
          <w:b/>
          <w:sz w:val="24"/>
          <w:szCs w:val="24"/>
        </w:rPr>
        <w:t>11.</w:t>
      </w:r>
      <w:r w:rsidR="00861E5D" w:rsidRPr="00CB0D6B">
        <w:rPr>
          <w:rFonts w:ascii="Times New Roman" w:hAnsi="Times New Roman"/>
          <w:b/>
          <w:sz w:val="24"/>
          <w:szCs w:val="24"/>
        </w:rPr>
        <w:t>18</w:t>
      </w:r>
      <w:r w:rsidRPr="00CB0D6B">
        <w:rPr>
          <w:rFonts w:ascii="Times New Roman" w:hAnsi="Times New Roman"/>
          <w:b/>
          <w:sz w:val="24"/>
          <w:szCs w:val="24"/>
        </w:rPr>
        <w:t>.</w:t>
      </w:r>
      <w:r w:rsidR="00861E5D" w:rsidRPr="00CB0D6B">
        <w:rPr>
          <w:rFonts w:ascii="Times New Roman" w:hAnsi="Times New Roman"/>
          <w:b/>
          <w:sz w:val="24"/>
          <w:szCs w:val="24"/>
        </w:rPr>
        <w:t>5</w:t>
      </w:r>
      <w:r w:rsidRPr="00CB0D6B">
        <w:rPr>
          <w:rFonts w:ascii="Times New Roman" w:hAnsi="Times New Roman"/>
          <w:b/>
          <w:sz w:val="24"/>
          <w:szCs w:val="24"/>
        </w:rPr>
        <w:t>.</w:t>
      </w:r>
      <w:r w:rsidRPr="00CB0D6B">
        <w:rPr>
          <w:rFonts w:ascii="Times New Roman" w:hAnsi="Times New Roman"/>
          <w:sz w:val="24"/>
          <w:szCs w:val="24"/>
        </w:rPr>
        <w:t xml:space="preserve"> </w:t>
      </w:r>
      <w:bookmarkStart w:id="22" w:name="_Hlk65140682"/>
      <w:r w:rsidRPr="00CB0D6B">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CB0D6B">
        <w:rPr>
          <w:rFonts w:ascii="Times New Roman" w:hAnsi="Times New Roman"/>
          <w:sz w:val="24"/>
          <w:szCs w:val="24"/>
        </w:rPr>
        <w:t>o</w:t>
      </w:r>
      <w:r w:rsidR="00BC6D91" w:rsidRPr="00CB0D6B">
        <w:rPr>
          <w:rFonts w:ascii="Times New Roman" w:hAnsi="Times New Roman"/>
          <w:sz w:val="24"/>
          <w:szCs w:val="24"/>
        </w:rPr>
        <w:t xml:space="preserve"> ar jo</w:t>
      </w:r>
      <w:r w:rsidRPr="00CB0D6B">
        <w:rPr>
          <w:rFonts w:ascii="Times New Roman" w:hAnsi="Times New Roman"/>
          <w:sz w:val="24"/>
          <w:szCs w:val="24"/>
        </w:rPr>
        <w:t xml:space="preserve"> daliai suplanuotas skirtas lėšas, numatytas pirkimo sąlygų 2.4 punkte;</w:t>
      </w:r>
    </w:p>
    <w:bookmarkEnd w:id="22"/>
    <w:p w14:paraId="5C350A7C" w14:textId="1F78DA33" w:rsidR="0033106C" w:rsidRDefault="0033106C" w:rsidP="0033106C">
      <w:pPr>
        <w:spacing w:after="0" w:line="240" w:lineRule="auto"/>
        <w:ind w:firstLine="720"/>
        <w:jc w:val="both"/>
        <w:rPr>
          <w:rFonts w:ascii="Times New Roman" w:hAnsi="Times New Roman"/>
          <w:sz w:val="24"/>
          <w:szCs w:val="24"/>
        </w:rPr>
      </w:pPr>
      <w:r w:rsidRPr="00CB0D6B">
        <w:rPr>
          <w:rFonts w:ascii="Times New Roman" w:hAnsi="Times New Roman"/>
          <w:b/>
          <w:sz w:val="24"/>
          <w:szCs w:val="24"/>
        </w:rPr>
        <w:t>11.18.6.</w:t>
      </w:r>
      <w:r w:rsidRPr="00CB0D6B">
        <w:rPr>
          <w:rFonts w:ascii="Times New Roman" w:hAnsi="Times New Roman"/>
          <w:sz w:val="24"/>
          <w:szCs w:val="24"/>
        </w:rPr>
        <w:t xml:space="preserve"> pasiūlyme nurodyta neįprastai maža kaina ir tiekėjas nepateikia tinkamų pasiūlytos neįprastai mažos kainos pagrįstumo įrodymų, nepateikė raštiško kainos sudėtinių dalių pagrindimo arba kitaip nepagrindė</w:t>
      </w:r>
      <w:r w:rsidRPr="001208B8">
        <w:rPr>
          <w:rFonts w:ascii="Times New Roman" w:hAnsi="Times New Roman"/>
          <w:sz w:val="24"/>
          <w:szCs w:val="24"/>
        </w:rPr>
        <w:t xml:space="preserve">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elektroninėmis priemonėmis;</w:t>
      </w:r>
    </w:p>
    <w:p w14:paraId="3E9D4639" w14:textId="77777777" w:rsidR="0033106C" w:rsidRPr="00CB0D6B" w:rsidRDefault="0033106C" w:rsidP="0033106C">
      <w:pPr>
        <w:spacing w:after="0" w:line="240" w:lineRule="auto"/>
        <w:ind w:firstLine="720"/>
        <w:jc w:val="both"/>
        <w:rPr>
          <w:rFonts w:ascii="Times New Roman" w:hAnsi="Times New Roman"/>
          <w:sz w:val="24"/>
          <w:szCs w:val="24"/>
        </w:rPr>
      </w:pPr>
      <w:r w:rsidRPr="00CB0D6B">
        <w:rPr>
          <w:rFonts w:ascii="Times New Roman" w:hAnsi="Times New Roman"/>
          <w:b/>
          <w:bCs/>
          <w:sz w:val="24"/>
          <w:szCs w:val="24"/>
        </w:rPr>
        <w:t>11.18.9.</w:t>
      </w:r>
      <w:r w:rsidRPr="00CB0D6B">
        <w:rPr>
          <w:rFonts w:ascii="Times New Roman" w:hAnsi="Times New Roman"/>
          <w:sz w:val="24"/>
          <w:szCs w:val="24"/>
        </w:rPr>
        <w:t xml:space="preserve"> tiekėjas neatitinka Reglamente nustatytų reikalavimų;</w:t>
      </w:r>
    </w:p>
    <w:p w14:paraId="0856437F" w14:textId="77777777" w:rsidR="0033106C" w:rsidRPr="00CB0D6B" w:rsidRDefault="0033106C" w:rsidP="0033106C">
      <w:pPr>
        <w:spacing w:after="0" w:line="240" w:lineRule="auto"/>
        <w:ind w:firstLine="720"/>
        <w:jc w:val="both"/>
        <w:rPr>
          <w:rFonts w:ascii="Times New Roman" w:hAnsi="Times New Roman"/>
          <w:sz w:val="24"/>
          <w:szCs w:val="24"/>
        </w:rPr>
      </w:pPr>
      <w:r w:rsidRPr="00CB0D6B">
        <w:rPr>
          <w:rFonts w:ascii="Times New Roman" w:hAnsi="Times New Roman"/>
          <w:b/>
          <w:sz w:val="24"/>
          <w:szCs w:val="24"/>
        </w:rPr>
        <w:t>11.</w:t>
      </w:r>
      <w:r w:rsidRPr="00CB0D6B">
        <w:rPr>
          <w:rFonts w:ascii="Times New Roman" w:hAnsi="Times New Roman"/>
          <w:b/>
          <w:sz w:val="24"/>
          <w:szCs w:val="24"/>
          <w:lang w:val="en-US"/>
        </w:rPr>
        <w:t>18</w:t>
      </w:r>
      <w:r w:rsidRPr="00CB0D6B">
        <w:rPr>
          <w:rFonts w:ascii="Times New Roman" w:hAnsi="Times New Roman"/>
          <w:b/>
          <w:sz w:val="24"/>
          <w:szCs w:val="24"/>
        </w:rPr>
        <w:t>.10.</w:t>
      </w:r>
      <w:r w:rsidRPr="00CB0D6B">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CB0D6B"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CB0D6B">
        <w:rPr>
          <w:rFonts w:ascii="Times New Roman" w:eastAsia="Calibri" w:hAnsi="Times New Roman" w:cs="Times New Roman"/>
          <w:b/>
          <w:sz w:val="24"/>
          <w:szCs w:val="24"/>
          <w:lang w:eastAsia="lt-LT"/>
        </w:rPr>
        <w:t>11.19.</w:t>
      </w:r>
      <w:r w:rsidRPr="00CB0D6B">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22A4236A" w14:textId="77777777" w:rsidR="00143F73" w:rsidRPr="00CB0D6B" w:rsidRDefault="00143F73" w:rsidP="00143F73">
      <w:pPr>
        <w:spacing w:after="0" w:line="240" w:lineRule="auto"/>
        <w:ind w:firstLine="720"/>
        <w:jc w:val="both"/>
        <w:rPr>
          <w:rFonts w:ascii="Times New Roman" w:hAnsi="Times New Roman"/>
          <w:sz w:val="24"/>
        </w:rPr>
      </w:pPr>
    </w:p>
    <w:p w14:paraId="0DEF5108" w14:textId="77777777" w:rsidR="00143F73" w:rsidRPr="00CB0D6B"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CB0D6B">
        <w:rPr>
          <w:rFonts w:ascii="Times New Roman" w:eastAsia="Calibri" w:hAnsi="Times New Roman" w:cs="Times New Roman"/>
          <w:b/>
          <w:sz w:val="24"/>
          <w:szCs w:val="24"/>
          <w:lang w:eastAsia="lt-LT"/>
        </w:rPr>
        <w:t>12. PASIŪLYMŲ VERTINIMAS</w:t>
      </w:r>
    </w:p>
    <w:p w14:paraId="31046A3D" w14:textId="77777777" w:rsidR="00143F73" w:rsidRPr="00CB0D6B"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CB0D6B" w:rsidRDefault="00143F73" w:rsidP="00143F73">
      <w:pPr>
        <w:spacing w:after="0" w:line="240" w:lineRule="auto"/>
        <w:ind w:firstLine="720"/>
        <w:jc w:val="both"/>
        <w:rPr>
          <w:rFonts w:ascii="Times New Roman" w:eastAsia="Calibri" w:hAnsi="Times New Roman" w:cs="Times New Roman"/>
          <w:sz w:val="24"/>
          <w:szCs w:val="24"/>
        </w:rPr>
      </w:pPr>
      <w:r w:rsidRPr="00CB0D6B">
        <w:rPr>
          <w:rFonts w:ascii="Times New Roman" w:eastAsia="Calibri" w:hAnsi="Times New Roman" w:cs="Times New Roman"/>
          <w:b/>
          <w:sz w:val="24"/>
        </w:rPr>
        <w:t>12.1.</w:t>
      </w:r>
      <w:r w:rsidRPr="00CB0D6B">
        <w:rPr>
          <w:rFonts w:ascii="Times New Roman" w:eastAsia="Calibri" w:hAnsi="Times New Roman" w:cs="Times New Roman"/>
          <w:sz w:val="24"/>
        </w:rPr>
        <w:t> Pasiūlyme nurodyta kaina (</w:t>
      </w:r>
      <w:r w:rsidRPr="00CB0D6B">
        <w:rPr>
          <w:rFonts w:ascii="Times New Roman" w:eastAsia="Calibri" w:hAnsi="Times New Roman" w:cs="Times New Roman"/>
          <w:i/>
          <w:sz w:val="24"/>
        </w:rPr>
        <w:t>atskirai kiekvienai pirkimo objekto daliai</w:t>
      </w:r>
      <w:r w:rsidRPr="00CB0D6B">
        <w:rPr>
          <w:rFonts w:ascii="Times New Roman" w:eastAsia="Calibri" w:hAnsi="Times New Roman" w:cs="Times New Roman"/>
          <w:sz w:val="24"/>
        </w:rPr>
        <w:t xml:space="preserve">) bus vertinama eurais. Į </w:t>
      </w:r>
      <w:r w:rsidRPr="00CB0D6B">
        <w:rPr>
          <w:rFonts w:ascii="Times New Roman" w:eastAsia="Calibri" w:hAnsi="Times New Roman" w:cs="Times New Roman"/>
          <w:b/>
          <w:sz w:val="24"/>
        </w:rPr>
        <w:t xml:space="preserve">pasiūlymo kainą turi būti įskaityti visi mokesčiai ir visos </w:t>
      </w:r>
      <w:r w:rsidRPr="00CB0D6B">
        <w:rPr>
          <w:rFonts w:ascii="Times New Roman" w:eastAsia="Calibri" w:hAnsi="Times New Roman" w:cs="Times New Roman"/>
          <w:b/>
          <w:sz w:val="24"/>
          <w:szCs w:val="24"/>
        </w:rPr>
        <w:t>tiekėjo</w:t>
      </w:r>
      <w:r w:rsidRPr="00CB0D6B">
        <w:rPr>
          <w:rFonts w:ascii="Times New Roman" w:eastAsia="Calibri" w:hAnsi="Times New Roman" w:cs="Times New Roman"/>
          <w:b/>
          <w:sz w:val="24"/>
        </w:rPr>
        <w:t xml:space="preserve"> išlaidos, apimančios viską, ko reikia visiškam ir tinkamam sutarties įvykdymui.</w:t>
      </w:r>
      <w:r w:rsidRPr="00CB0D6B">
        <w:rPr>
          <w:rFonts w:ascii="Times New Roman" w:eastAsia="Calibri" w:hAnsi="Times New Roman" w:cs="Times New Roman"/>
          <w:sz w:val="24"/>
        </w:rPr>
        <w:t xml:space="preserve"> </w:t>
      </w:r>
    </w:p>
    <w:p w14:paraId="05CB877A" w14:textId="33BEBA6B" w:rsidR="00143F73" w:rsidRPr="00CB0D6B"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CB0D6B">
        <w:rPr>
          <w:rFonts w:ascii="Times New Roman" w:eastAsia="Calibri" w:hAnsi="Times New Roman" w:cs="Times New Roman"/>
          <w:b/>
          <w:sz w:val="24"/>
        </w:rPr>
        <w:t>12.2.</w:t>
      </w:r>
      <w:r w:rsidRPr="00CB0D6B">
        <w:rPr>
          <w:rFonts w:ascii="Times New Roman" w:eastAsia="Calibri" w:hAnsi="Times New Roman" w:cs="Times New Roman"/>
          <w:sz w:val="24"/>
        </w:rPr>
        <w:t xml:space="preserve"> Perkančioji organizacija iš neatmestų pasiūlymų išrenka </w:t>
      </w:r>
      <w:r w:rsidR="00462B4C" w:rsidRPr="00CB0D6B">
        <w:rPr>
          <w:rFonts w:ascii="Times New Roman" w:eastAsia="Calibri" w:hAnsi="Times New Roman" w:cs="Times New Roman"/>
          <w:sz w:val="24"/>
        </w:rPr>
        <w:t xml:space="preserve">pirkimo objekto ar </w:t>
      </w:r>
      <w:r w:rsidRPr="00CB0D6B">
        <w:rPr>
          <w:rFonts w:ascii="Times New Roman" w:eastAsia="Calibri" w:hAnsi="Times New Roman" w:cs="Times New Roman"/>
          <w:sz w:val="24"/>
        </w:rPr>
        <w:t>kiekvienos pirkimo objekto dalies</w:t>
      </w:r>
      <w:r w:rsidR="00462B4C" w:rsidRPr="00CB0D6B">
        <w:rPr>
          <w:rFonts w:ascii="Times New Roman" w:eastAsia="Calibri" w:hAnsi="Times New Roman" w:cs="Times New Roman"/>
          <w:sz w:val="24"/>
        </w:rPr>
        <w:t xml:space="preserve"> (jeigu pirkimas skaidomas į dalis)</w:t>
      </w:r>
      <w:r w:rsidRPr="00CB0D6B">
        <w:rPr>
          <w:rFonts w:ascii="Times New Roman" w:eastAsia="Calibri" w:hAnsi="Times New Roman" w:cs="Times New Roman"/>
          <w:sz w:val="24"/>
        </w:rPr>
        <w:t xml:space="preserve"> ekonomiškai naudingiausią pasiūlymą. Ekonomiškai naudingiausias pasiūlymas išrenkamas pagal kainą. </w:t>
      </w:r>
      <w:r w:rsidR="00FB6857" w:rsidRPr="00CB0D6B">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sidRPr="00CB0D6B">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CB0D6B">
        <w:rPr>
          <w:rFonts w:ascii="Times New Roman" w:eastAsia="Calibri" w:hAnsi="Times New Roman" w:cs="Times New Roman"/>
          <w:b/>
          <w:sz w:val="24"/>
          <w:szCs w:val="24"/>
          <w:u w:val="single"/>
          <w:lang w:eastAsia="lt-LT"/>
        </w:rPr>
        <w:t xml:space="preserve">pirkimo objektui </w:t>
      </w:r>
      <w:r w:rsidR="00E74313" w:rsidRPr="00CB0D6B">
        <w:rPr>
          <w:rFonts w:ascii="Times New Roman" w:eastAsia="Calibri" w:hAnsi="Times New Roman" w:cs="Times New Roman"/>
          <w:b/>
          <w:sz w:val="24"/>
          <w:szCs w:val="24"/>
          <w:u w:val="single"/>
          <w:lang w:eastAsia="lt-LT"/>
        </w:rPr>
        <w:t xml:space="preserve">ar </w:t>
      </w:r>
      <w:r w:rsidRPr="00CB0D6B">
        <w:rPr>
          <w:rFonts w:ascii="Times New Roman" w:eastAsia="Calibri" w:hAnsi="Times New Roman" w:cs="Times New Roman"/>
          <w:b/>
          <w:sz w:val="24"/>
          <w:szCs w:val="24"/>
          <w:u w:val="single"/>
          <w:lang w:eastAsia="lt-LT"/>
        </w:rPr>
        <w:t>atskiroms pirkimo objekto dalims</w:t>
      </w:r>
      <w:r w:rsidR="00E74313" w:rsidRPr="00CB0D6B">
        <w:rPr>
          <w:rFonts w:ascii="Times New Roman" w:eastAsia="Calibri" w:hAnsi="Times New Roman" w:cs="Times New Roman"/>
          <w:b/>
          <w:sz w:val="24"/>
          <w:szCs w:val="24"/>
          <w:u w:val="single"/>
          <w:lang w:eastAsia="lt-LT"/>
        </w:rPr>
        <w:t xml:space="preserve"> (jeigu pirkimas skaidomas į dalis)</w:t>
      </w:r>
      <w:r w:rsidRPr="00CB0D6B">
        <w:rPr>
          <w:rFonts w:ascii="Times New Roman" w:eastAsia="Calibri" w:hAnsi="Times New Roman" w:cs="Times New Roman"/>
          <w:sz w:val="24"/>
          <w:szCs w:val="24"/>
          <w:lang w:eastAsia="lt-LT"/>
        </w:rPr>
        <w:t>.</w:t>
      </w:r>
      <w:r w:rsidR="00CB4347" w:rsidRPr="00CB0D6B">
        <w:t xml:space="preserve"> </w:t>
      </w:r>
      <w:r w:rsidR="00CB4347" w:rsidRPr="00CB0D6B">
        <w:rPr>
          <w:rFonts w:ascii="Times New Roman" w:eastAsia="Calibri" w:hAnsi="Times New Roman" w:cs="Times New Roman"/>
          <w:sz w:val="24"/>
          <w:szCs w:val="24"/>
          <w:lang w:eastAsia="lt-LT"/>
        </w:rPr>
        <w:t xml:space="preserve">Jei tiekėjas yra užsienio subjektas ir pasiūlymą pateikia be PVM, lyginant pasiūlymus bus pridedamas PVM užtikrinant visų pasiūlymų </w:t>
      </w:r>
      <w:proofErr w:type="spellStart"/>
      <w:r w:rsidR="00CB4347" w:rsidRPr="00CB0D6B">
        <w:rPr>
          <w:rFonts w:ascii="Times New Roman" w:eastAsia="Calibri" w:hAnsi="Times New Roman" w:cs="Times New Roman"/>
          <w:sz w:val="24"/>
          <w:szCs w:val="24"/>
          <w:lang w:eastAsia="lt-LT"/>
        </w:rPr>
        <w:t>lygiavertišką</w:t>
      </w:r>
      <w:proofErr w:type="spellEnd"/>
      <w:r w:rsidR="00CB4347" w:rsidRPr="00CB0D6B">
        <w:rPr>
          <w:rFonts w:ascii="Times New Roman" w:eastAsia="Calibri" w:hAnsi="Times New Roman" w:cs="Times New Roman"/>
          <w:sz w:val="24"/>
          <w:szCs w:val="24"/>
          <w:lang w:eastAsia="lt-LT"/>
        </w:rPr>
        <w:t xml:space="preserve"> įvertinimą.</w:t>
      </w:r>
    </w:p>
    <w:bookmarkEnd w:id="23"/>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CB0D6B">
        <w:rPr>
          <w:rFonts w:ascii="Times New Roman" w:eastAsia="Calibri" w:hAnsi="Times New Roman" w:cs="Times New Roman"/>
          <w:b/>
          <w:sz w:val="24"/>
        </w:rPr>
        <w:t>12.3.</w:t>
      </w:r>
      <w:r w:rsidRPr="00CB0D6B">
        <w:rPr>
          <w:rFonts w:ascii="Times New Roman" w:eastAsia="Calibri" w:hAnsi="Times New Roman" w:cs="Times New Roman"/>
          <w:sz w:val="24"/>
        </w:rPr>
        <w:t xml:space="preserve"> </w:t>
      </w:r>
      <w:r w:rsidRPr="00CB0D6B">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w:t>
      </w:r>
      <w:r w:rsidRPr="00902088">
        <w:rPr>
          <w:rFonts w:ascii="Times New Roman" w:eastAsia="Calibri" w:hAnsi="Times New Roman" w:cs="Times New Roman"/>
          <w:sz w:val="24"/>
          <w:szCs w:val="24"/>
        </w:rPr>
        <w:t xml:space="preserve">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lastRenderedPageBreak/>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662F017D" w14:textId="00A7B0E5"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00CB0D6B">
        <w:rPr>
          <w:rFonts w:ascii="Times New Roman" w:eastAsia="Calibri" w:hAnsi="Times New Roman" w:cs="Times New Roman"/>
          <w:b/>
          <w:sz w:val="24"/>
          <w:szCs w:val="24"/>
          <w:lang w:eastAsia="lt-LT"/>
        </w:rPr>
        <w:t xml:space="preserve"> </w:t>
      </w:r>
      <w:r w:rsidR="0033106C" w:rsidRPr="00B602FC">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r w:rsidR="0033106C">
        <w:rPr>
          <w:rFonts w:ascii="Times New Roman" w:eastAsia="Times New Roman" w:hAnsi="Times New Roman" w:cs="Times New Roman"/>
          <w:color w:val="000000"/>
          <w:sz w:val="24"/>
          <w:szCs w:val="24"/>
          <w:lang w:eastAsia="lt-LT"/>
        </w:rPr>
        <w:t>.</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Pr="00CB0D6B"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w:t>
      </w:r>
      <w:r w:rsidRPr="00CB0D6B">
        <w:rPr>
          <w:rFonts w:ascii="Times New Roman" w:eastAsia="Calibri" w:hAnsi="Times New Roman" w:cs="Times New Roman"/>
          <w:sz w:val="24"/>
          <w:szCs w:val="24"/>
          <w:lang w:eastAsia="lt-LT"/>
        </w:rPr>
        <w:t>atvejais - taip pat priežastis, dėl kurių priimtas sprendimas dėl nelygiavertiškumo arba sprendimas, kad prekės neatitinka  nurodyto rezultato apibūdinimo ar funkcinių reikalavimų.</w:t>
      </w:r>
    </w:p>
    <w:p w14:paraId="15F38FBB" w14:textId="77777777" w:rsidR="00143F73" w:rsidRPr="00CB0D6B"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CB0D6B"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CB0D6B">
        <w:rPr>
          <w:rFonts w:ascii="Times New Roman" w:eastAsia="Calibri" w:hAnsi="Times New Roman" w:cs="Times New Roman"/>
          <w:b/>
          <w:sz w:val="24"/>
          <w:szCs w:val="24"/>
          <w:lang w:eastAsia="lt-LT"/>
        </w:rPr>
        <w:t>16. SUTARTIES SĄLYGOS</w:t>
      </w:r>
    </w:p>
    <w:p w14:paraId="45ACE177" w14:textId="77777777" w:rsidR="00143F73" w:rsidRPr="00CB0D6B"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CB0D6B"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CB0D6B">
        <w:rPr>
          <w:rFonts w:ascii="Times New Roman" w:hAnsi="Times New Roman"/>
          <w:b/>
          <w:sz w:val="24"/>
          <w:lang w:eastAsia="lt-LT"/>
        </w:rPr>
        <w:t>16.1</w:t>
      </w:r>
      <w:r w:rsidRPr="00CB0D6B">
        <w:rPr>
          <w:rFonts w:ascii="Times New Roman" w:hAnsi="Times New Roman"/>
          <w:sz w:val="24"/>
          <w:lang w:eastAsia="lt-LT"/>
        </w:rPr>
        <w:t xml:space="preserve">. </w:t>
      </w:r>
      <w:r w:rsidRPr="00CB0D6B">
        <w:rPr>
          <w:rFonts w:ascii="Times New Roman" w:hAnsi="Times New Roman"/>
          <w:b/>
          <w:sz w:val="24"/>
          <w:lang w:eastAsia="lt-LT"/>
        </w:rPr>
        <w:t>Pirkimo sutarties projektas pateikiamas</w:t>
      </w:r>
      <w:r w:rsidRPr="00CB0D6B">
        <w:rPr>
          <w:rFonts w:ascii="Times New Roman" w:hAnsi="Times New Roman"/>
          <w:b/>
          <w:sz w:val="24"/>
          <w:u w:val="single"/>
          <w:lang w:eastAsia="lt-LT"/>
        </w:rPr>
        <w:t xml:space="preserve"> konkurso sąlygų 4 priede</w:t>
      </w:r>
      <w:r w:rsidRPr="00CB0D6B">
        <w:rPr>
          <w:rFonts w:ascii="Times New Roman" w:hAnsi="Times New Roman"/>
          <w:b/>
          <w:i/>
          <w:sz w:val="24"/>
          <w:u w:val="single"/>
          <w:lang w:eastAsia="lt-LT"/>
        </w:rPr>
        <w:t>.</w:t>
      </w:r>
    </w:p>
    <w:p w14:paraId="3BC060EA" w14:textId="77777777" w:rsidR="00143F73" w:rsidRPr="00CB0D6B"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CB0D6B"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CB0D6B">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515616B4"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740DC4">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0E60D659"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17.</w:t>
      </w:r>
      <w:r w:rsidR="00B97E0C">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w:t>
      </w:r>
      <w:r w:rsidR="00B47FAF" w:rsidRPr="008E2CFB">
        <w:rPr>
          <w:rFonts w:ascii="Times New Roman" w:hAnsi="Times New Roman" w:cs="Times New Roman"/>
          <w:sz w:val="24"/>
          <w:szCs w:val="24"/>
        </w:rPr>
        <w:t xml:space="preserve">paštu: </w:t>
      </w:r>
      <w:hyperlink r:id="rId31" w:history="1">
        <w:r w:rsidR="00CB0D6B" w:rsidRPr="00CB0D6B">
          <w:rPr>
            <w:rStyle w:val="Hyperlink"/>
            <w:sz w:val="24"/>
            <w:szCs w:val="24"/>
          </w:rPr>
          <w:t>loreta.chaziachmetova@lsmuni.lt</w:t>
        </w:r>
      </w:hyperlink>
      <w:r w:rsidRPr="00CB0D6B">
        <w:rPr>
          <w:rFonts w:ascii="Times New Roman" w:hAnsi="Times New Roman" w:cs="Times New Roman"/>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nurodant pirkimo pavadinimą, numerį ir datą. </w:t>
      </w:r>
      <w:r w:rsidR="00B47FAF" w:rsidRPr="001208B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B97E0C">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 xml:space="preserve">užšifravus visą pasiūlymą ir iki pradinio susipažinimo su pasiūlymu procedūros (posėdžio) pradžios nepateikus (dėl jo paties kaltės) slaptažodžio arba pateikus neteisingą slaptažodį, kuriuo naudodamasi perkančioji organizacija negalėjo iššifruoti </w:t>
      </w:r>
      <w:r w:rsidRPr="00123D34">
        <w:rPr>
          <w:rFonts w:ascii="Times New Roman" w:hAnsi="Times New Roman" w:cs="Times New Roman"/>
          <w:sz w:val="24"/>
          <w:szCs w:val="24"/>
        </w:rPr>
        <w:lastRenderedPageBreak/>
        <w:t>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1208B8">
        <w:rPr>
          <w:rFonts w:ascii="Times New Roman" w:hAnsi="Times New Roman"/>
          <w:b/>
          <w:sz w:val="24"/>
        </w:rPr>
        <w:t>18.2.</w:t>
      </w:r>
      <w:r w:rsidRPr="001208B8">
        <w:rPr>
          <w:rFonts w:ascii="Times New Roman" w:hAnsi="Times New Roman"/>
          <w:sz w:val="24"/>
        </w:rPr>
        <w:t xml:space="preserve"> </w:t>
      </w:r>
      <w:bookmarkEnd w:id="24"/>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2B2CDB3A" w14:textId="40C39FB7" w:rsidR="00CB0D6B" w:rsidRDefault="00E9379C" w:rsidP="00667062">
      <w:pPr>
        <w:tabs>
          <w:tab w:val="left" w:pos="1134"/>
        </w:tabs>
        <w:spacing w:after="0" w:line="240" w:lineRule="auto"/>
        <w:ind w:firstLine="720"/>
        <w:jc w:val="both"/>
        <w:rPr>
          <w:rFonts w:ascii="Times New Roman" w:eastAsia="Calibri" w:hAnsi="Times New Roman" w:cs="Times New Roman"/>
          <w:sz w:val="24"/>
          <w:szCs w:val="24"/>
          <w:lang w:eastAsia="lt-LT"/>
        </w:rPr>
      </w:pPr>
      <w:r w:rsidRPr="00CB0D6B">
        <w:rPr>
          <w:rFonts w:ascii="Times New Roman" w:hAnsi="Times New Roman"/>
          <w:b/>
          <w:bCs/>
          <w:sz w:val="24"/>
        </w:rPr>
        <w:t>18.4.</w:t>
      </w:r>
      <w:r w:rsidRPr="00CB0D6B">
        <w:rPr>
          <w:rFonts w:ascii="Times New Roman" w:hAnsi="Times New Roman"/>
          <w:sz w:val="24"/>
        </w:rPr>
        <w:t xml:space="preserve"> </w:t>
      </w:r>
      <w:r w:rsidRPr="00CB0D6B">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r w:rsidR="00CB0D6B">
        <w:rPr>
          <w:rFonts w:ascii="Times New Roman" w:eastAsia="Calibri" w:hAnsi="Times New Roman" w:cs="Times New Roman"/>
          <w:sz w:val="24"/>
          <w:szCs w:val="24"/>
          <w:lang w:eastAsia="lt-LT"/>
        </w:rPr>
        <w:br w:type="page"/>
      </w:r>
    </w:p>
    <w:p w14:paraId="4C5BC5FD" w14:textId="67673BD1" w:rsidR="00143F73" w:rsidRPr="00CB0D6B" w:rsidRDefault="00143F73" w:rsidP="00143F73">
      <w:pPr>
        <w:spacing w:after="0" w:line="240" w:lineRule="auto"/>
        <w:ind w:right="-46"/>
        <w:jc w:val="right"/>
        <w:rPr>
          <w:rFonts w:ascii="Times New Roman" w:eastAsia="Calibri" w:hAnsi="Times New Roman" w:cs="Times New Roman"/>
          <w:sz w:val="24"/>
          <w:szCs w:val="24"/>
          <w:lang w:eastAsia="lt-LT"/>
        </w:rPr>
      </w:pPr>
      <w:r w:rsidRPr="00CB0D6B">
        <w:rPr>
          <w:rFonts w:ascii="Times New Roman" w:eastAsia="Calibri" w:hAnsi="Times New Roman" w:cs="Times New Roman"/>
          <w:sz w:val="24"/>
          <w:szCs w:val="24"/>
          <w:lang w:eastAsia="lt-LT"/>
        </w:rPr>
        <w:lastRenderedPageBreak/>
        <w:t>Konkurso sąlygų priedas Nr. 1</w:t>
      </w:r>
    </w:p>
    <w:p w14:paraId="77C768AD" w14:textId="77777777" w:rsidR="00143F73" w:rsidRPr="00CB0D6B"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902088" w:rsidRDefault="00143F73" w:rsidP="00143F73">
      <w:pPr>
        <w:spacing w:after="0" w:line="360" w:lineRule="auto"/>
        <w:jc w:val="center"/>
        <w:rPr>
          <w:rFonts w:ascii="Times New Roman" w:hAnsi="Times New Roman" w:cs="Times New Roman"/>
          <w:b/>
          <w:sz w:val="24"/>
          <w:szCs w:val="24"/>
        </w:rPr>
      </w:pPr>
      <w:r w:rsidRPr="00CB0D6B">
        <w:rPr>
          <w:rFonts w:ascii="Times New Roman" w:hAnsi="Times New Roman" w:cs="Times New Roman"/>
          <w:b/>
          <w:sz w:val="24"/>
          <w:szCs w:val="24"/>
        </w:rPr>
        <w:t>TECHNINĖ SPECIFIKACIJA</w:t>
      </w:r>
    </w:p>
    <w:p w14:paraId="1B51DE8B" w14:textId="77777777" w:rsidR="00143F73" w:rsidRPr="00902088" w:rsidRDefault="00143F73" w:rsidP="00143F73">
      <w:pPr>
        <w:spacing w:after="0" w:line="240" w:lineRule="auto"/>
        <w:jc w:val="center"/>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(pateikiama atskiru dokumentu)</w:t>
      </w:r>
    </w:p>
    <w:p w14:paraId="2ED3394A" w14:textId="77777777" w:rsidR="00143F73" w:rsidRPr="0090208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902088" w:rsidRDefault="00143F73" w:rsidP="00143F73">
      <w:pPr>
        <w:spacing w:after="0" w:line="240" w:lineRule="auto"/>
        <w:jc w:val="both"/>
        <w:rPr>
          <w:rFonts w:ascii="Times New Roman" w:eastAsia="Calibri" w:hAnsi="Times New Roman" w:cs="Times New Roman"/>
          <w:b/>
          <w:sz w:val="20"/>
          <w:szCs w:val="20"/>
          <w:u w:val="single"/>
          <w:lang w:eastAsia="lt-LT"/>
        </w:rPr>
      </w:pPr>
      <w:r w:rsidRPr="00902088">
        <w:rPr>
          <w:rFonts w:ascii="Times New Roman" w:eastAsia="Calibri" w:hAnsi="Times New Roman" w:cs="Times New Roman"/>
          <w:b/>
          <w:sz w:val="20"/>
          <w:szCs w:val="20"/>
          <w:u w:val="single"/>
          <w:lang w:eastAsia="lt-LT"/>
        </w:rPr>
        <w:t xml:space="preserve"> </w:t>
      </w:r>
    </w:p>
    <w:p w14:paraId="37E3EFD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021C4629" w:rsidR="00CB0D6B" w:rsidRDefault="00CB0D6B">
      <w:pPr>
        <w:rPr>
          <w:rFonts w:ascii="Times New Roman" w:eastAsia="Calibri" w:hAnsi="Times New Roman" w:cs="Times New Roman"/>
          <w:b/>
          <w:i/>
          <w:sz w:val="20"/>
          <w:szCs w:val="20"/>
          <w:u w:val="single"/>
          <w:lang w:eastAsia="lt-LT"/>
        </w:rPr>
      </w:pPr>
      <w:r>
        <w:rPr>
          <w:rFonts w:ascii="Times New Roman" w:eastAsia="Calibri" w:hAnsi="Times New Roman" w:cs="Times New Roman"/>
          <w:b/>
          <w:i/>
          <w:sz w:val="20"/>
          <w:szCs w:val="20"/>
          <w:u w:val="single"/>
          <w:lang w:eastAsia="lt-LT"/>
        </w:rPr>
        <w:br w:type="page"/>
      </w:r>
    </w:p>
    <w:p w14:paraId="6446BC26" w14:textId="77777777" w:rsidR="00143F73" w:rsidRPr="00CB0D6B" w:rsidRDefault="00143F73" w:rsidP="00143F73">
      <w:pPr>
        <w:spacing w:after="0" w:line="240" w:lineRule="auto"/>
        <w:ind w:left="6398" w:right="305"/>
        <w:jc w:val="both"/>
        <w:rPr>
          <w:rFonts w:ascii="Times New Roman" w:eastAsia="Calibri" w:hAnsi="Times New Roman" w:cs="Times New Roman"/>
          <w:lang w:eastAsia="lt-LT"/>
        </w:rPr>
      </w:pPr>
      <w:r w:rsidRPr="00CB0D6B">
        <w:rPr>
          <w:rFonts w:ascii="Times New Roman" w:eastAsia="Calibri" w:hAnsi="Times New Roman" w:cs="Times New Roman"/>
          <w:lang w:eastAsia="lt-LT"/>
        </w:rPr>
        <w:lastRenderedPageBreak/>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CB0D6B">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184D5C" w:rsidRDefault="00143F73" w:rsidP="00143F73">
      <w:pPr>
        <w:spacing w:after="0" w:line="240" w:lineRule="auto"/>
        <w:jc w:val="center"/>
        <w:rPr>
          <w:rFonts w:ascii="Times New Roman" w:hAnsi="Times New Roman" w:cs="Times New Roman"/>
          <w:b/>
          <w:sz w:val="24"/>
          <w:szCs w:val="24"/>
        </w:rPr>
      </w:pPr>
      <w:r w:rsidRPr="00184D5C">
        <w:rPr>
          <w:rFonts w:ascii="Times New Roman" w:eastAsia="Calibri" w:hAnsi="Times New Roman" w:cs="Times New Roman"/>
          <w:b/>
          <w:sz w:val="24"/>
          <w:szCs w:val="24"/>
          <w:lang w:eastAsia="lt-LT"/>
        </w:rPr>
        <w:t>PASIŪLYMAS</w:t>
      </w:r>
    </w:p>
    <w:p w14:paraId="06B41CF6" w14:textId="07E1A236" w:rsidR="00143F73" w:rsidRPr="00184D5C" w:rsidRDefault="00025600" w:rsidP="00143F73">
      <w:pPr>
        <w:tabs>
          <w:tab w:val="left" w:pos="3150"/>
        </w:tabs>
        <w:spacing w:line="256" w:lineRule="auto"/>
        <w:jc w:val="center"/>
        <w:rPr>
          <w:rFonts w:ascii="Times New Roman" w:hAnsi="Times New Roman" w:cs="Times New Roman"/>
          <w:b/>
          <w:sz w:val="24"/>
          <w:szCs w:val="24"/>
        </w:rPr>
      </w:pPr>
      <w:r>
        <w:rPr>
          <w:rFonts w:ascii="Times New Roman" w:hAnsi="Times New Roman" w:cs="Times New Roman"/>
          <w:b/>
          <w:bCs/>
          <w:sz w:val="24"/>
          <w:szCs w:val="24"/>
        </w:rPr>
        <w:t>CO2 INKUBATORIAUS</w:t>
      </w:r>
      <w:r w:rsidR="00143F73" w:rsidRPr="00184D5C">
        <w:rPr>
          <w:rFonts w:ascii="Times New Roman" w:hAnsi="Times New Roman" w:cs="Times New Roman"/>
          <w:b/>
          <w:caps/>
          <w:sz w:val="24"/>
          <w:szCs w:val="24"/>
        </w:rPr>
        <w:t xml:space="preserve"> </w:t>
      </w:r>
      <w:r w:rsidR="00143F73" w:rsidRPr="00184D5C">
        <w:rPr>
          <w:rFonts w:ascii="Times New Roman" w:hAnsi="Times New Roman" w:cs="Times New Roman"/>
          <w:b/>
          <w:sz w:val="24"/>
          <w:szCs w:val="24"/>
        </w:rPr>
        <w:t xml:space="preserve">PIRKIMUI </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3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402"/>
      </w:tblGrid>
      <w:tr w:rsidR="00F545FA" w:rsidRPr="00902088" w14:paraId="3F15ED14" w14:textId="51047FE9" w:rsidTr="003E0BFA">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545FA" w:rsidRPr="00184D5C" w:rsidRDefault="00F545FA" w:rsidP="00F545FA">
            <w:pPr>
              <w:spacing w:after="0" w:line="240" w:lineRule="auto"/>
              <w:jc w:val="both"/>
              <w:rPr>
                <w:rFonts w:ascii="Times New Roman" w:eastAsia="Calibri" w:hAnsi="Times New Roman" w:cs="Times New Roman"/>
                <w:b/>
                <w:i/>
              </w:rPr>
            </w:pPr>
            <w:r w:rsidRPr="00184D5C">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184D5C" w:rsidRDefault="00F545FA" w:rsidP="00F545FA">
            <w:pPr>
              <w:spacing w:after="0" w:line="240" w:lineRule="auto"/>
              <w:jc w:val="both"/>
              <w:rPr>
                <w:rFonts w:ascii="Times New Roman" w:eastAsia="Calibri" w:hAnsi="Times New Roman" w:cs="Times New Roman"/>
                <w:b/>
                <w:i/>
              </w:rPr>
            </w:pPr>
            <w:r w:rsidRPr="00184D5C">
              <w:rPr>
                <w:rFonts w:ascii="Times New Roman" w:eastAsia="Calibri" w:hAnsi="Times New Roman" w:cs="Times New Roman"/>
                <w:b/>
                <w:i/>
              </w:rPr>
              <w:t>Procentinė vertė nuo sutarties vertės, %</w:t>
            </w:r>
          </w:p>
        </w:tc>
        <w:tc>
          <w:tcPr>
            <w:tcW w:w="3402" w:type="dxa"/>
            <w:shd w:val="clear" w:color="auto" w:fill="F2F2F2"/>
          </w:tcPr>
          <w:p w14:paraId="34ABFB57" w14:textId="61500A55" w:rsidR="00F545FA" w:rsidRPr="00184D5C" w:rsidRDefault="00F545FA" w:rsidP="00F545FA">
            <w:pPr>
              <w:spacing w:after="0" w:line="240" w:lineRule="auto"/>
              <w:jc w:val="both"/>
              <w:rPr>
                <w:rFonts w:ascii="Times New Roman" w:eastAsia="Calibri" w:hAnsi="Times New Roman" w:cs="Times New Roman"/>
                <w:b/>
                <w:i/>
              </w:rPr>
            </w:pPr>
            <w:r w:rsidRPr="00184D5C">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3E0BFA">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902088" w:rsidRDefault="00F545FA" w:rsidP="00143F73">
            <w:pPr>
              <w:spacing w:after="0" w:line="240" w:lineRule="auto"/>
              <w:jc w:val="both"/>
              <w:rPr>
                <w:rFonts w:ascii="Times New Roman" w:eastAsia="Calibri" w:hAnsi="Times New Roman" w:cs="Times New Roman"/>
              </w:rPr>
            </w:pPr>
          </w:p>
        </w:tc>
        <w:tc>
          <w:tcPr>
            <w:tcW w:w="3402" w:type="dxa"/>
            <w:shd w:val="clear" w:color="000000" w:fill="FFFFFF"/>
          </w:tcPr>
          <w:p w14:paraId="631B7642"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3E0BFA">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402"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3E0BFA">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402"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3402"/>
      </w:tblGrid>
      <w:tr w:rsidR="00143F73" w:rsidRPr="00902088" w14:paraId="1D83D2BA" w14:textId="77777777" w:rsidTr="003E0BFA">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3402"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3E0BFA">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402"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3E0BFA">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402"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3E0BFA">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402"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97FA1" w:rsidRDefault="00B47FAF" w:rsidP="00B47FAF">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679E06F" w14:textId="29301169" w:rsidR="00143F73" w:rsidRPr="0090208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CA3DF02" w14:textId="77777777" w:rsidR="00143F73" w:rsidRPr="00902088" w:rsidRDefault="00143F73" w:rsidP="00143F73">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Mes siūlome </w:t>
      </w:r>
      <w:r w:rsidRPr="00184D5C">
        <w:rPr>
          <w:rFonts w:ascii="Times New Roman" w:eastAsia="Times New Roman" w:hAnsi="Times New Roman" w:cs="Times New Roman"/>
          <w:b/>
          <w:lang w:eastAsia="lt-LT"/>
        </w:rPr>
        <w:t xml:space="preserve">pirkimo </w:t>
      </w:r>
      <w:r w:rsidRPr="00184D5C">
        <w:rPr>
          <w:rFonts w:ascii="Times New Roman" w:eastAsia="Times New Roman" w:hAnsi="Times New Roman" w:cs="Times New Roman"/>
          <w:b/>
          <w:bCs/>
          <w:lang w:eastAsia="lt-LT"/>
        </w:rPr>
        <w:t xml:space="preserve"> objektą už</w:t>
      </w:r>
      <w:r w:rsidRPr="00902088">
        <w:rPr>
          <w:rFonts w:ascii="Times New Roman" w:eastAsia="Times New Roman" w:hAnsi="Times New Roman" w:cs="Times New Roman"/>
          <w:b/>
          <w:bCs/>
          <w:lang w:eastAsia="lt-LT"/>
        </w:rPr>
        <w:t xml:space="preserve"> šią kainą:</w:t>
      </w:r>
    </w:p>
    <w:tbl>
      <w:tblPr>
        <w:tblW w:w="9838" w:type="dxa"/>
        <w:tblInd w:w="-176" w:type="dxa"/>
        <w:tblLayout w:type="fixed"/>
        <w:tblLook w:val="04A0" w:firstRow="1" w:lastRow="0" w:firstColumn="1" w:lastColumn="0" w:noHBand="0" w:noVBand="1"/>
      </w:tblPr>
      <w:tblGrid>
        <w:gridCol w:w="852"/>
        <w:gridCol w:w="2438"/>
        <w:gridCol w:w="993"/>
        <w:gridCol w:w="850"/>
        <w:gridCol w:w="1275"/>
        <w:gridCol w:w="1276"/>
        <w:gridCol w:w="1134"/>
        <w:gridCol w:w="28"/>
        <w:gridCol w:w="964"/>
        <w:gridCol w:w="28"/>
      </w:tblGrid>
      <w:tr w:rsidR="00184D5C" w:rsidRPr="00902088" w14:paraId="10DA0924" w14:textId="77777777" w:rsidTr="00657050">
        <w:trPr>
          <w:gridAfter w:val="1"/>
          <w:wAfter w:w="28" w:type="dxa"/>
          <w:trHeight w:val="900"/>
        </w:trPr>
        <w:tc>
          <w:tcPr>
            <w:tcW w:w="8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184D5C" w:rsidRPr="00902088" w:rsidRDefault="00184D5C" w:rsidP="00143F73">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438"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184D5C" w:rsidRPr="00902088" w:rsidRDefault="00184D5C" w:rsidP="00143F73">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45CFEB02" w14:textId="77777777" w:rsidR="00184D5C" w:rsidRPr="00902088" w:rsidRDefault="00184D5C"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184D5C" w:rsidRPr="00902088" w:rsidRDefault="00184D5C" w:rsidP="00143F73">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184D5C" w:rsidRPr="00902088" w:rsidRDefault="00184D5C"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3FC728" w14:textId="0A3BC1A3" w:rsidR="00184D5C" w:rsidRPr="00902088" w:rsidRDefault="00184D5C" w:rsidP="00617DC7">
            <w:pPr>
              <w:spacing w:after="0" w:line="256" w:lineRule="auto"/>
              <w:jc w:val="center"/>
              <w:rPr>
                <w:rFonts w:ascii="Times New Roman" w:eastAsia="Calibri" w:hAnsi="Times New Roman" w:cs="Times New Roman"/>
                <w:b/>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00657050">
              <w:rPr>
                <w:rFonts w:ascii="Times New Roman" w:eastAsia="Times New Roman" w:hAnsi="Times New Roman" w:cs="Times New Roman"/>
                <w:b/>
              </w:rPr>
              <w:t xml:space="preserve"> </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C81F40" w14:textId="5AA18DEB" w:rsidR="00184D5C" w:rsidRPr="00902088" w:rsidRDefault="00184D5C"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0663AC4D" w14:textId="77777777" w:rsidR="00184D5C" w:rsidRPr="00902088" w:rsidRDefault="00184D5C" w:rsidP="00143F73">
            <w:pPr>
              <w:spacing w:after="0" w:line="240" w:lineRule="auto"/>
              <w:jc w:val="center"/>
              <w:rPr>
                <w:rFonts w:ascii="Times New Roman" w:eastAsia="Calibri" w:hAnsi="Times New Roman" w:cs="Times New Roman"/>
                <w:b/>
                <w:lang w:eastAsia="lt-LT"/>
              </w:rPr>
            </w:pPr>
          </w:p>
          <w:p w14:paraId="38D5B57A" w14:textId="77777777" w:rsidR="00184D5C" w:rsidRPr="00902088" w:rsidRDefault="00184D5C" w:rsidP="00143F73">
            <w:pPr>
              <w:spacing w:after="0" w:line="256" w:lineRule="auto"/>
              <w:jc w:val="center"/>
              <w:rPr>
                <w:rFonts w:ascii="Times New Roman" w:eastAsia="Calibri" w:hAnsi="Times New Roman" w:cs="Times New Roman"/>
              </w:rPr>
            </w:pPr>
          </w:p>
          <w:p w14:paraId="799FE94D" w14:textId="77777777" w:rsidR="00184D5C" w:rsidRPr="00902088" w:rsidRDefault="00184D5C" w:rsidP="00143F73">
            <w:pPr>
              <w:spacing w:after="0" w:line="256" w:lineRule="auto"/>
              <w:jc w:val="center"/>
              <w:rPr>
                <w:rFonts w:ascii="Times New Roman" w:eastAsia="Calibri" w:hAnsi="Times New Roman" w:cs="Times New Roman"/>
              </w:rPr>
            </w:pPr>
          </w:p>
          <w:p w14:paraId="06C622F7" w14:textId="77777777" w:rsidR="00184D5C" w:rsidRPr="00902088" w:rsidRDefault="00184D5C"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7A381819" w14:textId="77777777" w:rsidR="00184D5C" w:rsidRPr="00902088" w:rsidRDefault="00184D5C" w:rsidP="00143F73">
            <w:pPr>
              <w:spacing w:after="0" w:line="240" w:lineRule="auto"/>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16407" w14:textId="77777777" w:rsidR="00184D5C" w:rsidRPr="00902088" w:rsidRDefault="00184D5C"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31673E94" w14:textId="77777777" w:rsidR="00184D5C" w:rsidRPr="00902088" w:rsidRDefault="00184D5C"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457ADE" w14:textId="77777777" w:rsidR="00184D5C" w:rsidRPr="00902088" w:rsidRDefault="00184D5C"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1E87835F" w14:textId="77777777" w:rsidR="00184D5C" w:rsidRPr="00902088" w:rsidRDefault="00184D5C" w:rsidP="00143F73">
            <w:pPr>
              <w:spacing w:after="0" w:line="256" w:lineRule="auto"/>
              <w:jc w:val="center"/>
              <w:rPr>
                <w:rFonts w:ascii="Times New Roman" w:eastAsia="Calibri" w:hAnsi="Times New Roman" w:cs="Times New Roman"/>
              </w:rPr>
            </w:pPr>
          </w:p>
          <w:p w14:paraId="4FC79C7E" w14:textId="77777777" w:rsidR="00184D5C" w:rsidRPr="00902088" w:rsidRDefault="00184D5C"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7CB6477" w14:textId="77777777" w:rsidR="00184D5C" w:rsidRPr="00902088" w:rsidRDefault="00184D5C" w:rsidP="00143F73">
            <w:pPr>
              <w:jc w:val="center"/>
              <w:rPr>
                <w:rFonts w:ascii="Times New Roman" w:eastAsia="Calibri" w:hAnsi="Times New Roman" w:cs="Times New Roman"/>
              </w:rPr>
            </w:pPr>
          </w:p>
        </w:tc>
      </w:tr>
      <w:tr w:rsidR="00184D5C" w:rsidRPr="00902088" w14:paraId="4EE7CCCB" w14:textId="77777777" w:rsidTr="00657050">
        <w:trPr>
          <w:gridAfter w:val="1"/>
          <w:wAfter w:w="28" w:type="dxa"/>
          <w:trHeight w:val="600"/>
        </w:trPr>
        <w:tc>
          <w:tcPr>
            <w:tcW w:w="852" w:type="dxa"/>
            <w:tcBorders>
              <w:top w:val="single" w:sz="4" w:space="0" w:color="auto"/>
              <w:left w:val="single" w:sz="4" w:space="0" w:color="auto"/>
              <w:bottom w:val="single" w:sz="4" w:space="0" w:color="auto"/>
              <w:right w:val="single" w:sz="4" w:space="0" w:color="auto"/>
            </w:tcBorders>
            <w:vAlign w:val="center"/>
            <w:hideMark/>
          </w:tcPr>
          <w:p w14:paraId="179D70BD" w14:textId="39F3BE6B" w:rsidR="00184D5C" w:rsidRPr="00184D5C" w:rsidRDefault="00184D5C" w:rsidP="00184D5C">
            <w:pPr>
              <w:spacing w:after="0" w:line="240" w:lineRule="auto"/>
              <w:jc w:val="both"/>
              <w:rPr>
                <w:rFonts w:ascii="Times New Roman" w:eastAsia="Times New Roman" w:hAnsi="Times New Roman" w:cs="Times New Roman"/>
                <w:bCs/>
                <w:color w:val="000000"/>
                <w:lang w:eastAsia="lt-LT"/>
              </w:rPr>
            </w:pPr>
            <w:r w:rsidRPr="00184D5C">
              <w:rPr>
                <w:rFonts w:ascii="Times New Roman" w:eastAsia="Times New Roman" w:hAnsi="Times New Roman" w:cs="Times New Roman"/>
                <w:bCs/>
                <w:color w:val="000000"/>
                <w:lang w:eastAsia="lt-LT"/>
              </w:rPr>
              <w:t>1.</w:t>
            </w:r>
          </w:p>
        </w:tc>
        <w:tc>
          <w:tcPr>
            <w:tcW w:w="2438" w:type="dxa"/>
            <w:tcBorders>
              <w:top w:val="single" w:sz="4" w:space="0" w:color="auto"/>
              <w:left w:val="nil"/>
              <w:bottom w:val="single" w:sz="4" w:space="0" w:color="auto"/>
              <w:right w:val="single" w:sz="4" w:space="0" w:color="auto"/>
            </w:tcBorders>
            <w:vAlign w:val="center"/>
            <w:hideMark/>
          </w:tcPr>
          <w:p w14:paraId="0DFAC127" w14:textId="6EEC374F" w:rsidR="00184D5C" w:rsidRPr="00657050" w:rsidRDefault="00F46637" w:rsidP="00184D5C">
            <w:pPr>
              <w:keepNext/>
              <w:spacing w:after="0" w:line="240" w:lineRule="auto"/>
              <w:jc w:val="both"/>
              <w:outlineLvl w:val="3"/>
              <w:rPr>
                <w:rFonts w:ascii="Times New Roman" w:eastAsia="Times New Roman" w:hAnsi="Times New Roman" w:cs="Times New Roman"/>
                <w:bCs/>
                <w:sz w:val="24"/>
                <w:szCs w:val="24"/>
              </w:rPr>
            </w:pPr>
            <w:r w:rsidRPr="00657050">
              <w:rPr>
                <w:rFonts w:ascii="Times New Roman" w:hAnsi="Times New Roman" w:cs="Times New Roman"/>
                <w:bCs/>
                <w:sz w:val="24"/>
                <w:szCs w:val="24"/>
              </w:rPr>
              <w:t>CO2 inkubatorius</w:t>
            </w:r>
          </w:p>
        </w:tc>
        <w:tc>
          <w:tcPr>
            <w:tcW w:w="993" w:type="dxa"/>
            <w:tcBorders>
              <w:top w:val="single" w:sz="4" w:space="0" w:color="auto"/>
              <w:left w:val="nil"/>
              <w:bottom w:val="single" w:sz="4" w:space="0" w:color="auto"/>
              <w:right w:val="single" w:sz="4" w:space="0" w:color="auto"/>
            </w:tcBorders>
            <w:vAlign w:val="center"/>
          </w:tcPr>
          <w:p w14:paraId="67D0BB60" w14:textId="2302D712" w:rsidR="00184D5C" w:rsidRPr="00657050" w:rsidRDefault="00DA67DA" w:rsidP="00184D5C">
            <w:pPr>
              <w:spacing w:after="0" w:line="240" w:lineRule="auto"/>
              <w:jc w:val="center"/>
              <w:rPr>
                <w:rFonts w:ascii="Times New Roman" w:eastAsia="Calibri" w:hAnsi="Times New Roman" w:cs="Times New Roman"/>
                <w:bCs/>
              </w:rPr>
            </w:pPr>
            <w:proofErr w:type="spellStart"/>
            <w:r w:rsidRPr="00657050">
              <w:rPr>
                <w:rFonts w:ascii="Times New Roman" w:eastAsia="Calibri" w:hAnsi="Times New Roman" w:cs="Times New Roman"/>
                <w:bCs/>
              </w:rPr>
              <w:t>Kompl</w:t>
            </w:r>
            <w:proofErr w:type="spellEnd"/>
            <w:r w:rsidRPr="00657050">
              <w:rPr>
                <w:rFonts w:ascii="Times New Roman" w:eastAsia="Calibri" w:hAnsi="Times New Roman" w:cs="Times New Roman"/>
                <w:bCs/>
              </w:rPr>
              <w:t>.</w:t>
            </w:r>
          </w:p>
        </w:tc>
        <w:tc>
          <w:tcPr>
            <w:tcW w:w="850" w:type="dxa"/>
            <w:tcBorders>
              <w:top w:val="single" w:sz="4" w:space="0" w:color="auto"/>
              <w:left w:val="nil"/>
              <w:bottom w:val="single" w:sz="4" w:space="0" w:color="auto"/>
              <w:right w:val="single" w:sz="4" w:space="0" w:color="auto"/>
            </w:tcBorders>
            <w:vAlign w:val="center"/>
          </w:tcPr>
          <w:p w14:paraId="4DB13348" w14:textId="3F019911" w:rsidR="00184D5C" w:rsidRPr="00657050" w:rsidRDefault="00DA67DA" w:rsidP="00184D5C">
            <w:pPr>
              <w:spacing w:after="0" w:line="240" w:lineRule="auto"/>
              <w:jc w:val="center"/>
              <w:rPr>
                <w:rFonts w:ascii="Times New Roman" w:eastAsia="Calibri" w:hAnsi="Times New Roman" w:cs="Times New Roman"/>
                <w:bCs/>
                <w:color w:val="000000"/>
              </w:rPr>
            </w:pPr>
            <w:r w:rsidRPr="00657050">
              <w:rPr>
                <w:rFonts w:ascii="Times New Roman" w:eastAsia="Calibri" w:hAnsi="Times New Roman" w:cs="Times New Roman"/>
                <w:bCs/>
                <w:color w:val="000000"/>
              </w:rPr>
              <w:t>1</w:t>
            </w:r>
          </w:p>
        </w:tc>
        <w:tc>
          <w:tcPr>
            <w:tcW w:w="1275" w:type="dxa"/>
            <w:tcBorders>
              <w:top w:val="single" w:sz="4" w:space="0" w:color="auto"/>
              <w:left w:val="single" w:sz="4" w:space="0" w:color="auto"/>
              <w:bottom w:val="single" w:sz="4" w:space="0" w:color="auto"/>
              <w:right w:val="single" w:sz="4" w:space="0" w:color="auto"/>
            </w:tcBorders>
            <w:vAlign w:val="center"/>
          </w:tcPr>
          <w:p w14:paraId="22093018" w14:textId="77777777" w:rsidR="00184D5C" w:rsidRPr="00184D5C" w:rsidRDefault="00184D5C" w:rsidP="00184D5C">
            <w:pPr>
              <w:spacing w:after="0" w:line="240" w:lineRule="auto"/>
              <w:jc w:val="center"/>
              <w:rPr>
                <w:rFonts w:ascii="Times New Roman" w:eastAsia="Calibri" w:hAnsi="Times New Roman" w:cs="Times New Roman"/>
                <w:bCs/>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14:paraId="5586C183" w14:textId="77777777" w:rsidR="00184D5C" w:rsidRPr="00184D5C" w:rsidRDefault="00184D5C" w:rsidP="00184D5C">
            <w:pPr>
              <w:spacing w:after="0" w:line="240" w:lineRule="auto"/>
              <w:jc w:val="center"/>
              <w:rPr>
                <w:rFonts w:ascii="Times New Roman" w:eastAsia="Calibri" w:hAnsi="Times New Roman" w:cs="Times New Roman"/>
                <w:bCs/>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2DBAB2A8" w14:textId="77777777" w:rsidR="00184D5C" w:rsidRPr="00184D5C" w:rsidRDefault="00184D5C" w:rsidP="00184D5C">
            <w:pPr>
              <w:spacing w:after="0" w:line="240" w:lineRule="auto"/>
              <w:jc w:val="center"/>
              <w:rPr>
                <w:rFonts w:ascii="Times New Roman" w:eastAsia="Calibri" w:hAnsi="Times New Roman" w:cs="Times New Roman"/>
                <w:bCs/>
                <w:color w:val="00000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43636FA" w14:textId="77777777" w:rsidR="00184D5C" w:rsidRPr="00184D5C" w:rsidRDefault="00184D5C" w:rsidP="00184D5C">
            <w:pPr>
              <w:spacing w:after="0" w:line="240" w:lineRule="auto"/>
              <w:jc w:val="center"/>
              <w:rPr>
                <w:rFonts w:ascii="Times New Roman" w:eastAsia="Calibri" w:hAnsi="Times New Roman" w:cs="Times New Roman"/>
                <w:bCs/>
                <w:color w:val="000000"/>
              </w:rPr>
            </w:pPr>
          </w:p>
        </w:tc>
      </w:tr>
      <w:tr w:rsidR="00184D5C" w:rsidRPr="00902088" w14:paraId="4147C7DE" w14:textId="77777777" w:rsidTr="00657050">
        <w:trPr>
          <w:trHeight w:val="600"/>
        </w:trPr>
        <w:tc>
          <w:tcPr>
            <w:tcW w:w="884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77777777" w:rsidR="00184D5C" w:rsidRPr="00902088" w:rsidRDefault="00184D5C"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be PVM (skaičiais)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759F63A" w14:textId="77777777" w:rsidR="00184D5C" w:rsidRPr="00902088" w:rsidRDefault="00184D5C" w:rsidP="00143F73">
            <w:pPr>
              <w:spacing w:after="0" w:line="240" w:lineRule="auto"/>
              <w:jc w:val="center"/>
              <w:rPr>
                <w:rFonts w:ascii="Times New Roman" w:eastAsia="Calibri" w:hAnsi="Times New Roman" w:cs="Times New Roman"/>
                <w:color w:val="000000"/>
              </w:rPr>
            </w:pPr>
          </w:p>
        </w:tc>
      </w:tr>
      <w:tr w:rsidR="00184D5C" w:rsidRPr="00902088" w14:paraId="594C3231" w14:textId="77777777" w:rsidTr="00657050">
        <w:trPr>
          <w:trHeight w:val="600"/>
        </w:trPr>
        <w:tc>
          <w:tcPr>
            <w:tcW w:w="884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184D5C" w:rsidRPr="00902088" w:rsidRDefault="00184D5C" w:rsidP="00143F73">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lastRenderedPageBreak/>
              <w:t>PVM suma (skaičiais)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01FA6BC" w14:textId="77777777" w:rsidR="00184D5C" w:rsidRPr="00902088" w:rsidRDefault="00184D5C" w:rsidP="00143F73">
            <w:pPr>
              <w:spacing w:after="0" w:line="240" w:lineRule="auto"/>
              <w:jc w:val="center"/>
              <w:rPr>
                <w:rFonts w:ascii="Times New Roman" w:eastAsia="Calibri" w:hAnsi="Times New Roman" w:cs="Times New Roman"/>
                <w:color w:val="000000"/>
              </w:rPr>
            </w:pPr>
          </w:p>
        </w:tc>
      </w:tr>
      <w:tr w:rsidR="00184D5C" w:rsidRPr="00902088" w14:paraId="15916521" w14:textId="77777777" w:rsidTr="00657050">
        <w:trPr>
          <w:trHeight w:val="600"/>
        </w:trPr>
        <w:tc>
          <w:tcPr>
            <w:tcW w:w="8846"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77777777" w:rsidR="00184D5C" w:rsidRPr="00902088" w:rsidRDefault="00184D5C"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F5D3399" w14:textId="77777777" w:rsidR="00184D5C" w:rsidRPr="00902088" w:rsidRDefault="00184D5C" w:rsidP="00143F73">
            <w:pPr>
              <w:spacing w:after="0" w:line="240" w:lineRule="auto"/>
              <w:jc w:val="center"/>
              <w:rPr>
                <w:rFonts w:ascii="Times New Roman" w:eastAsia="Calibri" w:hAnsi="Times New Roman" w:cs="Times New Roman"/>
                <w:color w:val="000000"/>
              </w:rPr>
            </w:pPr>
          </w:p>
        </w:tc>
      </w:tr>
    </w:tbl>
    <w:p w14:paraId="05E14FB9" w14:textId="77777777" w:rsidR="00143F73" w:rsidRPr="00902088" w:rsidRDefault="00143F73" w:rsidP="00143F73">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2FBC308B" w14:textId="77777777" w:rsidR="00143F73" w:rsidRPr="00184D5C"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kaina su PVM pasiūlyme nurodoma suapvalinta, </w:t>
      </w:r>
      <w:r w:rsidRPr="00184D5C">
        <w:rPr>
          <w:rFonts w:ascii="Times New Roman" w:eastAsia="Calibri" w:hAnsi="Times New Roman" w:cs="Times New Roman"/>
          <w:i/>
        </w:rPr>
        <w:t>paliekant du skaitmenis po kablelio;</w:t>
      </w:r>
    </w:p>
    <w:p w14:paraId="619F1125" w14:textId="7596BCEF" w:rsidR="00143F73" w:rsidRPr="00184D5C" w:rsidRDefault="00143F73" w:rsidP="00143F73">
      <w:pPr>
        <w:spacing w:after="0" w:line="276" w:lineRule="auto"/>
        <w:jc w:val="both"/>
        <w:rPr>
          <w:rFonts w:ascii="Times New Roman" w:eastAsia="Calibri" w:hAnsi="Times New Roman" w:cs="Times New Roman"/>
          <w:i/>
        </w:rPr>
      </w:pPr>
      <w:r w:rsidRPr="00184D5C">
        <w:rPr>
          <w:rFonts w:ascii="Times New Roman" w:eastAsia="Calibri" w:hAnsi="Times New Roman" w:cs="Times New Roman"/>
          <w:i/>
        </w:rPr>
        <w:t xml:space="preserve">b) tais atvejais, kai pagal galiojančius teisės aktus tiekėjui nereikia mokėti PVM, Tiekėjas gali nepildyti eilutės „PVM (skaičiais)“, </w:t>
      </w:r>
      <w:r w:rsidRPr="00184D5C">
        <w:rPr>
          <w:rFonts w:ascii="Times New Roman" w:eastAsia="Calibri" w:hAnsi="Times New Roman" w:cs="Times New Roman"/>
          <w:i/>
          <w:u w:val="single"/>
        </w:rPr>
        <w:t>tačiau turi nurodyti priežastis, dėl kurių PVM nemoka:___________(nurodomos prieža</w:t>
      </w:r>
      <w:r w:rsidR="00991B4C" w:rsidRPr="00184D5C">
        <w:rPr>
          <w:rFonts w:ascii="Times New Roman" w:eastAsia="Calibri" w:hAnsi="Times New Roman" w:cs="Times New Roman"/>
          <w:i/>
          <w:u w:val="single"/>
        </w:rPr>
        <w:t>s</w:t>
      </w:r>
      <w:r w:rsidRPr="00184D5C">
        <w:rPr>
          <w:rFonts w:ascii="Times New Roman" w:eastAsia="Calibri" w:hAnsi="Times New Roman" w:cs="Times New Roman"/>
          <w:i/>
          <w:u w:val="single"/>
        </w:rPr>
        <w:t>tys)</w:t>
      </w:r>
      <w:r w:rsidRPr="00184D5C">
        <w:rPr>
          <w:rFonts w:ascii="Times New Roman" w:eastAsia="Calibri" w:hAnsi="Times New Roman" w:cs="Times New Roman"/>
          <w:i/>
        </w:rPr>
        <w:t>;</w:t>
      </w:r>
    </w:p>
    <w:p w14:paraId="2E61B1AD" w14:textId="77777777" w:rsidR="00143F73" w:rsidRPr="00184D5C"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184D5C">
        <w:rPr>
          <w:rFonts w:ascii="Times New Roman" w:eastAsia="Calibri" w:hAnsi="Times New Roman" w:cs="Times New Roman"/>
          <w:i/>
        </w:rPr>
        <w:t>c) bendra pasiūlymo kaina turi atitikti sudėtinių dalių sumą;</w:t>
      </w:r>
    </w:p>
    <w:p w14:paraId="74EA0FA3" w14:textId="77777777" w:rsidR="00143F73" w:rsidRPr="00184D5C"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184D5C">
        <w:rPr>
          <w:rFonts w:ascii="Times New Roman" w:eastAsia="Calibri" w:hAnsi="Times New Roman" w:cs="Times New Roman"/>
          <w:i/>
          <w:lang w:eastAsia="lt-LT"/>
        </w:rPr>
        <w:t xml:space="preserve">d) jei bendra pasiūlymo kaina </w:t>
      </w:r>
      <w:bookmarkStart w:id="25" w:name="_Hlk65141825"/>
      <w:r w:rsidRPr="00184D5C">
        <w:rPr>
          <w:rFonts w:ascii="Times New Roman" w:eastAsia="Calibri" w:hAnsi="Times New Roman" w:cs="Times New Roman"/>
          <w:i/>
          <w:lang w:eastAsia="lt-LT"/>
        </w:rPr>
        <w:t xml:space="preserve"> </w:t>
      </w:r>
      <w:bookmarkEnd w:id="25"/>
      <w:r w:rsidRPr="00184D5C">
        <w:rPr>
          <w:rFonts w:ascii="Times New Roman" w:eastAsia="Calibri" w:hAnsi="Times New Roman" w:cs="Times New Roman"/>
          <w:i/>
          <w:lang w:eastAsia="lt-LT"/>
        </w:rPr>
        <w:t>yra didesnė už pirkimui skirtą lėšų sumą, numatytą šio pirkimų sąlygų 2.4 p., tiekėjo pasiūlymas bus atmestas;</w:t>
      </w:r>
    </w:p>
    <w:p w14:paraId="5266DF98" w14:textId="2F4195FE"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184D5C">
        <w:rPr>
          <w:rFonts w:ascii="Times New Roman" w:eastAsia="Calibri" w:hAnsi="Times New Roman" w:cs="Times New Roman"/>
          <w:i/>
          <w:lang w:eastAsia="lt-LT"/>
        </w:rPr>
        <w:t>e)</w:t>
      </w:r>
      <w:r w:rsidRPr="00184D5C">
        <w:rPr>
          <w:rFonts w:ascii="Times New Roman" w:hAnsi="Times New Roman" w:cs="Times New Roman"/>
          <w:i/>
          <w:lang w:eastAsia="lt-LT"/>
        </w:rPr>
        <w:t xml:space="preserve"> Jeigu tiekėjas nenurodys prekės modelio ir (ar) kodo, bus laikoma, kad prekei modelis ir (</w:t>
      </w:r>
      <w:r w:rsidRPr="00902088">
        <w:rPr>
          <w:rFonts w:ascii="Times New Roman" w:hAnsi="Times New Roman" w:cs="Times New Roman"/>
          <w:i/>
          <w:lang w:eastAsia="lt-LT"/>
        </w:rPr>
        <w:t>ar) kodas netaikomas;</w:t>
      </w:r>
    </w:p>
    <w:p w14:paraId="4F9C9BF7" w14:textId="77777777" w:rsidR="00143F73" w:rsidRPr="00902088"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A4498C"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 xml:space="preserve">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w:t>
      </w:r>
      <w:r w:rsidRPr="00A4498C">
        <w:rPr>
          <w:rFonts w:ascii="Times New Roman" w:eastAsia="Calibri" w:hAnsi="Times New Roman" w:cs="Times New Roman"/>
          <w:sz w:val="24"/>
          <w:szCs w:val="20"/>
        </w:rPr>
        <w:t>pasiūlymo kainą;</w:t>
      </w:r>
    </w:p>
    <w:p w14:paraId="296CC376" w14:textId="77777777" w:rsidR="00143F73" w:rsidRPr="00A4498C"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A4498C">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A4498C">
        <w:rPr>
          <w:rFonts w:ascii="Times New Roman" w:eastAsia="Calibri" w:hAnsi="Times New Roman" w:cs="Times New Roman"/>
          <w:sz w:val="24"/>
          <w:szCs w:val="20"/>
          <w:lang w:eastAsia="lt-LT"/>
        </w:rPr>
        <w:t>;</w:t>
      </w:r>
      <w:bookmarkStart w:id="26" w:name="_Hlk48135520"/>
    </w:p>
    <w:p w14:paraId="4C9351FE" w14:textId="77777777" w:rsidR="00143F73" w:rsidRPr="00A4498C"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A4498C">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4ABD6C18" w14:textId="48FD0108" w:rsidR="00143F73" w:rsidRPr="00A4498C"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A4498C">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6"/>
    <w:p w14:paraId="7A752D07" w14:textId="77777777" w:rsidR="00143F73" w:rsidRPr="00902088"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45C68CE7" w14:textId="77777777" w:rsidR="00143F73" w:rsidRPr="00902088"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143F73" w:rsidRPr="00902088" w:rsidRDefault="00143F73" w:rsidP="00143F73">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902088"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143F73" w:rsidRPr="00902088"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90208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902088" w:rsidRDefault="00143F73" w:rsidP="00143F73">
            <w:pPr>
              <w:spacing w:line="256" w:lineRule="auto"/>
              <w:jc w:val="both"/>
              <w:rPr>
                <w:rFonts w:ascii="Times New Roman" w:hAnsi="Times New Roman" w:cs="Times New Roman"/>
                <w:lang w:eastAsia="lt-LT"/>
              </w:rPr>
            </w:pPr>
          </w:p>
        </w:tc>
      </w:tr>
    </w:tbl>
    <w:p w14:paraId="7A0E8CF6" w14:textId="77777777" w:rsidR="00143F73" w:rsidRPr="00902088" w:rsidRDefault="00143F73" w:rsidP="00143F73">
      <w:pPr>
        <w:spacing w:line="256" w:lineRule="auto"/>
        <w:jc w:val="both"/>
        <w:rPr>
          <w:rFonts w:ascii="Times New Roman" w:hAnsi="Times New Roman" w:cs="Times New Roman"/>
          <w:lang w:eastAsia="lt-LT"/>
        </w:rPr>
      </w:pPr>
    </w:p>
    <w:p w14:paraId="1B42B227" w14:textId="77777777" w:rsidR="00143F73" w:rsidRPr="00902088" w:rsidRDefault="00143F73" w:rsidP="00143F73">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68B95483" w14:textId="77777777" w:rsidR="00143F73" w:rsidRPr="00902088" w:rsidRDefault="00143F73" w:rsidP="00143F73">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8299" w:type="dxa"/>
        <w:tblLayout w:type="fixed"/>
        <w:tblLook w:val="01E0" w:firstRow="1" w:lastRow="1" w:firstColumn="1" w:lastColumn="1" w:noHBand="0" w:noVBand="0"/>
      </w:tblPr>
      <w:tblGrid>
        <w:gridCol w:w="4965"/>
        <w:gridCol w:w="3334"/>
      </w:tblGrid>
      <w:tr w:rsidR="00143F73" w:rsidRPr="00902088" w14:paraId="2569CB43" w14:textId="77777777" w:rsidTr="005F56B0">
        <w:trPr>
          <w:trHeight w:val="242"/>
        </w:trPr>
        <w:tc>
          <w:tcPr>
            <w:tcW w:w="4965" w:type="dxa"/>
            <w:hideMark/>
          </w:tcPr>
          <w:p w14:paraId="5584435D" w14:textId="4F3B4F16" w:rsidR="00143F73" w:rsidRPr="00902088" w:rsidRDefault="00143F73" w:rsidP="00143F73">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sidR="005F56B0">
              <w:rPr>
                <w:rFonts w:ascii="Times New Roman" w:eastAsia="Calibri" w:hAnsi="Times New Roman" w:cs="Times New Roman"/>
                <w:position w:val="6"/>
                <w:lang w:eastAsia="lt-LT"/>
              </w:rPr>
              <w:t>________________</w:t>
            </w:r>
          </w:p>
          <w:p w14:paraId="4E19196E" w14:textId="77777777" w:rsidR="00143F73" w:rsidRPr="00902088" w:rsidRDefault="00143F73" w:rsidP="00143F73">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33F17837" w14:textId="66A5AD95" w:rsidR="00143F73" w:rsidRPr="00902088" w:rsidRDefault="00143F73" w:rsidP="00143F73">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sidR="005F56B0">
              <w:rPr>
                <w:rFonts w:ascii="Times New Roman" w:eastAsia="Calibri" w:hAnsi="Times New Roman" w:cs="Times New Roman"/>
                <w:position w:val="6"/>
                <w:lang w:eastAsia="lt-LT"/>
              </w:rPr>
              <w:t>__________</w:t>
            </w:r>
          </w:p>
          <w:p w14:paraId="519D94FF" w14:textId="5C98776C" w:rsidR="00143F73" w:rsidRPr="00902088" w:rsidRDefault="00143F73" w:rsidP="00143F73">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w:t>
            </w:r>
            <w:r w:rsidR="005F56B0" w:rsidRPr="00040CD5">
              <w:rPr>
                <w:rFonts w:ascii="Times New Roman" w:eastAsia="Calibri" w:hAnsi="Times New Roman" w:cs="Times New Roman"/>
                <w:position w:val="6"/>
                <w:highlight w:val="magenta"/>
                <w:lang w:eastAsia="lt-LT"/>
              </w:rPr>
              <w:t>, pavardė ir parašas</w:t>
            </w:r>
            <w:r w:rsidRPr="00902088">
              <w:rPr>
                <w:rFonts w:ascii="Times New Roman" w:eastAsia="Calibri" w:hAnsi="Times New Roman" w:cs="Times New Roman"/>
                <w:position w:val="6"/>
                <w:lang w:eastAsia="lt-LT"/>
              </w:rPr>
              <w:t>)</w:t>
            </w:r>
          </w:p>
        </w:tc>
      </w:tr>
    </w:tbl>
    <w:p w14:paraId="4D3061EA" w14:textId="77777777" w:rsidR="00143F73" w:rsidRPr="00902088" w:rsidRDefault="00143F73" w:rsidP="00143F73">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902088">
        <w:rPr>
          <w:rFonts w:ascii="Times New Roman" w:eastAsia="Calibri" w:hAnsi="Times New Roman" w:cs="Times New Roman"/>
          <w:lang w:eastAsia="lt-LT"/>
        </w:rPr>
        <w:lastRenderedPageBreak/>
        <w:t>Konkurso sąlygų</w:t>
      </w:r>
    </w:p>
    <w:p w14:paraId="54291C76" w14:textId="77777777" w:rsidR="00143F73" w:rsidRPr="00902088" w:rsidRDefault="00143F73" w:rsidP="00143F73">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A4498C">
        <w:rPr>
          <w:rFonts w:ascii="Times New Roman" w:eastAsia="Calibri" w:hAnsi="Times New Roman" w:cs="Times New Roman"/>
          <w:lang w:eastAsia="lt-LT"/>
        </w:rPr>
        <w:t>Priedas Nr.3</w:t>
      </w:r>
      <w:r w:rsidRPr="00902088">
        <w:rPr>
          <w:rFonts w:ascii="Times New Roman" w:eastAsia="Calibri" w:hAnsi="Times New Roman" w:cs="Times New Roman"/>
          <w:lang w:eastAsia="lt-LT"/>
        </w:rPr>
        <w:t xml:space="preserve"> </w:t>
      </w:r>
    </w:p>
    <w:p w14:paraId="1AA5FE39" w14:textId="77777777" w:rsidR="00B47FAF" w:rsidRPr="00BC65F5" w:rsidRDefault="00B47FAF" w:rsidP="00B47FAF">
      <w:pPr>
        <w:spacing w:after="0" w:line="360" w:lineRule="auto"/>
        <w:jc w:val="center"/>
        <w:rPr>
          <w:rFonts w:ascii="Times New Roman" w:eastAsia="Calibri" w:hAnsi="Times New Roman" w:cs="Times New Roman"/>
          <w:b/>
          <w:sz w:val="24"/>
          <w:szCs w:val="24"/>
          <w:lang w:eastAsia="lt-LT"/>
        </w:rPr>
      </w:pPr>
      <w:r w:rsidRPr="00BC65F5">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28C1DBE3" w:rsidR="00EB2AF1" w:rsidRDefault="00EB2AF1">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60E765CF" w14:textId="77777777" w:rsidR="00143F73" w:rsidRPr="003E0BFA" w:rsidRDefault="00143F73" w:rsidP="00143F73">
      <w:pPr>
        <w:spacing w:after="0" w:line="240" w:lineRule="auto"/>
        <w:ind w:left="3600" w:firstLine="720"/>
        <w:jc w:val="right"/>
        <w:rPr>
          <w:rFonts w:ascii="Times New Roman" w:eastAsia="Calibri" w:hAnsi="Times New Roman" w:cs="Times New Roman"/>
        </w:rPr>
      </w:pPr>
      <w:r w:rsidRPr="003E0BFA">
        <w:rPr>
          <w:rFonts w:ascii="Times New Roman" w:eastAsia="Calibri" w:hAnsi="Times New Roman" w:cs="Times New Roman"/>
        </w:rPr>
        <w:lastRenderedPageBreak/>
        <w:t>Konkurso sąlygų</w:t>
      </w:r>
    </w:p>
    <w:p w14:paraId="2839ACE3"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3E0BFA">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00143F73" w:rsidRPr="00902088">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467B4882" w:rsidR="00EB2AF1" w:rsidRDefault="00EB2AF1">
      <w:pPr>
        <w:rPr>
          <w:rFonts w:ascii="Times New Roman" w:eastAsia="Calibri" w:hAnsi="Times New Roman" w:cs="Times New Roman"/>
          <w:i/>
        </w:rPr>
      </w:pPr>
      <w:r>
        <w:rPr>
          <w:rFonts w:ascii="Times New Roman" w:eastAsia="Calibri" w:hAnsi="Times New Roman" w:cs="Times New Roman"/>
          <w:i/>
        </w:rPr>
        <w:br w:type="page"/>
      </w:r>
    </w:p>
    <w:p w14:paraId="395FBAF5" w14:textId="77777777" w:rsidR="00143F73" w:rsidRPr="00EB2AF1" w:rsidRDefault="00143F73" w:rsidP="00143F73">
      <w:pPr>
        <w:spacing w:after="0" w:line="240" w:lineRule="auto"/>
        <w:ind w:left="3600" w:firstLine="720"/>
        <w:jc w:val="right"/>
        <w:rPr>
          <w:rFonts w:ascii="Times New Roman" w:eastAsia="Calibri" w:hAnsi="Times New Roman" w:cs="Times New Roman"/>
        </w:rPr>
      </w:pPr>
      <w:r w:rsidRPr="00EB2AF1">
        <w:rPr>
          <w:rFonts w:ascii="Times New Roman" w:eastAsia="Calibri" w:hAnsi="Times New Roman" w:cs="Times New Roman"/>
        </w:rPr>
        <w:lastRenderedPageBreak/>
        <w:t>Konkurso sąlygų</w:t>
      </w:r>
    </w:p>
    <w:p w14:paraId="28940DF1"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EB2AF1">
        <w:rPr>
          <w:rFonts w:ascii="Times New Roman" w:eastAsia="Calibri" w:hAnsi="Times New Roman" w:cs="Times New Roman"/>
        </w:rPr>
        <w:t>Priedas Nr. 5</w:t>
      </w:r>
    </w:p>
    <w:p w14:paraId="52E78E39" w14:textId="77777777" w:rsidR="00143F73" w:rsidRPr="00902088"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)/(atstovaujamo (-</w:t>
      </w:r>
      <w:proofErr w:type="spellStart"/>
      <w:r w:rsidRPr="00902088">
        <w:rPr>
          <w:rFonts w:ascii="Times New Roman" w:eastAsia="Calibri" w:hAnsi="Times New Roman" w:cs="Times New Roman"/>
        </w:rPr>
        <w:t>os</w:t>
      </w:r>
      <w:proofErr w:type="spellEnd"/>
      <w:r w:rsidRPr="00902088">
        <w:rPr>
          <w:rFonts w:ascii="Times New Roman" w:eastAsia="Calibri" w:hAnsi="Times New Roman" w:cs="Times New Roman"/>
        </w:rPr>
        <w:t>)</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Pr="00902088" w:rsidRDefault="00143F73" w:rsidP="00143F73">
      <w:pPr>
        <w:spacing w:line="256" w:lineRule="auto"/>
      </w:pPr>
    </w:p>
    <w:p w14:paraId="7F5F4218" w14:textId="77777777" w:rsidR="00EB2AF1" w:rsidRDefault="00EB2AF1">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br w:type="page"/>
      </w:r>
    </w:p>
    <w:p w14:paraId="660301AD" w14:textId="1B14932F"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55127A" w:rsidRDefault="00156CF5" w:rsidP="00156CF5">
      <w:pPr>
        <w:spacing w:after="0" w:line="240" w:lineRule="auto"/>
        <w:rPr>
          <w:rFonts w:ascii="Times New Roman" w:eastAsia="Times New Roman" w:hAnsi="Times New Roman" w:cs="Times New Roman"/>
          <w:sz w:val="24"/>
          <w:szCs w:val="24"/>
          <w:lang w:val="en-US"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414F1D">
        <w:tc>
          <w:tcPr>
            <w:tcW w:w="0" w:type="auto"/>
            <w:gridSpan w:val="6"/>
            <w:tcMar>
              <w:top w:w="0" w:type="dxa"/>
              <w:left w:w="108" w:type="dxa"/>
              <w:bottom w:w="0" w:type="dxa"/>
              <w:right w:w="108" w:type="dxa"/>
            </w:tcMar>
            <w:hideMark/>
          </w:tcPr>
          <w:p w14:paraId="104CBA65" w14:textId="77777777" w:rsidR="00156CF5" w:rsidRPr="0055127A"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414F1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332C10D" w14:textId="77777777" w:rsidR="00673F63" w:rsidRPr="00902088" w:rsidRDefault="00673F63"/>
    <w:sectPr w:rsidR="00673F63" w:rsidRPr="00902088" w:rsidSect="00184D5C">
      <w:footerReference w:type="default" r:id="rId32"/>
      <w:pgSz w:w="11906" w:h="16838"/>
      <w:pgMar w:top="1440" w:right="1274"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74C01" w14:textId="77777777" w:rsidR="00D150D7" w:rsidRDefault="00D150D7">
      <w:pPr>
        <w:spacing w:after="0" w:line="240" w:lineRule="auto"/>
      </w:pPr>
      <w:r>
        <w:separator/>
      </w:r>
    </w:p>
  </w:endnote>
  <w:endnote w:type="continuationSeparator" w:id="0">
    <w:p w14:paraId="5323E724" w14:textId="77777777" w:rsidR="00D150D7" w:rsidRDefault="00D15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80000027" w:usb1="00000000" w:usb2="00000000" w:usb3="00000000" w:csb0="00000081" w:csb1="00000000"/>
  </w:font>
  <w:font w:name="Arial Unicode MS">
    <w:panose1 w:val="020B0604020202020204"/>
    <w:charset w:val="00"/>
    <w:family w:val="roman"/>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74E21" w14:textId="77777777" w:rsidR="00D150D7" w:rsidRDefault="00D150D7">
      <w:pPr>
        <w:spacing w:after="0" w:line="240" w:lineRule="auto"/>
      </w:pPr>
      <w:r>
        <w:separator/>
      </w:r>
    </w:p>
  </w:footnote>
  <w:footnote w:type="continuationSeparator" w:id="0">
    <w:p w14:paraId="734C8C54" w14:textId="77777777" w:rsidR="00D150D7" w:rsidRDefault="00D150D7">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3"/>
  </w:num>
  <w:num w:numId="3" w16cid:durableId="346253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7"/>
  </w:num>
  <w:num w:numId="8" w16cid:durableId="1654068077">
    <w:abstractNumId w:val="2"/>
  </w:num>
  <w:num w:numId="9" w16cid:durableId="352615870">
    <w:abstractNumId w:val="0"/>
  </w:num>
  <w:num w:numId="10" w16cid:durableId="1549562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23BB2"/>
    <w:rsid w:val="00025600"/>
    <w:rsid w:val="0002581D"/>
    <w:rsid w:val="00026F28"/>
    <w:rsid w:val="00033C81"/>
    <w:rsid w:val="00040CD5"/>
    <w:rsid w:val="000468E5"/>
    <w:rsid w:val="00047633"/>
    <w:rsid w:val="00050940"/>
    <w:rsid w:val="000A1BB4"/>
    <w:rsid w:val="000D78D9"/>
    <w:rsid w:val="000E02E7"/>
    <w:rsid w:val="000E17FA"/>
    <w:rsid w:val="000E416A"/>
    <w:rsid w:val="000E5C8E"/>
    <w:rsid w:val="0010554D"/>
    <w:rsid w:val="00107D12"/>
    <w:rsid w:val="00117C47"/>
    <w:rsid w:val="00127D9D"/>
    <w:rsid w:val="00143F73"/>
    <w:rsid w:val="00156CF5"/>
    <w:rsid w:val="00160204"/>
    <w:rsid w:val="001768D2"/>
    <w:rsid w:val="00184D5C"/>
    <w:rsid w:val="001C4EE1"/>
    <w:rsid w:val="001C60F7"/>
    <w:rsid w:val="001D007F"/>
    <w:rsid w:val="001F4EAA"/>
    <w:rsid w:val="001F7520"/>
    <w:rsid w:val="00206E92"/>
    <w:rsid w:val="002154DA"/>
    <w:rsid w:val="00224C1E"/>
    <w:rsid w:val="00230A51"/>
    <w:rsid w:val="002414B2"/>
    <w:rsid w:val="00242AED"/>
    <w:rsid w:val="002504B7"/>
    <w:rsid w:val="0025685D"/>
    <w:rsid w:val="00260551"/>
    <w:rsid w:val="00283809"/>
    <w:rsid w:val="00297734"/>
    <w:rsid w:val="002A62DF"/>
    <w:rsid w:val="002A65E7"/>
    <w:rsid w:val="002D7063"/>
    <w:rsid w:val="002D75A6"/>
    <w:rsid w:val="00301A8A"/>
    <w:rsid w:val="003143DC"/>
    <w:rsid w:val="00326CA6"/>
    <w:rsid w:val="0033106C"/>
    <w:rsid w:val="00332E5B"/>
    <w:rsid w:val="00343DB4"/>
    <w:rsid w:val="00350657"/>
    <w:rsid w:val="00355735"/>
    <w:rsid w:val="003641BB"/>
    <w:rsid w:val="00365CEA"/>
    <w:rsid w:val="00373946"/>
    <w:rsid w:val="00376E2D"/>
    <w:rsid w:val="00394991"/>
    <w:rsid w:val="003A25F5"/>
    <w:rsid w:val="003C246A"/>
    <w:rsid w:val="003C56BE"/>
    <w:rsid w:val="003E0BFA"/>
    <w:rsid w:val="003F310A"/>
    <w:rsid w:val="00406ABF"/>
    <w:rsid w:val="00411F16"/>
    <w:rsid w:val="00443D88"/>
    <w:rsid w:val="00454433"/>
    <w:rsid w:val="00462B4C"/>
    <w:rsid w:val="004A1ABD"/>
    <w:rsid w:val="004B14FE"/>
    <w:rsid w:val="004B2C49"/>
    <w:rsid w:val="004C2C22"/>
    <w:rsid w:val="004C5A65"/>
    <w:rsid w:val="004D3A75"/>
    <w:rsid w:val="004D5875"/>
    <w:rsid w:val="004E5EFB"/>
    <w:rsid w:val="004E6139"/>
    <w:rsid w:val="004F180C"/>
    <w:rsid w:val="00504892"/>
    <w:rsid w:val="005257C0"/>
    <w:rsid w:val="00534850"/>
    <w:rsid w:val="00536DAE"/>
    <w:rsid w:val="00540005"/>
    <w:rsid w:val="00553857"/>
    <w:rsid w:val="00562B43"/>
    <w:rsid w:val="00567309"/>
    <w:rsid w:val="005740BF"/>
    <w:rsid w:val="00586AD7"/>
    <w:rsid w:val="005D1B39"/>
    <w:rsid w:val="005F0280"/>
    <w:rsid w:val="005F56B0"/>
    <w:rsid w:val="00602CC8"/>
    <w:rsid w:val="00614887"/>
    <w:rsid w:val="006168ED"/>
    <w:rsid w:val="00617DC7"/>
    <w:rsid w:val="006262BD"/>
    <w:rsid w:val="00642B1E"/>
    <w:rsid w:val="00656893"/>
    <w:rsid w:val="00657050"/>
    <w:rsid w:val="006632E7"/>
    <w:rsid w:val="00663D96"/>
    <w:rsid w:val="00667062"/>
    <w:rsid w:val="00673F63"/>
    <w:rsid w:val="00675416"/>
    <w:rsid w:val="006B2CA7"/>
    <w:rsid w:val="006C6B63"/>
    <w:rsid w:val="006C7236"/>
    <w:rsid w:val="006E1435"/>
    <w:rsid w:val="006E1BF1"/>
    <w:rsid w:val="006E72AB"/>
    <w:rsid w:val="006F0238"/>
    <w:rsid w:val="006F6B53"/>
    <w:rsid w:val="00700F21"/>
    <w:rsid w:val="00716FFE"/>
    <w:rsid w:val="0072102C"/>
    <w:rsid w:val="007214CA"/>
    <w:rsid w:val="00740DC4"/>
    <w:rsid w:val="0075472C"/>
    <w:rsid w:val="00755D1D"/>
    <w:rsid w:val="007A51E5"/>
    <w:rsid w:val="007B1A07"/>
    <w:rsid w:val="007B62D1"/>
    <w:rsid w:val="007D674E"/>
    <w:rsid w:val="007E4026"/>
    <w:rsid w:val="007F4318"/>
    <w:rsid w:val="007F7799"/>
    <w:rsid w:val="008015DA"/>
    <w:rsid w:val="008040D8"/>
    <w:rsid w:val="00804903"/>
    <w:rsid w:val="00823F8D"/>
    <w:rsid w:val="00836F5A"/>
    <w:rsid w:val="00851075"/>
    <w:rsid w:val="00855D7D"/>
    <w:rsid w:val="0086152F"/>
    <w:rsid w:val="00861E5D"/>
    <w:rsid w:val="00863230"/>
    <w:rsid w:val="00882793"/>
    <w:rsid w:val="008A60F1"/>
    <w:rsid w:val="008B1BC6"/>
    <w:rsid w:val="008B2C3A"/>
    <w:rsid w:val="008C0D9A"/>
    <w:rsid w:val="008D1890"/>
    <w:rsid w:val="008E75C0"/>
    <w:rsid w:val="00902088"/>
    <w:rsid w:val="009117D1"/>
    <w:rsid w:val="00911B68"/>
    <w:rsid w:val="009242B4"/>
    <w:rsid w:val="00932C79"/>
    <w:rsid w:val="0095333F"/>
    <w:rsid w:val="00965B33"/>
    <w:rsid w:val="00965EFA"/>
    <w:rsid w:val="00983CCE"/>
    <w:rsid w:val="009871BD"/>
    <w:rsid w:val="009916C1"/>
    <w:rsid w:val="00991B4C"/>
    <w:rsid w:val="00993219"/>
    <w:rsid w:val="009C0847"/>
    <w:rsid w:val="009F4E39"/>
    <w:rsid w:val="00A17CBC"/>
    <w:rsid w:val="00A25715"/>
    <w:rsid w:val="00A35219"/>
    <w:rsid w:val="00A4498C"/>
    <w:rsid w:val="00A565FD"/>
    <w:rsid w:val="00A57260"/>
    <w:rsid w:val="00A62732"/>
    <w:rsid w:val="00A75AF2"/>
    <w:rsid w:val="00A83BF9"/>
    <w:rsid w:val="00A947FE"/>
    <w:rsid w:val="00AA4AD3"/>
    <w:rsid w:val="00AB713F"/>
    <w:rsid w:val="00AC5A84"/>
    <w:rsid w:val="00AD0955"/>
    <w:rsid w:val="00AF16A9"/>
    <w:rsid w:val="00B125A5"/>
    <w:rsid w:val="00B21566"/>
    <w:rsid w:val="00B243B3"/>
    <w:rsid w:val="00B263CA"/>
    <w:rsid w:val="00B335FB"/>
    <w:rsid w:val="00B34A54"/>
    <w:rsid w:val="00B41DF9"/>
    <w:rsid w:val="00B47FAF"/>
    <w:rsid w:val="00B57E45"/>
    <w:rsid w:val="00B71AD9"/>
    <w:rsid w:val="00B90740"/>
    <w:rsid w:val="00B92C43"/>
    <w:rsid w:val="00B97E0C"/>
    <w:rsid w:val="00BB7F90"/>
    <w:rsid w:val="00BC2431"/>
    <w:rsid w:val="00BC3EF3"/>
    <w:rsid w:val="00BC6D91"/>
    <w:rsid w:val="00BE47CA"/>
    <w:rsid w:val="00BF66F5"/>
    <w:rsid w:val="00C16D22"/>
    <w:rsid w:val="00C17D9A"/>
    <w:rsid w:val="00C307DF"/>
    <w:rsid w:val="00C445C2"/>
    <w:rsid w:val="00C6585A"/>
    <w:rsid w:val="00C66779"/>
    <w:rsid w:val="00C720F3"/>
    <w:rsid w:val="00CA3355"/>
    <w:rsid w:val="00CB0D6B"/>
    <w:rsid w:val="00CB0F8E"/>
    <w:rsid w:val="00CB2035"/>
    <w:rsid w:val="00CB4347"/>
    <w:rsid w:val="00CC38FA"/>
    <w:rsid w:val="00CC5613"/>
    <w:rsid w:val="00CC5FC7"/>
    <w:rsid w:val="00CE76A7"/>
    <w:rsid w:val="00D150D7"/>
    <w:rsid w:val="00D25B06"/>
    <w:rsid w:val="00D3108E"/>
    <w:rsid w:val="00D5279F"/>
    <w:rsid w:val="00D55D12"/>
    <w:rsid w:val="00D55FE2"/>
    <w:rsid w:val="00D57C49"/>
    <w:rsid w:val="00D63F40"/>
    <w:rsid w:val="00D65726"/>
    <w:rsid w:val="00D71388"/>
    <w:rsid w:val="00D864D4"/>
    <w:rsid w:val="00DA67DA"/>
    <w:rsid w:val="00DB1359"/>
    <w:rsid w:val="00DB5203"/>
    <w:rsid w:val="00DD641F"/>
    <w:rsid w:val="00DD7352"/>
    <w:rsid w:val="00DF1423"/>
    <w:rsid w:val="00DF555D"/>
    <w:rsid w:val="00E11934"/>
    <w:rsid w:val="00E15DB9"/>
    <w:rsid w:val="00E23487"/>
    <w:rsid w:val="00E27C47"/>
    <w:rsid w:val="00E27E27"/>
    <w:rsid w:val="00E36EF8"/>
    <w:rsid w:val="00E40E9B"/>
    <w:rsid w:val="00E51DCA"/>
    <w:rsid w:val="00E74313"/>
    <w:rsid w:val="00E9379C"/>
    <w:rsid w:val="00EB2AF1"/>
    <w:rsid w:val="00EF6299"/>
    <w:rsid w:val="00F155E0"/>
    <w:rsid w:val="00F22E14"/>
    <w:rsid w:val="00F30CDD"/>
    <w:rsid w:val="00F46637"/>
    <w:rsid w:val="00F5177D"/>
    <w:rsid w:val="00F519EC"/>
    <w:rsid w:val="00F53FC5"/>
    <w:rsid w:val="00F545FA"/>
    <w:rsid w:val="00F5621D"/>
    <w:rsid w:val="00F63A4C"/>
    <w:rsid w:val="00F814C0"/>
    <w:rsid w:val="00FA253D"/>
    <w:rsid w:val="00FA398A"/>
    <w:rsid w:val="00FB6857"/>
    <w:rsid w:val="00FC01AC"/>
    <w:rsid w:val="404C5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viesiejipirkimai.lt/epps/pmc/viewPmc.do?resourceId=9712656"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oreta.chaziachmetova@lsmu.lt" TargetMode="External"/><Relationship Id="rId25" Type="http://schemas.openxmlformats.org/officeDocument/2006/relationships/hyperlink" Target="https://www.vmi.lt/evmi/mokesciu-moketoju-informacija"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draudejai.sodra.lt/draudeju_viesi_duomenys/"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registrucentras.lt/jar/p/index.php"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ebvpd.eviesiejipirkimai.lt/espd-web/" TargetMode="External"/><Relationship Id="rId31" Type="http://schemas.openxmlformats.org/officeDocument/2006/relationships/hyperlink" Target="mailto:loreta.chaziachmetova@lsmuni.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toratas@lsmu.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vpt.lrv.lt/lt/nuorodos/kiti-duomenys/powerbi/melaginga-informacija-pateikusiu-tiekeju-sarasas-3/" TargetMode="External"/><Relationship Id="rId30" Type="http://schemas.openxmlformats.org/officeDocument/2006/relationships/hyperlink" Target="https://viesiejipirkimai.lt"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2.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4F04E7-A7D1-40E4-AC0D-FC126242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34</Pages>
  <Words>59274</Words>
  <Characters>33787</Characters>
  <Application>Microsoft Office Word</Application>
  <DocSecurity>0</DocSecurity>
  <Lines>281</Lines>
  <Paragraphs>185</Paragraphs>
  <ScaleCrop>false</ScaleCrop>
  <Company/>
  <LinksUpToDate>false</LinksUpToDate>
  <CharactersWithSpaces>92876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Loreta Chaziachmetova</cp:lastModifiedBy>
  <cp:revision>22</cp:revision>
  <dcterms:created xsi:type="dcterms:W3CDTF">2026-09-15T12:07:00Z</dcterms:created>
  <dcterms:modified xsi:type="dcterms:W3CDTF">2026-09-23T07:07:00Z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