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30FEF" w14:textId="3333611C" w:rsidR="0072563B" w:rsidRPr="00903497" w:rsidRDefault="00903497" w:rsidP="0072563B">
      <w:pPr>
        <w:ind w:left="-567" w:firstLine="567"/>
        <w:jc w:val="center"/>
        <w:rPr>
          <w:b/>
          <w:bCs/>
          <w:sz w:val="22"/>
          <w:szCs w:val="22"/>
        </w:rPr>
      </w:pPr>
      <w:r w:rsidRPr="00903497">
        <w:rPr>
          <w:b/>
          <w:bCs/>
          <w:sz w:val="22"/>
          <w:szCs w:val="22"/>
        </w:rPr>
        <w:t>MEDICININIŲ DUJŲ TRIJŲ LITRŲ TALPOS BALIONUOSE SU MANOMETRU PIRKIMAS</w:t>
      </w:r>
    </w:p>
    <w:p w14:paraId="76B06424" w14:textId="77777777" w:rsidR="00903497" w:rsidRDefault="00903497" w:rsidP="0072563B">
      <w:pPr>
        <w:jc w:val="center"/>
        <w:rPr>
          <w:b/>
          <w:bCs/>
          <w:kern w:val="2"/>
          <w:sz w:val="22"/>
          <w:szCs w:val="22"/>
        </w:rPr>
      </w:pPr>
    </w:p>
    <w:p w14:paraId="1986F787" w14:textId="552139B9" w:rsidR="0072563B" w:rsidRDefault="0072563B" w:rsidP="0072563B">
      <w:pPr>
        <w:jc w:val="center"/>
        <w:rPr>
          <w:b/>
          <w:bCs/>
          <w:kern w:val="2"/>
          <w:sz w:val="22"/>
          <w:szCs w:val="22"/>
        </w:rPr>
      </w:pPr>
      <w:r w:rsidRPr="00EB3BAC">
        <w:rPr>
          <w:b/>
          <w:bCs/>
          <w:kern w:val="2"/>
          <w:sz w:val="22"/>
          <w:szCs w:val="22"/>
        </w:rPr>
        <w:t>TECHNINĖ SPECIFIKACIJA</w:t>
      </w:r>
    </w:p>
    <w:p w14:paraId="69D2B641" w14:textId="77777777" w:rsidR="0072563B" w:rsidRDefault="0072563B" w:rsidP="0072563B">
      <w:pPr>
        <w:jc w:val="center"/>
        <w:rPr>
          <w:b/>
          <w:bCs/>
          <w:kern w:val="2"/>
          <w:sz w:val="22"/>
          <w:szCs w:val="22"/>
        </w:rPr>
      </w:pPr>
    </w:p>
    <w:p w14:paraId="53A6CF01" w14:textId="77777777" w:rsidR="0072563B" w:rsidRDefault="0072563B" w:rsidP="0072563B">
      <w:pPr>
        <w:jc w:val="center"/>
        <w:rPr>
          <w:b/>
          <w:bCs/>
          <w:kern w:val="2"/>
          <w:sz w:val="22"/>
          <w:szCs w:val="22"/>
        </w:rPr>
      </w:pP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0"/>
        <w:gridCol w:w="1417"/>
        <w:gridCol w:w="1276"/>
        <w:gridCol w:w="709"/>
        <w:gridCol w:w="1388"/>
        <w:gridCol w:w="4395"/>
      </w:tblGrid>
      <w:tr w:rsidR="0072563B" w14:paraId="727D32D9" w14:textId="77777777" w:rsidTr="0072563B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028B6" w14:textId="77777777" w:rsidR="0072563B" w:rsidRPr="0079321F" w:rsidRDefault="0072563B" w:rsidP="006E0345">
            <w:pPr>
              <w:jc w:val="center"/>
              <w:rPr>
                <w:b/>
                <w:sz w:val="20"/>
              </w:rPr>
            </w:pPr>
            <w:r w:rsidRPr="0079321F">
              <w:rPr>
                <w:b/>
                <w:sz w:val="20"/>
              </w:rPr>
              <w:t>Dalies Nr.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6B5AC" w14:textId="77777777" w:rsidR="0072563B" w:rsidRPr="0079321F" w:rsidRDefault="0072563B" w:rsidP="006E0345">
            <w:pPr>
              <w:jc w:val="center"/>
              <w:rPr>
                <w:b/>
                <w:sz w:val="20"/>
              </w:rPr>
            </w:pPr>
            <w:r w:rsidRPr="0079321F">
              <w:rPr>
                <w:b/>
                <w:sz w:val="20"/>
              </w:rPr>
              <w:t>Pavadinimas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43C03" w14:textId="77777777" w:rsidR="0072563B" w:rsidRPr="0079321F" w:rsidRDefault="0072563B" w:rsidP="006E0345">
            <w:pPr>
              <w:jc w:val="center"/>
              <w:rPr>
                <w:b/>
                <w:sz w:val="20"/>
              </w:rPr>
            </w:pPr>
            <w:r w:rsidRPr="0079321F">
              <w:rPr>
                <w:b/>
                <w:sz w:val="20"/>
              </w:rPr>
              <w:t>Būvis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EFF3B" w14:textId="77777777" w:rsidR="0072563B" w:rsidRPr="0079321F" w:rsidRDefault="0072563B" w:rsidP="006E0345">
            <w:pPr>
              <w:jc w:val="center"/>
              <w:rPr>
                <w:b/>
                <w:sz w:val="20"/>
              </w:rPr>
            </w:pPr>
            <w:r w:rsidRPr="0079321F">
              <w:rPr>
                <w:b/>
                <w:sz w:val="20"/>
              </w:rPr>
              <w:t>Mato vnt.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2407D" w14:textId="77777777" w:rsidR="0072563B" w:rsidRPr="0079321F" w:rsidRDefault="0072563B" w:rsidP="006E034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Preliminarus perkamas kiekis (balionais)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0F53E" w14:textId="77777777" w:rsidR="0072563B" w:rsidRPr="0079321F" w:rsidRDefault="0072563B" w:rsidP="006E034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Reikalavimai</w:t>
            </w:r>
          </w:p>
        </w:tc>
      </w:tr>
      <w:tr w:rsidR="0072563B" w14:paraId="7ABC8A40" w14:textId="77777777" w:rsidTr="0072563B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49B41" w14:textId="77777777" w:rsidR="0072563B" w:rsidRPr="0079321F" w:rsidRDefault="0072563B" w:rsidP="006E0345">
            <w:pPr>
              <w:jc w:val="center"/>
              <w:rPr>
                <w:b/>
                <w:sz w:val="20"/>
              </w:rPr>
            </w:pPr>
            <w:r w:rsidRPr="0079321F">
              <w:rPr>
                <w:b/>
                <w:sz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4E028" w14:textId="77777777" w:rsidR="0072563B" w:rsidRPr="0079321F" w:rsidRDefault="0072563B" w:rsidP="006E0345">
            <w:pPr>
              <w:jc w:val="center"/>
              <w:rPr>
                <w:b/>
                <w:sz w:val="20"/>
              </w:rPr>
            </w:pPr>
            <w:r w:rsidRPr="0079321F">
              <w:rPr>
                <w:b/>
                <w:sz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84CAD" w14:textId="77777777" w:rsidR="0072563B" w:rsidRPr="0079321F" w:rsidRDefault="0072563B" w:rsidP="006E0345">
            <w:pPr>
              <w:jc w:val="center"/>
              <w:rPr>
                <w:b/>
                <w:sz w:val="20"/>
              </w:rPr>
            </w:pPr>
            <w:r w:rsidRPr="0079321F">
              <w:rPr>
                <w:b/>
                <w:sz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26323" w14:textId="77777777" w:rsidR="0072563B" w:rsidRPr="0079321F" w:rsidRDefault="0072563B" w:rsidP="006E0345">
            <w:pPr>
              <w:jc w:val="center"/>
              <w:rPr>
                <w:b/>
                <w:sz w:val="20"/>
              </w:rPr>
            </w:pPr>
            <w:r w:rsidRPr="0079321F">
              <w:rPr>
                <w:b/>
                <w:sz w:val="20"/>
              </w:rPr>
              <w:t>4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20AD6" w14:textId="77777777" w:rsidR="0072563B" w:rsidRPr="0079321F" w:rsidRDefault="0072563B" w:rsidP="006E034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67467" w14:textId="77777777" w:rsidR="0072563B" w:rsidRPr="0079321F" w:rsidRDefault="0072563B" w:rsidP="006E0345">
            <w:pPr>
              <w:jc w:val="center"/>
              <w:rPr>
                <w:b/>
                <w:sz w:val="20"/>
              </w:rPr>
            </w:pPr>
            <w:r w:rsidRPr="0079321F">
              <w:rPr>
                <w:b/>
                <w:sz w:val="20"/>
              </w:rPr>
              <w:t>6</w:t>
            </w:r>
          </w:p>
        </w:tc>
      </w:tr>
      <w:tr w:rsidR="0072563B" w14:paraId="3CB0DE26" w14:textId="77777777" w:rsidTr="0072563B">
        <w:trPr>
          <w:trHeight w:val="370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0BC9A" w14:textId="77777777" w:rsidR="0072563B" w:rsidRPr="0079321F" w:rsidRDefault="0072563B" w:rsidP="006E0345">
            <w:pPr>
              <w:rPr>
                <w:b/>
                <w:sz w:val="20"/>
              </w:rPr>
            </w:pPr>
            <w:r w:rsidRPr="0079321F">
              <w:rPr>
                <w:b/>
                <w:sz w:val="20"/>
              </w:rPr>
              <w:t xml:space="preserve">    8.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02374" w14:textId="77777777" w:rsidR="0072563B" w:rsidRPr="0079321F" w:rsidRDefault="0072563B" w:rsidP="006E0345">
            <w:pPr>
              <w:jc w:val="center"/>
              <w:rPr>
                <w:b/>
                <w:sz w:val="20"/>
              </w:rPr>
            </w:pPr>
            <w:r w:rsidRPr="0079321F">
              <w:rPr>
                <w:b/>
                <w:sz w:val="20"/>
              </w:rPr>
              <w:t>Medicininis deguonis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D0C3C" w14:textId="77777777" w:rsidR="0072563B" w:rsidRPr="0079321F" w:rsidRDefault="0072563B" w:rsidP="006E0345">
            <w:pPr>
              <w:jc w:val="center"/>
              <w:rPr>
                <w:sz w:val="20"/>
              </w:rPr>
            </w:pPr>
            <w:r w:rsidRPr="0079321F">
              <w:rPr>
                <w:sz w:val="20"/>
              </w:rPr>
              <w:t>Suslėgtas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B0D47" w14:textId="77777777" w:rsidR="0072563B" w:rsidRPr="00E25892" w:rsidRDefault="0072563B" w:rsidP="006E0345">
            <w:pPr>
              <w:jc w:val="center"/>
              <w:rPr>
                <w:sz w:val="20"/>
                <w:highlight w:val="yellow"/>
              </w:rPr>
            </w:pPr>
            <w:r w:rsidRPr="00E25892">
              <w:rPr>
                <w:sz w:val="20"/>
              </w:rPr>
              <w:t>m</w:t>
            </w:r>
            <w:r w:rsidRPr="00E25892">
              <w:rPr>
                <w:sz w:val="20"/>
                <w:vertAlign w:val="superscript"/>
              </w:rPr>
              <w:t>3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9081A" w14:textId="77777777" w:rsidR="0072563B" w:rsidRPr="0079321F" w:rsidRDefault="0072563B" w:rsidP="006E0345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8A6D6" w14:textId="77777777" w:rsidR="0072563B" w:rsidRPr="0079321F" w:rsidRDefault="0072563B" w:rsidP="006E0345">
            <w:pPr>
              <w:jc w:val="both"/>
              <w:rPr>
                <w:sz w:val="20"/>
              </w:rPr>
            </w:pPr>
            <w:r w:rsidRPr="0079321F">
              <w:rPr>
                <w:sz w:val="20"/>
              </w:rPr>
              <w:t xml:space="preserve">1. Pristatomas 3 </w:t>
            </w:r>
            <w:proofErr w:type="spellStart"/>
            <w:r w:rsidRPr="0079321F">
              <w:rPr>
                <w:sz w:val="20"/>
              </w:rPr>
              <w:t>ltr</w:t>
            </w:r>
            <w:proofErr w:type="spellEnd"/>
            <w:r w:rsidRPr="0079321F">
              <w:rPr>
                <w:sz w:val="20"/>
              </w:rPr>
              <w:t>. talpos, aukšto slėgio balionuose, su integruotu daugiafunkciniu vožtuvu su slėgio reguliatoriumi,  manometru, srauto reguliatoriumi ir sparčiojo įjungimo mova su fiksatoriumi, (atitinkančiuose LR galiojančių standartų reikalavimus).</w:t>
            </w:r>
          </w:p>
          <w:p w14:paraId="05352DF9" w14:textId="77777777" w:rsidR="0072563B" w:rsidRPr="0079321F" w:rsidRDefault="0072563B" w:rsidP="006E0345">
            <w:pPr>
              <w:jc w:val="both"/>
              <w:rPr>
                <w:sz w:val="20"/>
              </w:rPr>
            </w:pPr>
            <w:r w:rsidRPr="0079321F">
              <w:rPr>
                <w:sz w:val="20"/>
              </w:rPr>
              <w:t>2. Vykdyti balionų priežiūrą, periodinius techninius patikrinimus.</w:t>
            </w:r>
          </w:p>
          <w:p w14:paraId="64314ED8" w14:textId="77777777" w:rsidR="0072563B" w:rsidRPr="0079321F" w:rsidRDefault="0072563B" w:rsidP="006E0345">
            <w:pPr>
              <w:jc w:val="both"/>
              <w:rPr>
                <w:sz w:val="20"/>
              </w:rPr>
            </w:pPr>
            <w:r w:rsidRPr="0079321F">
              <w:rPr>
                <w:sz w:val="20"/>
              </w:rPr>
              <w:t>3. Pripildymo slėgis balione – 200bar., dujų kiekis – ≥0,63 m</w:t>
            </w:r>
            <w:r w:rsidRPr="0079321F">
              <w:rPr>
                <w:sz w:val="20"/>
                <w:vertAlign w:val="superscript"/>
              </w:rPr>
              <w:t>3</w:t>
            </w:r>
            <w:r w:rsidRPr="0079321F">
              <w:rPr>
                <w:sz w:val="20"/>
              </w:rPr>
              <w:t>, dujų grynumas ≥ 99,5</w:t>
            </w:r>
            <w:r w:rsidRPr="0079321F">
              <w:rPr>
                <w:sz w:val="20"/>
                <w:lang w:val="en-US"/>
              </w:rPr>
              <w:t>%</w:t>
            </w:r>
            <w:r w:rsidRPr="0079321F">
              <w:rPr>
                <w:sz w:val="20"/>
              </w:rPr>
              <w:t>.</w:t>
            </w:r>
          </w:p>
          <w:p w14:paraId="52AAA6CF" w14:textId="77777777" w:rsidR="0072563B" w:rsidRDefault="0072563B" w:rsidP="006E0345">
            <w:pPr>
              <w:jc w:val="both"/>
              <w:rPr>
                <w:b/>
                <w:sz w:val="20"/>
              </w:rPr>
            </w:pPr>
            <w:r w:rsidRPr="0079321F">
              <w:rPr>
                <w:sz w:val="20"/>
              </w:rPr>
              <w:t>4. Dujų pristatymas po pateikto užsakymo  - iki 5 darbo dienų.</w:t>
            </w:r>
            <w:r w:rsidRPr="0079321F">
              <w:rPr>
                <w:b/>
                <w:sz w:val="20"/>
              </w:rPr>
              <w:t xml:space="preserve"> </w:t>
            </w:r>
          </w:p>
          <w:p w14:paraId="77CE3414" w14:textId="77777777" w:rsidR="0072563B" w:rsidRPr="0079321F" w:rsidRDefault="0072563B" w:rsidP="006E0345">
            <w:pPr>
              <w:jc w:val="both"/>
              <w:rPr>
                <w:sz w:val="20"/>
              </w:rPr>
            </w:pPr>
            <w:r w:rsidRPr="0079321F">
              <w:rPr>
                <w:b/>
                <w:sz w:val="20"/>
              </w:rPr>
              <w:t>Dujų kainos turi būti nurodytos įskaičiuojant visas papildomas išlaidas – transportavimo, balionų nuomos, techninio aptarnavimo ir kitus mokesčius.</w:t>
            </w:r>
          </w:p>
        </w:tc>
      </w:tr>
    </w:tbl>
    <w:p w14:paraId="28485672" w14:textId="77777777" w:rsidR="00024F56" w:rsidRDefault="00024F56"/>
    <w:sectPr w:rsidR="00024F56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5C2"/>
    <w:rsid w:val="00024F56"/>
    <w:rsid w:val="00054090"/>
    <w:rsid w:val="002815C2"/>
    <w:rsid w:val="0072563B"/>
    <w:rsid w:val="00903497"/>
    <w:rsid w:val="00BA7923"/>
    <w:rsid w:val="00DF3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6795E"/>
  <w15:chartTrackingRefBased/>
  <w15:docId w15:val="{2A19017B-2671-4102-9158-82319012A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72563B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2815C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2815C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2815C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2815C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4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2815C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4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2815C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2815C2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2815C2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2815C2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2815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2815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2815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2815C2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2815C2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2815C2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2815C2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2815C2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2815C2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2815C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2815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2815C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2815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2815C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2815C2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2815C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2815C2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2815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Cs w:val="24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2815C2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2815C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554</Words>
  <Characters>316</Characters>
  <Application>Microsoft Office Word</Application>
  <DocSecurity>0</DocSecurity>
  <Lines>2</Lines>
  <Paragraphs>1</Paragraphs>
  <ScaleCrop>false</ScaleCrop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Ruzgaitė</dc:creator>
  <cp:keywords/>
  <dc:description/>
  <cp:lastModifiedBy>Karina Ruzgaitė</cp:lastModifiedBy>
  <cp:revision>5</cp:revision>
  <dcterms:created xsi:type="dcterms:W3CDTF">2026-09-23T06:07:00Z</dcterms:created>
  <dcterms:modified xsi:type="dcterms:W3CDTF">2026-09-23T06:08:00Z</dcterms:modified>
</cp:coreProperties>
</file>