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2A41" w14:textId="77777777" w:rsidR="00931E1D" w:rsidRDefault="00566EB8" w:rsidP="00566EB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6E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Pirkimo </w:t>
      </w:r>
      <w:r w:rsidRPr="00F830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sąlygų </w:t>
      </w:r>
      <w:r w:rsidR="00F85557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F830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priedas</w:t>
      </w:r>
    </w:p>
    <w:p w14:paraId="58DBD249" w14:textId="79D2226D" w:rsidR="00566EB8" w:rsidRPr="00566EB8" w:rsidRDefault="00566EB8" w:rsidP="00566E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830FE">
        <w:rPr>
          <w:rFonts w:ascii="Times New Roman" w:eastAsia="Calibri" w:hAnsi="Times New Roman" w:cs="Times New Roman"/>
          <w:b/>
          <w:bCs/>
          <w:sz w:val="24"/>
          <w:szCs w:val="24"/>
        </w:rPr>
        <w:t>Pasiūlymo</w:t>
      </w:r>
      <w:r w:rsidRPr="00566E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priedas</w:t>
      </w:r>
    </w:p>
    <w:p w14:paraId="36BEC635" w14:textId="77777777" w:rsidR="00566EB8" w:rsidRPr="00566EB8" w:rsidRDefault="00566EB8" w:rsidP="00566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C6B51F" w14:textId="77777777" w:rsidR="00566EB8" w:rsidRPr="00566EB8" w:rsidRDefault="00566EB8" w:rsidP="00566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EB8">
        <w:rPr>
          <w:rFonts w:ascii="Times New Roman" w:hAnsi="Times New Roman" w:cs="Times New Roman"/>
          <w:b/>
          <w:sz w:val="24"/>
          <w:szCs w:val="24"/>
        </w:rPr>
        <w:t>PASIŪLYMO PRIEDAS</w:t>
      </w:r>
    </w:p>
    <w:p w14:paraId="151F463F" w14:textId="77777777" w:rsidR="00566EB8" w:rsidRPr="00566EB8" w:rsidRDefault="00566EB8" w:rsidP="00566EB8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</w:pPr>
    </w:p>
    <w:p w14:paraId="7CD79C2D" w14:textId="77777777" w:rsidR="00931E1D" w:rsidRDefault="00931E1D" w:rsidP="00931E1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B0896">
        <w:rPr>
          <w:rFonts w:ascii="Times New Roman" w:hAnsi="Times New Roman" w:cs="Times New Roman"/>
          <w:b/>
          <w:bCs/>
          <w:caps/>
          <w:sz w:val="24"/>
          <w:szCs w:val="24"/>
        </w:rPr>
        <w:t>Vandentiekio ir nuotekų tinklų Kužių mstl., Šiaulių r. sav.,</w:t>
      </w:r>
    </w:p>
    <w:p w14:paraId="768F569E" w14:textId="77777777" w:rsidR="00931E1D" w:rsidRPr="004B0896" w:rsidRDefault="00931E1D" w:rsidP="00931E1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B0896">
        <w:rPr>
          <w:rFonts w:ascii="Times New Roman" w:hAnsi="Times New Roman" w:cs="Times New Roman"/>
          <w:b/>
          <w:bCs/>
          <w:caps/>
          <w:sz w:val="24"/>
          <w:szCs w:val="24"/>
        </w:rPr>
        <w:t>statybos darbai</w:t>
      </w:r>
    </w:p>
    <w:p w14:paraId="25A4FE53" w14:textId="77777777" w:rsidR="00566EB8" w:rsidRPr="00566EB8" w:rsidRDefault="00566EB8" w:rsidP="00566E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  <w:gridCol w:w="1843"/>
        <w:gridCol w:w="5102"/>
      </w:tblGrid>
      <w:tr w:rsidR="00566EB8" w:rsidRPr="00566EB8" w14:paraId="156947A8" w14:textId="77777777" w:rsidTr="00931E1D">
        <w:trPr>
          <w:trHeight w:val="1320"/>
          <w:tblHeader/>
        </w:trPr>
        <w:tc>
          <w:tcPr>
            <w:tcW w:w="2689" w:type="dxa"/>
            <w:vAlign w:val="center"/>
          </w:tcPr>
          <w:p w14:paraId="45BD7CCF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Pavadinimas</w:t>
            </w:r>
          </w:p>
        </w:tc>
        <w:tc>
          <w:tcPr>
            <w:tcW w:w="1843" w:type="dxa"/>
            <w:vAlign w:val="center"/>
          </w:tcPr>
          <w:p w14:paraId="1169F60E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Bendrųjų arba konkrečiųjų sutarties sąlygų punktai</w:t>
            </w:r>
          </w:p>
        </w:tc>
        <w:tc>
          <w:tcPr>
            <w:tcW w:w="5102" w:type="dxa"/>
            <w:vAlign w:val="center"/>
          </w:tcPr>
          <w:p w14:paraId="29113D4C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Duomenys</w:t>
            </w:r>
          </w:p>
        </w:tc>
      </w:tr>
      <w:tr w:rsidR="00566EB8" w:rsidRPr="00566EB8" w14:paraId="2F3F89EF" w14:textId="77777777" w:rsidTr="00931E1D">
        <w:tc>
          <w:tcPr>
            <w:tcW w:w="2689" w:type="dxa"/>
            <w:vAlign w:val="center"/>
          </w:tcPr>
          <w:p w14:paraId="02EEB09B" w14:textId="77777777" w:rsidR="00566EB8" w:rsidRPr="00566EB8" w:rsidRDefault="00566EB8" w:rsidP="007902A1">
            <w:pPr>
              <w:pStyle w:val="Komentarotema1"/>
              <w:rPr>
                <w:rFonts w:cs="Times New Roman"/>
                <w:sz w:val="24"/>
                <w:szCs w:val="24"/>
                <w:lang w:val="lt-LT" w:bidi="ar-SA"/>
              </w:rPr>
            </w:pPr>
            <w:r w:rsidRPr="00566EB8">
              <w:rPr>
                <w:rFonts w:cs="Times New Roman"/>
                <w:sz w:val="24"/>
                <w:szCs w:val="24"/>
                <w:lang w:val="lt-LT" w:bidi="ar-SA"/>
              </w:rPr>
              <w:t xml:space="preserve">Užsakovas </w:t>
            </w:r>
          </w:p>
        </w:tc>
        <w:tc>
          <w:tcPr>
            <w:tcW w:w="1843" w:type="dxa"/>
            <w:vAlign w:val="center"/>
          </w:tcPr>
          <w:p w14:paraId="19F9E31B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1.1.2.2 </w:t>
            </w:r>
          </w:p>
        </w:tc>
        <w:tc>
          <w:tcPr>
            <w:tcW w:w="5102" w:type="dxa"/>
            <w:vAlign w:val="center"/>
          </w:tcPr>
          <w:p w14:paraId="633C6E04" w14:textId="77777777" w:rsidR="00566EB8" w:rsidRDefault="00566EB8" w:rsidP="007902A1">
            <w:pPr>
              <w:pStyle w:val="Pagrindinistekstas"/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UAB Kuršėnų vandenys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68380EEF" w14:textId="77777777" w:rsidR="00566EB8" w:rsidRDefault="00566EB8" w:rsidP="007902A1">
            <w:pPr>
              <w:pStyle w:val="Pagrindinistekstas"/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juridinio asmens kodas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301507301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28A5084" w14:textId="22E290EF" w:rsidR="00566EB8" w:rsidRPr="00566EB8" w:rsidRDefault="00566EB8" w:rsidP="007902A1">
            <w:pPr>
              <w:pStyle w:val="Pagrindinistekstas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adresas </w:t>
            </w:r>
            <w:proofErr w:type="spellStart"/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Gergždelių</w:t>
            </w:r>
            <w:proofErr w:type="spellEnd"/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 g. 44, Kuršėnų m., LT-81140 Šiaulių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sav.</w:t>
            </w:r>
          </w:p>
        </w:tc>
      </w:tr>
      <w:tr w:rsidR="00566EB8" w:rsidRPr="00566EB8" w14:paraId="347D9220" w14:textId="77777777" w:rsidTr="00931E1D">
        <w:tc>
          <w:tcPr>
            <w:tcW w:w="2689" w:type="dxa"/>
            <w:vAlign w:val="center"/>
          </w:tcPr>
          <w:p w14:paraId="339B4F38" w14:textId="77777777" w:rsidR="00566EB8" w:rsidRPr="00566EB8" w:rsidRDefault="00566EB8" w:rsidP="007902A1">
            <w:pPr>
              <w:pStyle w:val="Komentarotema1"/>
              <w:rPr>
                <w:rFonts w:cs="Times New Roman"/>
                <w:sz w:val="24"/>
                <w:szCs w:val="24"/>
                <w:lang w:val="lt-LT" w:bidi="ar-SA"/>
              </w:rPr>
            </w:pPr>
            <w:r w:rsidRPr="00566EB8">
              <w:rPr>
                <w:rFonts w:cs="Times New Roman"/>
                <w:sz w:val="24"/>
                <w:szCs w:val="24"/>
                <w:lang w:val="lt-LT"/>
              </w:rPr>
              <w:t>Perkantysis subjektas</w:t>
            </w:r>
          </w:p>
        </w:tc>
        <w:tc>
          <w:tcPr>
            <w:tcW w:w="1843" w:type="dxa"/>
            <w:vAlign w:val="center"/>
          </w:tcPr>
          <w:p w14:paraId="683AF66D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1.1.2.11</w:t>
            </w:r>
          </w:p>
        </w:tc>
        <w:tc>
          <w:tcPr>
            <w:tcW w:w="5102" w:type="dxa"/>
            <w:vAlign w:val="center"/>
          </w:tcPr>
          <w:p w14:paraId="14F0070F" w14:textId="6E3D400B" w:rsidR="00566EB8" w:rsidRDefault="00566EB8" w:rsidP="007902A1">
            <w:pPr>
              <w:pStyle w:val="Pagrindinistekstas"/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UAB Kuršėnų vandenys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E903D50" w14:textId="77777777" w:rsidR="00566EB8" w:rsidRDefault="00566EB8" w:rsidP="007902A1">
            <w:pPr>
              <w:pStyle w:val="Pagrindinistekstas"/>
              <w:spacing w:after="0"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juridinio asmens kodas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301507301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90CA0B2" w14:textId="07769092" w:rsidR="00566EB8" w:rsidRPr="00566EB8" w:rsidRDefault="00566EB8" w:rsidP="007902A1">
            <w:pPr>
              <w:pStyle w:val="Pagrindinistekstas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adresas </w:t>
            </w:r>
            <w:proofErr w:type="spellStart"/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Gergždelių</w:t>
            </w:r>
            <w:proofErr w:type="spellEnd"/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 g. 44, Kuršėnų m., LT-81140 Šiaulių 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sav.</w:t>
            </w:r>
          </w:p>
        </w:tc>
      </w:tr>
      <w:tr w:rsidR="00566EB8" w:rsidRPr="00566EB8" w14:paraId="6A59F0D4" w14:textId="77777777" w:rsidTr="00931E1D">
        <w:tc>
          <w:tcPr>
            <w:tcW w:w="2689" w:type="dxa"/>
            <w:vAlign w:val="center"/>
          </w:tcPr>
          <w:p w14:paraId="505B97B6" w14:textId="77777777" w:rsidR="00566EB8" w:rsidRPr="00566EB8" w:rsidRDefault="00566EB8" w:rsidP="007902A1">
            <w:pPr>
              <w:pStyle w:val="TableParagraph"/>
              <w:rPr>
                <w:b/>
                <w:sz w:val="24"/>
                <w:szCs w:val="24"/>
                <w:lang w:val="lt-LT"/>
              </w:rPr>
            </w:pPr>
            <w:r w:rsidRPr="00566EB8">
              <w:rPr>
                <w:b/>
                <w:sz w:val="24"/>
                <w:szCs w:val="24"/>
                <w:lang w:val="lt-LT"/>
              </w:rPr>
              <w:t>Įgyvendinančioji institucija</w:t>
            </w:r>
          </w:p>
        </w:tc>
        <w:tc>
          <w:tcPr>
            <w:tcW w:w="1843" w:type="dxa"/>
            <w:vAlign w:val="center"/>
          </w:tcPr>
          <w:p w14:paraId="64D802E6" w14:textId="77777777" w:rsidR="00566EB8" w:rsidRPr="00566EB8" w:rsidRDefault="00566EB8" w:rsidP="007902A1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hyperlink w:anchor="_bookmark2" w:history="1">
              <w:r w:rsidRPr="00566EB8">
                <w:rPr>
                  <w:sz w:val="24"/>
                  <w:szCs w:val="24"/>
                  <w:lang w:val="lt-LT"/>
                </w:rPr>
                <w:t>1.1.2.12</w:t>
              </w:r>
            </w:hyperlink>
          </w:p>
        </w:tc>
        <w:tc>
          <w:tcPr>
            <w:tcW w:w="5102" w:type="dxa"/>
            <w:vAlign w:val="center"/>
          </w:tcPr>
          <w:p w14:paraId="4DF40CF7" w14:textId="4E6154FC" w:rsidR="00566EB8" w:rsidRPr="00F830FE" w:rsidRDefault="00F830FE" w:rsidP="007902A1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F830FE">
              <w:rPr>
                <w:sz w:val="24"/>
                <w:szCs w:val="24"/>
                <w:lang w:val="lt-LT"/>
              </w:rPr>
              <w:t>VšĮ Centrinė pr</w:t>
            </w:r>
            <w:r w:rsidR="00566EB8" w:rsidRPr="00F830FE">
              <w:rPr>
                <w:sz w:val="24"/>
                <w:szCs w:val="24"/>
                <w:lang w:val="lt-LT"/>
              </w:rPr>
              <w:t xml:space="preserve">ojektų valdymo agentūra </w:t>
            </w:r>
          </w:p>
          <w:p w14:paraId="26A250A6" w14:textId="68402584" w:rsidR="00566EB8" w:rsidRPr="00F830FE" w:rsidRDefault="00F830FE" w:rsidP="007902A1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F830FE">
              <w:rPr>
                <w:sz w:val="24"/>
                <w:szCs w:val="24"/>
                <w:lang w:val="lt-LT"/>
              </w:rPr>
              <w:t>S. Konarskio</w:t>
            </w:r>
            <w:r w:rsidR="00566EB8" w:rsidRPr="00F830FE">
              <w:rPr>
                <w:sz w:val="24"/>
                <w:szCs w:val="24"/>
                <w:lang w:val="lt-LT"/>
              </w:rPr>
              <w:t xml:space="preserve"> g. </w:t>
            </w:r>
            <w:r w:rsidRPr="00F830FE">
              <w:rPr>
                <w:sz w:val="24"/>
                <w:szCs w:val="24"/>
                <w:lang w:val="lt-LT"/>
              </w:rPr>
              <w:t>1</w:t>
            </w:r>
            <w:r w:rsidR="00566EB8" w:rsidRPr="00F830FE">
              <w:rPr>
                <w:sz w:val="24"/>
                <w:szCs w:val="24"/>
                <w:lang w:val="lt-LT"/>
              </w:rPr>
              <w:t>3, LT-</w:t>
            </w:r>
            <w:r w:rsidRPr="00F830FE">
              <w:rPr>
                <w:sz w:val="24"/>
                <w:szCs w:val="24"/>
                <w:lang w:val="lt-LT"/>
              </w:rPr>
              <w:t>03109</w:t>
            </w:r>
            <w:r w:rsidR="00566EB8" w:rsidRPr="00F830FE">
              <w:rPr>
                <w:sz w:val="24"/>
                <w:szCs w:val="24"/>
                <w:lang w:val="lt-LT"/>
              </w:rPr>
              <w:t xml:space="preserve"> Vilnius</w:t>
            </w:r>
            <w:r>
              <w:rPr>
                <w:sz w:val="24"/>
                <w:szCs w:val="24"/>
                <w:lang w:val="lt-LT"/>
              </w:rPr>
              <w:t>,</w:t>
            </w:r>
          </w:p>
          <w:p w14:paraId="3BFCBFE1" w14:textId="7B117847" w:rsidR="00566EB8" w:rsidRPr="00566EB8" w:rsidRDefault="00566EB8" w:rsidP="007902A1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F830FE">
              <w:rPr>
                <w:sz w:val="24"/>
                <w:szCs w:val="24"/>
                <w:lang w:val="lt-LT"/>
              </w:rPr>
              <w:t xml:space="preserve">Tel. </w:t>
            </w:r>
            <w:r w:rsidR="00F830FE" w:rsidRPr="00F830FE">
              <w:rPr>
                <w:sz w:val="24"/>
                <w:szCs w:val="24"/>
                <w:lang w:val="lt-LT"/>
              </w:rPr>
              <w:t xml:space="preserve">+370 </w:t>
            </w:r>
            <w:r w:rsidRPr="00F830FE">
              <w:rPr>
                <w:sz w:val="24"/>
                <w:szCs w:val="24"/>
                <w:lang w:val="lt-LT"/>
              </w:rPr>
              <w:t>5</w:t>
            </w:r>
            <w:r w:rsidR="00F830FE" w:rsidRPr="00F830FE">
              <w:rPr>
                <w:sz w:val="24"/>
                <w:szCs w:val="24"/>
                <w:lang w:val="lt-LT"/>
              </w:rPr>
              <w:t> </w:t>
            </w:r>
            <w:r w:rsidRPr="00F830FE">
              <w:rPr>
                <w:sz w:val="24"/>
                <w:szCs w:val="24"/>
                <w:lang w:val="lt-LT"/>
              </w:rPr>
              <w:t>2</w:t>
            </w:r>
            <w:r w:rsidR="00F830FE" w:rsidRPr="00F830FE">
              <w:rPr>
                <w:sz w:val="24"/>
                <w:szCs w:val="24"/>
                <w:lang w:val="lt-LT"/>
              </w:rPr>
              <w:t>51 44 00</w:t>
            </w:r>
          </w:p>
        </w:tc>
      </w:tr>
      <w:tr w:rsidR="00566EB8" w:rsidRPr="00566EB8" w14:paraId="1C2AA2FA" w14:textId="77777777" w:rsidTr="00931E1D">
        <w:tc>
          <w:tcPr>
            <w:tcW w:w="2689" w:type="dxa"/>
            <w:vAlign w:val="center"/>
          </w:tcPr>
          <w:p w14:paraId="1778E9E8" w14:textId="77777777" w:rsidR="00566EB8" w:rsidRPr="00566EB8" w:rsidRDefault="00566EB8" w:rsidP="007902A1">
            <w:pPr>
              <w:pStyle w:val="Komentarotema1"/>
              <w:rPr>
                <w:rFonts w:cs="Times New Roman"/>
                <w:sz w:val="24"/>
                <w:szCs w:val="24"/>
                <w:lang w:val="lt-LT" w:bidi="ar-SA"/>
              </w:rPr>
            </w:pPr>
            <w:r w:rsidRPr="00566EB8">
              <w:rPr>
                <w:rFonts w:cs="Times New Roman"/>
                <w:sz w:val="24"/>
                <w:szCs w:val="24"/>
                <w:lang w:val="lt-LT" w:bidi="ar-SA"/>
              </w:rPr>
              <w:t>Rangovas</w:t>
            </w:r>
          </w:p>
        </w:tc>
        <w:tc>
          <w:tcPr>
            <w:tcW w:w="1843" w:type="dxa"/>
            <w:vAlign w:val="center"/>
          </w:tcPr>
          <w:p w14:paraId="14B22A8C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5102" w:type="dxa"/>
            <w:vAlign w:val="center"/>
          </w:tcPr>
          <w:p w14:paraId="1216F85B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&lt;pavadinimas&gt;, </w:t>
            </w:r>
          </w:p>
          <w:p w14:paraId="16427714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&lt;adresas&gt;</w:t>
            </w:r>
          </w:p>
          <w:p w14:paraId="0EDF00B4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&lt;Tel./faks.&gt;</w:t>
            </w:r>
          </w:p>
        </w:tc>
      </w:tr>
      <w:tr w:rsidR="00566EB8" w:rsidRPr="00566EB8" w14:paraId="59153589" w14:textId="77777777" w:rsidTr="00931E1D">
        <w:tc>
          <w:tcPr>
            <w:tcW w:w="2689" w:type="dxa"/>
            <w:vAlign w:val="center"/>
          </w:tcPr>
          <w:p w14:paraId="2ABB2365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Rangovo atstovas</w:t>
            </w:r>
          </w:p>
        </w:tc>
        <w:tc>
          <w:tcPr>
            <w:tcW w:w="1843" w:type="dxa"/>
            <w:vAlign w:val="center"/>
          </w:tcPr>
          <w:p w14:paraId="6849939C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1.1.2.5 ir 4.3</w:t>
            </w:r>
          </w:p>
        </w:tc>
        <w:tc>
          <w:tcPr>
            <w:tcW w:w="5102" w:type="dxa"/>
            <w:vAlign w:val="center"/>
          </w:tcPr>
          <w:p w14:paraId="69B0B12B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&lt;vardas, pavardė&gt;</w:t>
            </w:r>
          </w:p>
          <w:p w14:paraId="3A89B53C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&lt; adresas&gt;</w:t>
            </w:r>
          </w:p>
          <w:p w14:paraId="4FFA86E1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&lt; Tel./</w:t>
            </w:r>
            <w:proofErr w:type="spellStart"/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faks</w:t>
            </w:r>
            <w:proofErr w:type="spellEnd"/>
            <w:r w:rsidRPr="00566EB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, el. paštas&gt;</w:t>
            </w:r>
          </w:p>
        </w:tc>
      </w:tr>
      <w:tr w:rsidR="00566EB8" w:rsidRPr="00566EB8" w14:paraId="648D384F" w14:textId="77777777" w:rsidTr="00931E1D">
        <w:tc>
          <w:tcPr>
            <w:tcW w:w="2689" w:type="dxa"/>
            <w:vAlign w:val="center"/>
          </w:tcPr>
          <w:p w14:paraId="1DB3B3C5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Inžinierius</w:t>
            </w:r>
          </w:p>
        </w:tc>
        <w:tc>
          <w:tcPr>
            <w:tcW w:w="1843" w:type="dxa"/>
            <w:vAlign w:val="center"/>
          </w:tcPr>
          <w:p w14:paraId="12044EBB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1.1.2.4</w:t>
            </w:r>
          </w:p>
        </w:tc>
        <w:tc>
          <w:tcPr>
            <w:tcW w:w="5102" w:type="dxa"/>
            <w:vAlign w:val="center"/>
          </w:tcPr>
          <w:p w14:paraId="4A4D1E52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  <w:t xml:space="preserve">&lt;pavadinimas&gt;, </w:t>
            </w:r>
          </w:p>
          <w:p w14:paraId="0B910716" w14:textId="77777777" w:rsidR="00566EB8" w:rsidRPr="00566EB8" w:rsidRDefault="00566EB8" w:rsidP="007902A1">
            <w:pPr>
              <w:pStyle w:val="Pagrindinistekstas"/>
              <w:spacing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  <w:t>&lt;adresas&gt;</w:t>
            </w:r>
          </w:p>
          <w:p w14:paraId="55C97B8E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  <w:t>&lt;Tel./faks.&gt;</w:t>
            </w:r>
          </w:p>
          <w:p w14:paraId="2D95E901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</w:p>
          <w:p w14:paraId="6B188CD9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  <w:t>Pastaba:</w:t>
            </w:r>
          </w:p>
          <w:p w14:paraId="27E05798" w14:textId="77777777" w:rsidR="00566EB8" w:rsidRPr="00566EB8" w:rsidRDefault="00566EB8" w:rsidP="00790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bCs/>
                <w:i/>
                <w:color w:val="1F497D"/>
                <w:sz w:val="24"/>
                <w:szCs w:val="24"/>
              </w:rPr>
              <w:t>[</w:t>
            </w:r>
            <w:r w:rsidRPr="00566EB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Jei sudarant rangos sutartį techninis prižiūrėtojas dar nėra parinktas viešųjų pirkimų būdu, Projekto vykdytojas privalo skirti statybos techninės priežiūros vadovą, kuris atliks Inžinieriaus pareigas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66EB8">
              <w:rPr>
                <w:rFonts w:ascii="Times New Roman" w:hAnsi="Times New Roman" w:cs="Times New Roman"/>
                <w:b/>
                <w:bCs/>
                <w:i/>
                <w:color w:val="1F497D"/>
                <w:sz w:val="24"/>
                <w:szCs w:val="24"/>
              </w:rPr>
              <w:t>]</w:t>
            </w:r>
          </w:p>
        </w:tc>
      </w:tr>
      <w:tr w:rsidR="00566EB8" w:rsidRPr="00566EB8" w14:paraId="30C24F7F" w14:textId="77777777" w:rsidTr="00931E1D">
        <w:tc>
          <w:tcPr>
            <w:tcW w:w="2689" w:type="dxa"/>
            <w:vAlign w:val="center"/>
          </w:tcPr>
          <w:p w14:paraId="18B62397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Darbo pradžia</w:t>
            </w:r>
          </w:p>
        </w:tc>
        <w:tc>
          <w:tcPr>
            <w:tcW w:w="1843" w:type="dxa"/>
            <w:vAlign w:val="center"/>
          </w:tcPr>
          <w:p w14:paraId="1E80191F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1.1.3.2 ir 8.1</w:t>
            </w:r>
          </w:p>
        </w:tc>
        <w:tc>
          <w:tcPr>
            <w:tcW w:w="5102" w:type="dxa"/>
            <w:vAlign w:val="center"/>
          </w:tcPr>
          <w:p w14:paraId="335075C2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Inžinierius per 7 dienas nuo Sutarties pasirašymo dienos turi informuoti Rangovą ir Užsakovą apie darbo pradžios datą.</w:t>
            </w:r>
          </w:p>
        </w:tc>
      </w:tr>
      <w:tr w:rsidR="00566EB8" w:rsidRPr="00566EB8" w14:paraId="459C4FF7" w14:textId="77777777" w:rsidTr="00931E1D">
        <w:tc>
          <w:tcPr>
            <w:tcW w:w="2689" w:type="dxa"/>
            <w:vAlign w:val="center"/>
          </w:tcPr>
          <w:p w14:paraId="29708192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34603443"/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Baigimo laikas</w:t>
            </w:r>
          </w:p>
        </w:tc>
        <w:tc>
          <w:tcPr>
            <w:tcW w:w="1843" w:type="dxa"/>
            <w:vAlign w:val="center"/>
          </w:tcPr>
          <w:p w14:paraId="5C278DFC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1.1.3.3 ir 8.2</w:t>
            </w:r>
          </w:p>
        </w:tc>
        <w:tc>
          <w:tcPr>
            <w:tcW w:w="5102" w:type="dxa"/>
            <w:vAlign w:val="center"/>
          </w:tcPr>
          <w:p w14:paraId="747EF57A" w14:textId="018F0BEB" w:rsidR="00566EB8" w:rsidRPr="00B85680" w:rsidRDefault="00566EB8" w:rsidP="007902A1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B85680">
              <w:rPr>
                <w:sz w:val="24"/>
                <w:szCs w:val="24"/>
                <w:lang w:val="lt-LT"/>
              </w:rPr>
              <w:t>24 mėnesiai nuo darbo pradžios datos</w:t>
            </w:r>
          </w:p>
        </w:tc>
      </w:tr>
      <w:tr w:rsidR="00566EB8" w:rsidRPr="00566EB8" w14:paraId="1795E909" w14:textId="77777777" w:rsidTr="00931E1D">
        <w:tc>
          <w:tcPr>
            <w:tcW w:w="2689" w:type="dxa"/>
            <w:vAlign w:val="center"/>
          </w:tcPr>
          <w:p w14:paraId="18B4A04F" w14:textId="77777777" w:rsidR="00566EB8" w:rsidRPr="00566EB8" w:rsidRDefault="00566EB8" w:rsidP="007902A1">
            <w:pPr>
              <w:pStyle w:val="TableParagraph"/>
              <w:rPr>
                <w:b/>
                <w:sz w:val="24"/>
                <w:szCs w:val="24"/>
                <w:lang w:val="lt-LT"/>
              </w:rPr>
            </w:pPr>
            <w:r w:rsidRPr="00566EB8">
              <w:rPr>
                <w:b/>
                <w:sz w:val="24"/>
                <w:szCs w:val="24"/>
                <w:lang w:val="lt-LT"/>
              </w:rPr>
              <w:t>Baigimo laiko pratęsimas</w:t>
            </w:r>
          </w:p>
        </w:tc>
        <w:tc>
          <w:tcPr>
            <w:tcW w:w="1843" w:type="dxa"/>
            <w:vAlign w:val="center"/>
          </w:tcPr>
          <w:p w14:paraId="6476A78D" w14:textId="77777777" w:rsidR="00566EB8" w:rsidRPr="00566EB8" w:rsidRDefault="00566EB8" w:rsidP="007902A1">
            <w:pPr>
              <w:pStyle w:val="TableParagraph"/>
              <w:jc w:val="center"/>
              <w:rPr>
                <w:sz w:val="24"/>
                <w:szCs w:val="24"/>
                <w:lang w:val="lt-LT"/>
              </w:rPr>
            </w:pPr>
            <w:r w:rsidRPr="00566EB8">
              <w:rPr>
                <w:sz w:val="24"/>
                <w:szCs w:val="24"/>
                <w:lang w:val="lt-LT"/>
              </w:rPr>
              <w:t>8.4</w:t>
            </w:r>
          </w:p>
        </w:tc>
        <w:tc>
          <w:tcPr>
            <w:tcW w:w="5102" w:type="dxa"/>
            <w:vAlign w:val="center"/>
          </w:tcPr>
          <w:p w14:paraId="3706B68C" w14:textId="23CE03D7" w:rsidR="00566EB8" w:rsidRPr="00B85680" w:rsidRDefault="00566EB8" w:rsidP="007902A1">
            <w:pPr>
              <w:pStyle w:val="TableParagraph"/>
              <w:rPr>
                <w:sz w:val="24"/>
                <w:szCs w:val="24"/>
                <w:lang w:val="lt-LT"/>
              </w:rPr>
            </w:pPr>
            <w:r w:rsidRPr="00B85680">
              <w:rPr>
                <w:sz w:val="24"/>
                <w:szCs w:val="24"/>
                <w:lang w:val="lt-LT"/>
              </w:rPr>
              <w:t>Pagal vieną ar kelis pratęsimus, bendras pratęsimo laikas – iki 6 mėnesių</w:t>
            </w:r>
          </w:p>
        </w:tc>
      </w:tr>
      <w:bookmarkEnd w:id="0"/>
      <w:tr w:rsidR="00566EB8" w:rsidRPr="00566EB8" w14:paraId="5738F13C" w14:textId="77777777" w:rsidTr="00931E1D">
        <w:tc>
          <w:tcPr>
            <w:tcW w:w="2689" w:type="dxa"/>
            <w:vAlign w:val="center"/>
          </w:tcPr>
          <w:p w14:paraId="6D19BF61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Darbų baigimo data</w:t>
            </w:r>
          </w:p>
        </w:tc>
        <w:tc>
          <w:tcPr>
            <w:tcW w:w="1843" w:type="dxa"/>
            <w:vAlign w:val="center"/>
          </w:tcPr>
          <w:p w14:paraId="0FCFE686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1.1.3.5 ir 10.1 </w:t>
            </w:r>
          </w:p>
        </w:tc>
        <w:tc>
          <w:tcPr>
            <w:tcW w:w="5102" w:type="dxa"/>
            <w:vAlign w:val="center"/>
          </w:tcPr>
          <w:p w14:paraId="35CB66F1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Inžinieriaus išduotoje Perėmimo pažymoje nurodyta data.</w:t>
            </w:r>
          </w:p>
        </w:tc>
      </w:tr>
      <w:tr w:rsidR="00566EB8" w:rsidRPr="00566EB8" w14:paraId="0E8AA315" w14:textId="77777777" w:rsidTr="00931E1D">
        <w:tc>
          <w:tcPr>
            <w:tcW w:w="2689" w:type="dxa"/>
            <w:vAlign w:val="center"/>
          </w:tcPr>
          <w:p w14:paraId="3E8B61CA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Statybos užbaigimo akto pasirašymo data</w:t>
            </w:r>
          </w:p>
        </w:tc>
        <w:tc>
          <w:tcPr>
            <w:tcW w:w="1843" w:type="dxa"/>
            <w:vAlign w:val="center"/>
          </w:tcPr>
          <w:p w14:paraId="043357CE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1.1.3.10 </w:t>
            </w:r>
          </w:p>
        </w:tc>
        <w:tc>
          <w:tcPr>
            <w:tcW w:w="5102" w:type="dxa"/>
            <w:vAlign w:val="center"/>
          </w:tcPr>
          <w:p w14:paraId="40BC3002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STR 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1.05.01:2017 </w:t>
            </w:r>
            <w:r w:rsidRPr="00566E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reikalavimus Statybos užbaigimo akto pasirašymo data.</w:t>
            </w:r>
          </w:p>
        </w:tc>
      </w:tr>
      <w:tr w:rsidR="00566EB8" w:rsidRPr="00566EB8" w14:paraId="479A10B3" w14:textId="77777777" w:rsidTr="00931E1D">
        <w:tc>
          <w:tcPr>
            <w:tcW w:w="2689" w:type="dxa"/>
            <w:vAlign w:val="center"/>
          </w:tcPr>
          <w:p w14:paraId="779F14BF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Pranešimo apie defektus laiko pradžios data</w:t>
            </w:r>
          </w:p>
        </w:tc>
        <w:tc>
          <w:tcPr>
            <w:tcW w:w="1843" w:type="dxa"/>
            <w:vAlign w:val="center"/>
          </w:tcPr>
          <w:p w14:paraId="2CEBE577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1.1.3.7 </w:t>
            </w:r>
          </w:p>
        </w:tc>
        <w:tc>
          <w:tcPr>
            <w:tcW w:w="5102" w:type="dxa"/>
            <w:vAlign w:val="center"/>
          </w:tcPr>
          <w:p w14:paraId="70CEC64B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i/>
                <w:color w:val="1F497D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Inžinieriaus išduotoje Perėmimo pažymoje nurodyta Darbo baigimo data.</w:t>
            </w:r>
          </w:p>
        </w:tc>
      </w:tr>
      <w:tr w:rsidR="00566EB8" w:rsidRPr="00566EB8" w14:paraId="54DF1600" w14:textId="77777777" w:rsidTr="00931E1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7AC4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Pranešimo apie defektus laikas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A5F1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1.1.3.7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E864" w14:textId="77777777" w:rsidR="00566EB8" w:rsidRPr="00566EB8" w:rsidRDefault="00566EB8" w:rsidP="00790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365 dienos</w:t>
            </w: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nuo Perėmimo pažymoje nurodytos Darbo baigimo datos</w:t>
            </w:r>
          </w:p>
        </w:tc>
      </w:tr>
      <w:tr w:rsidR="00566EB8" w:rsidRPr="00566EB8" w14:paraId="40038995" w14:textId="77777777" w:rsidTr="00931E1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D765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Atlikimo pažymos išdavimo data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E58E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1.1.3.8 ir 11.9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4457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Ne vėliau nei per 28 dienas po Pranešimo apie defektus laiko pabaigos</w:t>
            </w:r>
          </w:p>
        </w:tc>
      </w:tr>
      <w:tr w:rsidR="00566EB8" w:rsidRPr="00566EB8" w14:paraId="62362D81" w14:textId="77777777" w:rsidTr="00931E1D">
        <w:tc>
          <w:tcPr>
            <w:tcW w:w="2689" w:type="dxa"/>
            <w:vAlign w:val="center"/>
          </w:tcPr>
          <w:p w14:paraId="62C1FA02" w14:textId="77777777" w:rsidR="00566EB8" w:rsidRPr="00566EB8" w:rsidRDefault="00566EB8" w:rsidP="007902A1">
            <w:pPr>
              <w:pStyle w:val="Dokumentoinaostekstas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Informacijos perdavimo priemonės</w:t>
            </w:r>
          </w:p>
        </w:tc>
        <w:tc>
          <w:tcPr>
            <w:tcW w:w="1843" w:type="dxa"/>
            <w:vAlign w:val="center"/>
          </w:tcPr>
          <w:p w14:paraId="46A1199C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102" w:type="dxa"/>
            <w:vAlign w:val="center"/>
          </w:tcPr>
          <w:p w14:paraId="2D604B51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El. paštu (pasirašytas ir nuskanuotas dokumentas) ir patvirtinimas paštu arba įteikiant tiesiogiai ar per kurjerį</w:t>
            </w:r>
          </w:p>
        </w:tc>
      </w:tr>
      <w:tr w:rsidR="00566EB8" w:rsidRPr="00566EB8" w14:paraId="11952299" w14:textId="77777777" w:rsidTr="00931E1D">
        <w:tc>
          <w:tcPr>
            <w:tcW w:w="2689" w:type="dxa"/>
            <w:vAlign w:val="center"/>
          </w:tcPr>
          <w:p w14:paraId="537C87DA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Taikoma teisė </w:t>
            </w:r>
          </w:p>
        </w:tc>
        <w:tc>
          <w:tcPr>
            <w:tcW w:w="1843" w:type="dxa"/>
            <w:vAlign w:val="center"/>
          </w:tcPr>
          <w:p w14:paraId="6B7495CD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02" w:type="dxa"/>
            <w:vAlign w:val="center"/>
          </w:tcPr>
          <w:p w14:paraId="72A3D0FB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Lietuvos Respublikos teisė</w:t>
            </w:r>
          </w:p>
        </w:tc>
      </w:tr>
      <w:tr w:rsidR="00566EB8" w:rsidRPr="00566EB8" w14:paraId="6F145C96" w14:textId="77777777" w:rsidTr="00931E1D">
        <w:tc>
          <w:tcPr>
            <w:tcW w:w="2689" w:type="dxa"/>
            <w:vAlign w:val="center"/>
          </w:tcPr>
          <w:p w14:paraId="215D1356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Pagrindinė kalba</w:t>
            </w:r>
          </w:p>
        </w:tc>
        <w:tc>
          <w:tcPr>
            <w:tcW w:w="1843" w:type="dxa"/>
            <w:vAlign w:val="center"/>
          </w:tcPr>
          <w:p w14:paraId="0ABB9639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02" w:type="dxa"/>
            <w:vAlign w:val="center"/>
          </w:tcPr>
          <w:p w14:paraId="597EC33A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Lietuvių kalba</w:t>
            </w:r>
          </w:p>
        </w:tc>
      </w:tr>
      <w:tr w:rsidR="00566EB8" w:rsidRPr="00566EB8" w14:paraId="24AA8B7C" w14:textId="77777777" w:rsidTr="00931E1D">
        <w:tc>
          <w:tcPr>
            <w:tcW w:w="2689" w:type="dxa"/>
            <w:vAlign w:val="center"/>
          </w:tcPr>
          <w:p w14:paraId="7B30E27F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Bendravimo kalba</w:t>
            </w:r>
          </w:p>
        </w:tc>
        <w:tc>
          <w:tcPr>
            <w:tcW w:w="1843" w:type="dxa"/>
            <w:vAlign w:val="center"/>
          </w:tcPr>
          <w:p w14:paraId="1D6E13A8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02" w:type="dxa"/>
            <w:vAlign w:val="center"/>
          </w:tcPr>
          <w:p w14:paraId="22F4CEB4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Lietuvių</w:t>
            </w:r>
          </w:p>
        </w:tc>
      </w:tr>
      <w:tr w:rsidR="00566EB8" w:rsidRPr="00566EB8" w14:paraId="3F313760" w14:textId="77777777" w:rsidTr="00931E1D">
        <w:tc>
          <w:tcPr>
            <w:tcW w:w="2689" w:type="dxa"/>
            <w:vAlign w:val="center"/>
          </w:tcPr>
          <w:p w14:paraId="3DB5E173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Teisė naudotis statybviete</w:t>
            </w:r>
          </w:p>
        </w:tc>
        <w:tc>
          <w:tcPr>
            <w:tcW w:w="1843" w:type="dxa"/>
            <w:vAlign w:val="center"/>
          </w:tcPr>
          <w:p w14:paraId="0596C49C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02" w:type="dxa"/>
            <w:vAlign w:val="center"/>
          </w:tcPr>
          <w:p w14:paraId="04014142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Nurodytu terminu (terminais)</w:t>
            </w:r>
          </w:p>
        </w:tc>
      </w:tr>
      <w:tr w:rsidR="00566EB8" w:rsidRPr="00566EB8" w14:paraId="22DDC59F" w14:textId="77777777" w:rsidTr="00931E1D">
        <w:tc>
          <w:tcPr>
            <w:tcW w:w="2689" w:type="dxa"/>
            <w:vAlign w:val="center"/>
          </w:tcPr>
          <w:p w14:paraId="5E2632C4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Atlikimo užtikrinimo pateikimo data</w:t>
            </w:r>
          </w:p>
        </w:tc>
        <w:tc>
          <w:tcPr>
            <w:tcW w:w="1843" w:type="dxa"/>
            <w:vAlign w:val="center"/>
          </w:tcPr>
          <w:p w14:paraId="7A7681AF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102" w:type="dxa"/>
            <w:vAlign w:val="center"/>
          </w:tcPr>
          <w:p w14:paraId="2F5A19C6" w14:textId="77777777" w:rsidR="00566EB8" w:rsidRPr="00566EB8" w:rsidRDefault="00566EB8" w:rsidP="007902A1">
            <w:pPr>
              <w:pStyle w:val="TableParagraph"/>
              <w:ind w:right="99"/>
              <w:rPr>
                <w:sz w:val="24"/>
                <w:szCs w:val="24"/>
                <w:lang w:val="lt-LT"/>
              </w:rPr>
            </w:pPr>
            <w:bookmarkStart w:id="1" w:name="_Hlk134603338"/>
            <w:r w:rsidRPr="00566EB8">
              <w:rPr>
                <w:sz w:val="24"/>
                <w:szCs w:val="24"/>
                <w:lang w:val="lt-LT"/>
              </w:rPr>
              <w:t>Ne vėliau kaip per 14 dienų nuo sutarties pasirašymo dienos ir ne vėliau negu iki kreipimosi dėl išankstinio mokėjimo pateikimo Užsakovui.</w:t>
            </w:r>
          </w:p>
          <w:bookmarkEnd w:id="1"/>
          <w:p w14:paraId="2E9B9CDE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Rangos sutarties nepradedama vykdyti tol, kol Rangovas nepateikia sutarties įvykdymo užtikrinimo.</w:t>
            </w:r>
          </w:p>
        </w:tc>
      </w:tr>
      <w:tr w:rsidR="00566EB8" w:rsidRPr="00566EB8" w14:paraId="6B283AD6" w14:textId="77777777" w:rsidTr="00931E1D">
        <w:tc>
          <w:tcPr>
            <w:tcW w:w="2689" w:type="dxa"/>
            <w:vAlign w:val="center"/>
          </w:tcPr>
          <w:p w14:paraId="30F3177D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134603325"/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Atlikimo užtikrinimo suma</w:t>
            </w:r>
          </w:p>
        </w:tc>
        <w:tc>
          <w:tcPr>
            <w:tcW w:w="1843" w:type="dxa"/>
            <w:vAlign w:val="center"/>
          </w:tcPr>
          <w:p w14:paraId="78D8EF1F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102" w:type="dxa"/>
            <w:vAlign w:val="center"/>
          </w:tcPr>
          <w:p w14:paraId="355A7ADD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566EB8">
              <w:rPr>
                <w:rFonts w:ascii="Times New Roman" w:hAnsi="Times New Roman" w:cs="Times New Roman"/>
                <w:bCs/>
                <w:i/>
                <w:color w:val="1F497D"/>
                <w:sz w:val="24"/>
                <w:szCs w:val="24"/>
              </w:rPr>
              <w:t xml:space="preserve">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priimtos sutarties sumos be PVM</w:t>
            </w:r>
          </w:p>
        </w:tc>
      </w:tr>
      <w:bookmarkEnd w:id="2"/>
      <w:tr w:rsidR="00566EB8" w:rsidRPr="00566EB8" w14:paraId="3A6CF2CB" w14:textId="77777777" w:rsidTr="00931E1D">
        <w:tc>
          <w:tcPr>
            <w:tcW w:w="2689" w:type="dxa"/>
            <w:vAlign w:val="center"/>
          </w:tcPr>
          <w:p w14:paraId="016619AF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Atlikimo užtikrinimo galiojimo laikas</w:t>
            </w:r>
          </w:p>
        </w:tc>
        <w:tc>
          <w:tcPr>
            <w:tcW w:w="1843" w:type="dxa"/>
            <w:vAlign w:val="center"/>
          </w:tcPr>
          <w:p w14:paraId="44F3FE74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102" w:type="dxa"/>
            <w:vAlign w:val="center"/>
          </w:tcPr>
          <w:p w14:paraId="5F75849A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Darbų baigimo terminas ir 84 dienos po Perėmimo pažymos išdavimo</w:t>
            </w:r>
          </w:p>
        </w:tc>
      </w:tr>
      <w:tr w:rsidR="00566EB8" w:rsidRPr="00566EB8" w14:paraId="784F8705" w14:textId="77777777" w:rsidTr="00931E1D">
        <w:tc>
          <w:tcPr>
            <w:tcW w:w="2689" w:type="dxa"/>
            <w:vAlign w:val="center"/>
          </w:tcPr>
          <w:p w14:paraId="00AB3057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Įprastinės darbo valandos</w:t>
            </w:r>
          </w:p>
        </w:tc>
        <w:tc>
          <w:tcPr>
            <w:tcW w:w="1843" w:type="dxa"/>
            <w:vAlign w:val="center"/>
          </w:tcPr>
          <w:p w14:paraId="426A1DDF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102" w:type="dxa"/>
            <w:vAlign w:val="center"/>
          </w:tcPr>
          <w:p w14:paraId="7C08CA8D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Darbo valandos nustatomos vadovaujantis Lietuvos Respublikos darbo kodeksu. </w:t>
            </w:r>
            <w:r w:rsidRPr="00566EB8">
              <w:rPr>
                <w:rFonts w:ascii="Times New Roman" w:hAnsi="Times New Roman" w:cs="Times New Roman"/>
                <w:sz w:val="24"/>
                <w:szCs w:val="24"/>
                <w:lang w:eastAsia="fi-FI"/>
              </w:rPr>
              <w:t>Nacionalinės bei švenčių dienos – nedarbo dienos.</w:t>
            </w:r>
          </w:p>
        </w:tc>
      </w:tr>
      <w:tr w:rsidR="00566EB8" w:rsidRPr="00566EB8" w14:paraId="62FA917D" w14:textId="77777777" w:rsidTr="00931E1D">
        <w:tc>
          <w:tcPr>
            <w:tcW w:w="2689" w:type="dxa"/>
            <w:vAlign w:val="center"/>
          </w:tcPr>
          <w:p w14:paraId="1DFBB824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Patikslintos Programos pateikimo laikas</w:t>
            </w:r>
          </w:p>
        </w:tc>
        <w:tc>
          <w:tcPr>
            <w:tcW w:w="1843" w:type="dxa"/>
            <w:vAlign w:val="center"/>
          </w:tcPr>
          <w:p w14:paraId="5CD3F127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102" w:type="dxa"/>
            <w:vAlign w:val="center"/>
          </w:tcPr>
          <w:p w14:paraId="49D74839" w14:textId="07FE483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Per 28 dien</w:t>
            </w:r>
            <w:r w:rsidR="000F2A25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 xml:space="preserve"> po pranešimo apie darbo pradžią gavimo. Patikslinta programa turi atitikti pirkimo dokumentuose ir pasiūlyme nustatytus reikalavimus</w:t>
            </w:r>
          </w:p>
        </w:tc>
      </w:tr>
      <w:tr w:rsidR="00566EB8" w:rsidRPr="00566EB8" w14:paraId="6A64E759" w14:textId="77777777" w:rsidTr="00931E1D">
        <w:tc>
          <w:tcPr>
            <w:tcW w:w="2689" w:type="dxa"/>
            <w:vAlign w:val="center"/>
          </w:tcPr>
          <w:p w14:paraId="41AC5FFF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Kompensacija dėl Darbų uždelsimo</w:t>
            </w:r>
          </w:p>
        </w:tc>
        <w:tc>
          <w:tcPr>
            <w:tcW w:w="1843" w:type="dxa"/>
            <w:vAlign w:val="center"/>
          </w:tcPr>
          <w:p w14:paraId="0CEB8F95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8.7 ir 14.15</w:t>
            </w:r>
          </w:p>
        </w:tc>
        <w:tc>
          <w:tcPr>
            <w:tcW w:w="5102" w:type="dxa"/>
            <w:vAlign w:val="center"/>
          </w:tcPr>
          <w:p w14:paraId="43F007B8" w14:textId="41250DEB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Už kiekvieną uždelstą kalendorinę dieną skaičiuojama 0,05</w:t>
            </w:r>
            <w:r w:rsidR="000F2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% kompensacija nuo priimtos sutarties sumos be PVM</w:t>
            </w:r>
          </w:p>
        </w:tc>
      </w:tr>
      <w:tr w:rsidR="00566EB8" w:rsidRPr="00566EB8" w14:paraId="2CD28721" w14:textId="77777777" w:rsidTr="00931E1D">
        <w:tc>
          <w:tcPr>
            <w:tcW w:w="2689" w:type="dxa"/>
            <w:vAlign w:val="center"/>
          </w:tcPr>
          <w:p w14:paraId="3C0C2271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Sutarta didžiausia kompensacijos suma dėl darbų uždelsimo</w:t>
            </w:r>
          </w:p>
        </w:tc>
        <w:tc>
          <w:tcPr>
            <w:tcW w:w="1843" w:type="dxa"/>
            <w:vAlign w:val="center"/>
          </w:tcPr>
          <w:p w14:paraId="38920C1D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5102" w:type="dxa"/>
            <w:vAlign w:val="center"/>
          </w:tcPr>
          <w:p w14:paraId="55E77DD0" w14:textId="4593C318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F2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566EB8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nuo priimtos sutarties sumos be PVM</w:t>
            </w:r>
          </w:p>
        </w:tc>
      </w:tr>
      <w:tr w:rsidR="00566EB8" w:rsidRPr="00566EB8" w14:paraId="6A19CD3A" w14:textId="77777777" w:rsidTr="00931E1D">
        <w:tc>
          <w:tcPr>
            <w:tcW w:w="2689" w:type="dxa"/>
            <w:vAlign w:val="center"/>
          </w:tcPr>
          <w:p w14:paraId="2396CC6A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Pataisymai dėl kainos pakeitimo</w:t>
            </w:r>
          </w:p>
        </w:tc>
        <w:tc>
          <w:tcPr>
            <w:tcW w:w="1843" w:type="dxa"/>
            <w:vAlign w:val="center"/>
          </w:tcPr>
          <w:p w14:paraId="6B2CC6A9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5102" w:type="dxa"/>
            <w:vAlign w:val="center"/>
          </w:tcPr>
          <w:p w14:paraId="2FCE3E87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Sutarties kainos pokyčio apskaičiavimas pateikiamas Konkrečių sutarties sąlygų 13.8 punkte</w:t>
            </w:r>
          </w:p>
          <w:p w14:paraId="164181B5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B8" w:rsidRPr="00566EB8" w14:paraId="2A43745E" w14:textId="77777777" w:rsidTr="00931E1D">
        <w:tc>
          <w:tcPr>
            <w:tcW w:w="2689" w:type="dxa"/>
            <w:vAlign w:val="center"/>
          </w:tcPr>
          <w:p w14:paraId="7AE3070E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Išankstinis mokėjimas</w:t>
            </w:r>
          </w:p>
        </w:tc>
        <w:tc>
          <w:tcPr>
            <w:tcW w:w="1843" w:type="dxa"/>
            <w:vAlign w:val="center"/>
          </w:tcPr>
          <w:p w14:paraId="72928DE2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102" w:type="dxa"/>
            <w:vAlign w:val="center"/>
          </w:tcPr>
          <w:p w14:paraId="7B5A0338" w14:textId="50B03793" w:rsidR="00566EB8" w:rsidRPr="00566EB8" w:rsidRDefault="00566EB8" w:rsidP="007902A1">
            <w:pPr>
              <w:pStyle w:val="TableParagraph"/>
              <w:ind w:right="93"/>
              <w:rPr>
                <w:sz w:val="24"/>
                <w:szCs w:val="24"/>
                <w:lang w:val="lt-LT"/>
              </w:rPr>
            </w:pPr>
            <w:r w:rsidRPr="00566EB8">
              <w:rPr>
                <w:sz w:val="24"/>
                <w:szCs w:val="24"/>
                <w:lang w:val="lt-LT"/>
              </w:rPr>
              <w:t>Iki 10 % nuo priimtos sutarties sumos</w:t>
            </w:r>
            <w:r w:rsidRPr="00566EB8">
              <w:rPr>
                <w:spacing w:val="-27"/>
                <w:sz w:val="24"/>
                <w:szCs w:val="24"/>
                <w:lang w:val="lt-LT"/>
              </w:rPr>
              <w:t xml:space="preserve"> </w:t>
            </w:r>
            <w:r w:rsidRPr="00566EB8">
              <w:rPr>
                <w:sz w:val="24"/>
                <w:szCs w:val="24"/>
                <w:lang w:val="lt-LT"/>
              </w:rPr>
              <w:t>(EUR be PVM), pateikus išankstinio mokėjimo grąžinimo užtikrinimo garantiją</w:t>
            </w:r>
            <w:r w:rsidR="000F2A25">
              <w:rPr>
                <w:sz w:val="24"/>
                <w:szCs w:val="24"/>
                <w:lang w:val="lt-LT"/>
              </w:rPr>
              <w:t>.</w:t>
            </w:r>
          </w:p>
          <w:p w14:paraId="473A7FBE" w14:textId="77777777" w:rsidR="00566EB8" w:rsidRPr="00566EB8" w:rsidRDefault="00566EB8" w:rsidP="00790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Gali būti prašoma Rangovo pagrįsti išankstinio mokėjimo dydžio būtinumą.</w:t>
            </w:r>
          </w:p>
        </w:tc>
      </w:tr>
      <w:tr w:rsidR="00566EB8" w:rsidRPr="00566EB8" w14:paraId="23657FB1" w14:textId="77777777" w:rsidTr="00931E1D">
        <w:tc>
          <w:tcPr>
            <w:tcW w:w="2689" w:type="dxa"/>
            <w:vAlign w:val="center"/>
          </w:tcPr>
          <w:p w14:paraId="78D3F38A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Išankstinio mokėjimo grąžinimo pradžia</w:t>
            </w:r>
          </w:p>
        </w:tc>
        <w:tc>
          <w:tcPr>
            <w:tcW w:w="1843" w:type="dxa"/>
            <w:vAlign w:val="center"/>
          </w:tcPr>
          <w:p w14:paraId="7632FA94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14.2(a)</w:t>
            </w:r>
          </w:p>
        </w:tc>
        <w:tc>
          <w:tcPr>
            <w:tcW w:w="5102" w:type="dxa"/>
            <w:vAlign w:val="center"/>
          </w:tcPr>
          <w:p w14:paraId="1CC3ECF0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Pirmas tarpinis mokėjimas</w:t>
            </w:r>
          </w:p>
        </w:tc>
      </w:tr>
      <w:tr w:rsidR="00566EB8" w:rsidRPr="00566EB8" w14:paraId="128482BC" w14:textId="77777777" w:rsidTr="00931E1D">
        <w:tc>
          <w:tcPr>
            <w:tcW w:w="2689" w:type="dxa"/>
            <w:vAlign w:val="center"/>
          </w:tcPr>
          <w:p w14:paraId="07E06E3D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Išankstinio mokėjimo grąžinimo norma</w:t>
            </w:r>
          </w:p>
        </w:tc>
        <w:tc>
          <w:tcPr>
            <w:tcW w:w="1843" w:type="dxa"/>
            <w:vAlign w:val="center"/>
          </w:tcPr>
          <w:p w14:paraId="47F1D1D5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14.2(b)</w:t>
            </w:r>
          </w:p>
        </w:tc>
        <w:tc>
          <w:tcPr>
            <w:tcW w:w="5102" w:type="dxa"/>
            <w:vAlign w:val="center"/>
          </w:tcPr>
          <w:p w14:paraId="230BB0A6" w14:textId="1350E3AA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F2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% tarpinio mokėjimo pažymos sumos</w:t>
            </w:r>
          </w:p>
        </w:tc>
      </w:tr>
      <w:tr w:rsidR="00566EB8" w:rsidRPr="00566EB8" w14:paraId="4FBDA147" w14:textId="77777777" w:rsidTr="00931E1D">
        <w:tc>
          <w:tcPr>
            <w:tcW w:w="2689" w:type="dxa"/>
            <w:vAlign w:val="center"/>
          </w:tcPr>
          <w:p w14:paraId="00982325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Sulaikymo procentas</w:t>
            </w:r>
          </w:p>
        </w:tc>
        <w:tc>
          <w:tcPr>
            <w:tcW w:w="1843" w:type="dxa"/>
            <w:vAlign w:val="center"/>
          </w:tcPr>
          <w:p w14:paraId="6788E26F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102" w:type="dxa"/>
            <w:vAlign w:val="center"/>
          </w:tcPr>
          <w:p w14:paraId="0963ABAC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10 % tarpinio mokėjimo pažymos sumos</w:t>
            </w:r>
          </w:p>
        </w:tc>
      </w:tr>
      <w:tr w:rsidR="00566EB8" w:rsidRPr="00566EB8" w14:paraId="0C268B7F" w14:textId="77777777" w:rsidTr="00931E1D">
        <w:tc>
          <w:tcPr>
            <w:tcW w:w="2689" w:type="dxa"/>
            <w:vAlign w:val="center"/>
          </w:tcPr>
          <w:p w14:paraId="38E0F8AF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Sulaikomų pinigų riba</w:t>
            </w:r>
          </w:p>
        </w:tc>
        <w:tc>
          <w:tcPr>
            <w:tcW w:w="1843" w:type="dxa"/>
            <w:vAlign w:val="center"/>
          </w:tcPr>
          <w:p w14:paraId="29B12DE3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102" w:type="dxa"/>
            <w:vAlign w:val="center"/>
          </w:tcPr>
          <w:p w14:paraId="0D3A2EEA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EB8">
              <w:rPr>
                <w:rFonts w:ascii="Times New Roman" w:eastAsia="Calibri" w:hAnsi="Times New Roman" w:cs="Times New Roman"/>
                <w:sz w:val="24"/>
                <w:szCs w:val="24"/>
              </w:rPr>
              <w:t>10 % Priimtos sutarties sumos</w:t>
            </w:r>
          </w:p>
        </w:tc>
      </w:tr>
      <w:tr w:rsidR="00566EB8" w:rsidRPr="00566EB8" w14:paraId="15252AB2" w14:textId="77777777" w:rsidTr="00931E1D">
        <w:tc>
          <w:tcPr>
            <w:tcW w:w="2689" w:type="dxa"/>
            <w:vAlign w:val="center"/>
          </w:tcPr>
          <w:p w14:paraId="3DC23B5D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Mažiausia tarpinio mokėjimo pažymos suma</w:t>
            </w:r>
          </w:p>
        </w:tc>
        <w:tc>
          <w:tcPr>
            <w:tcW w:w="1843" w:type="dxa"/>
            <w:vAlign w:val="center"/>
          </w:tcPr>
          <w:p w14:paraId="5F6C296A" w14:textId="77777777" w:rsidR="00566EB8" w:rsidRPr="00566EB8" w:rsidRDefault="00566EB8" w:rsidP="007902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102" w:type="dxa"/>
            <w:vAlign w:val="center"/>
          </w:tcPr>
          <w:p w14:paraId="537D9E0D" w14:textId="31761AB6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Neribojama </w:t>
            </w:r>
          </w:p>
        </w:tc>
      </w:tr>
      <w:tr w:rsidR="00566EB8" w:rsidRPr="00566EB8" w14:paraId="3D123084" w14:textId="77777777" w:rsidTr="00931E1D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4DE3BD90" w14:textId="77777777" w:rsidR="00566EB8" w:rsidRPr="00566EB8" w:rsidRDefault="00566EB8" w:rsidP="007902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b/>
                <w:sz w:val="24"/>
                <w:szCs w:val="24"/>
              </w:rPr>
              <w:t>Mokėjimo valiuta</w:t>
            </w:r>
          </w:p>
        </w:tc>
        <w:tc>
          <w:tcPr>
            <w:tcW w:w="1843" w:type="dxa"/>
            <w:vAlign w:val="center"/>
          </w:tcPr>
          <w:p w14:paraId="34EC216B" w14:textId="77777777" w:rsidR="00566EB8" w:rsidRPr="00566EB8" w:rsidRDefault="00566EB8" w:rsidP="007902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5102" w:type="dxa"/>
            <w:vAlign w:val="center"/>
          </w:tcPr>
          <w:p w14:paraId="61CAD31F" w14:textId="77777777" w:rsidR="00566EB8" w:rsidRPr="00566EB8" w:rsidRDefault="00566EB8" w:rsidP="007902A1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EB8">
              <w:rPr>
                <w:rFonts w:ascii="Times New Roman" w:hAnsi="Times New Roman" w:cs="Times New Roman"/>
                <w:sz w:val="24"/>
                <w:szCs w:val="24"/>
              </w:rPr>
              <w:t>Euras</w:t>
            </w:r>
          </w:p>
        </w:tc>
      </w:tr>
    </w:tbl>
    <w:p w14:paraId="7DDC1323" w14:textId="77777777" w:rsidR="00566EB8" w:rsidRPr="00566EB8" w:rsidRDefault="00566EB8" w:rsidP="00566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D72816" w14:textId="77777777" w:rsidR="00566EB8" w:rsidRPr="00566EB8" w:rsidRDefault="00566EB8" w:rsidP="00566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29D64B" w14:textId="77777777" w:rsidR="00566EB8" w:rsidRPr="00566EB8" w:rsidRDefault="00566EB8" w:rsidP="00566EB8">
      <w:pPr>
        <w:pStyle w:val="Pagrindinistekstas1"/>
        <w:rPr>
          <w:rFonts w:ascii="Times New Roman" w:hAnsi="Times New Roman"/>
          <w:sz w:val="24"/>
          <w:szCs w:val="24"/>
          <w:lang w:val="lt-LT"/>
        </w:rPr>
      </w:pPr>
      <w:r w:rsidRPr="00566EB8">
        <w:rPr>
          <w:rFonts w:ascii="Times New Roman" w:hAnsi="Times New Roman"/>
          <w:sz w:val="24"/>
          <w:szCs w:val="24"/>
          <w:lang w:val="lt-LT"/>
        </w:rPr>
        <w:t>________________________</w:t>
      </w:r>
      <w:r w:rsidRPr="00566EB8">
        <w:rPr>
          <w:rFonts w:ascii="Times New Roman" w:hAnsi="Times New Roman"/>
          <w:sz w:val="24"/>
          <w:szCs w:val="24"/>
          <w:lang w:val="lt-LT"/>
        </w:rPr>
        <w:tab/>
        <w:t>___________________</w:t>
      </w:r>
      <w:r w:rsidRPr="00566EB8">
        <w:rPr>
          <w:rFonts w:ascii="Times New Roman" w:hAnsi="Times New Roman"/>
          <w:sz w:val="24"/>
          <w:szCs w:val="24"/>
          <w:lang w:val="lt-LT"/>
        </w:rPr>
        <w:tab/>
        <w:t>_______________________</w:t>
      </w:r>
    </w:p>
    <w:p w14:paraId="230ED04B" w14:textId="77777777" w:rsidR="00566EB8" w:rsidRPr="00566EB8" w:rsidRDefault="00566EB8" w:rsidP="00566EB8">
      <w:pPr>
        <w:pStyle w:val="Pagrindinistekstas1"/>
        <w:rPr>
          <w:rFonts w:ascii="Times New Roman" w:hAnsi="Times New Roman"/>
          <w:i/>
          <w:iCs/>
          <w:lang w:val="lt-LT"/>
        </w:rPr>
      </w:pPr>
      <w:r w:rsidRPr="00566EB8">
        <w:rPr>
          <w:rFonts w:ascii="Times New Roman" w:hAnsi="Times New Roman"/>
          <w:i/>
          <w:iCs/>
          <w:position w:val="6"/>
          <w:lang w:val="lt-LT"/>
        </w:rPr>
        <w:t>(įgalioto asmens pareigos)</w:t>
      </w:r>
      <w:r w:rsidRPr="00566EB8">
        <w:rPr>
          <w:rFonts w:ascii="Times New Roman" w:hAnsi="Times New Roman"/>
          <w:i/>
          <w:iCs/>
          <w:position w:val="6"/>
          <w:lang w:val="lt-LT"/>
        </w:rPr>
        <w:tab/>
      </w:r>
      <w:r w:rsidRPr="00566EB8">
        <w:rPr>
          <w:rFonts w:ascii="Times New Roman" w:hAnsi="Times New Roman"/>
          <w:i/>
          <w:iCs/>
          <w:position w:val="6"/>
          <w:lang w:val="lt-LT"/>
        </w:rPr>
        <w:tab/>
        <w:t xml:space="preserve">(parašas) </w:t>
      </w:r>
      <w:r w:rsidRPr="00566EB8">
        <w:rPr>
          <w:rFonts w:ascii="Times New Roman" w:hAnsi="Times New Roman"/>
          <w:i/>
          <w:iCs/>
          <w:position w:val="6"/>
          <w:lang w:val="lt-LT"/>
        </w:rPr>
        <w:tab/>
      </w:r>
      <w:r w:rsidRPr="00566EB8">
        <w:rPr>
          <w:rFonts w:ascii="Times New Roman" w:hAnsi="Times New Roman"/>
          <w:i/>
          <w:iCs/>
          <w:position w:val="6"/>
          <w:lang w:val="lt-LT"/>
        </w:rPr>
        <w:tab/>
        <w:t>(vardas, pavardė)</w:t>
      </w:r>
    </w:p>
    <w:p w14:paraId="0A5986F2" w14:textId="77777777" w:rsidR="00566EB8" w:rsidRPr="00566EB8" w:rsidRDefault="00566EB8" w:rsidP="00566E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D4972E1" w14:textId="77777777" w:rsidR="004F5DD9" w:rsidRDefault="004F5DD9"/>
    <w:sectPr w:rsidR="004F5DD9" w:rsidSect="00D0703D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49C07" w14:textId="77777777" w:rsidR="00E80721" w:rsidRDefault="00E80721" w:rsidP="00D0703D">
      <w:pPr>
        <w:spacing w:after="0" w:line="240" w:lineRule="auto"/>
      </w:pPr>
      <w:r>
        <w:separator/>
      </w:r>
    </w:p>
  </w:endnote>
  <w:endnote w:type="continuationSeparator" w:id="0">
    <w:p w14:paraId="4F0FA130" w14:textId="77777777" w:rsidR="00E80721" w:rsidRDefault="00E80721" w:rsidP="00D0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309C" w14:textId="77777777" w:rsidR="00E80721" w:rsidRDefault="00E80721" w:rsidP="00D0703D">
      <w:pPr>
        <w:spacing w:after="0" w:line="240" w:lineRule="auto"/>
      </w:pPr>
      <w:r>
        <w:separator/>
      </w:r>
    </w:p>
  </w:footnote>
  <w:footnote w:type="continuationSeparator" w:id="0">
    <w:p w14:paraId="3901E897" w14:textId="77777777" w:rsidR="00E80721" w:rsidRDefault="00E80721" w:rsidP="00D07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4511338"/>
      <w:docPartObj>
        <w:docPartGallery w:val="Page Numbers (Top of Page)"/>
        <w:docPartUnique/>
      </w:docPartObj>
    </w:sdtPr>
    <w:sdtEndPr/>
    <w:sdtContent>
      <w:p w14:paraId="4756E219" w14:textId="2E68676E" w:rsidR="00D0703D" w:rsidRDefault="00D0703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B994E" w14:textId="77777777" w:rsidR="00D0703D" w:rsidRDefault="00D0703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B8"/>
    <w:rsid w:val="000C1F20"/>
    <w:rsid w:val="000F2A25"/>
    <w:rsid w:val="001010BA"/>
    <w:rsid w:val="00173B52"/>
    <w:rsid w:val="00420DCB"/>
    <w:rsid w:val="004F5DD9"/>
    <w:rsid w:val="00566EB8"/>
    <w:rsid w:val="007A2949"/>
    <w:rsid w:val="008C5B13"/>
    <w:rsid w:val="008D6DA0"/>
    <w:rsid w:val="00931E1D"/>
    <w:rsid w:val="009976F4"/>
    <w:rsid w:val="009A2B0B"/>
    <w:rsid w:val="009B3B7A"/>
    <w:rsid w:val="00B85680"/>
    <w:rsid w:val="00D0703D"/>
    <w:rsid w:val="00D24815"/>
    <w:rsid w:val="00E80721"/>
    <w:rsid w:val="00F830FE"/>
    <w:rsid w:val="00F8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7D53"/>
  <w15:chartTrackingRefBased/>
  <w15:docId w15:val="{17937535-7F71-4553-A931-EAEC4DEF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66EB8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566EB8"/>
    <w:rPr>
      <w:strike w:val="0"/>
      <w:dstrike w:val="0"/>
      <w:color w:val="auto"/>
      <w:u w:val="none"/>
      <w:effect w:val="none"/>
    </w:rPr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566EB8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566EB8"/>
    <w:rPr>
      <w:rFonts w:eastAsiaTheme="minorEastAsia"/>
      <w:kern w:val="0"/>
      <w:sz w:val="21"/>
      <w:szCs w:val="20"/>
      <w:lang w:eastAsia="lt-LT"/>
      <w14:ligatures w14:val="none"/>
    </w:rPr>
  </w:style>
  <w:style w:type="paragraph" w:styleId="Dokumentoinaostekstas">
    <w:name w:val="endnote text"/>
    <w:basedOn w:val="prastasis"/>
    <w:link w:val="DokumentoinaostekstasDiagrama"/>
    <w:unhideWhenUsed/>
    <w:rsid w:val="00566EB8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566EB8"/>
    <w:rPr>
      <w:rFonts w:eastAsiaTheme="minorEastAsia"/>
      <w:kern w:val="0"/>
      <w:sz w:val="20"/>
      <w:szCs w:val="20"/>
      <w:lang w:eastAsia="lt-LT"/>
      <w14:ligatures w14:val="none"/>
    </w:rPr>
  </w:style>
  <w:style w:type="paragraph" w:customStyle="1" w:styleId="Komentarotema1">
    <w:name w:val="Komentaro tema1"/>
    <w:basedOn w:val="Komentarotekstas"/>
    <w:next w:val="Komentarotekstas"/>
    <w:semiHidden/>
    <w:rsid w:val="00566EB8"/>
    <w:pPr>
      <w:spacing w:after="0"/>
    </w:pPr>
    <w:rPr>
      <w:rFonts w:ascii="Times New Roman" w:eastAsia="Times New Roman" w:hAnsi="Times New Roman" w:cs="Arial Unicode MS"/>
      <w:b/>
      <w:bCs/>
      <w:lang w:val="x-none" w:eastAsia="fi-FI" w:bidi="bo-CN"/>
    </w:rPr>
  </w:style>
  <w:style w:type="paragraph" w:customStyle="1" w:styleId="Pagrindinistekstas1">
    <w:name w:val="Pagrindinis tekstas1"/>
    <w:rsid w:val="00566EB8"/>
    <w:pPr>
      <w:spacing w:after="0" w:line="240" w:lineRule="auto"/>
      <w:ind w:firstLine="312"/>
      <w:jc w:val="both"/>
    </w:pPr>
    <w:rPr>
      <w:rFonts w:ascii="TimesLT" w:eastAsia="Times New Roman" w:hAnsi="TimesLT" w:cs="Times New Roman"/>
      <w:snapToGrid w:val="0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prastasis"/>
    <w:uiPriority w:val="1"/>
    <w:qFormat/>
    <w:rsid w:val="00566E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66EB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66EB8"/>
    <w:rPr>
      <w:rFonts w:eastAsiaTheme="minorEastAsia"/>
      <w:kern w:val="0"/>
      <w:sz w:val="20"/>
      <w:szCs w:val="20"/>
      <w:lang w:eastAsia="lt-LT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D070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0703D"/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070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0703D"/>
    <w:rPr>
      <w:rFonts w:eastAsiaTheme="minorEastAsia"/>
      <w:kern w:val="0"/>
      <w:sz w:val="21"/>
      <w:szCs w:val="21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2684</Words>
  <Characters>1531</Characters>
  <Application>Microsoft Office Word</Application>
  <DocSecurity>0</DocSecurity>
  <Lines>12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</dc:creator>
  <cp:keywords/>
  <dc:description/>
  <cp:lastModifiedBy>Valentas Plukas</cp:lastModifiedBy>
  <cp:revision>5</cp:revision>
  <dcterms:created xsi:type="dcterms:W3CDTF">2026-03-02T18:12:00Z</dcterms:created>
  <dcterms:modified xsi:type="dcterms:W3CDTF">2026-03-30T06:23:00Z</dcterms:modified>
</cp:coreProperties>
</file>