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B7091" w14:textId="77777777" w:rsidR="00B87A15" w:rsidRDefault="00000000">
      <w:pPr>
        <w:jc w:val="center"/>
        <w:rPr>
          <w:rFonts w:ascii="Times New Roman" w:hAnsi="Times New Roman"/>
          <w:b/>
          <w:bCs/>
          <w:color w:val="242424"/>
          <w:shd w:val="clear" w:color="auto" w:fill="FFFFFF"/>
        </w:rPr>
      </w:pPr>
      <w:r>
        <w:rPr>
          <w:rFonts w:ascii="Times New Roman" w:hAnsi="Times New Roman"/>
          <w:b/>
          <w:bCs/>
          <w:color w:val="242424"/>
          <w:shd w:val="clear" w:color="auto" w:fill="FFFFFF"/>
        </w:rPr>
        <w:t>INTERAKTYVIŲ EKRANŲ PIRKIMO</w:t>
      </w:r>
    </w:p>
    <w:p w14:paraId="513A6675" w14:textId="77777777" w:rsidR="00B87A15" w:rsidRDefault="00000000">
      <w:pPr>
        <w:jc w:val="center"/>
        <w:rPr>
          <w:rFonts w:ascii="Times New Roman" w:hAnsi="Times New Roman"/>
          <w:b/>
          <w:bCs/>
          <w:color w:val="242424"/>
          <w:shd w:val="clear" w:color="auto" w:fill="FFFFFF"/>
        </w:rPr>
      </w:pPr>
      <w:r>
        <w:rPr>
          <w:rFonts w:ascii="Times New Roman" w:hAnsi="Times New Roman"/>
          <w:b/>
          <w:bCs/>
          <w:color w:val="242424"/>
          <w:shd w:val="clear" w:color="auto" w:fill="FFFFFF"/>
        </w:rPr>
        <w:t>TECHNINĖ SPECIFIKACIJA</w:t>
      </w:r>
    </w:p>
    <w:p w14:paraId="4879730A" w14:textId="77777777" w:rsidR="00B87A15" w:rsidRDefault="00B87A15">
      <w:pPr>
        <w:rPr>
          <w:rFonts w:ascii="Times New Roman" w:hAnsi="Times New Roman"/>
          <w:color w:val="242424"/>
          <w:shd w:val="clear" w:color="auto" w:fill="FFFFFF"/>
        </w:rPr>
      </w:pPr>
    </w:p>
    <w:p w14:paraId="763F2CFB" w14:textId="77777777" w:rsidR="00B87A15" w:rsidRDefault="00000000">
      <w:pPr>
        <w:rPr>
          <w:rFonts w:ascii="Times New Roman" w:hAnsi="Times New Roman"/>
          <w:color w:val="242424"/>
          <w:shd w:val="clear" w:color="auto" w:fill="FFFFFF"/>
        </w:rPr>
      </w:pPr>
      <w:r>
        <w:rPr>
          <w:rFonts w:ascii="Times New Roman" w:hAnsi="Times New Roman"/>
          <w:color w:val="242424"/>
          <w:shd w:val="clear" w:color="auto" w:fill="FFFFFF"/>
        </w:rPr>
        <w:t>1.</w:t>
      </w:r>
      <w:r>
        <w:rPr>
          <w:rFonts w:ascii="Times New Roman" w:hAnsi="Times New Roman"/>
          <w:color w:val="242424"/>
          <w:shd w:val="clear" w:color="auto" w:fill="FFFFFF"/>
        </w:rPr>
        <w:tab/>
        <w:t xml:space="preserve">Bendri reikalavimai </w:t>
      </w:r>
    </w:p>
    <w:p w14:paraId="70AD9E07" w14:textId="77777777" w:rsidR="00B87A15" w:rsidRDefault="00000000">
      <w:pPr>
        <w:rPr>
          <w:rFonts w:ascii="Times New Roman" w:hAnsi="Times New Roman"/>
          <w:color w:val="242424"/>
          <w:shd w:val="clear" w:color="auto" w:fill="FFFFFF"/>
        </w:rPr>
      </w:pPr>
      <w:r>
        <w:rPr>
          <w:rFonts w:ascii="Times New Roman" w:hAnsi="Times New Roman"/>
          <w:color w:val="242424"/>
          <w:shd w:val="clear" w:color="auto" w:fill="FFFFFF"/>
        </w:rPr>
        <w:t>1.1.</w:t>
      </w:r>
      <w:r>
        <w:rPr>
          <w:rFonts w:ascii="Times New Roman" w:hAnsi="Times New Roman"/>
          <w:color w:val="242424"/>
          <w:shd w:val="clear" w:color="auto" w:fill="FFFFFF"/>
        </w:rPr>
        <w:tab/>
        <w:t>Perkamos prekės turi būti naujos, nenaudotos,</w:t>
      </w:r>
    </w:p>
    <w:p w14:paraId="4F9474B1" w14:textId="77777777" w:rsidR="00B87A15" w:rsidRDefault="00000000">
      <w:pPr>
        <w:ind w:left="709" w:hanging="709"/>
        <w:rPr>
          <w:rFonts w:ascii="Times New Roman" w:hAnsi="Times New Roman"/>
          <w:color w:val="242424"/>
          <w:shd w:val="clear" w:color="auto" w:fill="FFFFFF"/>
        </w:rPr>
      </w:pPr>
      <w:r>
        <w:rPr>
          <w:rFonts w:ascii="Times New Roman" w:hAnsi="Times New Roman"/>
          <w:color w:val="242424"/>
          <w:shd w:val="clear" w:color="auto" w:fill="FFFFFF"/>
        </w:rPr>
        <w:t>1.2.</w:t>
      </w:r>
      <w:r>
        <w:rPr>
          <w:rFonts w:ascii="Times New Roman" w:hAnsi="Times New Roman"/>
          <w:color w:val="242424"/>
          <w:shd w:val="clear" w:color="auto" w:fill="FFFFFF"/>
        </w:rPr>
        <w:tab/>
        <w:t>Perkamos prekės turi būti pristatytos nesulaužytos, nesudaužytos ir su nepažeista pakuote,</w:t>
      </w:r>
    </w:p>
    <w:p w14:paraId="0D4D97C6" w14:textId="77777777" w:rsidR="00B87A15" w:rsidRDefault="00000000">
      <w:pPr>
        <w:ind w:left="709" w:hanging="709"/>
        <w:rPr>
          <w:rFonts w:ascii="Times New Roman" w:hAnsi="Times New Roman"/>
          <w:color w:val="242424"/>
          <w:shd w:val="clear" w:color="auto" w:fill="FFFFFF"/>
        </w:rPr>
      </w:pPr>
      <w:r>
        <w:rPr>
          <w:rFonts w:ascii="Times New Roman" w:hAnsi="Times New Roman"/>
          <w:color w:val="242424"/>
          <w:shd w:val="clear" w:color="auto" w:fill="FFFFFF"/>
        </w:rPr>
        <w:t>1.3.      Garantija 24 mėn.</w:t>
      </w:r>
    </w:p>
    <w:p w14:paraId="74C448DD" w14:textId="77777777" w:rsidR="00B87A15" w:rsidRDefault="00000000">
      <w:pPr>
        <w:ind w:left="709" w:hanging="709"/>
        <w:rPr>
          <w:rFonts w:ascii="Times New Roman" w:hAnsi="Times New Roman"/>
          <w:color w:val="242424"/>
          <w:shd w:val="clear" w:color="auto" w:fill="FFFFFF"/>
        </w:rPr>
      </w:pPr>
      <w:r>
        <w:rPr>
          <w:rFonts w:ascii="Times New Roman" w:hAnsi="Times New Roman"/>
          <w:color w:val="242424"/>
          <w:shd w:val="clear" w:color="auto" w:fill="FFFFFF"/>
        </w:rPr>
        <w:t>1.4.</w:t>
      </w:r>
      <w:r>
        <w:rPr>
          <w:rFonts w:ascii="Times New Roman" w:hAnsi="Times New Roman"/>
          <w:color w:val="242424"/>
          <w:shd w:val="clear" w:color="auto" w:fill="FFFFFF"/>
        </w:rPr>
        <w:tab/>
        <w:t>Garantinis remontas atliekamas perkančiosios organizacijos darbo vietoje Lietuvos teritorijoje (jei perkančioji organizacija ir tiekėjas nesutaria kitaip),</w:t>
      </w:r>
    </w:p>
    <w:p w14:paraId="292C407F" w14:textId="77777777" w:rsidR="00B87A15" w:rsidRDefault="00000000">
      <w:pPr>
        <w:ind w:left="709" w:hanging="709"/>
        <w:rPr>
          <w:rFonts w:ascii="Times New Roman" w:hAnsi="Times New Roman"/>
          <w:color w:val="242424"/>
          <w:shd w:val="clear" w:color="auto" w:fill="FFFFFF"/>
        </w:rPr>
      </w:pPr>
      <w:r>
        <w:rPr>
          <w:rFonts w:ascii="Times New Roman" w:hAnsi="Times New Roman"/>
          <w:color w:val="242424"/>
          <w:shd w:val="clear" w:color="auto" w:fill="FFFFFF"/>
        </w:rPr>
        <w:t>1.5.</w:t>
      </w:r>
      <w:r>
        <w:rPr>
          <w:rFonts w:ascii="Times New Roman" w:hAnsi="Times New Roman"/>
          <w:color w:val="242424"/>
          <w:shd w:val="clear" w:color="auto" w:fill="FFFFFF"/>
        </w:rPr>
        <w:tab/>
        <w:t xml:space="preserve">Prekės turės būti pristatomos į Marijampolės Saulės pradinės mokyklos pastatą, adresu </w:t>
      </w:r>
      <w:proofErr w:type="spellStart"/>
      <w:r>
        <w:rPr>
          <w:rFonts w:ascii="Times New Roman" w:hAnsi="Times New Roman"/>
          <w:color w:val="242424"/>
          <w:shd w:val="clear" w:color="auto" w:fill="FFFFFF"/>
        </w:rPr>
        <w:t>Kokolos</w:t>
      </w:r>
      <w:proofErr w:type="spellEnd"/>
      <w:r>
        <w:rPr>
          <w:rFonts w:ascii="Times New Roman" w:hAnsi="Times New Roman"/>
          <w:color w:val="242424"/>
          <w:shd w:val="clear" w:color="auto" w:fill="FFFFFF"/>
        </w:rPr>
        <w:t xml:space="preserve"> g. 4  ,  Marijampolė LT- 68207       .</w:t>
      </w:r>
    </w:p>
    <w:p w14:paraId="21B30581" w14:textId="77777777" w:rsidR="00B87A15" w:rsidRDefault="00B87A15">
      <w:pPr>
        <w:rPr>
          <w:rFonts w:ascii="Times New Roman" w:hAnsi="Times New Roman"/>
          <w:color w:val="242424"/>
          <w:shd w:val="clear" w:color="auto" w:fill="FFFFFF"/>
        </w:rPr>
      </w:pPr>
    </w:p>
    <w:tbl>
      <w:tblPr>
        <w:tblW w:w="5266" w:type="pct"/>
        <w:tblLayout w:type="fixed"/>
        <w:tblCellMar>
          <w:left w:w="10" w:type="dxa"/>
          <w:right w:w="10" w:type="dxa"/>
        </w:tblCellMar>
        <w:tblLook w:val="0000" w:firstRow="0" w:lastRow="0" w:firstColumn="0" w:lastColumn="0" w:noHBand="0" w:noVBand="0"/>
      </w:tblPr>
      <w:tblGrid>
        <w:gridCol w:w="894"/>
        <w:gridCol w:w="1924"/>
        <w:gridCol w:w="3975"/>
        <w:gridCol w:w="2703"/>
      </w:tblGrid>
      <w:tr w:rsidR="00B87A15" w14:paraId="258D1AE5"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6F6A2" w14:textId="77777777" w:rsidR="00B87A15" w:rsidRDefault="00000000">
            <w:pPr>
              <w:jc w:val="center"/>
              <w:rPr>
                <w:rFonts w:ascii="Times New Roman" w:hAnsi="Times New Roman"/>
              </w:rPr>
            </w:pPr>
            <w:r>
              <w:rPr>
                <w:rFonts w:ascii="Times New Roman" w:hAnsi="Times New Roman"/>
              </w:rPr>
              <w:t xml:space="preserve">Eil. Nr. </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09DB7" w14:textId="77777777" w:rsidR="00B87A15" w:rsidRDefault="00000000">
            <w:pPr>
              <w:ind w:left="83"/>
              <w:jc w:val="center"/>
            </w:pPr>
            <w:r>
              <w:rPr>
                <w:rFonts w:ascii="Times New Roman" w:hAnsi="Times New Roman"/>
                <w:b/>
                <w:bCs/>
              </w:rPr>
              <w:t>Parametrai</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F2882" w14:textId="77777777" w:rsidR="00B87A15" w:rsidRDefault="00000000">
            <w:pPr>
              <w:ind w:left="83"/>
              <w:jc w:val="center"/>
            </w:pPr>
            <w:r>
              <w:rPr>
                <w:rFonts w:ascii="Times New Roman" w:hAnsi="Times New Roman"/>
                <w:b/>
                <w:bCs/>
              </w:rPr>
              <w:t>Reikalaujama charakteristika</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C1D175" w14:textId="77777777" w:rsidR="00B87A15" w:rsidRDefault="00000000">
            <w:pPr>
              <w:ind w:left="83"/>
              <w:jc w:val="center"/>
              <w:rPr>
                <w:rFonts w:ascii="Times New Roman" w:hAnsi="Times New Roman"/>
                <w:b/>
                <w:bCs/>
              </w:rPr>
            </w:pPr>
            <w:r>
              <w:rPr>
                <w:rFonts w:ascii="Times New Roman" w:hAnsi="Times New Roman"/>
                <w:b/>
                <w:bCs/>
              </w:rPr>
              <w:t>Siūlomos prekės charakteristika</w:t>
            </w:r>
          </w:p>
        </w:tc>
      </w:tr>
      <w:tr w:rsidR="00B87A15" w14:paraId="35A4170A"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D8F2B" w14:textId="77777777" w:rsidR="00B87A15" w:rsidRDefault="00B87A15">
            <w:pPr>
              <w:jc w:val="center"/>
              <w:rPr>
                <w:rFonts w:ascii="Times New Roman" w:hAnsi="Times New Roman"/>
              </w:rPr>
            </w:pP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A4582" w14:textId="77777777" w:rsidR="00B87A15" w:rsidRDefault="00B87A15">
            <w:pPr>
              <w:ind w:left="83"/>
              <w:jc w:val="center"/>
              <w:rPr>
                <w:rFonts w:ascii="Times New Roman" w:hAnsi="Times New Roman"/>
                <w:b/>
                <w:bCs/>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93A61" w14:textId="77777777" w:rsidR="00B87A15" w:rsidRDefault="00B87A15">
            <w:pPr>
              <w:ind w:left="83"/>
              <w:jc w:val="center"/>
              <w:rPr>
                <w:rFonts w:ascii="Times New Roman" w:hAnsi="Times New Roman"/>
                <w:b/>
                <w:bCs/>
              </w:rPr>
            </w:pP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D1973E" w14:textId="77777777" w:rsidR="00B87A15" w:rsidRDefault="00B87A15">
            <w:pPr>
              <w:ind w:left="83"/>
              <w:jc w:val="center"/>
              <w:rPr>
                <w:rFonts w:ascii="Times New Roman" w:hAnsi="Times New Roman"/>
                <w:b/>
                <w:bCs/>
              </w:rPr>
            </w:pPr>
          </w:p>
        </w:tc>
      </w:tr>
      <w:tr w:rsidR="00B87A15" w14:paraId="70718A4C"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14BB96" w14:textId="77777777" w:rsidR="00B87A15" w:rsidRDefault="00000000">
            <w:pPr>
              <w:jc w:val="center"/>
              <w:rPr>
                <w:rFonts w:ascii="Times New Roman" w:hAnsi="Times New Roman"/>
              </w:rPr>
            </w:pPr>
            <w:r>
              <w:rPr>
                <w:rFonts w:ascii="Times New Roman" w:hAnsi="Times New Roman"/>
              </w:rPr>
              <w:t>1</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D6B57" w14:textId="77777777" w:rsidR="00B87A15" w:rsidRDefault="00000000">
            <w:pPr>
              <w:ind w:left="83"/>
              <w:rPr>
                <w:rFonts w:ascii="Times New Roman" w:hAnsi="Times New Roman"/>
              </w:rPr>
            </w:pPr>
            <w:r>
              <w:rPr>
                <w:rFonts w:ascii="Times New Roman" w:hAnsi="Times New Roman"/>
              </w:rPr>
              <w:t>Kiekis</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BE090" w14:textId="77777777" w:rsidR="00B87A15" w:rsidRDefault="00000000">
            <w:pPr>
              <w:ind w:left="83"/>
            </w:pPr>
            <w:r>
              <w:rPr>
                <w:rFonts w:ascii="Times New Roman" w:hAnsi="Times New Roman"/>
                <w:b/>
                <w:bCs/>
              </w:rPr>
              <w:t>9</w:t>
            </w:r>
            <w:r>
              <w:rPr>
                <w:rFonts w:ascii="Times New Roman" w:hAnsi="Times New Roman"/>
              </w:rPr>
              <w:t xml:space="preserve"> </w:t>
            </w:r>
            <w:r>
              <w:rPr>
                <w:rFonts w:ascii="Times New Roman" w:hAnsi="Times New Roman"/>
                <w:b/>
                <w:bCs/>
              </w:rPr>
              <w:t>vnt. interaktyvių ekranų</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A2ED2B" w14:textId="77777777" w:rsidR="00B87A15" w:rsidRDefault="00B87A15">
            <w:pPr>
              <w:ind w:left="83"/>
              <w:jc w:val="center"/>
              <w:rPr>
                <w:rFonts w:ascii="Times New Roman" w:hAnsi="Times New Roman"/>
                <w:b/>
                <w:bCs/>
              </w:rPr>
            </w:pPr>
          </w:p>
        </w:tc>
      </w:tr>
      <w:tr w:rsidR="00B87A15" w14:paraId="4F56EA47"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4ED3733B" w14:textId="77777777" w:rsidR="00B87A15" w:rsidRDefault="00000000">
            <w:pPr>
              <w:jc w:val="center"/>
              <w:rPr>
                <w:rFonts w:ascii="Times New Roman" w:hAnsi="Times New Roman"/>
              </w:rPr>
            </w:pPr>
            <w:r>
              <w:rPr>
                <w:rFonts w:ascii="Times New Roman" w:hAnsi="Times New Roman"/>
              </w:rPr>
              <w:t>2</w:t>
            </w:r>
          </w:p>
        </w:tc>
        <w:tc>
          <w:tcPr>
            <w:tcW w:w="1924" w:type="dxa"/>
            <w:tcBorders>
              <w:bottom w:val="single" w:sz="8" w:space="0" w:color="000000"/>
              <w:right w:val="single" w:sz="8" w:space="0" w:color="000000"/>
            </w:tcBorders>
            <w:tcMar>
              <w:top w:w="0" w:type="dxa"/>
              <w:left w:w="108" w:type="dxa"/>
              <w:bottom w:w="0" w:type="dxa"/>
              <w:right w:w="108" w:type="dxa"/>
            </w:tcMar>
          </w:tcPr>
          <w:p w14:paraId="20F86E62" w14:textId="77777777" w:rsidR="00B87A15" w:rsidRDefault="00000000">
            <w:pPr>
              <w:ind w:left="83"/>
              <w:rPr>
                <w:rFonts w:ascii="Times New Roman" w:hAnsi="Times New Roman"/>
              </w:rPr>
            </w:pPr>
            <w:r>
              <w:rPr>
                <w:rFonts w:ascii="Times New Roman" w:hAnsi="Times New Roman"/>
              </w:rPr>
              <w:t>Gamintojas</w:t>
            </w:r>
          </w:p>
        </w:tc>
        <w:tc>
          <w:tcPr>
            <w:tcW w:w="3975" w:type="dxa"/>
            <w:tcBorders>
              <w:bottom w:val="single" w:sz="8" w:space="0" w:color="000000"/>
              <w:right w:val="single" w:sz="8" w:space="0" w:color="000000"/>
            </w:tcBorders>
            <w:tcMar>
              <w:top w:w="0" w:type="dxa"/>
              <w:left w:w="108" w:type="dxa"/>
              <w:bottom w:w="0" w:type="dxa"/>
              <w:right w:w="108" w:type="dxa"/>
            </w:tcMar>
          </w:tcPr>
          <w:p w14:paraId="75AF782B" w14:textId="77777777" w:rsidR="00B87A15" w:rsidRDefault="00000000">
            <w:pPr>
              <w:ind w:left="83"/>
              <w:rPr>
                <w:rFonts w:ascii="Times New Roman" w:hAnsi="Times New Roman"/>
              </w:rPr>
            </w:pPr>
            <w:r>
              <w:rPr>
                <w:rFonts w:ascii="Times New Roman" w:hAnsi="Times New Roman"/>
              </w:rPr>
              <w:t xml:space="preserve">Nurodyti </w:t>
            </w:r>
          </w:p>
        </w:tc>
        <w:tc>
          <w:tcPr>
            <w:tcW w:w="2703" w:type="dxa"/>
            <w:tcBorders>
              <w:bottom w:val="single" w:sz="8" w:space="0" w:color="000000"/>
              <w:right w:val="single" w:sz="8" w:space="0" w:color="000000"/>
            </w:tcBorders>
            <w:tcMar>
              <w:top w:w="0" w:type="dxa"/>
              <w:left w:w="0" w:type="dxa"/>
              <w:bottom w:w="0" w:type="dxa"/>
              <w:right w:w="0" w:type="dxa"/>
            </w:tcMar>
          </w:tcPr>
          <w:p w14:paraId="67A21044" w14:textId="77777777" w:rsidR="00B87A15" w:rsidRDefault="00B87A15">
            <w:pPr>
              <w:ind w:left="83"/>
              <w:rPr>
                <w:rFonts w:ascii="Times New Roman" w:hAnsi="Times New Roman"/>
              </w:rPr>
            </w:pPr>
          </w:p>
        </w:tc>
      </w:tr>
      <w:tr w:rsidR="00B87A15" w14:paraId="52A4FDC8"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54667D02" w14:textId="77777777" w:rsidR="00B87A15" w:rsidRDefault="00000000">
            <w:pPr>
              <w:jc w:val="center"/>
              <w:rPr>
                <w:rFonts w:ascii="Times New Roman" w:hAnsi="Times New Roman"/>
              </w:rPr>
            </w:pPr>
            <w:r>
              <w:rPr>
                <w:rFonts w:ascii="Times New Roman" w:hAnsi="Times New Roman"/>
              </w:rPr>
              <w:t>3</w:t>
            </w:r>
          </w:p>
        </w:tc>
        <w:tc>
          <w:tcPr>
            <w:tcW w:w="1924" w:type="dxa"/>
            <w:tcBorders>
              <w:bottom w:val="single" w:sz="8" w:space="0" w:color="000000"/>
              <w:right w:val="single" w:sz="8" w:space="0" w:color="000000"/>
            </w:tcBorders>
            <w:tcMar>
              <w:top w:w="0" w:type="dxa"/>
              <w:left w:w="108" w:type="dxa"/>
              <w:bottom w:w="0" w:type="dxa"/>
              <w:right w:w="108" w:type="dxa"/>
            </w:tcMar>
          </w:tcPr>
          <w:p w14:paraId="7AD6A00C" w14:textId="77777777" w:rsidR="00B87A15" w:rsidRDefault="00000000">
            <w:pPr>
              <w:ind w:left="83"/>
              <w:rPr>
                <w:rFonts w:ascii="Times New Roman" w:hAnsi="Times New Roman"/>
              </w:rPr>
            </w:pPr>
            <w:r>
              <w:rPr>
                <w:rFonts w:ascii="Times New Roman" w:hAnsi="Times New Roman"/>
              </w:rPr>
              <w:t>Modelis</w:t>
            </w:r>
          </w:p>
        </w:tc>
        <w:tc>
          <w:tcPr>
            <w:tcW w:w="3975" w:type="dxa"/>
            <w:tcBorders>
              <w:bottom w:val="single" w:sz="8" w:space="0" w:color="000000"/>
              <w:right w:val="single" w:sz="8" w:space="0" w:color="000000"/>
            </w:tcBorders>
            <w:tcMar>
              <w:top w:w="0" w:type="dxa"/>
              <w:left w:w="108" w:type="dxa"/>
              <w:bottom w:w="0" w:type="dxa"/>
              <w:right w:w="108" w:type="dxa"/>
            </w:tcMar>
          </w:tcPr>
          <w:p w14:paraId="16C6E2E6" w14:textId="77777777" w:rsidR="00B87A15" w:rsidRDefault="00000000">
            <w:pPr>
              <w:ind w:left="83"/>
              <w:rPr>
                <w:rFonts w:ascii="Times New Roman" w:hAnsi="Times New Roman"/>
              </w:rPr>
            </w:pPr>
            <w:r>
              <w:rPr>
                <w:rFonts w:ascii="Times New Roman" w:hAnsi="Times New Roman"/>
              </w:rPr>
              <w:t>Nurodyti</w:t>
            </w:r>
          </w:p>
        </w:tc>
        <w:tc>
          <w:tcPr>
            <w:tcW w:w="2703" w:type="dxa"/>
            <w:tcBorders>
              <w:bottom w:val="single" w:sz="8" w:space="0" w:color="000000"/>
              <w:right w:val="single" w:sz="8" w:space="0" w:color="000000"/>
            </w:tcBorders>
            <w:tcMar>
              <w:top w:w="0" w:type="dxa"/>
              <w:left w:w="0" w:type="dxa"/>
              <w:bottom w:w="0" w:type="dxa"/>
              <w:right w:w="0" w:type="dxa"/>
            </w:tcMar>
          </w:tcPr>
          <w:p w14:paraId="66FB52D1" w14:textId="77777777" w:rsidR="00B87A15" w:rsidRDefault="00B87A15">
            <w:pPr>
              <w:ind w:left="83"/>
              <w:rPr>
                <w:rFonts w:ascii="Times New Roman" w:hAnsi="Times New Roman"/>
              </w:rPr>
            </w:pPr>
          </w:p>
        </w:tc>
      </w:tr>
      <w:tr w:rsidR="00B87A15" w14:paraId="1685629A"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1EA8C40A" w14:textId="77777777" w:rsidR="00B87A15" w:rsidRDefault="00000000">
            <w:pPr>
              <w:jc w:val="center"/>
              <w:rPr>
                <w:rFonts w:ascii="Times New Roman" w:hAnsi="Times New Roman"/>
              </w:rPr>
            </w:pPr>
            <w:r>
              <w:rPr>
                <w:rFonts w:ascii="Times New Roman" w:hAnsi="Times New Roman"/>
              </w:rPr>
              <w:t>4</w:t>
            </w:r>
          </w:p>
        </w:tc>
        <w:tc>
          <w:tcPr>
            <w:tcW w:w="1924" w:type="dxa"/>
            <w:tcBorders>
              <w:bottom w:val="single" w:sz="8" w:space="0" w:color="000000"/>
              <w:right w:val="single" w:sz="8" w:space="0" w:color="000000"/>
            </w:tcBorders>
            <w:tcMar>
              <w:top w:w="0" w:type="dxa"/>
              <w:left w:w="108" w:type="dxa"/>
              <w:bottom w:w="0" w:type="dxa"/>
              <w:right w:w="108" w:type="dxa"/>
            </w:tcMar>
          </w:tcPr>
          <w:p w14:paraId="4B757A11" w14:textId="77777777" w:rsidR="00B87A15" w:rsidRDefault="00000000">
            <w:pPr>
              <w:ind w:left="83"/>
              <w:rPr>
                <w:rFonts w:ascii="Times New Roman" w:hAnsi="Times New Roman"/>
              </w:rPr>
            </w:pPr>
            <w:r>
              <w:rPr>
                <w:rFonts w:ascii="Times New Roman" w:hAnsi="Times New Roman"/>
              </w:rPr>
              <w:t>Dydis</w:t>
            </w:r>
          </w:p>
        </w:tc>
        <w:tc>
          <w:tcPr>
            <w:tcW w:w="3975" w:type="dxa"/>
            <w:tcBorders>
              <w:bottom w:val="single" w:sz="8" w:space="0" w:color="000000"/>
              <w:right w:val="single" w:sz="8" w:space="0" w:color="000000"/>
            </w:tcBorders>
            <w:tcMar>
              <w:top w:w="0" w:type="dxa"/>
              <w:left w:w="108" w:type="dxa"/>
              <w:bottom w:w="0" w:type="dxa"/>
              <w:right w:w="108" w:type="dxa"/>
            </w:tcMar>
          </w:tcPr>
          <w:p w14:paraId="74D8AE1F" w14:textId="77777777" w:rsidR="00B87A15" w:rsidRDefault="00000000">
            <w:pPr>
              <w:ind w:left="83"/>
            </w:pPr>
            <w:r>
              <w:rPr>
                <w:rFonts w:ascii="Times New Roman" w:hAnsi="Times New Roman"/>
              </w:rPr>
              <w:t>Ne mažiau 190</w:t>
            </w:r>
            <w:r>
              <w:rPr>
                <w:rFonts w:ascii="Times New Roman" w:hAnsi="Times New Roman"/>
                <w:lang w:val="fr-FR"/>
              </w:rPr>
              <w:t xml:space="preserve"> cm </w:t>
            </w:r>
            <w:r>
              <w:rPr>
                <w:rFonts w:ascii="Times New Roman" w:hAnsi="Times New Roman"/>
              </w:rPr>
              <w:t>įstrižainės ( 75 coliai)</w:t>
            </w:r>
          </w:p>
        </w:tc>
        <w:tc>
          <w:tcPr>
            <w:tcW w:w="2703" w:type="dxa"/>
            <w:tcBorders>
              <w:bottom w:val="single" w:sz="8" w:space="0" w:color="000000"/>
              <w:right w:val="single" w:sz="8" w:space="0" w:color="000000"/>
            </w:tcBorders>
            <w:tcMar>
              <w:top w:w="0" w:type="dxa"/>
              <w:left w:w="0" w:type="dxa"/>
              <w:bottom w:w="0" w:type="dxa"/>
              <w:right w:w="0" w:type="dxa"/>
            </w:tcMar>
          </w:tcPr>
          <w:p w14:paraId="379CD432" w14:textId="77777777" w:rsidR="00B87A15" w:rsidRDefault="00B87A15">
            <w:pPr>
              <w:ind w:left="83"/>
              <w:rPr>
                <w:rFonts w:ascii="Times New Roman" w:hAnsi="Times New Roman"/>
              </w:rPr>
            </w:pPr>
          </w:p>
        </w:tc>
      </w:tr>
      <w:tr w:rsidR="00B87A15" w14:paraId="5337DDC5"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162458A8" w14:textId="77777777" w:rsidR="00B87A15" w:rsidRDefault="00000000">
            <w:pPr>
              <w:jc w:val="center"/>
              <w:rPr>
                <w:rFonts w:ascii="Times New Roman" w:hAnsi="Times New Roman"/>
              </w:rPr>
            </w:pPr>
            <w:r>
              <w:rPr>
                <w:rFonts w:ascii="Times New Roman" w:hAnsi="Times New Roman"/>
              </w:rPr>
              <w:t>5</w:t>
            </w:r>
          </w:p>
        </w:tc>
        <w:tc>
          <w:tcPr>
            <w:tcW w:w="1924" w:type="dxa"/>
            <w:tcBorders>
              <w:bottom w:val="single" w:sz="8" w:space="0" w:color="000000"/>
              <w:right w:val="single" w:sz="8" w:space="0" w:color="000000"/>
            </w:tcBorders>
            <w:tcMar>
              <w:top w:w="0" w:type="dxa"/>
              <w:left w:w="108" w:type="dxa"/>
              <w:bottom w:w="0" w:type="dxa"/>
              <w:right w:w="108" w:type="dxa"/>
            </w:tcMar>
          </w:tcPr>
          <w:p w14:paraId="0B69ED0A" w14:textId="77777777" w:rsidR="00B87A15" w:rsidRDefault="00000000">
            <w:pPr>
              <w:ind w:left="83"/>
              <w:rPr>
                <w:rFonts w:ascii="Times New Roman" w:hAnsi="Times New Roman"/>
              </w:rPr>
            </w:pPr>
            <w:r>
              <w:rPr>
                <w:rFonts w:ascii="Times New Roman" w:hAnsi="Times New Roman"/>
              </w:rPr>
              <w:t>Raiška</w:t>
            </w:r>
          </w:p>
        </w:tc>
        <w:tc>
          <w:tcPr>
            <w:tcW w:w="3975" w:type="dxa"/>
            <w:tcBorders>
              <w:bottom w:val="single" w:sz="8" w:space="0" w:color="000000"/>
              <w:right w:val="single" w:sz="8" w:space="0" w:color="000000"/>
            </w:tcBorders>
            <w:tcMar>
              <w:top w:w="0" w:type="dxa"/>
              <w:left w:w="108" w:type="dxa"/>
              <w:bottom w:w="0" w:type="dxa"/>
              <w:right w:w="108" w:type="dxa"/>
            </w:tcMar>
          </w:tcPr>
          <w:p w14:paraId="79B76176" w14:textId="77777777" w:rsidR="00B87A15" w:rsidRDefault="00000000">
            <w:pPr>
              <w:ind w:left="83"/>
              <w:rPr>
                <w:rFonts w:ascii="Times New Roman" w:hAnsi="Times New Roman"/>
              </w:rPr>
            </w:pPr>
            <w:r>
              <w:rPr>
                <w:rFonts w:ascii="Times New Roman" w:hAnsi="Times New Roman"/>
              </w:rPr>
              <w:t>Ne mažiau 4K (3840x2160) taškų, matinis paviršius</w:t>
            </w:r>
          </w:p>
        </w:tc>
        <w:tc>
          <w:tcPr>
            <w:tcW w:w="2703" w:type="dxa"/>
            <w:tcBorders>
              <w:bottom w:val="single" w:sz="8" w:space="0" w:color="000000"/>
              <w:right w:val="single" w:sz="8" w:space="0" w:color="000000"/>
            </w:tcBorders>
            <w:tcMar>
              <w:top w:w="0" w:type="dxa"/>
              <w:left w:w="0" w:type="dxa"/>
              <w:bottom w:w="0" w:type="dxa"/>
              <w:right w:w="0" w:type="dxa"/>
            </w:tcMar>
          </w:tcPr>
          <w:p w14:paraId="0B22DAFD" w14:textId="77777777" w:rsidR="00B87A15" w:rsidRDefault="00B87A15">
            <w:pPr>
              <w:ind w:left="83"/>
              <w:rPr>
                <w:rFonts w:ascii="Times New Roman" w:hAnsi="Times New Roman"/>
              </w:rPr>
            </w:pPr>
          </w:p>
        </w:tc>
      </w:tr>
      <w:tr w:rsidR="00B87A15" w14:paraId="494FD5B1"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2143C1CF" w14:textId="77777777" w:rsidR="00B87A15" w:rsidRDefault="00000000">
            <w:pPr>
              <w:jc w:val="center"/>
              <w:rPr>
                <w:rFonts w:ascii="Times New Roman" w:hAnsi="Times New Roman"/>
              </w:rPr>
            </w:pPr>
            <w:r>
              <w:rPr>
                <w:rFonts w:ascii="Times New Roman" w:hAnsi="Times New Roman"/>
              </w:rPr>
              <w:t>6</w:t>
            </w:r>
          </w:p>
        </w:tc>
        <w:tc>
          <w:tcPr>
            <w:tcW w:w="1924" w:type="dxa"/>
            <w:tcBorders>
              <w:bottom w:val="single" w:sz="8" w:space="0" w:color="000000"/>
              <w:right w:val="single" w:sz="8" w:space="0" w:color="000000"/>
            </w:tcBorders>
            <w:tcMar>
              <w:top w:w="0" w:type="dxa"/>
              <w:left w:w="108" w:type="dxa"/>
              <w:bottom w:w="0" w:type="dxa"/>
              <w:right w:w="108" w:type="dxa"/>
            </w:tcMar>
          </w:tcPr>
          <w:p w14:paraId="3F6EE39D" w14:textId="77777777" w:rsidR="00B87A15" w:rsidRDefault="00000000">
            <w:pPr>
              <w:ind w:left="83"/>
              <w:rPr>
                <w:rFonts w:ascii="Times New Roman" w:hAnsi="Times New Roman"/>
              </w:rPr>
            </w:pPr>
            <w:r>
              <w:rPr>
                <w:rFonts w:ascii="Times New Roman" w:hAnsi="Times New Roman"/>
              </w:rPr>
              <w:t>Ryškumas (matuojamas be apsauginio stiklo)</w:t>
            </w:r>
          </w:p>
        </w:tc>
        <w:tc>
          <w:tcPr>
            <w:tcW w:w="3975" w:type="dxa"/>
            <w:tcBorders>
              <w:bottom w:val="single" w:sz="8" w:space="0" w:color="000000"/>
              <w:right w:val="single" w:sz="8" w:space="0" w:color="000000"/>
            </w:tcBorders>
            <w:tcMar>
              <w:top w:w="0" w:type="dxa"/>
              <w:left w:w="108" w:type="dxa"/>
              <w:bottom w:w="0" w:type="dxa"/>
              <w:right w:w="108" w:type="dxa"/>
            </w:tcMar>
          </w:tcPr>
          <w:p w14:paraId="1C1EC778" w14:textId="77777777" w:rsidR="00B87A15" w:rsidRDefault="00000000">
            <w:pPr>
              <w:ind w:left="83"/>
              <w:rPr>
                <w:rFonts w:ascii="Times New Roman" w:hAnsi="Times New Roman"/>
              </w:rPr>
            </w:pPr>
            <w:r>
              <w:rPr>
                <w:rFonts w:ascii="Times New Roman" w:hAnsi="Times New Roman"/>
              </w:rPr>
              <w:t>Ne mažiau 450 cd/m² arba geresnis</w:t>
            </w:r>
          </w:p>
        </w:tc>
        <w:tc>
          <w:tcPr>
            <w:tcW w:w="2703" w:type="dxa"/>
            <w:tcBorders>
              <w:bottom w:val="single" w:sz="8" w:space="0" w:color="000000"/>
              <w:right w:val="single" w:sz="8" w:space="0" w:color="000000"/>
            </w:tcBorders>
            <w:tcMar>
              <w:top w:w="0" w:type="dxa"/>
              <w:left w:w="0" w:type="dxa"/>
              <w:bottom w:w="0" w:type="dxa"/>
              <w:right w:w="0" w:type="dxa"/>
            </w:tcMar>
          </w:tcPr>
          <w:p w14:paraId="63D6FA5E" w14:textId="77777777" w:rsidR="00B87A15" w:rsidRDefault="00B87A15">
            <w:pPr>
              <w:ind w:left="83"/>
              <w:rPr>
                <w:rFonts w:ascii="Times New Roman" w:hAnsi="Times New Roman"/>
              </w:rPr>
            </w:pPr>
          </w:p>
        </w:tc>
      </w:tr>
      <w:tr w:rsidR="00B87A15" w14:paraId="46AD149F"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16C5D692" w14:textId="77777777" w:rsidR="00B87A15" w:rsidRDefault="00000000">
            <w:pPr>
              <w:jc w:val="center"/>
              <w:rPr>
                <w:rFonts w:ascii="Times New Roman" w:hAnsi="Times New Roman"/>
              </w:rPr>
            </w:pPr>
            <w:r>
              <w:rPr>
                <w:rFonts w:ascii="Times New Roman" w:hAnsi="Times New Roman"/>
              </w:rPr>
              <w:t>7</w:t>
            </w:r>
          </w:p>
        </w:tc>
        <w:tc>
          <w:tcPr>
            <w:tcW w:w="1924" w:type="dxa"/>
            <w:tcBorders>
              <w:bottom w:val="single" w:sz="8" w:space="0" w:color="000000"/>
              <w:right w:val="single" w:sz="8" w:space="0" w:color="000000"/>
            </w:tcBorders>
            <w:tcMar>
              <w:top w:w="0" w:type="dxa"/>
              <w:left w:w="108" w:type="dxa"/>
              <w:bottom w:w="0" w:type="dxa"/>
              <w:right w:w="108" w:type="dxa"/>
            </w:tcMar>
          </w:tcPr>
          <w:p w14:paraId="3EC56EC3" w14:textId="77777777" w:rsidR="00B87A15" w:rsidRDefault="00000000">
            <w:pPr>
              <w:ind w:left="83"/>
              <w:rPr>
                <w:rFonts w:ascii="Times New Roman" w:hAnsi="Times New Roman"/>
              </w:rPr>
            </w:pPr>
            <w:r>
              <w:rPr>
                <w:rFonts w:ascii="Times New Roman" w:hAnsi="Times New Roman"/>
              </w:rPr>
              <w:t>Ekranas</w:t>
            </w:r>
          </w:p>
        </w:tc>
        <w:tc>
          <w:tcPr>
            <w:tcW w:w="3975" w:type="dxa"/>
            <w:tcBorders>
              <w:bottom w:val="single" w:sz="8" w:space="0" w:color="000000"/>
              <w:right w:val="single" w:sz="8" w:space="0" w:color="000000"/>
            </w:tcBorders>
            <w:tcMar>
              <w:top w:w="0" w:type="dxa"/>
              <w:left w:w="108" w:type="dxa"/>
              <w:bottom w:w="0" w:type="dxa"/>
              <w:right w:w="108" w:type="dxa"/>
            </w:tcMar>
          </w:tcPr>
          <w:p w14:paraId="373712DF" w14:textId="77777777" w:rsidR="00B87A15" w:rsidRDefault="00000000">
            <w:pPr>
              <w:jc w:val="both"/>
              <w:rPr>
                <w:rFonts w:ascii="Times New Roman" w:hAnsi="Times New Roman"/>
              </w:rPr>
            </w:pPr>
            <w:r>
              <w:rPr>
                <w:rFonts w:ascii="Times New Roman" w:hAnsi="Times New Roman"/>
              </w:rPr>
              <w:t>Gamintojo deklaruojama veikimo trukmė ne mažiau 50000 val., negali būti ribojama kiek valandų per parą ekranas gali veikti.</w:t>
            </w:r>
          </w:p>
        </w:tc>
        <w:tc>
          <w:tcPr>
            <w:tcW w:w="2703" w:type="dxa"/>
            <w:tcBorders>
              <w:bottom w:val="single" w:sz="8" w:space="0" w:color="000000"/>
              <w:right w:val="single" w:sz="8" w:space="0" w:color="000000"/>
            </w:tcBorders>
            <w:tcMar>
              <w:top w:w="0" w:type="dxa"/>
              <w:left w:w="0" w:type="dxa"/>
              <w:bottom w:w="0" w:type="dxa"/>
              <w:right w:w="0" w:type="dxa"/>
            </w:tcMar>
          </w:tcPr>
          <w:p w14:paraId="56DBBB4B" w14:textId="77777777" w:rsidR="00B87A15" w:rsidRDefault="00B87A15">
            <w:pPr>
              <w:ind w:left="83"/>
              <w:rPr>
                <w:rFonts w:ascii="Times New Roman" w:hAnsi="Times New Roman"/>
              </w:rPr>
            </w:pPr>
          </w:p>
        </w:tc>
      </w:tr>
      <w:tr w:rsidR="00B87A15" w14:paraId="61112D71"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78FCF292" w14:textId="77777777" w:rsidR="00B87A15" w:rsidRDefault="00000000">
            <w:pPr>
              <w:jc w:val="center"/>
              <w:rPr>
                <w:rFonts w:ascii="Times New Roman" w:hAnsi="Times New Roman"/>
              </w:rPr>
            </w:pPr>
            <w:r>
              <w:rPr>
                <w:rFonts w:ascii="Times New Roman" w:hAnsi="Times New Roman"/>
              </w:rPr>
              <w:t>8</w:t>
            </w:r>
          </w:p>
        </w:tc>
        <w:tc>
          <w:tcPr>
            <w:tcW w:w="1924" w:type="dxa"/>
            <w:tcBorders>
              <w:bottom w:val="single" w:sz="8" w:space="0" w:color="000000"/>
              <w:right w:val="single" w:sz="8" w:space="0" w:color="000000"/>
            </w:tcBorders>
            <w:tcMar>
              <w:top w:w="0" w:type="dxa"/>
              <w:left w:w="108" w:type="dxa"/>
              <w:bottom w:w="0" w:type="dxa"/>
              <w:right w:w="108" w:type="dxa"/>
            </w:tcMar>
          </w:tcPr>
          <w:p w14:paraId="1AF2D0F0" w14:textId="77777777" w:rsidR="00B87A15" w:rsidRDefault="00000000">
            <w:pPr>
              <w:ind w:left="83"/>
              <w:rPr>
                <w:rFonts w:ascii="Times New Roman" w:hAnsi="Times New Roman"/>
              </w:rPr>
            </w:pPr>
            <w:r>
              <w:rPr>
                <w:rFonts w:ascii="Times New Roman" w:hAnsi="Times New Roman"/>
              </w:rPr>
              <w:t>Įvestys</w:t>
            </w:r>
          </w:p>
        </w:tc>
        <w:tc>
          <w:tcPr>
            <w:tcW w:w="3975" w:type="dxa"/>
            <w:tcBorders>
              <w:bottom w:val="single" w:sz="8" w:space="0" w:color="000000"/>
              <w:right w:val="single" w:sz="8" w:space="0" w:color="000000"/>
            </w:tcBorders>
            <w:tcMar>
              <w:top w:w="0" w:type="dxa"/>
              <w:left w:w="108" w:type="dxa"/>
              <w:bottom w:w="0" w:type="dxa"/>
              <w:right w:w="108" w:type="dxa"/>
            </w:tcMar>
          </w:tcPr>
          <w:p w14:paraId="70465170" w14:textId="77777777" w:rsidR="00B87A15" w:rsidRDefault="00000000">
            <w:pPr>
              <w:ind w:left="83"/>
              <w:jc w:val="both"/>
              <w:rPr>
                <w:rFonts w:ascii="Times New Roman" w:hAnsi="Times New Roman"/>
              </w:rPr>
            </w:pPr>
            <w:r>
              <w:rPr>
                <w:rFonts w:ascii="Times New Roman" w:hAnsi="Times New Roman"/>
              </w:rPr>
              <w:t xml:space="preserve">Ne mažiau: 2Xhdmi </w:t>
            </w:r>
            <w:proofErr w:type="spellStart"/>
            <w:r>
              <w:rPr>
                <w:rFonts w:ascii="Times New Roman" w:hAnsi="Times New Roman"/>
              </w:rPr>
              <w:t>in</w:t>
            </w:r>
            <w:proofErr w:type="spellEnd"/>
            <w:r>
              <w:rPr>
                <w:rFonts w:ascii="Times New Roman" w:hAnsi="Times New Roman"/>
              </w:rPr>
              <w:t xml:space="preserve"> 2.0;</w:t>
            </w:r>
          </w:p>
          <w:p w14:paraId="54AF361D" w14:textId="77777777" w:rsidR="00B87A15" w:rsidRDefault="00000000">
            <w:pPr>
              <w:ind w:left="83"/>
              <w:jc w:val="both"/>
              <w:rPr>
                <w:rFonts w:ascii="Times New Roman" w:eastAsia="Times New Roman" w:hAnsi="Times New Roman"/>
                <w:color w:val="222222"/>
                <w:lang w:eastAsia="lt-LT"/>
              </w:rPr>
            </w:pPr>
            <w:r>
              <w:rPr>
                <w:rFonts w:ascii="Times New Roman" w:eastAsia="Times New Roman" w:hAnsi="Times New Roman"/>
                <w:color w:val="222222"/>
                <w:lang w:eastAsia="lt-LT"/>
              </w:rPr>
              <w:t xml:space="preserve">HDMI </w:t>
            </w:r>
            <w:proofErr w:type="spellStart"/>
            <w:r>
              <w:rPr>
                <w:rFonts w:ascii="Times New Roman" w:eastAsia="Times New Roman" w:hAnsi="Times New Roman"/>
                <w:color w:val="222222"/>
                <w:lang w:eastAsia="lt-LT"/>
              </w:rPr>
              <w:t>Out</w:t>
            </w:r>
            <w:proofErr w:type="spellEnd"/>
            <w:r>
              <w:rPr>
                <w:rFonts w:ascii="Times New Roman" w:eastAsia="Times New Roman" w:hAnsi="Times New Roman"/>
                <w:color w:val="222222"/>
                <w:lang w:eastAsia="lt-LT"/>
              </w:rPr>
              <w:t xml:space="preserve"> 2.0;</w:t>
            </w:r>
          </w:p>
          <w:p w14:paraId="60BBDD43" w14:textId="77777777" w:rsidR="00B87A15" w:rsidRDefault="00000000">
            <w:pPr>
              <w:ind w:left="83"/>
              <w:jc w:val="both"/>
            </w:pPr>
            <w:r>
              <w:rPr>
                <w:rFonts w:ascii="Times New Roman" w:eastAsia="Times New Roman" w:hAnsi="Times New Roman"/>
                <w:color w:val="222222"/>
                <w:lang w:eastAsia="lt-LT"/>
              </w:rPr>
              <w:t xml:space="preserve">USB-A 3.0, USB </w:t>
            </w:r>
            <w:proofErr w:type="spellStart"/>
            <w:r>
              <w:rPr>
                <w:rFonts w:ascii="Times New Roman" w:eastAsia="Times New Roman" w:hAnsi="Times New Roman"/>
                <w:color w:val="222222"/>
                <w:lang w:eastAsia="lt-LT"/>
              </w:rPr>
              <w:t>type</w:t>
            </w:r>
            <w:proofErr w:type="spellEnd"/>
            <w:r>
              <w:rPr>
                <w:rFonts w:ascii="Times New Roman" w:eastAsia="Times New Roman" w:hAnsi="Times New Roman"/>
                <w:color w:val="222222"/>
                <w:lang w:eastAsia="lt-LT"/>
              </w:rPr>
              <w:t xml:space="preserve"> C (Energijos tiekimas 100W)</w:t>
            </w:r>
          </w:p>
        </w:tc>
        <w:tc>
          <w:tcPr>
            <w:tcW w:w="2703" w:type="dxa"/>
            <w:tcBorders>
              <w:bottom w:val="single" w:sz="8" w:space="0" w:color="000000"/>
              <w:right w:val="single" w:sz="8" w:space="0" w:color="000000"/>
            </w:tcBorders>
            <w:tcMar>
              <w:top w:w="0" w:type="dxa"/>
              <w:left w:w="0" w:type="dxa"/>
              <w:bottom w:w="0" w:type="dxa"/>
              <w:right w:w="0" w:type="dxa"/>
            </w:tcMar>
          </w:tcPr>
          <w:p w14:paraId="22242E4E" w14:textId="77777777" w:rsidR="00B87A15" w:rsidRDefault="00B87A15">
            <w:pPr>
              <w:ind w:left="83"/>
              <w:rPr>
                <w:rFonts w:ascii="Times New Roman" w:hAnsi="Times New Roman"/>
              </w:rPr>
            </w:pPr>
          </w:p>
        </w:tc>
      </w:tr>
      <w:tr w:rsidR="00B87A15" w14:paraId="2B747E19"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6B093059" w14:textId="77777777" w:rsidR="00B87A15" w:rsidRDefault="00000000">
            <w:pPr>
              <w:jc w:val="center"/>
              <w:rPr>
                <w:rFonts w:ascii="Times New Roman" w:hAnsi="Times New Roman"/>
              </w:rPr>
            </w:pPr>
            <w:r>
              <w:rPr>
                <w:rFonts w:ascii="Times New Roman" w:hAnsi="Times New Roman"/>
              </w:rPr>
              <w:t>9</w:t>
            </w:r>
          </w:p>
        </w:tc>
        <w:tc>
          <w:tcPr>
            <w:tcW w:w="1924" w:type="dxa"/>
            <w:tcBorders>
              <w:bottom w:val="single" w:sz="8" w:space="0" w:color="000000"/>
              <w:right w:val="single" w:sz="8" w:space="0" w:color="000000"/>
            </w:tcBorders>
            <w:tcMar>
              <w:top w:w="0" w:type="dxa"/>
              <w:left w:w="108" w:type="dxa"/>
              <w:bottom w:w="0" w:type="dxa"/>
              <w:right w:w="108" w:type="dxa"/>
            </w:tcMar>
          </w:tcPr>
          <w:p w14:paraId="5A90C08A" w14:textId="77777777" w:rsidR="00B87A15" w:rsidRDefault="00000000">
            <w:pPr>
              <w:ind w:left="83"/>
              <w:rPr>
                <w:rFonts w:ascii="Times New Roman" w:hAnsi="Times New Roman"/>
              </w:rPr>
            </w:pPr>
            <w:r>
              <w:rPr>
                <w:rFonts w:ascii="Times New Roman" w:hAnsi="Times New Roman"/>
              </w:rPr>
              <w:t>Ryšiai</w:t>
            </w:r>
          </w:p>
        </w:tc>
        <w:tc>
          <w:tcPr>
            <w:tcW w:w="3975" w:type="dxa"/>
            <w:tcBorders>
              <w:bottom w:val="single" w:sz="8" w:space="0" w:color="000000"/>
              <w:right w:val="single" w:sz="8" w:space="0" w:color="000000"/>
            </w:tcBorders>
            <w:tcMar>
              <w:top w:w="0" w:type="dxa"/>
              <w:left w:w="108" w:type="dxa"/>
              <w:bottom w:w="0" w:type="dxa"/>
              <w:right w:w="108" w:type="dxa"/>
            </w:tcMar>
          </w:tcPr>
          <w:p w14:paraId="7E3751DC" w14:textId="77777777" w:rsidR="00B87A15" w:rsidRDefault="00000000">
            <w:pPr>
              <w:ind w:left="83"/>
              <w:jc w:val="both"/>
            </w:pPr>
            <w:r>
              <w:rPr>
                <w:rFonts w:ascii="Times New Roman" w:hAnsi="Times New Roman"/>
              </w:rPr>
              <w:t xml:space="preserve">RJ45, </w:t>
            </w:r>
            <w:r>
              <w:rPr>
                <w:rFonts w:ascii="Times New Roman" w:eastAsia="Times New Roman" w:hAnsi="Times New Roman"/>
                <w:color w:val="222222"/>
                <w:lang w:eastAsia="lt-LT"/>
              </w:rPr>
              <w:t xml:space="preserve">Integruotas </w:t>
            </w:r>
            <w:proofErr w:type="spellStart"/>
            <w:r>
              <w:rPr>
                <w:rFonts w:ascii="Times New Roman" w:eastAsia="Times New Roman" w:hAnsi="Times New Roman"/>
                <w:color w:val="222222"/>
                <w:lang w:eastAsia="lt-LT"/>
              </w:rPr>
              <w:t>Wi</w:t>
            </w:r>
            <w:proofErr w:type="spellEnd"/>
            <w:r>
              <w:rPr>
                <w:rFonts w:ascii="Times New Roman" w:eastAsia="Times New Roman" w:hAnsi="Times New Roman"/>
                <w:color w:val="222222"/>
                <w:lang w:eastAsia="lt-LT"/>
              </w:rPr>
              <w:t>-Fi 6 modulis, Bluetooth 5.2, arba lygiavertis.</w:t>
            </w:r>
          </w:p>
        </w:tc>
        <w:tc>
          <w:tcPr>
            <w:tcW w:w="2703" w:type="dxa"/>
            <w:tcBorders>
              <w:bottom w:val="single" w:sz="8" w:space="0" w:color="000000"/>
              <w:right w:val="single" w:sz="8" w:space="0" w:color="000000"/>
            </w:tcBorders>
            <w:tcMar>
              <w:top w:w="0" w:type="dxa"/>
              <w:left w:w="0" w:type="dxa"/>
              <w:bottom w:w="0" w:type="dxa"/>
              <w:right w:w="0" w:type="dxa"/>
            </w:tcMar>
          </w:tcPr>
          <w:p w14:paraId="2B4C5C0F" w14:textId="77777777" w:rsidR="00B87A15" w:rsidRDefault="00B87A15">
            <w:pPr>
              <w:ind w:left="83"/>
              <w:rPr>
                <w:rFonts w:ascii="Times New Roman" w:hAnsi="Times New Roman"/>
              </w:rPr>
            </w:pPr>
          </w:p>
        </w:tc>
      </w:tr>
      <w:tr w:rsidR="00B87A15" w14:paraId="262A1DA5"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2F1645F9" w14:textId="77777777" w:rsidR="00B87A15" w:rsidRDefault="00000000">
            <w:pPr>
              <w:jc w:val="center"/>
              <w:rPr>
                <w:rFonts w:ascii="Times New Roman" w:hAnsi="Times New Roman"/>
              </w:rPr>
            </w:pPr>
            <w:r>
              <w:rPr>
                <w:rFonts w:ascii="Times New Roman" w:hAnsi="Times New Roman"/>
              </w:rPr>
              <w:t>10</w:t>
            </w:r>
          </w:p>
        </w:tc>
        <w:tc>
          <w:tcPr>
            <w:tcW w:w="1924" w:type="dxa"/>
            <w:tcBorders>
              <w:bottom w:val="single" w:sz="8" w:space="0" w:color="000000"/>
              <w:right w:val="single" w:sz="8" w:space="0" w:color="000000"/>
            </w:tcBorders>
            <w:tcMar>
              <w:top w:w="0" w:type="dxa"/>
              <w:left w:w="108" w:type="dxa"/>
              <w:bottom w:w="0" w:type="dxa"/>
              <w:right w:w="108" w:type="dxa"/>
            </w:tcMar>
          </w:tcPr>
          <w:p w14:paraId="0487207A" w14:textId="77777777" w:rsidR="00B87A15" w:rsidRDefault="00000000">
            <w:pPr>
              <w:ind w:left="83"/>
              <w:rPr>
                <w:rFonts w:ascii="Times New Roman" w:hAnsi="Times New Roman"/>
              </w:rPr>
            </w:pPr>
            <w:r>
              <w:rPr>
                <w:rFonts w:ascii="Times New Roman" w:hAnsi="Times New Roman"/>
              </w:rPr>
              <w:t>Mikrofonai, kameros</w:t>
            </w:r>
          </w:p>
        </w:tc>
        <w:tc>
          <w:tcPr>
            <w:tcW w:w="3975" w:type="dxa"/>
            <w:tcBorders>
              <w:bottom w:val="single" w:sz="8" w:space="0" w:color="000000"/>
              <w:right w:val="single" w:sz="8" w:space="0" w:color="000000"/>
            </w:tcBorders>
            <w:tcMar>
              <w:top w:w="0" w:type="dxa"/>
              <w:left w:w="108" w:type="dxa"/>
              <w:bottom w:w="0" w:type="dxa"/>
              <w:right w:w="108" w:type="dxa"/>
            </w:tcMar>
          </w:tcPr>
          <w:p w14:paraId="4EF59294" w14:textId="77777777" w:rsidR="00B87A15" w:rsidRDefault="00000000">
            <w:pPr>
              <w:ind w:left="83"/>
              <w:rPr>
                <w:rFonts w:ascii="Times New Roman" w:eastAsia="Times New Roman" w:hAnsi="Times New Roman"/>
                <w:color w:val="222222"/>
                <w:lang w:eastAsia="lt-LT"/>
              </w:rPr>
            </w:pPr>
            <w:r>
              <w:rPr>
                <w:rFonts w:ascii="Times New Roman" w:eastAsia="Times New Roman" w:hAnsi="Times New Roman"/>
                <w:color w:val="222222"/>
                <w:lang w:eastAsia="lt-LT"/>
              </w:rPr>
              <w:t>integruoti mikrofonai (veikimo nuotolis ne mažiau kaip 8 metrų);</w:t>
            </w:r>
          </w:p>
          <w:p w14:paraId="3E0522B0" w14:textId="77777777" w:rsidR="00B87A15" w:rsidRDefault="00000000">
            <w:pPr>
              <w:spacing w:line="235" w:lineRule="atLeast"/>
            </w:pPr>
            <w:r>
              <w:rPr>
                <w:rFonts w:ascii="Times New Roman" w:eastAsia="Times New Roman" w:hAnsi="Times New Roman"/>
                <w:color w:val="222222"/>
                <w:lang w:eastAsia="lt-LT"/>
              </w:rPr>
              <w:t>integruota 4K kamera (raiška UHD 3840 x 2160) arba geriau</w:t>
            </w:r>
          </w:p>
        </w:tc>
        <w:tc>
          <w:tcPr>
            <w:tcW w:w="2703" w:type="dxa"/>
            <w:tcBorders>
              <w:bottom w:val="single" w:sz="8" w:space="0" w:color="000000"/>
              <w:right w:val="single" w:sz="8" w:space="0" w:color="000000"/>
            </w:tcBorders>
            <w:tcMar>
              <w:top w:w="0" w:type="dxa"/>
              <w:left w:w="0" w:type="dxa"/>
              <w:bottom w:w="0" w:type="dxa"/>
              <w:right w:w="0" w:type="dxa"/>
            </w:tcMar>
          </w:tcPr>
          <w:p w14:paraId="66109B7E" w14:textId="77777777" w:rsidR="00B87A15" w:rsidRDefault="00B87A15">
            <w:pPr>
              <w:ind w:left="83"/>
              <w:rPr>
                <w:rFonts w:ascii="Times New Roman" w:hAnsi="Times New Roman"/>
              </w:rPr>
            </w:pPr>
          </w:p>
        </w:tc>
      </w:tr>
      <w:tr w:rsidR="00B87A15" w14:paraId="7B3F7696"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38C019DC" w14:textId="77777777" w:rsidR="00B87A15" w:rsidRDefault="00000000">
            <w:pPr>
              <w:jc w:val="center"/>
              <w:rPr>
                <w:rFonts w:ascii="Times New Roman" w:hAnsi="Times New Roman"/>
              </w:rPr>
            </w:pPr>
            <w:r>
              <w:rPr>
                <w:rFonts w:ascii="Times New Roman" w:hAnsi="Times New Roman"/>
              </w:rPr>
              <w:t>11</w:t>
            </w:r>
          </w:p>
        </w:tc>
        <w:tc>
          <w:tcPr>
            <w:tcW w:w="1924" w:type="dxa"/>
            <w:tcBorders>
              <w:bottom w:val="single" w:sz="8" w:space="0" w:color="000000"/>
              <w:right w:val="single" w:sz="8" w:space="0" w:color="000000"/>
            </w:tcBorders>
            <w:tcMar>
              <w:top w:w="0" w:type="dxa"/>
              <w:left w:w="108" w:type="dxa"/>
              <w:bottom w:w="0" w:type="dxa"/>
              <w:right w:w="108" w:type="dxa"/>
            </w:tcMar>
          </w:tcPr>
          <w:p w14:paraId="3CACDB5F" w14:textId="77777777" w:rsidR="00B87A15" w:rsidRDefault="00000000">
            <w:pPr>
              <w:ind w:left="83"/>
            </w:pPr>
            <w:r>
              <w:rPr>
                <w:rFonts w:ascii="Times New Roman" w:hAnsi="Times New Roman"/>
              </w:rPr>
              <w:t>Šviesumo sensorius</w:t>
            </w:r>
          </w:p>
        </w:tc>
        <w:tc>
          <w:tcPr>
            <w:tcW w:w="3975" w:type="dxa"/>
            <w:tcBorders>
              <w:bottom w:val="single" w:sz="8" w:space="0" w:color="000000"/>
              <w:right w:val="single" w:sz="8" w:space="0" w:color="000000"/>
            </w:tcBorders>
            <w:tcMar>
              <w:top w:w="0" w:type="dxa"/>
              <w:left w:w="108" w:type="dxa"/>
              <w:bottom w:w="0" w:type="dxa"/>
              <w:right w:w="108" w:type="dxa"/>
            </w:tcMar>
          </w:tcPr>
          <w:p w14:paraId="4E68AC2B" w14:textId="77777777" w:rsidR="00B87A15" w:rsidRDefault="00000000">
            <w:pPr>
              <w:ind w:left="83"/>
              <w:jc w:val="both"/>
            </w:pPr>
            <w:r>
              <w:rPr>
                <w:rFonts w:ascii="Times New Roman" w:hAnsi="Times New Roman"/>
              </w:rPr>
              <w:t>Turi būti integruotas aplinkos apšviestumo daviklis, reguliuojantis ekrano skaistį pagal patalpos apšvietimo lygį.</w:t>
            </w:r>
          </w:p>
        </w:tc>
        <w:tc>
          <w:tcPr>
            <w:tcW w:w="2703" w:type="dxa"/>
            <w:tcBorders>
              <w:bottom w:val="single" w:sz="8" w:space="0" w:color="000000"/>
              <w:right w:val="single" w:sz="8" w:space="0" w:color="000000"/>
            </w:tcBorders>
            <w:tcMar>
              <w:top w:w="0" w:type="dxa"/>
              <w:left w:w="0" w:type="dxa"/>
              <w:bottom w:w="0" w:type="dxa"/>
              <w:right w:w="0" w:type="dxa"/>
            </w:tcMar>
          </w:tcPr>
          <w:p w14:paraId="20A1D39A" w14:textId="77777777" w:rsidR="00B87A15" w:rsidRDefault="00B87A15">
            <w:pPr>
              <w:ind w:left="83"/>
              <w:rPr>
                <w:rFonts w:ascii="Times New Roman" w:hAnsi="Times New Roman"/>
              </w:rPr>
            </w:pPr>
          </w:p>
        </w:tc>
      </w:tr>
      <w:tr w:rsidR="00B87A15" w14:paraId="5C6B4BFE"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4CB548CF" w14:textId="77777777" w:rsidR="00B87A15" w:rsidRDefault="00000000">
            <w:pPr>
              <w:jc w:val="center"/>
              <w:rPr>
                <w:rFonts w:ascii="Times New Roman" w:hAnsi="Times New Roman"/>
              </w:rPr>
            </w:pPr>
            <w:r>
              <w:rPr>
                <w:rFonts w:ascii="Times New Roman" w:hAnsi="Times New Roman"/>
              </w:rPr>
              <w:t>12</w:t>
            </w:r>
          </w:p>
        </w:tc>
        <w:tc>
          <w:tcPr>
            <w:tcW w:w="1924" w:type="dxa"/>
            <w:tcBorders>
              <w:bottom w:val="single" w:sz="8" w:space="0" w:color="000000"/>
              <w:right w:val="single" w:sz="8" w:space="0" w:color="000000"/>
            </w:tcBorders>
            <w:tcMar>
              <w:top w:w="0" w:type="dxa"/>
              <w:left w:w="108" w:type="dxa"/>
              <w:bottom w:w="0" w:type="dxa"/>
              <w:right w:w="108" w:type="dxa"/>
            </w:tcMar>
          </w:tcPr>
          <w:p w14:paraId="61B711D4" w14:textId="77777777" w:rsidR="00B87A15" w:rsidRDefault="00000000">
            <w:pPr>
              <w:ind w:left="83"/>
              <w:rPr>
                <w:rFonts w:ascii="Times New Roman" w:hAnsi="Times New Roman"/>
              </w:rPr>
            </w:pPr>
            <w:r>
              <w:rPr>
                <w:rFonts w:ascii="Times New Roman" w:hAnsi="Times New Roman"/>
              </w:rPr>
              <w:t xml:space="preserve">Galimybė dirbti keliose programose vienu metu </w:t>
            </w:r>
            <w:r>
              <w:rPr>
                <w:rFonts w:ascii="Times New Roman" w:hAnsi="Times New Roman"/>
              </w:rPr>
              <w:lastRenderedPageBreak/>
              <w:t xml:space="preserve">Windows aplinkoje </w:t>
            </w:r>
          </w:p>
        </w:tc>
        <w:tc>
          <w:tcPr>
            <w:tcW w:w="3975" w:type="dxa"/>
            <w:tcBorders>
              <w:bottom w:val="single" w:sz="8" w:space="0" w:color="000000"/>
              <w:right w:val="single" w:sz="8" w:space="0" w:color="000000"/>
            </w:tcBorders>
            <w:tcMar>
              <w:top w:w="0" w:type="dxa"/>
              <w:left w:w="108" w:type="dxa"/>
              <w:bottom w:w="0" w:type="dxa"/>
              <w:right w:w="108" w:type="dxa"/>
            </w:tcMar>
          </w:tcPr>
          <w:p w14:paraId="4733C9AE" w14:textId="77777777" w:rsidR="00B87A15" w:rsidRDefault="00000000">
            <w:pPr>
              <w:ind w:left="83"/>
              <w:jc w:val="both"/>
            </w:pPr>
            <w:r>
              <w:rPr>
                <w:rFonts w:ascii="Times New Roman" w:hAnsi="Times New Roman"/>
              </w:rPr>
              <w:lastRenderedPageBreak/>
              <w:t>Turi būti galima paleisti ne mažiau kaip 2 skirtingas programas vienu metu (ne mažiau kaip interneto naršyklę ir dokumentų aplankus (</w:t>
            </w:r>
            <w:proofErr w:type="spellStart"/>
            <w:r>
              <w:rPr>
                <w:rFonts w:ascii="Times New Roman" w:hAnsi="Times New Roman"/>
              </w:rPr>
              <w:t>engl</w:t>
            </w:r>
            <w:proofErr w:type="spellEnd"/>
            <w:r>
              <w:rPr>
                <w:rFonts w:ascii="Times New Roman" w:hAnsi="Times New Roman"/>
              </w:rPr>
              <w:t xml:space="preserve">. </w:t>
            </w:r>
            <w:r>
              <w:rPr>
                <w:rFonts w:ascii="Times New Roman" w:hAnsi="Times New Roman"/>
                <w:i/>
                <w:iCs/>
              </w:rPr>
              <w:lastRenderedPageBreak/>
              <w:t xml:space="preserve">File </w:t>
            </w:r>
            <w:proofErr w:type="spellStart"/>
            <w:r>
              <w:rPr>
                <w:rFonts w:ascii="Times New Roman" w:hAnsi="Times New Roman"/>
                <w:i/>
                <w:iCs/>
              </w:rPr>
              <w:t>explorer</w:t>
            </w:r>
            <w:proofErr w:type="spellEnd"/>
            <w:r>
              <w:rPr>
                <w:rFonts w:ascii="Times New Roman" w:hAnsi="Times New Roman"/>
              </w:rPr>
              <w:t>). Kiekvienoje iš paleistų programų  turi būti galima atlikti atskiras anotacijas, leidžiant keisti kiekvienos iš programų išdėstymą (keisti lango dydį, vietą ekrane ir t.t.) ir atlikus pakeitimus visos anotacijos turi išlikti programų languose.  Kartu su pasiūlymu pateikti tai įrodantį vaizdo įrašą ar nuorodą į tokį įrašą.</w:t>
            </w:r>
          </w:p>
        </w:tc>
        <w:tc>
          <w:tcPr>
            <w:tcW w:w="2703" w:type="dxa"/>
            <w:tcBorders>
              <w:bottom w:val="single" w:sz="8" w:space="0" w:color="000000"/>
              <w:right w:val="single" w:sz="8" w:space="0" w:color="000000"/>
            </w:tcBorders>
            <w:tcMar>
              <w:top w:w="0" w:type="dxa"/>
              <w:left w:w="0" w:type="dxa"/>
              <w:bottom w:w="0" w:type="dxa"/>
              <w:right w:w="0" w:type="dxa"/>
            </w:tcMar>
          </w:tcPr>
          <w:p w14:paraId="28CD05FC" w14:textId="77777777" w:rsidR="00B87A15" w:rsidRDefault="00B87A15">
            <w:pPr>
              <w:ind w:left="83"/>
              <w:rPr>
                <w:rFonts w:ascii="Times New Roman" w:hAnsi="Times New Roman"/>
              </w:rPr>
            </w:pPr>
          </w:p>
        </w:tc>
      </w:tr>
      <w:tr w:rsidR="00B87A15" w14:paraId="0B3BB905"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1B4F3900" w14:textId="77777777" w:rsidR="00B87A15" w:rsidRDefault="00000000">
            <w:pPr>
              <w:jc w:val="center"/>
              <w:rPr>
                <w:rFonts w:ascii="Times New Roman" w:hAnsi="Times New Roman"/>
              </w:rPr>
            </w:pPr>
            <w:r>
              <w:rPr>
                <w:rFonts w:ascii="Times New Roman" w:hAnsi="Times New Roman"/>
              </w:rPr>
              <w:t>13</w:t>
            </w:r>
          </w:p>
        </w:tc>
        <w:tc>
          <w:tcPr>
            <w:tcW w:w="1924" w:type="dxa"/>
            <w:tcBorders>
              <w:bottom w:val="single" w:sz="8" w:space="0" w:color="000000"/>
              <w:right w:val="single" w:sz="8" w:space="0" w:color="000000"/>
            </w:tcBorders>
            <w:tcMar>
              <w:top w:w="0" w:type="dxa"/>
              <w:left w:w="108" w:type="dxa"/>
              <w:bottom w:w="0" w:type="dxa"/>
              <w:right w:w="108" w:type="dxa"/>
            </w:tcMar>
          </w:tcPr>
          <w:p w14:paraId="494A73CA" w14:textId="77777777" w:rsidR="00B87A15" w:rsidRDefault="00000000">
            <w:pPr>
              <w:ind w:left="83"/>
              <w:rPr>
                <w:rFonts w:ascii="Times New Roman" w:hAnsi="Times New Roman"/>
              </w:rPr>
            </w:pPr>
            <w:r>
              <w:rPr>
                <w:rFonts w:ascii="Times New Roman" w:hAnsi="Times New Roman"/>
              </w:rPr>
              <w:t>Rašikliai</w:t>
            </w:r>
          </w:p>
        </w:tc>
        <w:tc>
          <w:tcPr>
            <w:tcW w:w="3975" w:type="dxa"/>
            <w:tcBorders>
              <w:bottom w:val="single" w:sz="8" w:space="0" w:color="000000"/>
              <w:right w:val="single" w:sz="8" w:space="0" w:color="000000"/>
            </w:tcBorders>
            <w:tcMar>
              <w:top w:w="0" w:type="dxa"/>
              <w:left w:w="108" w:type="dxa"/>
              <w:bottom w:w="0" w:type="dxa"/>
              <w:right w:w="108" w:type="dxa"/>
            </w:tcMar>
          </w:tcPr>
          <w:p w14:paraId="4848EE77" w14:textId="77777777" w:rsidR="00B87A15" w:rsidRDefault="00000000">
            <w:pPr>
              <w:ind w:left="83"/>
              <w:jc w:val="both"/>
              <w:rPr>
                <w:rFonts w:ascii="Times New Roman" w:hAnsi="Times New Roman"/>
              </w:rPr>
            </w:pPr>
            <w:r>
              <w:rPr>
                <w:rFonts w:ascii="Times New Roman" w:hAnsi="Times New Roman"/>
              </w:rPr>
              <w:t xml:space="preserve">Turi būti komplektuojami ne mažiau kaip 2 rašikliai, kurie yra automatiškai   atpažįstami. Ne mažiau kaip Windows aplinkoje sistema turi atpažinti abu rašiklius, </w:t>
            </w:r>
            <w:proofErr w:type="spellStart"/>
            <w:r>
              <w:rPr>
                <w:rFonts w:ascii="Times New Roman" w:hAnsi="Times New Roman"/>
              </w:rPr>
              <w:t>t.y</w:t>
            </w:r>
            <w:proofErr w:type="spellEnd"/>
            <w:r>
              <w:rPr>
                <w:rFonts w:ascii="Times New Roman" w:hAnsi="Times New Roman"/>
              </w:rPr>
              <w:t>. įjungti anotavimo funkcionalumą  be papildomų pasirinkimų iš parinkčių juostos.</w:t>
            </w:r>
          </w:p>
          <w:p w14:paraId="30F11C27" w14:textId="77777777" w:rsidR="00B87A15" w:rsidRDefault="00000000">
            <w:pPr>
              <w:ind w:left="83"/>
              <w:jc w:val="both"/>
              <w:rPr>
                <w:rFonts w:ascii="Times New Roman" w:hAnsi="Times New Roman"/>
              </w:rPr>
            </w:pPr>
            <w:r>
              <w:rPr>
                <w:rFonts w:ascii="Times New Roman" w:hAnsi="Times New Roman"/>
              </w:rPr>
              <w:t xml:space="preserve">Kartu su pasiūlymu pateikti tai įrodantį vaizdo įrašą ar nuorodą į tokį įrašą </w:t>
            </w:r>
          </w:p>
        </w:tc>
        <w:tc>
          <w:tcPr>
            <w:tcW w:w="2703" w:type="dxa"/>
            <w:tcBorders>
              <w:bottom w:val="single" w:sz="8" w:space="0" w:color="000000"/>
              <w:right w:val="single" w:sz="8" w:space="0" w:color="000000"/>
            </w:tcBorders>
            <w:tcMar>
              <w:top w:w="0" w:type="dxa"/>
              <w:left w:w="0" w:type="dxa"/>
              <w:bottom w:w="0" w:type="dxa"/>
              <w:right w:w="0" w:type="dxa"/>
            </w:tcMar>
          </w:tcPr>
          <w:p w14:paraId="2CD1E49A" w14:textId="77777777" w:rsidR="00B87A15" w:rsidRDefault="00B87A15">
            <w:pPr>
              <w:ind w:left="83"/>
              <w:rPr>
                <w:rFonts w:ascii="Times New Roman" w:hAnsi="Times New Roman"/>
              </w:rPr>
            </w:pPr>
          </w:p>
        </w:tc>
      </w:tr>
      <w:tr w:rsidR="00B87A15" w14:paraId="2D4CB825" w14:textId="77777777">
        <w:tblPrEx>
          <w:tblCellMar>
            <w:top w:w="0" w:type="dxa"/>
            <w:bottom w:w="0" w:type="dxa"/>
          </w:tblCellMar>
        </w:tblPrEx>
        <w:tc>
          <w:tcPr>
            <w:tcW w:w="894" w:type="dxa"/>
            <w:tcBorders>
              <w:left w:val="single" w:sz="8" w:space="0" w:color="000000"/>
              <w:bottom w:val="single" w:sz="4" w:space="0" w:color="000000"/>
              <w:right w:val="single" w:sz="8" w:space="0" w:color="000000"/>
            </w:tcBorders>
            <w:tcMar>
              <w:top w:w="0" w:type="dxa"/>
              <w:left w:w="108" w:type="dxa"/>
              <w:bottom w:w="0" w:type="dxa"/>
              <w:right w:w="108" w:type="dxa"/>
            </w:tcMar>
          </w:tcPr>
          <w:p w14:paraId="0D35BCD3" w14:textId="77777777" w:rsidR="00B87A15" w:rsidRDefault="00000000">
            <w:pPr>
              <w:jc w:val="center"/>
              <w:rPr>
                <w:rFonts w:ascii="Times New Roman" w:hAnsi="Times New Roman"/>
              </w:rPr>
            </w:pPr>
            <w:r>
              <w:rPr>
                <w:rFonts w:ascii="Times New Roman" w:hAnsi="Times New Roman"/>
              </w:rPr>
              <w:t>14</w:t>
            </w:r>
          </w:p>
        </w:tc>
        <w:tc>
          <w:tcPr>
            <w:tcW w:w="1924" w:type="dxa"/>
            <w:tcBorders>
              <w:bottom w:val="single" w:sz="4" w:space="0" w:color="000000"/>
              <w:right w:val="single" w:sz="8" w:space="0" w:color="000000"/>
            </w:tcBorders>
            <w:tcMar>
              <w:top w:w="0" w:type="dxa"/>
              <w:left w:w="108" w:type="dxa"/>
              <w:bottom w:w="0" w:type="dxa"/>
              <w:right w:w="108" w:type="dxa"/>
            </w:tcMar>
          </w:tcPr>
          <w:p w14:paraId="6199B37B" w14:textId="77777777" w:rsidR="00B87A15" w:rsidRDefault="00000000">
            <w:pPr>
              <w:ind w:left="83"/>
            </w:pPr>
            <w:r>
              <w:rPr>
                <w:rFonts w:ascii="Times New Roman" w:hAnsi="Times New Roman"/>
              </w:rPr>
              <w:t>Kelių naudotojų (</w:t>
            </w:r>
            <w:proofErr w:type="spellStart"/>
            <w:r>
              <w:rPr>
                <w:rFonts w:ascii="Times New Roman" w:hAnsi="Times New Roman"/>
              </w:rPr>
              <w:t>eng</w:t>
            </w:r>
            <w:proofErr w:type="spellEnd"/>
            <w:r>
              <w:rPr>
                <w:rFonts w:ascii="Times New Roman" w:hAnsi="Times New Roman"/>
              </w:rPr>
              <w:t xml:space="preserve">. </w:t>
            </w:r>
            <w:proofErr w:type="spellStart"/>
            <w:r>
              <w:rPr>
                <w:rFonts w:ascii="Times New Roman" w:hAnsi="Times New Roman"/>
                <w:i/>
                <w:iCs/>
              </w:rPr>
              <w:t>Multiuser</w:t>
            </w:r>
            <w:proofErr w:type="spellEnd"/>
            <w:r>
              <w:rPr>
                <w:rFonts w:ascii="Times New Roman" w:hAnsi="Times New Roman"/>
              </w:rPr>
              <w:t>) funkcionalumas</w:t>
            </w:r>
          </w:p>
        </w:tc>
        <w:tc>
          <w:tcPr>
            <w:tcW w:w="3975" w:type="dxa"/>
            <w:tcBorders>
              <w:bottom w:val="single" w:sz="4" w:space="0" w:color="000000"/>
              <w:right w:val="single" w:sz="8" w:space="0" w:color="000000"/>
            </w:tcBorders>
            <w:tcMar>
              <w:top w:w="0" w:type="dxa"/>
              <w:left w:w="108" w:type="dxa"/>
              <w:bottom w:w="0" w:type="dxa"/>
              <w:right w:w="108" w:type="dxa"/>
            </w:tcMar>
          </w:tcPr>
          <w:p w14:paraId="608764CD" w14:textId="77777777" w:rsidR="00B87A15" w:rsidRDefault="00000000">
            <w:pPr>
              <w:ind w:left="83"/>
              <w:jc w:val="both"/>
            </w:pPr>
            <w:r>
              <w:rPr>
                <w:rFonts w:ascii="Times New Roman" w:hAnsi="Times New Roman"/>
              </w:rPr>
              <w:t xml:space="preserve">Siekiant užtikrinti sklandų ir nepertraukiamą interaktyvaus ekrano panaudojimą, ne mažiau kaip šiose Windows programose (interneto naršyklėje, </w:t>
            </w:r>
            <w:r>
              <w:t xml:space="preserve"> </w:t>
            </w:r>
            <w:r>
              <w:rPr>
                <w:rFonts w:ascii="Times New Roman" w:hAnsi="Times New Roman"/>
              </w:rPr>
              <w:t>dokumentų aplankuose (</w:t>
            </w:r>
            <w:proofErr w:type="spellStart"/>
            <w:r>
              <w:rPr>
                <w:rFonts w:ascii="Times New Roman" w:hAnsi="Times New Roman"/>
              </w:rPr>
              <w:t>engl</w:t>
            </w:r>
            <w:proofErr w:type="spellEnd"/>
            <w:r>
              <w:rPr>
                <w:rFonts w:ascii="Times New Roman" w:hAnsi="Times New Roman"/>
              </w:rPr>
              <w:t xml:space="preserve">. File </w:t>
            </w:r>
            <w:proofErr w:type="spellStart"/>
            <w:r>
              <w:rPr>
                <w:rFonts w:ascii="Times New Roman" w:hAnsi="Times New Roman"/>
              </w:rPr>
              <w:t>explorer</w:t>
            </w:r>
            <w:proofErr w:type="spellEnd"/>
            <w:r>
              <w:rPr>
                <w:rFonts w:ascii="Times New Roman" w:hAnsi="Times New Roman"/>
              </w:rPr>
              <w:t>), MS Office programose (ar jų analoguose),   turi būti galima atlikti visus išvardintus veiksmus vienu metu:</w:t>
            </w:r>
          </w:p>
          <w:p w14:paraId="4532F49F" w14:textId="77777777" w:rsidR="00B87A15" w:rsidRDefault="00000000">
            <w:pPr>
              <w:pStyle w:val="Sraopastraipa"/>
              <w:numPr>
                <w:ilvl w:val="0"/>
                <w:numId w:val="1"/>
              </w:numPr>
              <w:jc w:val="both"/>
              <w:rPr>
                <w:rFonts w:ascii="Times New Roman" w:hAnsi="Times New Roman"/>
              </w:rPr>
            </w:pPr>
            <w:r>
              <w:rPr>
                <w:rFonts w:ascii="Times New Roman" w:hAnsi="Times New Roman"/>
              </w:rPr>
              <w:t xml:space="preserve">rašyti rašikliu, </w:t>
            </w:r>
          </w:p>
          <w:p w14:paraId="4EDF6408" w14:textId="77777777" w:rsidR="00B87A15" w:rsidRDefault="00000000">
            <w:pPr>
              <w:pStyle w:val="Sraopastraipa"/>
              <w:numPr>
                <w:ilvl w:val="0"/>
                <w:numId w:val="1"/>
              </w:numPr>
              <w:jc w:val="both"/>
              <w:rPr>
                <w:rFonts w:ascii="Times New Roman" w:hAnsi="Times New Roman"/>
              </w:rPr>
            </w:pPr>
            <w:r>
              <w:rPr>
                <w:rFonts w:ascii="Times New Roman" w:hAnsi="Times New Roman"/>
              </w:rPr>
              <w:t xml:space="preserve">objektus valdyti pirštu </w:t>
            </w:r>
          </w:p>
          <w:p w14:paraId="6B0D72CD" w14:textId="77777777" w:rsidR="00B87A15" w:rsidRDefault="00000000">
            <w:pPr>
              <w:pStyle w:val="Sraopastraipa"/>
              <w:numPr>
                <w:ilvl w:val="0"/>
                <w:numId w:val="1"/>
              </w:numPr>
              <w:jc w:val="both"/>
              <w:rPr>
                <w:rFonts w:ascii="Times New Roman" w:hAnsi="Times New Roman"/>
              </w:rPr>
            </w:pPr>
            <w:r>
              <w:rPr>
                <w:rFonts w:ascii="Times New Roman" w:hAnsi="Times New Roman"/>
              </w:rPr>
              <w:t xml:space="preserve">trinti delnu ar lygiaverčiu objektu </w:t>
            </w:r>
          </w:p>
          <w:p w14:paraId="7DFA11E3" w14:textId="77777777" w:rsidR="00B87A15" w:rsidRDefault="00000000">
            <w:pPr>
              <w:ind w:left="83"/>
              <w:jc w:val="both"/>
              <w:rPr>
                <w:rFonts w:ascii="Times New Roman" w:hAnsi="Times New Roman"/>
              </w:rPr>
            </w:pPr>
            <w:r>
              <w:rPr>
                <w:rFonts w:ascii="Times New Roman" w:hAnsi="Times New Roman"/>
              </w:rPr>
              <w:t>Kartu su pasiūlymu pateikti tai įrodantį vaizdo įrašą ar nuorodą į tokį įrašą.</w:t>
            </w:r>
          </w:p>
        </w:tc>
        <w:tc>
          <w:tcPr>
            <w:tcW w:w="2703" w:type="dxa"/>
            <w:tcBorders>
              <w:bottom w:val="single" w:sz="4" w:space="0" w:color="000000"/>
              <w:right w:val="single" w:sz="8" w:space="0" w:color="000000"/>
            </w:tcBorders>
            <w:tcMar>
              <w:top w:w="0" w:type="dxa"/>
              <w:left w:w="0" w:type="dxa"/>
              <w:bottom w:w="0" w:type="dxa"/>
              <w:right w:w="0" w:type="dxa"/>
            </w:tcMar>
          </w:tcPr>
          <w:p w14:paraId="7D8D358F" w14:textId="77777777" w:rsidR="00B87A15" w:rsidRDefault="00B87A15">
            <w:pPr>
              <w:ind w:left="83"/>
              <w:rPr>
                <w:rFonts w:ascii="Times New Roman" w:hAnsi="Times New Roman"/>
              </w:rPr>
            </w:pPr>
          </w:p>
        </w:tc>
      </w:tr>
      <w:tr w:rsidR="00B87A15" w14:paraId="450D21BF" w14:textId="77777777">
        <w:tblPrEx>
          <w:tblCellMar>
            <w:top w:w="0" w:type="dxa"/>
            <w:bottom w:w="0" w:type="dxa"/>
          </w:tblCellMar>
        </w:tblPrEx>
        <w:tc>
          <w:tcPr>
            <w:tcW w:w="894"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3412D65" w14:textId="77777777" w:rsidR="00B87A15" w:rsidRDefault="00000000">
            <w:pPr>
              <w:jc w:val="center"/>
              <w:rPr>
                <w:rFonts w:ascii="Times New Roman" w:hAnsi="Times New Roman"/>
              </w:rPr>
            </w:pPr>
            <w:r>
              <w:rPr>
                <w:rFonts w:ascii="Times New Roman" w:hAnsi="Times New Roman"/>
              </w:rPr>
              <w:t>15</w:t>
            </w:r>
          </w:p>
        </w:tc>
        <w:tc>
          <w:tcPr>
            <w:tcW w:w="1924" w:type="dxa"/>
            <w:tcBorders>
              <w:top w:val="single" w:sz="4" w:space="0" w:color="000000"/>
              <w:bottom w:val="single" w:sz="8" w:space="0" w:color="000000"/>
              <w:right w:val="single" w:sz="8" w:space="0" w:color="000000"/>
            </w:tcBorders>
            <w:tcMar>
              <w:top w:w="0" w:type="dxa"/>
              <w:left w:w="108" w:type="dxa"/>
              <w:bottom w:w="0" w:type="dxa"/>
              <w:right w:w="108" w:type="dxa"/>
            </w:tcMar>
          </w:tcPr>
          <w:p w14:paraId="2677603F" w14:textId="77777777" w:rsidR="00B87A15" w:rsidRDefault="00000000">
            <w:pPr>
              <w:ind w:left="83"/>
              <w:rPr>
                <w:rFonts w:ascii="Times New Roman" w:hAnsi="Times New Roman"/>
              </w:rPr>
            </w:pPr>
            <w:r>
              <w:rPr>
                <w:rFonts w:ascii="Times New Roman" w:hAnsi="Times New Roman"/>
              </w:rPr>
              <w:t xml:space="preserve">Turinys interaktyvioms pamokoms kurti  </w:t>
            </w:r>
          </w:p>
        </w:tc>
        <w:tc>
          <w:tcPr>
            <w:tcW w:w="3975" w:type="dxa"/>
            <w:tcBorders>
              <w:top w:val="single" w:sz="4" w:space="0" w:color="000000"/>
              <w:bottom w:val="single" w:sz="8" w:space="0" w:color="000000"/>
              <w:right w:val="single" w:sz="8" w:space="0" w:color="000000"/>
            </w:tcBorders>
            <w:tcMar>
              <w:top w:w="0" w:type="dxa"/>
              <w:left w:w="108" w:type="dxa"/>
              <w:bottom w:w="0" w:type="dxa"/>
              <w:right w:w="108" w:type="dxa"/>
            </w:tcMar>
          </w:tcPr>
          <w:p w14:paraId="4CB421BC" w14:textId="77777777" w:rsidR="00B87A15" w:rsidRDefault="00000000">
            <w:pPr>
              <w:ind w:left="83"/>
              <w:rPr>
                <w:rFonts w:ascii="Times New Roman" w:hAnsi="Times New Roman"/>
              </w:rPr>
            </w:pPr>
            <w:r>
              <w:rPr>
                <w:rFonts w:ascii="Times New Roman" w:hAnsi="Times New Roman"/>
              </w:rPr>
              <w:t>Kartu komplektuojamoje programinėje įrangoje turi būti ne mažiau kaip:</w:t>
            </w:r>
          </w:p>
          <w:p w14:paraId="357F02C3" w14:textId="77777777" w:rsidR="00B87A15" w:rsidRDefault="00000000">
            <w:pPr>
              <w:pStyle w:val="Sraopastraipa"/>
              <w:numPr>
                <w:ilvl w:val="0"/>
                <w:numId w:val="1"/>
              </w:numPr>
              <w:jc w:val="both"/>
              <w:rPr>
                <w:rFonts w:ascii="Times New Roman" w:hAnsi="Times New Roman"/>
              </w:rPr>
            </w:pPr>
            <w:r>
              <w:rPr>
                <w:rFonts w:ascii="Times New Roman" w:hAnsi="Times New Roman"/>
              </w:rPr>
              <w:t xml:space="preserve">5000 edukacinių paveikslėlių, fonų ir t.t. galerija. </w:t>
            </w:r>
          </w:p>
          <w:p w14:paraId="6499C808" w14:textId="77777777" w:rsidR="00B87A15" w:rsidRDefault="00000000">
            <w:pPr>
              <w:pStyle w:val="Sraopastraipa"/>
              <w:numPr>
                <w:ilvl w:val="0"/>
                <w:numId w:val="1"/>
              </w:numPr>
              <w:jc w:val="both"/>
              <w:rPr>
                <w:rFonts w:ascii="Times New Roman" w:hAnsi="Times New Roman"/>
              </w:rPr>
            </w:pPr>
            <w:r>
              <w:rPr>
                <w:rFonts w:ascii="Times New Roman" w:hAnsi="Times New Roman"/>
              </w:rPr>
              <w:t xml:space="preserve">Programinė įranga turi leisti importuoti 3D vaizdus ir sukti juos erdvėje, prie jų pridėti etiketes, objektą su pakeitimais išsaugoti, įeiti į 3D vaizdą bei juo manipuliuoti. Turi būti galimybė iš gamintojo ar tiekėjo puslapio atsisiųsti ne mažiau 100 edukacinių 3D objektų rinkinį. </w:t>
            </w:r>
          </w:p>
          <w:p w14:paraId="7A9BC8E6" w14:textId="77777777" w:rsidR="00B87A15" w:rsidRDefault="00000000">
            <w:pPr>
              <w:pStyle w:val="Sraopastraipa"/>
              <w:numPr>
                <w:ilvl w:val="0"/>
                <w:numId w:val="1"/>
              </w:numPr>
              <w:jc w:val="both"/>
              <w:rPr>
                <w:rFonts w:ascii="Times New Roman" w:hAnsi="Times New Roman"/>
              </w:rPr>
            </w:pPr>
            <w:r>
              <w:rPr>
                <w:rFonts w:ascii="Times New Roman" w:hAnsi="Times New Roman"/>
              </w:rPr>
              <w:t xml:space="preserve">Visos priemonės užduočių kūrimui, įskaitant ir galerijas, turi </w:t>
            </w:r>
            <w:r>
              <w:rPr>
                <w:rFonts w:ascii="Times New Roman" w:hAnsi="Times New Roman"/>
              </w:rPr>
              <w:lastRenderedPageBreak/>
              <w:t>būti prieinamos ir be interneto prieigos.</w:t>
            </w:r>
          </w:p>
          <w:p w14:paraId="45771245" w14:textId="77777777" w:rsidR="00B87A15" w:rsidRDefault="00000000">
            <w:pPr>
              <w:pStyle w:val="Sraopastraipa"/>
              <w:numPr>
                <w:ilvl w:val="0"/>
                <w:numId w:val="1"/>
              </w:numPr>
              <w:jc w:val="both"/>
              <w:rPr>
                <w:rFonts w:ascii="Times New Roman" w:hAnsi="Times New Roman"/>
              </w:rPr>
            </w:pPr>
            <w:r>
              <w:rPr>
                <w:rFonts w:ascii="Times New Roman" w:hAnsi="Times New Roman"/>
              </w:rPr>
              <w:t xml:space="preserve">Licencija pateikiama su neribotu naudotojų skaičiumi, neribotam laikui. </w:t>
            </w:r>
          </w:p>
        </w:tc>
        <w:tc>
          <w:tcPr>
            <w:tcW w:w="2703" w:type="dxa"/>
            <w:tcBorders>
              <w:top w:val="single" w:sz="4" w:space="0" w:color="000000"/>
              <w:bottom w:val="single" w:sz="8" w:space="0" w:color="000000"/>
              <w:right w:val="single" w:sz="8" w:space="0" w:color="000000"/>
            </w:tcBorders>
            <w:tcMar>
              <w:top w:w="0" w:type="dxa"/>
              <w:left w:w="0" w:type="dxa"/>
              <w:bottom w:w="0" w:type="dxa"/>
              <w:right w:w="0" w:type="dxa"/>
            </w:tcMar>
          </w:tcPr>
          <w:p w14:paraId="0404BE82" w14:textId="77777777" w:rsidR="00B87A15" w:rsidRDefault="00B87A15">
            <w:pPr>
              <w:rPr>
                <w:rFonts w:ascii="Times New Roman" w:hAnsi="Times New Roman"/>
              </w:rPr>
            </w:pPr>
          </w:p>
        </w:tc>
      </w:tr>
      <w:tr w:rsidR="00B87A15" w14:paraId="3830F019" w14:textId="77777777">
        <w:tblPrEx>
          <w:tblCellMar>
            <w:top w:w="0" w:type="dxa"/>
            <w:bottom w:w="0" w:type="dxa"/>
          </w:tblCellMar>
        </w:tblPrEx>
        <w:tc>
          <w:tcPr>
            <w:tcW w:w="894" w:type="dxa"/>
            <w:tcBorders>
              <w:left w:val="single" w:sz="8" w:space="0" w:color="000000"/>
              <w:bottom w:val="single" w:sz="4" w:space="0" w:color="000000"/>
              <w:right w:val="single" w:sz="8" w:space="0" w:color="000000"/>
            </w:tcBorders>
            <w:tcMar>
              <w:top w:w="0" w:type="dxa"/>
              <w:left w:w="108" w:type="dxa"/>
              <w:bottom w:w="0" w:type="dxa"/>
              <w:right w:w="108" w:type="dxa"/>
            </w:tcMar>
          </w:tcPr>
          <w:p w14:paraId="23D46FC9" w14:textId="77777777" w:rsidR="00B87A15" w:rsidRDefault="00000000">
            <w:pPr>
              <w:jc w:val="center"/>
              <w:rPr>
                <w:rFonts w:ascii="Times New Roman" w:hAnsi="Times New Roman"/>
              </w:rPr>
            </w:pPr>
            <w:r>
              <w:rPr>
                <w:rFonts w:ascii="Times New Roman" w:hAnsi="Times New Roman"/>
              </w:rPr>
              <w:t>16</w:t>
            </w:r>
          </w:p>
        </w:tc>
        <w:tc>
          <w:tcPr>
            <w:tcW w:w="1924" w:type="dxa"/>
            <w:tcBorders>
              <w:bottom w:val="single" w:sz="4" w:space="0" w:color="000000"/>
              <w:right w:val="single" w:sz="8" w:space="0" w:color="000000"/>
            </w:tcBorders>
            <w:tcMar>
              <w:top w:w="0" w:type="dxa"/>
              <w:left w:w="108" w:type="dxa"/>
              <w:bottom w:w="0" w:type="dxa"/>
              <w:right w:w="108" w:type="dxa"/>
            </w:tcMar>
          </w:tcPr>
          <w:p w14:paraId="27D12BDE" w14:textId="77777777" w:rsidR="00B87A15" w:rsidRDefault="00000000">
            <w:pPr>
              <w:ind w:left="83"/>
            </w:pPr>
            <w:r>
              <w:rPr>
                <w:rFonts w:ascii="Times New Roman" w:hAnsi="Times New Roman"/>
              </w:rPr>
              <w:t>Virtualių pamokų (užduočių) kūrimas</w:t>
            </w:r>
          </w:p>
        </w:tc>
        <w:tc>
          <w:tcPr>
            <w:tcW w:w="3975" w:type="dxa"/>
            <w:tcBorders>
              <w:bottom w:val="single" w:sz="4" w:space="0" w:color="000000"/>
              <w:right w:val="single" w:sz="8" w:space="0" w:color="000000"/>
            </w:tcBorders>
            <w:tcMar>
              <w:top w:w="0" w:type="dxa"/>
              <w:left w:w="108" w:type="dxa"/>
              <w:bottom w:w="0" w:type="dxa"/>
              <w:right w:w="108" w:type="dxa"/>
            </w:tcMar>
          </w:tcPr>
          <w:p w14:paraId="1E8C9FD1" w14:textId="77777777" w:rsidR="00B87A15" w:rsidRDefault="00000000">
            <w:pPr>
              <w:tabs>
                <w:tab w:val="left" w:pos="817"/>
              </w:tabs>
              <w:snapToGrid w:val="0"/>
              <w:ind w:left="83"/>
              <w:jc w:val="both"/>
              <w:rPr>
                <w:rFonts w:ascii="Times New Roman" w:hAnsi="Times New Roman"/>
              </w:rPr>
            </w:pPr>
            <w:r>
              <w:rPr>
                <w:rFonts w:ascii="Times New Roman" w:hAnsi="Times New Roman"/>
              </w:rPr>
              <w:t xml:space="preserve">Mokytojas turi turėti galimybę sukurti ir išsaugoti pamokas (užduotis) virtualioje aplinkoje, kuri būtų prieinama ne mažiau kaip Google Chrome, Microsoft </w:t>
            </w:r>
            <w:proofErr w:type="spellStart"/>
            <w:r>
              <w:rPr>
                <w:rFonts w:ascii="Times New Roman" w:hAnsi="Times New Roman"/>
              </w:rPr>
              <w:t>Edge</w:t>
            </w:r>
            <w:proofErr w:type="spellEnd"/>
            <w:r>
              <w:rPr>
                <w:rFonts w:ascii="Times New Roman" w:hAnsi="Times New Roman"/>
              </w:rPr>
              <w:t xml:space="preserve"> interneto naršyklėse:</w:t>
            </w:r>
          </w:p>
          <w:p w14:paraId="13DBE94C" w14:textId="77777777" w:rsidR="00B87A15" w:rsidRDefault="00000000">
            <w:pPr>
              <w:pStyle w:val="Sraopastraipa"/>
              <w:numPr>
                <w:ilvl w:val="0"/>
                <w:numId w:val="1"/>
              </w:numPr>
              <w:tabs>
                <w:tab w:val="left" w:pos="1371"/>
              </w:tabs>
              <w:snapToGrid w:val="0"/>
              <w:jc w:val="both"/>
              <w:rPr>
                <w:rFonts w:ascii="Times New Roman" w:hAnsi="Times New Roman"/>
              </w:rPr>
            </w:pPr>
            <w:r>
              <w:rPr>
                <w:rFonts w:ascii="Times New Roman" w:hAnsi="Times New Roman"/>
              </w:rPr>
              <w:t xml:space="preserve">Mokytojas turi turėti galimybę prie kiekvienos pamokos skaidrės pridėti </w:t>
            </w:r>
            <w:proofErr w:type="spellStart"/>
            <w:r>
              <w:rPr>
                <w:rFonts w:ascii="Times New Roman" w:hAnsi="Times New Roman"/>
              </w:rPr>
              <w:t>audio</w:t>
            </w:r>
            <w:proofErr w:type="spellEnd"/>
            <w:r>
              <w:rPr>
                <w:rFonts w:ascii="Times New Roman" w:hAnsi="Times New Roman"/>
              </w:rPr>
              <w:t xml:space="preserve"> instrukcijas, kurias mokiniai gali perklausyti jiems patogiu metu.</w:t>
            </w:r>
          </w:p>
          <w:p w14:paraId="7691D050" w14:textId="77777777" w:rsidR="00B87A15" w:rsidRDefault="00000000">
            <w:pPr>
              <w:pStyle w:val="Sraopastraipa"/>
              <w:numPr>
                <w:ilvl w:val="0"/>
                <w:numId w:val="1"/>
              </w:numPr>
              <w:tabs>
                <w:tab w:val="left" w:pos="1371"/>
              </w:tabs>
              <w:snapToGrid w:val="0"/>
              <w:jc w:val="both"/>
              <w:rPr>
                <w:rFonts w:ascii="Times New Roman" w:hAnsi="Times New Roman"/>
              </w:rPr>
            </w:pPr>
            <w:r>
              <w:rPr>
                <w:rFonts w:ascii="Times New Roman" w:hAnsi="Times New Roman"/>
              </w:rPr>
              <w:t xml:space="preserve"> Mokytojas turi galėti pasirinkti iš ne mažiau kaip 10 tipų ir 30 skirtingų temų redaguojamų šablonų, leidžiančių sukurti interaktyvias užduotis, testus bei žaidimus, suvedant tekstą ar įkeliant paveikslėlius.</w:t>
            </w:r>
          </w:p>
          <w:p w14:paraId="52F186BF" w14:textId="77777777" w:rsidR="00B87A15" w:rsidRDefault="00000000">
            <w:pPr>
              <w:pStyle w:val="Sraopastraipa"/>
              <w:numPr>
                <w:ilvl w:val="0"/>
                <w:numId w:val="1"/>
              </w:numPr>
              <w:tabs>
                <w:tab w:val="left" w:pos="1371"/>
              </w:tabs>
              <w:snapToGrid w:val="0"/>
              <w:jc w:val="both"/>
              <w:rPr>
                <w:rFonts w:ascii="Times New Roman" w:hAnsi="Times New Roman"/>
              </w:rPr>
            </w:pPr>
            <w:r>
              <w:rPr>
                <w:rFonts w:ascii="Times New Roman" w:hAnsi="Times New Roman"/>
              </w:rPr>
              <w:t xml:space="preserve"> Sukurtas užduotis ir testus turi būti galima vienu metu atlikti tiek interaktyviame ekrane, tiek ir mobiliuosiuose įrenginiuose. </w:t>
            </w:r>
          </w:p>
          <w:p w14:paraId="16CB26A1" w14:textId="77777777" w:rsidR="00B87A15" w:rsidRDefault="00000000">
            <w:pPr>
              <w:pStyle w:val="Sraopastraipa"/>
              <w:numPr>
                <w:ilvl w:val="0"/>
                <w:numId w:val="1"/>
              </w:numPr>
              <w:tabs>
                <w:tab w:val="left" w:pos="1371"/>
              </w:tabs>
              <w:snapToGrid w:val="0"/>
              <w:jc w:val="both"/>
              <w:rPr>
                <w:rFonts w:ascii="Times New Roman" w:hAnsi="Times New Roman"/>
              </w:rPr>
            </w:pPr>
            <w:r>
              <w:rPr>
                <w:rFonts w:ascii="Times New Roman" w:hAnsi="Times New Roman"/>
              </w:rPr>
              <w:t xml:space="preserve">Turi būti galima testų ataskaitas eksportuoti į Excel ar lygiavertį failą. Eksportuoti duomenys turi būti skirtinguose langeliuose, tinkami tolimesnei analizei.  </w:t>
            </w:r>
          </w:p>
          <w:p w14:paraId="0A95AEC8" w14:textId="77777777" w:rsidR="00B87A15" w:rsidRDefault="00000000">
            <w:pPr>
              <w:pStyle w:val="Sraopastraipa"/>
              <w:numPr>
                <w:ilvl w:val="0"/>
                <w:numId w:val="1"/>
              </w:numPr>
              <w:tabs>
                <w:tab w:val="left" w:pos="1371"/>
              </w:tabs>
              <w:snapToGrid w:val="0"/>
              <w:jc w:val="both"/>
              <w:rPr>
                <w:rFonts w:ascii="Times New Roman" w:hAnsi="Times New Roman"/>
              </w:rPr>
            </w:pPr>
            <w:r>
              <w:rPr>
                <w:rFonts w:ascii="Times New Roman" w:hAnsi="Times New Roman"/>
              </w:rPr>
              <w:t xml:space="preserve">Turi būti pateikiamos ne mažiau kaip </w:t>
            </w:r>
            <w:proofErr w:type="spellStart"/>
            <w:r>
              <w:rPr>
                <w:rFonts w:ascii="Times New Roman" w:hAnsi="Times New Roman"/>
              </w:rPr>
              <w:t>Geogebros</w:t>
            </w:r>
            <w:proofErr w:type="spellEnd"/>
            <w:r>
              <w:rPr>
                <w:rFonts w:ascii="Times New Roman" w:hAnsi="Times New Roman"/>
              </w:rPr>
              <w:t xml:space="preserve"> ir </w:t>
            </w:r>
            <w:proofErr w:type="spellStart"/>
            <w:r>
              <w:rPr>
                <w:rFonts w:ascii="Times New Roman" w:hAnsi="Times New Roman"/>
              </w:rPr>
              <w:t>Youtube</w:t>
            </w:r>
            <w:proofErr w:type="spellEnd"/>
            <w:r>
              <w:rPr>
                <w:rFonts w:ascii="Times New Roman" w:hAnsi="Times New Roman"/>
              </w:rPr>
              <w:t xml:space="preserve"> (be reklamos) programos ar įskiepiai.</w:t>
            </w:r>
          </w:p>
          <w:p w14:paraId="2B5EDC4A" w14:textId="77777777" w:rsidR="00B87A15" w:rsidRDefault="00000000">
            <w:pPr>
              <w:pStyle w:val="Sraopastraipa"/>
              <w:numPr>
                <w:ilvl w:val="0"/>
                <w:numId w:val="1"/>
              </w:numPr>
              <w:tabs>
                <w:tab w:val="left" w:pos="1371"/>
              </w:tabs>
              <w:snapToGrid w:val="0"/>
              <w:jc w:val="both"/>
              <w:rPr>
                <w:rFonts w:ascii="Times New Roman" w:hAnsi="Times New Roman"/>
              </w:rPr>
            </w:pPr>
            <w:r>
              <w:rPr>
                <w:rFonts w:ascii="Times New Roman" w:hAnsi="Times New Roman"/>
              </w:rPr>
              <w:t>Programinė įranga turi veikti ne mažiau 12 mėnesių.</w:t>
            </w:r>
          </w:p>
        </w:tc>
        <w:tc>
          <w:tcPr>
            <w:tcW w:w="2703" w:type="dxa"/>
            <w:tcBorders>
              <w:bottom w:val="single" w:sz="4" w:space="0" w:color="000000"/>
              <w:right w:val="single" w:sz="8" w:space="0" w:color="000000"/>
            </w:tcBorders>
            <w:tcMar>
              <w:top w:w="0" w:type="dxa"/>
              <w:left w:w="0" w:type="dxa"/>
              <w:bottom w:w="0" w:type="dxa"/>
              <w:right w:w="0" w:type="dxa"/>
            </w:tcMar>
          </w:tcPr>
          <w:p w14:paraId="7135CE1C" w14:textId="77777777" w:rsidR="00B87A15" w:rsidRDefault="00B87A15">
            <w:pPr>
              <w:rPr>
                <w:rFonts w:ascii="Times New Roman" w:hAnsi="Times New Roman"/>
              </w:rPr>
            </w:pPr>
          </w:p>
        </w:tc>
      </w:tr>
      <w:tr w:rsidR="00B87A15" w14:paraId="5B5B5F8F" w14:textId="77777777">
        <w:tblPrEx>
          <w:tblCellMar>
            <w:top w:w="0" w:type="dxa"/>
            <w:bottom w:w="0" w:type="dxa"/>
          </w:tblCellMar>
        </w:tblPrEx>
        <w:tc>
          <w:tcPr>
            <w:tcW w:w="894"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77C686" w14:textId="77777777" w:rsidR="00B87A15" w:rsidRDefault="00000000">
            <w:pPr>
              <w:jc w:val="center"/>
              <w:rPr>
                <w:rFonts w:ascii="Times New Roman" w:hAnsi="Times New Roman"/>
              </w:rPr>
            </w:pPr>
            <w:r>
              <w:rPr>
                <w:rFonts w:ascii="Times New Roman" w:hAnsi="Times New Roman"/>
              </w:rPr>
              <w:t>17</w:t>
            </w:r>
          </w:p>
        </w:tc>
        <w:tc>
          <w:tcPr>
            <w:tcW w:w="1924" w:type="dxa"/>
            <w:tcBorders>
              <w:top w:val="single" w:sz="4" w:space="0" w:color="000000"/>
              <w:bottom w:val="single" w:sz="8" w:space="0" w:color="000000"/>
              <w:right w:val="single" w:sz="8" w:space="0" w:color="000000"/>
            </w:tcBorders>
            <w:tcMar>
              <w:top w:w="0" w:type="dxa"/>
              <w:left w:w="108" w:type="dxa"/>
              <w:bottom w:w="0" w:type="dxa"/>
              <w:right w:w="108" w:type="dxa"/>
            </w:tcMar>
          </w:tcPr>
          <w:p w14:paraId="3607DB8C" w14:textId="77777777" w:rsidR="00B87A15" w:rsidRDefault="00000000">
            <w:pPr>
              <w:ind w:left="83"/>
              <w:rPr>
                <w:rFonts w:ascii="Times New Roman" w:hAnsi="Times New Roman"/>
              </w:rPr>
            </w:pPr>
            <w:r>
              <w:rPr>
                <w:rFonts w:ascii="Times New Roman" w:hAnsi="Times New Roman"/>
              </w:rPr>
              <w:t>Darbas su nuotolinio ugdymo programomis</w:t>
            </w:r>
          </w:p>
        </w:tc>
        <w:tc>
          <w:tcPr>
            <w:tcW w:w="3975" w:type="dxa"/>
            <w:tcBorders>
              <w:top w:val="single" w:sz="4" w:space="0" w:color="000000"/>
              <w:bottom w:val="single" w:sz="8" w:space="0" w:color="000000"/>
              <w:right w:val="single" w:sz="8" w:space="0" w:color="000000"/>
            </w:tcBorders>
            <w:tcMar>
              <w:top w:w="0" w:type="dxa"/>
              <w:left w:w="108" w:type="dxa"/>
              <w:bottom w:w="0" w:type="dxa"/>
              <w:right w:w="108" w:type="dxa"/>
            </w:tcMar>
          </w:tcPr>
          <w:p w14:paraId="667E4DAB" w14:textId="77777777" w:rsidR="00B87A15" w:rsidRDefault="00000000">
            <w:pPr>
              <w:tabs>
                <w:tab w:val="left" w:pos="817"/>
              </w:tabs>
              <w:snapToGrid w:val="0"/>
              <w:ind w:left="83"/>
              <w:jc w:val="both"/>
              <w:rPr>
                <w:rFonts w:ascii="Times New Roman" w:hAnsi="Times New Roman"/>
              </w:rPr>
            </w:pPr>
            <w:r>
              <w:rPr>
                <w:rFonts w:ascii="Times New Roman" w:hAnsi="Times New Roman"/>
              </w:rPr>
              <w:t xml:space="preserve">Turi būti galima daryti anotacijas ant Microsoft </w:t>
            </w:r>
            <w:proofErr w:type="spellStart"/>
            <w:r>
              <w:rPr>
                <w:rFonts w:ascii="Times New Roman" w:hAnsi="Times New Roman"/>
              </w:rPr>
              <w:t>Teams</w:t>
            </w:r>
            <w:proofErr w:type="spellEnd"/>
            <w:r>
              <w:rPr>
                <w:rFonts w:ascii="Times New Roman" w:hAnsi="Times New Roman"/>
              </w:rPr>
              <w:t xml:space="preserve"> ir </w:t>
            </w:r>
            <w:proofErr w:type="spellStart"/>
            <w:r>
              <w:rPr>
                <w:rFonts w:ascii="Times New Roman" w:hAnsi="Times New Roman"/>
              </w:rPr>
              <w:t>Zoom</w:t>
            </w:r>
            <w:proofErr w:type="spellEnd"/>
            <w:r>
              <w:rPr>
                <w:rFonts w:ascii="Times New Roman" w:hAnsi="Times New Roman"/>
              </w:rPr>
              <w:t xml:space="preserve"> programų langų neužblokuojant šių programų valdymo panelės mygtukų.</w:t>
            </w:r>
          </w:p>
        </w:tc>
        <w:tc>
          <w:tcPr>
            <w:tcW w:w="2703" w:type="dxa"/>
            <w:tcBorders>
              <w:top w:val="single" w:sz="4" w:space="0" w:color="000000"/>
              <w:bottom w:val="single" w:sz="8" w:space="0" w:color="000000"/>
              <w:right w:val="single" w:sz="8" w:space="0" w:color="000000"/>
            </w:tcBorders>
            <w:tcMar>
              <w:top w:w="0" w:type="dxa"/>
              <w:left w:w="0" w:type="dxa"/>
              <w:bottom w:w="0" w:type="dxa"/>
              <w:right w:w="0" w:type="dxa"/>
            </w:tcMar>
          </w:tcPr>
          <w:p w14:paraId="167681B9" w14:textId="77777777" w:rsidR="00B87A15" w:rsidRDefault="00B87A15">
            <w:pPr>
              <w:rPr>
                <w:rFonts w:ascii="Times New Roman" w:hAnsi="Times New Roman"/>
              </w:rPr>
            </w:pPr>
          </w:p>
        </w:tc>
      </w:tr>
      <w:tr w:rsidR="00B87A15" w14:paraId="139200B3"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5B6DEA7B" w14:textId="77777777" w:rsidR="00B87A15" w:rsidRDefault="00000000">
            <w:pPr>
              <w:jc w:val="center"/>
              <w:rPr>
                <w:rFonts w:ascii="Times New Roman" w:hAnsi="Times New Roman"/>
              </w:rPr>
            </w:pPr>
            <w:r>
              <w:rPr>
                <w:rFonts w:ascii="Times New Roman" w:hAnsi="Times New Roman"/>
              </w:rPr>
              <w:t>18</w:t>
            </w:r>
          </w:p>
        </w:tc>
        <w:tc>
          <w:tcPr>
            <w:tcW w:w="1924" w:type="dxa"/>
            <w:tcBorders>
              <w:bottom w:val="single" w:sz="8" w:space="0" w:color="000000"/>
              <w:right w:val="single" w:sz="8" w:space="0" w:color="000000"/>
            </w:tcBorders>
            <w:tcMar>
              <w:top w:w="0" w:type="dxa"/>
              <w:left w:w="108" w:type="dxa"/>
              <w:bottom w:w="0" w:type="dxa"/>
              <w:right w:w="108" w:type="dxa"/>
            </w:tcMar>
          </w:tcPr>
          <w:p w14:paraId="22C9625A" w14:textId="77777777" w:rsidR="00B87A15" w:rsidRDefault="00000000">
            <w:pPr>
              <w:ind w:left="83"/>
              <w:rPr>
                <w:rFonts w:ascii="Times New Roman" w:hAnsi="Times New Roman"/>
              </w:rPr>
            </w:pPr>
            <w:r>
              <w:rPr>
                <w:rFonts w:ascii="Times New Roman" w:hAnsi="Times New Roman"/>
              </w:rPr>
              <w:t>Naudotojo instrukcija</w:t>
            </w:r>
          </w:p>
        </w:tc>
        <w:tc>
          <w:tcPr>
            <w:tcW w:w="3975" w:type="dxa"/>
            <w:tcBorders>
              <w:bottom w:val="single" w:sz="8" w:space="0" w:color="000000"/>
              <w:right w:val="single" w:sz="8" w:space="0" w:color="000000"/>
            </w:tcBorders>
            <w:tcMar>
              <w:top w:w="0" w:type="dxa"/>
              <w:left w:w="108" w:type="dxa"/>
              <w:bottom w:w="0" w:type="dxa"/>
              <w:right w:w="108" w:type="dxa"/>
            </w:tcMar>
          </w:tcPr>
          <w:p w14:paraId="22CEDF3A" w14:textId="77777777" w:rsidR="00B87A15" w:rsidRDefault="00000000">
            <w:pPr>
              <w:ind w:left="83"/>
              <w:jc w:val="both"/>
              <w:rPr>
                <w:rFonts w:ascii="Times New Roman" w:hAnsi="Times New Roman"/>
              </w:rPr>
            </w:pPr>
            <w:r>
              <w:rPr>
                <w:rFonts w:ascii="Times New Roman" w:hAnsi="Times New Roman"/>
              </w:rPr>
              <w:t xml:space="preserve">Turi būti galimybė nemokamai atsisiųsti oficialų programinės įrangos naudotojo vadovo vertimą į lietuvių kalba, turi būti galimybė peržiūrėti profesionaliai parengtą ne mažiau 30 minučių trukmės mokomąjį filmą lietuvių kalba, kaip naudotis įranga (nurodyti puslapio adresą). </w:t>
            </w:r>
          </w:p>
        </w:tc>
        <w:tc>
          <w:tcPr>
            <w:tcW w:w="2703" w:type="dxa"/>
            <w:tcBorders>
              <w:bottom w:val="single" w:sz="8" w:space="0" w:color="000000"/>
              <w:right w:val="single" w:sz="8" w:space="0" w:color="000000"/>
            </w:tcBorders>
            <w:tcMar>
              <w:top w:w="0" w:type="dxa"/>
              <w:left w:w="0" w:type="dxa"/>
              <w:bottom w:w="0" w:type="dxa"/>
              <w:right w:w="0" w:type="dxa"/>
            </w:tcMar>
          </w:tcPr>
          <w:p w14:paraId="75568750" w14:textId="77777777" w:rsidR="00B87A15" w:rsidRDefault="00B87A15">
            <w:pPr>
              <w:ind w:left="83"/>
              <w:rPr>
                <w:rFonts w:ascii="Times New Roman" w:hAnsi="Times New Roman"/>
              </w:rPr>
            </w:pPr>
          </w:p>
        </w:tc>
      </w:tr>
      <w:tr w:rsidR="00B87A15" w14:paraId="1A4A5CAA"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63319796" w14:textId="77777777" w:rsidR="00B87A15" w:rsidRDefault="00000000">
            <w:pPr>
              <w:jc w:val="center"/>
              <w:rPr>
                <w:rFonts w:ascii="Times New Roman" w:hAnsi="Times New Roman"/>
              </w:rPr>
            </w:pPr>
            <w:r>
              <w:rPr>
                <w:rFonts w:ascii="Times New Roman" w:hAnsi="Times New Roman"/>
              </w:rPr>
              <w:lastRenderedPageBreak/>
              <w:t>19</w:t>
            </w:r>
          </w:p>
        </w:tc>
        <w:tc>
          <w:tcPr>
            <w:tcW w:w="1924" w:type="dxa"/>
            <w:tcBorders>
              <w:bottom w:val="single" w:sz="8" w:space="0" w:color="000000"/>
              <w:right w:val="single" w:sz="8" w:space="0" w:color="000000"/>
            </w:tcBorders>
            <w:tcMar>
              <w:top w:w="0" w:type="dxa"/>
              <w:left w:w="108" w:type="dxa"/>
              <w:bottom w:w="0" w:type="dxa"/>
              <w:right w:w="108" w:type="dxa"/>
            </w:tcMar>
          </w:tcPr>
          <w:p w14:paraId="0091370E" w14:textId="77777777" w:rsidR="00B87A15" w:rsidRDefault="00000000">
            <w:pPr>
              <w:ind w:left="83"/>
              <w:rPr>
                <w:rFonts w:ascii="Times New Roman" w:hAnsi="Times New Roman"/>
              </w:rPr>
            </w:pPr>
            <w:r>
              <w:rPr>
                <w:rFonts w:ascii="Times New Roman" w:hAnsi="Times New Roman"/>
              </w:rPr>
              <w:t>Integruotas priedas</w:t>
            </w:r>
          </w:p>
        </w:tc>
        <w:tc>
          <w:tcPr>
            <w:tcW w:w="3975" w:type="dxa"/>
            <w:tcBorders>
              <w:bottom w:val="single" w:sz="8" w:space="0" w:color="000000"/>
              <w:right w:val="single" w:sz="8" w:space="0" w:color="000000"/>
            </w:tcBorders>
            <w:tcMar>
              <w:top w:w="0" w:type="dxa"/>
              <w:left w:w="108" w:type="dxa"/>
              <w:bottom w:w="0" w:type="dxa"/>
              <w:right w:w="108" w:type="dxa"/>
            </w:tcMar>
          </w:tcPr>
          <w:p w14:paraId="5DF9B43B" w14:textId="77777777" w:rsidR="00B87A15" w:rsidRDefault="00000000">
            <w:pPr>
              <w:snapToGrid w:val="0"/>
              <w:ind w:left="83"/>
              <w:jc w:val="both"/>
            </w:pPr>
            <w:r>
              <w:rPr>
                <w:rFonts w:ascii="Times New Roman" w:hAnsi="Times New Roman"/>
              </w:rPr>
              <w:t>Operacinė sistema Android 13 ar Windows 11 (arba naujesnės), atmintinės ne mažiau kaip 16</w:t>
            </w:r>
            <w:r>
              <w:rPr>
                <w:rFonts w:ascii="Times New Roman" w:hAnsi="Times New Roman"/>
                <w:color w:val="00B050"/>
              </w:rPr>
              <w:t xml:space="preserve"> </w:t>
            </w:r>
            <w:r>
              <w:rPr>
                <w:rFonts w:ascii="Times New Roman" w:hAnsi="Times New Roman"/>
              </w:rPr>
              <w:t xml:space="preserve">GB operatyvinės ir ne mažiau kaip 320 GB pastoviosios, vaizdo signalas ne mažiau kaip (3840 × 2160) /60Hz. </w:t>
            </w:r>
          </w:p>
          <w:p w14:paraId="4F84125A" w14:textId="77777777" w:rsidR="00B87A15" w:rsidRDefault="00000000">
            <w:pPr>
              <w:snapToGrid w:val="0"/>
              <w:ind w:left="83"/>
              <w:jc w:val="both"/>
              <w:rPr>
                <w:rFonts w:ascii="Times New Roman" w:hAnsi="Times New Roman"/>
              </w:rPr>
            </w:pPr>
            <w:r>
              <w:rPr>
                <w:rFonts w:ascii="Times New Roman" w:hAnsi="Times New Roman"/>
              </w:rPr>
              <w:t>Turi veikti ne mažiau kaip šios funkcijos:</w:t>
            </w:r>
          </w:p>
          <w:p w14:paraId="18C0E09D" w14:textId="77777777" w:rsidR="00B87A15" w:rsidRDefault="00000000">
            <w:pPr>
              <w:pStyle w:val="Sraopastraipa"/>
              <w:numPr>
                <w:ilvl w:val="0"/>
                <w:numId w:val="1"/>
              </w:numPr>
              <w:snapToGrid w:val="0"/>
              <w:jc w:val="both"/>
              <w:rPr>
                <w:rFonts w:ascii="Times New Roman" w:hAnsi="Times New Roman"/>
              </w:rPr>
            </w:pPr>
            <w:r>
              <w:rPr>
                <w:rFonts w:ascii="Times New Roman" w:hAnsi="Times New Roman"/>
              </w:rPr>
              <w:t>Baltos lentos aplikacija turi turėti tokį funkcionalumą:</w:t>
            </w:r>
          </w:p>
          <w:p w14:paraId="3A759950" w14:textId="77777777" w:rsidR="00B87A15" w:rsidRDefault="00000000">
            <w:pPr>
              <w:pStyle w:val="Sraopastraipa"/>
              <w:numPr>
                <w:ilvl w:val="1"/>
                <w:numId w:val="1"/>
              </w:numPr>
              <w:snapToGrid w:val="0"/>
              <w:jc w:val="both"/>
              <w:rPr>
                <w:rFonts w:ascii="Times New Roman" w:hAnsi="Times New Roman"/>
              </w:rPr>
            </w:pPr>
            <w:r>
              <w:rPr>
                <w:rFonts w:ascii="Times New Roman" w:hAnsi="Times New Roman"/>
              </w:rPr>
              <w:t>Turi būti galima ekrane atlikti žymėjimus, pasirinkti norimus lentos fonus: languotą, liniuotą, ar įsikelti savo norimą ir jį išsaugoti</w:t>
            </w:r>
          </w:p>
          <w:p w14:paraId="4C876755" w14:textId="77777777" w:rsidR="00B87A15" w:rsidRDefault="00000000">
            <w:pPr>
              <w:pStyle w:val="Sraopastraipa"/>
              <w:numPr>
                <w:ilvl w:val="1"/>
                <w:numId w:val="1"/>
              </w:numPr>
              <w:snapToGrid w:val="0"/>
              <w:jc w:val="both"/>
              <w:rPr>
                <w:rFonts w:ascii="Times New Roman" w:hAnsi="Times New Roman"/>
              </w:rPr>
            </w:pPr>
            <w:r>
              <w:rPr>
                <w:rFonts w:ascii="Times New Roman" w:hAnsi="Times New Roman"/>
              </w:rPr>
              <w:t>Turi būti galima eksportuoti ir importuoti ne mažiau kaip šių formatų rinkmenas – *.</w:t>
            </w:r>
            <w:proofErr w:type="spellStart"/>
            <w:r>
              <w:rPr>
                <w:rFonts w:ascii="Times New Roman" w:hAnsi="Times New Roman"/>
              </w:rPr>
              <w:t>img</w:t>
            </w:r>
            <w:proofErr w:type="spellEnd"/>
            <w:r>
              <w:rPr>
                <w:rFonts w:ascii="Times New Roman" w:hAnsi="Times New Roman"/>
              </w:rPr>
              <w:t>, *.</w:t>
            </w:r>
            <w:proofErr w:type="spellStart"/>
            <w:r>
              <w:rPr>
                <w:rFonts w:ascii="Times New Roman" w:hAnsi="Times New Roman"/>
              </w:rPr>
              <w:t>pdf</w:t>
            </w:r>
            <w:proofErr w:type="spellEnd"/>
            <w:r>
              <w:rPr>
                <w:rFonts w:ascii="Times New Roman" w:hAnsi="Times New Roman"/>
              </w:rPr>
              <w:t>, *.</w:t>
            </w:r>
            <w:proofErr w:type="spellStart"/>
            <w:r>
              <w:rPr>
                <w:rFonts w:ascii="Times New Roman" w:hAnsi="Times New Roman"/>
              </w:rPr>
              <w:t>svg</w:t>
            </w:r>
            <w:proofErr w:type="spellEnd"/>
            <w:r>
              <w:rPr>
                <w:rFonts w:ascii="Times New Roman" w:hAnsi="Times New Roman"/>
              </w:rPr>
              <w:t>, *.</w:t>
            </w:r>
            <w:proofErr w:type="spellStart"/>
            <w:r>
              <w:rPr>
                <w:rFonts w:ascii="Times New Roman" w:hAnsi="Times New Roman"/>
              </w:rPr>
              <w:t>iwb</w:t>
            </w:r>
            <w:proofErr w:type="spellEnd"/>
          </w:p>
          <w:p w14:paraId="0193F67C" w14:textId="77777777" w:rsidR="00B87A15" w:rsidRDefault="00000000">
            <w:pPr>
              <w:pStyle w:val="Sraopastraipa"/>
              <w:numPr>
                <w:ilvl w:val="1"/>
                <w:numId w:val="1"/>
              </w:numPr>
              <w:snapToGrid w:val="0"/>
              <w:jc w:val="both"/>
              <w:rPr>
                <w:rFonts w:ascii="Times New Roman" w:hAnsi="Times New Roman"/>
              </w:rPr>
            </w:pPr>
            <w:r>
              <w:rPr>
                <w:rFonts w:ascii="Times New Roman" w:hAnsi="Times New Roman"/>
              </w:rPr>
              <w:t>Turi būti galima dalintis lentos vaizdu su išoriniais mobiliais įrenginiais nuskanuojant QR kodą</w:t>
            </w:r>
          </w:p>
          <w:p w14:paraId="246394EB" w14:textId="77777777" w:rsidR="00B87A15" w:rsidRDefault="00000000">
            <w:pPr>
              <w:pStyle w:val="Sraopastraipa"/>
              <w:numPr>
                <w:ilvl w:val="1"/>
                <w:numId w:val="1"/>
              </w:numPr>
              <w:snapToGrid w:val="0"/>
              <w:jc w:val="both"/>
              <w:rPr>
                <w:rFonts w:ascii="Times New Roman" w:hAnsi="Times New Roman"/>
              </w:rPr>
            </w:pPr>
            <w:r>
              <w:rPr>
                <w:rFonts w:ascii="Times New Roman" w:hAnsi="Times New Roman"/>
              </w:rPr>
              <w:t xml:space="preserve">Turi būti galima išsaugoti lentos vaizdą Google </w:t>
            </w:r>
            <w:proofErr w:type="spellStart"/>
            <w:r>
              <w:rPr>
                <w:rFonts w:ascii="Times New Roman" w:hAnsi="Times New Roman"/>
              </w:rPr>
              <w:t>Drive</w:t>
            </w:r>
            <w:proofErr w:type="spellEnd"/>
            <w:r>
              <w:rPr>
                <w:rFonts w:ascii="Times New Roman" w:hAnsi="Times New Roman"/>
              </w:rPr>
              <w:t xml:space="preserve"> ir One </w:t>
            </w:r>
            <w:proofErr w:type="spellStart"/>
            <w:r>
              <w:rPr>
                <w:rFonts w:ascii="Times New Roman" w:hAnsi="Times New Roman"/>
              </w:rPr>
              <w:t>Drive</w:t>
            </w:r>
            <w:proofErr w:type="spellEnd"/>
          </w:p>
          <w:p w14:paraId="1B54B2BF" w14:textId="77777777" w:rsidR="00B87A15" w:rsidRDefault="00000000">
            <w:pPr>
              <w:pStyle w:val="Sraopastraipa"/>
              <w:numPr>
                <w:ilvl w:val="1"/>
                <w:numId w:val="1"/>
              </w:numPr>
              <w:snapToGrid w:val="0"/>
              <w:jc w:val="both"/>
              <w:rPr>
                <w:rFonts w:ascii="Times New Roman" w:hAnsi="Times New Roman"/>
              </w:rPr>
            </w:pPr>
            <w:r>
              <w:rPr>
                <w:rFonts w:ascii="Times New Roman" w:hAnsi="Times New Roman"/>
              </w:rPr>
              <w:t xml:space="preserve">Turi būti galima padalinti lentos vaizdą į ne mažiau 4 dalis ir naudotojai turi turėti individualius įrankius. </w:t>
            </w:r>
          </w:p>
          <w:p w14:paraId="1B5A1148" w14:textId="77777777" w:rsidR="00B87A15" w:rsidRDefault="00000000">
            <w:pPr>
              <w:pStyle w:val="Sraopastraipa"/>
              <w:numPr>
                <w:ilvl w:val="1"/>
                <w:numId w:val="1"/>
              </w:numPr>
              <w:snapToGrid w:val="0"/>
              <w:jc w:val="both"/>
              <w:rPr>
                <w:rFonts w:ascii="Times New Roman" w:hAnsi="Times New Roman"/>
              </w:rPr>
            </w:pPr>
            <w:r>
              <w:rPr>
                <w:rFonts w:ascii="Times New Roman" w:hAnsi="Times New Roman"/>
              </w:rPr>
              <w:t>Turi būti galima išsiųsti lentos vaizdą elektroniniu paštu tiesiai iš baltos lentos aplikacijos</w:t>
            </w:r>
          </w:p>
          <w:p w14:paraId="6955C8B7" w14:textId="77777777" w:rsidR="00B87A15" w:rsidRDefault="00000000">
            <w:pPr>
              <w:pStyle w:val="Sraopastraipa"/>
              <w:numPr>
                <w:ilvl w:val="0"/>
                <w:numId w:val="1"/>
              </w:numPr>
              <w:snapToGrid w:val="0"/>
              <w:jc w:val="both"/>
              <w:rPr>
                <w:rFonts w:ascii="Times New Roman" w:hAnsi="Times New Roman"/>
              </w:rPr>
            </w:pPr>
            <w:r>
              <w:rPr>
                <w:rFonts w:ascii="Times New Roman" w:hAnsi="Times New Roman"/>
              </w:rPr>
              <w:t>Turi būti galimybė iš USB atmintinės paleisti formatų *.</w:t>
            </w:r>
            <w:proofErr w:type="spellStart"/>
            <w:r>
              <w:rPr>
                <w:rFonts w:ascii="Times New Roman" w:hAnsi="Times New Roman"/>
              </w:rPr>
              <w:t>xls</w:t>
            </w:r>
            <w:proofErr w:type="spellEnd"/>
            <w:r>
              <w:rPr>
                <w:rFonts w:ascii="Times New Roman" w:hAnsi="Times New Roman"/>
              </w:rPr>
              <w:t>, *.</w:t>
            </w:r>
            <w:proofErr w:type="spellStart"/>
            <w:r>
              <w:rPr>
                <w:rFonts w:ascii="Times New Roman" w:hAnsi="Times New Roman"/>
              </w:rPr>
              <w:t>doc</w:t>
            </w:r>
            <w:proofErr w:type="spellEnd"/>
            <w:r>
              <w:rPr>
                <w:rFonts w:ascii="Times New Roman" w:hAnsi="Times New Roman"/>
              </w:rPr>
              <w:t>, *.</w:t>
            </w:r>
            <w:proofErr w:type="spellStart"/>
            <w:r>
              <w:rPr>
                <w:rFonts w:ascii="Times New Roman" w:hAnsi="Times New Roman"/>
              </w:rPr>
              <w:t>ppt</w:t>
            </w:r>
            <w:proofErr w:type="spellEnd"/>
            <w:r>
              <w:rPr>
                <w:rFonts w:ascii="Times New Roman" w:hAnsi="Times New Roman"/>
              </w:rPr>
              <w:t>, *.</w:t>
            </w:r>
            <w:proofErr w:type="spellStart"/>
            <w:r>
              <w:rPr>
                <w:rFonts w:ascii="Times New Roman" w:hAnsi="Times New Roman"/>
              </w:rPr>
              <w:t>xlsx</w:t>
            </w:r>
            <w:proofErr w:type="spellEnd"/>
            <w:r>
              <w:rPr>
                <w:rFonts w:ascii="Times New Roman" w:hAnsi="Times New Roman"/>
              </w:rPr>
              <w:t>, *.</w:t>
            </w:r>
            <w:proofErr w:type="spellStart"/>
            <w:r>
              <w:rPr>
                <w:rFonts w:ascii="Times New Roman" w:hAnsi="Times New Roman"/>
              </w:rPr>
              <w:t>docx</w:t>
            </w:r>
            <w:proofErr w:type="spellEnd"/>
            <w:r>
              <w:rPr>
                <w:rFonts w:ascii="Times New Roman" w:hAnsi="Times New Roman"/>
              </w:rPr>
              <w:t>, *.</w:t>
            </w:r>
            <w:proofErr w:type="spellStart"/>
            <w:r>
              <w:rPr>
                <w:rFonts w:ascii="Times New Roman" w:hAnsi="Times New Roman"/>
              </w:rPr>
              <w:t>pptx</w:t>
            </w:r>
            <w:proofErr w:type="spellEnd"/>
            <w:r>
              <w:rPr>
                <w:rFonts w:ascii="Times New Roman" w:hAnsi="Times New Roman"/>
              </w:rPr>
              <w:t xml:space="preserve"> failus ir juos su padarytais pakeitimais išsaugoti.</w:t>
            </w:r>
          </w:p>
          <w:p w14:paraId="1B01F69A" w14:textId="77777777" w:rsidR="00B87A15" w:rsidRDefault="00000000">
            <w:pPr>
              <w:pStyle w:val="Sraopastraipa"/>
              <w:numPr>
                <w:ilvl w:val="0"/>
                <w:numId w:val="1"/>
              </w:numPr>
              <w:snapToGrid w:val="0"/>
              <w:jc w:val="both"/>
              <w:rPr>
                <w:rFonts w:ascii="Times New Roman" w:hAnsi="Times New Roman"/>
              </w:rPr>
            </w:pPr>
            <w:r>
              <w:rPr>
                <w:rFonts w:ascii="Times New Roman" w:hAnsi="Times New Roman"/>
              </w:rPr>
              <w:t xml:space="preserve">Turi būti galima belaidžiu būdu dalintis vaizdu iš įrenginių su Android, </w:t>
            </w:r>
            <w:proofErr w:type="spellStart"/>
            <w:r>
              <w:rPr>
                <w:rFonts w:ascii="Times New Roman" w:hAnsi="Times New Roman"/>
              </w:rPr>
              <w:t>Ios</w:t>
            </w:r>
            <w:proofErr w:type="spellEnd"/>
            <w:r>
              <w:rPr>
                <w:rFonts w:ascii="Times New Roman" w:hAnsi="Times New Roman"/>
              </w:rPr>
              <w:t>, Windows ir Chrome operacinėmis sistemomis</w:t>
            </w:r>
          </w:p>
          <w:p w14:paraId="355E3322" w14:textId="77777777" w:rsidR="00B87A15" w:rsidRDefault="00000000">
            <w:pPr>
              <w:pStyle w:val="Sraopastraipa"/>
              <w:numPr>
                <w:ilvl w:val="0"/>
                <w:numId w:val="1"/>
              </w:numPr>
              <w:snapToGrid w:val="0"/>
              <w:jc w:val="both"/>
              <w:rPr>
                <w:rFonts w:ascii="Times New Roman" w:hAnsi="Times New Roman"/>
              </w:rPr>
            </w:pPr>
            <w:r>
              <w:rPr>
                <w:rFonts w:ascii="Times New Roman" w:hAnsi="Times New Roman"/>
              </w:rPr>
              <w:t xml:space="preserve">Turi būti nemokami automatiniai operacinės sistemos ir įdiegtų programų atnaujinimai visą garantinį laikotarpį. </w:t>
            </w:r>
          </w:p>
        </w:tc>
        <w:tc>
          <w:tcPr>
            <w:tcW w:w="2703" w:type="dxa"/>
            <w:tcBorders>
              <w:bottom w:val="single" w:sz="8" w:space="0" w:color="000000"/>
              <w:right w:val="single" w:sz="8" w:space="0" w:color="000000"/>
            </w:tcBorders>
            <w:tcMar>
              <w:top w:w="0" w:type="dxa"/>
              <w:left w:w="0" w:type="dxa"/>
              <w:bottom w:w="0" w:type="dxa"/>
              <w:right w:w="0" w:type="dxa"/>
            </w:tcMar>
          </w:tcPr>
          <w:p w14:paraId="79DC7A3D" w14:textId="77777777" w:rsidR="00B87A15" w:rsidRDefault="00B87A15">
            <w:pPr>
              <w:ind w:left="83"/>
              <w:rPr>
                <w:rFonts w:ascii="Times New Roman" w:hAnsi="Times New Roman"/>
                <w:color w:val="00B050"/>
              </w:rPr>
            </w:pPr>
          </w:p>
        </w:tc>
      </w:tr>
      <w:tr w:rsidR="00B87A15" w14:paraId="726A3031"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31D1ABD1" w14:textId="77777777" w:rsidR="00B87A15" w:rsidRDefault="00000000">
            <w:pPr>
              <w:jc w:val="center"/>
              <w:rPr>
                <w:rFonts w:ascii="Times New Roman" w:hAnsi="Times New Roman"/>
              </w:rPr>
            </w:pPr>
            <w:r>
              <w:rPr>
                <w:rFonts w:ascii="Times New Roman" w:hAnsi="Times New Roman"/>
              </w:rPr>
              <w:lastRenderedPageBreak/>
              <w:t>20</w:t>
            </w:r>
          </w:p>
        </w:tc>
        <w:tc>
          <w:tcPr>
            <w:tcW w:w="1924" w:type="dxa"/>
            <w:tcBorders>
              <w:bottom w:val="single" w:sz="8" w:space="0" w:color="000000"/>
              <w:right w:val="single" w:sz="8" w:space="0" w:color="000000"/>
            </w:tcBorders>
            <w:tcMar>
              <w:top w:w="0" w:type="dxa"/>
              <w:left w:w="108" w:type="dxa"/>
              <w:bottom w:w="0" w:type="dxa"/>
              <w:right w:w="108" w:type="dxa"/>
            </w:tcMar>
          </w:tcPr>
          <w:p w14:paraId="53B94465" w14:textId="77777777" w:rsidR="00B87A15" w:rsidRDefault="00000000">
            <w:pPr>
              <w:ind w:left="83"/>
              <w:rPr>
                <w:rFonts w:ascii="Times New Roman" w:hAnsi="Times New Roman"/>
              </w:rPr>
            </w:pPr>
            <w:r>
              <w:rPr>
                <w:rFonts w:ascii="Times New Roman" w:hAnsi="Times New Roman"/>
              </w:rPr>
              <w:t>Kalba</w:t>
            </w:r>
          </w:p>
        </w:tc>
        <w:tc>
          <w:tcPr>
            <w:tcW w:w="3975" w:type="dxa"/>
            <w:tcBorders>
              <w:bottom w:val="single" w:sz="8" w:space="0" w:color="000000"/>
              <w:right w:val="single" w:sz="8" w:space="0" w:color="000000"/>
            </w:tcBorders>
            <w:tcMar>
              <w:top w:w="0" w:type="dxa"/>
              <w:left w:w="108" w:type="dxa"/>
              <w:bottom w:w="0" w:type="dxa"/>
              <w:right w:w="108" w:type="dxa"/>
            </w:tcMar>
          </w:tcPr>
          <w:p w14:paraId="0581BDDF" w14:textId="77777777" w:rsidR="00B87A15" w:rsidRDefault="00000000">
            <w:pPr>
              <w:ind w:left="83"/>
              <w:jc w:val="both"/>
              <w:rPr>
                <w:rFonts w:ascii="Times New Roman" w:hAnsi="Times New Roman"/>
              </w:rPr>
            </w:pPr>
            <w:r>
              <w:rPr>
                <w:rFonts w:ascii="Times New Roman" w:hAnsi="Times New Roman"/>
              </w:rPr>
              <w:t>Visi techninėje specifikacijoje keliami reikalavimai turi būti lietuvių kalba.</w:t>
            </w:r>
          </w:p>
        </w:tc>
        <w:tc>
          <w:tcPr>
            <w:tcW w:w="2703" w:type="dxa"/>
            <w:tcBorders>
              <w:bottom w:val="single" w:sz="8" w:space="0" w:color="000000"/>
              <w:right w:val="single" w:sz="8" w:space="0" w:color="000000"/>
            </w:tcBorders>
            <w:tcMar>
              <w:top w:w="0" w:type="dxa"/>
              <w:left w:w="0" w:type="dxa"/>
              <w:bottom w:w="0" w:type="dxa"/>
              <w:right w:w="0" w:type="dxa"/>
            </w:tcMar>
          </w:tcPr>
          <w:p w14:paraId="5D5DCC0E" w14:textId="77777777" w:rsidR="00B87A15" w:rsidRDefault="00B87A15">
            <w:pPr>
              <w:rPr>
                <w:rFonts w:ascii="Times New Roman" w:hAnsi="Times New Roman"/>
              </w:rPr>
            </w:pPr>
          </w:p>
        </w:tc>
      </w:tr>
      <w:tr w:rsidR="00B87A15" w14:paraId="04D5C70C"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6EC7B259" w14:textId="77777777" w:rsidR="00B87A15" w:rsidRDefault="00000000">
            <w:pPr>
              <w:jc w:val="center"/>
              <w:rPr>
                <w:rFonts w:ascii="Times New Roman" w:hAnsi="Times New Roman"/>
              </w:rPr>
            </w:pPr>
            <w:r>
              <w:rPr>
                <w:rFonts w:ascii="Times New Roman" w:hAnsi="Times New Roman"/>
              </w:rPr>
              <w:t>21</w:t>
            </w:r>
          </w:p>
        </w:tc>
        <w:tc>
          <w:tcPr>
            <w:tcW w:w="1924" w:type="dxa"/>
            <w:tcBorders>
              <w:bottom w:val="single" w:sz="8" w:space="0" w:color="000000"/>
              <w:right w:val="single" w:sz="8" w:space="0" w:color="000000"/>
            </w:tcBorders>
            <w:tcMar>
              <w:top w:w="0" w:type="dxa"/>
              <w:left w:w="108" w:type="dxa"/>
              <w:bottom w:w="0" w:type="dxa"/>
              <w:right w:w="108" w:type="dxa"/>
            </w:tcMar>
          </w:tcPr>
          <w:p w14:paraId="7E11E58F" w14:textId="77777777" w:rsidR="00B87A15" w:rsidRDefault="00000000">
            <w:pPr>
              <w:ind w:left="83"/>
              <w:rPr>
                <w:rFonts w:ascii="Times New Roman" w:hAnsi="Times New Roman"/>
              </w:rPr>
            </w:pPr>
            <w:r>
              <w:rPr>
                <w:rFonts w:ascii="Times New Roman" w:hAnsi="Times New Roman"/>
              </w:rPr>
              <w:t>Pamokų  pavyzdžiai</w:t>
            </w:r>
          </w:p>
        </w:tc>
        <w:tc>
          <w:tcPr>
            <w:tcW w:w="3975" w:type="dxa"/>
            <w:tcBorders>
              <w:bottom w:val="single" w:sz="8" w:space="0" w:color="000000"/>
              <w:right w:val="single" w:sz="8" w:space="0" w:color="000000"/>
            </w:tcBorders>
            <w:tcMar>
              <w:top w:w="0" w:type="dxa"/>
              <w:left w:w="108" w:type="dxa"/>
              <w:bottom w:w="0" w:type="dxa"/>
              <w:right w:w="108" w:type="dxa"/>
            </w:tcMar>
          </w:tcPr>
          <w:p w14:paraId="0FA08814" w14:textId="77777777" w:rsidR="00B87A15" w:rsidRDefault="00000000">
            <w:pPr>
              <w:ind w:left="83"/>
              <w:jc w:val="both"/>
              <w:rPr>
                <w:rFonts w:ascii="Times New Roman" w:hAnsi="Times New Roman"/>
              </w:rPr>
            </w:pPr>
            <w:r>
              <w:rPr>
                <w:rFonts w:ascii="Times New Roman" w:hAnsi="Times New Roman"/>
              </w:rPr>
              <w:t>Turi būti galimybė iš tiekėjo (arba to puslapio, kurio resursais tiekėjas turi teisę naudotis) arba gamintojo puslapio nemokamai atsisiųsti ne mažiau kaip 2000 lietuviškų pamokų pavyzdžių, skirtų ugdymo įstaigoms (nurodyti internetinį puslapį).</w:t>
            </w:r>
          </w:p>
        </w:tc>
        <w:tc>
          <w:tcPr>
            <w:tcW w:w="2703" w:type="dxa"/>
            <w:tcBorders>
              <w:bottom w:val="single" w:sz="8" w:space="0" w:color="000000"/>
              <w:right w:val="single" w:sz="8" w:space="0" w:color="000000"/>
            </w:tcBorders>
            <w:tcMar>
              <w:top w:w="0" w:type="dxa"/>
              <w:left w:w="0" w:type="dxa"/>
              <w:bottom w:w="0" w:type="dxa"/>
              <w:right w:w="0" w:type="dxa"/>
            </w:tcMar>
          </w:tcPr>
          <w:p w14:paraId="1C9114C0" w14:textId="77777777" w:rsidR="00B87A15" w:rsidRDefault="00B87A15">
            <w:pPr>
              <w:rPr>
                <w:rFonts w:ascii="Times New Roman" w:hAnsi="Times New Roman"/>
              </w:rPr>
            </w:pPr>
          </w:p>
        </w:tc>
      </w:tr>
      <w:tr w:rsidR="00B87A15" w14:paraId="31F2F872" w14:textId="77777777">
        <w:tblPrEx>
          <w:tblCellMar>
            <w:top w:w="0" w:type="dxa"/>
            <w:bottom w:w="0" w:type="dxa"/>
          </w:tblCellMar>
        </w:tblPrEx>
        <w:tc>
          <w:tcPr>
            <w:tcW w:w="894" w:type="dxa"/>
            <w:tcBorders>
              <w:left w:val="single" w:sz="8" w:space="0" w:color="000000"/>
              <w:bottom w:val="single" w:sz="8" w:space="0" w:color="000000"/>
              <w:right w:val="single" w:sz="8" w:space="0" w:color="000000"/>
            </w:tcBorders>
            <w:tcMar>
              <w:top w:w="0" w:type="dxa"/>
              <w:left w:w="108" w:type="dxa"/>
              <w:bottom w:w="0" w:type="dxa"/>
              <w:right w:w="108" w:type="dxa"/>
            </w:tcMar>
          </w:tcPr>
          <w:p w14:paraId="1841BACE" w14:textId="77777777" w:rsidR="00B87A15" w:rsidRDefault="00000000">
            <w:pPr>
              <w:jc w:val="center"/>
              <w:rPr>
                <w:rFonts w:ascii="Times New Roman" w:hAnsi="Times New Roman"/>
              </w:rPr>
            </w:pPr>
            <w:r>
              <w:rPr>
                <w:rFonts w:ascii="Times New Roman" w:hAnsi="Times New Roman"/>
              </w:rPr>
              <w:t>22</w:t>
            </w:r>
          </w:p>
        </w:tc>
        <w:tc>
          <w:tcPr>
            <w:tcW w:w="1924" w:type="dxa"/>
            <w:tcBorders>
              <w:bottom w:val="single" w:sz="8" w:space="0" w:color="000000"/>
              <w:right w:val="single" w:sz="8" w:space="0" w:color="000000"/>
            </w:tcBorders>
            <w:tcMar>
              <w:top w:w="0" w:type="dxa"/>
              <w:left w:w="108" w:type="dxa"/>
              <w:bottom w:w="0" w:type="dxa"/>
              <w:right w:w="108" w:type="dxa"/>
            </w:tcMar>
          </w:tcPr>
          <w:p w14:paraId="2CA82117" w14:textId="77777777" w:rsidR="00B87A15" w:rsidRDefault="00000000">
            <w:pPr>
              <w:ind w:left="83"/>
              <w:jc w:val="both"/>
              <w:rPr>
                <w:rFonts w:ascii="Times New Roman" w:hAnsi="Times New Roman"/>
              </w:rPr>
            </w:pPr>
            <w:r>
              <w:rPr>
                <w:rFonts w:ascii="Times New Roman" w:hAnsi="Times New Roman"/>
              </w:rPr>
              <w:t>Garantija:</w:t>
            </w:r>
          </w:p>
        </w:tc>
        <w:tc>
          <w:tcPr>
            <w:tcW w:w="3975" w:type="dxa"/>
            <w:tcBorders>
              <w:bottom w:val="single" w:sz="8" w:space="0" w:color="000000"/>
              <w:right w:val="single" w:sz="8" w:space="0" w:color="000000"/>
            </w:tcBorders>
            <w:tcMar>
              <w:top w:w="0" w:type="dxa"/>
              <w:left w:w="108" w:type="dxa"/>
              <w:bottom w:w="0" w:type="dxa"/>
              <w:right w:w="108" w:type="dxa"/>
            </w:tcMar>
          </w:tcPr>
          <w:p w14:paraId="490A484C" w14:textId="77777777" w:rsidR="00B87A15" w:rsidRDefault="00000000">
            <w:pPr>
              <w:ind w:left="83"/>
              <w:jc w:val="both"/>
              <w:rPr>
                <w:rFonts w:ascii="Times New Roman" w:hAnsi="Times New Roman"/>
              </w:rPr>
            </w:pPr>
            <w:r>
              <w:rPr>
                <w:rFonts w:ascii="Times New Roman" w:hAnsi="Times New Roman"/>
              </w:rPr>
              <w:t xml:space="preserve">Garantinės priežiūros laikotarpis visiems komponentams – ne mažiau  24 mėnesių gamintojo garantija nuo prekių perdavimo-priėmimo akto pasirašymo dienos. </w:t>
            </w:r>
          </w:p>
        </w:tc>
        <w:tc>
          <w:tcPr>
            <w:tcW w:w="2703" w:type="dxa"/>
            <w:tcBorders>
              <w:bottom w:val="single" w:sz="8" w:space="0" w:color="000000"/>
              <w:right w:val="single" w:sz="8" w:space="0" w:color="000000"/>
            </w:tcBorders>
            <w:tcMar>
              <w:top w:w="0" w:type="dxa"/>
              <w:left w:w="0" w:type="dxa"/>
              <w:bottom w:w="0" w:type="dxa"/>
              <w:right w:w="0" w:type="dxa"/>
            </w:tcMar>
          </w:tcPr>
          <w:p w14:paraId="2A845664" w14:textId="77777777" w:rsidR="00B87A15" w:rsidRDefault="00B87A15">
            <w:pPr>
              <w:ind w:left="83"/>
              <w:jc w:val="both"/>
              <w:rPr>
                <w:rFonts w:ascii="Times New Roman" w:hAnsi="Times New Roman"/>
              </w:rPr>
            </w:pPr>
          </w:p>
        </w:tc>
      </w:tr>
      <w:tr w:rsidR="00B87A15" w14:paraId="1AA2816F" w14:textId="77777777">
        <w:tblPrEx>
          <w:tblCellMar>
            <w:top w:w="0" w:type="dxa"/>
            <w:bottom w:w="0" w:type="dxa"/>
          </w:tblCellMar>
        </w:tblPrEx>
        <w:tc>
          <w:tcPr>
            <w:tcW w:w="894" w:type="dxa"/>
            <w:tcBorders>
              <w:left w:val="single" w:sz="8" w:space="0" w:color="000000"/>
              <w:bottom w:val="single" w:sz="4" w:space="0" w:color="000000"/>
              <w:right w:val="single" w:sz="8" w:space="0" w:color="000000"/>
            </w:tcBorders>
            <w:tcMar>
              <w:top w:w="0" w:type="dxa"/>
              <w:left w:w="108" w:type="dxa"/>
              <w:bottom w:w="0" w:type="dxa"/>
              <w:right w:w="108" w:type="dxa"/>
            </w:tcMar>
          </w:tcPr>
          <w:p w14:paraId="5131F725" w14:textId="77777777" w:rsidR="00B87A15" w:rsidRDefault="00000000">
            <w:pPr>
              <w:jc w:val="center"/>
              <w:rPr>
                <w:rFonts w:ascii="Times New Roman" w:hAnsi="Times New Roman"/>
              </w:rPr>
            </w:pPr>
            <w:r>
              <w:rPr>
                <w:rFonts w:ascii="Times New Roman" w:hAnsi="Times New Roman"/>
              </w:rPr>
              <w:t>23</w:t>
            </w:r>
          </w:p>
        </w:tc>
        <w:tc>
          <w:tcPr>
            <w:tcW w:w="1924" w:type="dxa"/>
            <w:tcBorders>
              <w:bottom w:val="single" w:sz="4" w:space="0" w:color="000000"/>
              <w:right w:val="single" w:sz="8" w:space="0" w:color="000000"/>
            </w:tcBorders>
            <w:tcMar>
              <w:top w:w="0" w:type="dxa"/>
              <w:left w:w="108" w:type="dxa"/>
              <w:bottom w:w="0" w:type="dxa"/>
              <w:right w:w="108" w:type="dxa"/>
            </w:tcMar>
          </w:tcPr>
          <w:p w14:paraId="04E31618" w14:textId="77777777" w:rsidR="00B87A15" w:rsidRDefault="00000000">
            <w:pPr>
              <w:ind w:left="83"/>
              <w:rPr>
                <w:rFonts w:ascii="Times New Roman" w:hAnsi="Times New Roman"/>
              </w:rPr>
            </w:pPr>
            <w:r>
              <w:rPr>
                <w:rFonts w:ascii="Times New Roman" w:hAnsi="Times New Roman"/>
              </w:rPr>
              <w:t>Reikalavimai tiekėjui</w:t>
            </w:r>
          </w:p>
        </w:tc>
        <w:tc>
          <w:tcPr>
            <w:tcW w:w="3975" w:type="dxa"/>
            <w:tcBorders>
              <w:bottom w:val="single" w:sz="4" w:space="0" w:color="000000"/>
              <w:right w:val="single" w:sz="8" w:space="0" w:color="000000"/>
            </w:tcBorders>
            <w:tcMar>
              <w:top w:w="0" w:type="dxa"/>
              <w:left w:w="108" w:type="dxa"/>
              <w:bottom w:w="0" w:type="dxa"/>
              <w:right w:w="108" w:type="dxa"/>
            </w:tcMar>
          </w:tcPr>
          <w:p w14:paraId="16D34D6B" w14:textId="77777777" w:rsidR="00B87A15" w:rsidRDefault="00000000">
            <w:pPr>
              <w:ind w:left="83"/>
              <w:jc w:val="both"/>
              <w:rPr>
                <w:rFonts w:ascii="Times New Roman" w:hAnsi="Times New Roman"/>
              </w:rPr>
            </w:pPr>
            <w:r>
              <w:rPr>
                <w:rFonts w:ascii="Times New Roman" w:hAnsi="Times New Roman"/>
              </w:rPr>
              <w:t>Tiekėjas turi turėti siūlomos įrangos gamintojo autorizuotą garantinio aptarnavimo centrą arba sutartį su tokiu centru (pateikti tai įrodančius dokumentus).</w:t>
            </w:r>
          </w:p>
        </w:tc>
        <w:tc>
          <w:tcPr>
            <w:tcW w:w="2703" w:type="dxa"/>
            <w:tcBorders>
              <w:bottom w:val="single" w:sz="4" w:space="0" w:color="000000"/>
              <w:right w:val="single" w:sz="8" w:space="0" w:color="000000"/>
            </w:tcBorders>
            <w:tcMar>
              <w:top w:w="0" w:type="dxa"/>
              <w:left w:w="0" w:type="dxa"/>
              <w:bottom w:w="0" w:type="dxa"/>
              <w:right w:w="0" w:type="dxa"/>
            </w:tcMar>
          </w:tcPr>
          <w:p w14:paraId="434DCC46" w14:textId="77777777" w:rsidR="00B87A15" w:rsidRDefault="00B87A15">
            <w:pPr>
              <w:ind w:left="83"/>
              <w:rPr>
                <w:rFonts w:ascii="Times New Roman" w:hAnsi="Times New Roman"/>
              </w:rPr>
            </w:pPr>
          </w:p>
        </w:tc>
      </w:tr>
      <w:tr w:rsidR="00B87A15" w14:paraId="23CF9D26"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C374B" w14:textId="77777777" w:rsidR="00B87A15" w:rsidRDefault="00000000">
            <w:pPr>
              <w:jc w:val="center"/>
              <w:rPr>
                <w:rFonts w:ascii="Times New Roman" w:hAnsi="Times New Roman"/>
              </w:rPr>
            </w:pPr>
            <w:r>
              <w:rPr>
                <w:rFonts w:ascii="Times New Roman" w:hAnsi="Times New Roman"/>
              </w:rPr>
              <w:t>24</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22C62" w14:textId="77777777" w:rsidR="00B87A15" w:rsidRDefault="00000000">
            <w:pPr>
              <w:ind w:left="83"/>
              <w:rPr>
                <w:rFonts w:ascii="Times New Roman" w:hAnsi="Times New Roman"/>
              </w:rPr>
            </w:pPr>
            <w:r>
              <w:rPr>
                <w:rFonts w:ascii="Times New Roman" w:hAnsi="Times New Roman"/>
              </w:rPr>
              <w:t>Pavyzdžio pateikimas</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D9A45" w14:textId="77777777" w:rsidR="00B87A15" w:rsidRDefault="00000000">
            <w:pPr>
              <w:ind w:left="83"/>
              <w:jc w:val="both"/>
              <w:rPr>
                <w:rFonts w:ascii="Times New Roman" w:hAnsi="Times New Roman"/>
              </w:rPr>
            </w:pPr>
            <w:r>
              <w:rPr>
                <w:rFonts w:ascii="Times New Roman" w:hAnsi="Times New Roman"/>
              </w:rPr>
              <w:t>Galimai ekonomiškai naudingiausią pasiūlymą pateikęs tiekėjas, jeigu Perkančioji organizacija paprašo, per 5 darbo dienas, turi neatlygintinai Perkančiajai organizacijai pristatyti prekės pavyzdį, kuris atitiktų visus techninės specifikacijos reikalavimus. Prekės pavyzdžio pateikimo ir, jei reikia, draudimo išlaidas dengia tiekėjai.</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342DD9" w14:textId="77777777" w:rsidR="00B87A15" w:rsidRDefault="00B87A15">
            <w:pPr>
              <w:ind w:left="83"/>
              <w:rPr>
                <w:rFonts w:ascii="Times New Roman" w:hAnsi="Times New Roman"/>
              </w:rPr>
            </w:pPr>
          </w:p>
        </w:tc>
      </w:tr>
      <w:tr w:rsidR="00B87A15" w14:paraId="6351343F"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C80EF" w14:textId="77777777" w:rsidR="00B87A15" w:rsidRDefault="00000000">
            <w:pPr>
              <w:jc w:val="center"/>
              <w:rPr>
                <w:rFonts w:ascii="Times New Roman" w:hAnsi="Times New Roman"/>
              </w:rPr>
            </w:pPr>
            <w:r>
              <w:rPr>
                <w:rFonts w:ascii="Times New Roman" w:hAnsi="Times New Roman"/>
              </w:rPr>
              <w:t>25</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B51A0" w14:textId="77777777" w:rsidR="00B87A15" w:rsidRDefault="00000000">
            <w:pPr>
              <w:ind w:left="83"/>
              <w:rPr>
                <w:rFonts w:ascii="Times New Roman" w:hAnsi="Times New Roman"/>
              </w:rPr>
            </w:pPr>
            <w:r>
              <w:rPr>
                <w:rFonts w:ascii="Times New Roman" w:hAnsi="Times New Roman"/>
              </w:rPr>
              <w:t>Žaliojo pirkimo reikalavimai</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74A42" w14:textId="77777777" w:rsidR="00B87A15" w:rsidRDefault="00000000">
            <w:pPr>
              <w:ind w:left="83"/>
              <w:jc w:val="both"/>
            </w:pPr>
            <w:r>
              <w:rPr>
                <w:rFonts w:ascii="Times New Roman" w:hAnsi="Times New Roman"/>
              </w:rPr>
              <w:t xml:space="preserve">Siūloma prekė turi būti paženklinta I tipo ekologiniu ženklu arba kitu tiekėjo pateiktu lygiaverčiu įrodymu (pvz., EU </w:t>
            </w:r>
            <w:proofErr w:type="spellStart"/>
            <w:r>
              <w:rPr>
                <w:rFonts w:ascii="Times New Roman" w:hAnsi="Times New Roman"/>
              </w:rPr>
              <w:t>Ecolabel</w:t>
            </w:r>
            <w:proofErr w:type="spellEnd"/>
            <w:r>
              <w:rPr>
                <w:rFonts w:ascii="Times New Roman" w:hAnsi="Times New Roman"/>
              </w:rPr>
              <w:t xml:space="preserve">, </w:t>
            </w:r>
            <w:proofErr w:type="spellStart"/>
            <w:r>
              <w:rPr>
                <w:rFonts w:ascii="Times New Roman" w:hAnsi="Times New Roman"/>
              </w:rPr>
              <w:t>Nordic</w:t>
            </w:r>
            <w:proofErr w:type="spellEnd"/>
            <w:r>
              <w:rPr>
                <w:rFonts w:ascii="Times New Roman" w:hAnsi="Times New Roman"/>
              </w:rPr>
              <w:t xml:space="preserve"> </w:t>
            </w:r>
            <w:proofErr w:type="spellStart"/>
            <w:r>
              <w:rPr>
                <w:rFonts w:ascii="Times New Roman" w:hAnsi="Times New Roman"/>
              </w:rPr>
              <w:t>Swan</w:t>
            </w:r>
            <w:proofErr w:type="spellEnd"/>
            <w:r>
              <w:rPr>
                <w:rFonts w:ascii="Times New Roman" w:hAnsi="Times New Roman"/>
              </w:rPr>
              <w:t xml:space="preserve">, </w:t>
            </w:r>
            <w:proofErr w:type="spellStart"/>
            <w:r>
              <w:rPr>
                <w:rFonts w:ascii="Times New Roman" w:hAnsi="Times New Roman"/>
              </w:rPr>
              <w:t>Blue</w:t>
            </w:r>
            <w:proofErr w:type="spellEnd"/>
            <w:r>
              <w:rPr>
                <w:rFonts w:ascii="Times New Roman" w:hAnsi="Times New Roman"/>
              </w:rPr>
              <w:t xml:space="preserve"> </w:t>
            </w:r>
            <w:proofErr w:type="spellStart"/>
            <w:r>
              <w:rPr>
                <w:rFonts w:ascii="Times New Roman" w:hAnsi="Times New Roman"/>
              </w:rPr>
              <w:t>Angel</w:t>
            </w:r>
            <w:proofErr w:type="spellEnd"/>
            <w:r>
              <w:rPr>
                <w:rFonts w:ascii="Times New Roman" w:hAnsi="Times New Roman"/>
              </w:rPr>
              <w:t xml:space="preserve">, </w:t>
            </w:r>
            <w:proofErr w:type="spellStart"/>
            <w:r>
              <w:rPr>
                <w:rFonts w:ascii="Times New Roman" w:hAnsi="Times New Roman"/>
              </w:rPr>
              <w:t>El</w:t>
            </w:r>
            <w:proofErr w:type="spellEnd"/>
            <w:r>
              <w:rPr>
                <w:rFonts w:ascii="Times New Roman" w:hAnsi="Times New Roman"/>
              </w:rPr>
              <w:t xml:space="preserve"> </w:t>
            </w:r>
            <w:proofErr w:type="spellStart"/>
            <w:r>
              <w:rPr>
                <w:rFonts w:ascii="Times New Roman" w:hAnsi="Times New Roman"/>
              </w:rPr>
              <w:t>Distintiu</w:t>
            </w:r>
            <w:proofErr w:type="spellEnd"/>
            <w:r>
              <w:rPr>
                <w:rFonts w:ascii="Times New Roman" w:hAnsi="Times New Roman"/>
              </w:rPr>
              <w:t xml:space="preserve">, </w:t>
            </w:r>
            <w:proofErr w:type="spellStart"/>
            <w:r>
              <w:rPr>
                <w:rFonts w:ascii="Times New Roman" w:hAnsi="Times New Roman"/>
              </w:rPr>
              <w:t>Milieukeur</w:t>
            </w:r>
            <w:proofErr w:type="spellEnd"/>
            <w:r>
              <w:rPr>
                <w:rFonts w:ascii="Times New Roman" w:hAnsi="Times New Roman"/>
              </w:rPr>
              <w:t xml:space="preserve">, </w:t>
            </w:r>
            <w:proofErr w:type="spellStart"/>
            <w:r>
              <w:rPr>
                <w:rFonts w:ascii="Times New Roman" w:hAnsi="Times New Roman"/>
              </w:rPr>
              <w:t>Österreichisches</w:t>
            </w:r>
            <w:proofErr w:type="spellEnd"/>
            <w:r>
              <w:rPr>
                <w:rFonts w:ascii="Times New Roman" w:hAnsi="Times New Roman"/>
              </w:rPr>
              <w:t xml:space="preserve"> </w:t>
            </w:r>
            <w:proofErr w:type="spellStart"/>
            <w:r>
              <w:rPr>
                <w:rFonts w:ascii="Times New Roman" w:hAnsi="Times New Roman"/>
              </w:rPr>
              <w:t>Umweltzeichen</w:t>
            </w:r>
            <w:proofErr w:type="spellEnd"/>
            <w:r>
              <w:rPr>
                <w:rFonts w:ascii="Times New Roman" w:hAnsi="Times New Roman"/>
              </w:rPr>
              <w:t xml:space="preserve">, NF </w:t>
            </w:r>
            <w:proofErr w:type="spellStart"/>
            <w:r>
              <w:rPr>
                <w:rFonts w:ascii="Times New Roman" w:hAnsi="Times New Roman"/>
              </w:rPr>
              <w:t>Environnement</w:t>
            </w:r>
            <w:proofErr w:type="spellEnd"/>
            <w:r>
              <w:rPr>
                <w:rFonts w:ascii="Times New Roman" w:hAnsi="Times New Roman"/>
              </w:rPr>
              <w:t xml:space="preserve">, </w:t>
            </w:r>
            <w:proofErr w:type="spellStart"/>
            <w:r>
              <w:rPr>
                <w:rFonts w:ascii="Times New Roman" w:hAnsi="Times New Roman"/>
              </w:rPr>
              <w:t>The</w:t>
            </w:r>
            <w:proofErr w:type="spellEnd"/>
            <w:r>
              <w:rPr>
                <w:rFonts w:ascii="Times New Roman" w:hAnsi="Times New Roman"/>
              </w:rPr>
              <w:t xml:space="preserve"> </w:t>
            </w:r>
            <w:proofErr w:type="spellStart"/>
            <w:r>
              <w:rPr>
                <w:rFonts w:ascii="Times New Roman" w:hAnsi="Times New Roman"/>
              </w:rPr>
              <w:t>Hungarian</w:t>
            </w:r>
            <w:proofErr w:type="spellEnd"/>
            <w:r>
              <w:rPr>
                <w:rFonts w:ascii="Times New Roman" w:hAnsi="Times New Roman"/>
              </w:rPr>
              <w:t xml:space="preserve"> </w:t>
            </w:r>
            <w:proofErr w:type="spellStart"/>
            <w:r>
              <w:rPr>
                <w:rFonts w:ascii="Times New Roman" w:hAnsi="Times New Roman"/>
              </w:rPr>
              <w:t>Eco-label</w:t>
            </w:r>
            <w:proofErr w:type="spellEnd"/>
            <w:r>
              <w:rPr>
                <w:rFonts w:ascii="Times New Roman" w:hAnsi="Times New Roman"/>
              </w:rPr>
              <w:t xml:space="preserve">, </w:t>
            </w:r>
            <w:proofErr w:type="spellStart"/>
            <w:r>
              <w:rPr>
                <w:rFonts w:ascii="Times New Roman" w:hAnsi="Times New Roman"/>
              </w:rPr>
              <w:t>Polish</w:t>
            </w:r>
            <w:proofErr w:type="spellEnd"/>
            <w:r>
              <w:rPr>
                <w:rFonts w:ascii="Times New Roman" w:hAnsi="Times New Roman"/>
              </w:rPr>
              <w:t xml:space="preserve"> </w:t>
            </w:r>
            <w:proofErr w:type="spellStart"/>
            <w:r>
              <w:rPr>
                <w:rFonts w:ascii="Times New Roman" w:hAnsi="Times New Roman"/>
              </w:rPr>
              <w:t>Eco</w:t>
            </w:r>
            <w:proofErr w:type="spellEnd"/>
            <w:r>
              <w:rPr>
                <w:rFonts w:ascii="Times New Roman" w:hAnsi="Times New Roman"/>
              </w:rPr>
              <w:t xml:space="preserve"> Mark-</w:t>
            </w:r>
            <w:proofErr w:type="spellStart"/>
            <w:r>
              <w:rPr>
                <w:rFonts w:ascii="Times New Roman" w:hAnsi="Times New Roman"/>
              </w:rPr>
              <w:t>Znak</w:t>
            </w:r>
            <w:proofErr w:type="spellEnd"/>
            <w:r>
              <w:rPr>
                <w:rFonts w:ascii="Times New Roman" w:hAnsi="Times New Roman"/>
              </w:rPr>
              <w:t xml:space="preserve"> EKO arba siūloma prekė turi atitikti I ar I-</w:t>
            </w:r>
            <w:proofErr w:type="spellStart"/>
            <w:r>
              <w:rPr>
                <w:rFonts w:ascii="Times New Roman" w:hAnsi="Times New Roman"/>
              </w:rPr>
              <w:t>like</w:t>
            </w:r>
            <w:proofErr w:type="spellEnd"/>
            <w:r>
              <w:rPr>
                <w:rFonts w:ascii="Times New Roman" w:hAnsi="Times New Roman"/>
              </w:rPr>
              <w:t xml:space="preserve"> tipo ekologinio ženklo reikalavimus ir turėti tai patvirtinantį dokumentą, pavyzdžiui „ENERGYSTAR“.)</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0E8855E" w14:textId="77777777" w:rsidR="00B87A15" w:rsidRDefault="00B87A15">
            <w:pPr>
              <w:ind w:left="83"/>
              <w:rPr>
                <w:rFonts w:ascii="Times New Roman" w:hAnsi="Times New Roman"/>
              </w:rPr>
            </w:pPr>
          </w:p>
        </w:tc>
      </w:tr>
      <w:tr w:rsidR="00B87A15" w14:paraId="08F6E2A7"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E5191" w14:textId="77777777" w:rsidR="00B87A15" w:rsidRDefault="00000000">
            <w:pPr>
              <w:jc w:val="center"/>
              <w:rPr>
                <w:rFonts w:ascii="Times New Roman" w:hAnsi="Times New Roman"/>
              </w:rPr>
            </w:pPr>
            <w:r>
              <w:rPr>
                <w:rFonts w:ascii="Times New Roman" w:hAnsi="Times New Roman"/>
              </w:rPr>
              <w:t>26</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C0B1C" w14:textId="77777777" w:rsidR="00B87A15" w:rsidRDefault="00000000">
            <w:pPr>
              <w:ind w:left="83"/>
              <w:rPr>
                <w:rFonts w:ascii="Times New Roman" w:hAnsi="Times New Roman"/>
              </w:rPr>
            </w:pPr>
            <w:r>
              <w:rPr>
                <w:rFonts w:ascii="Times New Roman" w:hAnsi="Times New Roman"/>
              </w:rPr>
              <w:t>Komplektacijoje</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2E611" w14:textId="77777777" w:rsidR="00B87A15" w:rsidRDefault="00000000">
            <w:pPr>
              <w:ind w:left="83"/>
              <w:jc w:val="both"/>
              <w:rPr>
                <w:rFonts w:ascii="Times New Roman" w:hAnsi="Times New Roman"/>
              </w:rPr>
            </w:pPr>
            <w:r>
              <w:rPr>
                <w:rFonts w:ascii="Times New Roman" w:hAnsi="Times New Roman"/>
              </w:rPr>
              <w:t xml:space="preserve">Sieninis fiksuoto kampo laikiklis, pilnai suderinamas su produktu. </w:t>
            </w:r>
          </w:p>
          <w:p w14:paraId="56212385" w14:textId="77777777" w:rsidR="00B87A15" w:rsidRDefault="00000000">
            <w:pPr>
              <w:ind w:left="83"/>
              <w:jc w:val="both"/>
              <w:rPr>
                <w:rFonts w:ascii="Times New Roman" w:hAnsi="Times New Roman"/>
              </w:rPr>
            </w:pPr>
            <w:r>
              <w:rPr>
                <w:rFonts w:ascii="Times New Roman" w:hAnsi="Times New Roman"/>
              </w:rPr>
              <w:t>HDMI ir USB kabelių prailginimai, ne trumpesni nei 8m (derinama su gavėju prieš instaliaciją)</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5C88BF" w14:textId="77777777" w:rsidR="00B87A15" w:rsidRDefault="00B87A15">
            <w:pPr>
              <w:ind w:left="83"/>
              <w:rPr>
                <w:rFonts w:ascii="Times New Roman" w:hAnsi="Times New Roman"/>
              </w:rPr>
            </w:pPr>
          </w:p>
        </w:tc>
      </w:tr>
      <w:tr w:rsidR="00B87A15" w14:paraId="3F0E4639"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1DD4A" w14:textId="77777777" w:rsidR="00B87A15" w:rsidRDefault="00000000">
            <w:pPr>
              <w:jc w:val="center"/>
              <w:rPr>
                <w:rFonts w:ascii="Times New Roman" w:hAnsi="Times New Roman"/>
              </w:rPr>
            </w:pPr>
            <w:r>
              <w:rPr>
                <w:rFonts w:ascii="Times New Roman" w:hAnsi="Times New Roman"/>
              </w:rPr>
              <w:t>27</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31155" w14:textId="77777777" w:rsidR="00B87A15" w:rsidRDefault="00000000">
            <w:pPr>
              <w:ind w:left="83"/>
            </w:pPr>
            <w:r>
              <w:rPr>
                <w:rFonts w:ascii="Times New Roman" w:hAnsi="Times New Roman"/>
              </w:rPr>
              <w:t xml:space="preserve">Papildoma komplektacija </w:t>
            </w:r>
            <w:r>
              <w:rPr>
                <w:rFonts w:ascii="Times New Roman" w:hAnsi="Times New Roman"/>
                <w:b/>
                <w:bCs/>
              </w:rPr>
              <w:lastRenderedPageBreak/>
              <w:t>(tik vienam ekranui)</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CE596" w14:textId="77777777" w:rsidR="00B87A15" w:rsidRDefault="00000000">
            <w:pPr>
              <w:ind w:left="83"/>
              <w:jc w:val="both"/>
              <w:rPr>
                <w:rFonts w:ascii="Times New Roman" w:hAnsi="Times New Roman"/>
                <w:b/>
                <w:bCs/>
              </w:rPr>
            </w:pPr>
            <w:r>
              <w:rPr>
                <w:rFonts w:ascii="Times New Roman" w:hAnsi="Times New Roman"/>
                <w:b/>
                <w:bCs/>
              </w:rPr>
              <w:lastRenderedPageBreak/>
              <w:t>Mobilus stovas – laikiklis:</w:t>
            </w:r>
          </w:p>
          <w:p w14:paraId="78B0980F" w14:textId="77777777" w:rsidR="00B87A15" w:rsidRDefault="00B87A15">
            <w:pPr>
              <w:ind w:left="83"/>
              <w:jc w:val="both"/>
              <w:rPr>
                <w:rFonts w:ascii="Times New Roman" w:hAnsi="Times New Roman"/>
                <w:b/>
                <w:bCs/>
              </w:rPr>
            </w:pP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C67F4C" w14:textId="77777777" w:rsidR="00B87A15" w:rsidRDefault="00B87A15">
            <w:pPr>
              <w:ind w:left="83"/>
              <w:rPr>
                <w:rFonts w:ascii="Times New Roman" w:hAnsi="Times New Roman"/>
              </w:rPr>
            </w:pPr>
          </w:p>
        </w:tc>
      </w:tr>
      <w:tr w:rsidR="00B87A15" w14:paraId="11DA3A38"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8DAB7" w14:textId="77777777" w:rsidR="00B87A15" w:rsidRDefault="00000000">
            <w:pPr>
              <w:jc w:val="center"/>
              <w:rPr>
                <w:rFonts w:ascii="Times New Roman" w:hAnsi="Times New Roman"/>
              </w:rPr>
            </w:pPr>
            <w:r>
              <w:rPr>
                <w:rFonts w:ascii="Times New Roman" w:hAnsi="Times New Roman"/>
              </w:rPr>
              <w:t>27.1</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B686F" w14:textId="77777777" w:rsidR="00B87A15" w:rsidRDefault="00000000">
            <w:pPr>
              <w:ind w:left="83"/>
            </w:pPr>
            <w:r>
              <w:rPr>
                <w:rFonts w:ascii="Times New Roman" w:hAnsi="Times New Roman"/>
              </w:rPr>
              <w:t>Gamintojas</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24EE1" w14:textId="77777777" w:rsidR="00B87A15" w:rsidRDefault="00000000">
            <w:pPr>
              <w:ind w:left="83"/>
              <w:jc w:val="both"/>
            </w:pPr>
            <w:r>
              <w:rPr>
                <w:rFonts w:ascii="Times New Roman" w:hAnsi="Times New Roman"/>
              </w:rPr>
              <w:t>Nurodyti</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D8DE6F" w14:textId="77777777" w:rsidR="00B87A15" w:rsidRDefault="00B87A15">
            <w:pPr>
              <w:ind w:left="83"/>
              <w:rPr>
                <w:rFonts w:ascii="Times New Roman" w:hAnsi="Times New Roman"/>
              </w:rPr>
            </w:pPr>
          </w:p>
        </w:tc>
      </w:tr>
      <w:tr w:rsidR="00B87A15" w14:paraId="1CBA0682"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82D6A" w14:textId="77777777" w:rsidR="00B87A15" w:rsidRDefault="00000000">
            <w:pPr>
              <w:jc w:val="center"/>
              <w:rPr>
                <w:rFonts w:ascii="Times New Roman" w:hAnsi="Times New Roman"/>
              </w:rPr>
            </w:pPr>
            <w:r>
              <w:rPr>
                <w:rFonts w:ascii="Times New Roman" w:hAnsi="Times New Roman"/>
              </w:rPr>
              <w:t>27.2</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328C0" w14:textId="77777777" w:rsidR="00B87A15" w:rsidRDefault="00000000">
            <w:pPr>
              <w:ind w:left="83"/>
            </w:pPr>
            <w:r>
              <w:rPr>
                <w:rFonts w:ascii="Times New Roman" w:hAnsi="Times New Roman"/>
              </w:rPr>
              <w:t>Modelis</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F47A8" w14:textId="77777777" w:rsidR="00B87A15" w:rsidRDefault="00000000">
            <w:pPr>
              <w:ind w:left="83"/>
              <w:jc w:val="both"/>
            </w:pPr>
            <w:r>
              <w:rPr>
                <w:rFonts w:ascii="Times New Roman" w:hAnsi="Times New Roman"/>
              </w:rPr>
              <w:t>Nurodyti</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1CE641" w14:textId="77777777" w:rsidR="00B87A15" w:rsidRDefault="00B87A15">
            <w:pPr>
              <w:ind w:left="83"/>
              <w:rPr>
                <w:rFonts w:ascii="Times New Roman" w:hAnsi="Times New Roman"/>
              </w:rPr>
            </w:pPr>
          </w:p>
        </w:tc>
      </w:tr>
      <w:tr w:rsidR="00B87A15" w14:paraId="450FE109"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87A3A" w14:textId="77777777" w:rsidR="00B87A15" w:rsidRDefault="00000000">
            <w:pPr>
              <w:jc w:val="center"/>
              <w:rPr>
                <w:rFonts w:ascii="Times New Roman" w:hAnsi="Times New Roman"/>
              </w:rPr>
            </w:pPr>
            <w:r>
              <w:rPr>
                <w:rFonts w:ascii="Times New Roman" w:hAnsi="Times New Roman"/>
              </w:rPr>
              <w:t>27.3</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5C41C" w14:textId="77777777" w:rsidR="00B87A15" w:rsidRDefault="00000000">
            <w:pPr>
              <w:ind w:left="83"/>
            </w:pPr>
            <w:r>
              <w:rPr>
                <w:rFonts w:ascii="Times New Roman" w:hAnsi="Times New Roman"/>
              </w:rPr>
              <w:t>Atlaikomas svoris</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1331F" w14:textId="77777777" w:rsidR="00B87A15" w:rsidRDefault="00000000">
            <w:pPr>
              <w:ind w:left="83"/>
              <w:jc w:val="both"/>
            </w:pPr>
            <w:r>
              <w:rPr>
                <w:rFonts w:ascii="Times New Roman" w:hAnsi="Times New Roman"/>
              </w:rPr>
              <w:t xml:space="preserve">Ne mažiau </w:t>
            </w:r>
            <w:r>
              <w:rPr>
                <w:rFonts w:ascii="Times New Roman" w:hAnsi="Times New Roman"/>
                <w:lang w:val="fr-FR"/>
              </w:rPr>
              <w:t>120 kg.</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631B02" w14:textId="77777777" w:rsidR="00B87A15" w:rsidRDefault="00B87A15">
            <w:pPr>
              <w:ind w:left="83"/>
              <w:rPr>
                <w:rFonts w:ascii="Times New Roman" w:hAnsi="Times New Roman"/>
              </w:rPr>
            </w:pPr>
          </w:p>
        </w:tc>
      </w:tr>
      <w:tr w:rsidR="00B87A15" w14:paraId="02717A38"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8F0C9" w14:textId="77777777" w:rsidR="00B87A15" w:rsidRDefault="00000000">
            <w:pPr>
              <w:jc w:val="center"/>
              <w:rPr>
                <w:rFonts w:ascii="Times New Roman" w:hAnsi="Times New Roman"/>
              </w:rPr>
            </w:pPr>
            <w:r>
              <w:rPr>
                <w:rFonts w:ascii="Times New Roman" w:hAnsi="Times New Roman"/>
              </w:rPr>
              <w:t>27.4</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A12AE" w14:textId="77777777" w:rsidR="00B87A15" w:rsidRDefault="00000000">
            <w:pPr>
              <w:ind w:left="83"/>
            </w:pPr>
            <w:r>
              <w:rPr>
                <w:rFonts w:ascii="Times New Roman" w:hAnsi="Times New Roman"/>
              </w:rPr>
              <w:t>Išmatavimai</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B77E0" w14:textId="77777777" w:rsidR="00B87A15" w:rsidRDefault="00000000">
            <w:pPr>
              <w:ind w:left="83"/>
              <w:rPr>
                <w:rFonts w:ascii="Times New Roman" w:eastAsia="Times New Roman" w:hAnsi="Times New Roman"/>
                <w:kern w:val="0"/>
                <w:lang w:eastAsia="lt-LT"/>
              </w:rPr>
            </w:pPr>
            <w:r>
              <w:rPr>
                <w:rFonts w:ascii="Times New Roman" w:eastAsia="Times New Roman" w:hAnsi="Times New Roman"/>
                <w:kern w:val="0"/>
                <w:lang w:eastAsia="lt-LT"/>
              </w:rPr>
              <w:t>Pilnai pakelto stovo aukštis turi būti ne daugiau 232 cm.;</w:t>
            </w:r>
          </w:p>
          <w:p w14:paraId="68A29DF8" w14:textId="77777777" w:rsidR="00B87A15" w:rsidRDefault="00B87A15">
            <w:pPr>
              <w:ind w:left="83"/>
              <w:rPr>
                <w:rFonts w:ascii="Times New Roman" w:eastAsia="Times New Roman" w:hAnsi="Times New Roman"/>
                <w:kern w:val="0"/>
                <w:lang w:eastAsia="lt-LT"/>
              </w:rPr>
            </w:pPr>
          </w:p>
          <w:p w14:paraId="41932BE1" w14:textId="77777777" w:rsidR="00B87A15" w:rsidRDefault="00000000">
            <w:pPr>
              <w:ind w:left="83"/>
              <w:rPr>
                <w:rFonts w:ascii="Times New Roman" w:eastAsia="Times New Roman" w:hAnsi="Times New Roman"/>
                <w:kern w:val="0"/>
                <w:lang w:eastAsia="lt-LT"/>
              </w:rPr>
            </w:pPr>
            <w:r>
              <w:rPr>
                <w:rFonts w:ascii="Times New Roman" w:eastAsia="Times New Roman" w:hAnsi="Times New Roman"/>
                <w:kern w:val="0"/>
                <w:lang w:eastAsia="lt-LT"/>
              </w:rPr>
              <w:t>Stovo plačiausia vieta turi būti ne daugiau kaip 108cm.;</w:t>
            </w:r>
          </w:p>
          <w:p w14:paraId="46072916" w14:textId="77777777" w:rsidR="00B87A15" w:rsidRDefault="00B87A15">
            <w:pPr>
              <w:ind w:left="83"/>
              <w:rPr>
                <w:rFonts w:ascii="Times New Roman" w:eastAsia="Times New Roman" w:hAnsi="Times New Roman"/>
                <w:kern w:val="0"/>
                <w:lang w:eastAsia="lt-LT"/>
              </w:rPr>
            </w:pPr>
          </w:p>
          <w:p w14:paraId="1BBFFC5F" w14:textId="77777777" w:rsidR="00B87A15" w:rsidRDefault="00000000">
            <w:pPr>
              <w:ind w:left="83"/>
              <w:jc w:val="both"/>
            </w:pPr>
            <w:r>
              <w:rPr>
                <w:rFonts w:ascii="Times New Roman" w:eastAsia="Times New Roman" w:hAnsi="Times New Roman"/>
                <w:kern w:val="0"/>
                <w:lang w:eastAsia="lt-LT"/>
              </w:rPr>
              <w:t>Stovo gylis turi būti ne daugiau 97 cm.</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419803" w14:textId="77777777" w:rsidR="00B87A15" w:rsidRDefault="00B87A15">
            <w:pPr>
              <w:ind w:left="83"/>
              <w:rPr>
                <w:rFonts w:ascii="Times New Roman" w:hAnsi="Times New Roman"/>
              </w:rPr>
            </w:pPr>
          </w:p>
        </w:tc>
      </w:tr>
      <w:tr w:rsidR="00B87A15" w14:paraId="13286A3B"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A62A0" w14:textId="77777777" w:rsidR="00B87A15" w:rsidRDefault="00000000">
            <w:pPr>
              <w:jc w:val="center"/>
              <w:rPr>
                <w:rFonts w:ascii="Times New Roman" w:hAnsi="Times New Roman"/>
              </w:rPr>
            </w:pPr>
            <w:r>
              <w:rPr>
                <w:rFonts w:ascii="Times New Roman" w:hAnsi="Times New Roman"/>
              </w:rPr>
              <w:t>27.5</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67B61" w14:textId="77777777" w:rsidR="00B87A15" w:rsidRDefault="00000000">
            <w:pPr>
              <w:ind w:left="83"/>
            </w:pPr>
            <w:r>
              <w:rPr>
                <w:rFonts w:ascii="Times New Roman" w:hAnsi="Times New Roman"/>
              </w:rPr>
              <w:t>Aukščio reguliavimas</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80E41" w14:textId="77777777" w:rsidR="00B87A15" w:rsidRDefault="00000000">
            <w:pPr>
              <w:ind w:left="83"/>
              <w:jc w:val="both"/>
            </w:pPr>
            <w:r>
              <w:rPr>
                <w:rFonts w:ascii="Times New Roman" w:hAnsi="Times New Roman"/>
              </w:rPr>
              <w:t>Stovo aukštis turi reguliuotis elektrinio variklio pagalba, aukščio reguliavimo diapazonas ne mažesnis nei 50cm.</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D7C188" w14:textId="77777777" w:rsidR="00B87A15" w:rsidRDefault="00B87A15">
            <w:pPr>
              <w:ind w:left="83"/>
              <w:rPr>
                <w:rFonts w:ascii="Times New Roman" w:hAnsi="Times New Roman"/>
              </w:rPr>
            </w:pPr>
          </w:p>
        </w:tc>
      </w:tr>
      <w:tr w:rsidR="00B87A15" w14:paraId="1AD57C3F"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01B99" w14:textId="77777777" w:rsidR="00B87A15" w:rsidRDefault="00000000">
            <w:pPr>
              <w:jc w:val="center"/>
              <w:rPr>
                <w:rFonts w:ascii="Times New Roman" w:hAnsi="Times New Roman"/>
              </w:rPr>
            </w:pPr>
            <w:r>
              <w:rPr>
                <w:rFonts w:ascii="Times New Roman" w:hAnsi="Times New Roman"/>
              </w:rPr>
              <w:t>27.6</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F7EF9" w14:textId="77777777" w:rsidR="00B87A15" w:rsidRDefault="00000000">
            <w:pPr>
              <w:ind w:left="83"/>
            </w:pPr>
            <w:r>
              <w:rPr>
                <w:rFonts w:ascii="Times New Roman" w:hAnsi="Times New Roman"/>
              </w:rPr>
              <w:t>Pavertimas</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6C762" w14:textId="77777777" w:rsidR="00B87A15" w:rsidRDefault="00000000">
            <w:pPr>
              <w:ind w:left="83"/>
              <w:jc w:val="both"/>
            </w:pPr>
            <w:r>
              <w:rPr>
                <w:rFonts w:ascii="Times New Roman" w:hAnsi="Times New Roman"/>
              </w:rPr>
              <w:t>Siūlomame stove turi būti galima reguliuoti posvyrio kampą ne mažiau 15°.</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3BEBE5" w14:textId="77777777" w:rsidR="00B87A15" w:rsidRDefault="00B87A15">
            <w:pPr>
              <w:ind w:left="83"/>
              <w:rPr>
                <w:rFonts w:ascii="Times New Roman" w:hAnsi="Times New Roman"/>
              </w:rPr>
            </w:pPr>
          </w:p>
        </w:tc>
      </w:tr>
      <w:tr w:rsidR="00B87A15" w14:paraId="565A87B3"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C3E61" w14:textId="77777777" w:rsidR="00B87A15" w:rsidRDefault="00000000">
            <w:pPr>
              <w:jc w:val="center"/>
              <w:rPr>
                <w:rFonts w:ascii="Times New Roman" w:hAnsi="Times New Roman"/>
              </w:rPr>
            </w:pPr>
            <w:r>
              <w:rPr>
                <w:rFonts w:ascii="Times New Roman" w:hAnsi="Times New Roman"/>
              </w:rPr>
              <w:t>27.7</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1B945" w14:textId="77777777" w:rsidR="00B87A15" w:rsidRDefault="00000000">
            <w:pPr>
              <w:ind w:left="83"/>
            </w:pPr>
            <w:r>
              <w:rPr>
                <w:rFonts w:ascii="Times New Roman" w:hAnsi="Times New Roman"/>
              </w:rPr>
              <w:t>Kameros laikiklis</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D8872" w14:textId="77777777" w:rsidR="00B87A15" w:rsidRDefault="00000000">
            <w:pPr>
              <w:ind w:left="83"/>
              <w:jc w:val="both"/>
            </w:pPr>
            <w:r>
              <w:rPr>
                <w:rFonts w:ascii="Times New Roman" w:hAnsi="Times New Roman"/>
              </w:rPr>
              <w:t>Siūlomame stove turi būti kameros laikiklis.</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986B56" w14:textId="77777777" w:rsidR="00B87A15" w:rsidRDefault="00B87A15">
            <w:pPr>
              <w:ind w:left="83"/>
              <w:rPr>
                <w:rFonts w:ascii="Times New Roman" w:hAnsi="Times New Roman"/>
              </w:rPr>
            </w:pPr>
          </w:p>
        </w:tc>
      </w:tr>
      <w:tr w:rsidR="00B87A15" w14:paraId="587CC9F8"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4C67A" w14:textId="77777777" w:rsidR="00B87A15" w:rsidRDefault="00000000">
            <w:pPr>
              <w:jc w:val="center"/>
              <w:rPr>
                <w:rFonts w:ascii="Times New Roman" w:hAnsi="Times New Roman"/>
              </w:rPr>
            </w:pPr>
            <w:r>
              <w:rPr>
                <w:rFonts w:ascii="Times New Roman" w:hAnsi="Times New Roman"/>
              </w:rPr>
              <w:t>27.8</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F181A" w14:textId="77777777" w:rsidR="00B87A15" w:rsidRDefault="00000000">
            <w:pPr>
              <w:ind w:left="83"/>
            </w:pPr>
            <w:r>
              <w:rPr>
                <w:rFonts w:ascii="Times New Roman" w:hAnsi="Times New Roman"/>
              </w:rPr>
              <w:t>Lentynėlė</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C78DB" w14:textId="77777777" w:rsidR="00B87A15" w:rsidRDefault="00000000">
            <w:pPr>
              <w:ind w:left="83"/>
              <w:jc w:val="both"/>
            </w:pPr>
            <w:r>
              <w:rPr>
                <w:rFonts w:ascii="Times New Roman" w:hAnsi="Times New Roman"/>
              </w:rPr>
              <w:t>Siūlomame stove turi būti lentynėlė</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F555A7B" w14:textId="77777777" w:rsidR="00B87A15" w:rsidRDefault="00B87A15">
            <w:pPr>
              <w:ind w:left="83"/>
              <w:rPr>
                <w:rFonts w:ascii="Times New Roman" w:hAnsi="Times New Roman"/>
              </w:rPr>
            </w:pPr>
          </w:p>
        </w:tc>
      </w:tr>
      <w:tr w:rsidR="00B87A15" w14:paraId="1B44EFB0"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D0C28" w14:textId="77777777" w:rsidR="00B87A15" w:rsidRDefault="00000000">
            <w:pPr>
              <w:jc w:val="center"/>
              <w:rPr>
                <w:rFonts w:ascii="Times New Roman" w:hAnsi="Times New Roman"/>
              </w:rPr>
            </w:pPr>
            <w:r>
              <w:rPr>
                <w:rFonts w:ascii="Times New Roman" w:hAnsi="Times New Roman"/>
              </w:rPr>
              <w:t>27.9</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824EF" w14:textId="77777777" w:rsidR="00B87A15" w:rsidRDefault="00000000">
            <w:pPr>
              <w:ind w:left="83"/>
            </w:pPr>
            <w:r>
              <w:rPr>
                <w:rFonts w:ascii="Times New Roman" w:hAnsi="Times New Roman"/>
              </w:rPr>
              <w:t>Garantija:</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DCCD4" w14:textId="77777777" w:rsidR="00B87A15" w:rsidRDefault="00000000">
            <w:pPr>
              <w:ind w:left="83"/>
              <w:jc w:val="both"/>
            </w:pPr>
            <w:r>
              <w:rPr>
                <w:rFonts w:ascii="Times New Roman" w:hAnsi="Times New Roman"/>
              </w:rPr>
              <w:t>Garantinės priežiūros laikotarpis visiems komponentams – ne mažiau  24 mėnesių gamintojo garantija nuo prekių perdavimo-priėmimo akto pasirašymo dienos.</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C798FE" w14:textId="77777777" w:rsidR="00B87A15" w:rsidRDefault="00B87A15">
            <w:pPr>
              <w:ind w:left="83"/>
              <w:rPr>
                <w:rFonts w:ascii="Times New Roman" w:hAnsi="Times New Roman"/>
              </w:rPr>
            </w:pPr>
          </w:p>
        </w:tc>
      </w:tr>
      <w:tr w:rsidR="00B87A15" w14:paraId="1949F1D2"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BFB3E" w14:textId="77777777" w:rsidR="00B87A15" w:rsidRDefault="00000000">
            <w:pPr>
              <w:jc w:val="center"/>
              <w:rPr>
                <w:rFonts w:ascii="Times New Roman" w:hAnsi="Times New Roman"/>
              </w:rPr>
            </w:pPr>
            <w:r>
              <w:rPr>
                <w:rFonts w:ascii="Times New Roman" w:hAnsi="Times New Roman"/>
              </w:rPr>
              <w:t>27.10</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25E3A" w14:textId="77777777" w:rsidR="00B87A15" w:rsidRDefault="00000000">
            <w:pPr>
              <w:ind w:left="83"/>
              <w:rPr>
                <w:rFonts w:ascii="Times New Roman" w:hAnsi="Times New Roman"/>
              </w:rPr>
            </w:pPr>
            <w:r>
              <w:rPr>
                <w:rFonts w:ascii="Times New Roman" w:hAnsi="Times New Roman"/>
              </w:rPr>
              <w:t>Reikalavimai tiekėjui</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5B5B5" w14:textId="77777777" w:rsidR="00B87A15" w:rsidRDefault="00000000">
            <w:pPr>
              <w:ind w:left="83"/>
              <w:jc w:val="both"/>
              <w:rPr>
                <w:rFonts w:ascii="Times New Roman" w:hAnsi="Times New Roman"/>
              </w:rPr>
            </w:pPr>
            <w:r>
              <w:rPr>
                <w:rFonts w:ascii="Times New Roman" w:hAnsi="Times New Roman"/>
              </w:rPr>
              <w:t>Tiekėjas turi turėti siūlomos įrangos gamintojo autorizuotą garantinio aptarnavimo centrą arba sutartį su tokiu centru (pateikti tai įrodančius dokumentus).</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C8A40A" w14:textId="77777777" w:rsidR="00B87A15" w:rsidRDefault="00B87A15">
            <w:pPr>
              <w:ind w:left="83"/>
              <w:rPr>
                <w:rFonts w:ascii="Times New Roman" w:hAnsi="Times New Roman"/>
              </w:rPr>
            </w:pPr>
          </w:p>
        </w:tc>
      </w:tr>
      <w:tr w:rsidR="00B87A15" w14:paraId="199AD29A" w14:textId="77777777">
        <w:tblPrEx>
          <w:tblCellMar>
            <w:top w:w="0" w:type="dxa"/>
            <w:bottom w:w="0" w:type="dxa"/>
          </w:tblCellMar>
        </w:tblPrEx>
        <w:tc>
          <w:tcPr>
            <w:tcW w:w="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EC521" w14:textId="77777777" w:rsidR="00B87A15" w:rsidRDefault="00000000">
            <w:pPr>
              <w:jc w:val="center"/>
              <w:rPr>
                <w:rFonts w:ascii="Times New Roman" w:hAnsi="Times New Roman"/>
              </w:rPr>
            </w:pPr>
            <w:r>
              <w:rPr>
                <w:rFonts w:ascii="Times New Roman" w:hAnsi="Times New Roman"/>
              </w:rPr>
              <w:t>28.</w:t>
            </w:r>
          </w:p>
        </w:tc>
        <w:tc>
          <w:tcPr>
            <w:tcW w:w="1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D5389" w14:textId="77777777" w:rsidR="00B87A15" w:rsidRDefault="00000000">
            <w:pPr>
              <w:ind w:left="83"/>
              <w:rPr>
                <w:rFonts w:ascii="Times New Roman" w:hAnsi="Times New Roman"/>
              </w:rPr>
            </w:pPr>
            <w:r>
              <w:rPr>
                <w:rFonts w:ascii="Times New Roman" w:hAnsi="Times New Roman"/>
              </w:rPr>
              <w:t>Montavimas</w:t>
            </w: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A92B9" w14:textId="77777777" w:rsidR="00B87A15" w:rsidRDefault="00000000">
            <w:pPr>
              <w:ind w:left="83"/>
              <w:jc w:val="both"/>
              <w:rPr>
                <w:rFonts w:ascii="Times New Roman" w:hAnsi="Times New Roman"/>
              </w:rPr>
            </w:pPr>
            <w:r>
              <w:rPr>
                <w:rFonts w:ascii="Times New Roman" w:hAnsi="Times New Roman"/>
              </w:rPr>
              <w:t>Produktas turi būti sumontuotas pirkėjo nurodytoje vietoje ir pilnai paruoštas naudojimui</w:t>
            </w:r>
          </w:p>
        </w:tc>
        <w:tc>
          <w:tcPr>
            <w:tcW w:w="27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4BA8E2" w14:textId="77777777" w:rsidR="00B87A15" w:rsidRDefault="00B87A15">
            <w:pPr>
              <w:ind w:left="83"/>
              <w:rPr>
                <w:rFonts w:ascii="Times New Roman" w:hAnsi="Times New Roman"/>
              </w:rPr>
            </w:pPr>
          </w:p>
        </w:tc>
      </w:tr>
    </w:tbl>
    <w:p w14:paraId="638E1205" w14:textId="77777777" w:rsidR="00B87A15" w:rsidRDefault="00B87A15">
      <w:pPr>
        <w:rPr>
          <w:rFonts w:ascii="Times New Roman" w:hAnsi="Times New Roman"/>
        </w:rPr>
      </w:pPr>
    </w:p>
    <w:p w14:paraId="5C562CDF" w14:textId="77777777" w:rsidR="00B87A15" w:rsidRDefault="00B87A15">
      <w:pPr>
        <w:rPr>
          <w:rFonts w:ascii="Times New Roman" w:hAnsi="Times New Roman"/>
          <w:color w:val="00B050"/>
        </w:rPr>
      </w:pPr>
    </w:p>
    <w:p w14:paraId="710445CB" w14:textId="77777777" w:rsidR="00B87A15" w:rsidRDefault="00B87A15">
      <w:pPr>
        <w:rPr>
          <w:rFonts w:ascii="Times New Roman" w:hAnsi="Times New Roman"/>
        </w:rPr>
      </w:pPr>
    </w:p>
    <w:p w14:paraId="4BF67455" w14:textId="77777777" w:rsidR="00B87A15" w:rsidRDefault="00B87A15"/>
    <w:sectPr w:rsidR="00B87A15">
      <w:pgSz w:w="11906" w:h="16838"/>
      <w:pgMar w:top="1440" w:right="1440" w:bottom="1440" w:left="144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7F2FC" w14:textId="77777777" w:rsidR="007D14A5" w:rsidRDefault="007D14A5">
      <w:r>
        <w:separator/>
      </w:r>
    </w:p>
  </w:endnote>
  <w:endnote w:type="continuationSeparator" w:id="0">
    <w:p w14:paraId="2A84BBF3" w14:textId="77777777" w:rsidR="007D14A5" w:rsidRDefault="007D1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0C313" w14:textId="77777777" w:rsidR="007D14A5" w:rsidRDefault="007D14A5">
      <w:r>
        <w:rPr>
          <w:color w:val="000000"/>
        </w:rPr>
        <w:separator/>
      </w:r>
    </w:p>
  </w:footnote>
  <w:footnote w:type="continuationSeparator" w:id="0">
    <w:p w14:paraId="5664D5A5" w14:textId="77777777" w:rsidR="007D14A5" w:rsidRDefault="007D14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D6215"/>
    <w:multiLevelType w:val="multilevel"/>
    <w:tmpl w:val="1B7CBE62"/>
    <w:lvl w:ilvl="0">
      <w:numFmt w:val="bullet"/>
      <w:lvlText w:val="-"/>
      <w:lvlJc w:val="left"/>
      <w:pPr>
        <w:ind w:left="443" w:hanging="360"/>
      </w:pPr>
      <w:rPr>
        <w:rFonts w:ascii="Times New Roman" w:eastAsia="Times New Roman" w:hAnsi="Times New Roman" w:cs="Times New Roman"/>
      </w:rPr>
    </w:lvl>
    <w:lvl w:ilvl="1">
      <w:numFmt w:val="bullet"/>
      <w:lvlText w:val="o"/>
      <w:lvlJc w:val="left"/>
      <w:pPr>
        <w:ind w:left="1163" w:hanging="360"/>
      </w:pPr>
      <w:rPr>
        <w:rFonts w:ascii="Courier New" w:hAnsi="Courier New" w:cs="Courier New"/>
      </w:rPr>
    </w:lvl>
    <w:lvl w:ilvl="2">
      <w:numFmt w:val="bullet"/>
      <w:lvlText w:val=""/>
      <w:lvlJc w:val="left"/>
      <w:pPr>
        <w:ind w:left="1883" w:hanging="360"/>
      </w:pPr>
      <w:rPr>
        <w:rFonts w:ascii="Wingdings" w:hAnsi="Wingdings"/>
      </w:rPr>
    </w:lvl>
    <w:lvl w:ilvl="3">
      <w:numFmt w:val="bullet"/>
      <w:lvlText w:val=""/>
      <w:lvlJc w:val="left"/>
      <w:pPr>
        <w:ind w:left="2603" w:hanging="360"/>
      </w:pPr>
      <w:rPr>
        <w:rFonts w:ascii="Symbol" w:hAnsi="Symbol"/>
      </w:rPr>
    </w:lvl>
    <w:lvl w:ilvl="4">
      <w:numFmt w:val="bullet"/>
      <w:lvlText w:val="o"/>
      <w:lvlJc w:val="left"/>
      <w:pPr>
        <w:ind w:left="3323" w:hanging="360"/>
      </w:pPr>
      <w:rPr>
        <w:rFonts w:ascii="Courier New" w:hAnsi="Courier New" w:cs="Courier New"/>
      </w:rPr>
    </w:lvl>
    <w:lvl w:ilvl="5">
      <w:numFmt w:val="bullet"/>
      <w:lvlText w:val=""/>
      <w:lvlJc w:val="left"/>
      <w:pPr>
        <w:ind w:left="4043" w:hanging="360"/>
      </w:pPr>
      <w:rPr>
        <w:rFonts w:ascii="Wingdings" w:hAnsi="Wingdings"/>
      </w:rPr>
    </w:lvl>
    <w:lvl w:ilvl="6">
      <w:numFmt w:val="bullet"/>
      <w:lvlText w:val=""/>
      <w:lvlJc w:val="left"/>
      <w:pPr>
        <w:ind w:left="4763" w:hanging="360"/>
      </w:pPr>
      <w:rPr>
        <w:rFonts w:ascii="Symbol" w:hAnsi="Symbol"/>
      </w:rPr>
    </w:lvl>
    <w:lvl w:ilvl="7">
      <w:numFmt w:val="bullet"/>
      <w:lvlText w:val="o"/>
      <w:lvlJc w:val="left"/>
      <w:pPr>
        <w:ind w:left="5483" w:hanging="360"/>
      </w:pPr>
      <w:rPr>
        <w:rFonts w:ascii="Courier New" w:hAnsi="Courier New" w:cs="Courier New"/>
      </w:rPr>
    </w:lvl>
    <w:lvl w:ilvl="8">
      <w:numFmt w:val="bullet"/>
      <w:lvlText w:val=""/>
      <w:lvlJc w:val="left"/>
      <w:pPr>
        <w:ind w:left="6203" w:hanging="360"/>
      </w:pPr>
      <w:rPr>
        <w:rFonts w:ascii="Wingdings" w:hAnsi="Wingdings"/>
      </w:rPr>
    </w:lvl>
  </w:abstractNum>
  <w:num w:numId="1" w16cid:durableId="609631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87A15"/>
    <w:rsid w:val="0014532F"/>
    <w:rsid w:val="007D14A5"/>
    <w:rsid w:val="00B87A15"/>
    <w:rsid w:val="00E317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F99A1"/>
  <w15:docId w15:val="{811FF1E7-ACFC-4DF5-990E-B35882DA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after="0" w:line="240" w:lineRule="auto"/>
    </w:pPr>
    <w:rPr>
      <w:kern w:val="3"/>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pPr>
      <w:ind w:left="720"/>
      <w:contextualSpacing/>
    </w:pPr>
  </w:style>
  <w:style w:type="character" w:customStyle="1" w:styleId="SraopastraipaDiagrama">
    <w:name w:val="Sąrašo pastraipa Diagrama"/>
    <w:basedOn w:val="Numatytasispastraiposriftas"/>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5897</Words>
  <Characters>3362</Characters>
  <Application>Microsoft Office Word</Application>
  <DocSecurity>0</DocSecurity>
  <Lines>28</Lines>
  <Paragraphs>18</Paragraphs>
  <ScaleCrop>false</ScaleCrop>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BARZDUKAS</dc:creator>
  <dc:description/>
  <cp:lastModifiedBy>Arnoldas Rutkauskas</cp:lastModifiedBy>
  <cp:revision>2</cp:revision>
  <dcterms:created xsi:type="dcterms:W3CDTF">2026-09-24T07:09:00Z</dcterms:created>
  <dcterms:modified xsi:type="dcterms:W3CDTF">2026-09-24T07:09:00Z</dcterms:modified>
</cp:coreProperties>
</file>