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781DA" w14:textId="114CD38B" w:rsidR="004F24B3" w:rsidRDefault="004F24B3" w:rsidP="00F1310C">
      <w:pPr>
        <w:pStyle w:val="Pavadinimas"/>
        <w:widowControl w:val="0"/>
        <w:spacing w:before="0" w:after="0"/>
        <w:jc w:val="center"/>
        <w:rPr>
          <w:rFonts w:cs="Times New Roman"/>
          <w:b/>
          <w:i w:val="0"/>
          <w:color w:val="000000"/>
        </w:rPr>
      </w:pPr>
      <w:r w:rsidRPr="00DC753D">
        <w:rPr>
          <w:rFonts w:cs="Times New Roman"/>
          <w:b/>
          <w:i w:val="0"/>
          <w:color w:val="000000"/>
        </w:rPr>
        <w:t>TECHNINĖ SPECIFIKACIJA</w:t>
      </w:r>
    </w:p>
    <w:p w14:paraId="7E384531" w14:textId="77777777" w:rsidR="00F1310C" w:rsidRPr="00DC753D" w:rsidRDefault="00F1310C" w:rsidP="00F1310C">
      <w:pPr>
        <w:pStyle w:val="Pavadinimas"/>
        <w:widowControl w:val="0"/>
        <w:spacing w:before="0" w:after="0"/>
        <w:jc w:val="center"/>
        <w:rPr>
          <w:rFonts w:cs="Times New Roman"/>
          <w:b/>
          <w:i w:val="0"/>
          <w:color w:val="000000"/>
        </w:rPr>
      </w:pPr>
    </w:p>
    <w:p w14:paraId="39AD59B8" w14:textId="77777777" w:rsidR="004F24B3" w:rsidRDefault="004F24B3" w:rsidP="00F1310C">
      <w:pPr>
        <w:widowControl w:val="0"/>
        <w:suppressAutoHyphens/>
        <w:ind w:firstLine="720"/>
        <w:jc w:val="both"/>
        <w:outlineLvl w:val="0"/>
        <w:rPr>
          <w:b/>
          <w:bCs/>
          <w:color w:val="000000"/>
          <w:lang w:eastAsia="ar-SA"/>
        </w:rPr>
      </w:pPr>
      <w:r>
        <w:rPr>
          <w:b/>
          <w:bCs/>
          <w:color w:val="000000"/>
          <w:lang w:eastAsia="ar-SA"/>
        </w:rPr>
        <w:t>1. Pirkimo objektas</w:t>
      </w:r>
    </w:p>
    <w:p w14:paraId="4A57B34C" w14:textId="5B29FD90" w:rsidR="009122AA" w:rsidRDefault="009122AA" w:rsidP="00F1310C">
      <w:pPr>
        <w:widowControl w:val="0"/>
        <w:numPr>
          <w:ilvl w:val="1"/>
          <w:numId w:val="20"/>
        </w:numPr>
        <w:suppressAutoHyphens/>
        <w:ind w:left="0" w:firstLine="720"/>
        <w:jc w:val="both"/>
        <w:outlineLvl w:val="1"/>
        <w:rPr>
          <w:bCs/>
          <w:color w:val="000000"/>
          <w:lang w:eastAsia="ar-SA"/>
        </w:rPr>
      </w:pPr>
      <w:r>
        <w:t xml:space="preserve">Pirkimo objektas – </w:t>
      </w:r>
      <w:r w:rsidR="009165BF">
        <w:t>geriamojo</w:t>
      </w:r>
      <w:r>
        <w:t xml:space="preserve"> vandens </w:t>
      </w:r>
      <w:r w:rsidR="009165BF">
        <w:t>apskaitos prietaisai</w:t>
      </w:r>
      <w:r>
        <w:t xml:space="preserve"> (DN15</w:t>
      </w:r>
      <w:r w:rsidR="002A2AEF">
        <w:t>/80, DN</w:t>
      </w:r>
      <w:r w:rsidR="0053362C">
        <w:t>15</w:t>
      </w:r>
      <w:r w:rsidR="002A2AEF">
        <w:t>/110</w:t>
      </w:r>
      <w:r>
        <w:t>)</w:t>
      </w:r>
      <w:r w:rsidR="00874FBD">
        <w:t>.</w:t>
      </w:r>
    </w:p>
    <w:p w14:paraId="21864114" w14:textId="4B5C2D79" w:rsidR="009122AA" w:rsidRPr="006F298F" w:rsidRDefault="009122AA" w:rsidP="00F1310C">
      <w:pPr>
        <w:widowControl w:val="0"/>
        <w:numPr>
          <w:ilvl w:val="1"/>
          <w:numId w:val="20"/>
        </w:numPr>
        <w:suppressAutoHyphens/>
        <w:ind w:left="0" w:firstLine="720"/>
        <w:jc w:val="both"/>
        <w:outlineLvl w:val="1"/>
        <w:rPr>
          <w:bCs/>
          <w:color w:val="000000"/>
          <w:lang w:eastAsia="ar-SA"/>
        </w:rPr>
      </w:pPr>
      <w:r>
        <w:t xml:space="preserve">Perkamų </w:t>
      </w:r>
      <w:r w:rsidR="00BC4EF8">
        <w:t xml:space="preserve">apskaitos prietaisų </w:t>
      </w:r>
      <w:r>
        <w:t>preliminarūs kiekiai:</w:t>
      </w:r>
    </w:p>
    <w:tbl>
      <w:tblPr>
        <w:tblW w:w="83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5242"/>
        <w:gridCol w:w="2551"/>
      </w:tblGrid>
      <w:tr w:rsidR="009122AA" w:rsidRPr="007A77C3" w14:paraId="6A1699FA" w14:textId="77777777" w:rsidTr="006C0DA7">
        <w:tc>
          <w:tcPr>
            <w:tcW w:w="599" w:type="dxa"/>
            <w:vAlign w:val="center"/>
          </w:tcPr>
          <w:p w14:paraId="367B6745" w14:textId="77777777" w:rsidR="009122AA" w:rsidRPr="007A77C3" w:rsidRDefault="009122AA" w:rsidP="00F1310C">
            <w:pPr>
              <w:suppressAutoHyphens/>
              <w:snapToGrid w:val="0"/>
              <w:jc w:val="center"/>
              <w:rPr>
                <w:noProof/>
                <w:color w:val="000000"/>
                <w:lang w:eastAsia="ar-SA"/>
              </w:rPr>
            </w:pPr>
            <w:r w:rsidRPr="007A77C3">
              <w:rPr>
                <w:noProof/>
                <w:color w:val="000000"/>
                <w:lang w:eastAsia="ar-SA"/>
              </w:rPr>
              <w:t>Eil. Nr.</w:t>
            </w:r>
          </w:p>
        </w:tc>
        <w:tc>
          <w:tcPr>
            <w:tcW w:w="5242" w:type="dxa"/>
            <w:vAlign w:val="center"/>
          </w:tcPr>
          <w:p w14:paraId="37359516" w14:textId="77777777" w:rsidR="009122AA" w:rsidRPr="007A77C3" w:rsidRDefault="009122AA" w:rsidP="00F1310C">
            <w:pPr>
              <w:suppressAutoHyphens/>
              <w:snapToGrid w:val="0"/>
              <w:jc w:val="center"/>
              <w:rPr>
                <w:noProof/>
                <w:color w:val="000000"/>
                <w:lang w:eastAsia="ar-SA"/>
              </w:rPr>
            </w:pPr>
            <w:r w:rsidRPr="007A77C3">
              <w:rPr>
                <w:noProof/>
                <w:color w:val="000000"/>
                <w:lang w:eastAsia="ar-SA"/>
              </w:rPr>
              <w:t>Prekių pavadinimas</w:t>
            </w:r>
          </w:p>
        </w:tc>
        <w:tc>
          <w:tcPr>
            <w:tcW w:w="2551" w:type="dxa"/>
            <w:vAlign w:val="center"/>
          </w:tcPr>
          <w:p w14:paraId="1DA550B9" w14:textId="77777777" w:rsidR="009122AA" w:rsidRPr="007A77C3" w:rsidRDefault="009122AA" w:rsidP="00F1310C">
            <w:pPr>
              <w:suppressAutoHyphens/>
              <w:snapToGrid w:val="0"/>
              <w:jc w:val="center"/>
              <w:rPr>
                <w:noProof/>
                <w:color w:val="000000"/>
                <w:lang w:eastAsia="ar-SA"/>
              </w:rPr>
            </w:pPr>
            <w:r w:rsidRPr="007A77C3">
              <w:rPr>
                <w:noProof/>
                <w:color w:val="000000"/>
                <w:lang w:eastAsia="ar-SA"/>
              </w:rPr>
              <w:t>Preliminarus kiekis, vnt.</w:t>
            </w:r>
          </w:p>
        </w:tc>
      </w:tr>
      <w:tr w:rsidR="009122AA" w:rsidRPr="007A77C3" w14:paraId="3DE38237" w14:textId="77777777" w:rsidTr="006C0DA7">
        <w:tc>
          <w:tcPr>
            <w:tcW w:w="599" w:type="dxa"/>
            <w:vAlign w:val="center"/>
          </w:tcPr>
          <w:p w14:paraId="001E04AF" w14:textId="77777777" w:rsidR="009122AA" w:rsidRPr="00F62791" w:rsidRDefault="009122AA" w:rsidP="00F1310C">
            <w:pPr>
              <w:suppressAutoHyphens/>
              <w:snapToGrid w:val="0"/>
              <w:jc w:val="center"/>
              <w:rPr>
                <w:b/>
                <w:noProof/>
                <w:color w:val="auto"/>
                <w:lang w:eastAsia="ar-SA"/>
              </w:rPr>
            </w:pPr>
            <w:r w:rsidRPr="00F62791">
              <w:rPr>
                <w:b/>
                <w:noProof/>
                <w:color w:val="auto"/>
                <w:lang w:eastAsia="ar-SA"/>
              </w:rPr>
              <w:t>I.</w:t>
            </w:r>
          </w:p>
        </w:tc>
        <w:tc>
          <w:tcPr>
            <w:tcW w:w="5242" w:type="dxa"/>
          </w:tcPr>
          <w:p w14:paraId="1AA66087" w14:textId="6306F20B" w:rsidR="009122AA" w:rsidRPr="00F62791" w:rsidRDefault="009122AA" w:rsidP="00F1310C">
            <w:pPr>
              <w:suppressAutoHyphens/>
              <w:snapToGrid w:val="0"/>
              <w:rPr>
                <w:b/>
                <w:noProof/>
                <w:color w:val="auto"/>
                <w:lang w:eastAsia="ar-SA"/>
              </w:rPr>
            </w:pPr>
            <w:r w:rsidRPr="00F62791">
              <w:rPr>
                <w:b/>
                <w:noProof/>
                <w:color w:val="auto"/>
                <w:lang w:eastAsia="ar-SA"/>
              </w:rPr>
              <w:t xml:space="preserve">Buitiniai moviniai </w:t>
            </w:r>
            <w:r w:rsidR="00BC1EFF">
              <w:rPr>
                <w:b/>
                <w:noProof/>
                <w:color w:val="auto"/>
                <w:lang w:eastAsia="ar-SA"/>
              </w:rPr>
              <w:t>apskaitos prietaisai</w:t>
            </w:r>
          </w:p>
        </w:tc>
        <w:tc>
          <w:tcPr>
            <w:tcW w:w="2551" w:type="dxa"/>
          </w:tcPr>
          <w:p w14:paraId="7BD1E24C" w14:textId="77777777" w:rsidR="009122AA" w:rsidRPr="00F62791" w:rsidRDefault="009122AA" w:rsidP="00F1310C">
            <w:pPr>
              <w:suppressAutoHyphens/>
              <w:snapToGrid w:val="0"/>
              <w:jc w:val="center"/>
              <w:rPr>
                <w:noProof/>
                <w:color w:val="auto"/>
                <w:lang w:eastAsia="ar-SA"/>
              </w:rPr>
            </w:pPr>
          </w:p>
        </w:tc>
      </w:tr>
      <w:tr w:rsidR="009122AA" w:rsidRPr="007A77C3" w14:paraId="3A3586B1" w14:textId="77777777" w:rsidTr="006C0DA7">
        <w:tc>
          <w:tcPr>
            <w:tcW w:w="599" w:type="dxa"/>
            <w:vAlign w:val="center"/>
          </w:tcPr>
          <w:p w14:paraId="5C0746BB" w14:textId="77777777" w:rsidR="009122AA" w:rsidRPr="00F62791" w:rsidRDefault="009122AA" w:rsidP="00F1310C">
            <w:pPr>
              <w:suppressAutoHyphens/>
              <w:snapToGrid w:val="0"/>
              <w:jc w:val="center"/>
              <w:rPr>
                <w:noProof/>
                <w:color w:val="auto"/>
                <w:lang w:eastAsia="ar-SA"/>
              </w:rPr>
            </w:pPr>
            <w:r w:rsidRPr="00F62791">
              <w:rPr>
                <w:noProof/>
                <w:color w:val="auto"/>
                <w:lang w:eastAsia="ar-SA"/>
              </w:rPr>
              <w:t>1</w:t>
            </w:r>
          </w:p>
        </w:tc>
        <w:tc>
          <w:tcPr>
            <w:tcW w:w="5242" w:type="dxa"/>
          </w:tcPr>
          <w:p w14:paraId="1E314A1B" w14:textId="7B875174" w:rsidR="009122AA" w:rsidRPr="00F62791" w:rsidRDefault="00BC1EFF" w:rsidP="00F1310C">
            <w:pPr>
              <w:suppressAutoHyphens/>
              <w:snapToGrid w:val="0"/>
              <w:jc w:val="both"/>
              <w:rPr>
                <w:noProof/>
                <w:color w:val="auto"/>
                <w:lang w:eastAsia="ar-SA"/>
              </w:rPr>
            </w:pPr>
            <w:r>
              <w:rPr>
                <w:noProof/>
                <w:color w:val="auto"/>
                <w:lang w:eastAsia="ar-SA"/>
              </w:rPr>
              <w:t>Geriamojo</w:t>
            </w:r>
            <w:r w:rsidR="009122AA" w:rsidRPr="00F62791">
              <w:rPr>
                <w:noProof/>
                <w:color w:val="auto"/>
                <w:lang w:eastAsia="ar-SA"/>
              </w:rPr>
              <w:t xml:space="preserve"> vandens </w:t>
            </w:r>
            <w:r>
              <w:rPr>
                <w:noProof/>
                <w:color w:val="auto"/>
                <w:lang w:eastAsia="ar-SA"/>
              </w:rPr>
              <w:t xml:space="preserve">apskaitos prietaisas </w:t>
            </w:r>
            <w:r w:rsidR="009122AA" w:rsidRPr="00F62791">
              <w:rPr>
                <w:noProof/>
                <w:color w:val="auto"/>
                <w:lang w:eastAsia="ar-SA"/>
              </w:rPr>
              <w:t>DN15</w:t>
            </w:r>
            <w:r w:rsidR="009122AA">
              <w:rPr>
                <w:noProof/>
                <w:color w:val="auto"/>
                <w:lang w:eastAsia="ar-SA"/>
              </w:rPr>
              <w:t>/</w:t>
            </w:r>
            <w:r w:rsidR="009122AA" w:rsidRPr="00F62791">
              <w:rPr>
                <w:noProof/>
                <w:color w:val="auto"/>
                <w:lang w:eastAsia="ar-SA"/>
              </w:rPr>
              <w:t xml:space="preserve">L80 </w:t>
            </w:r>
          </w:p>
        </w:tc>
        <w:tc>
          <w:tcPr>
            <w:tcW w:w="2551" w:type="dxa"/>
          </w:tcPr>
          <w:p w14:paraId="63F49CF0" w14:textId="6B8EC067" w:rsidR="009122AA" w:rsidRPr="00F62791" w:rsidRDefault="0053362C" w:rsidP="00F1310C">
            <w:pPr>
              <w:suppressAutoHyphens/>
              <w:snapToGrid w:val="0"/>
              <w:jc w:val="center"/>
              <w:rPr>
                <w:noProof/>
                <w:color w:val="auto"/>
                <w:lang w:eastAsia="ar-SA"/>
              </w:rPr>
            </w:pPr>
            <w:r>
              <w:rPr>
                <w:noProof/>
                <w:color w:val="auto"/>
                <w:lang w:eastAsia="ar-SA"/>
              </w:rPr>
              <w:t>31</w:t>
            </w:r>
            <w:r w:rsidR="001810F0">
              <w:rPr>
                <w:noProof/>
                <w:color w:val="auto"/>
                <w:lang w:eastAsia="ar-SA"/>
              </w:rPr>
              <w:t>6</w:t>
            </w:r>
            <w:r>
              <w:rPr>
                <w:noProof/>
                <w:color w:val="auto"/>
                <w:lang w:eastAsia="ar-SA"/>
              </w:rPr>
              <w:t>0</w:t>
            </w:r>
          </w:p>
        </w:tc>
      </w:tr>
      <w:tr w:rsidR="009122AA" w:rsidRPr="007A77C3" w14:paraId="4EB9B903" w14:textId="77777777" w:rsidTr="006C0DA7">
        <w:tc>
          <w:tcPr>
            <w:tcW w:w="599" w:type="dxa"/>
            <w:vAlign w:val="center"/>
          </w:tcPr>
          <w:p w14:paraId="327D1688" w14:textId="77777777" w:rsidR="009122AA" w:rsidRPr="00F62791" w:rsidRDefault="009122AA" w:rsidP="00F1310C">
            <w:pPr>
              <w:suppressAutoHyphens/>
              <w:snapToGrid w:val="0"/>
              <w:jc w:val="center"/>
              <w:rPr>
                <w:noProof/>
                <w:color w:val="auto"/>
                <w:lang w:eastAsia="ar-SA"/>
              </w:rPr>
            </w:pPr>
            <w:r w:rsidRPr="00F62791">
              <w:rPr>
                <w:noProof/>
                <w:color w:val="auto"/>
                <w:lang w:eastAsia="ar-SA"/>
              </w:rPr>
              <w:t>2</w:t>
            </w:r>
          </w:p>
        </w:tc>
        <w:tc>
          <w:tcPr>
            <w:tcW w:w="5242" w:type="dxa"/>
          </w:tcPr>
          <w:p w14:paraId="03D63E45" w14:textId="4A7345FE" w:rsidR="009122AA" w:rsidRPr="00F62791" w:rsidRDefault="00BC1EFF" w:rsidP="00F1310C">
            <w:pPr>
              <w:suppressAutoHyphens/>
              <w:snapToGrid w:val="0"/>
              <w:jc w:val="both"/>
              <w:rPr>
                <w:noProof/>
                <w:color w:val="auto"/>
                <w:lang w:eastAsia="ar-SA"/>
              </w:rPr>
            </w:pPr>
            <w:r>
              <w:rPr>
                <w:noProof/>
                <w:color w:val="auto"/>
                <w:lang w:eastAsia="ar-SA"/>
              </w:rPr>
              <w:t>Geriamojo</w:t>
            </w:r>
            <w:r w:rsidR="009122AA" w:rsidRPr="00F62791">
              <w:rPr>
                <w:noProof/>
                <w:color w:val="auto"/>
                <w:lang w:eastAsia="ar-SA"/>
              </w:rPr>
              <w:t xml:space="preserve"> vandens </w:t>
            </w:r>
            <w:r>
              <w:rPr>
                <w:noProof/>
                <w:color w:val="auto"/>
                <w:lang w:eastAsia="ar-SA"/>
              </w:rPr>
              <w:t xml:space="preserve">apskaitos prietaisas </w:t>
            </w:r>
            <w:r w:rsidR="009122AA" w:rsidRPr="00F62791">
              <w:rPr>
                <w:noProof/>
                <w:color w:val="auto"/>
                <w:lang w:eastAsia="ar-SA"/>
              </w:rPr>
              <w:t>DN15/L110</w:t>
            </w:r>
            <w:r w:rsidR="009122AA">
              <w:rPr>
                <w:noProof/>
                <w:color w:val="auto"/>
                <w:lang w:eastAsia="ar-SA"/>
              </w:rPr>
              <w:t xml:space="preserve"> </w:t>
            </w:r>
          </w:p>
        </w:tc>
        <w:tc>
          <w:tcPr>
            <w:tcW w:w="2551" w:type="dxa"/>
          </w:tcPr>
          <w:p w14:paraId="4D1F8EE5" w14:textId="1D5B7CED" w:rsidR="009122AA" w:rsidRPr="00F62791" w:rsidRDefault="0053362C" w:rsidP="00F1310C">
            <w:pPr>
              <w:suppressAutoHyphens/>
              <w:snapToGrid w:val="0"/>
              <w:jc w:val="center"/>
              <w:rPr>
                <w:noProof/>
                <w:color w:val="auto"/>
                <w:lang w:eastAsia="ar-SA"/>
              </w:rPr>
            </w:pPr>
            <w:r>
              <w:rPr>
                <w:noProof/>
                <w:color w:val="auto"/>
                <w:lang w:eastAsia="ar-SA"/>
              </w:rPr>
              <w:t>3000</w:t>
            </w:r>
          </w:p>
        </w:tc>
      </w:tr>
    </w:tbl>
    <w:p w14:paraId="3CD355C5" w14:textId="7134394E" w:rsidR="004F24B3" w:rsidRDefault="00CB42E9" w:rsidP="00F1310C">
      <w:pPr>
        <w:widowControl w:val="0"/>
        <w:numPr>
          <w:ilvl w:val="1"/>
          <w:numId w:val="20"/>
        </w:numPr>
        <w:suppressAutoHyphens/>
        <w:ind w:left="0" w:firstLine="720"/>
        <w:jc w:val="both"/>
        <w:outlineLvl w:val="1"/>
        <w:rPr>
          <w:bCs/>
          <w:color w:val="000000"/>
          <w:lang w:eastAsia="ar-SA"/>
        </w:rPr>
      </w:pPr>
      <w:r>
        <w:t>Geriamojo</w:t>
      </w:r>
      <w:r w:rsidR="004F24B3" w:rsidRPr="0061478F">
        <w:t xml:space="preserve"> vandens </w:t>
      </w:r>
      <w:r>
        <w:t xml:space="preserve">apskaitos prietaisai </w:t>
      </w:r>
      <w:r w:rsidR="004F24B3" w:rsidRPr="0061478F">
        <w:t xml:space="preserve">perkami </w:t>
      </w:r>
      <w:r w:rsidR="0053362C">
        <w:t>dalimis</w:t>
      </w:r>
      <w:r>
        <w:t xml:space="preserve">. </w:t>
      </w:r>
      <w:r w:rsidR="004F24B3" w:rsidRPr="0061478F">
        <w:t xml:space="preserve">Perkamų </w:t>
      </w:r>
      <w:r>
        <w:t xml:space="preserve">apskaitos prietaisų </w:t>
      </w:r>
      <w:r w:rsidR="004F24B3" w:rsidRPr="0061478F">
        <w:t>skaičius gali keistis, tai yra gali būti tiek mažesnis, tiek ir didesnis.</w:t>
      </w:r>
    </w:p>
    <w:p w14:paraId="128E46B4" w14:textId="77777777" w:rsidR="004F24B3" w:rsidRPr="006E1C30" w:rsidRDefault="004F24B3" w:rsidP="00F1310C">
      <w:pPr>
        <w:widowControl w:val="0"/>
        <w:numPr>
          <w:ilvl w:val="1"/>
          <w:numId w:val="20"/>
        </w:numPr>
        <w:suppressAutoHyphens/>
        <w:ind w:left="0" w:firstLine="720"/>
        <w:jc w:val="both"/>
        <w:outlineLvl w:val="1"/>
        <w:rPr>
          <w:bCs/>
          <w:color w:val="000000"/>
          <w:lang w:eastAsia="ar-SA"/>
        </w:rPr>
      </w:pPr>
      <w:r w:rsidRPr="0061478F">
        <w:t>Prekės turi būti pristatytos į</w:t>
      </w:r>
      <w:r>
        <w:t xml:space="preserve"> </w:t>
      </w:r>
      <w:r w:rsidR="00D334F3">
        <w:t>uždarosios akcinės bendrovės</w:t>
      </w:r>
      <w:r>
        <w:t xml:space="preserve"> „Sūduvos vandenys“ sandėlį adresu:</w:t>
      </w:r>
      <w:r w:rsidRPr="0061478F">
        <w:t xml:space="preserve"> Vasaros g.7, Marijampolė.</w:t>
      </w:r>
    </w:p>
    <w:p w14:paraId="773B1C96" w14:textId="77777777" w:rsidR="004F24B3" w:rsidRDefault="004F24B3" w:rsidP="00F1310C">
      <w:pPr>
        <w:widowControl w:val="0"/>
        <w:numPr>
          <w:ilvl w:val="0"/>
          <w:numId w:val="24"/>
        </w:numPr>
        <w:tabs>
          <w:tab w:val="clear" w:pos="720"/>
          <w:tab w:val="num" w:pos="180"/>
        </w:tabs>
        <w:suppressAutoHyphens/>
        <w:ind w:left="0" w:firstLine="720"/>
        <w:jc w:val="both"/>
        <w:outlineLvl w:val="0"/>
        <w:rPr>
          <w:b/>
          <w:bCs/>
          <w:color w:val="000000"/>
          <w:lang w:eastAsia="ar-SA"/>
        </w:rPr>
      </w:pPr>
      <w:r w:rsidRPr="00CD6426">
        <w:rPr>
          <w:b/>
          <w:bCs/>
          <w:color w:val="000000"/>
          <w:lang w:eastAsia="ar-SA"/>
        </w:rPr>
        <w:t>Bendri reikalavimai</w:t>
      </w:r>
    </w:p>
    <w:p w14:paraId="31C4A559" w14:textId="412F6E1D" w:rsidR="004F24B3" w:rsidRDefault="004F24B3" w:rsidP="00F1310C">
      <w:pPr>
        <w:widowControl w:val="0"/>
        <w:numPr>
          <w:ilvl w:val="1"/>
          <w:numId w:val="24"/>
        </w:numPr>
        <w:suppressAutoHyphens/>
        <w:ind w:left="0" w:firstLine="720"/>
        <w:jc w:val="both"/>
        <w:outlineLvl w:val="1"/>
        <w:rPr>
          <w:bCs/>
          <w:color w:val="000000"/>
          <w:lang w:eastAsia="ar-SA"/>
        </w:rPr>
      </w:pPr>
      <w:r w:rsidRPr="00CD6426">
        <w:rPr>
          <w:bCs/>
          <w:color w:val="000000"/>
          <w:lang w:eastAsia="ar-SA"/>
        </w:rPr>
        <w:t xml:space="preserve">Visi tiekiami </w:t>
      </w:r>
      <w:r w:rsidR="00CB42E9">
        <w:rPr>
          <w:bCs/>
          <w:color w:val="000000"/>
          <w:lang w:eastAsia="ar-SA"/>
        </w:rPr>
        <w:t>apskaitos prietaisai</w:t>
      </w:r>
      <w:r>
        <w:rPr>
          <w:bCs/>
          <w:color w:val="000000"/>
          <w:lang w:eastAsia="ar-SA"/>
        </w:rPr>
        <w:t xml:space="preserve"> turi būti nauji bei nenaudoti.</w:t>
      </w:r>
    </w:p>
    <w:p w14:paraId="60080EBD" w14:textId="77777777" w:rsidR="004F24B3" w:rsidRPr="00CD6426" w:rsidRDefault="004F24B3" w:rsidP="00F1310C">
      <w:pPr>
        <w:widowControl w:val="0"/>
        <w:numPr>
          <w:ilvl w:val="1"/>
          <w:numId w:val="24"/>
        </w:numPr>
        <w:tabs>
          <w:tab w:val="num" w:pos="180"/>
        </w:tabs>
        <w:suppressAutoHyphens/>
        <w:ind w:left="0" w:firstLine="720"/>
        <w:jc w:val="both"/>
        <w:outlineLvl w:val="1"/>
        <w:rPr>
          <w:bCs/>
          <w:color w:val="000000"/>
          <w:lang w:eastAsia="ar-SA"/>
        </w:rPr>
      </w:pPr>
      <w:r w:rsidRPr="00CD6426">
        <w:rPr>
          <w:bCs/>
          <w:color w:val="000000"/>
          <w:lang w:eastAsia="ar-SA"/>
        </w:rPr>
        <w:t>Matuojama t</w:t>
      </w:r>
      <w:r>
        <w:rPr>
          <w:bCs/>
          <w:color w:val="000000"/>
          <w:lang w:eastAsia="ar-SA"/>
        </w:rPr>
        <w:t>erpė – šaltas geriamasis vanduo.</w:t>
      </w:r>
    </w:p>
    <w:p w14:paraId="302A4679" w14:textId="58681882" w:rsidR="004F24B3" w:rsidRPr="00CD6426" w:rsidRDefault="00CB42E9" w:rsidP="00F1310C">
      <w:pPr>
        <w:widowControl w:val="0"/>
        <w:numPr>
          <w:ilvl w:val="1"/>
          <w:numId w:val="24"/>
        </w:numPr>
        <w:suppressAutoHyphens/>
        <w:ind w:left="0" w:firstLine="720"/>
        <w:jc w:val="both"/>
        <w:outlineLvl w:val="1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Apskaitos prietaisai</w:t>
      </w:r>
      <w:r w:rsidR="004F24B3" w:rsidRPr="00CD6426">
        <w:rPr>
          <w:bCs/>
          <w:color w:val="000000"/>
          <w:lang w:eastAsia="ar-SA"/>
        </w:rPr>
        <w:t xml:space="preserve"> turi būti tiekiami su einamaisiais metais atlikta pirmine patikra.</w:t>
      </w:r>
      <w:r w:rsidR="00687479">
        <w:rPr>
          <w:bCs/>
          <w:color w:val="000000"/>
          <w:lang w:eastAsia="ar-SA"/>
        </w:rPr>
        <w:t xml:space="preserve"> 3160 apskaitos prietaisų bus perkama 2026 metais, likęs kiekis perkamas 2027 m. Konkretus užsakymas bus pateikiamas po sutarties pasirašymo.</w:t>
      </w:r>
    </w:p>
    <w:p w14:paraId="60DE5351" w14:textId="112E0B6C" w:rsidR="004F24B3" w:rsidRPr="00CD6426" w:rsidRDefault="00CB42E9" w:rsidP="00F1310C">
      <w:pPr>
        <w:widowControl w:val="0"/>
        <w:numPr>
          <w:ilvl w:val="1"/>
          <w:numId w:val="24"/>
        </w:numPr>
        <w:suppressAutoHyphens/>
        <w:ind w:left="0" w:firstLine="720"/>
        <w:jc w:val="both"/>
        <w:outlineLvl w:val="1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Apskaitos prietaisų</w:t>
      </w:r>
      <w:r w:rsidR="004F24B3" w:rsidRPr="00CD6426">
        <w:rPr>
          <w:bCs/>
          <w:color w:val="000000"/>
          <w:lang w:eastAsia="ar-SA"/>
        </w:rPr>
        <w:t xml:space="preserve"> ženklų, liudijančių apie matavimo priemonės tipą, modelio patvirtinimą ir atliktą pirminę patikrą forma ir turinys turi atitikti Matavimo priemonių teisinio metrologinio reglamentavimo taisyklių reikalavimus. Visi ženklai turi būti aiškiai įskaitomi.</w:t>
      </w:r>
    </w:p>
    <w:p w14:paraId="4C2F2F94" w14:textId="326C59EB" w:rsidR="004F24B3" w:rsidRPr="00CD6426" w:rsidRDefault="00CB42E9" w:rsidP="00F1310C">
      <w:pPr>
        <w:widowControl w:val="0"/>
        <w:numPr>
          <w:ilvl w:val="1"/>
          <w:numId w:val="24"/>
        </w:numPr>
        <w:suppressAutoHyphens/>
        <w:ind w:left="0" w:firstLine="720"/>
        <w:jc w:val="both"/>
        <w:outlineLvl w:val="1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Apskaitos prietaiso</w:t>
      </w:r>
      <w:r w:rsidR="004F24B3" w:rsidRPr="00CD6426">
        <w:rPr>
          <w:bCs/>
          <w:color w:val="000000"/>
          <w:lang w:eastAsia="ar-SA"/>
        </w:rPr>
        <w:t xml:space="preserve"> dalys, kontaktuojančios su geriamuoju vandeniu, turi būti pagamintos iš sveikatai nekenksmingų ir atsparių korozijai medžiagų.</w:t>
      </w:r>
    </w:p>
    <w:p w14:paraId="494122D9" w14:textId="22E724B1" w:rsidR="004F24B3" w:rsidRPr="00CD6426" w:rsidRDefault="00CE79EC" w:rsidP="00F1310C">
      <w:pPr>
        <w:widowControl w:val="0"/>
        <w:numPr>
          <w:ilvl w:val="1"/>
          <w:numId w:val="24"/>
        </w:numPr>
        <w:suppressAutoHyphens/>
        <w:ind w:left="0" w:firstLine="720"/>
        <w:jc w:val="both"/>
        <w:outlineLvl w:val="1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Apskaitos prietaisai</w:t>
      </w:r>
      <w:r w:rsidR="004F24B3" w:rsidRPr="00CD6426">
        <w:rPr>
          <w:bCs/>
          <w:color w:val="000000"/>
          <w:lang w:eastAsia="ar-SA"/>
        </w:rPr>
        <w:t xml:space="preserve"> turi atitikti LST E</w:t>
      </w:r>
      <w:r w:rsidR="004F24B3">
        <w:rPr>
          <w:bCs/>
          <w:color w:val="000000"/>
          <w:lang w:eastAsia="ar-SA"/>
        </w:rPr>
        <w:t xml:space="preserve">N </w:t>
      </w:r>
      <w:r w:rsidR="002630F3">
        <w:rPr>
          <w:bCs/>
          <w:color w:val="000000"/>
          <w:lang w:eastAsia="ar-SA"/>
        </w:rPr>
        <w:t xml:space="preserve">4064-2: 2017 </w:t>
      </w:r>
      <w:r w:rsidR="004F24B3">
        <w:rPr>
          <w:bCs/>
          <w:color w:val="000000"/>
          <w:lang w:eastAsia="ar-SA"/>
        </w:rPr>
        <w:t>standarto reikalavimus.</w:t>
      </w:r>
    </w:p>
    <w:p w14:paraId="2D7D5F8C" w14:textId="43D54CB7" w:rsidR="004F24B3" w:rsidRPr="00CE79EC" w:rsidRDefault="00CE79EC" w:rsidP="00F1310C">
      <w:pPr>
        <w:widowControl w:val="0"/>
        <w:numPr>
          <w:ilvl w:val="1"/>
          <w:numId w:val="24"/>
        </w:numPr>
        <w:suppressAutoHyphens/>
        <w:ind w:left="0" w:firstLine="720"/>
        <w:jc w:val="both"/>
        <w:outlineLvl w:val="1"/>
        <w:rPr>
          <w:bCs/>
          <w:color w:val="000000"/>
          <w:lang w:eastAsia="ar-SA"/>
        </w:rPr>
      </w:pPr>
      <w:r w:rsidRPr="00CE79EC">
        <w:rPr>
          <w:bCs/>
          <w:color w:val="000000"/>
          <w:lang w:eastAsia="ar-SA"/>
        </w:rPr>
        <w:t>Apskaitos prietaisai</w:t>
      </w:r>
      <w:r w:rsidR="004F24B3" w:rsidRPr="00CE79EC">
        <w:rPr>
          <w:bCs/>
          <w:color w:val="000000"/>
          <w:lang w:eastAsia="ar-SA"/>
        </w:rPr>
        <w:t xml:space="preserve"> turi atitikti galiojančios redakcijos Matavimo priemonių techninio reglamento reikalavimus</w:t>
      </w:r>
      <w:r w:rsidRPr="00CE79EC">
        <w:rPr>
          <w:bCs/>
          <w:color w:val="000000"/>
          <w:lang w:eastAsia="ar-SA"/>
        </w:rPr>
        <w:t xml:space="preserve"> ir galiojančios redakcijos Metrologinio reglamentavimo taisyklių reikalavimus.</w:t>
      </w:r>
    </w:p>
    <w:p w14:paraId="222BEED5" w14:textId="661A92E2" w:rsidR="00F67A4F" w:rsidRPr="00CE79EC" w:rsidRDefault="00CE79EC" w:rsidP="00F1310C">
      <w:pPr>
        <w:widowControl w:val="0"/>
        <w:numPr>
          <w:ilvl w:val="1"/>
          <w:numId w:val="24"/>
        </w:numPr>
        <w:suppressAutoHyphens/>
        <w:ind w:left="0" w:firstLine="720"/>
        <w:contextualSpacing/>
        <w:jc w:val="both"/>
        <w:outlineLvl w:val="1"/>
        <w:rPr>
          <w:rFonts w:eastAsia="Times New Roman"/>
        </w:rPr>
      </w:pPr>
      <w:r w:rsidRPr="00CE79EC">
        <w:rPr>
          <w:bCs/>
          <w:color w:val="000000"/>
          <w:lang w:eastAsia="ar-SA"/>
        </w:rPr>
        <w:t>Apskaitos prietaisams</w:t>
      </w:r>
      <w:r w:rsidR="004F24B3" w:rsidRPr="00CE79EC">
        <w:rPr>
          <w:bCs/>
          <w:color w:val="000000"/>
          <w:lang w:eastAsia="ar-SA"/>
        </w:rPr>
        <w:t xml:space="preserve"> turi būti suteikiamas ne mažesnis kaip </w:t>
      </w:r>
      <w:r w:rsidR="00B84D86" w:rsidRPr="00CE79EC">
        <w:rPr>
          <w:bCs/>
          <w:color w:val="000000"/>
          <w:lang w:eastAsia="ar-SA"/>
        </w:rPr>
        <w:t>6</w:t>
      </w:r>
      <w:r w:rsidR="004F24B3" w:rsidRPr="00CE79EC">
        <w:rPr>
          <w:bCs/>
          <w:color w:val="000000"/>
          <w:lang w:eastAsia="ar-SA"/>
        </w:rPr>
        <w:t xml:space="preserve"> metų garantinis laikotarpis.</w:t>
      </w:r>
    </w:p>
    <w:p w14:paraId="0A762A36" w14:textId="191545D4" w:rsidR="00F67A4F" w:rsidRDefault="00F67A4F" w:rsidP="00F1310C">
      <w:pPr>
        <w:numPr>
          <w:ilvl w:val="1"/>
          <w:numId w:val="24"/>
        </w:numPr>
        <w:tabs>
          <w:tab w:val="left" w:pos="709"/>
        </w:tabs>
        <w:ind w:left="0" w:firstLine="720"/>
        <w:contextualSpacing/>
        <w:jc w:val="both"/>
        <w:rPr>
          <w:rFonts w:eastAsia="Times New Roman"/>
        </w:rPr>
      </w:pPr>
      <w:r w:rsidRPr="009122AA">
        <w:rPr>
          <w:rFonts w:eastAsia="Times New Roman"/>
        </w:rPr>
        <w:t xml:space="preserve">Siūlomi </w:t>
      </w:r>
      <w:r w:rsidR="004F592B">
        <w:rPr>
          <w:rFonts w:eastAsia="Times New Roman"/>
        </w:rPr>
        <w:t>apskaitos prietaisai</w:t>
      </w:r>
      <w:r w:rsidRPr="009122AA">
        <w:rPr>
          <w:rFonts w:eastAsia="Times New Roman"/>
        </w:rPr>
        <w:t xml:space="preserve"> turi būti sauso tipo. Skaičiavimo mechanizmas turi būti apsaugotas nuo kondensato rinkimosi. Apsaugos klasė ne žemesnė nei IP6</w:t>
      </w:r>
      <w:r w:rsidR="00B63DEE">
        <w:rPr>
          <w:rFonts w:eastAsia="Times New Roman"/>
        </w:rPr>
        <w:t>5</w:t>
      </w:r>
      <w:r w:rsidRPr="009122AA">
        <w:rPr>
          <w:rFonts w:eastAsia="Times New Roman"/>
        </w:rPr>
        <w:t>.</w:t>
      </w:r>
    </w:p>
    <w:p w14:paraId="723E225F" w14:textId="4435E7FF" w:rsidR="009122AA" w:rsidRPr="00D95416" w:rsidRDefault="009122AA" w:rsidP="00F1310C">
      <w:pPr>
        <w:widowControl w:val="0"/>
        <w:suppressAutoHyphens/>
        <w:ind w:firstLine="720"/>
        <w:jc w:val="both"/>
        <w:outlineLvl w:val="1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2.12.</w:t>
      </w:r>
      <w:r w:rsidR="0063275E">
        <w:rPr>
          <w:bCs/>
          <w:color w:val="000000"/>
          <w:lang w:eastAsia="ar-SA"/>
        </w:rPr>
        <w:t>Apskaitos prietaiso</w:t>
      </w:r>
      <w:r w:rsidRPr="00D95416">
        <w:rPr>
          <w:bCs/>
          <w:color w:val="000000"/>
          <w:lang w:eastAsia="ar-SA"/>
        </w:rPr>
        <w:t xml:space="preserve"> mechanizmas turi būti apsaugotas nuo magnetinio lauko poveikio pagal EN 14 154 reikalavimus.</w:t>
      </w:r>
    </w:p>
    <w:p w14:paraId="54B97EA9" w14:textId="77777777" w:rsidR="009122AA" w:rsidRDefault="009122AA" w:rsidP="00F1310C">
      <w:pPr>
        <w:widowControl w:val="0"/>
        <w:suppressAutoHyphens/>
        <w:ind w:firstLine="720"/>
        <w:jc w:val="both"/>
        <w:outlineLvl w:val="1"/>
        <w:rPr>
          <w:b/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2.13. </w:t>
      </w:r>
      <w:r w:rsidRPr="00D95416">
        <w:rPr>
          <w:bCs/>
          <w:color w:val="000000"/>
          <w:lang w:eastAsia="ar-SA"/>
        </w:rPr>
        <w:t>Apsaugotas nuo parodymų įtakojimo, naudojant išorinį dangtelio užspaudimą mechaninėmis priemonėmis</w:t>
      </w:r>
      <w:r>
        <w:rPr>
          <w:b/>
          <w:bCs/>
          <w:color w:val="000000"/>
          <w:lang w:eastAsia="ar-SA"/>
        </w:rPr>
        <w:t>.</w:t>
      </w:r>
    </w:p>
    <w:p w14:paraId="6B3D05D0" w14:textId="5F6F78D4" w:rsidR="004F24B3" w:rsidRPr="008B64FD" w:rsidRDefault="004F24B3" w:rsidP="00F1310C">
      <w:pPr>
        <w:pStyle w:val="Sraopastraipa"/>
        <w:widowControl w:val="0"/>
        <w:numPr>
          <w:ilvl w:val="1"/>
          <w:numId w:val="41"/>
        </w:numPr>
        <w:suppressAutoHyphens/>
        <w:ind w:left="0" w:firstLine="720"/>
        <w:jc w:val="both"/>
        <w:outlineLvl w:val="1"/>
        <w:rPr>
          <w:bCs/>
          <w:color w:val="000000"/>
          <w:lang w:eastAsia="ar-SA"/>
        </w:rPr>
      </w:pPr>
      <w:r w:rsidRPr="008B64FD">
        <w:rPr>
          <w:bCs/>
          <w:color w:val="000000"/>
          <w:lang w:eastAsia="ar-SA"/>
        </w:rPr>
        <w:t xml:space="preserve">Tiekėjas kartu su </w:t>
      </w:r>
      <w:r w:rsidR="0063275E">
        <w:rPr>
          <w:bCs/>
          <w:color w:val="000000"/>
          <w:lang w:eastAsia="ar-SA"/>
        </w:rPr>
        <w:t>apskaitos prietaisais</w:t>
      </w:r>
      <w:r w:rsidRPr="008B64FD">
        <w:rPr>
          <w:bCs/>
          <w:color w:val="000000"/>
          <w:lang w:eastAsia="ar-SA"/>
        </w:rPr>
        <w:t xml:space="preserve"> privalo pateikti perdavimo – priėmimo aktą, kuriame turi būti nurodytas kiekvieno tiekiamo </w:t>
      </w:r>
      <w:r w:rsidR="0063275E">
        <w:rPr>
          <w:bCs/>
          <w:color w:val="000000"/>
          <w:lang w:eastAsia="ar-SA"/>
        </w:rPr>
        <w:t>apskaitos prietaiso</w:t>
      </w:r>
      <w:r w:rsidRPr="008B64FD">
        <w:rPr>
          <w:bCs/>
          <w:color w:val="000000"/>
          <w:lang w:eastAsia="ar-SA"/>
        </w:rPr>
        <w:t xml:space="preserve"> tipas/modelis, diametras, gamyklinis Nr. bei pirminės patikros atlikimo </w:t>
      </w:r>
      <w:r w:rsidR="00B84D86" w:rsidRPr="008B64FD">
        <w:rPr>
          <w:bCs/>
          <w:color w:val="000000"/>
          <w:lang w:eastAsia="ar-SA"/>
        </w:rPr>
        <w:t>data.</w:t>
      </w:r>
    </w:p>
    <w:p w14:paraId="1F14F666" w14:textId="08C7DDA4" w:rsidR="004F24B3" w:rsidRPr="009122AA" w:rsidRDefault="0063275E" w:rsidP="00F1310C">
      <w:pPr>
        <w:pStyle w:val="Sraopastraipa"/>
        <w:widowControl w:val="0"/>
        <w:numPr>
          <w:ilvl w:val="1"/>
          <w:numId w:val="41"/>
        </w:numPr>
        <w:suppressAutoHyphens/>
        <w:ind w:left="0" w:firstLine="720"/>
        <w:jc w:val="both"/>
        <w:outlineLvl w:val="1"/>
        <w:rPr>
          <w:bCs/>
          <w:color w:val="000000"/>
          <w:lang w:eastAsia="ar-SA"/>
        </w:rPr>
      </w:pPr>
      <w:r>
        <w:t>Apskaitos prietaisų</w:t>
      </w:r>
      <w:r w:rsidR="004F24B3" w:rsidRPr="00871D96">
        <w:t xml:space="preserve"> komplektacija:</w:t>
      </w:r>
    </w:p>
    <w:p w14:paraId="023D6806" w14:textId="7C7DF8B5" w:rsidR="004F24B3" w:rsidRDefault="0063275E" w:rsidP="00F1310C">
      <w:pPr>
        <w:numPr>
          <w:ilvl w:val="0"/>
          <w:numId w:val="23"/>
        </w:numPr>
        <w:tabs>
          <w:tab w:val="left" w:pos="900"/>
          <w:tab w:val="left" w:pos="1440"/>
          <w:tab w:val="left" w:pos="1985"/>
        </w:tabs>
        <w:ind w:left="0" w:firstLine="720"/>
      </w:pPr>
      <w:r>
        <w:t>Apskaitos prietaisas</w:t>
      </w:r>
      <w:r w:rsidR="004F24B3">
        <w:t xml:space="preserve"> – 1 vnt.;</w:t>
      </w:r>
    </w:p>
    <w:p w14:paraId="08CC4DCE" w14:textId="708C3B27" w:rsidR="004F24B3" w:rsidRDefault="0063275E" w:rsidP="00F1310C">
      <w:pPr>
        <w:numPr>
          <w:ilvl w:val="0"/>
          <w:numId w:val="23"/>
        </w:numPr>
        <w:tabs>
          <w:tab w:val="left" w:pos="900"/>
          <w:tab w:val="left" w:pos="1440"/>
          <w:tab w:val="left" w:pos="1985"/>
        </w:tabs>
        <w:ind w:left="0" w:firstLine="720"/>
      </w:pPr>
      <w:r>
        <w:t>Apskaitos prietaiso</w:t>
      </w:r>
      <w:r w:rsidR="004F24B3">
        <w:t xml:space="preserve"> pasas – 1 vnt.;</w:t>
      </w:r>
    </w:p>
    <w:p w14:paraId="27A43B41" w14:textId="578D087A" w:rsidR="00951F13" w:rsidRPr="00F62791" w:rsidRDefault="0053362C" w:rsidP="00F1310C">
      <w:pPr>
        <w:tabs>
          <w:tab w:val="left" w:pos="900"/>
          <w:tab w:val="left" w:pos="1440"/>
          <w:tab w:val="left" w:pos="1985"/>
        </w:tabs>
        <w:ind w:firstLine="720"/>
        <w:rPr>
          <w:b/>
          <w:bCs/>
          <w:color w:val="auto"/>
          <w:lang w:eastAsia="ar-SA"/>
        </w:rPr>
      </w:pPr>
      <w:r w:rsidRPr="00F62791">
        <w:rPr>
          <w:b/>
          <w:bCs/>
          <w:color w:val="auto"/>
          <w:lang w:eastAsia="ar-SA"/>
        </w:rPr>
        <w:t xml:space="preserve"> </w:t>
      </w:r>
      <w:r w:rsidR="00F62791" w:rsidRPr="00F62791">
        <w:rPr>
          <w:b/>
          <w:bCs/>
          <w:color w:val="auto"/>
          <w:lang w:eastAsia="ar-SA"/>
        </w:rPr>
        <w:t xml:space="preserve">3. </w:t>
      </w:r>
      <w:r w:rsidR="00951F13" w:rsidRPr="00F62791">
        <w:rPr>
          <w:b/>
          <w:bCs/>
          <w:color w:val="auto"/>
          <w:lang w:eastAsia="ar-SA"/>
        </w:rPr>
        <w:t xml:space="preserve">Specialieji reikalavimai </w:t>
      </w:r>
      <w:r w:rsidR="002630F3">
        <w:rPr>
          <w:b/>
          <w:bCs/>
          <w:color w:val="auto"/>
          <w:lang w:eastAsia="ar-SA"/>
        </w:rPr>
        <w:t>–</w:t>
      </w:r>
      <w:r w:rsidR="0063275E">
        <w:rPr>
          <w:b/>
          <w:bCs/>
          <w:color w:val="auto"/>
          <w:lang w:eastAsia="ar-SA"/>
        </w:rPr>
        <w:t xml:space="preserve">geriamojo </w:t>
      </w:r>
      <w:r w:rsidR="00951F13" w:rsidRPr="00F62791">
        <w:rPr>
          <w:b/>
          <w:bCs/>
          <w:color w:val="auto"/>
          <w:lang w:eastAsia="ar-SA"/>
        </w:rPr>
        <w:t xml:space="preserve">vandens </w:t>
      </w:r>
      <w:r w:rsidR="0063275E">
        <w:rPr>
          <w:b/>
          <w:bCs/>
          <w:color w:val="auto"/>
          <w:lang w:eastAsia="ar-SA"/>
        </w:rPr>
        <w:t>apskaitos prietaisams</w:t>
      </w:r>
    </w:p>
    <w:p w14:paraId="6281ECCA" w14:textId="623C1034" w:rsidR="00951F13" w:rsidRPr="00F62791" w:rsidRDefault="00F62791" w:rsidP="00F1310C">
      <w:pPr>
        <w:widowControl w:val="0"/>
        <w:suppressAutoHyphens/>
        <w:ind w:firstLine="720"/>
        <w:jc w:val="both"/>
        <w:outlineLvl w:val="1"/>
        <w:rPr>
          <w:bCs/>
          <w:color w:val="auto"/>
          <w:lang w:eastAsia="ar-SA"/>
        </w:rPr>
      </w:pPr>
      <w:r w:rsidRPr="00F62791">
        <w:rPr>
          <w:bCs/>
          <w:color w:val="auto"/>
          <w:lang w:eastAsia="ar-SA"/>
        </w:rPr>
        <w:t>3.1</w:t>
      </w:r>
      <w:r>
        <w:rPr>
          <w:bCs/>
          <w:color w:val="auto"/>
          <w:lang w:eastAsia="ar-SA"/>
        </w:rPr>
        <w:t>.</w:t>
      </w:r>
      <w:r w:rsidR="0063275E">
        <w:rPr>
          <w:bCs/>
          <w:color w:val="auto"/>
          <w:lang w:eastAsia="ar-SA"/>
        </w:rPr>
        <w:t>Apskaitos prietaisas</w:t>
      </w:r>
      <w:r w:rsidR="00951F13" w:rsidRPr="00F62791">
        <w:rPr>
          <w:bCs/>
          <w:color w:val="auto"/>
          <w:lang w:eastAsia="ar-SA"/>
        </w:rPr>
        <w:t xml:space="preserve"> turi būti mechaninis, </w:t>
      </w:r>
      <w:proofErr w:type="spellStart"/>
      <w:r w:rsidR="00951F13" w:rsidRPr="00F62791">
        <w:rPr>
          <w:bCs/>
          <w:color w:val="auto"/>
          <w:lang w:eastAsia="ar-SA"/>
        </w:rPr>
        <w:t>vien</w:t>
      </w:r>
      <w:r w:rsidR="004D4CD9">
        <w:rPr>
          <w:bCs/>
          <w:color w:val="auto"/>
          <w:lang w:eastAsia="ar-SA"/>
        </w:rPr>
        <w:t>a</w:t>
      </w:r>
      <w:r w:rsidR="00951F13" w:rsidRPr="00F62791">
        <w:rPr>
          <w:bCs/>
          <w:color w:val="auto"/>
          <w:lang w:eastAsia="ar-SA"/>
        </w:rPr>
        <w:t>srautis</w:t>
      </w:r>
      <w:proofErr w:type="spellEnd"/>
      <w:r w:rsidR="00951F13" w:rsidRPr="00F62791">
        <w:rPr>
          <w:bCs/>
          <w:color w:val="auto"/>
          <w:lang w:eastAsia="ar-SA"/>
        </w:rPr>
        <w:t>, sausos eigos, apsaugotas nuo išorinio statinio magnetinio lauko poveikio</w:t>
      </w:r>
      <w:r w:rsidR="007F59C1" w:rsidRPr="00F62791">
        <w:rPr>
          <w:bCs/>
          <w:color w:val="auto"/>
          <w:lang w:eastAsia="ar-SA"/>
        </w:rPr>
        <w:t xml:space="preserve">, skirtas </w:t>
      </w:r>
      <w:r w:rsidR="0063275E">
        <w:rPr>
          <w:bCs/>
          <w:color w:val="auto"/>
          <w:lang w:eastAsia="ar-SA"/>
        </w:rPr>
        <w:t>geriamojo</w:t>
      </w:r>
      <w:r w:rsidR="007F59C1" w:rsidRPr="00F62791">
        <w:rPr>
          <w:bCs/>
          <w:color w:val="auto"/>
          <w:lang w:eastAsia="ar-SA"/>
        </w:rPr>
        <w:t xml:space="preserve"> vandens apskaitai</w:t>
      </w:r>
      <w:r w:rsidR="00951F13" w:rsidRPr="00F62791">
        <w:rPr>
          <w:bCs/>
          <w:color w:val="auto"/>
          <w:lang w:eastAsia="ar-SA"/>
        </w:rPr>
        <w:t>.</w:t>
      </w:r>
    </w:p>
    <w:p w14:paraId="2D65DE1C" w14:textId="77777777" w:rsidR="00951F13" w:rsidRPr="00F62791" w:rsidRDefault="00F62791" w:rsidP="00F1310C">
      <w:pPr>
        <w:widowControl w:val="0"/>
        <w:suppressAutoHyphens/>
        <w:ind w:firstLine="720"/>
        <w:jc w:val="both"/>
        <w:outlineLvl w:val="1"/>
        <w:rPr>
          <w:bCs/>
          <w:color w:val="auto"/>
          <w:lang w:eastAsia="ar-SA"/>
        </w:rPr>
      </w:pPr>
      <w:r w:rsidRPr="00F62791">
        <w:rPr>
          <w:bCs/>
          <w:color w:val="auto"/>
          <w:lang w:eastAsia="ar-SA"/>
        </w:rPr>
        <w:t>3.2.</w:t>
      </w:r>
      <w:r w:rsidR="00951F13" w:rsidRPr="00F62791">
        <w:rPr>
          <w:bCs/>
          <w:color w:val="auto"/>
          <w:lang w:eastAsia="ar-SA"/>
        </w:rPr>
        <w:t>Sąlyginis skersmuo ir montažinis ilgis:</w:t>
      </w:r>
    </w:p>
    <w:p w14:paraId="3806965D" w14:textId="77777777" w:rsidR="00951F13" w:rsidRPr="00F62791" w:rsidRDefault="00951F13" w:rsidP="00F1310C">
      <w:pPr>
        <w:widowControl w:val="0"/>
        <w:numPr>
          <w:ilvl w:val="0"/>
          <w:numId w:val="21"/>
        </w:numPr>
        <w:suppressAutoHyphens/>
        <w:ind w:left="0" w:firstLine="720"/>
        <w:jc w:val="both"/>
        <w:outlineLvl w:val="1"/>
        <w:rPr>
          <w:bCs/>
          <w:color w:val="auto"/>
          <w:lang w:eastAsia="ar-SA"/>
        </w:rPr>
      </w:pPr>
      <w:r w:rsidRPr="00F62791">
        <w:rPr>
          <w:bCs/>
          <w:color w:val="auto"/>
          <w:lang w:eastAsia="ar-SA"/>
        </w:rPr>
        <w:t>DN15/L80;</w:t>
      </w:r>
    </w:p>
    <w:p w14:paraId="6FC33E7B" w14:textId="77777777" w:rsidR="00951F13" w:rsidRPr="00F62791" w:rsidRDefault="00951F13" w:rsidP="00F1310C">
      <w:pPr>
        <w:widowControl w:val="0"/>
        <w:numPr>
          <w:ilvl w:val="0"/>
          <w:numId w:val="21"/>
        </w:numPr>
        <w:suppressAutoHyphens/>
        <w:ind w:left="0" w:firstLine="720"/>
        <w:jc w:val="both"/>
        <w:outlineLvl w:val="1"/>
        <w:rPr>
          <w:bCs/>
          <w:color w:val="auto"/>
          <w:lang w:eastAsia="ar-SA"/>
        </w:rPr>
      </w:pPr>
      <w:r w:rsidRPr="00F62791">
        <w:rPr>
          <w:bCs/>
          <w:color w:val="auto"/>
          <w:lang w:eastAsia="ar-SA"/>
        </w:rPr>
        <w:t>DN15/L110;</w:t>
      </w:r>
    </w:p>
    <w:p w14:paraId="44DA72D7" w14:textId="59D4A5F6" w:rsidR="00951F13" w:rsidRPr="00F62791" w:rsidRDefault="00F62791" w:rsidP="00F1310C">
      <w:pPr>
        <w:widowControl w:val="0"/>
        <w:suppressAutoHyphens/>
        <w:ind w:firstLine="720"/>
        <w:jc w:val="both"/>
        <w:outlineLvl w:val="1"/>
        <w:rPr>
          <w:bCs/>
          <w:color w:val="auto"/>
          <w:lang w:eastAsia="ar-SA"/>
        </w:rPr>
      </w:pPr>
      <w:r w:rsidRPr="00F62791">
        <w:rPr>
          <w:bCs/>
          <w:color w:val="auto"/>
          <w:lang w:eastAsia="ar-SA"/>
        </w:rPr>
        <w:t>3.</w:t>
      </w:r>
      <w:r w:rsidR="00B84D86">
        <w:rPr>
          <w:bCs/>
          <w:color w:val="auto"/>
          <w:lang w:eastAsia="ar-SA"/>
        </w:rPr>
        <w:t>3</w:t>
      </w:r>
      <w:r w:rsidRPr="00F62791">
        <w:rPr>
          <w:bCs/>
          <w:color w:val="auto"/>
          <w:lang w:eastAsia="ar-SA"/>
        </w:rPr>
        <w:t>.</w:t>
      </w:r>
      <w:r w:rsidR="00951F13" w:rsidRPr="00F62791">
        <w:rPr>
          <w:bCs/>
          <w:color w:val="auto"/>
          <w:lang w:eastAsia="ar-SA"/>
        </w:rPr>
        <w:t xml:space="preserve">Metrologinė tikslumo klasė </w:t>
      </w:r>
      <w:r w:rsidR="00B84D86">
        <w:rPr>
          <w:bCs/>
          <w:color w:val="auto"/>
          <w:lang w:eastAsia="ar-SA"/>
        </w:rPr>
        <w:t>R1</w:t>
      </w:r>
      <w:r w:rsidR="00720756">
        <w:rPr>
          <w:bCs/>
          <w:color w:val="auto"/>
          <w:lang w:eastAsia="ar-SA"/>
        </w:rPr>
        <w:t>0</w:t>
      </w:r>
      <w:r w:rsidR="00B84D86">
        <w:rPr>
          <w:bCs/>
          <w:color w:val="auto"/>
          <w:lang w:eastAsia="ar-SA"/>
        </w:rPr>
        <w:t>0</w:t>
      </w:r>
    </w:p>
    <w:p w14:paraId="0B7468FE" w14:textId="77777777" w:rsidR="00951F13" w:rsidRPr="00F62791" w:rsidRDefault="00F62791" w:rsidP="00F1310C">
      <w:pPr>
        <w:widowControl w:val="0"/>
        <w:suppressAutoHyphens/>
        <w:ind w:firstLine="720"/>
        <w:jc w:val="both"/>
        <w:outlineLvl w:val="1"/>
        <w:rPr>
          <w:bCs/>
          <w:color w:val="auto"/>
          <w:lang w:eastAsia="ar-SA"/>
        </w:rPr>
      </w:pPr>
      <w:r w:rsidRPr="00F62791">
        <w:rPr>
          <w:bCs/>
          <w:color w:val="auto"/>
          <w:lang w:eastAsia="ar-SA"/>
        </w:rPr>
        <w:t>3.</w:t>
      </w:r>
      <w:r w:rsidR="00B84D86">
        <w:rPr>
          <w:bCs/>
          <w:color w:val="auto"/>
          <w:lang w:eastAsia="ar-SA"/>
        </w:rPr>
        <w:t>4</w:t>
      </w:r>
      <w:r w:rsidRPr="00F62791">
        <w:rPr>
          <w:bCs/>
          <w:color w:val="auto"/>
          <w:lang w:eastAsia="ar-SA"/>
        </w:rPr>
        <w:t>.</w:t>
      </w:r>
      <w:r w:rsidR="00951F13" w:rsidRPr="00F62791">
        <w:rPr>
          <w:bCs/>
          <w:color w:val="auto"/>
          <w:lang w:eastAsia="ar-SA"/>
        </w:rPr>
        <w:t>Skaičiavimo mechanizmo skalė – ne mažiau 8 skaitmenų (5+3). Skaičiai aiškiai ir suprantamai įskaitomi.</w:t>
      </w:r>
    </w:p>
    <w:sectPr w:rsidR="00951F13" w:rsidRPr="00F62791" w:rsidSect="004902DF">
      <w:footerReference w:type="default" r:id="rId7"/>
      <w:pgSz w:w="11906" w:h="16838"/>
      <w:pgMar w:top="1134" w:right="567" w:bottom="1134" w:left="1701" w:header="0" w:footer="567" w:gutter="0"/>
      <w:cols w:space="1296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97AC1" w14:textId="77777777" w:rsidR="00905974" w:rsidRDefault="00905974" w:rsidP="00350321">
      <w:r>
        <w:separator/>
      </w:r>
    </w:p>
  </w:endnote>
  <w:endnote w:type="continuationSeparator" w:id="0">
    <w:p w14:paraId="2166BF71" w14:textId="77777777" w:rsidR="00905974" w:rsidRDefault="00905974" w:rsidP="00350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UltraLigh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 Neue 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  <w:sig w:usb0="00000007" w:usb1="00000000" w:usb2="00000000" w:usb3="00000000" w:csb0="0000008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6530B" w14:textId="77777777" w:rsidR="00197E6F" w:rsidRDefault="00197E6F">
    <w:pPr>
      <w:pStyle w:val="HeaderFooter"/>
      <w:tabs>
        <w:tab w:val="center" w:pos="4750"/>
        <w:tab w:val="right" w:pos="9500"/>
      </w:tabs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45BF1" w14:textId="77777777" w:rsidR="00905974" w:rsidRDefault="00905974">
      <w:r>
        <w:separator/>
      </w:r>
    </w:p>
  </w:footnote>
  <w:footnote w:type="continuationSeparator" w:id="0">
    <w:p w14:paraId="74A145C1" w14:textId="77777777" w:rsidR="00905974" w:rsidRDefault="00905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0C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DC39FC"/>
    <w:multiLevelType w:val="hybridMultilevel"/>
    <w:tmpl w:val="9A38E368"/>
    <w:lvl w:ilvl="0" w:tplc="042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13AA0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0955239E"/>
    <w:multiLevelType w:val="hybridMultilevel"/>
    <w:tmpl w:val="17BAAC26"/>
    <w:lvl w:ilvl="0" w:tplc="0427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097207E2"/>
    <w:multiLevelType w:val="multilevel"/>
    <w:tmpl w:val="146833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5" w15:restartNumberingAfterBreak="0">
    <w:nsid w:val="0CC87DA4"/>
    <w:multiLevelType w:val="multilevel"/>
    <w:tmpl w:val="94169A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D5653E7"/>
    <w:multiLevelType w:val="multilevel"/>
    <w:tmpl w:val="042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0DA113B4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11144DE2"/>
    <w:multiLevelType w:val="singleLevel"/>
    <w:tmpl w:val="3DBA923E"/>
    <w:lvl w:ilvl="0">
      <w:start w:val="2"/>
      <w:numFmt w:val="decimal"/>
      <w:lvlText w:val="%1."/>
      <w:legacy w:legacy="1" w:legacySpace="0" w:legacyIndent="20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165784E"/>
    <w:multiLevelType w:val="multilevel"/>
    <w:tmpl w:val="35DEFB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15587859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1B27598A"/>
    <w:multiLevelType w:val="multilevel"/>
    <w:tmpl w:val="BD0643FC"/>
    <w:lvl w:ilvl="0">
      <w:start w:val="6"/>
      <w:numFmt w:val="decimal"/>
      <w:lvlText w:val="%1"/>
      <w:lvlJc w:val="left"/>
      <w:pPr>
        <w:ind w:left="360" w:hanging="360"/>
      </w:pPr>
      <w:rPr>
        <w:rFonts w:eastAsia="Times New Roman" w:hint="default"/>
        <w:sz w:val="24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eastAsia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Times New Roman" w:hint="default"/>
        <w:sz w:val="24"/>
      </w:rPr>
    </w:lvl>
  </w:abstractNum>
  <w:abstractNum w:abstractNumId="12" w15:restartNumberingAfterBreak="0">
    <w:nsid w:val="1C521CFE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208C525F"/>
    <w:multiLevelType w:val="multilevel"/>
    <w:tmpl w:val="11BC9DD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5" w:hanging="465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cs="Times New Roman"/>
      </w:rPr>
    </w:lvl>
  </w:abstractNum>
  <w:abstractNum w:abstractNumId="14" w15:restartNumberingAfterBreak="0">
    <w:nsid w:val="231218CE"/>
    <w:multiLevelType w:val="multilevel"/>
    <w:tmpl w:val="146833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5" w15:restartNumberingAfterBreak="0">
    <w:nsid w:val="27291B7A"/>
    <w:multiLevelType w:val="multilevel"/>
    <w:tmpl w:val="7C2889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E454F17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327319DE"/>
    <w:multiLevelType w:val="hybridMultilevel"/>
    <w:tmpl w:val="E4B449F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3E220FA"/>
    <w:multiLevelType w:val="multilevel"/>
    <w:tmpl w:val="6E2AB96E"/>
    <w:lvl w:ilvl="0">
      <w:start w:val="1"/>
      <w:numFmt w:val="decimal"/>
      <w:lvlText w:val="%1"/>
      <w:lvlJc w:val="left"/>
      <w:pPr>
        <w:ind w:left="574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43" w:hanging="576"/>
      </w:pPr>
      <w:rPr>
        <w:rFonts w:cs="Times New Roman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9" w15:restartNumberingAfterBreak="0">
    <w:nsid w:val="38195482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3B8362AB"/>
    <w:multiLevelType w:val="hybridMultilevel"/>
    <w:tmpl w:val="15B89814"/>
    <w:lvl w:ilvl="0" w:tplc="0427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CF673BA"/>
    <w:multiLevelType w:val="multilevel"/>
    <w:tmpl w:val="D30AD2C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3E7C6019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3" w15:restartNumberingAfterBreak="0">
    <w:nsid w:val="3FBD046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4" w15:restartNumberingAfterBreak="0">
    <w:nsid w:val="439323BD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 w15:restartNumberingAfterBreak="0">
    <w:nsid w:val="4CC02F24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6" w15:restartNumberingAfterBreak="0">
    <w:nsid w:val="558E64FA"/>
    <w:multiLevelType w:val="hybridMultilevel"/>
    <w:tmpl w:val="60064C5C"/>
    <w:lvl w:ilvl="0" w:tplc="200E2F5C">
      <w:numFmt w:val="bullet"/>
      <w:lvlText w:val="–"/>
      <w:lvlJc w:val="left"/>
      <w:pPr>
        <w:ind w:left="998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27" w15:restartNumberingAfterBreak="0">
    <w:nsid w:val="56392045"/>
    <w:multiLevelType w:val="multilevel"/>
    <w:tmpl w:val="5D6672F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577E459C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9" w15:restartNumberingAfterBreak="0">
    <w:nsid w:val="58370CC2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 w15:restartNumberingAfterBreak="0">
    <w:nsid w:val="588C3F8A"/>
    <w:multiLevelType w:val="multilevel"/>
    <w:tmpl w:val="B70AAA8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31" w15:restartNumberingAfterBreak="0">
    <w:nsid w:val="598C26F5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 w15:restartNumberingAfterBreak="0">
    <w:nsid w:val="5D5D7DFE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3" w15:restartNumberingAfterBreak="0">
    <w:nsid w:val="61635918"/>
    <w:multiLevelType w:val="hybridMultilevel"/>
    <w:tmpl w:val="639CF680"/>
    <w:lvl w:ilvl="0" w:tplc="200E2F5C">
      <w:numFmt w:val="bullet"/>
      <w:lvlText w:val="–"/>
      <w:lvlJc w:val="left"/>
      <w:pPr>
        <w:ind w:left="2738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34" w15:restartNumberingAfterBreak="0">
    <w:nsid w:val="6BF1468C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5" w15:restartNumberingAfterBreak="0">
    <w:nsid w:val="75D00F61"/>
    <w:multiLevelType w:val="multilevel"/>
    <w:tmpl w:val="323A49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36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7440"/>
        </w:tabs>
        <w:ind w:left="7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36" w15:restartNumberingAfterBreak="0">
    <w:nsid w:val="7748449B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7" w15:restartNumberingAfterBreak="0">
    <w:nsid w:val="77FF55F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 w15:restartNumberingAfterBreak="0">
    <w:nsid w:val="783554BD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9" w15:restartNumberingAfterBreak="0">
    <w:nsid w:val="793411EE"/>
    <w:multiLevelType w:val="hybridMultilevel"/>
    <w:tmpl w:val="008A29E6"/>
    <w:lvl w:ilvl="0" w:tplc="0427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0" w15:restartNumberingAfterBreak="0">
    <w:nsid w:val="7AEA2D9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389963208">
    <w:abstractNumId w:val="13"/>
  </w:num>
  <w:num w:numId="2" w16cid:durableId="900022344">
    <w:abstractNumId w:val="17"/>
  </w:num>
  <w:num w:numId="3" w16cid:durableId="4208387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0870060">
    <w:abstractNumId w:val="30"/>
  </w:num>
  <w:num w:numId="5" w16cid:durableId="1005591880">
    <w:abstractNumId w:val="6"/>
  </w:num>
  <w:num w:numId="6" w16cid:durableId="1796486271">
    <w:abstractNumId w:val="40"/>
  </w:num>
  <w:num w:numId="7" w16cid:durableId="1690525190">
    <w:abstractNumId w:val="36"/>
  </w:num>
  <w:num w:numId="8" w16cid:durableId="2096121055">
    <w:abstractNumId w:val="38"/>
  </w:num>
  <w:num w:numId="9" w16cid:durableId="1614239412">
    <w:abstractNumId w:val="22"/>
  </w:num>
  <w:num w:numId="10" w16cid:durableId="2059821447">
    <w:abstractNumId w:val="23"/>
  </w:num>
  <w:num w:numId="11" w16cid:durableId="2036805558">
    <w:abstractNumId w:val="25"/>
  </w:num>
  <w:num w:numId="12" w16cid:durableId="1409233291">
    <w:abstractNumId w:val="7"/>
  </w:num>
  <w:num w:numId="13" w16cid:durableId="178814184">
    <w:abstractNumId w:val="28"/>
  </w:num>
  <w:num w:numId="14" w16cid:durableId="1905289734">
    <w:abstractNumId w:val="10"/>
  </w:num>
  <w:num w:numId="15" w16cid:durableId="310524553">
    <w:abstractNumId w:val="32"/>
  </w:num>
  <w:num w:numId="16" w16cid:durableId="310251451">
    <w:abstractNumId w:val="12"/>
  </w:num>
  <w:num w:numId="17" w16cid:durableId="521553448">
    <w:abstractNumId w:val="31"/>
  </w:num>
  <w:num w:numId="18" w16cid:durableId="820778857">
    <w:abstractNumId w:val="24"/>
  </w:num>
  <w:num w:numId="19" w16cid:durableId="531916304">
    <w:abstractNumId w:val="29"/>
  </w:num>
  <w:num w:numId="20" w16cid:durableId="281882675">
    <w:abstractNumId w:val="18"/>
  </w:num>
  <w:num w:numId="21" w16cid:durableId="336689946">
    <w:abstractNumId w:val="26"/>
  </w:num>
  <w:num w:numId="22" w16cid:durableId="982467047">
    <w:abstractNumId w:val="20"/>
  </w:num>
  <w:num w:numId="23" w16cid:durableId="1758091196">
    <w:abstractNumId w:val="39"/>
  </w:num>
  <w:num w:numId="24" w16cid:durableId="1378049606">
    <w:abstractNumId w:val="4"/>
  </w:num>
  <w:num w:numId="25" w16cid:durableId="487327397">
    <w:abstractNumId w:val="8"/>
    <w:lvlOverride w:ilvl="0">
      <w:lvl w:ilvl="0">
        <w:start w:val="2"/>
        <w:numFmt w:val="decimal"/>
        <w:lvlText w:val="%1.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26" w16cid:durableId="2034765026">
    <w:abstractNumId w:val="34"/>
  </w:num>
  <w:num w:numId="27" w16cid:durableId="733351996">
    <w:abstractNumId w:val="2"/>
  </w:num>
  <w:num w:numId="28" w16cid:durableId="1075516236">
    <w:abstractNumId w:val="37"/>
  </w:num>
  <w:num w:numId="29" w16cid:durableId="1097939771">
    <w:abstractNumId w:val="19"/>
  </w:num>
  <w:num w:numId="30" w16cid:durableId="1634477810">
    <w:abstractNumId w:val="35"/>
  </w:num>
  <w:num w:numId="31" w16cid:durableId="701128582">
    <w:abstractNumId w:val="0"/>
  </w:num>
  <w:num w:numId="32" w16cid:durableId="531309697">
    <w:abstractNumId w:val="33"/>
  </w:num>
  <w:num w:numId="33" w16cid:durableId="853809521">
    <w:abstractNumId w:val="3"/>
  </w:num>
  <w:num w:numId="34" w16cid:durableId="822547777">
    <w:abstractNumId w:val="1"/>
  </w:num>
  <w:num w:numId="35" w16cid:durableId="236130630">
    <w:abstractNumId w:val="27"/>
  </w:num>
  <w:num w:numId="36" w16cid:durableId="147940783">
    <w:abstractNumId w:val="5"/>
  </w:num>
  <w:num w:numId="37" w16cid:durableId="521093780">
    <w:abstractNumId w:val="15"/>
  </w:num>
  <w:num w:numId="38" w16cid:durableId="234440837">
    <w:abstractNumId w:val="9"/>
  </w:num>
  <w:num w:numId="39" w16cid:durableId="1560242465">
    <w:abstractNumId w:val="11"/>
  </w:num>
  <w:num w:numId="40" w16cid:durableId="1305964504">
    <w:abstractNumId w:val="14"/>
  </w:num>
  <w:num w:numId="41" w16cid:durableId="630013880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21"/>
    <w:rsid w:val="00004ACA"/>
    <w:rsid w:val="00004F68"/>
    <w:rsid w:val="000069D7"/>
    <w:rsid w:val="00011E45"/>
    <w:rsid w:val="0001260B"/>
    <w:rsid w:val="000137AD"/>
    <w:rsid w:val="00014B2B"/>
    <w:rsid w:val="00015027"/>
    <w:rsid w:val="00017F12"/>
    <w:rsid w:val="00021E15"/>
    <w:rsid w:val="00022412"/>
    <w:rsid w:val="00027603"/>
    <w:rsid w:val="00027E3C"/>
    <w:rsid w:val="00030A01"/>
    <w:rsid w:val="000379CF"/>
    <w:rsid w:val="000411EF"/>
    <w:rsid w:val="0004508B"/>
    <w:rsid w:val="0005282F"/>
    <w:rsid w:val="00056F5F"/>
    <w:rsid w:val="000629EB"/>
    <w:rsid w:val="00063B15"/>
    <w:rsid w:val="000650A7"/>
    <w:rsid w:val="000667F6"/>
    <w:rsid w:val="00074999"/>
    <w:rsid w:val="00077B50"/>
    <w:rsid w:val="00080EE1"/>
    <w:rsid w:val="00081003"/>
    <w:rsid w:val="0008126E"/>
    <w:rsid w:val="0008254C"/>
    <w:rsid w:val="0009062E"/>
    <w:rsid w:val="000A4858"/>
    <w:rsid w:val="000A65B1"/>
    <w:rsid w:val="000A6C59"/>
    <w:rsid w:val="000B2A7F"/>
    <w:rsid w:val="000B49D7"/>
    <w:rsid w:val="000B650E"/>
    <w:rsid w:val="000C406A"/>
    <w:rsid w:val="000D2B0F"/>
    <w:rsid w:val="000E1115"/>
    <w:rsid w:val="000E1C03"/>
    <w:rsid w:val="000E205E"/>
    <w:rsid w:val="000E5A03"/>
    <w:rsid w:val="000E73B2"/>
    <w:rsid w:val="000F0805"/>
    <w:rsid w:val="000F4F12"/>
    <w:rsid w:val="000F664D"/>
    <w:rsid w:val="000F7591"/>
    <w:rsid w:val="0011321B"/>
    <w:rsid w:val="00113907"/>
    <w:rsid w:val="001169D9"/>
    <w:rsid w:val="00122D01"/>
    <w:rsid w:val="00124E2B"/>
    <w:rsid w:val="0013139E"/>
    <w:rsid w:val="0013282B"/>
    <w:rsid w:val="00132F32"/>
    <w:rsid w:val="001336F0"/>
    <w:rsid w:val="00133B65"/>
    <w:rsid w:val="001405C4"/>
    <w:rsid w:val="0014079B"/>
    <w:rsid w:val="00142B52"/>
    <w:rsid w:val="001469AC"/>
    <w:rsid w:val="0015418A"/>
    <w:rsid w:val="001551BF"/>
    <w:rsid w:val="001566C9"/>
    <w:rsid w:val="0016308D"/>
    <w:rsid w:val="001673B4"/>
    <w:rsid w:val="0017079D"/>
    <w:rsid w:val="001733B2"/>
    <w:rsid w:val="001810F0"/>
    <w:rsid w:val="00185EB5"/>
    <w:rsid w:val="00186A91"/>
    <w:rsid w:val="00193309"/>
    <w:rsid w:val="001941A7"/>
    <w:rsid w:val="00197E6F"/>
    <w:rsid w:val="001A733B"/>
    <w:rsid w:val="001B1EC3"/>
    <w:rsid w:val="001C0EF0"/>
    <w:rsid w:val="001C1223"/>
    <w:rsid w:val="001C5144"/>
    <w:rsid w:val="001C6340"/>
    <w:rsid w:val="001D19AE"/>
    <w:rsid w:val="001E2149"/>
    <w:rsid w:val="001E2B16"/>
    <w:rsid w:val="001F1F8C"/>
    <w:rsid w:val="001F5A3D"/>
    <w:rsid w:val="002040EF"/>
    <w:rsid w:val="00206DD8"/>
    <w:rsid w:val="002109C5"/>
    <w:rsid w:val="002114E5"/>
    <w:rsid w:val="00214FA6"/>
    <w:rsid w:val="002162FE"/>
    <w:rsid w:val="00222E85"/>
    <w:rsid w:val="0022414F"/>
    <w:rsid w:val="00231201"/>
    <w:rsid w:val="00231E5A"/>
    <w:rsid w:val="0023252A"/>
    <w:rsid w:val="00233E85"/>
    <w:rsid w:val="0023415D"/>
    <w:rsid w:val="002352E1"/>
    <w:rsid w:val="00236671"/>
    <w:rsid w:val="00237627"/>
    <w:rsid w:val="00256283"/>
    <w:rsid w:val="0026307B"/>
    <w:rsid w:val="002630F3"/>
    <w:rsid w:val="002659B6"/>
    <w:rsid w:val="00267072"/>
    <w:rsid w:val="00267DA9"/>
    <w:rsid w:val="002716E7"/>
    <w:rsid w:val="00271CE4"/>
    <w:rsid w:val="00275DE6"/>
    <w:rsid w:val="00276351"/>
    <w:rsid w:val="00280424"/>
    <w:rsid w:val="002817EC"/>
    <w:rsid w:val="00291CFD"/>
    <w:rsid w:val="002942E0"/>
    <w:rsid w:val="00294D69"/>
    <w:rsid w:val="002A0491"/>
    <w:rsid w:val="002A2AEF"/>
    <w:rsid w:val="002A431A"/>
    <w:rsid w:val="002A55E3"/>
    <w:rsid w:val="002B0BAC"/>
    <w:rsid w:val="002B6FE0"/>
    <w:rsid w:val="002B7F65"/>
    <w:rsid w:val="002C2455"/>
    <w:rsid w:val="002C468A"/>
    <w:rsid w:val="002C68A8"/>
    <w:rsid w:val="002E0E58"/>
    <w:rsid w:val="002E128C"/>
    <w:rsid w:val="002E1B9F"/>
    <w:rsid w:val="002E295E"/>
    <w:rsid w:val="002E2E4D"/>
    <w:rsid w:val="002E2F53"/>
    <w:rsid w:val="002E59C1"/>
    <w:rsid w:val="002F07DD"/>
    <w:rsid w:val="002F6D9F"/>
    <w:rsid w:val="00300B3E"/>
    <w:rsid w:val="00302CDC"/>
    <w:rsid w:val="00313542"/>
    <w:rsid w:val="00315A05"/>
    <w:rsid w:val="00315B12"/>
    <w:rsid w:val="00317DC5"/>
    <w:rsid w:val="00320C8D"/>
    <w:rsid w:val="003251B9"/>
    <w:rsid w:val="00331A6B"/>
    <w:rsid w:val="003342F6"/>
    <w:rsid w:val="00345032"/>
    <w:rsid w:val="00350321"/>
    <w:rsid w:val="003516DD"/>
    <w:rsid w:val="00353E05"/>
    <w:rsid w:val="00356210"/>
    <w:rsid w:val="003578C9"/>
    <w:rsid w:val="00365550"/>
    <w:rsid w:val="00372B5C"/>
    <w:rsid w:val="00373496"/>
    <w:rsid w:val="00376273"/>
    <w:rsid w:val="00380667"/>
    <w:rsid w:val="00382CF2"/>
    <w:rsid w:val="00391461"/>
    <w:rsid w:val="00391F8D"/>
    <w:rsid w:val="0039526B"/>
    <w:rsid w:val="0039641B"/>
    <w:rsid w:val="003A0226"/>
    <w:rsid w:val="003A1AFB"/>
    <w:rsid w:val="003A366F"/>
    <w:rsid w:val="003A700D"/>
    <w:rsid w:val="003A7ABB"/>
    <w:rsid w:val="003B02CD"/>
    <w:rsid w:val="003B1254"/>
    <w:rsid w:val="003B413D"/>
    <w:rsid w:val="003B44A2"/>
    <w:rsid w:val="003B764C"/>
    <w:rsid w:val="003B7EAC"/>
    <w:rsid w:val="003C236B"/>
    <w:rsid w:val="003C3631"/>
    <w:rsid w:val="003C3A35"/>
    <w:rsid w:val="003C55F7"/>
    <w:rsid w:val="003C5DC8"/>
    <w:rsid w:val="003C76F8"/>
    <w:rsid w:val="003D11BB"/>
    <w:rsid w:val="003D6392"/>
    <w:rsid w:val="003E1FE2"/>
    <w:rsid w:val="003E2825"/>
    <w:rsid w:val="003F0376"/>
    <w:rsid w:val="0040258A"/>
    <w:rsid w:val="00404816"/>
    <w:rsid w:val="0040583A"/>
    <w:rsid w:val="00410039"/>
    <w:rsid w:val="00412981"/>
    <w:rsid w:val="00413651"/>
    <w:rsid w:val="00414B36"/>
    <w:rsid w:val="00416010"/>
    <w:rsid w:val="004160AB"/>
    <w:rsid w:val="004173A0"/>
    <w:rsid w:val="004241F9"/>
    <w:rsid w:val="004242C7"/>
    <w:rsid w:val="0042510C"/>
    <w:rsid w:val="00425AD2"/>
    <w:rsid w:val="00433A6E"/>
    <w:rsid w:val="00436AD2"/>
    <w:rsid w:val="00446374"/>
    <w:rsid w:val="004476D5"/>
    <w:rsid w:val="00447959"/>
    <w:rsid w:val="00450398"/>
    <w:rsid w:val="00462E42"/>
    <w:rsid w:val="00462EB7"/>
    <w:rsid w:val="00463A78"/>
    <w:rsid w:val="00463A96"/>
    <w:rsid w:val="004662F6"/>
    <w:rsid w:val="00470CD0"/>
    <w:rsid w:val="00482872"/>
    <w:rsid w:val="00485921"/>
    <w:rsid w:val="00485E52"/>
    <w:rsid w:val="00485E78"/>
    <w:rsid w:val="004902DF"/>
    <w:rsid w:val="00492DA3"/>
    <w:rsid w:val="004951E5"/>
    <w:rsid w:val="004955AF"/>
    <w:rsid w:val="004A030F"/>
    <w:rsid w:val="004B0FB6"/>
    <w:rsid w:val="004B2C36"/>
    <w:rsid w:val="004B3E2E"/>
    <w:rsid w:val="004B5CFD"/>
    <w:rsid w:val="004C0349"/>
    <w:rsid w:val="004C353D"/>
    <w:rsid w:val="004C5953"/>
    <w:rsid w:val="004C7D62"/>
    <w:rsid w:val="004D4AAC"/>
    <w:rsid w:val="004D4CD9"/>
    <w:rsid w:val="004D539D"/>
    <w:rsid w:val="004D64CC"/>
    <w:rsid w:val="004E0362"/>
    <w:rsid w:val="004E0718"/>
    <w:rsid w:val="004E75B1"/>
    <w:rsid w:val="004F13E8"/>
    <w:rsid w:val="004F1910"/>
    <w:rsid w:val="004F24B3"/>
    <w:rsid w:val="004F4732"/>
    <w:rsid w:val="004F592B"/>
    <w:rsid w:val="00501A43"/>
    <w:rsid w:val="0050618F"/>
    <w:rsid w:val="005065F6"/>
    <w:rsid w:val="005151D3"/>
    <w:rsid w:val="00524152"/>
    <w:rsid w:val="00524499"/>
    <w:rsid w:val="00524BD8"/>
    <w:rsid w:val="00531E5E"/>
    <w:rsid w:val="0053362C"/>
    <w:rsid w:val="005376EB"/>
    <w:rsid w:val="00541AE7"/>
    <w:rsid w:val="00543A8C"/>
    <w:rsid w:val="00544D1D"/>
    <w:rsid w:val="0054696F"/>
    <w:rsid w:val="00546F03"/>
    <w:rsid w:val="00550435"/>
    <w:rsid w:val="00550E95"/>
    <w:rsid w:val="00552867"/>
    <w:rsid w:val="00555C4B"/>
    <w:rsid w:val="00556F6C"/>
    <w:rsid w:val="00563E21"/>
    <w:rsid w:val="00567D69"/>
    <w:rsid w:val="00574170"/>
    <w:rsid w:val="00574CAB"/>
    <w:rsid w:val="0058142D"/>
    <w:rsid w:val="00582B61"/>
    <w:rsid w:val="00586BE2"/>
    <w:rsid w:val="00587289"/>
    <w:rsid w:val="005927A8"/>
    <w:rsid w:val="005A346E"/>
    <w:rsid w:val="005A741E"/>
    <w:rsid w:val="005B11F3"/>
    <w:rsid w:val="005B4104"/>
    <w:rsid w:val="005B5137"/>
    <w:rsid w:val="005C1554"/>
    <w:rsid w:val="005D121A"/>
    <w:rsid w:val="005D3910"/>
    <w:rsid w:val="005D5711"/>
    <w:rsid w:val="005D613A"/>
    <w:rsid w:val="005F58A9"/>
    <w:rsid w:val="005F5C9C"/>
    <w:rsid w:val="00601B2D"/>
    <w:rsid w:val="0060221C"/>
    <w:rsid w:val="00605F48"/>
    <w:rsid w:val="006061BF"/>
    <w:rsid w:val="0061478F"/>
    <w:rsid w:val="00617EE1"/>
    <w:rsid w:val="0062211D"/>
    <w:rsid w:val="00625435"/>
    <w:rsid w:val="00626870"/>
    <w:rsid w:val="0063275E"/>
    <w:rsid w:val="00632ABC"/>
    <w:rsid w:val="00634CDB"/>
    <w:rsid w:val="00636448"/>
    <w:rsid w:val="00637CCA"/>
    <w:rsid w:val="0064339E"/>
    <w:rsid w:val="00645C76"/>
    <w:rsid w:val="0064793E"/>
    <w:rsid w:val="006502B0"/>
    <w:rsid w:val="00651A6C"/>
    <w:rsid w:val="00655F7C"/>
    <w:rsid w:val="0065704B"/>
    <w:rsid w:val="006571CF"/>
    <w:rsid w:val="00664F1D"/>
    <w:rsid w:val="006653C4"/>
    <w:rsid w:val="0067174F"/>
    <w:rsid w:val="006731D1"/>
    <w:rsid w:val="00674F6F"/>
    <w:rsid w:val="0068375E"/>
    <w:rsid w:val="00684223"/>
    <w:rsid w:val="00686225"/>
    <w:rsid w:val="00686900"/>
    <w:rsid w:val="00687479"/>
    <w:rsid w:val="006905D8"/>
    <w:rsid w:val="0069395A"/>
    <w:rsid w:val="006A2921"/>
    <w:rsid w:val="006A48A5"/>
    <w:rsid w:val="006A539A"/>
    <w:rsid w:val="006B0FCB"/>
    <w:rsid w:val="006B0FE2"/>
    <w:rsid w:val="006B5325"/>
    <w:rsid w:val="006B5445"/>
    <w:rsid w:val="006C053C"/>
    <w:rsid w:val="006C0A8F"/>
    <w:rsid w:val="006C6285"/>
    <w:rsid w:val="006C70F8"/>
    <w:rsid w:val="006C7BA5"/>
    <w:rsid w:val="006D3B87"/>
    <w:rsid w:val="006D556E"/>
    <w:rsid w:val="006E1C30"/>
    <w:rsid w:val="006E61E6"/>
    <w:rsid w:val="006F298F"/>
    <w:rsid w:val="006F300D"/>
    <w:rsid w:val="006F48FC"/>
    <w:rsid w:val="00701C7C"/>
    <w:rsid w:val="00704D41"/>
    <w:rsid w:val="007120B2"/>
    <w:rsid w:val="00716FF8"/>
    <w:rsid w:val="007202C8"/>
    <w:rsid w:val="00720756"/>
    <w:rsid w:val="00720E39"/>
    <w:rsid w:val="00723217"/>
    <w:rsid w:val="00723DC8"/>
    <w:rsid w:val="0072501F"/>
    <w:rsid w:val="00725394"/>
    <w:rsid w:val="00725B1C"/>
    <w:rsid w:val="00726034"/>
    <w:rsid w:val="0072726F"/>
    <w:rsid w:val="00730BAB"/>
    <w:rsid w:val="00732B0D"/>
    <w:rsid w:val="007348C0"/>
    <w:rsid w:val="00740395"/>
    <w:rsid w:val="00743B37"/>
    <w:rsid w:val="00745E9B"/>
    <w:rsid w:val="00751E56"/>
    <w:rsid w:val="00752302"/>
    <w:rsid w:val="00756645"/>
    <w:rsid w:val="00760792"/>
    <w:rsid w:val="00760B2C"/>
    <w:rsid w:val="00770132"/>
    <w:rsid w:val="0077430C"/>
    <w:rsid w:val="00776206"/>
    <w:rsid w:val="0077643F"/>
    <w:rsid w:val="00780600"/>
    <w:rsid w:val="0078081B"/>
    <w:rsid w:val="00782D7D"/>
    <w:rsid w:val="00782FD9"/>
    <w:rsid w:val="00790EDB"/>
    <w:rsid w:val="00793EFD"/>
    <w:rsid w:val="00794F41"/>
    <w:rsid w:val="0079577F"/>
    <w:rsid w:val="00796E58"/>
    <w:rsid w:val="007A57A3"/>
    <w:rsid w:val="007A628E"/>
    <w:rsid w:val="007A77C3"/>
    <w:rsid w:val="007B60C8"/>
    <w:rsid w:val="007B623F"/>
    <w:rsid w:val="007C019A"/>
    <w:rsid w:val="007C1E26"/>
    <w:rsid w:val="007D1204"/>
    <w:rsid w:val="007D546D"/>
    <w:rsid w:val="007D77A2"/>
    <w:rsid w:val="007D7C42"/>
    <w:rsid w:val="007E297E"/>
    <w:rsid w:val="007E430C"/>
    <w:rsid w:val="007E4B48"/>
    <w:rsid w:val="007E57BB"/>
    <w:rsid w:val="007E5E61"/>
    <w:rsid w:val="007F0B54"/>
    <w:rsid w:val="007F17C6"/>
    <w:rsid w:val="007F59C1"/>
    <w:rsid w:val="007F7FC7"/>
    <w:rsid w:val="0080069B"/>
    <w:rsid w:val="00806AB2"/>
    <w:rsid w:val="0081005D"/>
    <w:rsid w:val="008109EB"/>
    <w:rsid w:val="00812087"/>
    <w:rsid w:val="00817CFC"/>
    <w:rsid w:val="0083057B"/>
    <w:rsid w:val="0084185E"/>
    <w:rsid w:val="00845095"/>
    <w:rsid w:val="00845E86"/>
    <w:rsid w:val="0084734C"/>
    <w:rsid w:val="008569B0"/>
    <w:rsid w:val="00857EA2"/>
    <w:rsid w:val="00864E5F"/>
    <w:rsid w:val="00867690"/>
    <w:rsid w:val="008711DC"/>
    <w:rsid w:val="0087172F"/>
    <w:rsid w:val="00871C93"/>
    <w:rsid w:val="00871D96"/>
    <w:rsid w:val="00874CF8"/>
    <w:rsid w:val="00874FBD"/>
    <w:rsid w:val="00875126"/>
    <w:rsid w:val="0087597A"/>
    <w:rsid w:val="0087725C"/>
    <w:rsid w:val="00881EA8"/>
    <w:rsid w:val="00882AA6"/>
    <w:rsid w:val="008931B7"/>
    <w:rsid w:val="008933EB"/>
    <w:rsid w:val="00896679"/>
    <w:rsid w:val="00897C1E"/>
    <w:rsid w:val="008A1D94"/>
    <w:rsid w:val="008A2298"/>
    <w:rsid w:val="008A6253"/>
    <w:rsid w:val="008B00ED"/>
    <w:rsid w:val="008B398B"/>
    <w:rsid w:val="008B64FD"/>
    <w:rsid w:val="008B69E3"/>
    <w:rsid w:val="008C004D"/>
    <w:rsid w:val="008C7C89"/>
    <w:rsid w:val="008D22AB"/>
    <w:rsid w:val="008D5558"/>
    <w:rsid w:val="008D7CEA"/>
    <w:rsid w:val="008E2739"/>
    <w:rsid w:val="008E544D"/>
    <w:rsid w:val="008E77FC"/>
    <w:rsid w:val="008F07EA"/>
    <w:rsid w:val="008F5A1A"/>
    <w:rsid w:val="008F6A3A"/>
    <w:rsid w:val="008F7FA2"/>
    <w:rsid w:val="00900F7D"/>
    <w:rsid w:val="0090148D"/>
    <w:rsid w:val="00902501"/>
    <w:rsid w:val="00905974"/>
    <w:rsid w:val="009122AA"/>
    <w:rsid w:val="00912E39"/>
    <w:rsid w:val="00913FAE"/>
    <w:rsid w:val="00915A6F"/>
    <w:rsid w:val="009165BF"/>
    <w:rsid w:val="0091684B"/>
    <w:rsid w:val="009176AF"/>
    <w:rsid w:val="00921BB6"/>
    <w:rsid w:val="00924A6B"/>
    <w:rsid w:val="00926BC8"/>
    <w:rsid w:val="00930C72"/>
    <w:rsid w:val="009310F0"/>
    <w:rsid w:val="009342D4"/>
    <w:rsid w:val="009345A3"/>
    <w:rsid w:val="009374FD"/>
    <w:rsid w:val="00940A55"/>
    <w:rsid w:val="00943102"/>
    <w:rsid w:val="00944E24"/>
    <w:rsid w:val="0095071A"/>
    <w:rsid w:val="00951F13"/>
    <w:rsid w:val="009562B4"/>
    <w:rsid w:val="009567FC"/>
    <w:rsid w:val="009571BC"/>
    <w:rsid w:val="009606B2"/>
    <w:rsid w:val="00964019"/>
    <w:rsid w:val="009715E1"/>
    <w:rsid w:val="00972205"/>
    <w:rsid w:val="0098002F"/>
    <w:rsid w:val="0098140E"/>
    <w:rsid w:val="0098300C"/>
    <w:rsid w:val="00985B96"/>
    <w:rsid w:val="00990239"/>
    <w:rsid w:val="00990725"/>
    <w:rsid w:val="009A3829"/>
    <w:rsid w:val="009B29FB"/>
    <w:rsid w:val="009B2F33"/>
    <w:rsid w:val="009B50F6"/>
    <w:rsid w:val="009C0209"/>
    <w:rsid w:val="009C0A21"/>
    <w:rsid w:val="009C1D84"/>
    <w:rsid w:val="009C50B5"/>
    <w:rsid w:val="009D0746"/>
    <w:rsid w:val="009D2977"/>
    <w:rsid w:val="009D2AE5"/>
    <w:rsid w:val="009D5B2F"/>
    <w:rsid w:val="009D5BC3"/>
    <w:rsid w:val="009E5634"/>
    <w:rsid w:val="009E7325"/>
    <w:rsid w:val="009F0A8E"/>
    <w:rsid w:val="009F22A8"/>
    <w:rsid w:val="009F25B9"/>
    <w:rsid w:val="009F4742"/>
    <w:rsid w:val="00A021F1"/>
    <w:rsid w:val="00A0597C"/>
    <w:rsid w:val="00A1025D"/>
    <w:rsid w:val="00A102BA"/>
    <w:rsid w:val="00A1128F"/>
    <w:rsid w:val="00A1344B"/>
    <w:rsid w:val="00A169A4"/>
    <w:rsid w:val="00A268AF"/>
    <w:rsid w:val="00A27C9B"/>
    <w:rsid w:val="00A303A8"/>
    <w:rsid w:val="00A3283F"/>
    <w:rsid w:val="00A34370"/>
    <w:rsid w:val="00A34B0B"/>
    <w:rsid w:val="00A34E6D"/>
    <w:rsid w:val="00A3536C"/>
    <w:rsid w:val="00A3664C"/>
    <w:rsid w:val="00A3762B"/>
    <w:rsid w:val="00A426A8"/>
    <w:rsid w:val="00A45E7C"/>
    <w:rsid w:val="00A46276"/>
    <w:rsid w:val="00A478DE"/>
    <w:rsid w:val="00A5239C"/>
    <w:rsid w:val="00A55844"/>
    <w:rsid w:val="00A616CC"/>
    <w:rsid w:val="00A629CA"/>
    <w:rsid w:val="00A62EE8"/>
    <w:rsid w:val="00A6388D"/>
    <w:rsid w:val="00A63914"/>
    <w:rsid w:val="00A715AE"/>
    <w:rsid w:val="00A75C88"/>
    <w:rsid w:val="00A767B1"/>
    <w:rsid w:val="00A767D9"/>
    <w:rsid w:val="00A8205D"/>
    <w:rsid w:val="00A82119"/>
    <w:rsid w:val="00A91E0E"/>
    <w:rsid w:val="00A94009"/>
    <w:rsid w:val="00A96AC2"/>
    <w:rsid w:val="00A96F7A"/>
    <w:rsid w:val="00AA068C"/>
    <w:rsid w:val="00AA6332"/>
    <w:rsid w:val="00AA6E5B"/>
    <w:rsid w:val="00AA7683"/>
    <w:rsid w:val="00AB1E83"/>
    <w:rsid w:val="00AB1E92"/>
    <w:rsid w:val="00AB34D4"/>
    <w:rsid w:val="00AC2497"/>
    <w:rsid w:val="00AD04F3"/>
    <w:rsid w:val="00AD12F1"/>
    <w:rsid w:val="00AD1A79"/>
    <w:rsid w:val="00AD41DF"/>
    <w:rsid w:val="00AD6403"/>
    <w:rsid w:val="00AD6923"/>
    <w:rsid w:val="00AE1FB9"/>
    <w:rsid w:val="00AE5917"/>
    <w:rsid w:val="00AE6A59"/>
    <w:rsid w:val="00AF03ED"/>
    <w:rsid w:val="00AF44F1"/>
    <w:rsid w:val="00AF6390"/>
    <w:rsid w:val="00AF6DA4"/>
    <w:rsid w:val="00B00B36"/>
    <w:rsid w:val="00B10ADF"/>
    <w:rsid w:val="00B12C91"/>
    <w:rsid w:val="00B15B7A"/>
    <w:rsid w:val="00B16B8E"/>
    <w:rsid w:val="00B20752"/>
    <w:rsid w:val="00B20AE2"/>
    <w:rsid w:val="00B34186"/>
    <w:rsid w:val="00B34DA9"/>
    <w:rsid w:val="00B35F46"/>
    <w:rsid w:val="00B360AF"/>
    <w:rsid w:val="00B3706F"/>
    <w:rsid w:val="00B46A94"/>
    <w:rsid w:val="00B50FB4"/>
    <w:rsid w:val="00B537DB"/>
    <w:rsid w:val="00B56422"/>
    <w:rsid w:val="00B56BC8"/>
    <w:rsid w:val="00B63DEE"/>
    <w:rsid w:val="00B65C3D"/>
    <w:rsid w:val="00B84D86"/>
    <w:rsid w:val="00B94356"/>
    <w:rsid w:val="00B96B9F"/>
    <w:rsid w:val="00B978C1"/>
    <w:rsid w:val="00BA2AFE"/>
    <w:rsid w:val="00BA5149"/>
    <w:rsid w:val="00BB06CB"/>
    <w:rsid w:val="00BB18A6"/>
    <w:rsid w:val="00BB3177"/>
    <w:rsid w:val="00BB6E9D"/>
    <w:rsid w:val="00BC0263"/>
    <w:rsid w:val="00BC08BF"/>
    <w:rsid w:val="00BC1EFF"/>
    <w:rsid w:val="00BC295C"/>
    <w:rsid w:val="00BC359E"/>
    <w:rsid w:val="00BC4780"/>
    <w:rsid w:val="00BC4EF8"/>
    <w:rsid w:val="00BD58FD"/>
    <w:rsid w:val="00BD7D72"/>
    <w:rsid w:val="00BE3959"/>
    <w:rsid w:val="00BE64FC"/>
    <w:rsid w:val="00BF3F81"/>
    <w:rsid w:val="00BF6E13"/>
    <w:rsid w:val="00C01616"/>
    <w:rsid w:val="00C0644E"/>
    <w:rsid w:val="00C16D13"/>
    <w:rsid w:val="00C16E58"/>
    <w:rsid w:val="00C20055"/>
    <w:rsid w:val="00C24538"/>
    <w:rsid w:val="00C3211D"/>
    <w:rsid w:val="00C40551"/>
    <w:rsid w:val="00C43242"/>
    <w:rsid w:val="00C4447A"/>
    <w:rsid w:val="00C454E0"/>
    <w:rsid w:val="00C45C82"/>
    <w:rsid w:val="00C46C4E"/>
    <w:rsid w:val="00C51713"/>
    <w:rsid w:val="00C5200D"/>
    <w:rsid w:val="00C57831"/>
    <w:rsid w:val="00C640D0"/>
    <w:rsid w:val="00C65CFF"/>
    <w:rsid w:val="00C709B3"/>
    <w:rsid w:val="00C72AF5"/>
    <w:rsid w:val="00C7638C"/>
    <w:rsid w:val="00C77BE2"/>
    <w:rsid w:val="00C81C8C"/>
    <w:rsid w:val="00C84C2E"/>
    <w:rsid w:val="00C85895"/>
    <w:rsid w:val="00C91384"/>
    <w:rsid w:val="00C918E8"/>
    <w:rsid w:val="00C923EA"/>
    <w:rsid w:val="00C93EDE"/>
    <w:rsid w:val="00C94288"/>
    <w:rsid w:val="00CA18D6"/>
    <w:rsid w:val="00CA309F"/>
    <w:rsid w:val="00CA32EA"/>
    <w:rsid w:val="00CB2058"/>
    <w:rsid w:val="00CB38B6"/>
    <w:rsid w:val="00CB42E9"/>
    <w:rsid w:val="00CC1372"/>
    <w:rsid w:val="00CC3999"/>
    <w:rsid w:val="00CC60B2"/>
    <w:rsid w:val="00CD139A"/>
    <w:rsid w:val="00CD1C8A"/>
    <w:rsid w:val="00CD6426"/>
    <w:rsid w:val="00CD754A"/>
    <w:rsid w:val="00CE1A03"/>
    <w:rsid w:val="00CE4073"/>
    <w:rsid w:val="00CE79EC"/>
    <w:rsid w:val="00CF5687"/>
    <w:rsid w:val="00D12D75"/>
    <w:rsid w:val="00D1331D"/>
    <w:rsid w:val="00D1713B"/>
    <w:rsid w:val="00D27350"/>
    <w:rsid w:val="00D278B2"/>
    <w:rsid w:val="00D30BCD"/>
    <w:rsid w:val="00D31CDD"/>
    <w:rsid w:val="00D334F3"/>
    <w:rsid w:val="00D33A22"/>
    <w:rsid w:val="00D359B6"/>
    <w:rsid w:val="00D45848"/>
    <w:rsid w:val="00D465D5"/>
    <w:rsid w:val="00D51D3C"/>
    <w:rsid w:val="00D5471B"/>
    <w:rsid w:val="00D56F56"/>
    <w:rsid w:val="00D635C8"/>
    <w:rsid w:val="00D700E3"/>
    <w:rsid w:val="00D70FBE"/>
    <w:rsid w:val="00D71A0A"/>
    <w:rsid w:val="00D72C5B"/>
    <w:rsid w:val="00D7333E"/>
    <w:rsid w:val="00D74CA1"/>
    <w:rsid w:val="00D8330E"/>
    <w:rsid w:val="00D85703"/>
    <w:rsid w:val="00D91445"/>
    <w:rsid w:val="00D91922"/>
    <w:rsid w:val="00D91D71"/>
    <w:rsid w:val="00D93411"/>
    <w:rsid w:val="00D94EAB"/>
    <w:rsid w:val="00D95D99"/>
    <w:rsid w:val="00D96486"/>
    <w:rsid w:val="00DA1782"/>
    <w:rsid w:val="00DA332D"/>
    <w:rsid w:val="00DB2577"/>
    <w:rsid w:val="00DB39C0"/>
    <w:rsid w:val="00DB50F2"/>
    <w:rsid w:val="00DC1E4B"/>
    <w:rsid w:val="00DC2E12"/>
    <w:rsid w:val="00DC379B"/>
    <w:rsid w:val="00DC54D3"/>
    <w:rsid w:val="00DC753D"/>
    <w:rsid w:val="00DD02FA"/>
    <w:rsid w:val="00DD0913"/>
    <w:rsid w:val="00DD2ED9"/>
    <w:rsid w:val="00DD31D3"/>
    <w:rsid w:val="00DE3B8F"/>
    <w:rsid w:val="00DE4612"/>
    <w:rsid w:val="00DE7490"/>
    <w:rsid w:val="00DF3523"/>
    <w:rsid w:val="00DF7A00"/>
    <w:rsid w:val="00E001C6"/>
    <w:rsid w:val="00E01808"/>
    <w:rsid w:val="00E0300B"/>
    <w:rsid w:val="00E03EA2"/>
    <w:rsid w:val="00E0414E"/>
    <w:rsid w:val="00E06204"/>
    <w:rsid w:val="00E068A5"/>
    <w:rsid w:val="00E11A72"/>
    <w:rsid w:val="00E14D6F"/>
    <w:rsid w:val="00E16092"/>
    <w:rsid w:val="00E206E5"/>
    <w:rsid w:val="00E22B4F"/>
    <w:rsid w:val="00E240FA"/>
    <w:rsid w:val="00E2564F"/>
    <w:rsid w:val="00E26D8D"/>
    <w:rsid w:val="00E27485"/>
    <w:rsid w:val="00E27945"/>
    <w:rsid w:val="00E3097C"/>
    <w:rsid w:val="00E31159"/>
    <w:rsid w:val="00E428A1"/>
    <w:rsid w:val="00E63AFC"/>
    <w:rsid w:val="00E65A2B"/>
    <w:rsid w:val="00E66CD7"/>
    <w:rsid w:val="00E76140"/>
    <w:rsid w:val="00E81949"/>
    <w:rsid w:val="00E82932"/>
    <w:rsid w:val="00E84C38"/>
    <w:rsid w:val="00E91512"/>
    <w:rsid w:val="00E915B0"/>
    <w:rsid w:val="00E9240E"/>
    <w:rsid w:val="00E925C4"/>
    <w:rsid w:val="00EA3F1F"/>
    <w:rsid w:val="00EA5424"/>
    <w:rsid w:val="00EB2278"/>
    <w:rsid w:val="00EB6530"/>
    <w:rsid w:val="00EC016D"/>
    <w:rsid w:val="00EC263A"/>
    <w:rsid w:val="00EC35B0"/>
    <w:rsid w:val="00EC63AF"/>
    <w:rsid w:val="00EC6F67"/>
    <w:rsid w:val="00ED12F3"/>
    <w:rsid w:val="00ED25EF"/>
    <w:rsid w:val="00ED3374"/>
    <w:rsid w:val="00ED3D9F"/>
    <w:rsid w:val="00ED79D6"/>
    <w:rsid w:val="00EE012A"/>
    <w:rsid w:val="00EE0BF0"/>
    <w:rsid w:val="00EE20C4"/>
    <w:rsid w:val="00EE2E75"/>
    <w:rsid w:val="00EE3762"/>
    <w:rsid w:val="00EF3A15"/>
    <w:rsid w:val="00F00B9E"/>
    <w:rsid w:val="00F0187F"/>
    <w:rsid w:val="00F0290D"/>
    <w:rsid w:val="00F108D9"/>
    <w:rsid w:val="00F12D36"/>
    <w:rsid w:val="00F1310C"/>
    <w:rsid w:val="00F13188"/>
    <w:rsid w:val="00F13D4D"/>
    <w:rsid w:val="00F171C6"/>
    <w:rsid w:val="00F23967"/>
    <w:rsid w:val="00F25690"/>
    <w:rsid w:val="00F263FA"/>
    <w:rsid w:val="00F26776"/>
    <w:rsid w:val="00F2751D"/>
    <w:rsid w:val="00F33A90"/>
    <w:rsid w:val="00F41F0A"/>
    <w:rsid w:val="00F42662"/>
    <w:rsid w:val="00F43141"/>
    <w:rsid w:val="00F52194"/>
    <w:rsid w:val="00F5379F"/>
    <w:rsid w:val="00F563E8"/>
    <w:rsid w:val="00F57683"/>
    <w:rsid w:val="00F620B1"/>
    <w:rsid w:val="00F62791"/>
    <w:rsid w:val="00F6589C"/>
    <w:rsid w:val="00F66259"/>
    <w:rsid w:val="00F67A4F"/>
    <w:rsid w:val="00F67F9C"/>
    <w:rsid w:val="00F7563D"/>
    <w:rsid w:val="00F77246"/>
    <w:rsid w:val="00F845BF"/>
    <w:rsid w:val="00F84C83"/>
    <w:rsid w:val="00F925F1"/>
    <w:rsid w:val="00F945B9"/>
    <w:rsid w:val="00F97CDA"/>
    <w:rsid w:val="00FA16A9"/>
    <w:rsid w:val="00FA4B3E"/>
    <w:rsid w:val="00FB01D3"/>
    <w:rsid w:val="00FB21ED"/>
    <w:rsid w:val="00FB77E7"/>
    <w:rsid w:val="00FC7A0E"/>
    <w:rsid w:val="00FD2A66"/>
    <w:rsid w:val="00FD321C"/>
    <w:rsid w:val="00FD640B"/>
    <w:rsid w:val="00FE6A79"/>
    <w:rsid w:val="00FF53BF"/>
    <w:rsid w:val="00FF6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230AE4"/>
  <w15:docId w15:val="{3AA936FB-8DE6-4B47-B183-EB4E805FC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50321"/>
    <w:rPr>
      <w:color w:val="00000A"/>
      <w:sz w:val="24"/>
      <w:szCs w:val="24"/>
      <w:lang w:eastAsia="en-US"/>
    </w:rPr>
  </w:style>
  <w:style w:type="paragraph" w:styleId="Antrat1">
    <w:name w:val="heading 1"/>
    <w:basedOn w:val="prastasis"/>
    <w:link w:val="Antrat1Diagrama"/>
    <w:uiPriority w:val="99"/>
    <w:qFormat/>
    <w:rsid w:val="00022412"/>
    <w:pPr>
      <w:keepNext/>
      <w:keepLines/>
      <w:spacing w:before="240"/>
      <w:outlineLvl w:val="0"/>
    </w:pPr>
    <w:rPr>
      <w:rFonts w:ascii="Helvetica Neue UltraLight" w:hAnsi="Helvetica Neue UltraLight" w:cs="Helvetica Neue UltraLight"/>
      <w:color w:val="4C96AD"/>
      <w:sz w:val="32"/>
      <w:szCs w:val="32"/>
    </w:rPr>
  </w:style>
  <w:style w:type="paragraph" w:styleId="Antrat2">
    <w:name w:val="heading 2"/>
    <w:basedOn w:val="prastasis"/>
    <w:link w:val="Antrat2Diagrama"/>
    <w:uiPriority w:val="99"/>
    <w:qFormat/>
    <w:rsid w:val="00022412"/>
    <w:pPr>
      <w:keepNext/>
      <w:keepLines/>
      <w:spacing w:before="40"/>
      <w:outlineLvl w:val="1"/>
    </w:pPr>
    <w:rPr>
      <w:rFonts w:ascii="Helvetica Neue UltraLight" w:hAnsi="Helvetica Neue UltraLight" w:cs="Helvetica Neue UltraLight"/>
      <w:color w:val="4C96AD"/>
      <w:sz w:val="26"/>
      <w:szCs w:val="26"/>
    </w:rPr>
  </w:style>
  <w:style w:type="paragraph" w:styleId="Antrat3">
    <w:name w:val="heading 3"/>
    <w:basedOn w:val="prastasis"/>
    <w:link w:val="Antrat3Diagrama"/>
    <w:uiPriority w:val="99"/>
    <w:qFormat/>
    <w:rsid w:val="00022412"/>
    <w:pPr>
      <w:keepNext/>
      <w:keepLines/>
      <w:spacing w:before="40"/>
      <w:outlineLvl w:val="2"/>
    </w:pPr>
    <w:rPr>
      <w:rFonts w:ascii="Helvetica Neue UltraLight" w:hAnsi="Helvetica Neue UltraLight" w:cs="Helvetica Neue UltraLight"/>
      <w:color w:val="336473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Heading1Char">
    <w:name w:val="Heading 1 Char"/>
    <w:basedOn w:val="Numatytasispastraiposriftas"/>
    <w:uiPriority w:val="99"/>
    <w:locked/>
    <w:rsid w:val="0054696F"/>
    <w:rPr>
      <w:rFonts w:ascii="Cambria" w:hAnsi="Cambria" w:cs="Times New Roman"/>
      <w:b/>
      <w:bCs/>
      <w:color w:val="00000A"/>
      <w:kern w:val="32"/>
      <w:sz w:val="32"/>
      <w:szCs w:val="32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54696F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character" w:customStyle="1" w:styleId="Heading3Char">
    <w:name w:val="Heading 3 Char"/>
    <w:basedOn w:val="Numatytasispastraiposriftas"/>
    <w:uiPriority w:val="99"/>
    <w:semiHidden/>
    <w:locked/>
    <w:rsid w:val="0054696F"/>
    <w:rPr>
      <w:rFonts w:ascii="Cambria" w:hAnsi="Cambria" w:cs="Times New Roman"/>
      <w:b/>
      <w:bCs/>
      <w:color w:val="00000A"/>
      <w:sz w:val="26"/>
      <w:szCs w:val="26"/>
      <w:lang w:eastAsia="en-US"/>
    </w:rPr>
  </w:style>
  <w:style w:type="character" w:customStyle="1" w:styleId="Internetosaitas">
    <w:name w:val="Interneto saitas"/>
    <w:uiPriority w:val="99"/>
    <w:rsid w:val="00350321"/>
    <w:rPr>
      <w:u w:val="single"/>
    </w:rPr>
  </w:style>
  <w:style w:type="character" w:customStyle="1" w:styleId="Hyperlink0">
    <w:name w:val="Hyperlink.0"/>
    <w:basedOn w:val="Internetosaitas"/>
    <w:uiPriority w:val="99"/>
    <w:rsid w:val="00350321"/>
    <w:rPr>
      <w:rFonts w:cs="Times New Roman"/>
      <w:u w:val="single"/>
    </w:rPr>
  </w:style>
  <w:style w:type="character" w:customStyle="1" w:styleId="FootnoteTextChar">
    <w:name w:val="Footnote Text Char"/>
    <w:uiPriority w:val="99"/>
    <w:semiHidden/>
    <w:locked/>
    <w:rsid w:val="00022412"/>
    <w:rPr>
      <w:lang w:val="en-US" w:eastAsia="en-US"/>
    </w:rPr>
  </w:style>
  <w:style w:type="character" w:styleId="Puslapioinaosnuoroda">
    <w:name w:val="footnote reference"/>
    <w:basedOn w:val="Numatytasispastraiposriftas"/>
    <w:uiPriority w:val="99"/>
    <w:semiHidden/>
    <w:rsid w:val="00022412"/>
    <w:rPr>
      <w:rFonts w:cs="Times New Roman"/>
      <w:vertAlign w:val="superscript"/>
    </w:rPr>
  </w:style>
  <w:style w:type="character" w:customStyle="1" w:styleId="AntratsDiagrama">
    <w:name w:val="Antraštės Diagrama"/>
    <w:basedOn w:val="Numatytasispastraiposriftas"/>
    <w:link w:val="Puslapinantrat"/>
    <w:uiPriority w:val="99"/>
    <w:locked/>
    <w:rsid w:val="00022412"/>
    <w:rPr>
      <w:rFonts w:cs="Times New Roman"/>
      <w:sz w:val="24"/>
      <w:szCs w:val="24"/>
      <w:lang w:val="en-US" w:eastAsia="en-US"/>
    </w:rPr>
  </w:style>
  <w:style w:type="character" w:customStyle="1" w:styleId="PoratDiagrama">
    <w:name w:val="Poraštė Diagrama"/>
    <w:basedOn w:val="Numatytasispastraiposriftas"/>
    <w:link w:val="Puslapinporat"/>
    <w:uiPriority w:val="99"/>
    <w:locked/>
    <w:rsid w:val="00022412"/>
    <w:rPr>
      <w:rFonts w:cs="Times New Roman"/>
      <w:sz w:val="24"/>
      <w:szCs w:val="24"/>
      <w:lang w:val="en-US" w:eastAsia="en-US"/>
    </w:rPr>
  </w:style>
  <w:style w:type="character" w:customStyle="1" w:styleId="Antrat1Diagrama">
    <w:name w:val="Antraštė 1 Diagrama"/>
    <w:basedOn w:val="Numatytasispastraiposriftas"/>
    <w:link w:val="Antrat1"/>
    <w:uiPriority w:val="99"/>
    <w:locked/>
    <w:rsid w:val="00022412"/>
    <w:rPr>
      <w:rFonts w:ascii="Helvetica Neue UltraLight" w:hAnsi="Helvetica Neue UltraLight" w:cs="Helvetica Neue UltraLight"/>
      <w:color w:val="4C96AD"/>
      <w:sz w:val="32"/>
      <w:szCs w:val="32"/>
      <w:lang w:val="en-US" w:eastAsia="en-US"/>
    </w:rPr>
  </w:style>
  <w:style w:type="character" w:customStyle="1" w:styleId="AntratDiagrama">
    <w:name w:val="Antraštė Diagrama"/>
    <w:basedOn w:val="Numatytasispastraiposriftas"/>
    <w:link w:val="Antrat"/>
    <w:uiPriority w:val="99"/>
    <w:locked/>
    <w:rsid w:val="00022412"/>
    <w:rPr>
      <w:rFonts w:cs="Arial Unicode MS"/>
      <w:b/>
      <w:bCs/>
      <w:caps/>
      <w:color w:val="434343"/>
      <w:spacing w:val="4"/>
      <w:sz w:val="22"/>
      <w:szCs w:val="22"/>
      <w:lang w:val="en-US"/>
    </w:rPr>
  </w:style>
  <w:style w:type="character" w:customStyle="1" w:styleId="1SkyriusDiagrama">
    <w:name w:val="1 Skyrius Diagrama"/>
    <w:basedOn w:val="AntratDiagrama"/>
    <w:link w:val="1Skyrius"/>
    <w:uiPriority w:val="99"/>
    <w:locked/>
    <w:rsid w:val="00022412"/>
    <w:rPr>
      <w:rFonts w:cs="Arial Unicode MS"/>
      <w:b/>
      <w:bCs/>
      <w:caps/>
      <w:color w:val="434343"/>
      <w:spacing w:val="4"/>
      <w:sz w:val="22"/>
      <w:szCs w:val="22"/>
      <w:lang w:val="en-US"/>
    </w:rPr>
  </w:style>
  <w:style w:type="character" w:customStyle="1" w:styleId="Antrat2Diagrama">
    <w:name w:val="Antraštė 2 Diagrama"/>
    <w:basedOn w:val="Numatytasispastraiposriftas"/>
    <w:link w:val="Antrat2"/>
    <w:uiPriority w:val="99"/>
    <w:semiHidden/>
    <w:locked/>
    <w:rsid w:val="00022412"/>
    <w:rPr>
      <w:rFonts w:ascii="Helvetica Neue UltraLight" w:hAnsi="Helvetica Neue UltraLight" w:cs="Helvetica Neue UltraLight"/>
      <w:color w:val="4C96AD"/>
      <w:sz w:val="26"/>
      <w:szCs w:val="26"/>
      <w:lang w:val="en-US" w:eastAsia="en-US"/>
    </w:rPr>
  </w:style>
  <w:style w:type="character" w:customStyle="1" w:styleId="Antrat3Diagrama">
    <w:name w:val="Antraštė 3 Diagrama"/>
    <w:basedOn w:val="Numatytasispastraiposriftas"/>
    <w:link w:val="Antrat3"/>
    <w:uiPriority w:val="99"/>
    <w:semiHidden/>
    <w:locked/>
    <w:rsid w:val="00022412"/>
    <w:rPr>
      <w:rFonts w:ascii="Helvetica Neue UltraLight" w:hAnsi="Helvetica Neue UltraLight" w:cs="Helvetica Neue UltraLight"/>
      <w:color w:val="336473"/>
      <w:sz w:val="24"/>
      <w:szCs w:val="24"/>
      <w:lang w:val="en-US" w:eastAsia="en-US"/>
    </w:rPr>
  </w:style>
  <w:style w:type="character" w:customStyle="1" w:styleId="SraopastraipaDiagrama">
    <w:name w:val="Sąrašo pastraipa Diagrama"/>
    <w:link w:val="Sraopastraipa"/>
    <w:uiPriority w:val="99"/>
    <w:locked/>
    <w:rsid w:val="00022412"/>
    <w:rPr>
      <w:sz w:val="24"/>
      <w:lang w:eastAsia="en-US"/>
    </w:rPr>
  </w:style>
  <w:style w:type="character" w:styleId="Komentaronuoroda">
    <w:name w:val="annotation reference"/>
    <w:basedOn w:val="Numatytasispastraiposriftas"/>
    <w:uiPriority w:val="99"/>
    <w:semiHidden/>
    <w:rsid w:val="00022412"/>
    <w:rPr>
      <w:rFonts w:cs="Times New Roman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022412"/>
    <w:rPr>
      <w:lang w:eastAsia="en-US"/>
    </w:rPr>
  </w:style>
  <w:style w:type="character" w:customStyle="1" w:styleId="CommentSubjectChar">
    <w:name w:val="Comment Subject Char"/>
    <w:uiPriority w:val="99"/>
    <w:semiHidden/>
    <w:locked/>
    <w:rsid w:val="00022412"/>
    <w:rPr>
      <w:b/>
      <w:lang w:eastAsia="en-US"/>
    </w:rPr>
  </w:style>
  <w:style w:type="character" w:customStyle="1" w:styleId="BalloonTextChar">
    <w:name w:val="Balloon Text Char"/>
    <w:uiPriority w:val="99"/>
    <w:semiHidden/>
    <w:locked/>
    <w:rsid w:val="00022412"/>
    <w:rPr>
      <w:rFonts w:ascii="Segoe UI" w:hAnsi="Segoe UI"/>
      <w:sz w:val="18"/>
      <w:lang w:eastAsia="en-US"/>
    </w:rPr>
  </w:style>
  <w:style w:type="character" w:customStyle="1" w:styleId="ListLabel1">
    <w:name w:val="ListLabel 1"/>
    <w:uiPriority w:val="99"/>
    <w:rsid w:val="00350321"/>
  </w:style>
  <w:style w:type="character" w:customStyle="1" w:styleId="ListLabel2">
    <w:name w:val="ListLabel 2"/>
    <w:uiPriority w:val="99"/>
    <w:rsid w:val="00350321"/>
  </w:style>
  <w:style w:type="character" w:customStyle="1" w:styleId="ListLabel3">
    <w:name w:val="ListLabel 3"/>
    <w:uiPriority w:val="99"/>
    <w:rsid w:val="00350321"/>
    <w:rPr>
      <w:i/>
    </w:rPr>
  </w:style>
  <w:style w:type="character" w:customStyle="1" w:styleId="ListLabel4">
    <w:name w:val="ListLabel 4"/>
    <w:uiPriority w:val="99"/>
    <w:rsid w:val="00350321"/>
    <w:rPr>
      <w:i/>
    </w:rPr>
  </w:style>
  <w:style w:type="character" w:customStyle="1" w:styleId="ListLabel5">
    <w:name w:val="ListLabel 5"/>
    <w:uiPriority w:val="99"/>
    <w:rsid w:val="00350321"/>
    <w:rPr>
      <w:i/>
    </w:rPr>
  </w:style>
  <w:style w:type="character" w:customStyle="1" w:styleId="ListLabel6">
    <w:name w:val="ListLabel 6"/>
    <w:uiPriority w:val="99"/>
    <w:rsid w:val="00350321"/>
    <w:rPr>
      <w:i/>
    </w:rPr>
  </w:style>
  <w:style w:type="character" w:customStyle="1" w:styleId="ListLabel7">
    <w:name w:val="ListLabel 7"/>
    <w:uiPriority w:val="99"/>
    <w:rsid w:val="00350321"/>
    <w:rPr>
      <w:i/>
    </w:rPr>
  </w:style>
  <w:style w:type="character" w:customStyle="1" w:styleId="ListLabel8">
    <w:name w:val="ListLabel 8"/>
    <w:uiPriority w:val="99"/>
    <w:rsid w:val="00350321"/>
    <w:rPr>
      <w:i/>
    </w:rPr>
  </w:style>
  <w:style w:type="character" w:customStyle="1" w:styleId="ListLabel9">
    <w:name w:val="ListLabel 9"/>
    <w:uiPriority w:val="99"/>
    <w:rsid w:val="00350321"/>
    <w:rPr>
      <w:i/>
    </w:rPr>
  </w:style>
  <w:style w:type="character" w:customStyle="1" w:styleId="ListLabel10">
    <w:name w:val="ListLabel 10"/>
    <w:uiPriority w:val="99"/>
    <w:rsid w:val="00350321"/>
    <w:rPr>
      <w:b/>
    </w:rPr>
  </w:style>
  <w:style w:type="character" w:customStyle="1" w:styleId="Rodyklssaitas">
    <w:name w:val="Rodyklės saitas"/>
    <w:uiPriority w:val="99"/>
    <w:rsid w:val="00350321"/>
  </w:style>
  <w:style w:type="character" w:customStyle="1" w:styleId="Inaosramenys">
    <w:name w:val="Išnašos rašmenys"/>
    <w:uiPriority w:val="99"/>
    <w:rsid w:val="00350321"/>
  </w:style>
  <w:style w:type="character" w:customStyle="1" w:styleId="Inaosprieraias">
    <w:name w:val="Išnašos prieraišas"/>
    <w:uiPriority w:val="99"/>
    <w:rsid w:val="00350321"/>
    <w:rPr>
      <w:vertAlign w:val="superscript"/>
    </w:rPr>
  </w:style>
  <w:style w:type="character" w:customStyle="1" w:styleId="Galinsinaosprieraias">
    <w:name w:val="Galinės išnašos prieraišas"/>
    <w:uiPriority w:val="99"/>
    <w:rsid w:val="00350321"/>
    <w:rPr>
      <w:vertAlign w:val="superscript"/>
    </w:rPr>
  </w:style>
  <w:style w:type="character" w:customStyle="1" w:styleId="Galinsinaosramenys">
    <w:name w:val="Galinės išnašos rašmenys"/>
    <w:uiPriority w:val="99"/>
    <w:rsid w:val="00350321"/>
  </w:style>
  <w:style w:type="character" w:customStyle="1" w:styleId="Aplankytasinternetosaitas">
    <w:name w:val="Aplankytas interneto saitas"/>
    <w:uiPriority w:val="99"/>
    <w:rsid w:val="00350321"/>
    <w:rPr>
      <w:color w:val="800000"/>
      <w:u w:val="single"/>
    </w:rPr>
  </w:style>
  <w:style w:type="character" w:customStyle="1" w:styleId="ListLabel11">
    <w:name w:val="ListLabel 11"/>
    <w:uiPriority w:val="99"/>
    <w:rsid w:val="00350321"/>
    <w:rPr>
      <w:b/>
    </w:rPr>
  </w:style>
  <w:style w:type="paragraph" w:styleId="Antrat">
    <w:name w:val="caption"/>
    <w:basedOn w:val="prastasis"/>
    <w:next w:val="Pagrindinistekstas"/>
    <w:link w:val="AntratDiagrama"/>
    <w:uiPriority w:val="99"/>
    <w:qFormat/>
    <w:rsid w:val="00350321"/>
    <w:pPr>
      <w:outlineLvl w:val="0"/>
    </w:pPr>
    <w:rPr>
      <w:rFonts w:cs="Arial Unicode MS"/>
      <w:b/>
      <w:bCs/>
      <w:caps/>
      <w:color w:val="434343"/>
      <w:spacing w:val="4"/>
      <w:sz w:val="22"/>
      <w:szCs w:val="22"/>
      <w:lang w:val="en-US"/>
    </w:rPr>
  </w:style>
  <w:style w:type="paragraph" w:styleId="Pagrindinistekstas">
    <w:name w:val="Body Text"/>
    <w:basedOn w:val="prastasis"/>
    <w:link w:val="PagrindinistekstasDiagrama"/>
    <w:uiPriority w:val="99"/>
    <w:rsid w:val="00350321"/>
    <w:pPr>
      <w:spacing w:after="140" w:line="288" w:lineRule="auto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54696F"/>
    <w:rPr>
      <w:rFonts w:cs="Times New Roman"/>
      <w:color w:val="00000A"/>
      <w:sz w:val="24"/>
      <w:szCs w:val="24"/>
      <w:lang w:eastAsia="en-US"/>
    </w:rPr>
  </w:style>
  <w:style w:type="paragraph" w:styleId="Sraas">
    <w:name w:val="List"/>
    <w:basedOn w:val="Pagrindinistekstas"/>
    <w:uiPriority w:val="99"/>
    <w:rsid w:val="00350321"/>
    <w:rPr>
      <w:rFonts w:cs="Arial"/>
    </w:rPr>
  </w:style>
  <w:style w:type="paragraph" w:styleId="Pavadinimas">
    <w:name w:val="Title"/>
    <w:aliases w:val="SKYRIAI"/>
    <w:basedOn w:val="prastasis"/>
    <w:link w:val="PavadinimasDiagrama"/>
    <w:uiPriority w:val="99"/>
    <w:qFormat/>
    <w:rsid w:val="00350321"/>
    <w:pPr>
      <w:suppressLineNumbers/>
      <w:spacing w:before="120" w:after="120"/>
    </w:pPr>
    <w:rPr>
      <w:rFonts w:cs="Arial"/>
      <w:i/>
      <w:iCs/>
    </w:rPr>
  </w:style>
  <w:style w:type="character" w:customStyle="1" w:styleId="PavadinimasDiagrama">
    <w:name w:val="Pavadinimas Diagrama"/>
    <w:aliases w:val="SKYRIAI Diagrama"/>
    <w:basedOn w:val="Numatytasispastraiposriftas"/>
    <w:link w:val="Pavadinimas"/>
    <w:uiPriority w:val="99"/>
    <w:locked/>
    <w:rsid w:val="0054696F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customStyle="1" w:styleId="Rodykl">
    <w:name w:val="Rodyklė"/>
    <w:basedOn w:val="prastasis"/>
    <w:uiPriority w:val="99"/>
    <w:rsid w:val="00350321"/>
    <w:pPr>
      <w:suppressLineNumbers/>
    </w:pPr>
    <w:rPr>
      <w:rFonts w:cs="Arial"/>
    </w:rPr>
  </w:style>
  <w:style w:type="paragraph" w:customStyle="1" w:styleId="HeaderFooter">
    <w:name w:val="Header &amp; Footer"/>
    <w:uiPriority w:val="99"/>
    <w:rsid w:val="00350321"/>
    <w:pPr>
      <w:tabs>
        <w:tab w:val="right" w:pos="9020"/>
      </w:tabs>
      <w:spacing w:line="288" w:lineRule="auto"/>
    </w:pPr>
    <w:rPr>
      <w:rFonts w:ascii="Helvetica Neue Medium" w:hAnsi="Helvetica Neue Medium" w:cs="Arial Unicode MS"/>
      <w:color w:val="5F5F5F"/>
      <w:sz w:val="24"/>
      <w:szCs w:val="20"/>
    </w:rPr>
  </w:style>
  <w:style w:type="paragraph" w:customStyle="1" w:styleId="Dokumentopavadinimas">
    <w:name w:val="Dokumento pavadinimas"/>
    <w:basedOn w:val="Antrat"/>
    <w:uiPriority w:val="99"/>
    <w:rsid w:val="00350321"/>
    <w:pPr>
      <w:spacing w:line="288" w:lineRule="auto"/>
    </w:pPr>
    <w:rPr>
      <w:rFonts w:ascii="Helvetica Neue UltraLight" w:hAnsi="Helvetica Neue UltraLight"/>
      <w:color w:val="000000"/>
      <w:spacing w:val="16"/>
      <w:sz w:val="56"/>
      <w:szCs w:val="56"/>
    </w:rPr>
  </w:style>
  <w:style w:type="paragraph" w:customStyle="1" w:styleId="Body2">
    <w:name w:val="Body 2"/>
    <w:uiPriority w:val="99"/>
    <w:rsid w:val="00350321"/>
    <w:pPr>
      <w:suppressAutoHyphens/>
      <w:spacing w:after="40"/>
      <w:jc w:val="both"/>
    </w:pPr>
    <w:rPr>
      <w:rFonts w:cs="Arial Unicode MS"/>
      <w:color w:val="000000"/>
      <w:lang w:val="en-US"/>
    </w:rPr>
  </w:style>
  <w:style w:type="paragraph" w:customStyle="1" w:styleId="Body">
    <w:name w:val="Body"/>
    <w:uiPriority w:val="99"/>
    <w:rsid w:val="00350321"/>
    <w:pPr>
      <w:spacing w:line="312" w:lineRule="auto"/>
    </w:pPr>
    <w:rPr>
      <w:rFonts w:ascii="Helvetica Neue Light" w:hAnsi="Helvetica Neue Light" w:cs="Helvetica Neue Light"/>
      <w:color w:val="000000"/>
      <w:sz w:val="24"/>
      <w:szCs w:val="20"/>
    </w:rPr>
  </w:style>
  <w:style w:type="paragraph" w:styleId="Sraopastraipa">
    <w:name w:val="List Paragraph"/>
    <w:basedOn w:val="prastasis"/>
    <w:link w:val="SraopastraipaDiagrama"/>
    <w:uiPriority w:val="99"/>
    <w:qFormat/>
    <w:rsid w:val="00022412"/>
    <w:pPr>
      <w:ind w:left="720"/>
      <w:contextualSpacing/>
    </w:pPr>
    <w:rPr>
      <w:color w:val="auto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semiHidden/>
    <w:rsid w:val="00022412"/>
    <w:rPr>
      <w:color w:val="auto"/>
      <w:sz w:val="20"/>
      <w:szCs w:val="20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locked/>
    <w:rsid w:val="0054696F"/>
    <w:rPr>
      <w:rFonts w:cs="Times New Roman"/>
      <w:color w:val="00000A"/>
      <w:sz w:val="20"/>
      <w:szCs w:val="20"/>
      <w:lang w:eastAsia="en-US"/>
    </w:rPr>
  </w:style>
  <w:style w:type="paragraph" w:customStyle="1" w:styleId="Puslapinantrat">
    <w:name w:val="Puslapinė antraštė"/>
    <w:basedOn w:val="prastasis"/>
    <w:link w:val="AntratsDiagrama"/>
    <w:uiPriority w:val="99"/>
    <w:rsid w:val="00022412"/>
    <w:pPr>
      <w:tabs>
        <w:tab w:val="center" w:pos="4819"/>
        <w:tab w:val="right" w:pos="9638"/>
      </w:tabs>
    </w:pPr>
  </w:style>
  <w:style w:type="paragraph" w:customStyle="1" w:styleId="Puslapinporat">
    <w:name w:val="Puslapinė poraštė"/>
    <w:basedOn w:val="prastasis"/>
    <w:link w:val="PoratDiagrama"/>
    <w:uiPriority w:val="99"/>
    <w:rsid w:val="00022412"/>
    <w:pPr>
      <w:tabs>
        <w:tab w:val="center" w:pos="4819"/>
        <w:tab w:val="right" w:pos="9638"/>
      </w:tabs>
    </w:pPr>
  </w:style>
  <w:style w:type="paragraph" w:customStyle="1" w:styleId="1Skyrius">
    <w:name w:val="1 Skyrius"/>
    <w:basedOn w:val="Antrat"/>
    <w:link w:val="1SkyriusDiagrama"/>
    <w:uiPriority w:val="99"/>
    <w:rsid w:val="00022412"/>
    <w:rPr>
      <w:color w:val="00000A"/>
      <w:lang w:val="lt-LT"/>
    </w:rPr>
  </w:style>
  <w:style w:type="paragraph" w:styleId="Turinys1">
    <w:name w:val="toc 1"/>
    <w:basedOn w:val="prastasis"/>
    <w:autoRedefine/>
    <w:uiPriority w:val="99"/>
    <w:rsid w:val="00022412"/>
    <w:pPr>
      <w:spacing w:after="100"/>
    </w:pPr>
  </w:style>
  <w:style w:type="paragraph" w:styleId="Komentarotekstas">
    <w:name w:val="annotation text"/>
    <w:basedOn w:val="prastasis"/>
    <w:link w:val="KomentarotekstasDiagrama"/>
    <w:uiPriority w:val="99"/>
    <w:semiHidden/>
    <w:rsid w:val="00022412"/>
    <w:rPr>
      <w:color w:val="auto"/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locked/>
    <w:rsid w:val="0054696F"/>
    <w:rPr>
      <w:rFonts w:cs="Times New Roman"/>
      <w:color w:val="00000A"/>
      <w:sz w:val="20"/>
      <w:szCs w:val="20"/>
      <w:lang w:eastAsia="en-US"/>
    </w:rPr>
  </w:style>
  <w:style w:type="paragraph" w:styleId="Komentarotema">
    <w:name w:val="annotation subject"/>
    <w:basedOn w:val="Komentarotekstas"/>
    <w:link w:val="KomentarotemaDiagrama"/>
    <w:uiPriority w:val="99"/>
    <w:semiHidden/>
    <w:rsid w:val="00022412"/>
    <w:rPr>
      <w:b/>
      <w:bCs/>
    </w:rPr>
  </w:style>
  <w:style w:type="character" w:customStyle="1" w:styleId="KomentarotemaDiagrama">
    <w:name w:val="Komentaro tema Diagrama"/>
    <w:basedOn w:val="CommentTextChar"/>
    <w:link w:val="Komentarotema"/>
    <w:uiPriority w:val="99"/>
    <w:semiHidden/>
    <w:locked/>
    <w:rsid w:val="0054696F"/>
    <w:rPr>
      <w:rFonts w:cs="Times New Roman"/>
      <w:b/>
      <w:bCs/>
      <w:color w:val="00000A"/>
      <w:sz w:val="20"/>
      <w:szCs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022412"/>
    <w:rPr>
      <w:rFonts w:ascii="Segoe UI" w:hAnsi="Segoe UI"/>
      <w:color w:val="auto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54696F"/>
    <w:rPr>
      <w:rFonts w:cs="Times New Roman"/>
      <w:color w:val="00000A"/>
      <w:sz w:val="2"/>
      <w:lang w:eastAsia="en-US"/>
    </w:rPr>
  </w:style>
  <w:style w:type="paragraph" w:customStyle="1" w:styleId="Inaa">
    <w:name w:val="Išnaša"/>
    <w:basedOn w:val="prastasis"/>
    <w:uiPriority w:val="99"/>
    <w:rsid w:val="00350321"/>
  </w:style>
  <w:style w:type="paragraph" w:customStyle="1" w:styleId="Betarp2">
    <w:name w:val="Be tarpų2"/>
    <w:uiPriority w:val="99"/>
    <w:rsid w:val="00350321"/>
    <w:rPr>
      <w:color w:val="00000A"/>
      <w:sz w:val="24"/>
      <w:lang w:eastAsia="en-US"/>
    </w:rPr>
  </w:style>
  <w:style w:type="paragraph" w:styleId="Betarp">
    <w:name w:val="No Spacing"/>
    <w:uiPriority w:val="99"/>
    <w:qFormat/>
    <w:rsid w:val="00350321"/>
    <w:rPr>
      <w:rFonts w:ascii="Helvetica Neue UltraLight" w:hAnsi="Helvetica Neue UltraLight"/>
      <w:color w:val="00000A"/>
      <w:sz w:val="24"/>
      <w:lang w:eastAsia="en-US"/>
    </w:rPr>
  </w:style>
  <w:style w:type="paragraph" w:styleId="prastasiniatinklio">
    <w:name w:val="Normal (Web)"/>
    <w:basedOn w:val="prastasis"/>
    <w:uiPriority w:val="99"/>
    <w:rsid w:val="00350321"/>
    <w:pPr>
      <w:spacing w:beforeAutospacing="1" w:afterAutospacing="1"/>
    </w:pPr>
    <w:rPr>
      <w:color w:val="000000"/>
      <w:lang w:eastAsia="lt-LT"/>
    </w:rPr>
  </w:style>
  <w:style w:type="paragraph" w:customStyle="1" w:styleId="Pagrindinistekstas1">
    <w:name w:val="Pagrindinis tekstas1"/>
    <w:uiPriority w:val="99"/>
    <w:rsid w:val="00350321"/>
    <w:pPr>
      <w:snapToGrid w:val="0"/>
      <w:ind w:firstLine="312"/>
      <w:jc w:val="both"/>
    </w:pPr>
    <w:rPr>
      <w:rFonts w:ascii="TimesLT" w:hAnsi="TimesLT" w:cs="Helvetica Neue UltraLight"/>
      <w:color w:val="00000A"/>
      <w:sz w:val="24"/>
      <w:lang w:val="en-US" w:eastAsia="en-US"/>
    </w:rPr>
  </w:style>
  <w:style w:type="table" w:customStyle="1" w:styleId="TableNormal1">
    <w:name w:val="Table Normal1"/>
    <w:uiPriority w:val="99"/>
    <w:rsid w:val="00350321"/>
    <w:rPr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Lentelstinklelis">
    <w:name w:val="Table Grid"/>
    <w:basedOn w:val="prastojilentel"/>
    <w:uiPriority w:val="59"/>
    <w:rsid w:val="0002241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1"/>
    <w:uiPriority w:val="99"/>
    <w:rsid w:val="00845095"/>
    <w:pPr>
      <w:tabs>
        <w:tab w:val="center" w:pos="4819"/>
        <w:tab w:val="right" w:pos="9638"/>
      </w:tabs>
    </w:pPr>
  </w:style>
  <w:style w:type="character" w:customStyle="1" w:styleId="AntratsDiagrama1">
    <w:name w:val="Antraštės Diagrama1"/>
    <w:basedOn w:val="Numatytasispastraiposriftas"/>
    <w:link w:val="Antrats"/>
    <w:uiPriority w:val="99"/>
    <w:semiHidden/>
    <w:locked/>
    <w:rsid w:val="00546F03"/>
    <w:rPr>
      <w:rFonts w:cs="Times New Roman"/>
      <w:color w:val="00000A"/>
      <w:sz w:val="24"/>
      <w:szCs w:val="24"/>
      <w:lang w:eastAsia="en-US"/>
    </w:rPr>
  </w:style>
  <w:style w:type="paragraph" w:styleId="Porat">
    <w:name w:val="footer"/>
    <w:basedOn w:val="prastasis"/>
    <w:link w:val="PoratDiagrama1"/>
    <w:uiPriority w:val="99"/>
    <w:rsid w:val="00845095"/>
    <w:pPr>
      <w:tabs>
        <w:tab w:val="center" w:pos="4819"/>
        <w:tab w:val="right" w:pos="9638"/>
      </w:tabs>
    </w:pPr>
  </w:style>
  <w:style w:type="character" w:customStyle="1" w:styleId="PoratDiagrama1">
    <w:name w:val="Poraštė Diagrama1"/>
    <w:basedOn w:val="Numatytasispastraiposriftas"/>
    <w:link w:val="Porat"/>
    <w:uiPriority w:val="99"/>
    <w:semiHidden/>
    <w:locked/>
    <w:rsid w:val="00546F03"/>
    <w:rPr>
      <w:rFonts w:cs="Times New Roman"/>
      <w:color w:val="00000A"/>
      <w:sz w:val="24"/>
      <w:szCs w:val="24"/>
      <w:lang w:eastAsia="en-US"/>
    </w:rPr>
  </w:style>
  <w:style w:type="character" w:styleId="Hipersaitas">
    <w:name w:val="Hyperlink"/>
    <w:basedOn w:val="Numatytasispastraiposriftas"/>
    <w:uiPriority w:val="99"/>
    <w:rsid w:val="00C20055"/>
    <w:rPr>
      <w:rFonts w:cs="Times New Roman"/>
      <w:color w:val="0000FF"/>
      <w:u w:val="single"/>
    </w:rPr>
  </w:style>
  <w:style w:type="paragraph" w:customStyle="1" w:styleId="Pagrindinistekstas2">
    <w:name w:val="Pagrindinis tekstas2"/>
    <w:uiPriority w:val="99"/>
    <w:rsid w:val="00302CDC"/>
    <w:pPr>
      <w:snapToGrid w:val="0"/>
      <w:ind w:firstLine="312"/>
      <w:jc w:val="both"/>
    </w:pPr>
    <w:rPr>
      <w:rFonts w:ascii="TimesLT" w:eastAsia="MS Mincho" w:hAnsi="TimesLT"/>
      <w:sz w:val="20"/>
      <w:szCs w:val="20"/>
      <w:lang w:val="en-US" w:eastAsia="en-US"/>
    </w:rPr>
  </w:style>
  <w:style w:type="paragraph" w:customStyle="1" w:styleId="CentrBoldm">
    <w:name w:val="CentrBoldm"/>
    <w:basedOn w:val="prastasis"/>
    <w:uiPriority w:val="99"/>
    <w:rsid w:val="00302CDC"/>
    <w:pPr>
      <w:autoSpaceDE w:val="0"/>
      <w:autoSpaceDN w:val="0"/>
      <w:adjustRightInd w:val="0"/>
      <w:jc w:val="center"/>
    </w:pPr>
    <w:rPr>
      <w:rFonts w:ascii="TimesLT" w:hAnsi="TimesLT"/>
      <w:b/>
      <w:bCs/>
      <w:color w:val="auto"/>
      <w:sz w:val="20"/>
      <w:lang w:val="en-US"/>
    </w:rPr>
  </w:style>
  <w:style w:type="paragraph" w:customStyle="1" w:styleId="Statja">
    <w:name w:val="Statja"/>
    <w:basedOn w:val="prastasis"/>
    <w:uiPriority w:val="99"/>
    <w:rsid w:val="00302CDC"/>
    <w:pPr>
      <w:tabs>
        <w:tab w:val="left" w:pos="1304"/>
        <w:tab w:val="left" w:pos="1457"/>
        <w:tab w:val="left" w:pos="1604"/>
        <w:tab w:val="left" w:pos="1757"/>
        <w:tab w:val="left" w:pos="1860"/>
        <w:tab w:val="left" w:pos="1984"/>
        <w:tab w:val="left" w:pos="2098"/>
        <w:tab w:val="left" w:pos="2211"/>
      </w:tabs>
      <w:autoSpaceDE w:val="0"/>
      <w:autoSpaceDN w:val="0"/>
      <w:adjustRightInd w:val="0"/>
      <w:spacing w:before="113"/>
      <w:ind w:left="312"/>
    </w:pPr>
    <w:rPr>
      <w:rFonts w:ascii="TimesLT" w:hAnsi="TimesLT"/>
      <w:b/>
      <w:bCs/>
      <w:color w:val="auto"/>
      <w:sz w:val="20"/>
      <w:szCs w:val="20"/>
      <w:lang w:val="en-US"/>
    </w:rPr>
  </w:style>
  <w:style w:type="paragraph" w:styleId="Pagrindinistekstas20">
    <w:name w:val="Body Text 2"/>
    <w:basedOn w:val="prastasis"/>
    <w:link w:val="Pagrindinistekstas2Diagrama"/>
    <w:uiPriority w:val="99"/>
    <w:rsid w:val="00E66CD7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0"/>
    <w:uiPriority w:val="99"/>
    <w:semiHidden/>
    <w:locked/>
    <w:rsid w:val="00704D41"/>
    <w:rPr>
      <w:rFonts w:cs="Times New Roman"/>
      <w:color w:val="00000A"/>
      <w:sz w:val="24"/>
      <w:szCs w:val="24"/>
      <w:lang w:eastAsia="en-US"/>
    </w:rPr>
  </w:style>
  <w:style w:type="paragraph" w:styleId="HTMLiankstoformatuotas">
    <w:name w:val="HTML Preformatted"/>
    <w:basedOn w:val="prastasis"/>
    <w:link w:val="HTMLiankstoformatuotasDiagrama"/>
    <w:uiPriority w:val="99"/>
    <w:rsid w:val="00E66C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color w:val="auto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locked/>
    <w:rsid w:val="00704D41"/>
    <w:rPr>
      <w:rFonts w:ascii="Courier New" w:hAnsi="Courier New" w:cs="Courier New"/>
      <w:color w:val="00000A"/>
      <w:sz w:val="20"/>
      <w:szCs w:val="20"/>
      <w:lang w:eastAsia="en-US"/>
    </w:rPr>
  </w:style>
  <w:style w:type="paragraph" w:customStyle="1" w:styleId="Pagrindinistekstas3">
    <w:name w:val="Pagrindinis tekstas3"/>
    <w:uiPriority w:val="99"/>
    <w:rsid w:val="00433A6E"/>
    <w:pPr>
      <w:snapToGrid w:val="0"/>
      <w:ind w:firstLine="312"/>
      <w:jc w:val="both"/>
    </w:pPr>
    <w:rPr>
      <w:rFonts w:ascii="TimesLT" w:eastAsia="MS Mincho" w:hAnsi="TimesLT"/>
      <w:sz w:val="20"/>
      <w:szCs w:val="20"/>
      <w:lang w:val="en-US" w:eastAsia="en-US"/>
    </w:rPr>
  </w:style>
  <w:style w:type="numbering" w:styleId="111111">
    <w:name w:val="Outline List 2"/>
    <w:basedOn w:val="Sraonra"/>
    <w:uiPriority w:val="99"/>
    <w:semiHidden/>
    <w:unhideWhenUsed/>
    <w:rsid w:val="00413E2D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99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8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1891</Words>
  <Characters>1078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Apskaita</vt:lpstr>
      <vt:lpstr>Apskaita</vt:lpstr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Apskaita</dc:title>
  <dc:creator>Raimondas</dc:creator>
  <cp:lastModifiedBy>Viktorija Grikštaitė</cp:lastModifiedBy>
  <cp:revision>7</cp:revision>
  <cp:lastPrinted>2025-06-03T08:50:00Z</cp:lastPrinted>
  <dcterms:created xsi:type="dcterms:W3CDTF">2026-09-23T05:03:00Z</dcterms:created>
  <dcterms:modified xsi:type="dcterms:W3CDTF">2026-09-24T08:31:00Z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0x01010065405FD336974F0EA8EDA9912C20A11100F092E8F9605D8F4CABF17D78B4268CA2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VREGNewDoc">
    <vt:lpwstr>new</vt:lpwstr>
  </property>
  <property fmtid="{D5CDD505-2E9C-101B-9397-08002B2CF9AE}" pid="7" name="KVREGRegNoDN">
    <vt:i4>184</vt:i4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KVREGDocNo">
    <vt:lpwstr/>
  </property>
  <property fmtid="{D5CDD505-2E9C-101B-9397-08002B2CF9AE}" pid="12" name="KVREGCase">
    <vt:lpwstr>304</vt:lpwstr>
  </property>
  <property fmtid="{D5CDD505-2E9C-101B-9397-08002B2CF9AE}" pid="13" name="BVPŽ kodas">
    <vt:lpwstr>42113400</vt:lpwstr>
  </property>
  <property fmtid="{D5CDD505-2E9C-101B-9397-08002B2CF9AE}" pid="14" name="KVREGSuppPageCount">
    <vt:lpwstr>1</vt:lpwstr>
  </property>
  <property fmtid="{D5CDD505-2E9C-101B-9397-08002B2CF9AE}" pid="15" name="KVREGRegNo">
    <vt:lpwstr>68-184</vt:lpwstr>
  </property>
  <property fmtid="{D5CDD505-2E9C-101B-9397-08002B2CF9AE}" pid="16" name="Adresatas">
    <vt:lpwstr/>
  </property>
  <property fmtid="{D5CDD505-2E9C-101B-9397-08002B2CF9AE}" pid="17" name="Dok. kodas">
    <vt:lpwstr/>
  </property>
  <property fmtid="{D5CDD505-2E9C-101B-9397-08002B2CF9AE}" pid="18" name="KVREGDocDate">
    <vt:lpwstr/>
  </property>
  <property fmtid="{D5CDD505-2E9C-101B-9397-08002B2CF9AE}" pid="19" name="KVREGAnswToDocRegNo">
    <vt:lpwstr>06-494; </vt:lpwstr>
  </property>
  <property fmtid="{D5CDD505-2E9C-101B-9397-08002B2CF9AE}" pid="20" name="KVREGMainPageCount">
    <vt:lpwstr>1</vt:lpwstr>
  </property>
  <property fmtid="{D5CDD505-2E9C-101B-9397-08002B2CF9AE}" pid="21" name="KVREGWorker">
    <vt:lpwstr>831;#KAUNOVANDENYS\audrbutv</vt:lpwstr>
  </property>
  <property fmtid="{D5CDD505-2E9C-101B-9397-08002B2CF9AE}" pid="22" name="KVREGNote">
    <vt:lpwstr>&lt;div&gt;&lt;/div&gt;</vt:lpwstr>
  </property>
  <property fmtid="{D5CDD505-2E9C-101B-9397-08002B2CF9AE}" pid="23" name="KVREGAnswToDoc">
    <vt:lpwstr>&lt;!--,OfficialNotes#14003--&gt;&lt;a href="http://tvs/DVS/OfficialNotes/Forms/DispForm.aspx?ID=14003"&gt;DĖL SIURBLIŲ ATSARGINIŲ DALIŲ PIRKIMO&lt;/a&gt;;&amp;nbsp;</vt:lpwstr>
  </property>
  <property fmtid="{D5CDD505-2E9C-101B-9397-08002B2CF9AE}" pid="24" name="Pirkimo tipas">
    <vt:lpwstr>1.Prekės</vt:lpwstr>
  </property>
  <property fmtid="{D5CDD505-2E9C-101B-9397-08002B2CF9AE}" pid="25" name="Pirkimo būdas">
    <vt:lpwstr>2.Supaprastintas atviras konkursas</vt:lpwstr>
  </property>
  <property fmtid="{D5CDD505-2E9C-101B-9397-08002B2CF9AE}" pid="26" name="Pirkimo vykdytojas0">
    <vt:lpwstr>1. Viešo pirkimo komisija</vt:lpwstr>
  </property>
  <property fmtid="{D5CDD505-2E9C-101B-9397-08002B2CF9AE}" pid="27" name="KVREGRegDate">
    <vt:lpwstr>2017-08-02T00:00:00Z</vt:lpwstr>
  </property>
  <property fmtid="{D5CDD505-2E9C-101B-9397-08002B2CF9AE}" pid="28" name="KVREGCompletedDate">
    <vt:lpwstr/>
  </property>
  <property fmtid="{D5CDD505-2E9C-101B-9397-08002B2CF9AE}" pid="29" name="Pirkimo vykdytojas">
    <vt:lpwstr>831;#Audronė Butvidaitė</vt:lpwstr>
  </property>
</Properties>
</file>