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89CFB" w14:textId="35E24215" w:rsidR="00866C69" w:rsidRPr="00866C69" w:rsidRDefault="003D6D50" w:rsidP="00866C69">
      <w:pPr>
        <w:ind w:right="-141" w:firstLine="72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Hello</w:t>
      </w:r>
      <w:r w:rsidR="00B91E15">
        <w:rPr>
          <w:rFonts w:ascii="Arial" w:hAnsi="Arial" w:cs="Arial"/>
          <w:sz w:val="20"/>
          <w:szCs w:val="20"/>
          <w:shd w:val="clear" w:color="auto" w:fill="FFFFFF"/>
        </w:rPr>
        <w:t>,</w:t>
      </w:r>
    </w:p>
    <w:p w14:paraId="7E075CDE" w14:textId="60468B26" w:rsidR="54CEACFD" w:rsidRPr="00866C69" w:rsidRDefault="54CEACFD" w:rsidP="54CEACFD">
      <w:pPr>
        <w:ind w:right="-141"/>
        <w:rPr>
          <w:rFonts w:ascii="Arial" w:hAnsi="Arial" w:cs="Arial"/>
          <w:color w:val="FF0000"/>
          <w:sz w:val="20"/>
          <w:szCs w:val="20"/>
        </w:rPr>
      </w:pPr>
    </w:p>
    <w:p w14:paraId="26FB1093" w14:textId="7146582D" w:rsidR="00BE5CEB" w:rsidRPr="00866C69" w:rsidRDefault="00866C69" w:rsidP="00682F12">
      <w:pPr>
        <w:ind w:right="-141" w:firstLine="720"/>
        <w:jc w:val="both"/>
        <w:rPr>
          <w:rFonts w:ascii="Arial" w:hAnsi="Arial" w:cs="Arial"/>
          <w:color w:val="FF0000"/>
          <w:sz w:val="20"/>
          <w:szCs w:val="20"/>
        </w:rPr>
      </w:pPr>
      <w:r w:rsidRPr="00866C69">
        <w:rPr>
          <w:rFonts w:ascii="Arial" w:eastAsia="Arial" w:hAnsi="Arial" w:cs="Arial"/>
          <w:sz w:val="20"/>
          <w:szCs w:val="20"/>
          <w:lang w:bidi="en-GB"/>
        </w:rPr>
        <w:t xml:space="preserve">Please be informed that </w:t>
      </w:r>
      <w:r w:rsidR="00080B62">
        <w:rPr>
          <w:rFonts w:ascii="Arial" w:eastAsia="Arial" w:hAnsi="Arial" w:cs="Arial"/>
          <w:sz w:val="20"/>
          <w:szCs w:val="20"/>
          <w:lang w:bidi="en-GB"/>
        </w:rPr>
        <w:t>according</w:t>
      </w:r>
      <w:r w:rsidR="00DE60A7" w:rsidRPr="00866C69">
        <w:rPr>
          <w:rFonts w:ascii="Arial" w:eastAsia="Arial" w:hAnsi="Arial" w:cs="Arial"/>
          <w:sz w:val="20"/>
          <w:szCs w:val="20"/>
          <w:lang w:bidi="en-GB"/>
        </w:rPr>
        <w:t xml:space="preserve"> to</w:t>
      </w:r>
      <w:r w:rsidR="00DE60A7" w:rsidRPr="00866C69">
        <w:rPr>
          <w:rFonts w:ascii="Arial" w:hAnsi="Arial" w:cs="Arial"/>
          <w:sz w:val="20"/>
          <w:szCs w:val="20"/>
        </w:rPr>
        <w:t xml:space="preserve"> General Procurement Conditions</w:t>
      </w:r>
      <w:r w:rsidR="000778DD">
        <w:rPr>
          <w:rFonts w:ascii="Arial" w:hAnsi="Arial" w:cs="Arial"/>
          <w:sz w:val="20"/>
          <w:szCs w:val="20"/>
        </w:rPr>
        <w:t xml:space="preserve"> (GPC)</w:t>
      </w:r>
      <w:r w:rsidR="00DE60A7" w:rsidRPr="00866C69">
        <w:rPr>
          <w:rFonts w:ascii="Arial" w:hAnsi="Arial" w:cs="Arial"/>
          <w:sz w:val="20"/>
          <w:szCs w:val="20"/>
        </w:rPr>
        <w:t xml:space="preserve">, </w:t>
      </w:r>
      <w:r w:rsidR="00DE60A7" w:rsidRPr="00866C69">
        <w:rPr>
          <w:rFonts w:ascii="Arial" w:eastAsia="Arial" w:hAnsi="Arial" w:cs="Arial"/>
          <w:color w:val="0D0D0D"/>
          <w:sz w:val="20"/>
          <w:szCs w:val="20"/>
          <w:lang w:bidi="en-GB"/>
        </w:rPr>
        <w:t xml:space="preserve">the deadline of submission of the </w:t>
      </w:r>
      <w:sdt>
        <w:sdtPr>
          <w:rPr>
            <w:rFonts w:ascii="Arial" w:hAnsi="Arial" w:cs="Arial"/>
            <w:sz w:val="20"/>
            <w:szCs w:val="20"/>
          </w:rPr>
          <w:id w:val="-476614447"/>
          <w:placeholder>
            <w:docPart w:val="256815D3962A40BBBE471C4B11ADDE1C"/>
          </w:placeholder>
          <w:dropDownList>
            <w:listItem w:value="[Pasirinkite]"/>
            <w:listItem w:displayText="Applications" w:value="Applications"/>
            <w:listItem w:displayText="Tenders" w:value="Tenders"/>
            <w:listItem w:displayText="Initial Tenders" w:value="Initial Tenders"/>
            <w:listItem w:displayText="Final Tenders" w:value="Final Tenders"/>
          </w:dropDownList>
        </w:sdtPr>
        <w:sdtEndPr/>
        <w:sdtContent>
          <w:r w:rsidR="0068435D">
            <w:rPr>
              <w:rFonts w:ascii="Arial" w:hAnsi="Arial" w:cs="Arial"/>
              <w:sz w:val="20"/>
              <w:szCs w:val="20"/>
            </w:rPr>
            <w:t>Applications</w:t>
          </w:r>
        </w:sdtContent>
      </w:sdt>
      <w:r w:rsidR="00DE60A7" w:rsidRPr="00866C69">
        <w:rPr>
          <w:rFonts w:ascii="Arial" w:eastAsia="Arial" w:hAnsi="Arial" w:cs="Arial"/>
          <w:color w:val="0D0D0D"/>
          <w:sz w:val="20"/>
          <w:szCs w:val="20"/>
          <w:lang w:bidi="en-GB"/>
        </w:rPr>
        <w:t xml:space="preserve"> shall be postponed.</w:t>
      </w:r>
      <w:r w:rsidRPr="00866C69">
        <w:rPr>
          <w:rFonts w:ascii="Arial" w:eastAsia="Arial" w:hAnsi="Arial" w:cs="Arial"/>
          <w:color w:val="0D0D0D"/>
          <w:sz w:val="20"/>
          <w:szCs w:val="20"/>
          <w:lang w:bidi="en-GB"/>
        </w:rPr>
        <w:t xml:space="preserve"> </w:t>
      </w:r>
      <w:r w:rsidR="00BE5CEB" w:rsidRPr="00866C69">
        <w:rPr>
          <w:rFonts w:ascii="Arial" w:eastAsia="Arial" w:hAnsi="Arial" w:cs="Arial"/>
          <w:color w:val="0D0D0D"/>
          <w:sz w:val="20"/>
          <w:szCs w:val="20"/>
          <w:lang w:bidi="en-GB"/>
        </w:rPr>
        <w:t xml:space="preserve">The information on the revised deadline of submission is provided in the Central </w:t>
      </w:r>
      <w:r w:rsidR="000778DD">
        <w:rPr>
          <w:rFonts w:ascii="Arial" w:eastAsia="Arial" w:hAnsi="Arial" w:cs="Arial"/>
          <w:color w:val="0D0D0D"/>
          <w:sz w:val="20"/>
          <w:szCs w:val="20"/>
          <w:lang w:bidi="en-GB"/>
        </w:rPr>
        <w:t xml:space="preserve">Public </w:t>
      </w:r>
      <w:r w:rsidR="00BE5CEB" w:rsidRPr="00866C69">
        <w:rPr>
          <w:rFonts w:ascii="Arial" w:eastAsia="Arial" w:hAnsi="Arial" w:cs="Arial"/>
          <w:color w:val="0D0D0D"/>
          <w:sz w:val="20"/>
          <w:szCs w:val="20"/>
          <w:lang w:bidi="en-GB"/>
        </w:rPr>
        <w:t>Procurement Information System (CPP IS).</w:t>
      </w:r>
    </w:p>
    <w:p w14:paraId="6EF51635" w14:textId="4B3EEB7E" w:rsidR="54CEACFD" w:rsidRPr="00866C69" w:rsidRDefault="54CEACFD" w:rsidP="54CEACFD">
      <w:pPr>
        <w:ind w:right="-141"/>
        <w:rPr>
          <w:rFonts w:ascii="Arial" w:hAnsi="Arial" w:cs="Arial"/>
          <w:color w:val="FF0000"/>
          <w:sz w:val="20"/>
          <w:szCs w:val="20"/>
        </w:rPr>
      </w:pPr>
    </w:p>
    <w:p w14:paraId="7A3EBF76" w14:textId="675609BA" w:rsidR="00682F12" w:rsidRPr="00E74C78" w:rsidRDefault="00DC7FD4" w:rsidP="00682F12">
      <w:pPr>
        <w:ind w:right="-141"/>
        <w:rPr>
          <w:rFonts w:ascii="Arial" w:hAnsi="Arial" w:cs="Arial"/>
          <w:color w:val="595959" w:themeColor="text1" w:themeTint="A6"/>
          <w:sz w:val="20"/>
          <w:szCs w:val="20"/>
          <w:lang w:val="lt-LT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2059817632"/>
          <w:placeholder>
            <w:docPart w:val="FB4E4511A65F4AC2BF54AA55E8EA014E"/>
          </w:placeholder>
          <w:dropDownList>
            <w:listItem w:value="[Pasirinkite]"/>
            <w:listItem w:displayText="Procurement Project Manager Agnė Mozūraitė, phone no.+370 686 12080" w:value="Procurement Project Manager Agnė Mozūraitė, phone no.+370 686 12080"/>
            <w:listItem w:displayText="Procurement Project Manager Alina Dralo, phone no. +370 620 93298" w:value="Procurement Project Manager Alina Dralo, phone no. +370 620 93298"/>
            <w:listItem w:displayText="Procurement Project Manager Eglė Sutkienė, phone no. +370 698 20187" w:value="Procurement Project Manager Eglė Sutkienė, phone no. +370 698 20187"/>
            <w:listItem w:displayText="Strategic Procurement Project Manager Gintarė Alonderytė, phone no. +370 682 98053" w:value="Strategic Procurement Project Manager Gintarė Alonderytė, phone no. +370 682 98053"/>
            <w:listItem w:displayText="Procurement Project Manager Ieva Bučinskaitė, phone no. +370 687 70498" w:value="Procurement Project Manager Ieva Bučinskaitė, phone no. +370 687 70498"/>
            <w:listItem w:displayText="Procurement Project Manager Ilona Kiselienė, phone no. +370 611 05591" w:value="Procurement Project Manager Ilona Kiselienė, phone no. +370 611 05591"/>
            <w:listItem w:displayText="Procurement Project Manager Indrė Unguraitienė, phone no. +370 642 96234" w:value="Procurement Project Manager Indrė Unguraitienė, phone no. +370 642 96234"/>
            <w:listItem w:displayText="Public Procurement Expert Inga Kovaitienė, phone no. +370 694 08582" w:value="Public Procurement Expert Inga Kovaitienė, phone no. +370 694 08582"/>
            <w:listItem w:displayText="Procurement Project Manager Jovita Sebestijonaitė, phone no. +370 686 01945" w:value="Procurement Project Manager Jovita Sebestijonaitė, phone no. +370 686 01945"/>
            <w:listItem w:displayText="Strategic Procurement Project Manager Jūratė Kaupinienė, phone no. +370 665 13258" w:value="Strategic Procurement Project Manager Jūratė Kaupinienė, phone no. +370 665 13258"/>
            <w:listItem w:displayText="Procurement Project Manager Karolina Čižaitė, phone no. +370 612 25185" w:value="Procurement Project Manager Karolina Čižaitė, phone no. +370 612 25185"/>
            <w:listItem w:displayText="Public Procurement Expert Kęstutis Smulkys, phone no. +370 618 37562" w:value="Public Procurement Expert Kęstutis Smulkys, phone no. +370 618 37562"/>
            <w:listItem w:displayText="Procurement Project Manager Lina Juozapaitienė, phone no. +370 695 22694" w:value="Procurement Project Manager Lina Juozapaitienė, phone no. +370 695 22694"/>
            <w:listItem w:displayText="Procurement Project Manager Loreta Leščiuvienė, phone no. +370 612 67387" w:value="Procurement Project Manager Loreta Leščiuvienė, phone no. +370 612 67387"/>
            <w:listItem w:displayText="Procurement Project Manager Marija Grušienė, phone no. +370 682 21615" w:value="Procurement Project Manager Marija Grušienė, phone no. +370 682 21615"/>
            <w:listItem w:displayText="Procurement Project Manager Marius Stankus, phone no. +370 614 04946" w:value="Procurement Project Manager Marius Stankus, phone no. +370 614 04946"/>
            <w:listItem w:displayText="Strategic Procurement Project Manager Mindaugas Brusokas, phone no. +370 655 09771" w:value="Strategic Procurement Project Manager Mindaugas Brusokas, phone no. +370 655 09771"/>
            <w:listItem w:displayText="Procurement Project Manager Raminta Pelėdaitė, phone no. +370 686 44123" w:value="Procurement Project Manager Raminta Pelėdaitė, phone no. +370 686 44123"/>
            <w:listItem w:displayText="Procurement Project Manager Renata Brusokienė, phone no. +370 618 48578" w:value="Procurement Project Manager Renata Brusokienė, phone no. +370 618 48578"/>
            <w:listItem w:displayText="Public Procurement Expert Rūta Alaburdienė, phone no. +370 698 05530" w:value="Public Procurement Expert Rūta Alaburdienė, phone no. +370 698 05530"/>
            <w:listItem w:displayText="Procurement Project Manager Šarūnas Pavilonis, phone no. +370 653 76106" w:value="Procurement Project Manager Šarūnas Pavilonis, phone no. +370 653 76106"/>
            <w:listItem w:displayText="Procurement Project Manager Vida Zaikauskienė, phone no. +370 614 57227" w:value="Procurement Project Manager Vida Zaikauskienė, phone no. +370 614 57227"/>
            <w:listItem w:displayText="Procurement Project Manager Viktorija Bušauskienė, phone no. +370 695 05048" w:value="Procurement Project Manager Viktorija Bušauskienė, phone no. +370 695 05048"/>
            <w:listItem w:displayText="Procurement Project Manager Vita Girniūtė, phone no. +370 612 24351" w:value="Procurement Project Manager Vita Girniūtė, phone no. +370 612 24351"/>
            <w:listItem w:displayText="Procurement Project Manager Vita Rastauskienė, phone no. +370 664 78032" w:value="Procurement Project Manager Vita Rastauskienė, phone no. +370 664 78032"/>
            <w:listItem w:displayText="Strategic Procurement Project Manager Vygantas Strolė, phone no. +370 659 79161" w:value="Strategic Procurement Project Manager Vygantas Strolė, phone no. +370 659 79161"/>
          </w:dropDownList>
        </w:sdtPr>
        <w:sdtEndPr/>
        <w:sdtContent>
          <w:r w:rsidR="0068435D">
            <w:rPr>
              <w:rFonts w:ascii="Arial" w:hAnsi="Arial" w:cs="Arial"/>
              <w:bCs/>
              <w:sz w:val="20"/>
              <w:szCs w:val="20"/>
            </w:rPr>
            <w:t>Strategic Procurement Project Manager Gintarė Alonderytė, phone no. +370 682 98053</w:t>
          </w:r>
        </w:sdtContent>
      </w:sdt>
    </w:p>
    <w:p w14:paraId="106595A3" w14:textId="4A645C13" w:rsidR="00080B62" w:rsidRDefault="00080B62" w:rsidP="54CEACFD">
      <w:pPr>
        <w:ind w:right="-141"/>
        <w:rPr>
          <w:rFonts w:ascii="Arial" w:hAnsi="Arial" w:cs="Arial"/>
          <w:bCs/>
          <w:sz w:val="20"/>
          <w:szCs w:val="20"/>
        </w:rPr>
      </w:pPr>
    </w:p>
    <w:p w14:paraId="06CA7696" w14:textId="5E45EAAD" w:rsidR="00080B62" w:rsidRPr="00866C69" w:rsidRDefault="00080B62" w:rsidP="54CEACFD">
      <w:pPr>
        <w:ind w:right="-141"/>
        <w:rPr>
          <w:rFonts w:ascii="Arial" w:hAnsi="Arial" w:cs="Arial"/>
          <w:color w:val="FF0000"/>
          <w:sz w:val="20"/>
          <w:szCs w:val="20"/>
        </w:rPr>
      </w:pPr>
    </w:p>
    <w:sectPr w:rsidR="00080B62" w:rsidRPr="00866C69" w:rsidSect="004F26F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127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938B7" w14:textId="77777777" w:rsidR="00DC7FD4" w:rsidRDefault="00DC7FD4" w:rsidP="000C042A">
      <w:r>
        <w:separator/>
      </w:r>
    </w:p>
  </w:endnote>
  <w:endnote w:type="continuationSeparator" w:id="0">
    <w:p w14:paraId="26B231AF" w14:textId="77777777" w:rsidR="00DC7FD4" w:rsidRDefault="00DC7FD4" w:rsidP="000C042A">
      <w:r>
        <w:continuationSeparator/>
      </w:r>
    </w:p>
  </w:endnote>
  <w:endnote w:type="continuationNotice" w:id="1">
    <w:p w14:paraId="43899BF0" w14:textId="77777777" w:rsidR="00DC7FD4" w:rsidRDefault="00DC7F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52208D64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634D43D9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4CA0D" w14:textId="77777777" w:rsidR="00DC7FD4" w:rsidRDefault="00DC7FD4" w:rsidP="000C042A">
      <w:r>
        <w:separator/>
      </w:r>
    </w:p>
  </w:footnote>
  <w:footnote w:type="continuationSeparator" w:id="0">
    <w:p w14:paraId="3D738BF3" w14:textId="77777777" w:rsidR="00DC7FD4" w:rsidRDefault="00DC7FD4" w:rsidP="000C042A">
      <w:r>
        <w:continuationSeparator/>
      </w:r>
    </w:p>
  </w:footnote>
  <w:footnote w:type="continuationNotice" w:id="1">
    <w:p w14:paraId="0C7D7D8F" w14:textId="77777777" w:rsidR="00DC7FD4" w:rsidRDefault="00DC7F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4FA2C3B4" w:rsidR="008B3E60" w:rsidRDefault="00DC7FD4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2755B19A" w:rsidR="00A8398D" w:rsidRDefault="00A8398D" w:rsidP="00A8398D">
    <w:pPr>
      <w:pStyle w:val="Header"/>
      <w:tabs>
        <w:tab w:val="left" w:pos="-284"/>
      </w:tabs>
      <w:ind w:left="-2665"/>
    </w:pPr>
  </w:p>
  <w:p w14:paraId="4717613E" w14:textId="132457D4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671B2F6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TyCVw7wzcHgvT" int2:id="7WNt4mM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17F18"/>
    <w:rsid w:val="00027AC3"/>
    <w:rsid w:val="00071DD9"/>
    <w:rsid w:val="00074F23"/>
    <w:rsid w:val="00075A3D"/>
    <w:rsid w:val="000778DD"/>
    <w:rsid w:val="00080B62"/>
    <w:rsid w:val="00084BF8"/>
    <w:rsid w:val="000B6AB5"/>
    <w:rsid w:val="000C042A"/>
    <w:rsid w:val="000C1A9E"/>
    <w:rsid w:val="000D431D"/>
    <w:rsid w:val="000E6A08"/>
    <w:rsid w:val="000F5F10"/>
    <w:rsid w:val="000F6383"/>
    <w:rsid w:val="0010260D"/>
    <w:rsid w:val="00106862"/>
    <w:rsid w:val="001122AD"/>
    <w:rsid w:val="0014602F"/>
    <w:rsid w:val="00151642"/>
    <w:rsid w:val="0015268C"/>
    <w:rsid w:val="0019677A"/>
    <w:rsid w:val="001B3052"/>
    <w:rsid w:val="001E0746"/>
    <w:rsid w:val="001E4A3B"/>
    <w:rsid w:val="001E7685"/>
    <w:rsid w:val="001F0A6F"/>
    <w:rsid w:val="00202E30"/>
    <w:rsid w:val="0022365E"/>
    <w:rsid w:val="00251B99"/>
    <w:rsid w:val="002932CD"/>
    <w:rsid w:val="002C1946"/>
    <w:rsid w:val="002C3607"/>
    <w:rsid w:val="002D6187"/>
    <w:rsid w:val="00310099"/>
    <w:rsid w:val="00323758"/>
    <w:rsid w:val="00326AC1"/>
    <w:rsid w:val="00334B70"/>
    <w:rsid w:val="003353F7"/>
    <w:rsid w:val="00370447"/>
    <w:rsid w:val="00372332"/>
    <w:rsid w:val="003B2820"/>
    <w:rsid w:val="003B6BE6"/>
    <w:rsid w:val="003D5661"/>
    <w:rsid w:val="003D6D50"/>
    <w:rsid w:val="003D72D4"/>
    <w:rsid w:val="003F06B5"/>
    <w:rsid w:val="00407A9B"/>
    <w:rsid w:val="00411E1A"/>
    <w:rsid w:val="00421B21"/>
    <w:rsid w:val="00432EA4"/>
    <w:rsid w:val="00450BE0"/>
    <w:rsid w:val="00451CE3"/>
    <w:rsid w:val="00455D6C"/>
    <w:rsid w:val="004570D3"/>
    <w:rsid w:val="00461EB3"/>
    <w:rsid w:val="0048287A"/>
    <w:rsid w:val="00484529"/>
    <w:rsid w:val="00484EA0"/>
    <w:rsid w:val="004A26F1"/>
    <w:rsid w:val="004C7082"/>
    <w:rsid w:val="004E1453"/>
    <w:rsid w:val="004E2C19"/>
    <w:rsid w:val="004F26F6"/>
    <w:rsid w:val="0050154F"/>
    <w:rsid w:val="00515F45"/>
    <w:rsid w:val="005208BA"/>
    <w:rsid w:val="00542306"/>
    <w:rsid w:val="00590D76"/>
    <w:rsid w:val="0059327C"/>
    <w:rsid w:val="005A173D"/>
    <w:rsid w:val="005A377C"/>
    <w:rsid w:val="005B18C2"/>
    <w:rsid w:val="005C04DE"/>
    <w:rsid w:val="005C261D"/>
    <w:rsid w:val="005C5956"/>
    <w:rsid w:val="00653613"/>
    <w:rsid w:val="006613D8"/>
    <w:rsid w:val="006701DC"/>
    <w:rsid w:val="006727C7"/>
    <w:rsid w:val="00682F12"/>
    <w:rsid w:val="0068435D"/>
    <w:rsid w:val="00692B2C"/>
    <w:rsid w:val="00692B2D"/>
    <w:rsid w:val="006A7BEF"/>
    <w:rsid w:val="006C2BF9"/>
    <w:rsid w:val="00700D94"/>
    <w:rsid w:val="00701FDD"/>
    <w:rsid w:val="0070568B"/>
    <w:rsid w:val="00705A7A"/>
    <w:rsid w:val="00721EBE"/>
    <w:rsid w:val="007643A6"/>
    <w:rsid w:val="007752D9"/>
    <w:rsid w:val="00777D81"/>
    <w:rsid w:val="007877C2"/>
    <w:rsid w:val="00790046"/>
    <w:rsid w:val="00791696"/>
    <w:rsid w:val="00797493"/>
    <w:rsid w:val="008061D5"/>
    <w:rsid w:val="00806EEE"/>
    <w:rsid w:val="0082679E"/>
    <w:rsid w:val="008539BB"/>
    <w:rsid w:val="00854598"/>
    <w:rsid w:val="00866C69"/>
    <w:rsid w:val="008970DF"/>
    <w:rsid w:val="008A78FC"/>
    <w:rsid w:val="008B2E04"/>
    <w:rsid w:val="008B3E60"/>
    <w:rsid w:val="008F4813"/>
    <w:rsid w:val="009052E2"/>
    <w:rsid w:val="00910D4A"/>
    <w:rsid w:val="009316DF"/>
    <w:rsid w:val="00952625"/>
    <w:rsid w:val="009545E0"/>
    <w:rsid w:val="009A3AFF"/>
    <w:rsid w:val="009B25C4"/>
    <w:rsid w:val="009B77EC"/>
    <w:rsid w:val="009E53F2"/>
    <w:rsid w:val="009E58B8"/>
    <w:rsid w:val="009F3383"/>
    <w:rsid w:val="009F697A"/>
    <w:rsid w:val="00A00AFD"/>
    <w:rsid w:val="00A109FD"/>
    <w:rsid w:val="00A11CB1"/>
    <w:rsid w:val="00A121CB"/>
    <w:rsid w:val="00A15095"/>
    <w:rsid w:val="00A25975"/>
    <w:rsid w:val="00A33552"/>
    <w:rsid w:val="00A53873"/>
    <w:rsid w:val="00A55B8F"/>
    <w:rsid w:val="00A6191F"/>
    <w:rsid w:val="00A8398D"/>
    <w:rsid w:val="00A844A7"/>
    <w:rsid w:val="00A85B24"/>
    <w:rsid w:val="00A90CBB"/>
    <w:rsid w:val="00AA14B1"/>
    <w:rsid w:val="00AA3CFC"/>
    <w:rsid w:val="00AB24A6"/>
    <w:rsid w:val="00AB387A"/>
    <w:rsid w:val="00AD0E0F"/>
    <w:rsid w:val="00AD3844"/>
    <w:rsid w:val="00AD4D4D"/>
    <w:rsid w:val="00AE0D23"/>
    <w:rsid w:val="00B40490"/>
    <w:rsid w:val="00B453CB"/>
    <w:rsid w:val="00B64948"/>
    <w:rsid w:val="00B851EE"/>
    <w:rsid w:val="00B91E15"/>
    <w:rsid w:val="00B92E76"/>
    <w:rsid w:val="00BC6770"/>
    <w:rsid w:val="00BD470B"/>
    <w:rsid w:val="00BE0E90"/>
    <w:rsid w:val="00BE5CEB"/>
    <w:rsid w:val="00BE6AD4"/>
    <w:rsid w:val="00BF04E6"/>
    <w:rsid w:val="00C1083F"/>
    <w:rsid w:val="00C1324B"/>
    <w:rsid w:val="00C26592"/>
    <w:rsid w:val="00C3626E"/>
    <w:rsid w:val="00C51B37"/>
    <w:rsid w:val="00C722E7"/>
    <w:rsid w:val="00C82172"/>
    <w:rsid w:val="00C85086"/>
    <w:rsid w:val="00C9171F"/>
    <w:rsid w:val="00C966A3"/>
    <w:rsid w:val="00CC63AB"/>
    <w:rsid w:val="00CD6CA1"/>
    <w:rsid w:val="00CF09A6"/>
    <w:rsid w:val="00CF70B9"/>
    <w:rsid w:val="00CF7389"/>
    <w:rsid w:val="00D014CB"/>
    <w:rsid w:val="00D23632"/>
    <w:rsid w:val="00D2778C"/>
    <w:rsid w:val="00D30736"/>
    <w:rsid w:val="00D91A3E"/>
    <w:rsid w:val="00DA4EC6"/>
    <w:rsid w:val="00DC778F"/>
    <w:rsid w:val="00DC7FD4"/>
    <w:rsid w:val="00DE5486"/>
    <w:rsid w:val="00DE60A7"/>
    <w:rsid w:val="00E05F2A"/>
    <w:rsid w:val="00E174BC"/>
    <w:rsid w:val="00E517E6"/>
    <w:rsid w:val="00E60C7A"/>
    <w:rsid w:val="00E628B1"/>
    <w:rsid w:val="00E82049"/>
    <w:rsid w:val="00EA43BE"/>
    <w:rsid w:val="00EB4427"/>
    <w:rsid w:val="00F02599"/>
    <w:rsid w:val="00F17FCE"/>
    <w:rsid w:val="00F42940"/>
    <w:rsid w:val="00F54206"/>
    <w:rsid w:val="00F84C50"/>
    <w:rsid w:val="00F96E84"/>
    <w:rsid w:val="00FD50F3"/>
    <w:rsid w:val="00FE1FCF"/>
    <w:rsid w:val="00FE5964"/>
    <w:rsid w:val="00FF2D41"/>
    <w:rsid w:val="00FF6EF7"/>
    <w:rsid w:val="16B3456F"/>
    <w:rsid w:val="321A39CB"/>
    <w:rsid w:val="54CEACFD"/>
    <w:rsid w:val="5CFCB69F"/>
    <w:rsid w:val="639E47CB"/>
    <w:rsid w:val="68D82667"/>
    <w:rsid w:val="72A2F548"/>
    <w:rsid w:val="7640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A7CD602B-2F61-4C19-B5FA-71B8634AF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6815D3962A40BBBE471C4B11ADDE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37C14-A5BF-42BC-B5CD-CB861A97C362}"/>
      </w:docPartPr>
      <w:docPartBody>
        <w:p w:rsidR="00D26994" w:rsidRDefault="00D26994" w:rsidP="00D26994">
          <w:pPr>
            <w:pStyle w:val="256815D3962A40BBBE471C4B11ADDE1C"/>
          </w:pPr>
          <w:r w:rsidRPr="00C935C9">
            <w:rPr>
              <w:rFonts w:ascii="Arial" w:eastAsia="Arial" w:hAnsi="Arial" w:cs="Arial"/>
              <w:color w:val="FF0000"/>
              <w:lang w:bidi="en-GB"/>
            </w:rPr>
            <w:t>[</w:t>
          </w:r>
          <w:r>
            <w:rPr>
              <w:rFonts w:ascii="Arial" w:eastAsia="Arial" w:hAnsi="Arial" w:cs="Arial"/>
              <w:color w:val="FF0000"/>
              <w:lang w:bidi="en-GB"/>
            </w:rPr>
            <w:t>Pasirinkite</w:t>
          </w:r>
          <w:r w:rsidRPr="00C935C9">
            <w:rPr>
              <w:rFonts w:ascii="Arial" w:eastAsia="Arial" w:hAnsi="Arial" w:cs="Arial"/>
              <w:color w:val="FF0000"/>
              <w:lang w:bidi="en-GB"/>
            </w:rPr>
            <w:t>]</w:t>
          </w:r>
        </w:p>
      </w:docPartBody>
    </w:docPart>
    <w:docPart>
      <w:docPartPr>
        <w:name w:val="FB4E4511A65F4AC2BF54AA55E8EA0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EBD41-C587-4891-8C89-9F08922510AD}"/>
      </w:docPartPr>
      <w:docPartBody>
        <w:p w:rsidR="00B05416" w:rsidRDefault="00BE467B" w:rsidP="00BE467B">
          <w:pPr>
            <w:pStyle w:val="FB4E4511A65F4AC2BF54AA55E8EA014E"/>
          </w:pPr>
          <w:r w:rsidRPr="00120F6E">
            <w:rPr>
              <w:rFonts w:ascii="Arial" w:hAnsi="Arial" w:cs="Arial"/>
              <w:bCs/>
              <w:color w:val="FF000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103634"/>
    <w:rsid w:val="002C0E1D"/>
    <w:rsid w:val="002D3B59"/>
    <w:rsid w:val="00346674"/>
    <w:rsid w:val="003C336B"/>
    <w:rsid w:val="00423774"/>
    <w:rsid w:val="00443F38"/>
    <w:rsid w:val="00542306"/>
    <w:rsid w:val="00692B2D"/>
    <w:rsid w:val="006E721E"/>
    <w:rsid w:val="006F166F"/>
    <w:rsid w:val="007228B7"/>
    <w:rsid w:val="00746335"/>
    <w:rsid w:val="00886629"/>
    <w:rsid w:val="00910D4A"/>
    <w:rsid w:val="009337F1"/>
    <w:rsid w:val="00952625"/>
    <w:rsid w:val="00AC2625"/>
    <w:rsid w:val="00B05416"/>
    <w:rsid w:val="00BE467B"/>
    <w:rsid w:val="00C26592"/>
    <w:rsid w:val="00D26994"/>
    <w:rsid w:val="00E174BC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26994"/>
    <w:rPr>
      <w:color w:val="808080"/>
    </w:rPr>
  </w:style>
  <w:style w:type="paragraph" w:customStyle="1" w:styleId="256815D3962A40BBBE471C4B11ADDE1C">
    <w:name w:val="256815D3962A40BBBE471C4B11ADDE1C"/>
    <w:rsid w:val="00D26994"/>
    <w:rPr>
      <w:kern w:val="2"/>
      <w14:ligatures w14:val="standardContextual"/>
    </w:rPr>
  </w:style>
  <w:style w:type="paragraph" w:customStyle="1" w:styleId="FB4E4511A65F4AC2BF54AA55E8EA014E">
    <w:name w:val="FB4E4511A65F4AC2BF54AA55E8EA014E"/>
    <w:rsid w:val="00BE467B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79295d02a21d11bc615803b98d0e08c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9105c65882836d9109d90eabb94da694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010532-DC55-4040-9F5B-1E1567C76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235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Gintarė Alonderytė</cp:lastModifiedBy>
  <cp:revision>62</cp:revision>
  <dcterms:created xsi:type="dcterms:W3CDTF">2021-04-01T07:10:00Z</dcterms:created>
  <dcterms:modified xsi:type="dcterms:W3CDTF">2026-09-24T12:02:00Z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</Properties>
</file>