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B5F4" w14:textId="77777777" w:rsidR="00F74661" w:rsidRPr="00F74661" w:rsidRDefault="00F74661" w:rsidP="00F74661">
      <w:pPr>
        <w:ind w:firstLine="6804"/>
        <w:rPr>
          <w:noProof/>
          <w:sz w:val="24"/>
          <w:szCs w:val="24"/>
          <w:lang w:eastAsia="ar-SA"/>
        </w:rPr>
      </w:pPr>
      <w:r w:rsidRPr="00F74661">
        <w:rPr>
          <w:noProof/>
          <w:sz w:val="24"/>
          <w:szCs w:val="24"/>
          <w:lang w:eastAsia="ar-SA"/>
        </w:rPr>
        <w:t>Atviro konkurso sąlygų</w:t>
      </w:r>
    </w:p>
    <w:p w14:paraId="476A457B" w14:textId="1513472E" w:rsidR="00F74661" w:rsidRPr="00F74661" w:rsidRDefault="00F74661" w:rsidP="00F74661">
      <w:pPr>
        <w:suppressAutoHyphens/>
        <w:overflowPunct w:val="0"/>
        <w:autoSpaceDE w:val="0"/>
        <w:ind w:firstLine="6804"/>
        <w:rPr>
          <w:noProof/>
          <w:sz w:val="24"/>
          <w:szCs w:val="24"/>
          <w:lang w:eastAsia="ar-SA"/>
        </w:rPr>
      </w:pPr>
      <w:r w:rsidRPr="00F74661">
        <w:rPr>
          <w:noProof/>
          <w:sz w:val="24"/>
          <w:szCs w:val="24"/>
          <w:lang w:eastAsia="ar-SA"/>
        </w:rPr>
        <w:t>2  priedas</w:t>
      </w:r>
    </w:p>
    <w:p w14:paraId="58C9391B" w14:textId="77777777" w:rsidR="009A03F2" w:rsidRDefault="009A03F2" w:rsidP="009A03F2">
      <w:pPr>
        <w:spacing w:after="240"/>
        <w:jc w:val="center"/>
        <w:rPr>
          <w:b/>
          <w:bCs/>
          <w:sz w:val="32"/>
          <w:szCs w:val="32"/>
        </w:rPr>
      </w:pPr>
    </w:p>
    <w:p w14:paraId="3E87A1E8" w14:textId="77777777" w:rsidR="009A03F2" w:rsidRDefault="009A03F2" w:rsidP="009A03F2">
      <w:pPr>
        <w:spacing w:after="240"/>
        <w:jc w:val="center"/>
        <w:rPr>
          <w:b/>
          <w:bCs/>
          <w:sz w:val="32"/>
          <w:szCs w:val="32"/>
        </w:rPr>
      </w:pPr>
    </w:p>
    <w:p w14:paraId="67B8F416" w14:textId="77777777" w:rsidR="009A03F2" w:rsidRDefault="009A03F2" w:rsidP="009A03F2">
      <w:pPr>
        <w:spacing w:after="240"/>
        <w:jc w:val="center"/>
        <w:rPr>
          <w:b/>
          <w:bCs/>
          <w:sz w:val="32"/>
          <w:szCs w:val="32"/>
        </w:rPr>
      </w:pPr>
    </w:p>
    <w:p w14:paraId="5ED53730" w14:textId="77777777" w:rsidR="009A03F2" w:rsidRDefault="009A03F2" w:rsidP="009A03F2">
      <w:pPr>
        <w:spacing w:after="240"/>
        <w:jc w:val="center"/>
        <w:rPr>
          <w:b/>
          <w:bCs/>
          <w:sz w:val="32"/>
          <w:szCs w:val="32"/>
        </w:rPr>
      </w:pPr>
    </w:p>
    <w:p w14:paraId="52D0E5CB" w14:textId="77777777" w:rsidR="009A03F2" w:rsidRDefault="009A03F2" w:rsidP="009A03F2">
      <w:pPr>
        <w:spacing w:after="240"/>
        <w:jc w:val="center"/>
        <w:rPr>
          <w:b/>
          <w:bCs/>
          <w:sz w:val="32"/>
          <w:szCs w:val="32"/>
        </w:rPr>
      </w:pPr>
    </w:p>
    <w:p w14:paraId="7FBB2F55" w14:textId="77777777" w:rsidR="009A03F2" w:rsidRDefault="009A03F2" w:rsidP="009A03F2">
      <w:pPr>
        <w:spacing w:after="240"/>
        <w:jc w:val="center"/>
        <w:rPr>
          <w:b/>
          <w:bCs/>
          <w:sz w:val="32"/>
          <w:szCs w:val="32"/>
        </w:rPr>
      </w:pPr>
    </w:p>
    <w:p w14:paraId="5D7D263B" w14:textId="330C7397" w:rsidR="009A03F2" w:rsidRDefault="009A03F2" w:rsidP="009A03F2">
      <w:pPr>
        <w:spacing w:after="240"/>
        <w:jc w:val="center"/>
      </w:pPr>
      <w:r>
        <w:rPr>
          <w:b/>
          <w:bCs/>
          <w:sz w:val="32"/>
          <w:szCs w:val="32"/>
        </w:rPr>
        <w:t>LIETUVOS KALĖJIMŲ TARNYBOS INFORMACINĖS SISTEMOS (KADIS-2)</w:t>
      </w:r>
    </w:p>
    <w:p w14:paraId="253083B2" w14:textId="53C6347E" w:rsidR="009A03F2" w:rsidRDefault="009A03F2" w:rsidP="009A03F2">
      <w:pPr>
        <w:spacing w:after="240"/>
        <w:jc w:val="center"/>
      </w:pPr>
      <w:r>
        <w:rPr>
          <w:b/>
          <w:bCs/>
          <w:sz w:val="32"/>
          <w:szCs w:val="32"/>
        </w:rPr>
        <w:t xml:space="preserve">VYSTYMO PASLAUGŲ </w:t>
      </w:r>
    </w:p>
    <w:p w14:paraId="51390A78" w14:textId="77777777" w:rsidR="009A03F2" w:rsidRDefault="009A03F2" w:rsidP="009A03F2">
      <w:pPr>
        <w:spacing w:after="1600"/>
        <w:jc w:val="center"/>
      </w:pPr>
      <w:r>
        <w:rPr>
          <w:b/>
          <w:bCs/>
          <w:sz w:val="28"/>
          <w:szCs w:val="28"/>
        </w:rPr>
        <w:t>TECHNINĖ SPECIFIKACIJA</w:t>
      </w:r>
    </w:p>
    <w:p w14:paraId="153BDB82" w14:textId="77777777" w:rsidR="009A03F2" w:rsidRDefault="009A03F2">
      <w:pPr>
        <w:spacing w:after="160" w:line="278" w:lineRule="auto"/>
        <w:rPr>
          <w:rFonts w:asciiTheme="majorHAnsi" w:eastAsiaTheme="majorEastAsia" w:hAnsiTheme="majorHAnsi" w:cstheme="majorBidi" w:hint="eastAsia"/>
          <w:color w:val="0F4761" w:themeColor="accent1" w:themeShade="BF"/>
          <w:sz w:val="40"/>
          <w:szCs w:val="40"/>
        </w:rPr>
      </w:pPr>
      <w:r>
        <w:br w:type="page"/>
      </w:r>
    </w:p>
    <w:p w14:paraId="4B674D03" w14:textId="77777777" w:rsidR="009A03F2" w:rsidRDefault="009A03F2" w:rsidP="009A03F2">
      <w:pPr>
        <w:pStyle w:val="Heading1"/>
        <w:spacing w:before="240" w:after="120"/>
        <w:rPr>
          <w:rFonts w:hint="eastAsia"/>
        </w:rPr>
      </w:pPr>
      <w:r>
        <w:t>1. Pirkimo objektas</w:t>
      </w:r>
    </w:p>
    <w:p w14:paraId="55023D76" w14:textId="77777777" w:rsidR="009A03F2" w:rsidRDefault="009A03F2" w:rsidP="009A03F2">
      <w:pPr>
        <w:spacing w:after="120" w:line="276" w:lineRule="auto"/>
      </w:pPr>
      <w:r>
        <w:t>Perkamos Lietuvos kalėjimų tarnybos (toliau - Perkančioji organizacija) informacinės sistemos KADIS-2 (toliau - IS KADIS-2 arba Sistema) taikomosios programinės įrangos vystymo paslaugos (toliau - Paslaugos).</w:t>
      </w:r>
    </w:p>
    <w:p w14:paraId="51FCBBBF" w14:textId="77777777" w:rsidR="009A03F2" w:rsidRDefault="009A03F2" w:rsidP="009A03F2">
      <w:pPr>
        <w:pStyle w:val="Heading2"/>
        <w:spacing w:before="240" w:after="120"/>
        <w:rPr>
          <w:rFonts w:hint="eastAsia"/>
        </w:rPr>
      </w:pPr>
      <w:r>
        <w:t>1.1. Pirkimo apimtis ir jos ribos</w:t>
      </w:r>
    </w:p>
    <w:p w14:paraId="67BB6D18" w14:textId="77777777" w:rsidR="009A03F2" w:rsidRDefault="009A03F2" w:rsidP="009A03F2">
      <w:pPr>
        <w:spacing w:after="120" w:line="276" w:lineRule="auto"/>
      </w:pPr>
      <w:r>
        <w:t>Pirkimo objektas apima Sistemos funkcionalumo vystymą - naujo funkcionalumo kūrimą, esamo funkcionalumo keitimą ir plėtimą pagal Perkančiosios organizacijos užsakymus - taip pat garantinį aptarnavimą pagal šią sutartį atliktų vystymo paslaugų rezultatams ir Perkančiosios organizacijos konsultavimą dėl vystomo funkcionalumo eksploatavimo.</w:t>
      </w:r>
    </w:p>
    <w:p w14:paraId="1C552257" w14:textId="77777777" w:rsidR="009A03F2" w:rsidRDefault="009A03F2" w:rsidP="009A03F2">
      <w:pPr>
        <w:spacing w:after="120" w:line="276" w:lineRule="auto"/>
      </w:pPr>
      <w:r>
        <w:rPr>
          <w:b/>
          <w:bCs/>
        </w:rPr>
        <w:t>Į pirkimo apimtį įeina:</w:t>
      </w:r>
    </w:p>
    <w:p w14:paraId="0913174F" w14:textId="77777777" w:rsidR="009A03F2" w:rsidRDefault="009A03F2" w:rsidP="009A03F2">
      <w:pPr>
        <w:pStyle w:val="ListParagraph"/>
        <w:numPr>
          <w:ilvl w:val="0"/>
          <w:numId w:val="1"/>
        </w:numPr>
        <w:spacing w:after="60" w:line="276" w:lineRule="auto"/>
        <w:contextualSpacing w:val="0"/>
      </w:pPr>
      <w:r>
        <w:t>Sistemos funkcionalumo vystymas pagal užsakymus.</w:t>
      </w:r>
    </w:p>
    <w:p w14:paraId="3C71F1EA" w14:textId="77777777" w:rsidR="009A03F2" w:rsidRDefault="009A03F2" w:rsidP="009A03F2">
      <w:pPr>
        <w:pStyle w:val="ListParagraph"/>
        <w:numPr>
          <w:ilvl w:val="0"/>
          <w:numId w:val="1"/>
        </w:numPr>
        <w:spacing w:after="60" w:line="276" w:lineRule="auto"/>
        <w:contextualSpacing w:val="0"/>
      </w:pPr>
      <w:r>
        <w:t>Garantinis aptarnavimas pagal šią sutartį sukurtam funkcionalumui, taip pat toms Sistemos dalims ir komponentams, kurie buvo modifikuoti vykdant šią sutartį ir dėl to nebepatenka į Sistemos kūrėjo garantinio aptarnavimo apimtį (žr. 2.12 skyrių).</w:t>
      </w:r>
    </w:p>
    <w:p w14:paraId="7A5A6B08" w14:textId="77777777" w:rsidR="009A03F2" w:rsidRDefault="009A03F2" w:rsidP="009A03F2">
      <w:pPr>
        <w:pStyle w:val="ListParagraph"/>
        <w:numPr>
          <w:ilvl w:val="0"/>
          <w:numId w:val="1"/>
        </w:numPr>
        <w:spacing w:after="60" w:line="276" w:lineRule="auto"/>
        <w:contextualSpacing w:val="0"/>
      </w:pPr>
      <w:r>
        <w:t>Perkančiosios organizacijos specialistų konsultavimas dėl Sistemos eksploatavimo tvarkos pasikeitimų, atsiradusių dėl atliktų vystymo paslaugų, ir atitinkamas administravimo bei naudotojų dokumentacijos atnaujinimas.</w:t>
      </w:r>
    </w:p>
    <w:p w14:paraId="79C9079E" w14:textId="77777777" w:rsidR="009A03F2" w:rsidRDefault="009A03F2" w:rsidP="009A03F2">
      <w:pPr>
        <w:spacing w:after="120" w:line="276" w:lineRule="auto"/>
      </w:pPr>
      <w:r>
        <w:rPr>
          <w:b/>
          <w:bCs/>
        </w:rPr>
        <w:t>Į pirkimo apimtį NEĮEINA:</w:t>
      </w:r>
    </w:p>
    <w:p w14:paraId="30362007" w14:textId="77777777" w:rsidR="009A03F2" w:rsidRDefault="009A03F2" w:rsidP="009A03F2">
      <w:pPr>
        <w:pStyle w:val="ListParagraph"/>
        <w:numPr>
          <w:ilvl w:val="0"/>
          <w:numId w:val="1"/>
        </w:numPr>
        <w:spacing w:after="60" w:line="276" w:lineRule="auto"/>
        <w:contextualSpacing w:val="0"/>
      </w:pPr>
      <w:r>
        <w:t>Sistemos dalių, kurios nebuvo modifikuotos vykdant šią sutartį, defektų šalinimas. Šioms Sistemos dalims galioja jos kūrėjo suteiktas 60 (šešiasdešimties) mėnesių garantinis aptarnavimas iki 2031-05-15.</w:t>
      </w:r>
    </w:p>
    <w:p w14:paraId="2777681D" w14:textId="77777777" w:rsidR="009A03F2" w:rsidRDefault="009A03F2" w:rsidP="009A03F2">
      <w:pPr>
        <w:pStyle w:val="ListParagraph"/>
        <w:numPr>
          <w:ilvl w:val="0"/>
          <w:numId w:val="1"/>
        </w:numPr>
        <w:spacing w:after="60" w:line="276" w:lineRule="auto"/>
        <w:contextualSpacing w:val="0"/>
      </w:pPr>
      <w:r>
        <w:t>Sistemos priežiūros (eksploatacinės, administravimo) paslaugos ir Sistemos administravimas.</w:t>
      </w:r>
    </w:p>
    <w:p w14:paraId="2AE1E386" w14:textId="77777777" w:rsidR="009A03F2" w:rsidRDefault="009A03F2" w:rsidP="009A03F2">
      <w:pPr>
        <w:pStyle w:val="ListParagraph"/>
        <w:numPr>
          <w:ilvl w:val="0"/>
          <w:numId w:val="1"/>
        </w:numPr>
        <w:spacing w:after="60" w:line="276" w:lineRule="auto"/>
        <w:contextualSpacing w:val="0"/>
      </w:pPr>
      <w:r>
        <w:t>Infrastruktūros (techninės įrangos, sisteminės programinės įrangos, licencijų) tiekimas ar administravimas.</w:t>
      </w:r>
    </w:p>
    <w:p w14:paraId="36E24DFE" w14:textId="77777777" w:rsidR="009A03F2" w:rsidRDefault="009A03F2" w:rsidP="009A03F2">
      <w:pPr>
        <w:pStyle w:val="Heading2"/>
        <w:spacing w:before="240" w:after="120"/>
        <w:rPr>
          <w:rFonts w:hint="eastAsia"/>
        </w:rPr>
      </w:pPr>
      <w:r>
        <w:t>1.2. Pirkimo poreikio pagrindimas</w:t>
      </w:r>
    </w:p>
    <w:p w14:paraId="22D6D999" w14:textId="77777777" w:rsidR="009A03F2" w:rsidRDefault="009A03F2" w:rsidP="009A03F2">
      <w:pPr>
        <w:spacing w:after="120" w:line="276" w:lineRule="auto"/>
      </w:pPr>
      <w:r>
        <w:t>Sistema sukurta ir perduota Perkančiajai organizacijai. Sistemos sukūrimo sutartyje numatytos programinės įrangos vystymo paslaugų apimtys yra išnaudotos, o vystymo paslaugos pagal tą sutartį galėjo būti teikiamos tik iki garantinio aptarnavimo pradžios.</w:t>
      </w:r>
    </w:p>
    <w:p w14:paraId="276691A2" w14:textId="77777777" w:rsidR="009A03F2" w:rsidRDefault="009A03F2" w:rsidP="009A03F2">
      <w:pPr>
        <w:spacing w:after="120" w:line="276" w:lineRule="auto"/>
      </w:pPr>
      <w:r>
        <w:t>Todėl Perkančioji organizacija šiuo metu neturi galiojančio mechanizmo užsakyti naują Sistemos funkcionalumą. Sistemos vystymas yra būtinas dėl kintančio teisinio reglamentavimo, vidaus teisės aktų bei veiklos procesų pokyčių.</w:t>
      </w:r>
    </w:p>
    <w:p w14:paraId="24EDBF88" w14:textId="77777777" w:rsidR="009A03F2" w:rsidRDefault="009A03F2" w:rsidP="009A03F2">
      <w:pPr>
        <w:pStyle w:val="Heading2"/>
        <w:spacing w:before="240" w:after="120"/>
        <w:rPr>
          <w:rFonts w:hint="eastAsia"/>
        </w:rPr>
      </w:pPr>
      <w:r>
        <w:t>1.3. Paslaugų teikimo vieta ir kalba</w:t>
      </w:r>
    </w:p>
    <w:p w14:paraId="4FD9896A" w14:textId="77777777" w:rsidR="009A03F2" w:rsidRDefault="009A03F2" w:rsidP="009A03F2">
      <w:pPr>
        <w:spacing w:after="120" w:line="276" w:lineRule="auto"/>
      </w:pPr>
      <w:r>
        <w:t>Paslaugos teikiamos nuotoliniu būdu ir (arba) Perkančiosios organizacijos patalpose adresu L. Sapiegos g. 1, Vilnius, šalių suderinta tvarka. Visa projekto dokumentacija, naudotojo sąsaja ir komunikacija - lietuvių kalba.</w:t>
      </w:r>
    </w:p>
    <w:p w14:paraId="67798C82" w14:textId="77777777" w:rsidR="009A03F2" w:rsidRDefault="009A03F2" w:rsidP="009A03F2">
      <w:r>
        <w:br w:type="page"/>
      </w:r>
    </w:p>
    <w:p w14:paraId="3D1051BC" w14:textId="77777777" w:rsidR="009A03F2" w:rsidRDefault="009A03F2" w:rsidP="009A03F2">
      <w:pPr>
        <w:pStyle w:val="Heading1"/>
        <w:spacing w:before="240" w:after="120"/>
        <w:rPr>
          <w:rFonts w:hint="eastAsia"/>
        </w:rPr>
      </w:pPr>
      <w:r>
        <w:t>2. Esamos informacinės sistemos KADIS-2 aprašymas</w:t>
      </w:r>
    </w:p>
    <w:p w14:paraId="361C7276" w14:textId="77777777" w:rsidR="009A03F2" w:rsidRDefault="009A03F2" w:rsidP="009A03F2">
      <w:pPr>
        <w:spacing w:after="120" w:line="276" w:lineRule="auto"/>
      </w:pPr>
      <w:r>
        <w:t>Šiame skyriuje aprašoma faktinė sukurtos ir eksploatuojamos IS KADIS-2 būklė. Aprašymas skirtas pirkimo dalyviams, kad jie galėtų įvertinti sistemos apimtį, technologinę aplinką ir paslaugų pobūdį.</w:t>
      </w:r>
    </w:p>
    <w:p w14:paraId="7C5FF88C" w14:textId="06AA274C" w:rsidR="009A03F2" w:rsidRDefault="009A03F2" w:rsidP="009A03F2">
      <w:pPr>
        <w:spacing w:after="120" w:line="276" w:lineRule="auto"/>
      </w:pPr>
      <w:r>
        <w:t xml:space="preserve">Sistema sukurta, priduota ir eksploatuojama. Detalūs funkciniai reikalavimai, pagal kuriuos Sistema buvo kuriama, pateikti šios specifikacijos </w:t>
      </w:r>
      <w:r w:rsidR="001A665A">
        <w:t>1</w:t>
      </w:r>
      <w:r>
        <w:t xml:space="preserve"> priede (Sistemos kūrimo pirkimo techninė specifikacija). Šiame skyriuje aprašoma galutinė Sistemos sudėtis ir apimtis.</w:t>
      </w:r>
    </w:p>
    <w:p w14:paraId="08CF1158" w14:textId="1BF961D4" w:rsidR="009A03F2" w:rsidRDefault="009A03F2" w:rsidP="009A03F2">
      <w:pPr>
        <w:spacing w:after="120" w:line="276" w:lineRule="auto"/>
      </w:pPr>
      <w:r>
        <w:rPr>
          <w:b/>
          <w:bCs/>
        </w:rPr>
        <w:t xml:space="preserve">Sistemos kūrimo metu dalis </w:t>
      </w:r>
      <w:r w:rsidR="001A665A">
        <w:rPr>
          <w:b/>
          <w:bCs/>
        </w:rPr>
        <w:t>1</w:t>
      </w:r>
      <w:r>
        <w:rPr>
          <w:b/>
          <w:bCs/>
        </w:rPr>
        <w:t xml:space="preserve"> priede numatytų reikalavimų buvo šalių susitarimu pakeisti kitais, todėl galutinė Sistemos apimtis nuo </w:t>
      </w:r>
      <w:r w:rsidR="001A665A">
        <w:rPr>
          <w:b/>
          <w:bCs/>
        </w:rPr>
        <w:t>1</w:t>
      </w:r>
      <w:r>
        <w:rPr>
          <w:b/>
          <w:bCs/>
        </w:rPr>
        <w:t xml:space="preserve"> priedo skiriasi. Esant neatitikimui tarp šio skyriaus ir </w:t>
      </w:r>
      <w:r w:rsidR="001A665A">
        <w:rPr>
          <w:b/>
          <w:bCs/>
        </w:rPr>
        <w:t>1</w:t>
      </w:r>
      <w:r>
        <w:rPr>
          <w:b/>
          <w:bCs/>
        </w:rPr>
        <w:t xml:space="preserve"> priedo, pirmenybė teikiama šiam skyriui kaip aprašančiam galutinę Sistemos apimtį.</w:t>
      </w:r>
    </w:p>
    <w:p w14:paraId="0AD90176" w14:textId="77777777" w:rsidR="009A03F2" w:rsidRDefault="009A03F2" w:rsidP="009A03F2">
      <w:pPr>
        <w:pStyle w:val="Heading2"/>
        <w:spacing w:before="240" w:after="120"/>
        <w:rPr>
          <w:rFonts w:hint="eastAsia"/>
        </w:rPr>
      </w:pPr>
      <w:r>
        <w:t>2.1. Sistemos paskirtis</w:t>
      </w:r>
    </w:p>
    <w:p w14:paraId="4219D0F4" w14:textId="77777777" w:rsidR="009A03F2" w:rsidRDefault="009A03F2" w:rsidP="009A03F2">
      <w:pPr>
        <w:spacing w:after="120" w:line="276" w:lineRule="auto"/>
      </w:pPr>
      <w:r>
        <w:t>IS KADIS-2 yra Lietuvos kalėjimų tarnybos pagrindinė veiklos informacinė sistema, skirta laisvės atėmimo vietose laikomų suimtųjų ir nuteistųjų bei probacijos tarnybos prižiūrimų asmenų duomenų tvarkymui ir su tuo susijusiems veiklos procesams vykdyti.</w:t>
      </w:r>
    </w:p>
    <w:p w14:paraId="7371E63F" w14:textId="77777777" w:rsidR="009A03F2" w:rsidRDefault="009A03F2" w:rsidP="009A03F2">
      <w:pPr>
        <w:spacing w:after="120" w:line="276" w:lineRule="auto"/>
      </w:pPr>
      <w:r>
        <w:t>Sistema apima visą asmens buvimo bausmių vykdymo sistemoje ciklą:</w:t>
      </w:r>
    </w:p>
    <w:p w14:paraId="739AF545" w14:textId="77777777" w:rsidR="009A03F2" w:rsidRDefault="009A03F2" w:rsidP="009A03F2">
      <w:pPr>
        <w:pStyle w:val="ListParagraph"/>
        <w:numPr>
          <w:ilvl w:val="0"/>
          <w:numId w:val="1"/>
        </w:numPr>
        <w:spacing w:after="60" w:line="276" w:lineRule="auto"/>
        <w:contextualSpacing w:val="0"/>
      </w:pPr>
      <w:r>
        <w:t>atvykimo į laisvės atėmimo vietą registravimą, priėmimą, asmens elektroninės bylos sudarymą ir tvarkymą;</w:t>
      </w:r>
    </w:p>
    <w:p w14:paraId="1AC057F9" w14:textId="77777777" w:rsidR="009A03F2" w:rsidRDefault="009A03F2" w:rsidP="009A03F2">
      <w:pPr>
        <w:pStyle w:val="ListParagraph"/>
        <w:numPr>
          <w:ilvl w:val="0"/>
          <w:numId w:val="1"/>
        </w:numPr>
        <w:spacing w:after="60" w:line="276" w:lineRule="auto"/>
        <w:contextualSpacing w:val="0"/>
      </w:pPr>
      <w:r>
        <w:t>paskyrimą į įstaigą, būrį, skyrių, grupę ir kamerą;</w:t>
      </w:r>
    </w:p>
    <w:p w14:paraId="5FFBA154" w14:textId="77777777" w:rsidR="009A03F2" w:rsidRDefault="009A03F2" w:rsidP="009A03F2">
      <w:pPr>
        <w:pStyle w:val="ListParagraph"/>
        <w:numPr>
          <w:ilvl w:val="0"/>
          <w:numId w:val="1"/>
        </w:numPr>
        <w:spacing w:after="60" w:line="276" w:lineRule="auto"/>
        <w:contextualSpacing w:val="0"/>
      </w:pPr>
      <w:r>
        <w:t>judėjimo kontrolę, konvojavimą, leidimų išdavimą, trumpalaikes išvykas;</w:t>
      </w:r>
    </w:p>
    <w:p w14:paraId="5369045B" w14:textId="77777777" w:rsidR="009A03F2" w:rsidRDefault="009A03F2" w:rsidP="009A03F2">
      <w:pPr>
        <w:pStyle w:val="ListParagraph"/>
        <w:numPr>
          <w:ilvl w:val="0"/>
          <w:numId w:val="1"/>
        </w:numPr>
        <w:spacing w:after="60" w:line="276" w:lineRule="auto"/>
        <w:contextualSpacing w:val="0"/>
      </w:pPr>
      <w:r>
        <w:t>priežiūrą ir saugumo valdymą - kratas, patikrinimus, kriminologinės būklės stebėseną, tarnybinius pranešimus;</w:t>
      </w:r>
    </w:p>
    <w:p w14:paraId="7ED90606" w14:textId="77777777" w:rsidR="009A03F2" w:rsidRDefault="009A03F2" w:rsidP="009A03F2">
      <w:pPr>
        <w:pStyle w:val="ListParagraph"/>
        <w:numPr>
          <w:ilvl w:val="0"/>
          <w:numId w:val="1"/>
        </w:numPr>
        <w:spacing w:after="60" w:line="276" w:lineRule="auto"/>
        <w:contextualSpacing w:val="0"/>
      </w:pPr>
      <w:r>
        <w:t>resocializacijos veiklas - individualų socialinės reabilitacijos planą, dienotvarkę, užimtumą, pasimatymus;</w:t>
      </w:r>
    </w:p>
    <w:p w14:paraId="66C914C1" w14:textId="77777777" w:rsidR="009A03F2" w:rsidRDefault="009A03F2" w:rsidP="009A03F2">
      <w:pPr>
        <w:pStyle w:val="ListParagraph"/>
        <w:numPr>
          <w:ilvl w:val="0"/>
          <w:numId w:val="1"/>
        </w:numPr>
        <w:spacing w:after="60" w:line="276" w:lineRule="auto"/>
        <w:contextualSpacing w:val="0"/>
      </w:pPr>
      <w:r>
        <w:t>elgesio kontrolę - nuobaudas, paskatinimus, rizikos grupių apskaitą;</w:t>
      </w:r>
    </w:p>
    <w:p w14:paraId="4B2E24A0" w14:textId="77777777" w:rsidR="009A03F2" w:rsidRDefault="009A03F2" w:rsidP="009A03F2">
      <w:pPr>
        <w:pStyle w:val="ListParagraph"/>
        <w:numPr>
          <w:ilvl w:val="0"/>
          <w:numId w:val="1"/>
        </w:numPr>
        <w:spacing w:after="60" w:line="276" w:lineRule="auto"/>
        <w:contextualSpacing w:val="0"/>
      </w:pPr>
      <w:r>
        <w:t>asmens turto, lėšų, siuntų ir korespondencijos apskaitą; prekių užsakymą įstaigos parduotuvėje ir užsakymų formavimą;</w:t>
      </w:r>
    </w:p>
    <w:p w14:paraId="443FF946" w14:textId="77777777" w:rsidR="009A03F2" w:rsidRDefault="009A03F2" w:rsidP="009A03F2">
      <w:pPr>
        <w:pStyle w:val="ListParagraph"/>
        <w:numPr>
          <w:ilvl w:val="0"/>
          <w:numId w:val="1"/>
        </w:numPr>
        <w:spacing w:after="60" w:line="276" w:lineRule="auto"/>
        <w:contextualSpacing w:val="0"/>
      </w:pPr>
      <w:r>
        <w:t>sveikatos priežiūros duomenų peržiūrą ir vizitų registravimą;</w:t>
      </w:r>
    </w:p>
    <w:p w14:paraId="654AC287" w14:textId="77777777" w:rsidR="009A03F2" w:rsidRDefault="009A03F2" w:rsidP="009A03F2">
      <w:pPr>
        <w:pStyle w:val="ListParagraph"/>
        <w:numPr>
          <w:ilvl w:val="0"/>
          <w:numId w:val="1"/>
        </w:numPr>
        <w:spacing w:after="60" w:line="276" w:lineRule="auto"/>
        <w:contextualSpacing w:val="0"/>
      </w:pPr>
      <w:r>
        <w:t>paleidimą, lygtinį paleidimą, perkėlimus, malonės prašymų nagrinėjimą;</w:t>
      </w:r>
    </w:p>
    <w:p w14:paraId="0015958E" w14:textId="77777777" w:rsidR="009A03F2" w:rsidRDefault="009A03F2" w:rsidP="009A03F2">
      <w:pPr>
        <w:pStyle w:val="ListParagraph"/>
        <w:numPr>
          <w:ilvl w:val="0"/>
          <w:numId w:val="1"/>
        </w:numPr>
        <w:spacing w:after="60" w:line="276" w:lineRule="auto"/>
        <w:contextualSpacing w:val="0"/>
      </w:pPr>
      <w:r>
        <w:t>probacijos tarnybos prižiūrimų asmenų bylų, priežiūros planų ir patikrinimų valdymą;</w:t>
      </w:r>
    </w:p>
    <w:p w14:paraId="57171A43" w14:textId="77777777" w:rsidR="009A03F2" w:rsidRDefault="009A03F2" w:rsidP="009A03F2">
      <w:pPr>
        <w:pStyle w:val="ListParagraph"/>
        <w:numPr>
          <w:ilvl w:val="0"/>
          <w:numId w:val="1"/>
        </w:numPr>
        <w:spacing w:after="60" w:line="276" w:lineRule="auto"/>
        <w:contextualSpacing w:val="0"/>
      </w:pPr>
      <w:r>
        <w:t>dokumentų rengimą, derinimą, registravimą ir pasirašymą elektroniniu parašu;</w:t>
      </w:r>
    </w:p>
    <w:p w14:paraId="2C576697" w14:textId="77777777" w:rsidR="009A03F2" w:rsidRDefault="009A03F2" w:rsidP="009A03F2">
      <w:pPr>
        <w:pStyle w:val="ListParagraph"/>
        <w:numPr>
          <w:ilvl w:val="0"/>
          <w:numId w:val="1"/>
        </w:numPr>
        <w:spacing w:after="60" w:line="276" w:lineRule="auto"/>
        <w:contextualSpacing w:val="0"/>
      </w:pPr>
      <w:r>
        <w:t>suimtųjų, nuteistųjų ir išorinių asmenų prašymų bei skundų teikimą ir nagrinėjimą.</w:t>
      </w:r>
    </w:p>
    <w:p w14:paraId="300785B3" w14:textId="77777777" w:rsidR="009A03F2" w:rsidRDefault="009A03F2" w:rsidP="009A03F2">
      <w:pPr>
        <w:pStyle w:val="Heading2"/>
        <w:spacing w:before="240" w:after="120"/>
        <w:rPr>
          <w:rFonts w:hint="eastAsia"/>
        </w:rPr>
      </w:pPr>
      <w:r>
        <w:t>2.2. Teisinis ir organizacinis pagrindas</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2600"/>
        <w:gridCol w:w="6760"/>
      </w:tblGrid>
      <w:tr w:rsidR="009A03F2" w14:paraId="27E76EF8" w14:textId="77777777" w:rsidTr="00934BC9">
        <w:trPr>
          <w:tblHeader/>
        </w:trPr>
        <w:tc>
          <w:tcPr>
            <w:tcW w:w="2600" w:type="dxa"/>
            <w:shd w:val="clear" w:color="auto" w:fill="DEDEDE"/>
            <w:tcMar>
              <w:top w:w="60" w:type="dxa"/>
              <w:left w:w="100" w:type="dxa"/>
              <w:bottom w:w="60" w:type="dxa"/>
              <w:right w:w="100" w:type="dxa"/>
            </w:tcMar>
          </w:tcPr>
          <w:p w14:paraId="2BA0EB83" w14:textId="77777777" w:rsidR="009A03F2" w:rsidRDefault="009A03F2" w:rsidP="00934BC9">
            <w:r>
              <w:rPr>
                <w:b/>
                <w:bCs/>
                <w:sz w:val="19"/>
                <w:szCs w:val="19"/>
              </w:rPr>
              <w:t>Rodiklis</w:t>
            </w:r>
          </w:p>
        </w:tc>
        <w:tc>
          <w:tcPr>
            <w:tcW w:w="6760" w:type="dxa"/>
            <w:shd w:val="clear" w:color="auto" w:fill="DEDEDE"/>
            <w:tcMar>
              <w:top w:w="60" w:type="dxa"/>
              <w:left w:w="100" w:type="dxa"/>
              <w:bottom w:w="60" w:type="dxa"/>
              <w:right w:w="100" w:type="dxa"/>
            </w:tcMar>
          </w:tcPr>
          <w:p w14:paraId="5777BF01" w14:textId="77777777" w:rsidR="009A03F2" w:rsidRDefault="009A03F2" w:rsidP="00934BC9">
            <w:r>
              <w:rPr>
                <w:b/>
                <w:bCs/>
                <w:sz w:val="19"/>
                <w:szCs w:val="19"/>
              </w:rPr>
              <w:t>Reikšmė</w:t>
            </w:r>
          </w:p>
        </w:tc>
      </w:tr>
      <w:tr w:rsidR="009A03F2" w14:paraId="1CDBFB9A" w14:textId="77777777" w:rsidTr="00934BC9">
        <w:tc>
          <w:tcPr>
            <w:tcW w:w="2600" w:type="dxa"/>
            <w:tcMar>
              <w:top w:w="60" w:type="dxa"/>
              <w:left w:w="100" w:type="dxa"/>
              <w:bottom w:w="60" w:type="dxa"/>
              <w:right w:w="100" w:type="dxa"/>
            </w:tcMar>
          </w:tcPr>
          <w:p w14:paraId="7498DF41" w14:textId="77777777" w:rsidR="009A03F2" w:rsidRDefault="009A03F2" w:rsidP="00934BC9">
            <w:r>
              <w:rPr>
                <w:sz w:val="19"/>
                <w:szCs w:val="19"/>
              </w:rPr>
              <w:t>Sistemos valdytoja</w:t>
            </w:r>
          </w:p>
        </w:tc>
        <w:tc>
          <w:tcPr>
            <w:tcW w:w="6760" w:type="dxa"/>
            <w:tcMar>
              <w:top w:w="60" w:type="dxa"/>
              <w:left w:w="100" w:type="dxa"/>
              <w:bottom w:w="60" w:type="dxa"/>
              <w:right w:w="100" w:type="dxa"/>
            </w:tcMar>
          </w:tcPr>
          <w:p w14:paraId="27B9C58A" w14:textId="77777777" w:rsidR="009A03F2" w:rsidRDefault="009A03F2" w:rsidP="00934BC9">
            <w:r>
              <w:rPr>
                <w:sz w:val="19"/>
                <w:szCs w:val="19"/>
              </w:rPr>
              <w:t>Lietuvos kalėjimų tarnyba (Teisingumo ministerijos valdymo sritis)</w:t>
            </w:r>
          </w:p>
        </w:tc>
      </w:tr>
      <w:tr w:rsidR="009A03F2" w14:paraId="0E5C70FB" w14:textId="77777777" w:rsidTr="00934BC9">
        <w:tc>
          <w:tcPr>
            <w:tcW w:w="2600" w:type="dxa"/>
            <w:shd w:val="clear" w:color="auto" w:fill="F5F5F5"/>
            <w:tcMar>
              <w:top w:w="60" w:type="dxa"/>
              <w:left w:w="100" w:type="dxa"/>
              <w:bottom w:w="60" w:type="dxa"/>
              <w:right w:w="100" w:type="dxa"/>
            </w:tcMar>
          </w:tcPr>
          <w:p w14:paraId="3E500CD3" w14:textId="77777777" w:rsidR="009A03F2" w:rsidRDefault="009A03F2" w:rsidP="00934BC9">
            <w:r>
              <w:rPr>
                <w:sz w:val="19"/>
                <w:szCs w:val="19"/>
              </w:rPr>
              <w:t>Sistemos sukūrimas</w:t>
            </w:r>
          </w:p>
        </w:tc>
        <w:tc>
          <w:tcPr>
            <w:tcW w:w="6760" w:type="dxa"/>
            <w:shd w:val="clear" w:color="auto" w:fill="F5F5F5"/>
            <w:tcMar>
              <w:top w:w="60" w:type="dxa"/>
              <w:left w:w="100" w:type="dxa"/>
              <w:bottom w:w="60" w:type="dxa"/>
              <w:right w:w="100" w:type="dxa"/>
            </w:tcMar>
          </w:tcPr>
          <w:p w14:paraId="2008D83D" w14:textId="77777777" w:rsidR="009A03F2" w:rsidRDefault="009A03F2" w:rsidP="00934BC9">
            <w:r>
              <w:rPr>
                <w:sz w:val="19"/>
                <w:szCs w:val="19"/>
              </w:rPr>
              <w:t>Sistema sukurta 2023-2026 m. trimis iteracijomis</w:t>
            </w:r>
          </w:p>
        </w:tc>
      </w:tr>
      <w:tr w:rsidR="009A03F2" w14:paraId="3F328C04" w14:textId="77777777" w:rsidTr="00934BC9">
        <w:tc>
          <w:tcPr>
            <w:tcW w:w="2600" w:type="dxa"/>
            <w:tcMar>
              <w:top w:w="60" w:type="dxa"/>
              <w:left w:w="100" w:type="dxa"/>
              <w:bottom w:w="60" w:type="dxa"/>
              <w:right w:w="100" w:type="dxa"/>
            </w:tcMar>
          </w:tcPr>
          <w:p w14:paraId="0B671857" w14:textId="77777777" w:rsidR="009A03F2" w:rsidRDefault="009A03F2" w:rsidP="00934BC9">
            <w:r>
              <w:rPr>
                <w:sz w:val="19"/>
                <w:szCs w:val="19"/>
              </w:rPr>
              <w:t>Finansavimas</w:t>
            </w:r>
          </w:p>
        </w:tc>
        <w:tc>
          <w:tcPr>
            <w:tcW w:w="6760" w:type="dxa"/>
            <w:tcMar>
              <w:top w:w="60" w:type="dxa"/>
              <w:left w:w="100" w:type="dxa"/>
              <w:bottom w:w="60" w:type="dxa"/>
              <w:right w:w="100" w:type="dxa"/>
            </w:tcMar>
          </w:tcPr>
          <w:p w14:paraId="0D1D7C34" w14:textId="77777777" w:rsidR="009A03F2" w:rsidRDefault="009A03F2" w:rsidP="00934BC9">
            <w:r>
              <w:rPr>
                <w:sz w:val="19"/>
                <w:szCs w:val="19"/>
              </w:rPr>
              <w:t>2014-2021 m. EEE ir Norvegijos finansinio mechanizmo programa „Teisingumas ir vidaus reikalai", projektas Nr. LT06-2-TM-TF-001</w:t>
            </w:r>
          </w:p>
        </w:tc>
      </w:tr>
      <w:tr w:rsidR="009A03F2" w14:paraId="4A4C43E6" w14:textId="77777777" w:rsidTr="00934BC9">
        <w:tc>
          <w:tcPr>
            <w:tcW w:w="2600" w:type="dxa"/>
            <w:shd w:val="clear" w:color="auto" w:fill="F5F5F5"/>
            <w:tcMar>
              <w:top w:w="60" w:type="dxa"/>
              <w:left w:w="100" w:type="dxa"/>
              <w:bottom w:w="60" w:type="dxa"/>
              <w:right w:w="100" w:type="dxa"/>
            </w:tcMar>
          </w:tcPr>
          <w:p w14:paraId="113246FA" w14:textId="77777777" w:rsidR="009A03F2" w:rsidRDefault="009A03F2" w:rsidP="00934BC9">
            <w:r>
              <w:rPr>
                <w:sz w:val="19"/>
                <w:szCs w:val="19"/>
              </w:rPr>
              <w:t>Eksploatavimo būklė</w:t>
            </w:r>
          </w:p>
        </w:tc>
        <w:tc>
          <w:tcPr>
            <w:tcW w:w="6760" w:type="dxa"/>
            <w:shd w:val="clear" w:color="auto" w:fill="F5F5F5"/>
            <w:tcMar>
              <w:top w:w="60" w:type="dxa"/>
              <w:left w:w="100" w:type="dxa"/>
              <w:bottom w:w="60" w:type="dxa"/>
              <w:right w:w="100" w:type="dxa"/>
            </w:tcMar>
          </w:tcPr>
          <w:p w14:paraId="50D9B046" w14:textId="77777777" w:rsidR="009A03F2" w:rsidRDefault="009A03F2" w:rsidP="00934BC9">
            <w:r>
              <w:rPr>
                <w:sz w:val="19"/>
                <w:szCs w:val="19"/>
              </w:rPr>
              <w:t>Sistema perduota Perkančiajai organizacijai ir eksploatuojama</w:t>
            </w:r>
          </w:p>
        </w:tc>
      </w:tr>
      <w:tr w:rsidR="009A03F2" w14:paraId="46CD6ED3" w14:textId="77777777" w:rsidTr="00934BC9">
        <w:tc>
          <w:tcPr>
            <w:tcW w:w="2600" w:type="dxa"/>
            <w:tcMar>
              <w:top w:w="60" w:type="dxa"/>
              <w:left w:w="100" w:type="dxa"/>
              <w:bottom w:w="60" w:type="dxa"/>
              <w:right w:w="100" w:type="dxa"/>
            </w:tcMar>
          </w:tcPr>
          <w:p w14:paraId="6AD5998E" w14:textId="77777777" w:rsidR="009A03F2" w:rsidRDefault="009A03F2" w:rsidP="00934BC9">
            <w:r>
              <w:rPr>
                <w:sz w:val="19"/>
                <w:szCs w:val="19"/>
              </w:rPr>
              <w:t>Turtinės teisės ir išeities kodas</w:t>
            </w:r>
          </w:p>
        </w:tc>
        <w:tc>
          <w:tcPr>
            <w:tcW w:w="6760" w:type="dxa"/>
            <w:tcMar>
              <w:top w:w="60" w:type="dxa"/>
              <w:left w:w="100" w:type="dxa"/>
              <w:bottom w:w="60" w:type="dxa"/>
              <w:right w:w="100" w:type="dxa"/>
            </w:tcMar>
          </w:tcPr>
          <w:p w14:paraId="1F70D5F9" w14:textId="77777777" w:rsidR="009A03F2" w:rsidRDefault="009A03F2" w:rsidP="00934BC9">
            <w:r>
              <w:rPr>
                <w:sz w:val="19"/>
                <w:szCs w:val="19"/>
              </w:rPr>
              <w:t>Priklauso Perkančiajai organizacijai</w:t>
            </w:r>
          </w:p>
        </w:tc>
      </w:tr>
      <w:tr w:rsidR="009A03F2" w14:paraId="47614708" w14:textId="77777777" w:rsidTr="00934BC9">
        <w:tc>
          <w:tcPr>
            <w:tcW w:w="2600" w:type="dxa"/>
            <w:shd w:val="clear" w:color="auto" w:fill="F5F5F5"/>
            <w:tcMar>
              <w:top w:w="60" w:type="dxa"/>
              <w:left w:w="100" w:type="dxa"/>
              <w:bottom w:w="60" w:type="dxa"/>
              <w:right w:w="100" w:type="dxa"/>
            </w:tcMar>
          </w:tcPr>
          <w:p w14:paraId="5221656D" w14:textId="77777777" w:rsidR="009A03F2" w:rsidRDefault="009A03F2" w:rsidP="00934BC9">
            <w:r>
              <w:rPr>
                <w:sz w:val="19"/>
                <w:szCs w:val="19"/>
              </w:rPr>
              <w:t>Garantinis aptarnavimas</w:t>
            </w:r>
          </w:p>
        </w:tc>
        <w:tc>
          <w:tcPr>
            <w:tcW w:w="6760" w:type="dxa"/>
            <w:shd w:val="clear" w:color="auto" w:fill="F5F5F5"/>
            <w:tcMar>
              <w:top w:w="60" w:type="dxa"/>
              <w:left w:w="100" w:type="dxa"/>
              <w:bottom w:w="60" w:type="dxa"/>
              <w:right w:w="100" w:type="dxa"/>
            </w:tcMar>
          </w:tcPr>
          <w:p w14:paraId="663CD917" w14:textId="77777777" w:rsidR="009A03F2" w:rsidRDefault="009A03F2" w:rsidP="00934BC9">
            <w:r>
              <w:rPr>
                <w:sz w:val="19"/>
                <w:szCs w:val="19"/>
              </w:rPr>
              <w:t>Sistemos kūrėjo suteiktas garantinis aptarnavimas galioja iki 2031-05-15</w:t>
            </w:r>
          </w:p>
        </w:tc>
      </w:tr>
    </w:tbl>
    <w:p w14:paraId="79EEEB86" w14:textId="77777777" w:rsidR="009A03F2" w:rsidRDefault="009A03F2" w:rsidP="009A03F2">
      <w:pPr>
        <w:pStyle w:val="Heading2"/>
        <w:spacing w:before="240" w:after="120"/>
        <w:rPr>
          <w:rFonts w:hint="eastAsia"/>
        </w:rPr>
      </w:pPr>
      <w:r>
        <w:t>2.3. Naudotojų grupės</w:t>
      </w:r>
    </w:p>
    <w:p w14:paraId="5DCE69EA" w14:textId="77777777" w:rsidR="009A03F2" w:rsidRDefault="009A03F2" w:rsidP="009A03F2">
      <w:pPr>
        <w:spacing w:after="120" w:line="276" w:lineRule="auto"/>
      </w:pPr>
      <w:r>
        <w:t>Sistema aptarnauja tris naudotojų kategorijas, kurioms skirtos atskiros naudotojo sąsajos (portalai):</w:t>
      </w:r>
    </w:p>
    <w:p w14:paraId="52C2281F" w14:textId="77777777" w:rsidR="009A03F2" w:rsidRDefault="009A03F2" w:rsidP="009A03F2">
      <w:pPr>
        <w:pStyle w:val="Heading3"/>
        <w:spacing w:before="240" w:after="120"/>
      </w:pPr>
      <w:r>
        <w:t>2.3.1. Vidinio portalo naudotojai</w:t>
      </w:r>
    </w:p>
    <w:p w14:paraId="7D8A1F99" w14:textId="77777777" w:rsidR="009A03F2" w:rsidRDefault="009A03F2" w:rsidP="009A03F2">
      <w:pPr>
        <w:spacing w:after="120" w:line="276" w:lineRule="auto"/>
      </w:pPr>
      <w:r>
        <w:t>Lietuvos kalėjimų tarnybos ir Lietuvos probacijos tarnybos darbuotojai: pataisos pareigūnai, kontaktiniai pareigūnai, resocializacijos specialistai, saugumo valdymo specialistai, probacijos pareigūnai, komisijų nariai, sveikatos priežiūros personalas, dokumentų valdymo specialistai, įstaigų ir sistemos administratoriai. Naudotojų teisės valdomos pagal pareigybes ir organizacinę struktūrą.</w:t>
      </w:r>
    </w:p>
    <w:p w14:paraId="36EB37D4" w14:textId="77777777" w:rsidR="009A03F2" w:rsidRDefault="009A03F2" w:rsidP="009A03F2">
      <w:pPr>
        <w:pStyle w:val="Heading3"/>
        <w:spacing w:before="240" w:after="120"/>
      </w:pPr>
      <w:r>
        <w:t>2.3.2. Savitarnos portalo naudotojai</w:t>
      </w:r>
    </w:p>
    <w:p w14:paraId="78C9949B" w14:textId="77777777" w:rsidR="009A03F2" w:rsidRDefault="009A03F2" w:rsidP="009A03F2">
      <w:pPr>
        <w:spacing w:after="120" w:line="276" w:lineRule="auto"/>
      </w:pPr>
      <w:r>
        <w:t>Laisvės atėmimo vietose laikomi suimtieji ir nuteistieji. Portalas naudojamas per įstaigose įrengtus terminalus; per jį asmenys teikia prašymus, peržiūri savo dienotvarkę ir susipažįsta su jiems skirtais dokumentais, patvirtindami susipažinimo faktą.</w:t>
      </w:r>
    </w:p>
    <w:p w14:paraId="68570148" w14:textId="77777777" w:rsidR="009A03F2" w:rsidRDefault="009A03F2" w:rsidP="009A03F2">
      <w:pPr>
        <w:pStyle w:val="Heading3"/>
        <w:spacing w:before="240" w:after="120"/>
      </w:pPr>
      <w:r>
        <w:t>2.3.3. Išorinio portalo naudotojai</w:t>
      </w:r>
    </w:p>
    <w:p w14:paraId="6CD91479" w14:textId="77777777" w:rsidR="009A03F2" w:rsidRDefault="009A03F2" w:rsidP="009A03F2">
      <w:pPr>
        <w:spacing w:after="120" w:line="276" w:lineRule="auto"/>
      </w:pPr>
      <w:r>
        <w:t>Autentifikavimas vykdomas per VIISP. Portalu naudojasi:</w:t>
      </w:r>
    </w:p>
    <w:p w14:paraId="5EF366AF" w14:textId="77777777" w:rsidR="009A03F2" w:rsidRDefault="009A03F2" w:rsidP="009A03F2">
      <w:pPr>
        <w:pStyle w:val="ListParagraph"/>
        <w:numPr>
          <w:ilvl w:val="0"/>
          <w:numId w:val="1"/>
        </w:numPr>
        <w:spacing w:after="60" w:line="276" w:lineRule="auto"/>
        <w:contextualSpacing w:val="0"/>
      </w:pPr>
      <w:r>
        <w:t>fiziniai asmenys - artimieji, pareiškėjai;</w:t>
      </w:r>
    </w:p>
    <w:p w14:paraId="3AB723D0" w14:textId="77777777" w:rsidR="009A03F2" w:rsidRDefault="009A03F2" w:rsidP="009A03F2">
      <w:pPr>
        <w:pStyle w:val="ListParagraph"/>
        <w:numPr>
          <w:ilvl w:val="0"/>
          <w:numId w:val="1"/>
        </w:numPr>
        <w:spacing w:after="60" w:line="276" w:lineRule="auto"/>
        <w:contextualSpacing w:val="0"/>
      </w:pPr>
      <w:r>
        <w:t>Lietuvos probacijos tarnybos prižiūrimi asmenys;</w:t>
      </w:r>
    </w:p>
    <w:p w14:paraId="1EE5AD0B" w14:textId="77777777" w:rsidR="009A03F2" w:rsidRDefault="009A03F2" w:rsidP="009A03F2">
      <w:pPr>
        <w:pStyle w:val="ListParagraph"/>
        <w:numPr>
          <w:ilvl w:val="0"/>
          <w:numId w:val="1"/>
        </w:numPr>
        <w:spacing w:after="60" w:line="276" w:lineRule="auto"/>
        <w:contextualSpacing w:val="0"/>
      </w:pPr>
      <w:r>
        <w:t>advokatų ir teismų atstovai;</w:t>
      </w:r>
    </w:p>
    <w:p w14:paraId="6C2C4799" w14:textId="77777777" w:rsidR="009A03F2" w:rsidRDefault="009A03F2" w:rsidP="009A03F2">
      <w:pPr>
        <w:pStyle w:val="ListParagraph"/>
        <w:numPr>
          <w:ilvl w:val="0"/>
          <w:numId w:val="1"/>
        </w:numPr>
        <w:spacing w:after="60" w:line="276" w:lineRule="auto"/>
        <w:contextualSpacing w:val="0"/>
      </w:pPr>
      <w:r>
        <w:t>darbdavių atstovai;</w:t>
      </w:r>
    </w:p>
    <w:p w14:paraId="79C3B928" w14:textId="77777777" w:rsidR="009A03F2" w:rsidRDefault="009A03F2" w:rsidP="009A03F2">
      <w:pPr>
        <w:pStyle w:val="ListParagraph"/>
        <w:numPr>
          <w:ilvl w:val="0"/>
          <w:numId w:val="1"/>
        </w:numPr>
        <w:spacing w:after="60" w:line="276" w:lineRule="auto"/>
        <w:contextualSpacing w:val="0"/>
      </w:pPr>
      <w:r>
        <w:t>socialiniai partneriai, vykdantys resocializacijos priemones;</w:t>
      </w:r>
    </w:p>
    <w:p w14:paraId="64A3280B" w14:textId="77777777" w:rsidR="009A03F2" w:rsidRDefault="009A03F2" w:rsidP="009A03F2">
      <w:pPr>
        <w:pStyle w:val="ListParagraph"/>
        <w:numPr>
          <w:ilvl w:val="0"/>
          <w:numId w:val="1"/>
        </w:numPr>
        <w:spacing w:after="60" w:line="276" w:lineRule="auto"/>
        <w:contextualSpacing w:val="0"/>
      </w:pPr>
      <w:r>
        <w:t>institucijos, su kuriomis sudarytos sutartys dėl viešųjų darbų atlikimo (seniūnijos, valstybės ir savivaldybių institucijos);</w:t>
      </w:r>
    </w:p>
    <w:p w14:paraId="62441937" w14:textId="77777777" w:rsidR="009A03F2" w:rsidRDefault="009A03F2" w:rsidP="009A03F2">
      <w:pPr>
        <w:pStyle w:val="ListParagraph"/>
        <w:numPr>
          <w:ilvl w:val="0"/>
          <w:numId w:val="1"/>
        </w:numPr>
        <w:spacing w:after="60" w:line="276" w:lineRule="auto"/>
        <w:contextualSpacing w:val="0"/>
      </w:pPr>
      <w:r>
        <w:t>išoriniai lygtinio paleidimo komisijų nariai.</w:t>
      </w:r>
    </w:p>
    <w:p w14:paraId="69885069" w14:textId="77777777" w:rsidR="009A03F2" w:rsidRDefault="009A03F2" w:rsidP="009A03F2">
      <w:pPr>
        <w:spacing w:after="120" w:line="276" w:lineRule="auto"/>
      </w:pPr>
      <w:r>
        <w:t>Prisijungęs fizinis asmuo, esantis probacijos įskaitoje, gali persijungti į prižiūrimo asmens profilį ir atgal; prižiūrimo asmens profilyje jam prieinamos papildomos funkcijos. Analogiškai veikia persijungimas į darbdavio, socialinio partnerio ar komisijos nario profilį.</w:t>
      </w:r>
    </w:p>
    <w:p w14:paraId="2D81A888" w14:textId="77777777" w:rsidR="009A03F2" w:rsidRDefault="009A03F2" w:rsidP="009A03F2">
      <w:pPr>
        <w:pStyle w:val="Heading2"/>
        <w:spacing w:before="240" w:after="120"/>
        <w:rPr>
          <w:rFonts w:hint="eastAsia"/>
        </w:rPr>
      </w:pPr>
      <w:r>
        <w:t>2.4. Apimties rodikliai</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5200"/>
        <w:gridCol w:w="4160"/>
      </w:tblGrid>
      <w:tr w:rsidR="009A03F2" w14:paraId="1239006B" w14:textId="77777777" w:rsidTr="00934BC9">
        <w:trPr>
          <w:tblHeader/>
        </w:trPr>
        <w:tc>
          <w:tcPr>
            <w:tcW w:w="5200" w:type="dxa"/>
            <w:shd w:val="clear" w:color="auto" w:fill="DEDEDE"/>
            <w:tcMar>
              <w:top w:w="60" w:type="dxa"/>
              <w:left w:w="100" w:type="dxa"/>
              <w:bottom w:w="60" w:type="dxa"/>
              <w:right w:w="100" w:type="dxa"/>
            </w:tcMar>
          </w:tcPr>
          <w:p w14:paraId="622B41D2" w14:textId="77777777" w:rsidR="009A03F2" w:rsidRDefault="009A03F2" w:rsidP="00934BC9">
            <w:r>
              <w:rPr>
                <w:b/>
                <w:bCs/>
                <w:sz w:val="19"/>
                <w:szCs w:val="19"/>
              </w:rPr>
              <w:t>Rodiklis</w:t>
            </w:r>
          </w:p>
        </w:tc>
        <w:tc>
          <w:tcPr>
            <w:tcW w:w="4160" w:type="dxa"/>
            <w:shd w:val="clear" w:color="auto" w:fill="DEDEDE"/>
            <w:tcMar>
              <w:top w:w="60" w:type="dxa"/>
              <w:left w:w="100" w:type="dxa"/>
              <w:bottom w:w="60" w:type="dxa"/>
              <w:right w:w="100" w:type="dxa"/>
            </w:tcMar>
          </w:tcPr>
          <w:p w14:paraId="3088FC04" w14:textId="77777777" w:rsidR="009A03F2" w:rsidRDefault="009A03F2" w:rsidP="00934BC9">
            <w:r>
              <w:rPr>
                <w:b/>
                <w:bCs/>
                <w:sz w:val="19"/>
                <w:szCs w:val="19"/>
              </w:rPr>
              <w:t>Reikšmė</w:t>
            </w:r>
          </w:p>
        </w:tc>
      </w:tr>
      <w:tr w:rsidR="009A03F2" w14:paraId="5906831B" w14:textId="77777777" w:rsidTr="00934BC9">
        <w:tc>
          <w:tcPr>
            <w:tcW w:w="5200" w:type="dxa"/>
            <w:tcMar>
              <w:top w:w="60" w:type="dxa"/>
              <w:left w:w="100" w:type="dxa"/>
              <w:bottom w:w="60" w:type="dxa"/>
              <w:right w:w="100" w:type="dxa"/>
            </w:tcMar>
          </w:tcPr>
          <w:p w14:paraId="2FD1CFFB" w14:textId="77777777" w:rsidR="009A03F2" w:rsidRDefault="009A03F2" w:rsidP="00934BC9">
            <w:r>
              <w:rPr>
                <w:sz w:val="19"/>
                <w:szCs w:val="19"/>
              </w:rPr>
              <w:t>Vidinio portalo naudotojų</w:t>
            </w:r>
          </w:p>
        </w:tc>
        <w:tc>
          <w:tcPr>
            <w:tcW w:w="4160" w:type="dxa"/>
            <w:tcMar>
              <w:top w:w="60" w:type="dxa"/>
              <w:left w:w="100" w:type="dxa"/>
              <w:bottom w:w="60" w:type="dxa"/>
              <w:right w:w="100" w:type="dxa"/>
            </w:tcMar>
          </w:tcPr>
          <w:p w14:paraId="1F24921F" w14:textId="56E16224" w:rsidR="009A03F2" w:rsidRDefault="009A03F2" w:rsidP="00934BC9">
            <w:r>
              <w:rPr>
                <w:sz w:val="19"/>
                <w:szCs w:val="19"/>
              </w:rPr>
              <w:t xml:space="preserve">apie </w:t>
            </w:r>
            <w:r w:rsidR="009D4B53">
              <w:rPr>
                <w:sz w:val="19"/>
                <w:szCs w:val="19"/>
              </w:rPr>
              <w:t>3000</w:t>
            </w:r>
          </w:p>
        </w:tc>
      </w:tr>
      <w:tr w:rsidR="009A03F2" w14:paraId="5EFF28E3" w14:textId="77777777" w:rsidTr="00934BC9">
        <w:tc>
          <w:tcPr>
            <w:tcW w:w="5200" w:type="dxa"/>
            <w:shd w:val="clear" w:color="auto" w:fill="F5F5F5"/>
            <w:tcMar>
              <w:top w:w="60" w:type="dxa"/>
              <w:left w:w="100" w:type="dxa"/>
              <w:bottom w:w="60" w:type="dxa"/>
              <w:right w:w="100" w:type="dxa"/>
            </w:tcMar>
          </w:tcPr>
          <w:p w14:paraId="69E08676" w14:textId="77777777" w:rsidR="009A03F2" w:rsidRDefault="009A03F2" w:rsidP="00934BC9">
            <w:r>
              <w:rPr>
                <w:sz w:val="19"/>
                <w:szCs w:val="19"/>
              </w:rPr>
              <w:t>Savitarnos portalo naudotojų</w:t>
            </w:r>
          </w:p>
        </w:tc>
        <w:tc>
          <w:tcPr>
            <w:tcW w:w="4160" w:type="dxa"/>
            <w:shd w:val="clear" w:color="auto" w:fill="F5F5F5"/>
            <w:tcMar>
              <w:top w:w="60" w:type="dxa"/>
              <w:left w:w="100" w:type="dxa"/>
              <w:bottom w:w="60" w:type="dxa"/>
              <w:right w:w="100" w:type="dxa"/>
            </w:tcMar>
          </w:tcPr>
          <w:p w14:paraId="65934D08" w14:textId="2C82ECA4" w:rsidR="009A03F2" w:rsidRDefault="009A03F2" w:rsidP="00934BC9">
            <w:r>
              <w:rPr>
                <w:sz w:val="19"/>
                <w:szCs w:val="19"/>
              </w:rPr>
              <w:t>apie 1</w:t>
            </w:r>
            <w:r w:rsidR="009D4B53">
              <w:rPr>
                <w:sz w:val="19"/>
                <w:szCs w:val="19"/>
              </w:rPr>
              <w:t>5</w:t>
            </w:r>
            <w:r>
              <w:rPr>
                <w:sz w:val="19"/>
                <w:szCs w:val="19"/>
              </w:rPr>
              <w:t xml:space="preserve"> 000 </w:t>
            </w:r>
          </w:p>
        </w:tc>
      </w:tr>
      <w:tr w:rsidR="009A03F2" w14:paraId="28E17F94" w14:textId="77777777" w:rsidTr="00934BC9">
        <w:tc>
          <w:tcPr>
            <w:tcW w:w="5200" w:type="dxa"/>
            <w:tcMar>
              <w:top w:w="60" w:type="dxa"/>
              <w:left w:w="100" w:type="dxa"/>
              <w:bottom w:w="60" w:type="dxa"/>
              <w:right w:w="100" w:type="dxa"/>
            </w:tcMar>
          </w:tcPr>
          <w:p w14:paraId="7DD06567" w14:textId="77777777" w:rsidR="009A03F2" w:rsidRDefault="009A03F2" w:rsidP="00934BC9">
            <w:r>
              <w:rPr>
                <w:sz w:val="19"/>
                <w:szCs w:val="19"/>
              </w:rPr>
              <w:t>Naudotojo sąsajų (portalų)</w:t>
            </w:r>
          </w:p>
        </w:tc>
        <w:tc>
          <w:tcPr>
            <w:tcW w:w="4160" w:type="dxa"/>
            <w:tcMar>
              <w:top w:w="60" w:type="dxa"/>
              <w:left w:w="100" w:type="dxa"/>
              <w:bottom w:w="60" w:type="dxa"/>
              <w:right w:w="100" w:type="dxa"/>
            </w:tcMar>
          </w:tcPr>
          <w:p w14:paraId="3ECF118F" w14:textId="77777777" w:rsidR="009A03F2" w:rsidRDefault="009A03F2" w:rsidP="00934BC9">
            <w:r>
              <w:rPr>
                <w:sz w:val="19"/>
                <w:szCs w:val="19"/>
              </w:rPr>
              <w:t>3 (vidinis, savitarnos, išorinis)</w:t>
            </w:r>
          </w:p>
        </w:tc>
      </w:tr>
      <w:tr w:rsidR="009A03F2" w14:paraId="5B3D70D1" w14:textId="77777777" w:rsidTr="00934BC9">
        <w:tc>
          <w:tcPr>
            <w:tcW w:w="5200" w:type="dxa"/>
            <w:shd w:val="clear" w:color="auto" w:fill="F5F5F5"/>
            <w:tcMar>
              <w:top w:w="60" w:type="dxa"/>
              <w:left w:w="100" w:type="dxa"/>
              <w:bottom w:w="60" w:type="dxa"/>
              <w:right w:w="100" w:type="dxa"/>
            </w:tcMar>
          </w:tcPr>
          <w:p w14:paraId="6DE8286E" w14:textId="77777777" w:rsidR="009A03F2" w:rsidRDefault="009A03F2" w:rsidP="00934BC9">
            <w:r>
              <w:rPr>
                <w:sz w:val="19"/>
                <w:szCs w:val="19"/>
              </w:rPr>
              <w:t>Vidinio portalo posistemių</w:t>
            </w:r>
          </w:p>
        </w:tc>
        <w:tc>
          <w:tcPr>
            <w:tcW w:w="4160" w:type="dxa"/>
            <w:shd w:val="clear" w:color="auto" w:fill="F5F5F5"/>
            <w:tcMar>
              <w:top w:w="60" w:type="dxa"/>
              <w:left w:w="100" w:type="dxa"/>
              <w:bottom w:w="60" w:type="dxa"/>
              <w:right w:w="100" w:type="dxa"/>
            </w:tcMar>
          </w:tcPr>
          <w:p w14:paraId="7E63F1BA" w14:textId="77777777" w:rsidR="009A03F2" w:rsidRDefault="009A03F2" w:rsidP="00934BC9">
            <w:r>
              <w:rPr>
                <w:sz w:val="19"/>
                <w:szCs w:val="19"/>
              </w:rPr>
              <w:t>14</w:t>
            </w:r>
          </w:p>
        </w:tc>
      </w:tr>
      <w:tr w:rsidR="009A03F2" w14:paraId="2AEC604F" w14:textId="77777777" w:rsidTr="00934BC9">
        <w:tc>
          <w:tcPr>
            <w:tcW w:w="5200" w:type="dxa"/>
            <w:tcMar>
              <w:top w:w="60" w:type="dxa"/>
              <w:left w:w="100" w:type="dxa"/>
              <w:bottom w:w="60" w:type="dxa"/>
              <w:right w:w="100" w:type="dxa"/>
            </w:tcMar>
          </w:tcPr>
          <w:p w14:paraId="5F1DF2B1" w14:textId="77777777" w:rsidR="009A03F2" w:rsidRDefault="009A03F2" w:rsidP="00934BC9">
            <w:r>
              <w:rPr>
                <w:sz w:val="19"/>
                <w:szCs w:val="19"/>
              </w:rPr>
              <w:t>Funkcinių reikalavimų, pagal kuriuos sukurta Sistema</w:t>
            </w:r>
          </w:p>
        </w:tc>
        <w:tc>
          <w:tcPr>
            <w:tcW w:w="4160" w:type="dxa"/>
            <w:tcMar>
              <w:top w:w="60" w:type="dxa"/>
              <w:left w:w="100" w:type="dxa"/>
              <w:bottom w:w="60" w:type="dxa"/>
              <w:right w:w="100" w:type="dxa"/>
            </w:tcMar>
          </w:tcPr>
          <w:p w14:paraId="1AF4584E" w14:textId="09A9301C" w:rsidR="009A03F2" w:rsidRDefault="009A03F2" w:rsidP="00934BC9">
            <w:r>
              <w:rPr>
                <w:sz w:val="19"/>
                <w:szCs w:val="19"/>
              </w:rPr>
              <w:t>815 (</w:t>
            </w:r>
            <w:r w:rsidR="001A665A">
              <w:rPr>
                <w:sz w:val="19"/>
                <w:szCs w:val="19"/>
              </w:rPr>
              <w:t>1</w:t>
            </w:r>
            <w:r>
              <w:rPr>
                <w:sz w:val="19"/>
                <w:szCs w:val="19"/>
              </w:rPr>
              <w:t xml:space="preserve"> priedas)</w:t>
            </w:r>
          </w:p>
        </w:tc>
      </w:tr>
      <w:tr w:rsidR="009A03F2" w14:paraId="06D852D5" w14:textId="77777777" w:rsidTr="00934BC9">
        <w:tc>
          <w:tcPr>
            <w:tcW w:w="5200" w:type="dxa"/>
            <w:shd w:val="clear" w:color="auto" w:fill="F5F5F5"/>
            <w:tcMar>
              <w:top w:w="60" w:type="dxa"/>
              <w:left w:w="100" w:type="dxa"/>
              <w:bottom w:w="60" w:type="dxa"/>
              <w:right w:w="100" w:type="dxa"/>
            </w:tcMar>
          </w:tcPr>
          <w:p w14:paraId="49378479" w14:textId="77777777" w:rsidR="009A03F2" w:rsidRDefault="009A03F2" w:rsidP="00934BC9">
            <w:r>
              <w:rPr>
                <w:sz w:val="19"/>
                <w:szCs w:val="19"/>
              </w:rPr>
              <w:t>Programinio kodo saugyklų (repozitorijų)</w:t>
            </w:r>
          </w:p>
        </w:tc>
        <w:tc>
          <w:tcPr>
            <w:tcW w:w="4160" w:type="dxa"/>
            <w:shd w:val="clear" w:color="auto" w:fill="F5F5F5"/>
            <w:tcMar>
              <w:top w:w="60" w:type="dxa"/>
              <w:left w:w="100" w:type="dxa"/>
              <w:bottom w:w="60" w:type="dxa"/>
              <w:right w:w="100" w:type="dxa"/>
            </w:tcMar>
          </w:tcPr>
          <w:p w14:paraId="71E204A0" w14:textId="77777777" w:rsidR="009A03F2" w:rsidRDefault="009A03F2" w:rsidP="00934BC9">
            <w:r>
              <w:rPr>
                <w:sz w:val="19"/>
                <w:szCs w:val="19"/>
              </w:rPr>
              <w:t>13</w:t>
            </w:r>
          </w:p>
        </w:tc>
      </w:tr>
      <w:tr w:rsidR="009A03F2" w14:paraId="336E08D4" w14:textId="77777777" w:rsidTr="00934BC9">
        <w:tc>
          <w:tcPr>
            <w:tcW w:w="5200" w:type="dxa"/>
            <w:tcMar>
              <w:top w:w="60" w:type="dxa"/>
              <w:left w:w="100" w:type="dxa"/>
              <w:bottom w:w="60" w:type="dxa"/>
              <w:right w:w="100" w:type="dxa"/>
            </w:tcMar>
          </w:tcPr>
          <w:p w14:paraId="33EE6DA7" w14:textId="77777777" w:rsidR="009A03F2" w:rsidRDefault="009A03F2" w:rsidP="00934BC9">
            <w:r>
              <w:rPr>
                <w:sz w:val="19"/>
                <w:szCs w:val="19"/>
              </w:rPr>
              <w:t>Integracinių sąsajų su išorinėmis IS ir registrais</w:t>
            </w:r>
          </w:p>
        </w:tc>
        <w:tc>
          <w:tcPr>
            <w:tcW w:w="4160" w:type="dxa"/>
            <w:tcMar>
              <w:top w:w="60" w:type="dxa"/>
              <w:left w:w="100" w:type="dxa"/>
              <w:bottom w:w="60" w:type="dxa"/>
              <w:right w:w="100" w:type="dxa"/>
            </w:tcMar>
          </w:tcPr>
          <w:p w14:paraId="5CF162F4" w14:textId="77777777" w:rsidR="009A03F2" w:rsidRDefault="009A03F2" w:rsidP="00934BC9">
            <w:r>
              <w:rPr>
                <w:sz w:val="19"/>
                <w:szCs w:val="19"/>
              </w:rPr>
              <w:t>16 (žr. 2.7 skyrių)</w:t>
            </w:r>
          </w:p>
        </w:tc>
      </w:tr>
      <w:tr w:rsidR="009A03F2" w14:paraId="7F7E95C2" w14:textId="77777777" w:rsidTr="00934BC9">
        <w:tc>
          <w:tcPr>
            <w:tcW w:w="5200" w:type="dxa"/>
            <w:shd w:val="clear" w:color="auto" w:fill="F5F5F5"/>
            <w:tcMar>
              <w:top w:w="60" w:type="dxa"/>
              <w:left w:w="100" w:type="dxa"/>
              <w:bottom w:w="60" w:type="dxa"/>
              <w:right w:w="100" w:type="dxa"/>
            </w:tcMar>
          </w:tcPr>
          <w:p w14:paraId="1F556CDB" w14:textId="77777777" w:rsidR="009A03F2" w:rsidRDefault="009A03F2" w:rsidP="00934BC9">
            <w:r>
              <w:rPr>
                <w:sz w:val="19"/>
                <w:szCs w:val="19"/>
              </w:rPr>
              <w:t>Vidinių ir techninių sąsajų</w:t>
            </w:r>
          </w:p>
        </w:tc>
        <w:tc>
          <w:tcPr>
            <w:tcW w:w="4160" w:type="dxa"/>
            <w:shd w:val="clear" w:color="auto" w:fill="F5F5F5"/>
            <w:tcMar>
              <w:top w:w="60" w:type="dxa"/>
              <w:left w:w="100" w:type="dxa"/>
              <w:bottom w:w="60" w:type="dxa"/>
              <w:right w:w="100" w:type="dxa"/>
            </w:tcMar>
          </w:tcPr>
          <w:p w14:paraId="2B3DDE1C" w14:textId="77777777" w:rsidR="009A03F2" w:rsidRDefault="009A03F2" w:rsidP="00934BC9">
            <w:r>
              <w:rPr>
                <w:sz w:val="19"/>
                <w:szCs w:val="19"/>
              </w:rPr>
              <w:t>6 (žr. 2.7 skyrių)</w:t>
            </w:r>
          </w:p>
        </w:tc>
      </w:tr>
      <w:tr w:rsidR="009A03F2" w14:paraId="4FD2D116" w14:textId="77777777" w:rsidTr="00934BC9">
        <w:tc>
          <w:tcPr>
            <w:tcW w:w="5200" w:type="dxa"/>
            <w:tcMar>
              <w:top w:w="60" w:type="dxa"/>
              <w:left w:w="100" w:type="dxa"/>
              <w:bottom w:w="60" w:type="dxa"/>
              <w:right w:w="100" w:type="dxa"/>
            </w:tcMar>
          </w:tcPr>
          <w:p w14:paraId="36443F85" w14:textId="77777777" w:rsidR="009A03F2" w:rsidRDefault="009A03F2" w:rsidP="00934BC9">
            <w:r>
              <w:rPr>
                <w:sz w:val="19"/>
                <w:szCs w:val="19"/>
              </w:rPr>
              <w:t>Prašymų tipų išoriniame portale</w:t>
            </w:r>
          </w:p>
        </w:tc>
        <w:tc>
          <w:tcPr>
            <w:tcW w:w="4160" w:type="dxa"/>
            <w:tcMar>
              <w:top w:w="60" w:type="dxa"/>
              <w:left w:w="100" w:type="dxa"/>
              <w:bottom w:w="60" w:type="dxa"/>
              <w:right w:w="100" w:type="dxa"/>
            </w:tcMar>
          </w:tcPr>
          <w:p w14:paraId="73459785" w14:textId="77777777" w:rsidR="009A03F2" w:rsidRDefault="009A03F2" w:rsidP="00934BC9">
            <w:r>
              <w:rPr>
                <w:sz w:val="19"/>
                <w:szCs w:val="19"/>
              </w:rPr>
              <w:t>iki 40</w:t>
            </w:r>
          </w:p>
        </w:tc>
      </w:tr>
      <w:tr w:rsidR="009A03F2" w14:paraId="3475B7AE" w14:textId="77777777" w:rsidTr="00934BC9">
        <w:tc>
          <w:tcPr>
            <w:tcW w:w="5200" w:type="dxa"/>
            <w:shd w:val="clear" w:color="auto" w:fill="F5F5F5"/>
            <w:tcMar>
              <w:top w:w="60" w:type="dxa"/>
              <w:left w:w="100" w:type="dxa"/>
              <w:bottom w:w="60" w:type="dxa"/>
              <w:right w:w="100" w:type="dxa"/>
            </w:tcMar>
          </w:tcPr>
          <w:p w14:paraId="65AC17ED" w14:textId="77777777" w:rsidR="009A03F2" w:rsidRDefault="009A03F2" w:rsidP="00934BC9">
            <w:r>
              <w:rPr>
                <w:sz w:val="19"/>
                <w:szCs w:val="19"/>
              </w:rPr>
              <w:t>Naudotojo sąsajos kalba</w:t>
            </w:r>
          </w:p>
        </w:tc>
        <w:tc>
          <w:tcPr>
            <w:tcW w:w="4160" w:type="dxa"/>
            <w:shd w:val="clear" w:color="auto" w:fill="F5F5F5"/>
            <w:tcMar>
              <w:top w:w="60" w:type="dxa"/>
              <w:left w:w="100" w:type="dxa"/>
              <w:bottom w:w="60" w:type="dxa"/>
              <w:right w:w="100" w:type="dxa"/>
            </w:tcMar>
          </w:tcPr>
          <w:p w14:paraId="161EBE42" w14:textId="77777777" w:rsidR="009A03F2" w:rsidRDefault="009A03F2" w:rsidP="00934BC9">
            <w:r>
              <w:rPr>
                <w:sz w:val="19"/>
                <w:szCs w:val="19"/>
              </w:rPr>
              <w:t>lietuvių</w:t>
            </w:r>
          </w:p>
        </w:tc>
      </w:tr>
    </w:tbl>
    <w:p w14:paraId="5D3C96AF" w14:textId="77777777" w:rsidR="009A03F2" w:rsidRDefault="009A03F2" w:rsidP="009A03F2">
      <w:r>
        <w:br w:type="page"/>
      </w:r>
    </w:p>
    <w:p w14:paraId="786D95D5" w14:textId="77777777" w:rsidR="009A03F2" w:rsidRDefault="009A03F2" w:rsidP="009A03F2">
      <w:pPr>
        <w:pStyle w:val="Heading2"/>
        <w:spacing w:before="240" w:after="120"/>
        <w:rPr>
          <w:rFonts w:hint="eastAsia"/>
        </w:rPr>
      </w:pPr>
      <w:r>
        <w:t>2.5. Loginė sistemos architektūra</w:t>
      </w:r>
    </w:p>
    <w:p w14:paraId="1F19F98D" w14:textId="77777777" w:rsidR="009A03F2" w:rsidRDefault="009A03F2" w:rsidP="009A03F2">
      <w:pPr>
        <w:spacing w:after="120" w:line="276" w:lineRule="auto"/>
      </w:pPr>
      <w:r>
        <w:t>Sistema sudaryta iš trijų naudotojo sąsajų (portalų) ir bendrųjų administravimo bei integracijų komponentų. Kiekvienas portalas veikia atskirame tinklo segmente.</w:t>
      </w:r>
    </w:p>
    <w:p w14:paraId="428762BA" w14:textId="77777777" w:rsidR="009A03F2" w:rsidRDefault="009A03F2" w:rsidP="009A03F2">
      <w:pPr>
        <w:spacing w:after="120" w:line="276" w:lineRule="auto"/>
      </w:pPr>
      <w:r>
        <w:t>Veiklos duomenys saugomi vienoje pagrindinėje duomenų bazėje, esančioje vidiniame segmente. Savitarnos ir išorinis portalai savo veiklos duomenų bazių neturi - jie realiu laiku naudojasi pagrindine duomenų baze netiesiogiai, per pranešimų eilių (MQ) technologiją. Vidinis segmentas kreipiasi į atitinkamo segmento pranešimų aplikaciją duomenų skaitymui ir rašymui, o duomenų bazių segmentai kitų segmentų nepasiekia.</w:t>
      </w:r>
    </w:p>
    <w:p w14:paraId="5EE33E81" w14:textId="77777777" w:rsidR="009A03F2" w:rsidRDefault="009A03F2" w:rsidP="009A03F2">
      <w:pPr>
        <w:spacing w:after="120" w:line="276" w:lineRule="auto"/>
      </w:pPr>
      <w:r>
        <w:t>Toks sprendimas pasirinktas duomenų saugumo sumetimais: mažesnio saugumo aplinkose veiklos duomenys nuolat nesaugomi, todėl sumažinama duomenų nutekėjimo tikimybė ir kartu išvengiama duomenų dubliavimo bei iš to kylančio duomenų išsiskyrimo.</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1500"/>
        <w:gridCol w:w="4200"/>
        <w:gridCol w:w="3660"/>
      </w:tblGrid>
      <w:tr w:rsidR="009A03F2" w14:paraId="4ECFEE78" w14:textId="77777777" w:rsidTr="00934BC9">
        <w:trPr>
          <w:tblHeader/>
        </w:trPr>
        <w:tc>
          <w:tcPr>
            <w:tcW w:w="1500" w:type="dxa"/>
            <w:shd w:val="clear" w:color="auto" w:fill="DEDEDE"/>
            <w:tcMar>
              <w:top w:w="60" w:type="dxa"/>
              <w:left w:w="100" w:type="dxa"/>
              <w:bottom w:w="60" w:type="dxa"/>
              <w:right w:w="100" w:type="dxa"/>
            </w:tcMar>
          </w:tcPr>
          <w:p w14:paraId="4EE1B8E6" w14:textId="77777777" w:rsidR="009A03F2" w:rsidRDefault="009A03F2" w:rsidP="00934BC9">
            <w:r>
              <w:rPr>
                <w:b/>
                <w:bCs/>
                <w:sz w:val="19"/>
                <w:szCs w:val="19"/>
              </w:rPr>
              <w:t>Segmentas</w:t>
            </w:r>
          </w:p>
        </w:tc>
        <w:tc>
          <w:tcPr>
            <w:tcW w:w="4200" w:type="dxa"/>
            <w:shd w:val="clear" w:color="auto" w:fill="DEDEDE"/>
            <w:tcMar>
              <w:top w:w="60" w:type="dxa"/>
              <w:left w:w="100" w:type="dxa"/>
              <w:bottom w:w="60" w:type="dxa"/>
              <w:right w:w="100" w:type="dxa"/>
            </w:tcMar>
          </w:tcPr>
          <w:p w14:paraId="447F27D2" w14:textId="77777777" w:rsidR="009A03F2" w:rsidRDefault="009A03F2" w:rsidP="00934BC9">
            <w:r>
              <w:rPr>
                <w:b/>
                <w:bCs/>
                <w:sz w:val="19"/>
                <w:szCs w:val="19"/>
              </w:rPr>
              <w:t>Paskirtis</w:t>
            </w:r>
          </w:p>
        </w:tc>
        <w:tc>
          <w:tcPr>
            <w:tcW w:w="3660" w:type="dxa"/>
            <w:shd w:val="clear" w:color="auto" w:fill="DEDEDE"/>
            <w:tcMar>
              <w:top w:w="60" w:type="dxa"/>
              <w:left w:w="100" w:type="dxa"/>
              <w:bottom w:w="60" w:type="dxa"/>
              <w:right w:w="100" w:type="dxa"/>
            </w:tcMar>
          </w:tcPr>
          <w:p w14:paraId="5D277C14" w14:textId="77777777" w:rsidR="009A03F2" w:rsidRDefault="009A03F2" w:rsidP="00934BC9">
            <w:r>
              <w:rPr>
                <w:b/>
                <w:bCs/>
                <w:sz w:val="19"/>
                <w:szCs w:val="19"/>
              </w:rPr>
              <w:t>Duomenų saugojimas</w:t>
            </w:r>
          </w:p>
        </w:tc>
      </w:tr>
      <w:tr w:rsidR="009A03F2" w14:paraId="12A55FDF" w14:textId="77777777" w:rsidTr="00934BC9">
        <w:tc>
          <w:tcPr>
            <w:tcW w:w="1500" w:type="dxa"/>
            <w:tcMar>
              <w:top w:w="60" w:type="dxa"/>
              <w:left w:w="100" w:type="dxa"/>
              <w:bottom w:w="60" w:type="dxa"/>
              <w:right w:w="100" w:type="dxa"/>
            </w:tcMar>
          </w:tcPr>
          <w:p w14:paraId="19FC5E51" w14:textId="77777777" w:rsidR="009A03F2" w:rsidRDefault="009A03F2" w:rsidP="00934BC9">
            <w:r>
              <w:rPr>
                <w:sz w:val="19"/>
                <w:szCs w:val="19"/>
              </w:rPr>
              <w:t>Vidinis</w:t>
            </w:r>
          </w:p>
        </w:tc>
        <w:tc>
          <w:tcPr>
            <w:tcW w:w="4200" w:type="dxa"/>
            <w:tcMar>
              <w:top w:w="60" w:type="dxa"/>
              <w:left w:w="100" w:type="dxa"/>
              <w:bottom w:w="60" w:type="dxa"/>
              <w:right w:w="100" w:type="dxa"/>
            </w:tcMar>
          </w:tcPr>
          <w:p w14:paraId="01BB1269" w14:textId="77777777" w:rsidR="009A03F2" w:rsidRDefault="009A03F2" w:rsidP="00934BC9">
            <w:r>
              <w:rPr>
                <w:sz w:val="19"/>
                <w:szCs w:val="19"/>
              </w:rPr>
              <w:t>Vidinis portalas (14 posistemių), integracijų, audito, ataskaitų komponentai</w:t>
            </w:r>
          </w:p>
        </w:tc>
        <w:tc>
          <w:tcPr>
            <w:tcW w:w="3660" w:type="dxa"/>
            <w:tcMar>
              <w:top w:w="60" w:type="dxa"/>
              <w:left w:w="100" w:type="dxa"/>
              <w:bottom w:w="60" w:type="dxa"/>
              <w:right w:w="100" w:type="dxa"/>
            </w:tcMar>
          </w:tcPr>
          <w:p w14:paraId="00BDF67A" w14:textId="77777777" w:rsidR="009A03F2" w:rsidRDefault="009A03F2" w:rsidP="00934BC9">
            <w:r>
              <w:rPr>
                <w:sz w:val="19"/>
                <w:szCs w:val="19"/>
              </w:rPr>
              <w:t>Pagrindinė Sistemos duomenų bazė</w:t>
            </w:r>
          </w:p>
        </w:tc>
      </w:tr>
      <w:tr w:rsidR="009A03F2" w14:paraId="2CD6C0B0" w14:textId="77777777" w:rsidTr="00934BC9">
        <w:tc>
          <w:tcPr>
            <w:tcW w:w="1500" w:type="dxa"/>
            <w:shd w:val="clear" w:color="auto" w:fill="F5F5F5"/>
            <w:tcMar>
              <w:top w:w="60" w:type="dxa"/>
              <w:left w:w="100" w:type="dxa"/>
              <w:bottom w:w="60" w:type="dxa"/>
              <w:right w:w="100" w:type="dxa"/>
            </w:tcMar>
          </w:tcPr>
          <w:p w14:paraId="6D5BA54D" w14:textId="77777777" w:rsidR="009A03F2" w:rsidRDefault="009A03F2" w:rsidP="00934BC9">
            <w:r>
              <w:rPr>
                <w:sz w:val="19"/>
                <w:szCs w:val="19"/>
              </w:rPr>
              <w:t>Savitarnos</w:t>
            </w:r>
          </w:p>
        </w:tc>
        <w:tc>
          <w:tcPr>
            <w:tcW w:w="4200" w:type="dxa"/>
            <w:shd w:val="clear" w:color="auto" w:fill="F5F5F5"/>
            <w:tcMar>
              <w:top w:w="60" w:type="dxa"/>
              <w:left w:w="100" w:type="dxa"/>
              <w:bottom w:w="60" w:type="dxa"/>
              <w:right w:w="100" w:type="dxa"/>
            </w:tcMar>
          </w:tcPr>
          <w:p w14:paraId="6FE169FF" w14:textId="77777777" w:rsidR="009A03F2" w:rsidRDefault="009A03F2" w:rsidP="00934BC9">
            <w:r>
              <w:rPr>
                <w:sz w:val="19"/>
                <w:szCs w:val="19"/>
              </w:rPr>
              <w:t>Suimtųjų ir nuteistųjų savitarnos portalas, pasiekiamas per įstaigų terminalus</w:t>
            </w:r>
          </w:p>
        </w:tc>
        <w:tc>
          <w:tcPr>
            <w:tcW w:w="3660" w:type="dxa"/>
            <w:shd w:val="clear" w:color="auto" w:fill="F5F5F5"/>
            <w:tcMar>
              <w:top w:w="60" w:type="dxa"/>
              <w:left w:w="100" w:type="dxa"/>
              <w:bottom w:w="60" w:type="dxa"/>
              <w:right w:w="100" w:type="dxa"/>
            </w:tcMar>
          </w:tcPr>
          <w:p w14:paraId="35AC44C3" w14:textId="77777777" w:rsidR="009A03F2" w:rsidRDefault="009A03F2" w:rsidP="00934BC9">
            <w:r>
              <w:rPr>
                <w:sz w:val="19"/>
                <w:szCs w:val="19"/>
              </w:rPr>
              <w:t>Savo veiklos duomenų bazės neturi; duomenys gaunami per MQ</w:t>
            </w:r>
          </w:p>
        </w:tc>
      </w:tr>
      <w:tr w:rsidR="009A03F2" w14:paraId="1019373C" w14:textId="77777777" w:rsidTr="00934BC9">
        <w:tc>
          <w:tcPr>
            <w:tcW w:w="1500" w:type="dxa"/>
            <w:tcMar>
              <w:top w:w="60" w:type="dxa"/>
              <w:left w:w="100" w:type="dxa"/>
              <w:bottom w:w="60" w:type="dxa"/>
              <w:right w:w="100" w:type="dxa"/>
            </w:tcMar>
          </w:tcPr>
          <w:p w14:paraId="45AADD3B" w14:textId="77777777" w:rsidR="009A03F2" w:rsidRDefault="009A03F2" w:rsidP="00934BC9">
            <w:r>
              <w:rPr>
                <w:sz w:val="19"/>
                <w:szCs w:val="19"/>
              </w:rPr>
              <w:t>Išorinis</w:t>
            </w:r>
          </w:p>
        </w:tc>
        <w:tc>
          <w:tcPr>
            <w:tcW w:w="4200" w:type="dxa"/>
            <w:tcMar>
              <w:top w:w="60" w:type="dxa"/>
              <w:left w:w="100" w:type="dxa"/>
              <w:bottom w:w="60" w:type="dxa"/>
              <w:right w:w="100" w:type="dxa"/>
            </w:tcMar>
          </w:tcPr>
          <w:p w14:paraId="46F5EA3D" w14:textId="77777777" w:rsidR="009A03F2" w:rsidRDefault="009A03F2" w:rsidP="00934BC9">
            <w:r>
              <w:rPr>
                <w:sz w:val="19"/>
                <w:szCs w:val="19"/>
              </w:rPr>
              <w:t>Viešasis portalas, turinio valdymo sistema, išorinių naudotojų funkcionalumas</w:t>
            </w:r>
          </w:p>
        </w:tc>
        <w:tc>
          <w:tcPr>
            <w:tcW w:w="3660" w:type="dxa"/>
            <w:tcMar>
              <w:top w:w="60" w:type="dxa"/>
              <w:left w:w="100" w:type="dxa"/>
              <w:bottom w:w="60" w:type="dxa"/>
              <w:right w:w="100" w:type="dxa"/>
            </w:tcMar>
          </w:tcPr>
          <w:p w14:paraId="6327FCC7" w14:textId="77777777" w:rsidR="009A03F2" w:rsidRDefault="009A03F2" w:rsidP="00934BC9">
            <w:r>
              <w:rPr>
                <w:sz w:val="19"/>
                <w:szCs w:val="19"/>
              </w:rPr>
              <w:t>Savo veiklos duomenų bazės neturi duomenys gaunami per MQ; atskirą duomenų bazę turi tik turinio valdymo sistema (viešo pobūdžio turinys)</w:t>
            </w:r>
          </w:p>
        </w:tc>
      </w:tr>
    </w:tbl>
    <w:p w14:paraId="3268C394" w14:textId="77777777" w:rsidR="009A03F2" w:rsidRDefault="009A03F2" w:rsidP="009A03F2">
      <w:pPr>
        <w:pStyle w:val="Heading2"/>
        <w:spacing w:before="240" w:after="120"/>
        <w:rPr>
          <w:rFonts w:hint="eastAsia"/>
        </w:rPr>
      </w:pPr>
      <w:r>
        <w:t>2.6. Funkcinė apimtis</w:t>
      </w:r>
    </w:p>
    <w:p w14:paraId="7823C2E1" w14:textId="3F6B400A" w:rsidR="009A03F2" w:rsidRDefault="009A03F2" w:rsidP="009A03F2">
      <w:pPr>
        <w:spacing w:after="120" w:line="276" w:lineRule="auto"/>
      </w:pPr>
      <w:r>
        <w:t xml:space="preserve">Toliau pateikiama Sistemos modulinė sudėtis. Detalūs kiekvieno modulio funkciniai reikalavimai pateikti </w:t>
      </w:r>
      <w:r w:rsidR="001A665A">
        <w:t>1</w:t>
      </w:r>
      <w:r>
        <w:t xml:space="preserve"> priede.</w:t>
      </w:r>
    </w:p>
    <w:p w14:paraId="0EF821D6" w14:textId="77777777" w:rsidR="009A03F2" w:rsidRDefault="009A03F2" w:rsidP="009A03F2">
      <w:pPr>
        <w:pStyle w:val="Heading3"/>
        <w:spacing w:before="240" w:after="120"/>
      </w:pPr>
      <w:r>
        <w:t>2.6.1. Išorinis portalas</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3200"/>
        <w:gridCol w:w="6160"/>
      </w:tblGrid>
      <w:tr w:rsidR="009A03F2" w14:paraId="389621B7" w14:textId="77777777" w:rsidTr="00934BC9">
        <w:trPr>
          <w:tblHeader/>
        </w:trPr>
        <w:tc>
          <w:tcPr>
            <w:tcW w:w="3200" w:type="dxa"/>
            <w:shd w:val="clear" w:color="auto" w:fill="DEDEDE"/>
            <w:tcMar>
              <w:top w:w="60" w:type="dxa"/>
              <w:left w:w="100" w:type="dxa"/>
              <w:bottom w:w="60" w:type="dxa"/>
              <w:right w:w="100" w:type="dxa"/>
            </w:tcMar>
          </w:tcPr>
          <w:p w14:paraId="6036B807" w14:textId="77777777" w:rsidR="009A03F2" w:rsidRDefault="009A03F2" w:rsidP="00934BC9">
            <w:r>
              <w:rPr>
                <w:b/>
                <w:bCs/>
                <w:sz w:val="19"/>
                <w:szCs w:val="19"/>
              </w:rPr>
              <w:t>Modulis</w:t>
            </w:r>
          </w:p>
        </w:tc>
        <w:tc>
          <w:tcPr>
            <w:tcW w:w="6160" w:type="dxa"/>
            <w:shd w:val="clear" w:color="auto" w:fill="DEDEDE"/>
            <w:tcMar>
              <w:top w:w="60" w:type="dxa"/>
              <w:left w:w="100" w:type="dxa"/>
              <w:bottom w:w="60" w:type="dxa"/>
              <w:right w:w="100" w:type="dxa"/>
            </w:tcMar>
          </w:tcPr>
          <w:p w14:paraId="2E3EC19B" w14:textId="77777777" w:rsidR="009A03F2" w:rsidRDefault="009A03F2" w:rsidP="00934BC9">
            <w:r>
              <w:rPr>
                <w:b/>
                <w:bCs/>
                <w:sz w:val="19"/>
                <w:szCs w:val="19"/>
              </w:rPr>
              <w:t>Paskirtis</w:t>
            </w:r>
          </w:p>
        </w:tc>
      </w:tr>
      <w:tr w:rsidR="009A03F2" w14:paraId="6A6B57A5" w14:textId="77777777" w:rsidTr="00934BC9">
        <w:tc>
          <w:tcPr>
            <w:tcW w:w="3200" w:type="dxa"/>
            <w:tcMar>
              <w:top w:w="60" w:type="dxa"/>
              <w:left w:w="100" w:type="dxa"/>
              <w:bottom w:w="60" w:type="dxa"/>
              <w:right w:w="100" w:type="dxa"/>
            </w:tcMar>
          </w:tcPr>
          <w:p w14:paraId="72982B1D" w14:textId="77777777" w:rsidR="009A03F2" w:rsidRDefault="009A03F2" w:rsidP="00934BC9">
            <w:r>
              <w:rPr>
                <w:sz w:val="19"/>
                <w:szCs w:val="19"/>
              </w:rPr>
              <w:t>Turinio valdymo modulis</w:t>
            </w:r>
          </w:p>
        </w:tc>
        <w:tc>
          <w:tcPr>
            <w:tcW w:w="6160" w:type="dxa"/>
            <w:tcMar>
              <w:top w:w="60" w:type="dxa"/>
              <w:left w:w="100" w:type="dxa"/>
              <w:bottom w:w="60" w:type="dxa"/>
              <w:right w:w="100" w:type="dxa"/>
            </w:tcMar>
          </w:tcPr>
          <w:p w14:paraId="52BAFC3B" w14:textId="77777777" w:rsidR="009A03F2" w:rsidRDefault="009A03F2" w:rsidP="00934BC9">
            <w:r>
              <w:rPr>
                <w:sz w:val="19"/>
                <w:szCs w:val="19"/>
              </w:rPr>
              <w:t>Viešai pateikiamo turinio administravimas ir atvaizdavimas</w:t>
            </w:r>
          </w:p>
        </w:tc>
      </w:tr>
      <w:tr w:rsidR="009A03F2" w14:paraId="03C46558" w14:textId="77777777" w:rsidTr="00934BC9">
        <w:tc>
          <w:tcPr>
            <w:tcW w:w="3200" w:type="dxa"/>
            <w:shd w:val="clear" w:color="auto" w:fill="F5F5F5"/>
            <w:tcMar>
              <w:top w:w="60" w:type="dxa"/>
              <w:left w:w="100" w:type="dxa"/>
              <w:bottom w:w="60" w:type="dxa"/>
              <w:right w:w="100" w:type="dxa"/>
            </w:tcMar>
          </w:tcPr>
          <w:p w14:paraId="330E4A94" w14:textId="77777777" w:rsidR="009A03F2" w:rsidRDefault="009A03F2" w:rsidP="00934BC9">
            <w:r>
              <w:rPr>
                <w:sz w:val="19"/>
                <w:szCs w:val="19"/>
              </w:rPr>
              <w:t>Prisijungimo modulis</w:t>
            </w:r>
          </w:p>
        </w:tc>
        <w:tc>
          <w:tcPr>
            <w:tcW w:w="6160" w:type="dxa"/>
            <w:shd w:val="clear" w:color="auto" w:fill="F5F5F5"/>
            <w:tcMar>
              <w:top w:w="60" w:type="dxa"/>
              <w:left w:w="100" w:type="dxa"/>
              <w:bottom w:w="60" w:type="dxa"/>
              <w:right w:w="100" w:type="dxa"/>
            </w:tcMar>
          </w:tcPr>
          <w:p w14:paraId="464FF059" w14:textId="77777777" w:rsidR="009A03F2" w:rsidRDefault="009A03F2" w:rsidP="00934BC9">
            <w:r>
              <w:rPr>
                <w:sz w:val="19"/>
                <w:szCs w:val="19"/>
              </w:rPr>
              <w:t>Išorinių naudotojų autentifikavimas per VIISP, paskyros duomenų valdymas, persijungimas tarp fizinio asmens, prižiūrimo asmens, darbdavio, socialinio partnerio ir komisijos nario profilių</w:t>
            </w:r>
          </w:p>
        </w:tc>
      </w:tr>
      <w:tr w:rsidR="009A03F2" w14:paraId="0BFB1A74" w14:textId="77777777" w:rsidTr="00934BC9">
        <w:tc>
          <w:tcPr>
            <w:tcW w:w="3200" w:type="dxa"/>
            <w:tcMar>
              <w:top w:w="60" w:type="dxa"/>
              <w:left w:w="100" w:type="dxa"/>
              <w:bottom w:w="60" w:type="dxa"/>
              <w:right w:w="100" w:type="dxa"/>
            </w:tcMar>
          </w:tcPr>
          <w:p w14:paraId="2070A0BC" w14:textId="77777777" w:rsidR="009A03F2" w:rsidRDefault="009A03F2" w:rsidP="00934BC9">
            <w:r>
              <w:rPr>
                <w:sz w:val="19"/>
                <w:szCs w:val="19"/>
              </w:rPr>
              <w:t>Prašymų teikimo modulis</w:t>
            </w:r>
          </w:p>
        </w:tc>
        <w:tc>
          <w:tcPr>
            <w:tcW w:w="6160" w:type="dxa"/>
            <w:tcMar>
              <w:top w:w="60" w:type="dxa"/>
              <w:left w:w="100" w:type="dxa"/>
              <w:bottom w:w="60" w:type="dxa"/>
              <w:right w:w="100" w:type="dxa"/>
            </w:tcMar>
          </w:tcPr>
          <w:p w14:paraId="1BD315E1" w14:textId="77777777" w:rsidR="009A03F2" w:rsidRDefault="009A03F2" w:rsidP="00934BC9">
            <w:r>
              <w:rPr>
                <w:sz w:val="19"/>
                <w:szCs w:val="19"/>
              </w:rPr>
              <w:t>Prašymų pildymas ir teikimas (iki 40 tipų), prašymų ir skundų patikslinimas, būsenų stebėjimas, pusiau automatinis pažymų rengimas</w:t>
            </w:r>
          </w:p>
        </w:tc>
      </w:tr>
      <w:tr w:rsidR="009A03F2" w14:paraId="4B97F733" w14:textId="77777777" w:rsidTr="00934BC9">
        <w:tc>
          <w:tcPr>
            <w:tcW w:w="3200" w:type="dxa"/>
            <w:shd w:val="clear" w:color="auto" w:fill="F5F5F5"/>
            <w:tcMar>
              <w:top w:w="60" w:type="dxa"/>
              <w:left w:w="100" w:type="dxa"/>
              <w:bottom w:w="60" w:type="dxa"/>
              <w:right w:w="100" w:type="dxa"/>
            </w:tcMar>
          </w:tcPr>
          <w:p w14:paraId="3B329315" w14:textId="77777777" w:rsidR="009A03F2" w:rsidRDefault="009A03F2" w:rsidP="00934BC9">
            <w:r>
              <w:rPr>
                <w:sz w:val="19"/>
                <w:szCs w:val="19"/>
              </w:rPr>
              <w:t>Dokumentų modulis</w:t>
            </w:r>
          </w:p>
        </w:tc>
        <w:tc>
          <w:tcPr>
            <w:tcW w:w="6160" w:type="dxa"/>
            <w:shd w:val="clear" w:color="auto" w:fill="F5F5F5"/>
            <w:tcMar>
              <w:top w:w="60" w:type="dxa"/>
              <w:left w:w="100" w:type="dxa"/>
              <w:bottom w:w="60" w:type="dxa"/>
              <w:right w:w="100" w:type="dxa"/>
            </w:tcMar>
          </w:tcPr>
          <w:p w14:paraId="1E415649" w14:textId="77777777" w:rsidR="009A03F2" w:rsidRDefault="009A03F2" w:rsidP="00934BC9">
            <w:r>
              <w:rPr>
                <w:sz w:val="19"/>
                <w:szCs w:val="19"/>
              </w:rPr>
              <w:t>Gautų ir teiktų dokumentų sąrašai, dokumentų peržiūra, susipažinimas pažangiu arba kvalifikuotu elektroniniu parašu, dokumentų būsenų stebėjimas</w:t>
            </w:r>
          </w:p>
        </w:tc>
      </w:tr>
      <w:tr w:rsidR="009A03F2" w14:paraId="573D86F6" w14:textId="77777777" w:rsidTr="00934BC9">
        <w:tc>
          <w:tcPr>
            <w:tcW w:w="3200" w:type="dxa"/>
            <w:tcMar>
              <w:top w:w="60" w:type="dxa"/>
              <w:left w:w="100" w:type="dxa"/>
              <w:bottom w:w="60" w:type="dxa"/>
              <w:right w:w="100" w:type="dxa"/>
            </w:tcMar>
          </w:tcPr>
          <w:p w14:paraId="1FF340B6" w14:textId="77777777" w:rsidR="009A03F2" w:rsidRDefault="009A03F2" w:rsidP="00934BC9">
            <w:r>
              <w:rPr>
                <w:sz w:val="19"/>
                <w:szCs w:val="19"/>
              </w:rPr>
              <w:t>Dienotvarkės (kalendoriaus) modulis</w:t>
            </w:r>
          </w:p>
        </w:tc>
        <w:tc>
          <w:tcPr>
            <w:tcW w:w="6160" w:type="dxa"/>
            <w:tcMar>
              <w:top w:w="60" w:type="dxa"/>
              <w:left w:w="100" w:type="dxa"/>
              <w:bottom w:w="60" w:type="dxa"/>
              <w:right w:w="100" w:type="dxa"/>
            </w:tcMar>
          </w:tcPr>
          <w:p w14:paraId="52065025" w14:textId="77777777" w:rsidR="009A03F2" w:rsidRDefault="009A03F2" w:rsidP="00934BC9">
            <w:r>
              <w:rPr>
                <w:sz w:val="19"/>
                <w:szCs w:val="19"/>
              </w:rPr>
              <w:t>Su naudotoju susijusių veiklų kalendorius; prižiūrimiems asmenims - registracija į elgesio keitimo programas pagal laisvus laikus</w:t>
            </w:r>
          </w:p>
        </w:tc>
      </w:tr>
      <w:tr w:rsidR="009A03F2" w14:paraId="22B2B5F0" w14:textId="77777777" w:rsidTr="00934BC9">
        <w:tc>
          <w:tcPr>
            <w:tcW w:w="3200" w:type="dxa"/>
            <w:shd w:val="clear" w:color="auto" w:fill="F5F5F5"/>
            <w:tcMar>
              <w:top w:w="60" w:type="dxa"/>
              <w:left w:w="100" w:type="dxa"/>
              <w:bottom w:w="60" w:type="dxa"/>
              <w:right w:w="100" w:type="dxa"/>
            </w:tcMar>
          </w:tcPr>
          <w:p w14:paraId="6E6F7E4E" w14:textId="77777777" w:rsidR="009A03F2" w:rsidRDefault="009A03F2" w:rsidP="00934BC9">
            <w:r>
              <w:rPr>
                <w:sz w:val="19"/>
                <w:szCs w:val="19"/>
              </w:rPr>
              <w:t>Priežiūros plano modulis</w:t>
            </w:r>
          </w:p>
        </w:tc>
        <w:tc>
          <w:tcPr>
            <w:tcW w:w="6160" w:type="dxa"/>
            <w:shd w:val="clear" w:color="auto" w:fill="F5F5F5"/>
            <w:tcMar>
              <w:top w:w="60" w:type="dxa"/>
              <w:left w:w="100" w:type="dxa"/>
              <w:bottom w:w="60" w:type="dxa"/>
              <w:right w:w="100" w:type="dxa"/>
            </w:tcMar>
          </w:tcPr>
          <w:p w14:paraId="464D689A" w14:textId="77777777" w:rsidR="009A03F2" w:rsidRDefault="009A03F2" w:rsidP="00934BC9">
            <w:r>
              <w:rPr>
                <w:sz w:val="19"/>
                <w:szCs w:val="19"/>
              </w:rPr>
              <w:t>Prižiūrimo asmens individualaus priežiūros plano peržiūra ir patvirtinimas</w:t>
            </w:r>
          </w:p>
        </w:tc>
      </w:tr>
      <w:tr w:rsidR="009A03F2" w14:paraId="68F370EE" w14:textId="77777777" w:rsidTr="00934BC9">
        <w:tc>
          <w:tcPr>
            <w:tcW w:w="3200" w:type="dxa"/>
            <w:tcMar>
              <w:top w:w="60" w:type="dxa"/>
              <w:left w:w="100" w:type="dxa"/>
              <w:bottom w:w="60" w:type="dxa"/>
              <w:right w:w="100" w:type="dxa"/>
            </w:tcMar>
          </w:tcPr>
          <w:p w14:paraId="3CFA716F" w14:textId="77777777" w:rsidR="009A03F2" w:rsidRDefault="009A03F2" w:rsidP="00934BC9">
            <w:r>
              <w:rPr>
                <w:sz w:val="19"/>
                <w:szCs w:val="19"/>
              </w:rPr>
              <w:t>Užimtumo veiklų rezultatų registravimo modulis</w:t>
            </w:r>
          </w:p>
        </w:tc>
        <w:tc>
          <w:tcPr>
            <w:tcW w:w="6160" w:type="dxa"/>
            <w:tcMar>
              <w:top w:w="60" w:type="dxa"/>
              <w:left w:w="100" w:type="dxa"/>
              <w:bottom w:w="60" w:type="dxa"/>
              <w:right w:w="100" w:type="dxa"/>
            </w:tcMar>
          </w:tcPr>
          <w:p w14:paraId="6EDE8078" w14:textId="77777777" w:rsidR="009A03F2" w:rsidRDefault="009A03F2" w:rsidP="00934BC9">
            <w:r>
              <w:rPr>
                <w:sz w:val="19"/>
                <w:szCs w:val="19"/>
              </w:rPr>
              <w:t>Nuteistųjų užimtumo veiklų rezultatų teikimas</w:t>
            </w:r>
          </w:p>
        </w:tc>
      </w:tr>
      <w:tr w:rsidR="009A03F2" w14:paraId="331D6CF7" w14:textId="77777777" w:rsidTr="00934BC9">
        <w:tc>
          <w:tcPr>
            <w:tcW w:w="3200" w:type="dxa"/>
            <w:shd w:val="clear" w:color="auto" w:fill="F5F5F5"/>
            <w:tcMar>
              <w:top w:w="60" w:type="dxa"/>
              <w:left w:w="100" w:type="dxa"/>
              <w:bottom w:w="60" w:type="dxa"/>
              <w:right w:w="100" w:type="dxa"/>
            </w:tcMar>
          </w:tcPr>
          <w:p w14:paraId="5E4045AF" w14:textId="77777777" w:rsidR="009A03F2" w:rsidRDefault="009A03F2" w:rsidP="00934BC9">
            <w:r>
              <w:rPr>
                <w:sz w:val="19"/>
                <w:szCs w:val="19"/>
              </w:rPr>
              <w:t>Darbdavio paskyrų teikimo modulis</w:t>
            </w:r>
          </w:p>
        </w:tc>
        <w:tc>
          <w:tcPr>
            <w:tcW w:w="6160" w:type="dxa"/>
            <w:shd w:val="clear" w:color="auto" w:fill="F5F5F5"/>
            <w:tcMar>
              <w:top w:w="60" w:type="dxa"/>
              <w:left w:w="100" w:type="dxa"/>
              <w:bottom w:w="60" w:type="dxa"/>
              <w:right w:w="100" w:type="dxa"/>
            </w:tcMar>
          </w:tcPr>
          <w:p w14:paraId="62BE21A4" w14:textId="77777777" w:rsidR="009A03F2" w:rsidRDefault="009A03F2" w:rsidP="00934BC9">
            <w:r>
              <w:rPr>
                <w:sz w:val="19"/>
                <w:szCs w:val="19"/>
              </w:rPr>
              <w:t>Laisvų darbo vietų deklaravimas, įdarbintų asmenų informacijos tvarkymas, išleidimo į darbą paskyrų duomenys</w:t>
            </w:r>
          </w:p>
        </w:tc>
      </w:tr>
      <w:tr w:rsidR="009A03F2" w14:paraId="1D65D79A" w14:textId="77777777" w:rsidTr="00934BC9">
        <w:tc>
          <w:tcPr>
            <w:tcW w:w="3200" w:type="dxa"/>
            <w:tcMar>
              <w:top w:w="60" w:type="dxa"/>
              <w:left w:w="100" w:type="dxa"/>
              <w:bottom w:w="60" w:type="dxa"/>
              <w:right w:w="100" w:type="dxa"/>
            </w:tcMar>
          </w:tcPr>
          <w:p w14:paraId="0AEA1826" w14:textId="77777777" w:rsidR="009A03F2" w:rsidRDefault="009A03F2" w:rsidP="00934BC9">
            <w:r>
              <w:rPr>
                <w:sz w:val="19"/>
                <w:szCs w:val="19"/>
              </w:rPr>
              <w:t>Probacijos modulis</w:t>
            </w:r>
          </w:p>
        </w:tc>
        <w:tc>
          <w:tcPr>
            <w:tcW w:w="6160" w:type="dxa"/>
            <w:tcMar>
              <w:top w:w="60" w:type="dxa"/>
              <w:left w:w="100" w:type="dxa"/>
              <w:bottom w:w="60" w:type="dxa"/>
              <w:right w:w="100" w:type="dxa"/>
            </w:tcMar>
          </w:tcPr>
          <w:p w14:paraId="51AD2A2B" w14:textId="77777777" w:rsidR="009A03F2" w:rsidRDefault="009A03F2" w:rsidP="00934BC9">
            <w:r>
              <w:rPr>
                <w:sz w:val="19"/>
                <w:szCs w:val="19"/>
              </w:rPr>
              <w:t>Socialinė partnerystė: paraiškos dėl socialinės partnerystės viešiems darbams ir socialinėms paslaugoms, bendradarbiavimo sutarčių rengimas ir derinimas, duomenų ir sprendimų dėl prižiūrimųjų dalyvavimo elgesio pataisos programose teikimas.</w:t>
            </w:r>
          </w:p>
          <w:p w14:paraId="7B378E95" w14:textId="77777777" w:rsidR="009A03F2" w:rsidRDefault="009A03F2" w:rsidP="00934BC9">
            <w:r>
              <w:rPr>
                <w:sz w:val="19"/>
                <w:szCs w:val="19"/>
              </w:rPr>
              <w:t>Viešieji darbai: viešų, nemokamų neatlygintinų darbų žiniaraščių pildymas, informacijos apie asmens atliktus viešuosius darbus teikimas</w:t>
            </w:r>
          </w:p>
        </w:tc>
      </w:tr>
      <w:tr w:rsidR="009A03F2" w14:paraId="5E0C4E75" w14:textId="77777777" w:rsidTr="00934BC9">
        <w:tc>
          <w:tcPr>
            <w:tcW w:w="3200" w:type="dxa"/>
            <w:shd w:val="clear" w:color="auto" w:fill="F5F5F5"/>
            <w:tcMar>
              <w:top w:w="60" w:type="dxa"/>
              <w:left w:w="100" w:type="dxa"/>
              <w:bottom w:w="60" w:type="dxa"/>
              <w:right w:w="100" w:type="dxa"/>
            </w:tcMar>
          </w:tcPr>
          <w:p w14:paraId="670CF0F5" w14:textId="77777777" w:rsidR="009A03F2" w:rsidRDefault="009A03F2" w:rsidP="00934BC9">
            <w:r>
              <w:rPr>
                <w:sz w:val="19"/>
                <w:szCs w:val="19"/>
              </w:rPr>
              <w:t>Aptarnavimo kokybės vertinimo modulis</w:t>
            </w:r>
          </w:p>
        </w:tc>
        <w:tc>
          <w:tcPr>
            <w:tcW w:w="6160" w:type="dxa"/>
            <w:shd w:val="clear" w:color="auto" w:fill="F5F5F5"/>
            <w:tcMar>
              <w:top w:w="60" w:type="dxa"/>
              <w:left w:w="100" w:type="dxa"/>
              <w:bottom w:w="60" w:type="dxa"/>
              <w:right w:w="100" w:type="dxa"/>
            </w:tcMar>
          </w:tcPr>
          <w:p w14:paraId="7684C1D0" w14:textId="77777777" w:rsidR="009A03F2" w:rsidRDefault="009A03F2" w:rsidP="00934BC9">
            <w:r>
              <w:rPr>
                <w:sz w:val="19"/>
                <w:szCs w:val="19"/>
              </w:rPr>
              <w:t>Paslaugų gavėjų teikiami paslaugos proceso ir rezultato vertinimai. Vertinimų peržiūra ir apdorojimas vykdomas vidiniame portale (žr. 2.6.3 skyrių, prašymų valdymo posistemė)</w:t>
            </w:r>
          </w:p>
        </w:tc>
      </w:tr>
    </w:tbl>
    <w:p w14:paraId="192ACF20" w14:textId="77777777" w:rsidR="009A03F2" w:rsidRDefault="009A03F2" w:rsidP="009A03F2">
      <w:pPr>
        <w:pBdr>
          <w:left w:val="single" w:sz="12" w:space="8" w:color="7F7F7F"/>
        </w:pBdr>
        <w:spacing w:before="80" w:after="160" w:line="276" w:lineRule="auto"/>
        <w:ind w:left="200"/>
      </w:pPr>
      <w:r>
        <w:rPr>
          <w:i/>
          <w:iCs/>
          <w:color w:val="404040"/>
          <w:sz w:val="20"/>
          <w:szCs w:val="20"/>
        </w:rPr>
        <w:t>Atkreiptinas dėmesys: mokymo įstaigų duomenų teikimo funkcionalumo išoriniame portale nėra. Mokymuose dalyvaujančių asmenų informaciją ir mokymosi grafiką vidiniame portale tvarko Perkančiosios organizacijos darbuotojai (žr. 2.6.3 skyrių, mokslo klausimų modulis).</w:t>
      </w:r>
    </w:p>
    <w:p w14:paraId="1A58B254" w14:textId="77777777" w:rsidR="009A03F2" w:rsidRDefault="009A03F2" w:rsidP="009A03F2">
      <w:pPr>
        <w:pStyle w:val="Heading3"/>
        <w:spacing w:before="240" w:after="120"/>
      </w:pPr>
      <w:r>
        <w:t>2.6.2. Suimtųjų ir nuteistųjų savitarnos portalas</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3000"/>
        <w:gridCol w:w="6360"/>
      </w:tblGrid>
      <w:tr w:rsidR="009A03F2" w14:paraId="325FF6B8" w14:textId="77777777" w:rsidTr="00934BC9">
        <w:trPr>
          <w:tblHeader/>
        </w:trPr>
        <w:tc>
          <w:tcPr>
            <w:tcW w:w="3000" w:type="dxa"/>
            <w:shd w:val="clear" w:color="auto" w:fill="DEDEDE"/>
            <w:tcMar>
              <w:top w:w="60" w:type="dxa"/>
              <w:left w:w="100" w:type="dxa"/>
              <w:bottom w:w="60" w:type="dxa"/>
              <w:right w:w="100" w:type="dxa"/>
            </w:tcMar>
          </w:tcPr>
          <w:p w14:paraId="57BE00BA" w14:textId="77777777" w:rsidR="009A03F2" w:rsidRDefault="009A03F2" w:rsidP="00934BC9">
            <w:r>
              <w:rPr>
                <w:b/>
                <w:bCs/>
                <w:sz w:val="19"/>
                <w:szCs w:val="19"/>
              </w:rPr>
              <w:t>Modulis</w:t>
            </w:r>
          </w:p>
        </w:tc>
        <w:tc>
          <w:tcPr>
            <w:tcW w:w="6360" w:type="dxa"/>
            <w:shd w:val="clear" w:color="auto" w:fill="DEDEDE"/>
            <w:tcMar>
              <w:top w:w="60" w:type="dxa"/>
              <w:left w:w="100" w:type="dxa"/>
              <w:bottom w:w="60" w:type="dxa"/>
              <w:right w:w="100" w:type="dxa"/>
            </w:tcMar>
          </w:tcPr>
          <w:p w14:paraId="2F2ED2F6" w14:textId="77777777" w:rsidR="009A03F2" w:rsidRDefault="009A03F2" w:rsidP="00934BC9">
            <w:r>
              <w:rPr>
                <w:b/>
                <w:bCs/>
                <w:sz w:val="19"/>
                <w:szCs w:val="19"/>
              </w:rPr>
              <w:t>Paskirtis</w:t>
            </w:r>
          </w:p>
        </w:tc>
      </w:tr>
      <w:tr w:rsidR="009A03F2" w14:paraId="7FF1CD3F" w14:textId="77777777" w:rsidTr="00934BC9">
        <w:tc>
          <w:tcPr>
            <w:tcW w:w="3000" w:type="dxa"/>
            <w:tcMar>
              <w:top w:w="60" w:type="dxa"/>
              <w:left w:w="100" w:type="dxa"/>
              <w:bottom w:w="60" w:type="dxa"/>
              <w:right w:w="100" w:type="dxa"/>
            </w:tcMar>
          </w:tcPr>
          <w:p w14:paraId="2688B209" w14:textId="77777777" w:rsidR="009A03F2" w:rsidRDefault="009A03F2" w:rsidP="00934BC9">
            <w:r>
              <w:rPr>
                <w:sz w:val="19"/>
                <w:szCs w:val="19"/>
              </w:rPr>
              <w:t>Prisijungimo modulis</w:t>
            </w:r>
          </w:p>
        </w:tc>
        <w:tc>
          <w:tcPr>
            <w:tcW w:w="6360" w:type="dxa"/>
            <w:tcMar>
              <w:top w:w="60" w:type="dxa"/>
              <w:left w:w="100" w:type="dxa"/>
              <w:bottom w:w="60" w:type="dxa"/>
              <w:right w:w="100" w:type="dxa"/>
            </w:tcMar>
          </w:tcPr>
          <w:p w14:paraId="6522B7CB" w14:textId="77777777" w:rsidR="009A03F2" w:rsidRDefault="009A03F2" w:rsidP="00934BC9">
            <w:r>
              <w:rPr>
                <w:sz w:val="19"/>
                <w:szCs w:val="19"/>
              </w:rPr>
              <w:t>Suimtųjų ir nuteistųjų autentifikavimas įstaigų terminaluose asmeniniu QR kodu ir PIN kodu; PIN kodo atkūrimas</w:t>
            </w:r>
          </w:p>
        </w:tc>
      </w:tr>
      <w:tr w:rsidR="009A03F2" w14:paraId="256100BF" w14:textId="77777777" w:rsidTr="00934BC9">
        <w:tc>
          <w:tcPr>
            <w:tcW w:w="3000" w:type="dxa"/>
            <w:shd w:val="clear" w:color="auto" w:fill="F5F5F5"/>
            <w:tcMar>
              <w:top w:w="60" w:type="dxa"/>
              <w:left w:w="100" w:type="dxa"/>
              <w:bottom w:w="60" w:type="dxa"/>
              <w:right w:w="100" w:type="dxa"/>
            </w:tcMar>
          </w:tcPr>
          <w:p w14:paraId="7A5BD64E" w14:textId="77777777" w:rsidR="009A03F2" w:rsidRDefault="009A03F2" w:rsidP="00934BC9">
            <w:r>
              <w:rPr>
                <w:sz w:val="19"/>
                <w:szCs w:val="19"/>
              </w:rPr>
              <w:t>Dienotvarkės (kalendoriaus) modulis</w:t>
            </w:r>
          </w:p>
        </w:tc>
        <w:tc>
          <w:tcPr>
            <w:tcW w:w="6360" w:type="dxa"/>
            <w:shd w:val="clear" w:color="auto" w:fill="F5F5F5"/>
            <w:tcMar>
              <w:top w:w="60" w:type="dxa"/>
              <w:left w:w="100" w:type="dxa"/>
              <w:bottom w:w="60" w:type="dxa"/>
              <w:right w:w="100" w:type="dxa"/>
            </w:tcMar>
          </w:tcPr>
          <w:p w14:paraId="3039683F" w14:textId="77777777" w:rsidR="009A03F2" w:rsidRDefault="009A03F2" w:rsidP="00934BC9">
            <w:r>
              <w:rPr>
                <w:sz w:val="19"/>
                <w:szCs w:val="19"/>
              </w:rPr>
              <w:t>Kalendorius, kuriame asmuo mato savo individualią dienotvarkę ir su juo susijusią įstaigos dienotvarkę</w:t>
            </w:r>
          </w:p>
        </w:tc>
      </w:tr>
      <w:tr w:rsidR="009A03F2" w14:paraId="7776B891" w14:textId="77777777" w:rsidTr="00934BC9">
        <w:tc>
          <w:tcPr>
            <w:tcW w:w="3000" w:type="dxa"/>
            <w:tcMar>
              <w:top w:w="60" w:type="dxa"/>
              <w:left w:w="100" w:type="dxa"/>
              <w:bottom w:w="60" w:type="dxa"/>
              <w:right w:w="100" w:type="dxa"/>
            </w:tcMar>
          </w:tcPr>
          <w:p w14:paraId="15665A49" w14:textId="77777777" w:rsidR="009A03F2" w:rsidRDefault="009A03F2" w:rsidP="00934BC9">
            <w:r>
              <w:rPr>
                <w:sz w:val="19"/>
                <w:szCs w:val="19"/>
              </w:rPr>
              <w:t>Prašymų teikimo modulis</w:t>
            </w:r>
          </w:p>
        </w:tc>
        <w:tc>
          <w:tcPr>
            <w:tcW w:w="6360" w:type="dxa"/>
            <w:tcMar>
              <w:top w:w="60" w:type="dxa"/>
              <w:left w:w="100" w:type="dxa"/>
              <w:bottom w:w="60" w:type="dxa"/>
              <w:right w:w="100" w:type="dxa"/>
            </w:tcMar>
          </w:tcPr>
          <w:p w14:paraId="12A24D28" w14:textId="77777777" w:rsidR="009A03F2" w:rsidRDefault="009A03F2" w:rsidP="00934BC9">
            <w:r>
              <w:rPr>
                <w:sz w:val="19"/>
                <w:szCs w:val="19"/>
              </w:rPr>
              <w:t>Prašymų darbuotojams teikimas, laisvos formos prašymai, prašymų būsenų stebėjimas, registracija vizitui pas gydytoją ir savo registracijų peržiūra</w:t>
            </w:r>
          </w:p>
        </w:tc>
      </w:tr>
      <w:tr w:rsidR="009A03F2" w14:paraId="40B5B736" w14:textId="77777777" w:rsidTr="00934BC9">
        <w:tc>
          <w:tcPr>
            <w:tcW w:w="3000" w:type="dxa"/>
            <w:shd w:val="clear" w:color="auto" w:fill="F5F5F5"/>
            <w:tcMar>
              <w:top w:w="60" w:type="dxa"/>
              <w:left w:w="100" w:type="dxa"/>
              <w:bottom w:w="60" w:type="dxa"/>
              <w:right w:w="100" w:type="dxa"/>
            </w:tcMar>
          </w:tcPr>
          <w:p w14:paraId="209385FE" w14:textId="77777777" w:rsidR="009A03F2" w:rsidRDefault="009A03F2" w:rsidP="00934BC9">
            <w:r>
              <w:rPr>
                <w:sz w:val="19"/>
                <w:szCs w:val="19"/>
              </w:rPr>
              <w:t>Dokumentų peržiūros modulis</w:t>
            </w:r>
          </w:p>
        </w:tc>
        <w:tc>
          <w:tcPr>
            <w:tcW w:w="6360" w:type="dxa"/>
            <w:shd w:val="clear" w:color="auto" w:fill="F5F5F5"/>
            <w:tcMar>
              <w:top w:w="60" w:type="dxa"/>
              <w:left w:w="100" w:type="dxa"/>
              <w:bottom w:w="60" w:type="dxa"/>
              <w:right w:w="100" w:type="dxa"/>
            </w:tcMar>
          </w:tcPr>
          <w:p w14:paraId="568829BA" w14:textId="77777777" w:rsidR="009A03F2" w:rsidRDefault="009A03F2" w:rsidP="00934BC9">
            <w:r>
              <w:rPr>
                <w:sz w:val="19"/>
                <w:szCs w:val="19"/>
              </w:rPr>
              <w:t>Susipažinimui skirtų dokumentų peržiūra ir susipažinimo fakto patvirtinimas, įskaitant pasirašytinį ir nepasirašytinį susipažinimą</w:t>
            </w:r>
          </w:p>
        </w:tc>
      </w:tr>
    </w:tbl>
    <w:p w14:paraId="16426903" w14:textId="77777777" w:rsidR="009A03F2" w:rsidRDefault="009A03F2" w:rsidP="009A03F2">
      <w:pPr>
        <w:spacing w:after="120" w:line="276" w:lineRule="auto"/>
      </w:pPr>
      <w:r>
        <w:t>Naudotojo sąsaja orientuota į naudojimą jutikliniu ekranu.</w:t>
      </w:r>
    </w:p>
    <w:p w14:paraId="0CC35C21" w14:textId="77777777" w:rsidR="009A03F2" w:rsidRDefault="009A03F2" w:rsidP="009A03F2">
      <w:pPr>
        <w:pStyle w:val="Heading3"/>
        <w:spacing w:before="240" w:after="120"/>
      </w:pPr>
      <w:r>
        <w:t>2.6.3. Vidinis portalas</w:t>
      </w:r>
    </w:p>
    <w:p w14:paraId="3DB20EC4" w14:textId="77777777" w:rsidR="009A03F2" w:rsidRDefault="009A03F2" w:rsidP="009A03F2">
      <w:pPr>
        <w:spacing w:after="120" w:line="276" w:lineRule="auto"/>
      </w:pPr>
      <w:r>
        <w:t>Vidinį portalą sudaro 14 posistemių. Posistemės išdėstytos pagal asmens buvimo bausmių vykdymo sistemoje eigą: pirmiausia pagrindinės veiklos posistemės, po jų - palaikomosios.</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500"/>
        <w:gridCol w:w="2500"/>
        <w:gridCol w:w="6360"/>
      </w:tblGrid>
      <w:tr w:rsidR="009A03F2" w14:paraId="47800870" w14:textId="77777777" w:rsidTr="00934BC9">
        <w:trPr>
          <w:tblHeader/>
        </w:trPr>
        <w:tc>
          <w:tcPr>
            <w:tcW w:w="500" w:type="dxa"/>
            <w:shd w:val="clear" w:color="auto" w:fill="DEDEDE"/>
            <w:tcMar>
              <w:top w:w="60" w:type="dxa"/>
              <w:left w:w="100" w:type="dxa"/>
              <w:bottom w:w="60" w:type="dxa"/>
              <w:right w:w="100" w:type="dxa"/>
            </w:tcMar>
          </w:tcPr>
          <w:p w14:paraId="72ED588E" w14:textId="77777777" w:rsidR="009A03F2" w:rsidRDefault="009A03F2" w:rsidP="00934BC9">
            <w:r>
              <w:rPr>
                <w:b/>
                <w:bCs/>
                <w:sz w:val="19"/>
                <w:szCs w:val="19"/>
              </w:rPr>
              <w:t>Nr.</w:t>
            </w:r>
          </w:p>
        </w:tc>
        <w:tc>
          <w:tcPr>
            <w:tcW w:w="2500" w:type="dxa"/>
            <w:shd w:val="clear" w:color="auto" w:fill="DEDEDE"/>
            <w:tcMar>
              <w:top w:w="60" w:type="dxa"/>
              <w:left w:w="100" w:type="dxa"/>
              <w:bottom w:w="60" w:type="dxa"/>
              <w:right w:w="100" w:type="dxa"/>
            </w:tcMar>
          </w:tcPr>
          <w:p w14:paraId="166B3A3F" w14:textId="77777777" w:rsidR="009A03F2" w:rsidRDefault="009A03F2" w:rsidP="00934BC9">
            <w:r>
              <w:rPr>
                <w:b/>
                <w:bCs/>
                <w:sz w:val="19"/>
                <w:szCs w:val="19"/>
              </w:rPr>
              <w:t>Posistemė</w:t>
            </w:r>
          </w:p>
        </w:tc>
        <w:tc>
          <w:tcPr>
            <w:tcW w:w="6360" w:type="dxa"/>
            <w:shd w:val="clear" w:color="auto" w:fill="DEDEDE"/>
            <w:tcMar>
              <w:top w:w="60" w:type="dxa"/>
              <w:left w:w="100" w:type="dxa"/>
              <w:bottom w:w="60" w:type="dxa"/>
              <w:right w:w="100" w:type="dxa"/>
            </w:tcMar>
          </w:tcPr>
          <w:p w14:paraId="2AA643B4" w14:textId="77777777" w:rsidR="009A03F2" w:rsidRDefault="009A03F2" w:rsidP="00934BC9">
            <w:r>
              <w:rPr>
                <w:b/>
                <w:bCs/>
                <w:sz w:val="19"/>
                <w:szCs w:val="19"/>
              </w:rPr>
              <w:t>Pagrindiniai moduliai</w:t>
            </w:r>
          </w:p>
        </w:tc>
      </w:tr>
      <w:tr w:rsidR="009A03F2" w14:paraId="50791A86" w14:textId="77777777" w:rsidTr="00934BC9">
        <w:tc>
          <w:tcPr>
            <w:tcW w:w="500" w:type="dxa"/>
            <w:tcMar>
              <w:top w:w="60" w:type="dxa"/>
              <w:left w:w="100" w:type="dxa"/>
              <w:bottom w:w="60" w:type="dxa"/>
              <w:right w:w="100" w:type="dxa"/>
            </w:tcMar>
          </w:tcPr>
          <w:p w14:paraId="15D0856F" w14:textId="77777777" w:rsidR="009A03F2" w:rsidRDefault="009A03F2" w:rsidP="00934BC9">
            <w:r>
              <w:rPr>
                <w:sz w:val="19"/>
                <w:szCs w:val="19"/>
              </w:rPr>
              <w:t>1</w:t>
            </w:r>
          </w:p>
        </w:tc>
        <w:tc>
          <w:tcPr>
            <w:tcW w:w="2500" w:type="dxa"/>
            <w:tcMar>
              <w:top w:w="60" w:type="dxa"/>
              <w:left w:w="100" w:type="dxa"/>
              <w:bottom w:w="60" w:type="dxa"/>
              <w:right w:w="100" w:type="dxa"/>
            </w:tcMar>
          </w:tcPr>
          <w:p w14:paraId="7B9BB781" w14:textId="77777777" w:rsidR="009A03F2" w:rsidRDefault="009A03F2" w:rsidP="00934BC9">
            <w:r>
              <w:rPr>
                <w:sz w:val="19"/>
                <w:szCs w:val="19"/>
              </w:rPr>
              <w:t>Įstaigos įskaitos posistemė</w:t>
            </w:r>
          </w:p>
        </w:tc>
        <w:tc>
          <w:tcPr>
            <w:tcW w:w="6360" w:type="dxa"/>
            <w:tcMar>
              <w:top w:w="60" w:type="dxa"/>
              <w:left w:w="100" w:type="dxa"/>
              <w:bottom w:w="60" w:type="dxa"/>
              <w:right w:w="100" w:type="dxa"/>
            </w:tcMar>
          </w:tcPr>
          <w:p w14:paraId="1FDBDB4F" w14:textId="77777777" w:rsidR="009A03F2" w:rsidRDefault="009A03F2" w:rsidP="00934BC9">
            <w:r>
              <w:rPr>
                <w:sz w:val="19"/>
                <w:szCs w:val="19"/>
              </w:rPr>
              <w:t>Atvykusių asmenų registracija, priėmimas, asmens el. byla, paskyrimai į įstaigą / būrį / skyrių / grupę / kamerą, įstaigoje laikomų ir išvykusių asmenų apskaita, trumpalaikės išvykos, kamerų valdymas, mirties įforminimas, kalinio pažymėjimo formavimo modulis</w:t>
            </w:r>
          </w:p>
        </w:tc>
      </w:tr>
      <w:tr w:rsidR="009A03F2" w14:paraId="77C21C13" w14:textId="77777777" w:rsidTr="00934BC9">
        <w:tc>
          <w:tcPr>
            <w:tcW w:w="500" w:type="dxa"/>
            <w:shd w:val="clear" w:color="auto" w:fill="F5F5F5"/>
            <w:tcMar>
              <w:top w:w="60" w:type="dxa"/>
              <w:left w:w="100" w:type="dxa"/>
              <w:bottom w:w="60" w:type="dxa"/>
              <w:right w:w="100" w:type="dxa"/>
            </w:tcMar>
          </w:tcPr>
          <w:p w14:paraId="50FB62B1" w14:textId="77777777" w:rsidR="009A03F2" w:rsidRDefault="009A03F2" w:rsidP="00934BC9">
            <w:r>
              <w:rPr>
                <w:sz w:val="19"/>
                <w:szCs w:val="19"/>
              </w:rPr>
              <w:t>2</w:t>
            </w:r>
          </w:p>
        </w:tc>
        <w:tc>
          <w:tcPr>
            <w:tcW w:w="2500" w:type="dxa"/>
            <w:shd w:val="clear" w:color="auto" w:fill="F5F5F5"/>
            <w:tcMar>
              <w:top w:w="60" w:type="dxa"/>
              <w:left w:w="100" w:type="dxa"/>
              <w:bottom w:w="60" w:type="dxa"/>
              <w:right w:w="100" w:type="dxa"/>
            </w:tcMar>
          </w:tcPr>
          <w:p w14:paraId="5705FC3D" w14:textId="77777777" w:rsidR="009A03F2" w:rsidRDefault="009A03F2" w:rsidP="00934BC9">
            <w:r>
              <w:rPr>
                <w:sz w:val="19"/>
                <w:szCs w:val="19"/>
              </w:rPr>
              <w:t>Judėjimo kontrolės posistemė</w:t>
            </w:r>
          </w:p>
        </w:tc>
        <w:tc>
          <w:tcPr>
            <w:tcW w:w="6360" w:type="dxa"/>
            <w:shd w:val="clear" w:color="auto" w:fill="F5F5F5"/>
            <w:tcMar>
              <w:top w:w="60" w:type="dxa"/>
              <w:left w:w="100" w:type="dxa"/>
              <w:bottom w:w="60" w:type="dxa"/>
              <w:right w:w="100" w:type="dxa"/>
            </w:tcMar>
          </w:tcPr>
          <w:p w14:paraId="1BAA8522" w14:textId="77777777" w:rsidR="009A03F2" w:rsidRDefault="009A03F2" w:rsidP="00934BC9">
            <w:r>
              <w:rPr>
                <w:sz w:val="19"/>
                <w:szCs w:val="19"/>
              </w:rPr>
              <w:t>Praėjimo kontrolės registravimas; lokalus asmenų judėjimas įstaigos teritorijoje; išorinis judėjimas - konvojavimas ir leidimų išvykti išdavimas; policijos vogtų daiktų ir laisvų areštinių kamerų patikrinimo funkcionalumas</w:t>
            </w:r>
          </w:p>
        </w:tc>
      </w:tr>
      <w:tr w:rsidR="009A03F2" w14:paraId="21A199F5" w14:textId="77777777" w:rsidTr="00934BC9">
        <w:tc>
          <w:tcPr>
            <w:tcW w:w="500" w:type="dxa"/>
            <w:tcMar>
              <w:top w:w="60" w:type="dxa"/>
              <w:left w:w="100" w:type="dxa"/>
              <w:bottom w:w="60" w:type="dxa"/>
              <w:right w:w="100" w:type="dxa"/>
            </w:tcMar>
          </w:tcPr>
          <w:p w14:paraId="6CBC03FA" w14:textId="77777777" w:rsidR="009A03F2" w:rsidRDefault="009A03F2" w:rsidP="00934BC9">
            <w:r>
              <w:rPr>
                <w:sz w:val="19"/>
                <w:szCs w:val="19"/>
              </w:rPr>
              <w:t>3</w:t>
            </w:r>
          </w:p>
        </w:tc>
        <w:tc>
          <w:tcPr>
            <w:tcW w:w="2500" w:type="dxa"/>
            <w:tcMar>
              <w:top w:w="60" w:type="dxa"/>
              <w:left w:w="100" w:type="dxa"/>
              <w:bottom w:w="60" w:type="dxa"/>
              <w:right w:w="100" w:type="dxa"/>
            </w:tcMar>
          </w:tcPr>
          <w:p w14:paraId="03F1906D" w14:textId="77777777" w:rsidR="009A03F2" w:rsidRDefault="009A03F2" w:rsidP="00934BC9">
            <w:r>
              <w:rPr>
                <w:sz w:val="19"/>
                <w:szCs w:val="19"/>
              </w:rPr>
              <w:t>Priežiūros ir saugumo valdymo posistemė</w:t>
            </w:r>
          </w:p>
        </w:tc>
        <w:tc>
          <w:tcPr>
            <w:tcW w:w="6360" w:type="dxa"/>
            <w:tcMar>
              <w:top w:w="60" w:type="dxa"/>
              <w:left w:w="100" w:type="dxa"/>
              <w:bottom w:w="60" w:type="dxa"/>
              <w:right w:w="100" w:type="dxa"/>
            </w:tcMar>
          </w:tcPr>
          <w:p w14:paraId="653E49C9" w14:textId="77777777" w:rsidR="009A03F2" w:rsidRDefault="009A03F2" w:rsidP="00934BC9">
            <w:r>
              <w:rPr>
                <w:sz w:val="19"/>
                <w:szCs w:val="19"/>
              </w:rPr>
              <w:t>Kriminologinės būklės stebėsena, kratų planavimas ir vykdymas, patikrinimų registravimas, blaivumo ir apsvaigimo nustatymas, tarnybiniai pranešimai</w:t>
            </w:r>
          </w:p>
        </w:tc>
      </w:tr>
      <w:tr w:rsidR="009A03F2" w14:paraId="0DEB0EAF" w14:textId="77777777" w:rsidTr="00934BC9">
        <w:tc>
          <w:tcPr>
            <w:tcW w:w="500" w:type="dxa"/>
            <w:shd w:val="clear" w:color="auto" w:fill="F5F5F5"/>
            <w:tcMar>
              <w:top w:w="60" w:type="dxa"/>
              <w:left w:w="100" w:type="dxa"/>
              <w:bottom w:w="60" w:type="dxa"/>
              <w:right w:w="100" w:type="dxa"/>
            </w:tcMar>
          </w:tcPr>
          <w:p w14:paraId="4F9C2219" w14:textId="77777777" w:rsidR="009A03F2" w:rsidRDefault="009A03F2" w:rsidP="00934BC9">
            <w:r>
              <w:rPr>
                <w:sz w:val="19"/>
                <w:szCs w:val="19"/>
              </w:rPr>
              <w:t>4</w:t>
            </w:r>
          </w:p>
        </w:tc>
        <w:tc>
          <w:tcPr>
            <w:tcW w:w="2500" w:type="dxa"/>
            <w:shd w:val="clear" w:color="auto" w:fill="F5F5F5"/>
            <w:tcMar>
              <w:top w:w="60" w:type="dxa"/>
              <w:left w:w="100" w:type="dxa"/>
              <w:bottom w:w="60" w:type="dxa"/>
              <w:right w:w="100" w:type="dxa"/>
            </w:tcMar>
          </w:tcPr>
          <w:p w14:paraId="33D4E79C" w14:textId="77777777" w:rsidR="009A03F2" w:rsidRDefault="009A03F2" w:rsidP="00934BC9">
            <w:r>
              <w:rPr>
                <w:sz w:val="19"/>
                <w:szCs w:val="19"/>
              </w:rPr>
              <w:t>Asmens elgesio kontrolės posistemė</w:t>
            </w:r>
          </w:p>
        </w:tc>
        <w:tc>
          <w:tcPr>
            <w:tcW w:w="6360" w:type="dxa"/>
            <w:shd w:val="clear" w:color="auto" w:fill="F5F5F5"/>
            <w:tcMar>
              <w:top w:w="60" w:type="dxa"/>
              <w:left w:w="100" w:type="dxa"/>
              <w:bottom w:w="60" w:type="dxa"/>
              <w:right w:w="100" w:type="dxa"/>
            </w:tcMar>
          </w:tcPr>
          <w:p w14:paraId="09C60CF0" w14:textId="77777777" w:rsidR="009A03F2" w:rsidRDefault="009A03F2" w:rsidP="00934BC9">
            <w:r>
              <w:rPr>
                <w:sz w:val="19"/>
                <w:szCs w:val="19"/>
              </w:rPr>
              <w:t>Paskatinimų ir nuobaudų skyrimas, sustiprintos priežiūros, narkotinių medžiagų vartojimo bei linkusių užpulti ar pabėgti asmenų apskaita</w:t>
            </w:r>
          </w:p>
        </w:tc>
      </w:tr>
      <w:tr w:rsidR="009A03F2" w14:paraId="6C5D29F8" w14:textId="77777777" w:rsidTr="00934BC9">
        <w:tc>
          <w:tcPr>
            <w:tcW w:w="500" w:type="dxa"/>
            <w:tcMar>
              <w:top w:w="60" w:type="dxa"/>
              <w:left w:w="100" w:type="dxa"/>
              <w:bottom w:w="60" w:type="dxa"/>
              <w:right w:w="100" w:type="dxa"/>
            </w:tcMar>
          </w:tcPr>
          <w:p w14:paraId="0D9F0B98" w14:textId="77777777" w:rsidR="009A03F2" w:rsidRDefault="009A03F2" w:rsidP="00934BC9">
            <w:r>
              <w:rPr>
                <w:sz w:val="19"/>
                <w:szCs w:val="19"/>
              </w:rPr>
              <w:t>5</w:t>
            </w:r>
          </w:p>
        </w:tc>
        <w:tc>
          <w:tcPr>
            <w:tcW w:w="2500" w:type="dxa"/>
            <w:tcMar>
              <w:top w:w="60" w:type="dxa"/>
              <w:left w:w="100" w:type="dxa"/>
              <w:bottom w:w="60" w:type="dxa"/>
              <w:right w:w="100" w:type="dxa"/>
            </w:tcMar>
          </w:tcPr>
          <w:p w14:paraId="298C8CA7" w14:textId="77777777" w:rsidR="009A03F2" w:rsidRDefault="009A03F2" w:rsidP="00934BC9">
            <w:r>
              <w:rPr>
                <w:sz w:val="19"/>
                <w:szCs w:val="19"/>
              </w:rPr>
              <w:t>Asmens veiklos (resocializacijos) posistemė</w:t>
            </w:r>
          </w:p>
        </w:tc>
        <w:tc>
          <w:tcPr>
            <w:tcW w:w="6360" w:type="dxa"/>
            <w:tcMar>
              <w:top w:w="60" w:type="dxa"/>
              <w:left w:w="100" w:type="dxa"/>
              <w:bottom w:w="60" w:type="dxa"/>
              <w:right w:w="100" w:type="dxa"/>
            </w:tcMar>
          </w:tcPr>
          <w:p w14:paraId="0FFCB29F" w14:textId="77777777" w:rsidR="009A03F2" w:rsidRDefault="009A03F2" w:rsidP="00934BC9">
            <w:r>
              <w:rPr>
                <w:sz w:val="19"/>
                <w:szCs w:val="19"/>
              </w:rPr>
              <w:t>Individualaus socialinės reabilitacijos plano modulis; dienotvarkės modulis - dienotvarkės sudarymas, užimtumo organizavimas, resocializacijos veiklų organizavimas; mokslo klausimų modulis - mokymuose dalyvaujančių asmenų informacija ir mokymosi grafikas; įstaigos parduotuvės modulis - prekių ir prekių kategorijų administravimas, prekių tvirtinimas, prekių pristatymo grafikai, išleidžiamos sumos ribojimų administravimas, asmenų užsakymų formavimas ir apskaita (moduliu dirba įstaigos parduotuvės darbuotojai); pasimatymų valdymo modulis - pasimatymo ar susitikimo prašymų tvarkymas, atvykstančių asmenų sąrašai, advokato licencijos galiojimo tikrinimas advokatūros informacinėje sistemoje, praėjimo kontrolė, susitikimo fakto fiksavimas, pranešimai apie gynėjo apsilankymą</w:t>
            </w:r>
          </w:p>
        </w:tc>
      </w:tr>
      <w:tr w:rsidR="009A03F2" w14:paraId="00ADDB9A" w14:textId="77777777" w:rsidTr="00934BC9">
        <w:tc>
          <w:tcPr>
            <w:tcW w:w="500" w:type="dxa"/>
            <w:shd w:val="clear" w:color="auto" w:fill="F5F5F5"/>
            <w:tcMar>
              <w:top w:w="60" w:type="dxa"/>
              <w:left w:w="100" w:type="dxa"/>
              <w:bottom w:w="60" w:type="dxa"/>
              <w:right w:w="100" w:type="dxa"/>
            </w:tcMar>
          </w:tcPr>
          <w:p w14:paraId="4D1FEF60" w14:textId="77777777" w:rsidR="009A03F2" w:rsidRDefault="009A03F2" w:rsidP="00934BC9">
            <w:r>
              <w:rPr>
                <w:sz w:val="19"/>
                <w:szCs w:val="19"/>
              </w:rPr>
              <w:t>6</w:t>
            </w:r>
          </w:p>
        </w:tc>
        <w:tc>
          <w:tcPr>
            <w:tcW w:w="2500" w:type="dxa"/>
            <w:shd w:val="clear" w:color="auto" w:fill="F5F5F5"/>
            <w:tcMar>
              <w:top w:w="60" w:type="dxa"/>
              <w:left w:w="100" w:type="dxa"/>
              <w:bottom w:w="60" w:type="dxa"/>
              <w:right w:w="100" w:type="dxa"/>
            </w:tcMar>
          </w:tcPr>
          <w:p w14:paraId="5D2F1F73" w14:textId="77777777" w:rsidR="009A03F2" w:rsidRDefault="009A03F2" w:rsidP="00934BC9">
            <w:r>
              <w:rPr>
                <w:sz w:val="19"/>
                <w:szCs w:val="19"/>
              </w:rPr>
              <w:t>Asmens turto apskaitos posistemė</w:t>
            </w:r>
          </w:p>
        </w:tc>
        <w:tc>
          <w:tcPr>
            <w:tcW w:w="6360" w:type="dxa"/>
            <w:shd w:val="clear" w:color="auto" w:fill="F5F5F5"/>
            <w:tcMar>
              <w:top w:w="60" w:type="dxa"/>
              <w:left w:w="100" w:type="dxa"/>
              <w:bottom w:w="60" w:type="dxa"/>
              <w:right w:w="100" w:type="dxa"/>
            </w:tcMar>
          </w:tcPr>
          <w:p w14:paraId="73D655FE" w14:textId="77777777" w:rsidR="009A03F2" w:rsidRDefault="009A03F2" w:rsidP="00934BC9">
            <w:r>
              <w:rPr>
                <w:sz w:val="19"/>
                <w:szCs w:val="19"/>
              </w:rPr>
              <w:t>Lėšų apskaita, daiktų registravimas, perdavimas, sunaikinimas, neleidžiamų daiktų apskaita, siuntos, laiškai, suvartotos elektros energijos registravimas, saugyklos apskaita</w:t>
            </w:r>
          </w:p>
        </w:tc>
      </w:tr>
      <w:tr w:rsidR="009A03F2" w14:paraId="7C4E6DE7" w14:textId="77777777" w:rsidTr="00934BC9">
        <w:tc>
          <w:tcPr>
            <w:tcW w:w="500" w:type="dxa"/>
            <w:tcMar>
              <w:top w:w="60" w:type="dxa"/>
              <w:left w:w="100" w:type="dxa"/>
              <w:bottom w:w="60" w:type="dxa"/>
              <w:right w:w="100" w:type="dxa"/>
            </w:tcMar>
          </w:tcPr>
          <w:p w14:paraId="28CE4CD5" w14:textId="77777777" w:rsidR="009A03F2" w:rsidRDefault="009A03F2" w:rsidP="00934BC9">
            <w:r>
              <w:rPr>
                <w:sz w:val="19"/>
                <w:szCs w:val="19"/>
              </w:rPr>
              <w:t>7</w:t>
            </w:r>
          </w:p>
        </w:tc>
        <w:tc>
          <w:tcPr>
            <w:tcW w:w="2500" w:type="dxa"/>
            <w:tcMar>
              <w:top w:w="60" w:type="dxa"/>
              <w:left w:w="100" w:type="dxa"/>
              <w:bottom w:w="60" w:type="dxa"/>
              <w:right w:w="100" w:type="dxa"/>
            </w:tcMar>
          </w:tcPr>
          <w:p w14:paraId="0D664F77" w14:textId="77777777" w:rsidR="009A03F2" w:rsidRDefault="009A03F2" w:rsidP="00934BC9">
            <w:r>
              <w:rPr>
                <w:sz w:val="19"/>
                <w:szCs w:val="19"/>
              </w:rPr>
              <w:t>Sveikatos posistemė</w:t>
            </w:r>
          </w:p>
        </w:tc>
        <w:tc>
          <w:tcPr>
            <w:tcW w:w="6360" w:type="dxa"/>
            <w:tcMar>
              <w:top w:w="60" w:type="dxa"/>
              <w:left w:w="100" w:type="dxa"/>
              <w:bottom w:w="60" w:type="dxa"/>
              <w:right w:w="100" w:type="dxa"/>
            </w:tcMar>
          </w:tcPr>
          <w:p w14:paraId="29033D2B" w14:textId="77777777" w:rsidR="009A03F2" w:rsidRDefault="009A03F2" w:rsidP="00934BC9">
            <w:r>
              <w:rPr>
                <w:sz w:val="19"/>
                <w:szCs w:val="19"/>
              </w:rPr>
              <w:t>Asmens sveikatos įrašų peržiūra, registravimas vizitui pas gydytoją</w:t>
            </w:r>
          </w:p>
        </w:tc>
      </w:tr>
      <w:tr w:rsidR="009A03F2" w14:paraId="686CDF15" w14:textId="77777777" w:rsidTr="00934BC9">
        <w:tc>
          <w:tcPr>
            <w:tcW w:w="500" w:type="dxa"/>
            <w:shd w:val="clear" w:color="auto" w:fill="F5F5F5"/>
            <w:tcMar>
              <w:top w:w="60" w:type="dxa"/>
              <w:left w:w="100" w:type="dxa"/>
              <w:bottom w:w="60" w:type="dxa"/>
              <w:right w:w="100" w:type="dxa"/>
            </w:tcMar>
          </w:tcPr>
          <w:p w14:paraId="67DB1FDA" w14:textId="77777777" w:rsidR="009A03F2" w:rsidRDefault="009A03F2" w:rsidP="00934BC9">
            <w:r>
              <w:rPr>
                <w:sz w:val="19"/>
                <w:szCs w:val="19"/>
              </w:rPr>
              <w:t>8</w:t>
            </w:r>
          </w:p>
        </w:tc>
        <w:tc>
          <w:tcPr>
            <w:tcW w:w="2500" w:type="dxa"/>
            <w:shd w:val="clear" w:color="auto" w:fill="F5F5F5"/>
            <w:tcMar>
              <w:top w:w="60" w:type="dxa"/>
              <w:left w:w="100" w:type="dxa"/>
              <w:bottom w:w="60" w:type="dxa"/>
              <w:right w:w="100" w:type="dxa"/>
            </w:tcMar>
          </w:tcPr>
          <w:p w14:paraId="5C61EA33" w14:textId="77777777" w:rsidR="009A03F2" w:rsidRDefault="009A03F2" w:rsidP="00934BC9">
            <w:r>
              <w:rPr>
                <w:sz w:val="19"/>
                <w:szCs w:val="19"/>
              </w:rPr>
              <w:t>Prašymų valdymo posistemė</w:t>
            </w:r>
          </w:p>
        </w:tc>
        <w:tc>
          <w:tcPr>
            <w:tcW w:w="6360" w:type="dxa"/>
            <w:shd w:val="clear" w:color="auto" w:fill="F5F5F5"/>
            <w:tcMar>
              <w:top w:w="60" w:type="dxa"/>
              <w:left w:w="100" w:type="dxa"/>
              <w:bottom w:w="60" w:type="dxa"/>
              <w:right w:w="100" w:type="dxa"/>
            </w:tcMar>
          </w:tcPr>
          <w:p w14:paraId="336297F8" w14:textId="77777777" w:rsidR="009A03F2" w:rsidRDefault="009A03F2" w:rsidP="00934BC9">
            <w:r>
              <w:rPr>
                <w:sz w:val="19"/>
                <w:szCs w:val="19"/>
              </w:rPr>
              <w:t>Prašymų teikimas ir valdymas, skundų valdymas, malonės prašymų nagrinėjimas, atsakymų dėl prašymų ir skundų rengimas, pažymų rengimas, išoriniame portale teiktų paslaugų vertinimų peržiūra ir apdorojimas (paslaugų vertinimo anketos)</w:t>
            </w:r>
          </w:p>
        </w:tc>
      </w:tr>
      <w:tr w:rsidR="009A03F2" w14:paraId="798A278E" w14:textId="77777777" w:rsidTr="00934BC9">
        <w:tc>
          <w:tcPr>
            <w:tcW w:w="500" w:type="dxa"/>
            <w:tcMar>
              <w:top w:w="60" w:type="dxa"/>
              <w:left w:w="100" w:type="dxa"/>
              <w:bottom w:w="60" w:type="dxa"/>
              <w:right w:w="100" w:type="dxa"/>
            </w:tcMar>
          </w:tcPr>
          <w:p w14:paraId="33B7083D" w14:textId="77777777" w:rsidR="009A03F2" w:rsidRDefault="009A03F2" w:rsidP="00934BC9">
            <w:r>
              <w:rPr>
                <w:sz w:val="19"/>
                <w:szCs w:val="19"/>
              </w:rPr>
              <w:t>9</w:t>
            </w:r>
          </w:p>
        </w:tc>
        <w:tc>
          <w:tcPr>
            <w:tcW w:w="2500" w:type="dxa"/>
            <w:tcMar>
              <w:top w:w="60" w:type="dxa"/>
              <w:left w:w="100" w:type="dxa"/>
              <w:bottom w:w="60" w:type="dxa"/>
              <w:right w:w="100" w:type="dxa"/>
            </w:tcMar>
          </w:tcPr>
          <w:p w14:paraId="0FC3DD50" w14:textId="77777777" w:rsidR="009A03F2" w:rsidRDefault="009A03F2" w:rsidP="00934BC9">
            <w:r>
              <w:rPr>
                <w:sz w:val="19"/>
                <w:szCs w:val="19"/>
              </w:rPr>
              <w:t>Paleidimo ir perkėlimų posistemė</w:t>
            </w:r>
          </w:p>
        </w:tc>
        <w:tc>
          <w:tcPr>
            <w:tcW w:w="6360" w:type="dxa"/>
            <w:tcMar>
              <w:top w:w="60" w:type="dxa"/>
              <w:left w:w="100" w:type="dxa"/>
              <w:bottom w:w="60" w:type="dxa"/>
              <w:right w:w="100" w:type="dxa"/>
            </w:tcMar>
          </w:tcPr>
          <w:p w14:paraId="680DEEAC" w14:textId="77777777" w:rsidR="009A03F2" w:rsidRDefault="009A03F2" w:rsidP="00934BC9">
            <w:r>
              <w:rPr>
                <w:sz w:val="19"/>
                <w:szCs w:val="19"/>
              </w:rPr>
              <w:t>Paleidimas iš įstaigos, lygtinis paleidimas, nuteistųjų perkėlimas</w:t>
            </w:r>
          </w:p>
        </w:tc>
      </w:tr>
      <w:tr w:rsidR="009A03F2" w14:paraId="196D6C55" w14:textId="77777777" w:rsidTr="00934BC9">
        <w:tc>
          <w:tcPr>
            <w:tcW w:w="500" w:type="dxa"/>
            <w:shd w:val="clear" w:color="auto" w:fill="F5F5F5"/>
            <w:tcMar>
              <w:top w:w="60" w:type="dxa"/>
              <w:left w:w="100" w:type="dxa"/>
              <w:bottom w:w="60" w:type="dxa"/>
              <w:right w:w="100" w:type="dxa"/>
            </w:tcMar>
          </w:tcPr>
          <w:p w14:paraId="441C6214" w14:textId="77777777" w:rsidR="009A03F2" w:rsidRDefault="009A03F2" w:rsidP="00934BC9">
            <w:r>
              <w:rPr>
                <w:sz w:val="19"/>
                <w:szCs w:val="19"/>
              </w:rPr>
              <w:t>10</w:t>
            </w:r>
          </w:p>
        </w:tc>
        <w:tc>
          <w:tcPr>
            <w:tcW w:w="2500" w:type="dxa"/>
            <w:shd w:val="clear" w:color="auto" w:fill="F5F5F5"/>
            <w:tcMar>
              <w:top w:w="60" w:type="dxa"/>
              <w:left w:w="100" w:type="dxa"/>
              <w:bottom w:w="60" w:type="dxa"/>
              <w:right w:w="100" w:type="dxa"/>
            </w:tcMar>
          </w:tcPr>
          <w:p w14:paraId="0FEB7DE6" w14:textId="77777777" w:rsidR="009A03F2" w:rsidRDefault="009A03F2" w:rsidP="00934BC9">
            <w:r>
              <w:rPr>
                <w:sz w:val="19"/>
                <w:szCs w:val="19"/>
              </w:rPr>
              <w:t>Probacijos posistemė</w:t>
            </w:r>
          </w:p>
        </w:tc>
        <w:tc>
          <w:tcPr>
            <w:tcW w:w="6360" w:type="dxa"/>
            <w:shd w:val="clear" w:color="auto" w:fill="F5F5F5"/>
            <w:tcMar>
              <w:top w:w="60" w:type="dxa"/>
              <w:left w:w="100" w:type="dxa"/>
              <w:bottom w:w="60" w:type="dxa"/>
              <w:right w:w="100" w:type="dxa"/>
            </w:tcMar>
          </w:tcPr>
          <w:p w14:paraId="584991DB" w14:textId="77777777" w:rsidR="009A03F2" w:rsidRDefault="009A03F2" w:rsidP="00934BC9">
            <w:r>
              <w:rPr>
                <w:sz w:val="19"/>
                <w:szCs w:val="19"/>
              </w:rPr>
              <w:t>Prižiūrimo asmens byla ir jos registracija, individualus priežiūros planas, dienotvarkė, priežiūros eigos kontrolė, patikrinimų planavimas, socialinių partnerių ir bendradarbiavimo sutarčių valdymas, siuntimai atlikti teismo paskirtus darbus, probacijos ataskaitos</w:t>
            </w:r>
          </w:p>
        </w:tc>
      </w:tr>
      <w:tr w:rsidR="009A03F2" w14:paraId="140A4C21" w14:textId="77777777" w:rsidTr="00934BC9">
        <w:tc>
          <w:tcPr>
            <w:tcW w:w="500" w:type="dxa"/>
            <w:tcMar>
              <w:top w:w="60" w:type="dxa"/>
              <w:left w:w="100" w:type="dxa"/>
              <w:bottom w:w="60" w:type="dxa"/>
              <w:right w:w="100" w:type="dxa"/>
            </w:tcMar>
          </w:tcPr>
          <w:p w14:paraId="15E1B054" w14:textId="77777777" w:rsidR="009A03F2" w:rsidRDefault="009A03F2" w:rsidP="00934BC9">
            <w:r>
              <w:rPr>
                <w:sz w:val="19"/>
                <w:szCs w:val="19"/>
              </w:rPr>
              <w:t>11</w:t>
            </w:r>
          </w:p>
        </w:tc>
        <w:tc>
          <w:tcPr>
            <w:tcW w:w="2500" w:type="dxa"/>
            <w:tcMar>
              <w:top w:w="60" w:type="dxa"/>
              <w:left w:w="100" w:type="dxa"/>
              <w:bottom w:w="60" w:type="dxa"/>
              <w:right w:w="100" w:type="dxa"/>
            </w:tcMar>
          </w:tcPr>
          <w:p w14:paraId="0E3649E1" w14:textId="77777777" w:rsidR="009A03F2" w:rsidRDefault="009A03F2" w:rsidP="00934BC9">
            <w:r>
              <w:rPr>
                <w:sz w:val="19"/>
                <w:szCs w:val="19"/>
              </w:rPr>
              <w:t>Komisijų valdymo posistemė</w:t>
            </w:r>
          </w:p>
        </w:tc>
        <w:tc>
          <w:tcPr>
            <w:tcW w:w="6360" w:type="dxa"/>
            <w:tcMar>
              <w:top w:w="60" w:type="dxa"/>
              <w:left w:w="100" w:type="dxa"/>
              <w:bottom w:w="60" w:type="dxa"/>
              <w:right w:w="100" w:type="dxa"/>
            </w:tcMar>
          </w:tcPr>
          <w:p w14:paraId="53BCFB87" w14:textId="77777777" w:rsidR="009A03F2" w:rsidRDefault="009A03F2" w:rsidP="00934BC9">
            <w:r>
              <w:rPr>
                <w:sz w:val="19"/>
                <w:szCs w:val="19"/>
              </w:rPr>
              <w:t>Komisijų sudėtis, posėdžių organizavimas, darbotvarkės, išorinių komisijos narių dalyvavimas</w:t>
            </w:r>
          </w:p>
        </w:tc>
      </w:tr>
      <w:tr w:rsidR="009A03F2" w14:paraId="146232CC" w14:textId="77777777" w:rsidTr="00934BC9">
        <w:tc>
          <w:tcPr>
            <w:tcW w:w="500" w:type="dxa"/>
            <w:shd w:val="clear" w:color="auto" w:fill="F5F5F5"/>
            <w:tcMar>
              <w:top w:w="60" w:type="dxa"/>
              <w:left w:w="100" w:type="dxa"/>
              <w:bottom w:w="60" w:type="dxa"/>
              <w:right w:w="100" w:type="dxa"/>
            </w:tcMar>
          </w:tcPr>
          <w:p w14:paraId="6A17388C" w14:textId="77777777" w:rsidR="009A03F2" w:rsidRDefault="009A03F2" w:rsidP="00934BC9">
            <w:r>
              <w:rPr>
                <w:sz w:val="19"/>
                <w:szCs w:val="19"/>
              </w:rPr>
              <w:t>12</w:t>
            </w:r>
          </w:p>
        </w:tc>
        <w:tc>
          <w:tcPr>
            <w:tcW w:w="2500" w:type="dxa"/>
            <w:shd w:val="clear" w:color="auto" w:fill="F5F5F5"/>
            <w:tcMar>
              <w:top w:w="60" w:type="dxa"/>
              <w:left w:w="100" w:type="dxa"/>
              <w:bottom w:w="60" w:type="dxa"/>
              <w:right w:w="100" w:type="dxa"/>
            </w:tcMar>
          </w:tcPr>
          <w:p w14:paraId="17E1334B" w14:textId="77777777" w:rsidR="009A03F2" w:rsidRDefault="009A03F2" w:rsidP="00934BC9">
            <w:r>
              <w:rPr>
                <w:sz w:val="19"/>
                <w:szCs w:val="19"/>
              </w:rPr>
              <w:t>Dokumentų valdymo posistemė (DVP)</w:t>
            </w:r>
          </w:p>
        </w:tc>
        <w:tc>
          <w:tcPr>
            <w:tcW w:w="6360" w:type="dxa"/>
            <w:shd w:val="clear" w:color="auto" w:fill="F5F5F5"/>
            <w:tcMar>
              <w:top w:w="60" w:type="dxa"/>
              <w:left w:w="100" w:type="dxa"/>
              <w:bottom w:w="60" w:type="dxa"/>
              <w:right w:w="100" w:type="dxa"/>
            </w:tcMar>
          </w:tcPr>
          <w:p w14:paraId="35799552" w14:textId="77777777" w:rsidR="009A03F2" w:rsidRDefault="009A03F2" w:rsidP="00934BC9">
            <w:r>
              <w:rPr>
                <w:sz w:val="19"/>
                <w:szCs w:val="19"/>
              </w:rPr>
              <w:t>El. dokumentų formavimas, registravimas, derinimas, skirstymas, nepaskirstytų dokumentų sąrašas, dokumentų formatų konvertavimas, elektroninio parašo funkcionalumas; dokumentų formų ir metainformacijos administravimas; dokumentų registravimas pagal raštvedybos taisykles, nustatomas posistemės konfigūracijoje; laiko žymų tarnybų ir pasirašymo sertifikatų konfigūravimas</w:t>
            </w:r>
          </w:p>
        </w:tc>
      </w:tr>
      <w:tr w:rsidR="009A03F2" w14:paraId="2142E352" w14:textId="77777777" w:rsidTr="00934BC9">
        <w:tc>
          <w:tcPr>
            <w:tcW w:w="500" w:type="dxa"/>
            <w:tcMar>
              <w:top w:w="60" w:type="dxa"/>
              <w:left w:w="100" w:type="dxa"/>
              <w:bottom w:w="60" w:type="dxa"/>
              <w:right w:w="100" w:type="dxa"/>
            </w:tcMar>
          </w:tcPr>
          <w:p w14:paraId="164384F1" w14:textId="77777777" w:rsidR="009A03F2" w:rsidRDefault="009A03F2" w:rsidP="00934BC9">
            <w:r>
              <w:rPr>
                <w:sz w:val="19"/>
                <w:szCs w:val="19"/>
              </w:rPr>
              <w:t>13</w:t>
            </w:r>
          </w:p>
        </w:tc>
        <w:tc>
          <w:tcPr>
            <w:tcW w:w="2500" w:type="dxa"/>
            <w:tcMar>
              <w:top w:w="60" w:type="dxa"/>
              <w:left w:w="100" w:type="dxa"/>
              <w:bottom w:w="60" w:type="dxa"/>
              <w:right w:w="100" w:type="dxa"/>
            </w:tcMar>
          </w:tcPr>
          <w:p w14:paraId="374FDA4F" w14:textId="77777777" w:rsidR="009A03F2" w:rsidRDefault="009A03F2" w:rsidP="00934BC9">
            <w:r>
              <w:rPr>
                <w:sz w:val="19"/>
                <w:szCs w:val="19"/>
              </w:rPr>
              <w:t>Pranešimų ir užduočių posistemė</w:t>
            </w:r>
          </w:p>
        </w:tc>
        <w:tc>
          <w:tcPr>
            <w:tcW w:w="6360" w:type="dxa"/>
            <w:tcMar>
              <w:top w:w="60" w:type="dxa"/>
              <w:left w:w="100" w:type="dxa"/>
              <w:bottom w:w="60" w:type="dxa"/>
              <w:right w:w="100" w:type="dxa"/>
            </w:tcMar>
          </w:tcPr>
          <w:p w14:paraId="0D76CA7D" w14:textId="77777777" w:rsidR="009A03F2" w:rsidRDefault="009A03F2" w:rsidP="00934BC9">
            <w:r>
              <w:rPr>
                <w:sz w:val="19"/>
                <w:szCs w:val="19"/>
              </w:rPr>
              <w:t>Užduočių valdymas, pranešimų tvarkymas, pranešimai išorės institucijoms</w:t>
            </w:r>
          </w:p>
        </w:tc>
      </w:tr>
      <w:tr w:rsidR="009A03F2" w14:paraId="5E5B21CB" w14:textId="77777777" w:rsidTr="00934BC9">
        <w:tc>
          <w:tcPr>
            <w:tcW w:w="500" w:type="dxa"/>
            <w:shd w:val="clear" w:color="auto" w:fill="F5F5F5"/>
            <w:tcMar>
              <w:top w:w="60" w:type="dxa"/>
              <w:left w:w="100" w:type="dxa"/>
              <w:bottom w:w="60" w:type="dxa"/>
              <w:right w:w="100" w:type="dxa"/>
            </w:tcMar>
          </w:tcPr>
          <w:p w14:paraId="1E178653" w14:textId="77777777" w:rsidR="009A03F2" w:rsidRDefault="009A03F2" w:rsidP="00934BC9">
            <w:r>
              <w:rPr>
                <w:sz w:val="19"/>
                <w:szCs w:val="19"/>
              </w:rPr>
              <w:t>14</w:t>
            </w:r>
          </w:p>
        </w:tc>
        <w:tc>
          <w:tcPr>
            <w:tcW w:w="2500" w:type="dxa"/>
            <w:shd w:val="clear" w:color="auto" w:fill="F5F5F5"/>
            <w:tcMar>
              <w:top w:w="60" w:type="dxa"/>
              <w:left w:w="100" w:type="dxa"/>
              <w:bottom w:w="60" w:type="dxa"/>
              <w:right w:w="100" w:type="dxa"/>
            </w:tcMar>
          </w:tcPr>
          <w:p w14:paraId="0788E736" w14:textId="77777777" w:rsidR="009A03F2" w:rsidRDefault="009A03F2" w:rsidP="00934BC9">
            <w:r>
              <w:rPr>
                <w:sz w:val="19"/>
                <w:szCs w:val="19"/>
              </w:rPr>
              <w:t>Darbuotojų posistemė</w:t>
            </w:r>
          </w:p>
        </w:tc>
        <w:tc>
          <w:tcPr>
            <w:tcW w:w="6360" w:type="dxa"/>
            <w:shd w:val="clear" w:color="auto" w:fill="F5F5F5"/>
            <w:tcMar>
              <w:top w:w="60" w:type="dxa"/>
              <w:left w:w="100" w:type="dxa"/>
              <w:bottom w:w="60" w:type="dxa"/>
              <w:right w:w="100" w:type="dxa"/>
            </w:tcMar>
          </w:tcPr>
          <w:p w14:paraId="2A1AB9EA" w14:textId="77777777" w:rsidR="009A03F2" w:rsidRDefault="009A03F2" w:rsidP="00934BC9">
            <w:r>
              <w:rPr>
                <w:sz w:val="19"/>
                <w:szCs w:val="19"/>
              </w:rPr>
              <w:t>Prisijungimas, pavadavimas, darbų kalendorius, bendrosios darbuotojų funkcijos</w:t>
            </w:r>
          </w:p>
        </w:tc>
      </w:tr>
    </w:tbl>
    <w:p w14:paraId="692C5624" w14:textId="4911F35D" w:rsidR="009A03F2" w:rsidRDefault="009A03F2" w:rsidP="009A03F2">
      <w:pPr>
        <w:spacing w:after="120" w:line="276" w:lineRule="auto"/>
      </w:pPr>
      <w:r>
        <w:t>Dokumentų valdymo posistemės funkcijos realizuotos standartinės dokumentų valdymo programinės įrangos „Avilys" pagrindu, o dokumentų pasirašymą elektroniniu parašu užtikrina jos modulis „eDocs". Tokį realizavimo būdą numatė Sistemos kūrimo techninė specifikacija (</w:t>
      </w:r>
      <w:r w:rsidR="001A665A">
        <w:t>1</w:t>
      </w:r>
      <w:r>
        <w:t xml:space="preserve"> priedas), pagal kurią dokumentų valdymo funkcijos galėjo būti realizuotos standartinės dokumentų valdymo sistemos programinės įrangos pagrindu.</w:t>
      </w:r>
    </w:p>
    <w:p w14:paraId="64F18468" w14:textId="77777777" w:rsidR="009A03F2" w:rsidRDefault="009A03F2" w:rsidP="009A03F2">
      <w:pPr>
        <w:spacing w:after="120" w:line="276" w:lineRule="auto"/>
      </w:pPr>
      <w:r>
        <w:t>Perkančiajai organizacijai priklauso turtinės teisės į Sistemai sukurtą programinę įrangą, o jos išeities kodas Perkančiajai organizacijai perduotas. „Avilys" ir „eDocs" yra savarankiški licencijuojami produktai, kurių gamintojas ir teisių turėtojas - UAB „Asseco Lietuva"; Perkančioji organizacija juos naudoja pagal Sistemos kūrimo sutartimi suteiktas licencijas. Vystymo paslaugos, susijusios su dokumentų valdymo funkcionalumu, atliekami Sistemos pusėje - keičiama integracija su „Avilys" ir „eDocs", konfigūracija, veiklos taisyklės, dokumentų šablonai ir naudotojo sąsaja. Į tai turi būti atsižvelgta planuojant ir vertinant šios srities paslaugas.</w:t>
      </w:r>
    </w:p>
    <w:p w14:paraId="2071881D" w14:textId="77777777" w:rsidR="009A03F2" w:rsidRDefault="009A03F2" w:rsidP="009A03F2">
      <w:pPr>
        <w:spacing w:after="120" w:line="276" w:lineRule="auto"/>
      </w:pPr>
    </w:p>
    <w:p w14:paraId="3E7F7D74" w14:textId="77777777" w:rsidR="009A03F2" w:rsidRDefault="009A03F2" w:rsidP="009A03F2">
      <w:pPr>
        <w:pStyle w:val="Heading3"/>
        <w:spacing w:before="240" w:after="120"/>
      </w:pPr>
      <w:r>
        <w:t>2.6.4. Sistemos administravimo komponentai</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3000"/>
        <w:gridCol w:w="6360"/>
      </w:tblGrid>
      <w:tr w:rsidR="009A03F2" w14:paraId="03555136" w14:textId="77777777" w:rsidTr="00934BC9">
        <w:trPr>
          <w:tblHeader/>
        </w:trPr>
        <w:tc>
          <w:tcPr>
            <w:tcW w:w="3000" w:type="dxa"/>
            <w:shd w:val="clear" w:color="auto" w:fill="DEDEDE"/>
            <w:tcMar>
              <w:top w:w="60" w:type="dxa"/>
              <w:left w:w="100" w:type="dxa"/>
              <w:bottom w:w="60" w:type="dxa"/>
              <w:right w:w="100" w:type="dxa"/>
            </w:tcMar>
          </w:tcPr>
          <w:p w14:paraId="3BFC9878" w14:textId="77777777" w:rsidR="009A03F2" w:rsidRDefault="009A03F2" w:rsidP="00934BC9">
            <w:r>
              <w:rPr>
                <w:b/>
                <w:bCs/>
                <w:sz w:val="19"/>
                <w:szCs w:val="19"/>
              </w:rPr>
              <w:t>Posistemė</w:t>
            </w:r>
          </w:p>
        </w:tc>
        <w:tc>
          <w:tcPr>
            <w:tcW w:w="6360" w:type="dxa"/>
            <w:shd w:val="clear" w:color="auto" w:fill="DEDEDE"/>
            <w:tcMar>
              <w:top w:w="60" w:type="dxa"/>
              <w:left w:w="100" w:type="dxa"/>
              <w:bottom w:w="60" w:type="dxa"/>
              <w:right w:w="100" w:type="dxa"/>
            </w:tcMar>
          </w:tcPr>
          <w:p w14:paraId="6471F873" w14:textId="77777777" w:rsidR="009A03F2" w:rsidRDefault="009A03F2" w:rsidP="00934BC9">
            <w:r>
              <w:rPr>
                <w:b/>
                <w:bCs/>
                <w:sz w:val="19"/>
                <w:szCs w:val="19"/>
              </w:rPr>
              <w:t>Paskirtis</w:t>
            </w:r>
          </w:p>
        </w:tc>
      </w:tr>
      <w:tr w:rsidR="009A03F2" w14:paraId="124D7715" w14:textId="77777777" w:rsidTr="00934BC9">
        <w:tc>
          <w:tcPr>
            <w:tcW w:w="3000" w:type="dxa"/>
            <w:tcMar>
              <w:top w:w="60" w:type="dxa"/>
              <w:left w:w="100" w:type="dxa"/>
              <w:bottom w:w="60" w:type="dxa"/>
              <w:right w:w="100" w:type="dxa"/>
            </w:tcMar>
          </w:tcPr>
          <w:p w14:paraId="7B193AA3" w14:textId="77777777" w:rsidR="009A03F2" w:rsidRDefault="009A03F2" w:rsidP="00934BC9">
            <w:r>
              <w:rPr>
                <w:sz w:val="19"/>
                <w:szCs w:val="19"/>
              </w:rPr>
              <w:t>Ataskaitų posistemė</w:t>
            </w:r>
          </w:p>
        </w:tc>
        <w:tc>
          <w:tcPr>
            <w:tcW w:w="6360" w:type="dxa"/>
            <w:tcMar>
              <w:top w:w="60" w:type="dxa"/>
              <w:left w:w="100" w:type="dxa"/>
              <w:bottom w:w="60" w:type="dxa"/>
              <w:right w:w="100" w:type="dxa"/>
            </w:tcMar>
          </w:tcPr>
          <w:p w14:paraId="11EB7E00" w14:textId="77777777" w:rsidR="009A03F2" w:rsidRDefault="009A03F2" w:rsidP="00934BC9">
            <w:r>
              <w:rPr>
                <w:sz w:val="19"/>
                <w:szCs w:val="19"/>
              </w:rPr>
              <w:t>Peržiūros formų ir ataskaitų tvarkymas, ataskaitų formavimas</w:t>
            </w:r>
          </w:p>
        </w:tc>
      </w:tr>
      <w:tr w:rsidR="009A03F2" w14:paraId="269BE47F" w14:textId="77777777" w:rsidTr="00934BC9">
        <w:tc>
          <w:tcPr>
            <w:tcW w:w="3000" w:type="dxa"/>
            <w:shd w:val="clear" w:color="auto" w:fill="F5F5F5"/>
            <w:tcMar>
              <w:top w:w="60" w:type="dxa"/>
              <w:left w:w="100" w:type="dxa"/>
              <w:bottom w:w="60" w:type="dxa"/>
              <w:right w:w="100" w:type="dxa"/>
            </w:tcMar>
          </w:tcPr>
          <w:p w14:paraId="40DE1321" w14:textId="77777777" w:rsidR="009A03F2" w:rsidRDefault="009A03F2" w:rsidP="00934BC9">
            <w:r>
              <w:rPr>
                <w:sz w:val="19"/>
                <w:szCs w:val="19"/>
              </w:rPr>
              <w:t>Integracijų posistemė</w:t>
            </w:r>
          </w:p>
        </w:tc>
        <w:tc>
          <w:tcPr>
            <w:tcW w:w="6360" w:type="dxa"/>
            <w:shd w:val="clear" w:color="auto" w:fill="F5F5F5"/>
            <w:tcMar>
              <w:top w:w="60" w:type="dxa"/>
              <w:left w:w="100" w:type="dxa"/>
              <w:bottom w:w="60" w:type="dxa"/>
              <w:right w:w="100" w:type="dxa"/>
            </w:tcMar>
          </w:tcPr>
          <w:p w14:paraId="2290C32A" w14:textId="77777777" w:rsidR="009A03F2" w:rsidRDefault="009A03F2" w:rsidP="00934BC9">
            <w:r>
              <w:rPr>
                <w:sz w:val="19"/>
                <w:szCs w:val="19"/>
              </w:rPr>
              <w:t>Sąsajos su išorinėmis informacinėmis sistemomis ir registrais</w:t>
            </w:r>
          </w:p>
        </w:tc>
      </w:tr>
      <w:tr w:rsidR="009A03F2" w14:paraId="59E10037" w14:textId="77777777" w:rsidTr="00934BC9">
        <w:tc>
          <w:tcPr>
            <w:tcW w:w="3000" w:type="dxa"/>
            <w:tcMar>
              <w:top w:w="60" w:type="dxa"/>
              <w:left w:w="100" w:type="dxa"/>
              <w:bottom w:w="60" w:type="dxa"/>
              <w:right w:w="100" w:type="dxa"/>
            </w:tcMar>
          </w:tcPr>
          <w:p w14:paraId="4599A57E" w14:textId="77777777" w:rsidR="009A03F2" w:rsidRDefault="009A03F2" w:rsidP="00934BC9">
            <w:r>
              <w:rPr>
                <w:sz w:val="19"/>
                <w:szCs w:val="19"/>
              </w:rPr>
              <w:t>Atvirų duomenų posistemė</w:t>
            </w:r>
          </w:p>
        </w:tc>
        <w:tc>
          <w:tcPr>
            <w:tcW w:w="6360" w:type="dxa"/>
            <w:tcMar>
              <w:top w:w="60" w:type="dxa"/>
              <w:left w:w="100" w:type="dxa"/>
              <w:bottom w:w="60" w:type="dxa"/>
              <w:right w:w="100" w:type="dxa"/>
            </w:tcMar>
          </w:tcPr>
          <w:p w14:paraId="326EA5F2" w14:textId="77777777" w:rsidR="009A03F2" w:rsidRDefault="009A03F2" w:rsidP="00934BC9">
            <w:r>
              <w:rPr>
                <w:sz w:val="19"/>
                <w:szCs w:val="19"/>
              </w:rPr>
              <w:t>Duomenų rinkinių rengimas ir teikimas</w:t>
            </w:r>
          </w:p>
        </w:tc>
      </w:tr>
      <w:tr w:rsidR="009A03F2" w14:paraId="20578609" w14:textId="77777777" w:rsidTr="00934BC9">
        <w:tc>
          <w:tcPr>
            <w:tcW w:w="3000" w:type="dxa"/>
            <w:shd w:val="clear" w:color="auto" w:fill="F5F5F5"/>
            <w:tcMar>
              <w:top w:w="60" w:type="dxa"/>
              <w:left w:w="100" w:type="dxa"/>
              <w:bottom w:w="60" w:type="dxa"/>
              <w:right w:w="100" w:type="dxa"/>
            </w:tcMar>
          </w:tcPr>
          <w:p w14:paraId="27D22CE0" w14:textId="77777777" w:rsidR="009A03F2" w:rsidRDefault="009A03F2" w:rsidP="00934BC9">
            <w:r>
              <w:rPr>
                <w:sz w:val="19"/>
                <w:szCs w:val="19"/>
              </w:rPr>
              <w:t>Sistemos administravimo posistemė</w:t>
            </w:r>
          </w:p>
        </w:tc>
        <w:tc>
          <w:tcPr>
            <w:tcW w:w="6360" w:type="dxa"/>
            <w:shd w:val="clear" w:color="auto" w:fill="F5F5F5"/>
            <w:tcMar>
              <w:top w:w="60" w:type="dxa"/>
              <w:left w:w="100" w:type="dxa"/>
              <w:bottom w:w="60" w:type="dxa"/>
              <w:right w:w="100" w:type="dxa"/>
            </w:tcMar>
          </w:tcPr>
          <w:p w14:paraId="4510609F" w14:textId="77777777" w:rsidR="009A03F2" w:rsidRDefault="009A03F2" w:rsidP="00934BC9">
            <w:r>
              <w:rPr>
                <w:sz w:val="19"/>
                <w:szCs w:val="19"/>
              </w:rPr>
              <w:t>Klasifikatorių valdymas; Sistemos parametrų valdymas; pagalbos funkcionalumas - paaiškinamieji pranešimai, naudotojo instrukcijos ir dažniausiai užduodamų klausimų (DUK) sąrašai, atskirai administruojami kiekvienam portalui</w:t>
            </w:r>
          </w:p>
        </w:tc>
      </w:tr>
      <w:tr w:rsidR="009A03F2" w14:paraId="7F55AB20" w14:textId="77777777" w:rsidTr="00934BC9">
        <w:tc>
          <w:tcPr>
            <w:tcW w:w="3000" w:type="dxa"/>
            <w:tcMar>
              <w:top w:w="60" w:type="dxa"/>
              <w:left w:w="100" w:type="dxa"/>
              <w:bottom w:w="60" w:type="dxa"/>
              <w:right w:w="100" w:type="dxa"/>
            </w:tcMar>
          </w:tcPr>
          <w:p w14:paraId="58BDCBAE" w14:textId="77777777" w:rsidR="009A03F2" w:rsidRDefault="009A03F2" w:rsidP="00934BC9">
            <w:r>
              <w:rPr>
                <w:sz w:val="19"/>
                <w:szCs w:val="19"/>
              </w:rPr>
              <w:t>Įstaigų administravimo posistemė</w:t>
            </w:r>
          </w:p>
        </w:tc>
        <w:tc>
          <w:tcPr>
            <w:tcW w:w="6360" w:type="dxa"/>
            <w:tcMar>
              <w:top w:w="60" w:type="dxa"/>
              <w:left w:w="100" w:type="dxa"/>
              <w:bottom w:w="60" w:type="dxa"/>
              <w:right w:w="100" w:type="dxa"/>
            </w:tcMar>
          </w:tcPr>
          <w:p w14:paraId="043BA5D6" w14:textId="77777777" w:rsidR="009A03F2" w:rsidRDefault="009A03F2" w:rsidP="00934BC9">
            <w:r>
              <w:rPr>
                <w:sz w:val="19"/>
                <w:szCs w:val="19"/>
              </w:rPr>
              <w:t>Įstaigų struktūros ir duomenų tvarkymas</w:t>
            </w:r>
          </w:p>
        </w:tc>
      </w:tr>
      <w:tr w:rsidR="009A03F2" w14:paraId="3144EC6D" w14:textId="77777777" w:rsidTr="00934BC9">
        <w:tc>
          <w:tcPr>
            <w:tcW w:w="3000" w:type="dxa"/>
            <w:shd w:val="clear" w:color="auto" w:fill="F5F5F5"/>
            <w:tcMar>
              <w:top w:w="60" w:type="dxa"/>
              <w:left w:w="100" w:type="dxa"/>
              <w:bottom w:w="60" w:type="dxa"/>
              <w:right w:w="100" w:type="dxa"/>
            </w:tcMar>
          </w:tcPr>
          <w:p w14:paraId="1492E729" w14:textId="77777777" w:rsidR="009A03F2" w:rsidRDefault="009A03F2" w:rsidP="00934BC9">
            <w:r>
              <w:rPr>
                <w:sz w:val="19"/>
                <w:szCs w:val="19"/>
              </w:rPr>
              <w:t>Naudotojų administravimo posistemė</w:t>
            </w:r>
          </w:p>
        </w:tc>
        <w:tc>
          <w:tcPr>
            <w:tcW w:w="6360" w:type="dxa"/>
            <w:shd w:val="clear" w:color="auto" w:fill="F5F5F5"/>
            <w:tcMar>
              <w:top w:w="60" w:type="dxa"/>
              <w:left w:w="100" w:type="dxa"/>
              <w:bottom w:w="60" w:type="dxa"/>
              <w:right w:w="100" w:type="dxa"/>
            </w:tcMar>
          </w:tcPr>
          <w:p w14:paraId="62BABF2C" w14:textId="77777777" w:rsidR="009A03F2" w:rsidRDefault="009A03F2" w:rsidP="00934BC9">
            <w:r>
              <w:rPr>
                <w:sz w:val="19"/>
                <w:szCs w:val="19"/>
              </w:rPr>
              <w:t>Naudotojų registravimas, teisių valdymas, naudojimosi taisyklių, teisės aktų ir kitų dokumentų tvarkymas</w:t>
            </w:r>
          </w:p>
        </w:tc>
      </w:tr>
      <w:tr w:rsidR="009A03F2" w14:paraId="6F99EB97" w14:textId="77777777" w:rsidTr="00934BC9">
        <w:tc>
          <w:tcPr>
            <w:tcW w:w="3000" w:type="dxa"/>
            <w:tcMar>
              <w:top w:w="60" w:type="dxa"/>
              <w:left w:w="100" w:type="dxa"/>
              <w:bottom w:w="60" w:type="dxa"/>
              <w:right w:w="100" w:type="dxa"/>
            </w:tcMar>
          </w:tcPr>
          <w:p w14:paraId="3C2EEB96" w14:textId="77777777" w:rsidR="009A03F2" w:rsidRDefault="009A03F2" w:rsidP="00934BC9">
            <w:r>
              <w:rPr>
                <w:sz w:val="19"/>
                <w:szCs w:val="19"/>
              </w:rPr>
              <w:t>Audito posistemė</w:t>
            </w:r>
          </w:p>
        </w:tc>
        <w:tc>
          <w:tcPr>
            <w:tcW w:w="6360" w:type="dxa"/>
            <w:tcMar>
              <w:top w:w="60" w:type="dxa"/>
              <w:left w:w="100" w:type="dxa"/>
              <w:bottom w:w="60" w:type="dxa"/>
              <w:right w:w="100" w:type="dxa"/>
            </w:tcMar>
          </w:tcPr>
          <w:p w14:paraId="6F10B919" w14:textId="77777777" w:rsidR="009A03F2" w:rsidRDefault="009A03F2" w:rsidP="00934BC9">
            <w:r>
              <w:rPr>
                <w:sz w:val="19"/>
                <w:szCs w:val="19"/>
              </w:rPr>
              <w:t>Naudotojų veiksmų ir sisteminių įvykių auditas, audito įrašų peržiūra</w:t>
            </w:r>
          </w:p>
        </w:tc>
      </w:tr>
    </w:tbl>
    <w:p w14:paraId="56A123D1" w14:textId="37A1085D" w:rsidR="009A03F2" w:rsidRDefault="009A03F2" w:rsidP="008C360F">
      <w:pPr>
        <w:spacing w:after="120" w:line="276" w:lineRule="auto"/>
      </w:pPr>
      <w:r>
        <w:t>Ekraninės formos, dokumentų blankai ir dokumentų skirstymo taisyklės tvarkomos atitinkamose veiklos posistemėse ir dokumentų valdymo posistemėje; jų sąrašai administruojami per klasifikatorių ir parametrų valdymo funkcionalumą.</w:t>
      </w:r>
      <w:r>
        <w:br w:type="page"/>
      </w:r>
    </w:p>
    <w:p w14:paraId="7EE7FB56" w14:textId="77777777" w:rsidR="009A03F2" w:rsidRDefault="009A03F2" w:rsidP="009A03F2">
      <w:pPr>
        <w:pStyle w:val="Heading2"/>
        <w:spacing w:before="240" w:after="120"/>
        <w:rPr>
          <w:rFonts w:hint="eastAsia"/>
        </w:rPr>
      </w:pPr>
      <w:r>
        <w:t>2.7. Integracijos su išorinėmis informacinėmis sistemomis ir registrais</w:t>
      </w:r>
    </w:p>
    <w:p w14:paraId="24A22075" w14:textId="77777777" w:rsidR="009A03F2" w:rsidRDefault="009A03F2" w:rsidP="009A03F2">
      <w:pPr>
        <w:spacing w:after="120" w:line="276" w:lineRule="auto"/>
      </w:pPr>
      <w:r>
        <w:t>Duomenų mainai vykdomi žiniatinklio paslaugų (SOAP ir REST) principu. Toliau pateiktas faktiškai veikiančių sąsajų sąrašas.</w:t>
      </w:r>
    </w:p>
    <w:p w14:paraId="7AC3F90C" w14:textId="77777777" w:rsidR="009A03F2" w:rsidRDefault="009A03F2" w:rsidP="009A03F2">
      <w:pPr>
        <w:pStyle w:val="Heading3"/>
        <w:spacing w:before="240" w:after="120"/>
      </w:pPr>
      <w:r>
        <w:t>2.7.1. Realizuotos integracijos</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500"/>
        <w:gridCol w:w="2400"/>
        <w:gridCol w:w="1600"/>
        <w:gridCol w:w="1200"/>
        <w:gridCol w:w="3660"/>
      </w:tblGrid>
      <w:tr w:rsidR="009A03F2" w14:paraId="0E583236" w14:textId="77777777" w:rsidTr="00934BC9">
        <w:trPr>
          <w:tblHeader/>
        </w:trPr>
        <w:tc>
          <w:tcPr>
            <w:tcW w:w="500" w:type="dxa"/>
            <w:shd w:val="clear" w:color="auto" w:fill="DEDEDE"/>
            <w:tcMar>
              <w:top w:w="60" w:type="dxa"/>
              <w:left w:w="100" w:type="dxa"/>
              <w:bottom w:w="60" w:type="dxa"/>
              <w:right w:w="100" w:type="dxa"/>
            </w:tcMar>
          </w:tcPr>
          <w:p w14:paraId="4B364BAD" w14:textId="77777777" w:rsidR="009A03F2" w:rsidRDefault="009A03F2" w:rsidP="00934BC9">
            <w:r>
              <w:rPr>
                <w:b/>
                <w:bCs/>
                <w:sz w:val="18"/>
                <w:szCs w:val="18"/>
              </w:rPr>
              <w:t>Nr.</w:t>
            </w:r>
          </w:p>
        </w:tc>
        <w:tc>
          <w:tcPr>
            <w:tcW w:w="2400" w:type="dxa"/>
            <w:shd w:val="clear" w:color="auto" w:fill="DEDEDE"/>
            <w:tcMar>
              <w:top w:w="60" w:type="dxa"/>
              <w:left w:w="100" w:type="dxa"/>
              <w:bottom w:w="60" w:type="dxa"/>
              <w:right w:w="100" w:type="dxa"/>
            </w:tcMar>
          </w:tcPr>
          <w:p w14:paraId="7D0211AC" w14:textId="77777777" w:rsidR="009A03F2" w:rsidRDefault="009A03F2" w:rsidP="00934BC9">
            <w:r>
              <w:rPr>
                <w:b/>
                <w:bCs/>
                <w:sz w:val="18"/>
                <w:szCs w:val="18"/>
              </w:rPr>
              <w:t>Sistema / registras</w:t>
            </w:r>
          </w:p>
        </w:tc>
        <w:tc>
          <w:tcPr>
            <w:tcW w:w="1600" w:type="dxa"/>
            <w:shd w:val="clear" w:color="auto" w:fill="DEDEDE"/>
            <w:tcMar>
              <w:top w:w="60" w:type="dxa"/>
              <w:left w:w="100" w:type="dxa"/>
              <w:bottom w:w="60" w:type="dxa"/>
              <w:right w:w="100" w:type="dxa"/>
            </w:tcMar>
          </w:tcPr>
          <w:p w14:paraId="536CEDEB" w14:textId="77777777" w:rsidR="009A03F2" w:rsidRDefault="009A03F2" w:rsidP="00934BC9">
            <w:r>
              <w:rPr>
                <w:b/>
                <w:bCs/>
                <w:sz w:val="18"/>
                <w:szCs w:val="18"/>
              </w:rPr>
              <w:t>Valdytojas</w:t>
            </w:r>
          </w:p>
        </w:tc>
        <w:tc>
          <w:tcPr>
            <w:tcW w:w="1200" w:type="dxa"/>
            <w:shd w:val="clear" w:color="auto" w:fill="DEDEDE"/>
            <w:tcMar>
              <w:top w:w="60" w:type="dxa"/>
              <w:left w:w="100" w:type="dxa"/>
              <w:bottom w:w="60" w:type="dxa"/>
              <w:right w:w="100" w:type="dxa"/>
            </w:tcMar>
          </w:tcPr>
          <w:p w14:paraId="14F022B8" w14:textId="77777777" w:rsidR="009A03F2" w:rsidRDefault="009A03F2" w:rsidP="00934BC9">
            <w:r>
              <w:rPr>
                <w:b/>
                <w:bCs/>
                <w:sz w:val="18"/>
                <w:szCs w:val="18"/>
              </w:rPr>
              <w:t>Kryptis</w:t>
            </w:r>
          </w:p>
        </w:tc>
        <w:tc>
          <w:tcPr>
            <w:tcW w:w="3660" w:type="dxa"/>
            <w:shd w:val="clear" w:color="auto" w:fill="DEDEDE"/>
            <w:tcMar>
              <w:top w:w="60" w:type="dxa"/>
              <w:left w:w="100" w:type="dxa"/>
              <w:bottom w:w="60" w:type="dxa"/>
              <w:right w:w="100" w:type="dxa"/>
            </w:tcMar>
          </w:tcPr>
          <w:p w14:paraId="5B70B838" w14:textId="77777777" w:rsidR="009A03F2" w:rsidRDefault="009A03F2" w:rsidP="00934BC9">
            <w:r>
              <w:rPr>
                <w:b/>
                <w:bCs/>
                <w:sz w:val="18"/>
                <w:szCs w:val="18"/>
              </w:rPr>
              <w:t>Paskirtis</w:t>
            </w:r>
          </w:p>
        </w:tc>
      </w:tr>
      <w:tr w:rsidR="009A03F2" w14:paraId="6F2F1C9A" w14:textId="77777777" w:rsidTr="00934BC9">
        <w:tc>
          <w:tcPr>
            <w:tcW w:w="500" w:type="dxa"/>
            <w:tcMar>
              <w:top w:w="60" w:type="dxa"/>
              <w:left w:w="100" w:type="dxa"/>
              <w:bottom w:w="60" w:type="dxa"/>
              <w:right w:w="100" w:type="dxa"/>
            </w:tcMar>
          </w:tcPr>
          <w:p w14:paraId="688AEA60" w14:textId="77777777" w:rsidR="009A03F2" w:rsidRDefault="009A03F2" w:rsidP="00934BC9">
            <w:r>
              <w:rPr>
                <w:sz w:val="18"/>
                <w:szCs w:val="18"/>
              </w:rPr>
              <w:t>1</w:t>
            </w:r>
          </w:p>
        </w:tc>
        <w:tc>
          <w:tcPr>
            <w:tcW w:w="2400" w:type="dxa"/>
            <w:tcMar>
              <w:top w:w="60" w:type="dxa"/>
              <w:left w:w="100" w:type="dxa"/>
              <w:bottom w:w="60" w:type="dxa"/>
              <w:right w:w="100" w:type="dxa"/>
            </w:tcMar>
          </w:tcPr>
          <w:p w14:paraId="344E5DE3" w14:textId="77777777" w:rsidR="009A03F2" w:rsidRDefault="009A03F2" w:rsidP="00934BC9">
            <w:r>
              <w:rPr>
                <w:sz w:val="18"/>
                <w:szCs w:val="18"/>
              </w:rPr>
              <w:t>Gyventojų registras (GR)</w:t>
            </w:r>
          </w:p>
        </w:tc>
        <w:tc>
          <w:tcPr>
            <w:tcW w:w="1600" w:type="dxa"/>
            <w:tcMar>
              <w:top w:w="60" w:type="dxa"/>
              <w:left w:w="100" w:type="dxa"/>
              <w:bottom w:w="60" w:type="dxa"/>
              <w:right w:w="100" w:type="dxa"/>
            </w:tcMar>
          </w:tcPr>
          <w:p w14:paraId="3D748E5A" w14:textId="77777777" w:rsidR="009A03F2" w:rsidRDefault="009A03F2" w:rsidP="00934BC9">
            <w:r>
              <w:rPr>
                <w:sz w:val="18"/>
                <w:szCs w:val="18"/>
              </w:rPr>
              <w:t>Registrų centras</w:t>
            </w:r>
          </w:p>
        </w:tc>
        <w:tc>
          <w:tcPr>
            <w:tcW w:w="1200" w:type="dxa"/>
            <w:tcMar>
              <w:top w:w="60" w:type="dxa"/>
              <w:left w:w="100" w:type="dxa"/>
              <w:bottom w:w="60" w:type="dxa"/>
              <w:right w:w="100" w:type="dxa"/>
            </w:tcMar>
          </w:tcPr>
          <w:p w14:paraId="3B85F813" w14:textId="77777777" w:rsidR="009A03F2" w:rsidRDefault="009A03F2" w:rsidP="00934BC9">
            <w:r>
              <w:rPr>
                <w:sz w:val="18"/>
                <w:szCs w:val="18"/>
              </w:rPr>
              <w:t>Gauti</w:t>
            </w:r>
          </w:p>
        </w:tc>
        <w:tc>
          <w:tcPr>
            <w:tcW w:w="3660" w:type="dxa"/>
            <w:tcMar>
              <w:top w:w="60" w:type="dxa"/>
              <w:left w:w="100" w:type="dxa"/>
              <w:bottom w:w="60" w:type="dxa"/>
              <w:right w:w="100" w:type="dxa"/>
            </w:tcMar>
          </w:tcPr>
          <w:p w14:paraId="1D8AC187" w14:textId="77777777" w:rsidR="009A03F2" w:rsidRDefault="009A03F2" w:rsidP="00934BC9">
            <w:r>
              <w:rPr>
                <w:sz w:val="18"/>
                <w:szCs w:val="18"/>
              </w:rPr>
              <w:t>Fizinio asmens identifikavimo ir duomenų gavimas</w:t>
            </w:r>
          </w:p>
        </w:tc>
      </w:tr>
      <w:tr w:rsidR="009A03F2" w14:paraId="67EF1A21" w14:textId="77777777" w:rsidTr="00934BC9">
        <w:tc>
          <w:tcPr>
            <w:tcW w:w="500" w:type="dxa"/>
            <w:shd w:val="clear" w:color="auto" w:fill="F5F5F5"/>
            <w:tcMar>
              <w:top w:w="60" w:type="dxa"/>
              <w:left w:w="100" w:type="dxa"/>
              <w:bottom w:w="60" w:type="dxa"/>
              <w:right w:w="100" w:type="dxa"/>
            </w:tcMar>
          </w:tcPr>
          <w:p w14:paraId="7D692180" w14:textId="77777777" w:rsidR="009A03F2" w:rsidRDefault="009A03F2" w:rsidP="00934BC9">
            <w:r>
              <w:rPr>
                <w:sz w:val="18"/>
                <w:szCs w:val="18"/>
              </w:rPr>
              <w:t>2</w:t>
            </w:r>
          </w:p>
        </w:tc>
        <w:tc>
          <w:tcPr>
            <w:tcW w:w="2400" w:type="dxa"/>
            <w:shd w:val="clear" w:color="auto" w:fill="F5F5F5"/>
            <w:tcMar>
              <w:top w:w="60" w:type="dxa"/>
              <w:left w:w="100" w:type="dxa"/>
              <w:bottom w:w="60" w:type="dxa"/>
              <w:right w:w="100" w:type="dxa"/>
            </w:tcMar>
          </w:tcPr>
          <w:p w14:paraId="45371885" w14:textId="77777777" w:rsidR="009A03F2" w:rsidRDefault="009A03F2" w:rsidP="00934BC9">
            <w:r>
              <w:rPr>
                <w:sz w:val="18"/>
                <w:szCs w:val="18"/>
              </w:rPr>
              <w:t>Juridinių asmenų registras (JAR)</w:t>
            </w:r>
          </w:p>
        </w:tc>
        <w:tc>
          <w:tcPr>
            <w:tcW w:w="1600" w:type="dxa"/>
            <w:shd w:val="clear" w:color="auto" w:fill="F5F5F5"/>
            <w:tcMar>
              <w:top w:w="60" w:type="dxa"/>
              <w:left w:w="100" w:type="dxa"/>
              <w:bottom w:w="60" w:type="dxa"/>
              <w:right w:w="100" w:type="dxa"/>
            </w:tcMar>
          </w:tcPr>
          <w:p w14:paraId="6DB48B3E" w14:textId="77777777" w:rsidR="009A03F2" w:rsidRDefault="009A03F2" w:rsidP="00934BC9">
            <w:r>
              <w:rPr>
                <w:sz w:val="18"/>
                <w:szCs w:val="18"/>
              </w:rPr>
              <w:t>Registrų centras</w:t>
            </w:r>
          </w:p>
        </w:tc>
        <w:tc>
          <w:tcPr>
            <w:tcW w:w="1200" w:type="dxa"/>
            <w:shd w:val="clear" w:color="auto" w:fill="F5F5F5"/>
            <w:tcMar>
              <w:top w:w="60" w:type="dxa"/>
              <w:left w:w="100" w:type="dxa"/>
              <w:bottom w:w="60" w:type="dxa"/>
              <w:right w:w="100" w:type="dxa"/>
            </w:tcMar>
          </w:tcPr>
          <w:p w14:paraId="424EBD10" w14:textId="77777777" w:rsidR="009A03F2" w:rsidRDefault="009A03F2" w:rsidP="00934BC9">
            <w:r>
              <w:rPr>
                <w:sz w:val="18"/>
                <w:szCs w:val="18"/>
              </w:rPr>
              <w:t>Gauti</w:t>
            </w:r>
          </w:p>
        </w:tc>
        <w:tc>
          <w:tcPr>
            <w:tcW w:w="3660" w:type="dxa"/>
            <w:shd w:val="clear" w:color="auto" w:fill="F5F5F5"/>
            <w:tcMar>
              <w:top w:w="60" w:type="dxa"/>
              <w:left w:w="100" w:type="dxa"/>
              <w:bottom w:w="60" w:type="dxa"/>
              <w:right w:w="100" w:type="dxa"/>
            </w:tcMar>
          </w:tcPr>
          <w:p w14:paraId="61B7EC3F" w14:textId="77777777" w:rsidR="009A03F2" w:rsidRDefault="009A03F2" w:rsidP="00934BC9">
            <w:r>
              <w:rPr>
                <w:sz w:val="18"/>
                <w:szCs w:val="18"/>
              </w:rPr>
              <w:t>Juridinių asmenų duomenys</w:t>
            </w:r>
          </w:p>
        </w:tc>
      </w:tr>
      <w:tr w:rsidR="009A03F2" w14:paraId="4442387D" w14:textId="77777777" w:rsidTr="00934BC9">
        <w:tc>
          <w:tcPr>
            <w:tcW w:w="500" w:type="dxa"/>
            <w:tcMar>
              <w:top w:w="60" w:type="dxa"/>
              <w:left w:w="100" w:type="dxa"/>
              <w:bottom w:w="60" w:type="dxa"/>
              <w:right w:w="100" w:type="dxa"/>
            </w:tcMar>
          </w:tcPr>
          <w:p w14:paraId="5ACA5DBF" w14:textId="77777777" w:rsidR="009A03F2" w:rsidRDefault="009A03F2" w:rsidP="00934BC9">
            <w:r>
              <w:rPr>
                <w:sz w:val="18"/>
                <w:szCs w:val="18"/>
              </w:rPr>
              <w:t>3</w:t>
            </w:r>
          </w:p>
        </w:tc>
        <w:tc>
          <w:tcPr>
            <w:tcW w:w="2400" w:type="dxa"/>
            <w:tcMar>
              <w:top w:w="60" w:type="dxa"/>
              <w:left w:w="100" w:type="dxa"/>
              <w:bottom w:w="60" w:type="dxa"/>
              <w:right w:w="100" w:type="dxa"/>
            </w:tcMar>
          </w:tcPr>
          <w:p w14:paraId="207B4899" w14:textId="77777777" w:rsidR="009A03F2" w:rsidRDefault="009A03F2" w:rsidP="00934BC9">
            <w:r>
              <w:rPr>
                <w:sz w:val="18"/>
                <w:szCs w:val="18"/>
              </w:rPr>
              <w:t>Adresų registras (AR)</w:t>
            </w:r>
          </w:p>
        </w:tc>
        <w:tc>
          <w:tcPr>
            <w:tcW w:w="1600" w:type="dxa"/>
            <w:tcMar>
              <w:top w:w="60" w:type="dxa"/>
              <w:left w:w="100" w:type="dxa"/>
              <w:bottom w:w="60" w:type="dxa"/>
              <w:right w:w="100" w:type="dxa"/>
            </w:tcMar>
          </w:tcPr>
          <w:p w14:paraId="349CD1C0" w14:textId="77777777" w:rsidR="009A03F2" w:rsidRDefault="009A03F2" w:rsidP="00934BC9">
            <w:r>
              <w:rPr>
                <w:sz w:val="18"/>
                <w:szCs w:val="18"/>
              </w:rPr>
              <w:t>Registrų centras</w:t>
            </w:r>
          </w:p>
        </w:tc>
        <w:tc>
          <w:tcPr>
            <w:tcW w:w="1200" w:type="dxa"/>
            <w:tcMar>
              <w:top w:w="60" w:type="dxa"/>
              <w:left w:w="100" w:type="dxa"/>
              <w:bottom w:w="60" w:type="dxa"/>
              <w:right w:w="100" w:type="dxa"/>
            </w:tcMar>
          </w:tcPr>
          <w:p w14:paraId="7F27871E" w14:textId="77777777" w:rsidR="009A03F2" w:rsidRDefault="009A03F2" w:rsidP="00934BC9">
            <w:r>
              <w:rPr>
                <w:sz w:val="18"/>
                <w:szCs w:val="18"/>
              </w:rPr>
              <w:t>Gauti</w:t>
            </w:r>
          </w:p>
        </w:tc>
        <w:tc>
          <w:tcPr>
            <w:tcW w:w="3660" w:type="dxa"/>
            <w:tcMar>
              <w:top w:w="60" w:type="dxa"/>
              <w:left w:w="100" w:type="dxa"/>
              <w:bottom w:w="60" w:type="dxa"/>
              <w:right w:w="100" w:type="dxa"/>
            </w:tcMar>
          </w:tcPr>
          <w:p w14:paraId="2A7777F8" w14:textId="77777777" w:rsidR="009A03F2" w:rsidRDefault="009A03F2" w:rsidP="00934BC9">
            <w:r>
              <w:rPr>
                <w:sz w:val="18"/>
                <w:szCs w:val="18"/>
              </w:rPr>
              <w:t>Lietuvos Respublikos adresų duomenys</w:t>
            </w:r>
          </w:p>
        </w:tc>
      </w:tr>
      <w:tr w:rsidR="009A03F2" w14:paraId="769FD04D" w14:textId="77777777" w:rsidTr="00934BC9">
        <w:tc>
          <w:tcPr>
            <w:tcW w:w="500" w:type="dxa"/>
            <w:shd w:val="clear" w:color="auto" w:fill="F5F5F5"/>
            <w:tcMar>
              <w:top w:w="60" w:type="dxa"/>
              <w:left w:w="100" w:type="dxa"/>
              <w:bottom w:w="60" w:type="dxa"/>
              <w:right w:w="100" w:type="dxa"/>
            </w:tcMar>
          </w:tcPr>
          <w:p w14:paraId="3B7DF39E" w14:textId="77777777" w:rsidR="009A03F2" w:rsidRDefault="009A03F2" w:rsidP="00934BC9">
            <w:r>
              <w:rPr>
                <w:sz w:val="18"/>
                <w:szCs w:val="18"/>
              </w:rPr>
              <w:t>4</w:t>
            </w:r>
          </w:p>
        </w:tc>
        <w:tc>
          <w:tcPr>
            <w:tcW w:w="2400" w:type="dxa"/>
            <w:shd w:val="clear" w:color="auto" w:fill="F5F5F5"/>
            <w:tcMar>
              <w:top w:w="60" w:type="dxa"/>
              <w:left w:w="100" w:type="dxa"/>
              <w:bottom w:w="60" w:type="dxa"/>
              <w:right w:w="100" w:type="dxa"/>
            </w:tcMar>
          </w:tcPr>
          <w:p w14:paraId="69F7D6ED" w14:textId="77777777" w:rsidR="009A03F2" w:rsidRDefault="009A03F2" w:rsidP="00934BC9">
            <w:r>
              <w:rPr>
                <w:sz w:val="18"/>
                <w:szCs w:val="18"/>
              </w:rPr>
              <w:t>Užsieniečių registras (UR)</w:t>
            </w:r>
          </w:p>
        </w:tc>
        <w:tc>
          <w:tcPr>
            <w:tcW w:w="1600" w:type="dxa"/>
            <w:shd w:val="clear" w:color="auto" w:fill="F5F5F5"/>
            <w:tcMar>
              <w:top w:w="60" w:type="dxa"/>
              <w:left w:w="100" w:type="dxa"/>
              <w:bottom w:w="60" w:type="dxa"/>
              <w:right w:w="100" w:type="dxa"/>
            </w:tcMar>
          </w:tcPr>
          <w:p w14:paraId="63FD3CD4" w14:textId="77777777" w:rsidR="009A03F2" w:rsidRDefault="009A03F2" w:rsidP="00934BC9">
            <w:r>
              <w:rPr>
                <w:sz w:val="18"/>
                <w:szCs w:val="18"/>
              </w:rPr>
              <w:t>VRM</w:t>
            </w:r>
          </w:p>
        </w:tc>
        <w:tc>
          <w:tcPr>
            <w:tcW w:w="1200" w:type="dxa"/>
            <w:shd w:val="clear" w:color="auto" w:fill="F5F5F5"/>
            <w:tcMar>
              <w:top w:w="60" w:type="dxa"/>
              <w:left w:w="100" w:type="dxa"/>
              <w:bottom w:w="60" w:type="dxa"/>
              <w:right w:w="100" w:type="dxa"/>
            </w:tcMar>
          </w:tcPr>
          <w:p w14:paraId="05137F17" w14:textId="77777777" w:rsidR="009A03F2" w:rsidRDefault="009A03F2" w:rsidP="00934BC9">
            <w:r>
              <w:rPr>
                <w:sz w:val="18"/>
                <w:szCs w:val="18"/>
              </w:rPr>
              <w:t>Gauti</w:t>
            </w:r>
          </w:p>
        </w:tc>
        <w:tc>
          <w:tcPr>
            <w:tcW w:w="3660" w:type="dxa"/>
            <w:shd w:val="clear" w:color="auto" w:fill="F5F5F5"/>
            <w:tcMar>
              <w:top w:w="60" w:type="dxa"/>
              <w:left w:w="100" w:type="dxa"/>
              <w:bottom w:w="60" w:type="dxa"/>
              <w:right w:w="100" w:type="dxa"/>
            </w:tcMar>
          </w:tcPr>
          <w:p w14:paraId="57FF4250" w14:textId="77777777" w:rsidR="009A03F2" w:rsidRDefault="009A03F2" w:rsidP="00934BC9">
            <w:r>
              <w:rPr>
                <w:sz w:val="18"/>
                <w:szCs w:val="18"/>
              </w:rPr>
              <w:t>Užsienio fizinių asmenų identifikavimas</w:t>
            </w:r>
          </w:p>
        </w:tc>
      </w:tr>
      <w:tr w:rsidR="009A03F2" w14:paraId="6F151C82" w14:textId="77777777" w:rsidTr="00934BC9">
        <w:tc>
          <w:tcPr>
            <w:tcW w:w="500" w:type="dxa"/>
            <w:tcMar>
              <w:top w:w="60" w:type="dxa"/>
              <w:left w:w="100" w:type="dxa"/>
              <w:bottom w:w="60" w:type="dxa"/>
              <w:right w:w="100" w:type="dxa"/>
            </w:tcMar>
          </w:tcPr>
          <w:p w14:paraId="6C07009F" w14:textId="77777777" w:rsidR="009A03F2" w:rsidRDefault="009A03F2" w:rsidP="00934BC9">
            <w:r>
              <w:rPr>
                <w:sz w:val="18"/>
                <w:szCs w:val="18"/>
              </w:rPr>
              <w:t>5</w:t>
            </w:r>
          </w:p>
        </w:tc>
        <w:tc>
          <w:tcPr>
            <w:tcW w:w="2400" w:type="dxa"/>
            <w:tcMar>
              <w:top w:w="60" w:type="dxa"/>
              <w:left w:w="100" w:type="dxa"/>
              <w:bottom w:w="60" w:type="dxa"/>
              <w:right w:w="100" w:type="dxa"/>
            </w:tcMar>
          </w:tcPr>
          <w:p w14:paraId="63AFCE45" w14:textId="77777777" w:rsidR="009A03F2" w:rsidRDefault="009A03F2" w:rsidP="00934BC9">
            <w:r>
              <w:rPr>
                <w:sz w:val="18"/>
                <w:szCs w:val="18"/>
              </w:rPr>
              <w:t>Integruota baudžiamojo proceso sistema (IBPS)</w:t>
            </w:r>
          </w:p>
        </w:tc>
        <w:tc>
          <w:tcPr>
            <w:tcW w:w="1600" w:type="dxa"/>
            <w:tcMar>
              <w:top w:w="60" w:type="dxa"/>
              <w:left w:w="100" w:type="dxa"/>
              <w:bottom w:w="60" w:type="dxa"/>
              <w:right w:w="100" w:type="dxa"/>
            </w:tcMar>
          </w:tcPr>
          <w:p w14:paraId="6A89064E" w14:textId="77777777" w:rsidR="009A03F2" w:rsidRDefault="009A03F2" w:rsidP="00934BC9">
            <w:r>
              <w:rPr>
                <w:sz w:val="18"/>
                <w:szCs w:val="18"/>
              </w:rPr>
              <w:t>IRD</w:t>
            </w:r>
          </w:p>
        </w:tc>
        <w:tc>
          <w:tcPr>
            <w:tcW w:w="1200" w:type="dxa"/>
            <w:tcMar>
              <w:top w:w="60" w:type="dxa"/>
              <w:left w:w="100" w:type="dxa"/>
              <w:bottom w:w="60" w:type="dxa"/>
              <w:right w:w="100" w:type="dxa"/>
            </w:tcMar>
          </w:tcPr>
          <w:p w14:paraId="25C3C4FD" w14:textId="77777777" w:rsidR="009A03F2" w:rsidRDefault="009A03F2" w:rsidP="00934BC9">
            <w:r>
              <w:rPr>
                <w:sz w:val="18"/>
                <w:szCs w:val="18"/>
              </w:rPr>
              <w:t>Gauti / Teikti</w:t>
            </w:r>
          </w:p>
        </w:tc>
        <w:tc>
          <w:tcPr>
            <w:tcW w:w="3660" w:type="dxa"/>
            <w:tcMar>
              <w:top w:w="60" w:type="dxa"/>
              <w:left w:w="100" w:type="dxa"/>
              <w:bottom w:w="60" w:type="dxa"/>
              <w:right w:w="100" w:type="dxa"/>
            </w:tcMar>
          </w:tcPr>
          <w:p w14:paraId="6268F1E7" w14:textId="77777777" w:rsidR="009A03F2" w:rsidRDefault="009A03F2" w:rsidP="00934BC9">
            <w:r>
              <w:rPr>
                <w:sz w:val="18"/>
                <w:szCs w:val="18"/>
              </w:rPr>
              <w:t>Procesiniai dokumentai, pranešimai apie asmenį, bausmės vykdymo laikotarpis, dokumentų paketų priėmimas su susipažinimo požymiais</w:t>
            </w:r>
          </w:p>
        </w:tc>
      </w:tr>
      <w:tr w:rsidR="009A03F2" w14:paraId="7567BB4D" w14:textId="77777777" w:rsidTr="00934BC9">
        <w:tc>
          <w:tcPr>
            <w:tcW w:w="500" w:type="dxa"/>
            <w:shd w:val="clear" w:color="auto" w:fill="F5F5F5"/>
            <w:tcMar>
              <w:top w:w="60" w:type="dxa"/>
              <w:left w:w="100" w:type="dxa"/>
              <w:bottom w:w="60" w:type="dxa"/>
              <w:right w:w="100" w:type="dxa"/>
            </w:tcMar>
          </w:tcPr>
          <w:p w14:paraId="17F38F28" w14:textId="77777777" w:rsidR="009A03F2" w:rsidRDefault="009A03F2" w:rsidP="00934BC9">
            <w:r>
              <w:rPr>
                <w:sz w:val="18"/>
                <w:szCs w:val="18"/>
              </w:rPr>
              <w:t>6</w:t>
            </w:r>
          </w:p>
        </w:tc>
        <w:tc>
          <w:tcPr>
            <w:tcW w:w="2400" w:type="dxa"/>
            <w:shd w:val="clear" w:color="auto" w:fill="F5F5F5"/>
            <w:tcMar>
              <w:top w:w="60" w:type="dxa"/>
              <w:left w:w="100" w:type="dxa"/>
              <w:bottom w:w="60" w:type="dxa"/>
              <w:right w:w="100" w:type="dxa"/>
            </w:tcMar>
          </w:tcPr>
          <w:p w14:paraId="75C7A29B" w14:textId="77777777" w:rsidR="009A03F2" w:rsidRDefault="009A03F2" w:rsidP="00934BC9">
            <w:r>
              <w:rPr>
                <w:sz w:val="18"/>
                <w:szCs w:val="18"/>
              </w:rPr>
              <w:t>Įtariamųjų, kaltinamųjų ir nuteistųjų registras (ĮKNR)</w:t>
            </w:r>
          </w:p>
        </w:tc>
        <w:tc>
          <w:tcPr>
            <w:tcW w:w="1600" w:type="dxa"/>
            <w:shd w:val="clear" w:color="auto" w:fill="F5F5F5"/>
            <w:tcMar>
              <w:top w:w="60" w:type="dxa"/>
              <w:left w:w="100" w:type="dxa"/>
              <w:bottom w:w="60" w:type="dxa"/>
              <w:right w:w="100" w:type="dxa"/>
            </w:tcMar>
          </w:tcPr>
          <w:p w14:paraId="06B6138A" w14:textId="77777777" w:rsidR="009A03F2" w:rsidRDefault="009A03F2" w:rsidP="00934BC9">
            <w:r>
              <w:rPr>
                <w:sz w:val="18"/>
                <w:szCs w:val="18"/>
              </w:rPr>
              <w:t>IRD</w:t>
            </w:r>
          </w:p>
        </w:tc>
        <w:tc>
          <w:tcPr>
            <w:tcW w:w="1200" w:type="dxa"/>
            <w:shd w:val="clear" w:color="auto" w:fill="F5F5F5"/>
            <w:tcMar>
              <w:top w:w="60" w:type="dxa"/>
              <w:left w:w="100" w:type="dxa"/>
              <w:bottom w:w="60" w:type="dxa"/>
              <w:right w:w="100" w:type="dxa"/>
            </w:tcMar>
          </w:tcPr>
          <w:p w14:paraId="12185919" w14:textId="77777777" w:rsidR="009A03F2" w:rsidRDefault="009A03F2" w:rsidP="00934BC9">
            <w:r>
              <w:rPr>
                <w:sz w:val="18"/>
                <w:szCs w:val="18"/>
              </w:rPr>
              <w:t>Gauti / Teikti</w:t>
            </w:r>
          </w:p>
        </w:tc>
        <w:tc>
          <w:tcPr>
            <w:tcW w:w="3660" w:type="dxa"/>
            <w:shd w:val="clear" w:color="auto" w:fill="F5F5F5"/>
            <w:tcMar>
              <w:top w:w="60" w:type="dxa"/>
              <w:left w:w="100" w:type="dxa"/>
              <w:bottom w:w="60" w:type="dxa"/>
              <w:right w:w="100" w:type="dxa"/>
            </w:tcMar>
          </w:tcPr>
          <w:p w14:paraId="4B1EBDE4" w14:textId="77777777" w:rsidR="009A03F2" w:rsidRDefault="009A03F2" w:rsidP="00934BC9">
            <w:r>
              <w:rPr>
                <w:sz w:val="18"/>
                <w:szCs w:val="18"/>
              </w:rPr>
              <w:t>Asmens patikra, ikiteisminiai tyrimai, teistumai, pranešimų teikimas</w:t>
            </w:r>
          </w:p>
        </w:tc>
      </w:tr>
      <w:tr w:rsidR="009A03F2" w14:paraId="5EA58A0E" w14:textId="77777777" w:rsidTr="00934BC9">
        <w:tc>
          <w:tcPr>
            <w:tcW w:w="500" w:type="dxa"/>
            <w:tcMar>
              <w:top w:w="60" w:type="dxa"/>
              <w:left w:w="100" w:type="dxa"/>
              <w:bottom w:w="60" w:type="dxa"/>
              <w:right w:w="100" w:type="dxa"/>
            </w:tcMar>
          </w:tcPr>
          <w:p w14:paraId="27897342" w14:textId="77777777" w:rsidR="009A03F2" w:rsidRDefault="009A03F2" w:rsidP="00934BC9">
            <w:r>
              <w:rPr>
                <w:sz w:val="18"/>
                <w:szCs w:val="18"/>
              </w:rPr>
              <w:t>7</w:t>
            </w:r>
          </w:p>
        </w:tc>
        <w:tc>
          <w:tcPr>
            <w:tcW w:w="2400" w:type="dxa"/>
            <w:tcMar>
              <w:top w:w="60" w:type="dxa"/>
              <w:left w:w="100" w:type="dxa"/>
              <w:bottom w:w="60" w:type="dxa"/>
              <w:right w:w="100" w:type="dxa"/>
            </w:tcMar>
          </w:tcPr>
          <w:p w14:paraId="5F176F3C" w14:textId="77777777" w:rsidR="009A03F2" w:rsidRDefault="009A03F2" w:rsidP="00934BC9">
            <w:r>
              <w:rPr>
                <w:sz w:val="18"/>
                <w:szCs w:val="18"/>
              </w:rPr>
              <w:t>Habitoskopinių duomenų registras (HDR)</w:t>
            </w:r>
          </w:p>
        </w:tc>
        <w:tc>
          <w:tcPr>
            <w:tcW w:w="1600" w:type="dxa"/>
            <w:tcMar>
              <w:top w:w="60" w:type="dxa"/>
              <w:left w:w="100" w:type="dxa"/>
              <w:bottom w:w="60" w:type="dxa"/>
              <w:right w:w="100" w:type="dxa"/>
            </w:tcMar>
          </w:tcPr>
          <w:p w14:paraId="21133CD8" w14:textId="77777777" w:rsidR="009A03F2" w:rsidRDefault="009A03F2" w:rsidP="00934BC9">
            <w:r>
              <w:rPr>
                <w:sz w:val="18"/>
                <w:szCs w:val="18"/>
              </w:rPr>
              <w:t>IRD</w:t>
            </w:r>
          </w:p>
        </w:tc>
        <w:tc>
          <w:tcPr>
            <w:tcW w:w="1200" w:type="dxa"/>
            <w:tcMar>
              <w:top w:w="60" w:type="dxa"/>
              <w:left w:w="100" w:type="dxa"/>
              <w:bottom w:w="60" w:type="dxa"/>
              <w:right w:w="100" w:type="dxa"/>
            </w:tcMar>
          </w:tcPr>
          <w:p w14:paraId="7A120175" w14:textId="77777777" w:rsidR="009A03F2" w:rsidRDefault="009A03F2" w:rsidP="00934BC9">
            <w:r>
              <w:rPr>
                <w:sz w:val="18"/>
                <w:szCs w:val="18"/>
              </w:rPr>
              <w:t>Gauti / Teikti</w:t>
            </w:r>
          </w:p>
        </w:tc>
        <w:tc>
          <w:tcPr>
            <w:tcW w:w="3660" w:type="dxa"/>
            <w:tcMar>
              <w:top w:w="60" w:type="dxa"/>
              <w:left w:w="100" w:type="dxa"/>
              <w:bottom w:w="60" w:type="dxa"/>
              <w:right w:w="100" w:type="dxa"/>
            </w:tcMar>
          </w:tcPr>
          <w:p w14:paraId="1FCEE14A" w14:textId="77777777" w:rsidR="009A03F2" w:rsidRDefault="009A03F2" w:rsidP="00934BC9">
            <w:r>
              <w:rPr>
                <w:sz w:val="18"/>
                <w:szCs w:val="18"/>
              </w:rPr>
              <w:t>Asmens atvaizdai, atpažinimo kortelės, habitoskopiniai duomenys</w:t>
            </w:r>
          </w:p>
        </w:tc>
      </w:tr>
      <w:tr w:rsidR="009A03F2" w14:paraId="59AF05CA" w14:textId="77777777" w:rsidTr="00934BC9">
        <w:tc>
          <w:tcPr>
            <w:tcW w:w="500" w:type="dxa"/>
            <w:shd w:val="clear" w:color="auto" w:fill="F5F5F5"/>
            <w:tcMar>
              <w:top w:w="60" w:type="dxa"/>
              <w:left w:w="100" w:type="dxa"/>
              <w:bottom w:w="60" w:type="dxa"/>
              <w:right w:w="100" w:type="dxa"/>
            </w:tcMar>
          </w:tcPr>
          <w:p w14:paraId="0FAE2171" w14:textId="77777777" w:rsidR="009A03F2" w:rsidRDefault="009A03F2" w:rsidP="00934BC9">
            <w:r>
              <w:rPr>
                <w:sz w:val="18"/>
                <w:szCs w:val="18"/>
              </w:rPr>
              <w:t>8</w:t>
            </w:r>
          </w:p>
        </w:tc>
        <w:tc>
          <w:tcPr>
            <w:tcW w:w="2400" w:type="dxa"/>
            <w:shd w:val="clear" w:color="auto" w:fill="F5F5F5"/>
            <w:tcMar>
              <w:top w:w="60" w:type="dxa"/>
              <w:left w:w="100" w:type="dxa"/>
              <w:bottom w:w="60" w:type="dxa"/>
              <w:right w:w="100" w:type="dxa"/>
            </w:tcMar>
          </w:tcPr>
          <w:p w14:paraId="2645A42D" w14:textId="77777777" w:rsidR="009A03F2" w:rsidRDefault="009A03F2" w:rsidP="00934BC9">
            <w:r>
              <w:rPr>
                <w:sz w:val="18"/>
                <w:szCs w:val="18"/>
              </w:rPr>
              <w:t>Administracinių nusižengimų registras (ANR)</w:t>
            </w:r>
          </w:p>
        </w:tc>
        <w:tc>
          <w:tcPr>
            <w:tcW w:w="1600" w:type="dxa"/>
            <w:shd w:val="clear" w:color="auto" w:fill="F5F5F5"/>
            <w:tcMar>
              <w:top w:w="60" w:type="dxa"/>
              <w:left w:w="100" w:type="dxa"/>
              <w:bottom w:w="60" w:type="dxa"/>
              <w:right w:w="100" w:type="dxa"/>
            </w:tcMar>
          </w:tcPr>
          <w:p w14:paraId="58B807B2" w14:textId="77777777" w:rsidR="009A03F2" w:rsidRDefault="009A03F2" w:rsidP="00934BC9">
            <w:r>
              <w:rPr>
                <w:sz w:val="18"/>
                <w:szCs w:val="18"/>
              </w:rPr>
              <w:t>IRD</w:t>
            </w:r>
          </w:p>
        </w:tc>
        <w:tc>
          <w:tcPr>
            <w:tcW w:w="1200" w:type="dxa"/>
            <w:shd w:val="clear" w:color="auto" w:fill="F5F5F5"/>
            <w:tcMar>
              <w:top w:w="60" w:type="dxa"/>
              <w:left w:w="100" w:type="dxa"/>
              <w:bottom w:w="60" w:type="dxa"/>
              <w:right w:w="100" w:type="dxa"/>
            </w:tcMar>
          </w:tcPr>
          <w:p w14:paraId="270C1E18" w14:textId="77777777" w:rsidR="009A03F2" w:rsidRDefault="009A03F2" w:rsidP="00934BC9">
            <w:r>
              <w:rPr>
                <w:sz w:val="18"/>
                <w:szCs w:val="18"/>
              </w:rPr>
              <w:t>Gauti / Teikti</w:t>
            </w:r>
          </w:p>
        </w:tc>
        <w:tc>
          <w:tcPr>
            <w:tcW w:w="3660" w:type="dxa"/>
            <w:shd w:val="clear" w:color="auto" w:fill="F5F5F5"/>
            <w:tcMar>
              <w:top w:w="60" w:type="dxa"/>
              <w:left w:w="100" w:type="dxa"/>
              <w:bottom w:w="60" w:type="dxa"/>
              <w:right w:w="100" w:type="dxa"/>
            </w:tcMar>
          </w:tcPr>
          <w:p w14:paraId="16EB3DD0" w14:textId="77777777" w:rsidR="009A03F2" w:rsidRDefault="009A03F2" w:rsidP="00934BC9">
            <w:r>
              <w:rPr>
                <w:sz w:val="18"/>
                <w:szCs w:val="18"/>
              </w:rPr>
              <w:t>Nuteistųjų ir probuojamųjų pažeidimų duomenys</w:t>
            </w:r>
          </w:p>
        </w:tc>
      </w:tr>
      <w:tr w:rsidR="009A03F2" w14:paraId="5D366C96" w14:textId="77777777" w:rsidTr="00934BC9">
        <w:tc>
          <w:tcPr>
            <w:tcW w:w="500" w:type="dxa"/>
            <w:tcMar>
              <w:top w:w="60" w:type="dxa"/>
              <w:left w:w="100" w:type="dxa"/>
              <w:bottom w:w="60" w:type="dxa"/>
              <w:right w:w="100" w:type="dxa"/>
            </w:tcMar>
          </w:tcPr>
          <w:p w14:paraId="2A7DFD30" w14:textId="77777777" w:rsidR="009A03F2" w:rsidRDefault="009A03F2" w:rsidP="00934BC9">
            <w:r>
              <w:rPr>
                <w:sz w:val="18"/>
                <w:szCs w:val="18"/>
              </w:rPr>
              <w:t>9</w:t>
            </w:r>
          </w:p>
        </w:tc>
        <w:tc>
          <w:tcPr>
            <w:tcW w:w="2400" w:type="dxa"/>
            <w:tcMar>
              <w:top w:w="60" w:type="dxa"/>
              <w:left w:w="100" w:type="dxa"/>
              <w:bottom w:w="60" w:type="dxa"/>
              <w:right w:w="100" w:type="dxa"/>
            </w:tcMar>
          </w:tcPr>
          <w:p w14:paraId="3E66D602" w14:textId="77777777" w:rsidR="009A03F2" w:rsidRDefault="009A03F2" w:rsidP="00934BC9">
            <w:r>
              <w:rPr>
                <w:sz w:val="18"/>
                <w:szCs w:val="18"/>
              </w:rPr>
              <w:t>eOASys</w:t>
            </w:r>
          </w:p>
        </w:tc>
        <w:tc>
          <w:tcPr>
            <w:tcW w:w="1600" w:type="dxa"/>
            <w:tcMar>
              <w:top w:w="60" w:type="dxa"/>
              <w:left w:w="100" w:type="dxa"/>
              <w:bottom w:w="60" w:type="dxa"/>
              <w:right w:w="100" w:type="dxa"/>
            </w:tcMar>
          </w:tcPr>
          <w:p w14:paraId="0A2CCDB7" w14:textId="77777777" w:rsidR="009A03F2" w:rsidRDefault="009A03F2" w:rsidP="00934BC9">
            <w:r>
              <w:rPr>
                <w:sz w:val="18"/>
                <w:szCs w:val="18"/>
              </w:rPr>
              <w:t>LKT</w:t>
            </w:r>
          </w:p>
        </w:tc>
        <w:tc>
          <w:tcPr>
            <w:tcW w:w="1200" w:type="dxa"/>
            <w:tcMar>
              <w:top w:w="60" w:type="dxa"/>
              <w:left w:w="100" w:type="dxa"/>
              <w:bottom w:w="60" w:type="dxa"/>
              <w:right w:w="100" w:type="dxa"/>
            </w:tcMar>
          </w:tcPr>
          <w:p w14:paraId="73DCA7CA" w14:textId="77777777" w:rsidR="009A03F2" w:rsidRDefault="009A03F2" w:rsidP="00934BC9">
            <w:r>
              <w:rPr>
                <w:sz w:val="18"/>
                <w:szCs w:val="18"/>
              </w:rPr>
              <w:t>Gauti / Teikti</w:t>
            </w:r>
          </w:p>
        </w:tc>
        <w:tc>
          <w:tcPr>
            <w:tcW w:w="3660" w:type="dxa"/>
            <w:tcMar>
              <w:top w:w="60" w:type="dxa"/>
              <w:left w:w="100" w:type="dxa"/>
              <w:bottom w:w="60" w:type="dxa"/>
              <w:right w:w="100" w:type="dxa"/>
            </w:tcMar>
          </w:tcPr>
          <w:p w14:paraId="731DE711" w14:textId="77777777" w:rsidR="009A03F2" w:rsidRDefault="009A03F2" w:rsidP="00934BC9">
            <w:r>
              <w:rPr>
                <w:sz w:val="18"/>
                <w:szCs w:val="18"/>
              </w:rPr>
              <w:t>Pakartotinio nusikalstamumo rizikos vertinimo duomenys resocializacijos planui</w:t>
            </w:r>
          </w:p>
        </w:tc>
      </w:tr>
      <w:tr w:rsidR="009A03F2" w14:paraId="6542AD62" w14:textId="77777777" w:rsidTr="00934BC9">
        <w:tc>
          <w:tcPr>
            <w:tcW w:w="500" w:type="dxa"/>
            <w:shd w:val="clear" w:color="auto" w:fill="F5F5F5"/>
            <w:tcMar>
              <w:top w:w="60" w:type="dxa"/>
              <w:left w:w="100" w:type="dxa"/>
              <w:bottom w:w="60" w:type="dxa"/>
              <w:right w:w="100" w:type="dxa"/>
            </w:tcMar>
          </w:tcPr>
          <w:p w14:paraId="0BF0A89D" w14:textId="77777777" w:rsidR="009A03F2" w:rsidRDefault="009A03F2" w:rsidP="00934BC9">
            <w:r>
              <w:rPr>
                <w:sz w:val="18"/>
                <w:szCs w:val="18"/>
              </w:rPr>
              <w:t>10</w:t>
            </w:r>
          </w:p>
        </w:tc>
        <w:tc>
          <w:tcPr>
            <w:tcW w:w="2400" w:type="dxa"/>
            <w:shd w:val="clear" w:color="auto" w:fill="F5F5F5"/>
            <w:tcMar>
              <w:top w:w="60" w:type="dxa"/>
              <w:left w:w="100" w:type="dxa"/>
              <w:bottom w:w="60" w:type="dxa"/>
              <w:right w:w="100" w:type="dxa"/>
            </w:tcMar>
          </w:tcPr>
          <w:p w14:paraId="2A8134A7" w14:textId="77777777" w:rsidR="009A03F2" w:rsidRDefault="009A03F2" w:rsidP="00934BC9">
            <w:r>
              <w:rPr>
                <w:sz w:val="18"/>
                <w:szCs w:val="18"/>
              </w:rPr>
              <w:t>eSTART</w:t>
            </w:r>
          </w:p>
        </w:tc>
        <w:tc>
          <w:tcPr>
            <w:tcW w:w="1600" w:type="dxa"/>
            <w:shd w:val="clear" w:color="auto" w:fill="F5F5F5"/>
            <w:tcMar>
              <w:top w:w="60" w:type="dxa"/>
              <w:left w:w="100" w:type="dxa"/>
              <w:bottom w:w="60" w:type="dxa"/>
              <w:right w:w="100" w:type="dxa"/>
            </w:tcMar>
          </w:tcPr>
          <w:p w14:paraId="39CDA530" w14:textId="77777777" w:rsidR="009A03F2" w:rsidRDefault="009A03F2" w:rsidP="00934BC9">
            <w:r>
              <w:rPr>
                <w:sz w:val="18"/>
                <w:szCs w:val="18"/>
              </w:rPr>
              <w:t>LKT</w:t>
            </w:r>
          </w:p>
        </w:tc>
        <w:tc>
          <w:tcPr>
            <w:tcW w:w="1200" w:type="dxa"/>
            <w:shd w:val="clear" w:color="auto" w:fill="F5F5F5"/>
            <w:tcMar>
              <w:top w:w="60" w:type="dxa"/>
              <w:left w:w="100" w:type="dxa"/>
              <w:bottom w:w="60" w:type="dxa"/>
              <w:right w:w="100" w:type="dxa"/>
            </w:tcMar>
          </w:tcPr>
          <w:p w14:paraId="2146F6F5" w14:textId="77777777" w:rsidR="009A03F2" w:rsidRDefault="009A03F2" w:rsidP="00934BC9">
            <w:r>
              <w:rPr>
                <w:sz w:val="18"/>
                <w:szCs w:val="18"/>
              </w:rPr>
              <w:t>Gauti / Teikti</w:t>
            </w:r>
          </w:p>
        </w:tc>
        <w:tc>
          <w:tcPr>
            <w:tcW w:w="3660" w:type="dxa"/>
            <w:shd w:val="clear" w:color="auto" w:fill="F5F5F5"/>
            <w:tcMar>
              <w:top w:w="60" w:type="dxa"/>
              <w:left w:w="100" w:type="dxa"/>
              <w:bottom w:w="60" w:type="dxa"/>
              <w:right w:w="100" w:type="dxa"/>
            </w:tcMar>
          </w:tcPr>
          <w:p w14:paraId="3A7CEAA6" w14:textId="77777777" w:rsidR="009A03F2" w:rsidRDefault="009A03F2" w:rsidP="00934BC9">
            <w:r>
              <w:rPr>
                <w:sz w:val="18"/>
                <w:szCs w:val="18"/>
              </w:rPr>
              <w:t>Nepilnamečių nusikalstamo elgesio rizikos vertinimo duomenys</w:t>
            </w:r>
          </w:p>
        </w:tc>
      </w:tr>
      <w:tr w:rsidR="009A03F2" w14:paraId="4C76996E" w14:textId="77777777" w:rsidTr="00934BC9">
        <w:tc>
          <w:tcPr>
            <w:tcW w:w="500" w:type="dxa"/>
            <w:tcMar>
              <w:top w:w="60" w:type="dxa"/>
              <w:left w:w="100" w:type="dxa"/>
              <w:bottom w:w="60" w:type="dxa"/>
              <w:right w:w="100" w:type="dxa"/>
            </w:tcMar>
          </w:tcPr>
          <w:p w14:paraId="4A026297" w14:textId="77777777" w:rsidR="009A03F2" w:rsidRDefault="009A03F2" w:rsidP="00934BC9">
            <w:r>
              <w:rPr>
                <w:sz w:val="18"/>
                <w:szCs w:val="18"/>
              </w:rPr>
              <w:t>11</w:t>
            </w:r>
          </w:p>
        </w:tc>
        <w:tc>
          <w:tcPr>
            <w:tcW w:w="2400" w:type="dxa"/>
            <w:tcMar>
              <w:top w:w="60" w:type="dxa"/>
              <w:left w:w="100" w:type="dxa"/>
              <w:bottom w:w="60" w:type="dxa"/>
              <w:right w:w="100" w:type="dxa"/>
            </w:tcMar>
          </w:tcPr>
          <w:p w14:paraId="588D1A76" w14:textId="77777777" w:rsidR="009A03F2" w:rsidRDefault="009A03F2" w:rsidP="00934BC9">
            <w:r>
              <w:rPr>
                <w:sz w:val="18"/>
                <w:szCs w:val="18"/>
              </w:rPr>
              <w:t>LABBIS</w:t>
            </w:r>
          </w:p>
        </w:tc>
        <w:tc>
          <w:tcPr>
            <w:tcW w:w="1600" w:type="dxa"/>
            <w:tcMar>
              <w:top w:w="60" w:type="dxa"/>
              <w:left w:w="100" w:type="dxa"/>
              <w:bottom w:w="60" w:type="dxa"/>
              <w:right w:w="100" w:type="dxa"/>
            </w:tcMar>
          </w:tcPr>
          <w:p w14:paraId="383D1861" w14:textId="77777777" w:rsidR="009A03F2" w:rsidRDefault="009A03F2" w:rsidP="00934BC9">
            <w:r>
              <w:rPr>
                <w:sz w:val="18"/>
                <w:szCs w:val="18"/>
              </w:rPr>
              <w:t>LKT</w:t>
            </w:r>
          </w:p>
        </w:tc>
        <w:tc>
          <w:tcPr>
            <w:tcW w:w="1200" w:type="dxa"/>
            <w:tcMar>
              <w:top w:w="60" w:type="dxa"/>
              <w:left w:w="100" w:type="dxa"/>
              <w:bottom w:w="60" w:type="dxa"/>
              <w:right w:w="100" w:type="dxa"/>
            </w:tcMar>
          </w:tcPr>
          <w:p w14:paraId="1ADD1037" w14:textId="77777777" w:rsidR="009A03F2" w:rsidRDefault="009A03F2" w:rsidP="00934BC9">
            <w:r>
              <w:rPr>
                <w:sz w:val="18"/>
                <w:szCs w:val="18"/>
              </w:rPr>
              <w:t>Gauti / Teikti</w:t>
            </w:r>
          </w:p>
        </w:tc>
        <w:tc>
          <w:tcPr>
            <w:tcW w:w="3660" w:type="dxa"/>
            <w:tcMar>
              <w:top w:w="60" w:type="dxa"/>
              <w:left w:w="100" w:type="dxa"/>
              <w:bottom w:w="60" w:type="dxa"/>
              <w:right w:w="100" w:type="dxa"/>
            </w:tcMar>
          </w:tcPr>
          <w:p w14:paraId="2DC3D2B1" w14:textId="77777777" w:rsidR="009A03F2" w:rsidRDefault="009A03F2" w:rsidP="00934BC9">
            <w:r>
              <w:rPr>
                <w:sz w:val="18"/>
                <w:szCs w:val="18"/>
              </w:rPr>
              <w:t>Asmens kortelė, apsipirkimo limitai, prekės ir paslaugos, perlaidos, nuobaudos ir paskatinimai, lėšų likučiai</w:t>
            </w:r>
          </w:p>
        </w:tc>
      </w:tr>
      <w:tr w:rsidR="009A03F2" w14:paraId="71E023B8" w14:textId="77777777" w:rsidTr="00934BC9">
        <w:tc>
          <w:tcPr>
            <w:tcW w:w="500" w:type="dxa"/>
            <w:shd w:val="clear" w:color="auto" w:fill="F5F5F5"/>
            <w:tcMar>
              <w:top w:w="60" w:type="dxa"/>
              <w:left w:w="100" w:type="dxa"/>
              <w:bottom w:w="60" w:type="dxa"/>
              <w:right w:w="100" w:type="dxa"/>
            </w:tcMar>
          </w:tcPr>
          <w:p w14:paraId="7CE8F596" w14:textId="77777777" w:rsidR="009A03F2" w:rsidRDefault="009A03F2" w:rsidP="00934BC9">
            <w:r>
              <w:rPr>
                <w:sz w:val="18"/>
                <w:szCs w:val="18"/>
              </w:rPr>
              <w:t>12</w:t>
            </w:r>
          </w:p>
        </w:tc>
        <w:tc>
          <w:tcPr>
            <w:tcW w:w="2400" w:type="dxa"/>
            <w:shd w:val="clear" w:color="auto" w:fill="F5F5F5"/>
            <w:tcMar>
              <w:top w:w="60" w:type="dxa"/>
              <w:left w:w="100" w:type="dxa"/>
              <w:bottom w:w="60" w:type="dxa"/>
              <w:right w:w="100" w:type="dxa"/>
            </w:tcMar>
          </w:tcPr>
          <w:p w14:paraId="10227986" w14:textId="77777777" w:rsidR="009A03F2" w:rsidRDefault="009A03F2" w:rsidP="00934BC9">
            <w:r>
              <w:rPr>
                <w:sz w:val="18"/>
                <w:szCs w:val="18"/>
              </w:rPr>
              <w:t>Užimtumo tarnybos informacinė sistema (UŽTIS)</w:t>
            </w:r>
          </w:p>
        </w:tc>
        <w:tc>
          <w:tcPr>
            <w:tcW w:w="1600" w:type="dxa"/>
            <w:shd w:val="clear" w:color="auto" w:fill="F5F5F5"/>
            <w:tcMar>
              <w:top w:w="60" w:type="dxa"/>
              <w:left w:w="100" w:type="dxa"/>
              <w:bottom w:w="60" w:type="dxa"/>
              <w:right w:w="100" w:type="dxa"/>
            </w:tcMar>
          </w:tcPr>
          <w:p w14:paraId="159CD13D" w14:textId="77777777" w:rsidR="009A03F2" w:rsidRDefault="009A03F2" w:rsidP="00934BC9">
            <w:r>
              <w:rPr>
                <w:sz w:val="18"/>
                <w:szCs w:val="18"/>
              </w:rPr>
              <w:t>Užimtumo tarnyba</w:t>
            </w:r>
          </w:p>
        </w:tc>
        <w:tc>
          <w:tcPr>
            <w:tcW w:w="1200" w:type="dxa"/>
            <w:shd w:val="clear" w:color="auto" w:fill="F5F5F5"/>
            <w:tcMar>
              <w:top w:w="60" w:type="dxa"/>
              <w:left w:w="100" w:type="dxa"/>
              <w:bottom w:w="60" w:type="dxa"/>
              <w:right w:w="100" w:type="dxa"/>
            </w:tcMar>
          </w:tcPr>
          <w:p w14:paraId="3C13D68B" w14:textId="77777777" w:rsidR="009A03F2" w:rsidRDefault="009A03F2" w:rsidP="00934BC9">
            <w:r>
              <w:rPr>
                <w:sz w:val="18"/>
                <w:szCs w:val="18"/>
              </w:rPr>
              <w:t>Gauti / Teikti</w:t>
            </w:r>
          </w:p>
        </w:tc>
        <w:tc>
          <w:tcPr>
            <w:tcW w:w="3660" w:type="dxa"/>
            <w:shd w:val="clear" w:color="auto" w:fill="F5F5F5"/>
            <w:tcMar>
              <w:top w:w="60" w:type="dxa"/>
              <w:left w:w="100" w:type="dxa"/>
              <w:bottom w:w="60" w:type="dxa"/>
              <w:right w:w="100" w:type="dxa"/>
            </w:tcMar>
          </w:tcPr>
          <w:p w14:paraId="601A73FA" w14:textId="77777777" w:rsidR="009A03F2" w:rsidRDefault="009A03F2" w:rsidP="00934BC9">
            <w:r>
              <w:rPr>
                <w:sz w:val="18"/>
                <w:szCs w:val="18"/>
              </w:rPr>
              <w:t>Asmens registracijos darbo biržoje duomenys</w:t>
            </w:r>
          </w:p>
        </w:tc>
      </w:tr>
      <w:tr w:rsidR="009A03F2" w14:paraId="1FF62BEB" w14:textId="77777777" w:rsidTr="00934BC9">
        <w:tc>
          <w:tcPr>
            <w:tcW w:w="500" w:type="dxa"/>
            <w:tcMar>
              <w:top w:w="60" w:type="dxa"/>
              <w:left w:w="100" w:type="dxa"/>
              <w:bottom w:w="60" w:type="dxa"/>
              <w:right w:w="100" w:type="dxa"/>
            </w:tcMar>
          </w:tcPr>
          <w:p w14:paraId="3EC74B3F" w14:textId="77777777" w:rsidR="009A03F2" w:rsidRDefault="009A03F2" w:rsidP="00934BC9">
            <w:r>
              <w:rPr>
                <w:sz w:val="18"/>
                <w:szCs w:val="18"/>
              </w:rPr>
              <w:t>13</w:t>
            </w:r>
          </w:p>
        </w:tc>
        <w:tc>
          <w:tcPr>
            <w:tcW w:w="2400" w:type="dxa"/>
            <w:tcMar>
              <w:top w:w="60" w:type="dxa"/>
              <w:left w:w="100" w:type="dxa"/>
              <w:bottom w:w="60" w:type="dxa"/>
              <w:right w:w="100" w:type="dxa"/>
            </w:tcMar>
          </w:tcPr>
          <w:p w14:paraId="7E9E7E09" w14:textId="77777777" w:rsidR="009A03F2" w:rsidRDefault="009A03F2" w:rsidP="00934BC9">
            <w:r>
              <w:rPr>
                <w:sz w:val="18"/>
                <w:szCs w:val="18"/>
              </w:rPr>
              <w:t>Lietuvos advokatūros informacinė sistema</w:t>
            </w:r>
          </w:p>
        </w:tc>
        <w:tc>
          <w:tcPr>
            <w:tcW w:w="1600" w:type="dxa"/>
            <w:tcMar>
              <w:top w:w="60" w:type="dxa"/>
              <w:left w:w="100" w:type="dxa"/>
              <w:bottom w:w="60" w:type="dxa"/>
              <w:right w:w="100" w:type="dxa"/>
            </w:tcMar>
          </w:tcPr>
          <w:p w14:paraId="21560A6B" w14:textId="77777777" w:rsidR="009A03F2" w:rsidRDefault="009A03F2" w:rsidP="00934BC9">
            <w:r>
              <w:rPr>
                <w:sz w:val="18"/>
                <w:szCs w:val="18"/>
              </w:rPr>
              <w:t>Lietuvos advokatūra</w:t>
            </w:r>
          </w:p>
        </w:tc>
        <w:tc>
          <w:tcPr>
            <w:tcW w:w="1200" w:type="dxa"/>
            <w:tcMar>
              <w:top w:w="60" w:type="dxa"/>
              <w:left w:w="100" w:type="dxa"/>
              <w:bottom w:w="60" w:type="dxa"/>
              <w:right w:w="100" w:type="dxa"/>
            </w:tcMar>
          </w:tcPr>
          <w:p w14:paraId="7CDA7B1E" w14:textId="77777777" w:rsidR="009A03F2" w:rsidRDefault="009A03F2" w:rsidP="00934BC9">
            <w:r>
              <w:rPr>
                <w:sz w:val="18"/>
                <w:szCs w:val="18"/>
              </w:rPr>
              <w:t>Gauti / Teikti</w:t>
            </w:r>
          </w:p>
        </w:tc>
        <w:tc>
          <w:tcPr>
            <w:tcW w:w="3660" w:type="dxa"/>
            <w:tcMar>
              <w:top w:w="60" w:type="dxa"/>
              <w:left w:w="100" w:type="dxa"/>
              <w:bottom w:w="60" w:type="dxa"/>
              <w:right w:w="100" w:type="dxa"/>
            </w:tcMar>
          </w:tcPr>
          <w:p w14:paraId="64B21C57" w14:textId="77777777" w:rsidR="009A03F2" w:rsidRDefault="009A03F2" w:rsidP="00934BC9">
            <w:r>
              <w:rPr>
                <w:sz w:val="18"/>
                <w:szCs w:val="18"/>
              </w:rPr>
              <w:t>Advokato licencijos informacija, patvirtinti susitikimų laikai</w:t>
            </w:r>
          </w:p>
        </w:tc>
      </w:tr>
      <w:tr w:rsidR="009A03F2" w14:paraId="486E6512" w14:textId="77777777" w:rsidTr="00934BC9">
        <w:tc>
          <w:tcPr>
            <w:tcW w:w="500" w:type="dxa"/>
            <w:shd w:val="clear" w:color="auto" w:fill="F5F5F5"/>
            <w:tcMar>
              <w:top w:w="60" w:type="dxa"/>
              <w:left w:w="100" w:type="dxa"/>
              <w:bottom w:w="60" w:type="dxa"/>
              <w:right w:w="100" w:type="dxa"/>
            </w:tcMar>
          </w:tcPr>
          <w:p w14:paraId="41FFA8F1" w14:textId="77777777" w:rsidR="009A03F2" w:rsidRDefault="009A03F2" w:rsidP="00934BC9">
            <w:r>
              <w:rPr>
                <w:sz w:val="18"/>
                <w:szCs w:val="18"/>
              </w:rPr>
              <w:t>14</w:t>
            </w:r>
          </w:p>
        </w:tc>
        <w:tc>
          <w:tcPr>
            <w:tcW w:w="2400" w:type="dxa"/>
            <w:shd w:val="clear" w:color="auto" w:fill="F5F5F5"/>
            <w:tcMar>
              <w:top w:w="60" w:type="dxa"/>
              <w:left w:w="100" w:type="dxa"/>
              <w:bottom w:w="60" w:type="dxa"/>
              <w:right w:w="100" w:type="dxa"/>
            </w:tcMar>
          </w:tcPr>
          <w:p w14:paraId="080105D6" w14:textId="77777777" w:rsidR="009A03F2" w:rsidRDefault="009A03F2" w:rsidP="00934BC9">
            <w:r>
              <w:rPr>
                <w:sz w:val="18"/>
                <w:szCs w:val="18"/>
              </w:rPr>
              <w:t>SODRA</w:t>
            </w:r>
          </w:p>
        </w:tc>
        <w:tc>
          <w:tcPr>
            <w:tcW w:w="1600" w:type="dxa"/>
            <w:shd w:val="clear" w:color="auto" w:fill="F5F5F5"/>
            <w:tcMar>
              <w:top w:w="60" w:type="dxa"/>
              <w:left w:w="100" w:type="dxa"/>
              <w:bottom w:w="60" w:type="dxa"/>
              <w:right w:w="100" w:type="dxa"/>
            </w:tcMar>
          </w:tcPr>
          <w:p w14:paraId="2A49A5E1" w14:textId="77777777" w:rsidR="009A03F2" w:rsidRDefault="009A03F2" w:rsidP="00934BC9">
            <w:r>
              <w:rPr>
                <w:sz w:val="18"/>
                <w:szCs w:val="18"/>
              </w:rPr>
              <w:t>Valstybinio socialinio draudimo fondo valdyba</w:t>
            </w:r>
          </w:p>
        </w:tc>
        <w:tc>
          <w:tcPr>
            <w:tcW w:w="1200" w:type="dxa"/>
            <w:shd w:val="clear" w:color="auto" w:fill="F5F5F5"/>
            <w:tcMar>
              <w:top w:w="60" w:type="dxa"/>
              <w:left w:w="100" w:type="dxa"/>
              <w:bottom w:w="60" w:type="dxa"/>
              <w:right w:w="100" w:type="dxa"/>
            </w:tcMar>
          </w:tcPr>
          <w:p w14:paraId="666D78FC" w14:textId="77777777" w:rsidR="009A03F2" w:rsidRDefault="009A03F2" w:rsidP="00934BC9">
            <w:r>
              <w:rPr>
                <w:sz w:val="18"/>
                <w:szCs w:val="18"/>
              </w:rPr>
              <w:t>Gauti</w:t>
            </w:r>
          </w:p>
        </w:tc>
        <w:tc>
          <w:tcPr>
            <w:tcW w:w="3660" w:type="dxa"/>
            <w:shd w:val="clear" w:color="auto" w:fill="F5F5F5"/>
            <w:tcMar>
              <w:top w:w="60" w:type="dxa"/>
              <w:left w:w="100" w:type="dxa"/>
              <w:bottom w:w="60" w:type="dxa"/>
              <w:right w:w="100" w:type="dxa"/>
            </w:tcMar>
          </w:tcPr>
          <w:p w14:paraId="10C749FF" w14:textId="77777777" w:rsidR="009A03F2" w:rsidRDefault="009A03F2" w:rsidP="00934BC9">
            <w:r>
              <w:rPr>
                <w:sz w:val="18"/>
                <w:szCs w:val="18"/>
              </w:rPr>
              <w:t>Apdraustojo socialinio draudimo laikotarpių išrašai</w:t>
            </w:r>
          </w:p>
        </w:tc>
      </w:tr>
      <w:tr w:rsidR="009A03F2" w14:paraId="3EA4B129" w14:textId="77777777" w:rsidTr="00934BC9">
        <w:tc>
          <w:tcPr>
            <w:tcW w:w="500" w:type="dxa"/>
            <w:tcMar>
              <w:top w:w="60" w:type="dxa"/>
              <w:left w:w="100" w:type="dxa"/>
              <w:bottom w:w="60" w:type="dxa"/>
              <w:right w:w="100" w:type="dxa"/>
            </w:tcMar>
          </w:tcPr>
          <w:p w14:paraId="4E284E89" w14:textId="77777777" w:rsidR="009A03F2" w:rsidRDefault="009A03F2" w:rsidP="00934BC9">
            <w:r>
              <w:rPr>
                <w:sz w:val="18"/>
                <w:szCs w:val="18"/>
              </w:rPr>
              <w:t>15</w:t>
            </w:r>
          </w:p>
        </w:tc>
        <w:tc>
          <w:tcPr>
            <w:tcW w:w="2400" w:type="dxa"/>
            <w:tcMar>
              <w:top w:w="60" w:type="dxa"/>
              <w:left w:w="100" w:type="dxa"/>
              <w:bottom w:w="60" w:type="dxa"/>
              <w:right w:w="100" w:type="dxa"/>
            </w:tcMar>
          </w:tcPr>
          <w:p w14:paraId="7B59C64B" w14:textId="77777777" w:rsidR="009A03F2" w:rsidRDefault="009A03F2" w:rsidP="00934BC9">
            <w:r>
              <w:rPr>
                <w:sz w:val="18"/>
                <w:szCs w:val="18"/>
              </w:rPr>
              <w:t>Sveikatos priežiūros paslaugų IS (POLIS)</w:t>
            </w:r>
          </w:p>
        </w:tc>
        <w:tc>
          <w:tcPr>
            <w:tcW w:w="1600" w:type="dxa"/>
            <w:tcMar>
              <w:top w:w="60" w:type="dxa"/>
              <w:left w:w="100" w:type="dxa"/>
              <w:bottom w:w="60" w:type="dxa"/>
              <w:right w:w="100" w:type="dxa"/>
            </w:tcMar>
          </w:tcPr>
          <w:p w14:paraId="3E1913FF" w14:textId="77777777" w:rsidR="009A03F2" w:rsidRDefault="009A03F2" w:rsidP="00934BC9">
            <w:r>
              <w:rPr>
                <w:sz w:val="18"/>
                <w:szCs w:val="18"/>
              </w:rPr>
              <w:t>LKT</w:t>
            </w:r>
          </w:p>
        </w:tc>
        <w:tc>
          <w:tcPr>
            <w:tcW w:w="1200" w:type="dxa"/>
            <w:tcMar>
              <w:top w:w="60" w:type="dxa"/>
              <w:left w:w="100" w:type="dxa"/>
              <w:bottom w:w="60" w:type="dxa"/>
              <w:right w:w="100" w:type="dxa"/>
            </w:tcMar>
          </w:tcPr>
          <w:p w14:paraId="6320F514" w14:textId="77777777" w:rsidR="009A03F2" w:rsidRDefault="009A03F2" w:rsidP="00934BC9">
            <w:r>
              <w:rPr>
                <w:sz w:val="18"/>
                <w:szCs w:val="18"/>
              </w:rPr>
              <w:t>Gauti / Teikti</w:t>
            </w:r>
          </w:p>
        </w:tc>
        <w:tc>
          <w:tcPr>
            <w:tcW w:w="3660" w:type="dxa"/>
            <w:tcMar>
              <w:top w:w="60" w:type="dxa"/>
              <w:left w:w="100" w:type="dxa"/>
              <w:bottom w:w="60" w:type="dxa"/>
              <w:right w:w="100" w:type="dxa"/>
            </w:tcMar>
          </w:tcPr>
          <w:p w14:paraId="0266D922" w14:textId="77777777" w:rsidR="009A03F2" w:rsidRDefault="009A03F2" w:rsidP="00934BC9">
            <w:r>
              <w:rPr>
                <w:sz w:val="18"/>
                <w:szCs w:val="18"/>
              </w:rPr>
              <w:t>Asmens sveikatos priežiūros vizitų duomenys</w:t>
            </w:r>
          </w:p>
        </w:tc>
      </w:tr>
      <w:tr w:rsidR="009A03F2" w14:paraId="4D44E4E7" w14:textId="77777777" w:rsidTr="00934BC9">
        <w:tc>
          <w:tcPr>
            <w:tcW w:w="500" w:type="dxa"/>
            <w:shd w:val="clear" w:color="auto" w:fill="F5F5F5"/>
            <w:tcMar>
              <w:top w:w="60" w:type="dxa"/>
              <w:left w:w="100" w:type="dxa"/>
              <w:bottom w:w="60" w:type="dxa"/>
              <w:right w:w="100" w:type="dxa"/>
            </w:tcMar>
          </w:tcPr>
          <w:p w14:paraId="4F2D5A7F" w14:textId="77777777" w:rsidR="009A03F2" w:rsidRDefault="009A03F2" w:rsidP="00934BC9">
            <w:r>
              <w:rPr>
                <w:sz w:val="18"/>
                <w:szCs w:val="18"/>
              </w:rPr>
              <w:t>16</w:t>
            </w:r>
          </w:p>
        </w:tc>
        <w:tc>
          <w:tcPr>
            <w:tcW w:w="2400" w:type="dxa"/>
            <w:shd w:val="clear" w:color="auto" w:fill="F5F5F5"/>
            <w:tcMar>
              <w:top w:w="60" w:type="dxa"/>
              <w:left w:w="100" w:type="dxa"/>
              <w:bottom w:w="60" w:type="dxa"/>
              <w:right w:w="100" w:type="dxa"/>
            </w:tcMar>
          </w:tcPr>
          <w:p w14:paraId="19F59A7F" w14:textId="77777777" w:rsidR="009A03F2" w:rsidRDefault="009A03F2" w:rsidP="00934BC9">
            <w:r>
              <w:rPr>
                <w:sz w:val="18"/>
                <w:szCs w:val="18"/>
              </w:rPr>
              <w:t>Valstybės informacinių išteklių sąveikumo platforma (VIISP)</w:t>
            </w:r>
          </w:p>
        </w:tc>
        <w:tc>
          <w:tcPr>
            <w:tcW w:w="1600" w:type="dxa"/>
            <w:shd w:val="clear" w:color="auto" w:fill="F5F5F5"/>
            <w:tcMar>
              <w:top w:w="60" w:type="dxa"/>
              <w:left w:w="100" w:type="dxa"/>
              <w:bottom w:w="60" w:type="dxa"/>
              <w:right w:w="100" w:type="dxa"/>
            </w:tcMar>
          </w:tcPr>
          <w:p w14:paraId="7E34C43D" w14:textId="77777777" w:rsidR="009A03F2" w:rsidRDefault="009A03F2" w:rsidP="00934BC9">
            <w:r>
              <w:rPr>
                <w:sz w:val="18"/>
                <w:szCs w:val="18"/>
              </w:rPr>
              <w:t>Ekonomikos ir inovacijų ministerija</w:t>
            </w:r>
          </w:p>
        </w:tc>
        <w:tc>
          <w:tcPr>
            <w:tcW w:w="1200" w:type="dxa"/>
            <w:shd w:val="clear" w:color="auto" w:fill="F5F5F5"/>
            <w:tcMar>
              <w:top w:w="60" w:type="dxa"/>
              <w:left w:w="100" w:type="dxa"/>
              <w:bottom w:w="60" w:type="dxa"/>
              <w:right w:w="100" w:type="dxa"/>
            </w:tcMar>
          </w:tcPr>
          <w:p w14:paraId="49594AA6" w14:textId="77777777" w:rsidR="009A03F2" w:rsidRDefault="009A03F2" w:rsidP="00934BC9">
            <w:r>
              <w:rPr>
                <w:sz w:val="18"/>
                <w:szCs w:val="18"/>
              </w:rPr>
              <w:t>Gauti / Teikti</w:t>
            </w:r>
          </w:p>
        </w:tc>
        <w:tc>
          <w:tcPr>
            <w:tcW w:w="3660" w:type="dxa"/>
            <w:shd w:val="clear" w:color="auto" w:fill="F5F5F5"/>
            <w:tcMar>
              <w:top w:w="60" w:type="dxa"/>
              <w:left w:w="100" w:type="dxa"/>
              <w:bottom w:w="60" w:type="dxa"/>
              <w:right w:w="100" w:type="dxa"/>
            </w:tcMar>
          </w:tcPr>
          <w:p w14:paraId="0191B121" w14:textId="77777777" w:rsidR="009A03F2" w:rsidRDefault="009A03F2" w:rsidP="00934BC9">
            <w:r>
              <w:rPr>
                <w:sz w:val="18"/>
                <w:szCs w:val="18"/>
              </w:rPr>
              <w:t>Išorinio portalo naudotojų autentifikavimas ir asmens identifikavimo duomenys</w:t>
            </w:r>
          </w:p>
        </w:tc>
      </w:tr>
    </w:tbl>
    <w:p w14:paraId="670E484F" w14:textId="77777777" w:rsidR="009A03F2" w:rsidRDefault="009A03F2" w:rsidP="009A03F2">
      <w:pPr>
        <w:pStyle w:val="Heading3"/>
        <w:spacing w:before="240" w:after="120"/>
      </w:pPr>
      <w:r>
        <w:t>2.7.2. Vidinės ir techninės sąsajos</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3200"/>
        <w:gridCol w:w="6160"/>
      </w:tblGrid>
      <w:tr w:rsidR="009A03F2" w14:paraId="5DE92655" w14:textId="77777777" w:rsidTr="00934BC9">
        <w:trPr>
          <w:tblHeader/>
        </w:trPr>
        <w:tc>
          <w:tcPr>
            <w:tcW w:w="3200" w:type="dxa"/>
            <w:shd w:val="clear" w:color="auto" w:fill="DEDEDE"/>
            <w:tcMar>
              <w:top w:w="60" w:type="dxa"/>
              <w:left w:w="100" w:type="dxa"/>
              <w:bottom w:w="60" w:type="dxa"/>
              <w:right w:w="100" w:type="dxa"/>
            </w:tcMar>
          </w:tcPr>
          <w:p w14:paraId="29F8F490" w14:textId="77777777" w:rsidR="009A03F2" w:rsidRDefault="009A03F2" w:rsidP="00934BC9">
            <w:r>
              <w:rPr>
                <w:b/>
                <w:bCs/>
                <w:sz w:val="19"/>
                <w:szCs w:val="19"/>
              </w:rPr>
              <w:t>Sąsaja</w:t>
            </w:r>
          </w:p>
        </w:tc>
        <w:tc>
          <w:tcPr>
            <w:tcW w:w="6160" w:type="dxa"/>
            <w:shd w:val="clear" w:color="auto" w:fill="DEDEDE"/>
            <w:tcMar>
              <w:top w:w="60" w:type="dxa"/>
              <w:left w:w="100" w:type="dxa"/>
              <w:bottom w:w="60" w:type="dxa"/>
              <w:right w:w="100" w:type="dxa"/>
            </w:tcMar>
          </w:tcPr>
          <w:p w14:paraId="4ECB0770" w14:textId="77777777" w:rsidR="009A03F2" w:rsidRDefault="009A03F2" w:rsidP="00934BC9">
            <w:r>
              <w:rPr>
                <w:b/>
                <w:bCs/>
                <w:sz w:val="19"/>
                <w:szCs w:val="19"/>
              </w:rPr>
              <w:t>Paskirtis</w:t>
            </w:r>
          </w:p>
        </w:tc>
      </w:tr>
      <w:tr w:rsidR="009A03F2" w14:paraId="74F383C5" w14:textId="77777777" w:rsidTr="00934BC9">
        <w:tc>
          <w:tcPr>
            <w:tcW w:w="3200" w:type="dxa"/>
            <w:tcMar>
              <w:top w:w="60" w:type="dxa"/>
              <w:left w:w="100" w:type="dxa"/>
              <w:bottom w:w="60" w:type="dxa"/>
              <w:right w:w="100" w:type="dxa"/>
            </w:tcMar>
          </w:tcPr>
          <w:p w14:paraId="54707221" w14:textId="77777777" w:rsidR="009A03F2" w:rsidRDefault="009A03F2" w:rsidP="00934BC9">
            <w:r>
              <w:rPr>
                <w:sz w:val="19"/>
                <w:szCs w:val="19"/>
              </w:rPr>
              <w:t>LKT katalogų tarnyba (LDAP)</w:t>
            </w:r>
          </w:p>
        </w:tc>
        <w:tc>
          <w:tcPr>
            <w:tcW w:w="6160" w:type="dxa"/>
            <w:tcMar>
              <w:top w:w="60" w:type="dxa"/>
              <w:left w:w="100" w:type="dxa"/>
              <w:bottom w:w="60" w:type="dxa"/>
              <w:right w:w="100" w:type="dxa"/>
            </w:tcMar>
          </w:tcPr>
          <w:p w14:paraId="78D7415D" w14:textId="77777777" w:rsidR="009A03F2" w:rsidRDefault="009A03F2" w:rsidP="00934BC9">
            <w:r>
              <w:rPr>
                <w:sz w:val="19"/>
                <w:szCs w:val="19"/>
              </w:rPr>
              <w:t>Lietuvos kalėjimų tarnybos darbuotojų ir organizacinės struktūros duomenys; duomenys sinchronizuojami į Sistemą</w:t>
            </w:r>
          </w:p>
        </w:tc>
      </w:tr>
      <w:tr w:rsidR="009A03F2" w14:paraId="5FF3FB78" w14:textId="77777777" w:rsidTr="00934BC9">
        <w:tc>
          <w:tcPr>
            <w:tcW w:w="3200" w:type="dxa"/>
            <w:shd w:val="clear" w:color="auto" w:fill="F5F5F5"/>
            <w:tcMar>
              <w:top w:w="60" w:type="dxa"/>
              <w:left w:w="100" w:type="dxa"/>
              <w:bottom w:w="60" w:type="dxa"/>
              <w:right w:w="100" w:type="dxa"/>
            </w:tcMar>
          </w:tcPr>
          <w:p w14:paraId="3D13077D" w14:textId="77777777" w:rsidR="009A03F2" w:rsidRDefault="009A03F2" w:rsidP="00934BC9">
            <w:r>
              <w:rPr>
                <w:sz w:val="19"/>
                <w:szCs w:val="19"/>
              </w:rPr>
              <w:t>Probacijos tarnybos katalogų tarnyba (LDAP)</w:t>
            </w:r>
          </w:p>
        </w:tc>
        <w:tc>
          <w:tcPr>
            <w:tcW w:w="6160" w:type="dxa"/>
            <w:shd w:val="clear" w:color="auto" w:fill="F5F5F5"/>
            <w:tcMar>
              <w:top w:w="60" w:type="dxa"/>
              <w:left w:w="100" w:type="dxa"/>
              <w:bottom w:w="60" w:type="dxa"/>
              <w:right w:w="100" w:type="dxa"/>
            </w:tcMar>
          </w:tcPr>
          <w:p w14:paraId="1E13280B" w14:textId="77777777" w:rsidR="009A03F2" w:rsidRDefault="009A03F2" w:rsidP="00934BC9">
            <w:r>
              <w:rPr>
                <w:sz w:val="19"/>
                <w:szCs w:val="19"/>
              </w:rPr>
              <w:t>Lietuvos probacijos tarnybos darbuotojų ir organizacinės struktūros duomenys; duomenys sinchronizuojami į Sistemą</w:t>
            </w:r>
          </w:p>
        </w:tc>
      </w:tr>
      <w:tr w:rsidR="009A03F2" w14:paraId="3942E153" w14:textId="77777777" w:rsidTr="00934BC9">
        <w:tc>
          <w:tcPr>
            <w:tcW w:w="3200" w:type="dxa"/>
            <w:shd w:val="clear" w:color="auto" w:fill="F5F5F5"/>
            <w:tcMar>
              <w:top w:w="60" w:type="dxa"/>
              <w:left w:w="100" w:type="dxa"/>
              <w:bottom w:w="60" w:type="dxa"/>
              <w:right w:w="100" w:type="dxa"/>
            </w:tcMar>
          </w:tcPr>
          <w:p w14:paraId="2E0323C1" w14:textId="77777777" w:rsidR="009A03F2" w:rsidRDefault="009A03F2" w:rsidP="00934BC9">
            <w:r>
              <w:rPr>
                <w:sz w:val="19"/>
                <w:szCs w:val="19"/>
              </w:rPr>
              <w:t>DBSIS / DVS</w:t>
            </w:r>
          </w:p>
        </w:tc>
        <w:tc>
          <w:tcPr>
            <w:tcW w:w="6160" w:type="dxa"/>
            <w:shd w:val="clear" w:color="auto" w:fill="F5F5F5"/>
            <w:tcMar>
              <w:top w:w="60" w:type="dxa"/>
              <w:left w:w="100" w:type="dxa"/>
              <w:bottom w:w="60" w:type="dxa"/>
              <w:right w:w="100" w:type="dxa"/>
            </w:tcMar>
          </w:tcPr>
          <w:p w14:paraId="497F71F0" w14:textId="77777777" w:rsidR="009A03F2" w:rsidRDefault="009A03F2" w:rsidP="00934BC9">
            <w:r>
              <w:rPr>
                <w:sz w:val="19"/>
                <w:szCs w:val="19"/>
              </w:rPr>
              <w:t>Pranešimai išorės institucijoms, skundų ir atsakymų informacija</w:t>
            </w:r>
          </w:p>
        </w:tc>
      </w:tr>
      <w:tr w:rsidR="009A03F2" w14:paraId="16D3D2A9" w14:textId="77777777" w:rsidTr="00934BC9">
        <w:tc>
          <w:tcPr>
            <w:tcW w:w="3200" w:type="dxa"/>
            <w:tcMar>
              <w:top w:w="60" w:type="dxa"/>
              <w:left w:w="100" w:type="dxa"/>
              <w:bottom w:w="60" w:type="dxa"/>
              <w:right w:w="100" w:type="dxa"/>
            </w:tcMar>
          </w:tcPr>
          <w:p w14:paraId="55CAFE86" w14:textId="77777777" w:rsidR="009A03F2" w:rsidRDefault="009A03F2" w:rsidP="00934BC9">
            <w:r>
              <w:rPr>
                <w:sz w:val="19"/>
                <w:szCs w:val="19"/>
              </w:rPr>
              <w:t>Pašto tarnyba (SMTP)</w:t>
            </w:r>
          </w:p>
        </w:tc>
        <w:tc>
          <w:tcPr>
            <w:tcW w:w="6160" w:type="dxa"/>
            <w:tcMar>
              <w:top w:w="60" w:type="dxa"/>
              <w:left w:w="100" w:type="dxa"/>
              <w:bottom w:w="60" w:type="dxa"/>
              <w:right w:w="100" w:type="dxa"/>
            </w:tcMar>
          </w:tcPr>
          <w:p w14:paraId="67933E8F" w14:textId="77777777" w:rsidR="009A03F2" w:rsidRDefault="009A03F2" w:rsidP="00934BC9">
            <w:r>
              <w:rPr>
                <w:sz w:val="19"/>
                <w:szCs w:val="19"/>
              </w:rPr>
              <w:t>Elektroninių pranešimų siuntimas; Perkančiosios organizacijos teikiama paslauga</w:t>
            </w:r>
          </w:p>
        </w:tc>
      </w:tr>
      <w:tr w:rsidR="009A03F2" w14:paraId="2CF46DBA" w14:textId="77777777" w:rsidTr="00934BC9">
        <w:tc>
          <w:tcPr>
            <w:tcW w:w="3200" w:type="dxa"/>
            <w:shd w:val="clear" w:color="auto" w:fill="F5F5F5"/>
            <w:tcMar>
              <w:top w:w="60" w:type="dxa"/>
              <w:left w:w="100" w:type="dxa"/>
              <w:bottom w:w="60" w:type="dxa"/>
              <w:right w:w="100" w:type="dxa"/>
            </w:tcMar>
          </w:tcPr>
          <w:p w14:paraId="574567A6" w14:textId="77777777" w:rsidR="009A03F2" w:rsidRDefault="009A03F2" w:rsidP="00934BC9">
            <w:r>
              <w:rPr>
                <w:sz w:val="19"/>
                <w:szCs w:val="19"/>
              </w:rPr>
              <w:t>Google reCAPTCHA</w:t>
            </w:r>
          </w:p>
        </w:tc>
        <w:tc>
          <w:tcPr>
            <w:tcW w:w="6160" w:type="dxa"/>
            <w:shd w:val="clear" w:color="auto" w:fill="F5F5F5"/>
            <w:tcMar>
              <w:top w:w="60" w:type="dxa"/>
              <w:left w:w="100" w:type="dxa"/>
              <w:bottom w:w="60" w:type="dxa"/>
              <w:right w:w="100" w:type="dxa"/>
            </w:tcMar>
          </w:tcPr>
          <w:p w14:paraId="1CA6255F" w14:textId="77777777" w:rsidR="009A03F2" w:rsidRDefault="009A03F2" w:rsidP="00934BC9">
            <w:r>
              <w:rPr>
                <w:sz w:val="19"/>
                <w:szCs w:val="19"/>
              </w:rPr>
              <w:t>Apsauga nuo automatinių užklausų išoriniame portale</w:t>
            </w:r>
          </w:p>
        </w:tc>
      </w:tr>
    </w:tbl>
    <w:p w14:paraId="38224599" w14:textId="77777777" w:rsidR="009A03F2" w:rsidRDefault="009A03F2" w:rsidP="009A03F2">
      <w:pPr>
        <w:pStyle w:val="Heading3"/>
        <w:spacing w:before="240" w:after="120"/>
      </w:pPr>
      <w:r>
        <w:t>2.7.3. Autentifikavimo ir prieigos valdymo modelis</w:t>
      </w:r>
    </w:p>
    <w:p w14:paraId="15D4CDEF" w14:textId="77777777" w:rsidR="009A03F2" w:rsidRDefault="009A03F2" w:rsidP="009A03F2">
      <w:pPr>
        <w:spacing w:after="120" w:line="276" w:lineRule="auto"/>
      </w:pPr>
      <w:r>
        <w:t>Vidinio portalo naudotojai autentifikuojami centralizuotai, autentifikavimo ir autorizavimo sprendimo (Keycloak) pagrindu, naudodami Sistemoje sukurtus prisijungimo duomenis - naudotojo vardą ir slaptažodį. Šis autentifikavimo būdas taikomas visiems vidinio portalo naudotojams.</w:t>
      </w:r>
    </w:p>
    <w:p w14:paraId="1FED0B04" w14:textId="77777777" w:rsidR="009A03F2" w:rsidRDefault="009A03F2" w:rsidP="009A03F2">
      <w:pPr>
        <w:spacing w:after="120" w:line="276" w:lineRule="auto"/>
      </w:pPr>
      <w:r>
        <w:t>Darbuotojų ir organizacinės struktūros duomenys į Sistemą perkeliami sinchronizuojant iš katalogų tarnybų (žr. 2.7.2 skyrių), todėl Sistemoje jie atskirai netvarkomi. Naudotojų teisės, pareigybių priskyrimai ir prieigos parametrai tvarkomi pačioje Sistemoje, naudotojų administravimo posistemėje.</w:t>
      </w:r>
    </w:p>
    <w:p w14:paraId="63CC4CFA" w14:textId="77777777" w:rsidR="009A03F2" w:rsidRDefault="009A03F2" w:rsidP="009A03F2">
      <w:pPr>
        <w:spacing w:after="120" w:line="276" w:lineRule="auto"/>
      </w:pPr>
      <w:r>
        <w:t>Savitarnos portalo naudotojai - suimtieji ir nuteistieji - autentifikuojami įstaigų terminaluose asmeniniu QR kodu ir PIN kodu. Išorinio portalo naudotojai autentifikuojami per VIISP (žr. 2.7.1 skyrių).</w:t>
      </w:r>
    </w:p>
    <w:p w14:paraId="2FB1F953" w14:textId="77777777" w:rsidR="009A03F2" w:rsidRDefault="009A03F2" w:rsidP="009A03F2">
      <w:pPr>
        <w:spacing w:after="120" w:line="276" w:lineRule="auto"/>
      </w:pPr>
      <w:r>
        <w:t>Sistema palaiko vieningo prisijungimo (SSO) mechanizmą, tačiau jį naudoja tik vidiniai Sistemos komponentai, pavyzdžiui, ataskaitų posistemė. Kitoms Perkančiosios organizacijos informacinėms sistemoms vieningas prisijungimas neteikiamas.</w:t>
      </w:r>
    </w:p>
    <w:p w14:paraId="59B6AB36" w14:textId="77777777" w:rsidR="009A03F2" w:rsidRDefault="009A03F2" w:rsidP="009A03F2">
      <w:pPr>
        <w:pStyle w:val="Heading2"/>
        <w:spacing w:before="240" w:after="120"/>
        <w:rPr>
          <w:rFonts w:hint="eastAsia"/>
        </w:rPr>
      </w:pPr>
      <w:r>
        <w:t>2.8. Techninė architektūra ir technologijos</w:t>
      </w:r>
    </w:p>
    <w:p w14:paraId="4FD30A16" w14:textId="77777777" w:rsidR="009A03F2" w:rsidRDefault="009A03F2" w:rsidP="009A03F2">
      <w:pPr>
        <w:spacing w:after="120" w:line="276" w:lineRule="auto"/>
      </w:pPr>
      <w:r>
        <w:t>Sistema sukurta debesijos technologijų pagrindu. Taikomosios programos supakuotos į konteinerius ir diegiamos į konteinerių orkestravimo sankaupas; kiekvienas tinklo segmentas turi atskirą sankaupą. Duomenų bazės ir dokumentų valdymo sistema diegiamos tiesiogiai į atskiras virtualias mašinas.</w:t>
      </w:r>
    </w:p>
    <w:p w14:paraId="6E36D52A" w14:textId="77777777" w:rsidR="009A03F2" w:rsidRDefault="009A03F2" w:rsidP="009A03F2">
      <w:pPr>
        <w:pStyle w:val="Heading3"/>
        <w:spacing w:before="240" w:after="120"/>
      </w:pPr>
      <w:r>
        <w:t>2.8.1. Programinės įrangos kūrimo technologijos</w:t>
      </w:r>
    </w:p>
    <w:p w14:paraId="489CB108" w14:textId="77777777" w:rsidR="009A03F2" w:rsidRDefault="009A03F2" w:rsidP="009A03F2">
      <w:pPr>
        <w:spacing w:after="120" w:line="276" w:lineRule="auto"/>
      </w:pPr>
      <w:r>
        <w:t>Toliau nurodytos technologijos ir jų versijos atspindi faktinę Sistemos būklę. Vystymo paslaugos atliekamos šiame technologiniame steke.</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2900"/>
        <w:gridCol w:w="4460"/>
        <w:gridCol w:w="2000"/>
      </w:tblGrid>
      <w:tr w:rsidR="009A03F2" w14:paraId="5FB3E68A" w14:textId="77777777" w:rsidTr="00934BC9">
        <w:trPr>
          <w:tblHeader/>
        </w:trPr>
        <w:tc>
          <w:tcPr>
            <w:tcW w:w="2900" w:type="dxa"/>
            <w:shd w:val="clear" w:color="auto" w:fill="DEDEDE"/>
            <w:tcMar>
              <w:top w:w="60" w:type="dxa"/>
              <w:left w:w="100" w:type="dxa"/>
              <w:bottom w:w="60" w:type="dxa"/>
              <w:right w:w="100" w:type="dxa"/>
            </w:tcMar>
          </w:tcPr>
          <w:p w14:paraId="3E4054A7" w14:textId="77777777" w:rsidR="009A03F2" w:rsidRDefault="009A03F2" w:rsidP="00934BC9">
            <w:r>
              <w:rPr>
                <w:b/>
                <w:bCs/>
                <w:sz w:val="18"/>
                <w:szCs w:val="18"/>
              </w:rPr>
              <w:t>Sritis</w:t>
            </w:r>
          </w:p>
        </w:tc>
        <w:tc>
          <w:tcPr>
            <w:tcW w:w="4460" w:type="dxa"/>
            <w:shd w:val="clear" w:color="auto" w:fill="DEDEDE"/>
            <w:tcMar>
              <w:top w:w="60" w:type="dxa"/>
              <w:left w:w="100" w:type="dxa"/>
              <w:bottom w:w="60" w:type="dxa"/>
              <w:right w:w="100" w:type="dxa"/>
            </w:tcMar>
          </w:tcPr>
          <w:p w14:paraId="44FC4EDA" w14:textId="77777777" w:rsidR="009A03F2" w:rsidRDefault="009A03F2" w:rsidP="00934BC9">
            <w:r>
              <w:rPr>
                <w:b/>
                <w:bCs/>
                <w:sz w:val="18"/>
                <w:szCs w:val="18"/>
              </w:rPr>
              <w:t>Technologija</w:t>
            </w:r>
          </w:p>
        </w:tc>
        <w:tc>
          <w:tcPr>
            <w:tcW w:w="2000" w:type="dxa"/>
            <w:shd w:val="clear" w:color="auto" w:fill="DEDEDE"/>
            <w:tcMar>
              <w:top w:w="60" w:type="dxa"/>
              <w:left w:w="100" w:type="dxa"/>
              <w:bottom w:w="60" w:type="dxa"/>
              <w:right w:w="100" w:type="dxa"/>
            </w:tcMar>
          </w:tcPr>
          <w:p w14:paraId="1E69E647" w14:textId="77777777" w:rsidR="009A03F2" w:rsidRDefault="009A03F2" w:rsidP="00934BC9">
            <w:r>
              <w:rPr>
                <w:b/>
                <w:bCs/>
                <w:sz w:val="18"/>
                <w:szCs w:val="18"/>
              </w:rPr>
              <w:t>Versija</w:t>
            </w:r>
          </w:p>
        </w:tc>
      </w:tr>
      <w:tr w:rsidR="009A03F2" w14:paraId="573F8C4D" w14:textId="77777777" w:rsidTr="00934BC9">
        <w:tc>
          <w:tcPr>
            <w:tcW w:w="2900" w:type="dxa"/>
            <w:tcMar>
              <w:top w:w="60" w:type="dxa"/>
              <w:left w:w="100" w:type="dxa"/>
              <w:bottom w:w="60" w:type="dxa"/>
              <w:right w:w="100" w:type="dxa"/>
            </w:tcMar>
          </w:tcPr>
          <w:p w14:paraId="13A0378B" w14:textId="77777777" w:rsidR="009A03F2" w:rsidRDefault="009A03F2" w:rsidP="00934BC9">
            <w:r>
              <w:rPr>
                <w:sz w:val="18"/>
                <w:szCs w:val="18"/>
              </w:rPr>
              <w:t>Serverinės dalies kalba</w:t>
            </w:r>
          </w:p>
        </w:tc>
        <w:tc>
          <w:tcPr>
            <w:tcW w:w="4460" w:type="dxa"/>
            <w:tcMar>
              <w:top w:w="60" w:type="dxa"/>
              <w:left w:w="100" w:type="dxa"/>
              <w:bottom w:w="60" w:type="dxa"/>
              <w:right w:w="100" w:type="dxa"/>
            </w:tcMar>
          </w:tcPr>
          <w:p w14:paraId="047F8932" w14:textId="77777777" w:rsidR="009A03F2" w:rsidRDefault="009A03F2" w:rsidP="00934BC9">
            <w:r>
              <w:rPr>
                <w:sz w:val="18"/>
                <w:szCs w:val="18"/>
              </w:rPr>
              <w:t>Java</w:t>
            </w:r>
          </w:p>
        </w:tc>
        <w:tc>
          <w:tcPr>
            <w:tcW w:w="2000" w:type="dxa"/>
            <w:tcMar>
              <w:top w:w="60" w:type="dxa"/>
              <w:left w:w="100" w:type="dxa"/>
              <w:bottom w:w="60" w:type="dxa"/>
              <w:right w:w="100" w:type="dxa"/>
            </w:tcMar>
          </w:tcPr>
          <w:p w14:paraId="2BBEF165" w14:textId="77777777" w:rsidR="009A03F2" w:rsidRDefault="009A03F2" w:rsidP="00934BC9">
            <w:r>
              <w:rPr>
                <w:sz w:val="18"/>
                <w:szCs w:val="18"/>
              </w:rPr>
              <w:t>21</w:t>
            </w:r>
          </w:p>
        </w:tc>
      </w:tr>
      <w:tr w:rsidR="009A03F2" w14:paraId="15C86F76" w14:textId="77777777" w:rsidTr="00934BC9">
        <w:tc>
          <w:tcPr>
            <w:tcW w:w="2900" w:type="dxa"/>
            <w:shd w:val="clear" w:color="auto" w:fill="F5F5F5"/>
            <w:tcMar>
              <w:top w:w="60" w:type="dxa"/>
              <w:left w:w="100" w:type="dxa"/>
              <w:bottom w:w="60" w:type="dxa"/>
              <w:right w:w="100" w:type="dxa"/>
            </w:tcMar>
          </w:tcPr>
          <w:p w14:paraId="3BF6534B" w14:textId="77777777" w:rsidR="009A03F2" w:rsidRDefault="009A03F2" w:rsidP="00934BC9">
            <w:r>
              <w:rPr>
                <w:sz w:val="18"/>
                <w:szCs w:val="18"/>
              </w:rPr>
              <w:t>Serverinės dalies karkasas</w:t>
            </w:r>
          </w:p>
        </w:tc>
        <w:tc>
          <w:tcPr>
            <w:tcW w:w="4460" w:type="dxa"/>
            <w:shd w:val="clear" w:color="auto" w:fill="F5F5F5"/>
            <w:tcMar>
              <w:top w:w="60" w:type="dxa"/>
              <w:left w:w="100" w:type="dxa"/>
              <w:bottom w:w="60" w:type="dxa"/>
              <w:right w:w="100" w:type="dxa"/>
            </w:tcMar>
          </w:tcPr>
          <w:p w14:paraId="73E63E9B" w14:textId="77777777" w:rsidR="009A03F2" w:rsidRDefault="009A03F2" w:rsidP="00934BC9">
            <w:r>
              <w:rPr>
                <w:sz w:val="18"/>
                <w:szCs w:val="18"/>
              </w:rPr>
              <w:t>Spring Boot / Spring Framework</w:t>
            </w:r>
          </w:p>
        </w:tc>
        <w:tc>
          <w:tcPr>
            <w:tcW w:w="2000" w:type="dxa"/>
            <w:shd w:val="clear" w:color="auto" w:fill="F5F5F5"/>
            <w:tcMar>
              <w:top w:w="60" w:type="dxa"/>
              <w:left w:w="100" w:type="dxa"/>
              <w:bottom w:w="60" w:type="dxa"/>
              <w:right w:w="100" w:type="dxa"/>
            </w:tcMar>
          </w:tcPr>
          <w:p w14:paraId="62FCC2C2" w14:textId="77777777" w:rsidR="009A03F2" w:rsidRDefault="009A03F2" w:rsidP="00934BC9">
            <w:r>
              <w:rPr>
                <w:sz w:val="18"/>
                <w:szCs w:val="18"/>
              </w:rPr>
              <w:t>Spring Boot 4.0.6</w:t>
            </w:r>
          </w:p>
        </w:tc>
      </w:tr>
      <w:tr w:rsidR="009A03F2" w14:paraId="3D6110D8" w14:textId="77777777" w:rsidTr="00934BC9">
        <w:tc>
          <w:tcPr>
            <w:tcW w:w="2900" w:type="dxa"/>
            <w:tcMar>
              <w:top w:w="60" w:type="dxa"/>
              <w:left w:w="100" w:type="dxa"/>
              <w:bottom w:w="60" w:type="dxa"/>
              <w:right w:w="100" w:type="dxa"/>
            </w:tcMar>
          </w:tcPr>
          <w:p w14:paraId="4568B352" w14:textId="77777777" w:rsidR="009A03F2" w:rsidRDefault="009A03F2" w:rsidP="00934BC9">
            <w:r>
              <w:rPr>
                <w:sz w:val="18"/>
                <w:szCs w:val="18"/>
              </w:rPr>
              <w:t>Mikropaslaugų infrastruktūra</w:t>
            </w:r>
          </w:p>
        </w:tc>
        <w:tc>
          <w:tcPr>
            <w:tcW w:w="4460" w:type="dxa"/>
            <w:tcMar>
              <w:top w:w="60" w:type="dxa"/>
              <w:left w:w="100" w:type="dxa"/>
              <w:bottom w:w="60" w:type="dxa"/>
              <w:right w:w="100" w:type="dxa"/>
            </w:tcMar>
          </w:tcPr>
          <w:p w14:paraId="5CB42622" w14:textId="77777777" w:rsidR="009A03F2" w:rsidRDefault="009A03F2" w:rsidP="00934BC9">
            <w:r>
              <w:rPr>
                <w:sz w:val="18"/>
                <w:szCs w:val="18"/>
              </w:rPr>
              <w:t>Spring Cloud, Spring Cloud Gateway, Spring Cloud Config</w:t>
            </w:r>
          </w:p>
        </w:tc>
        <w:tc>
          <w:tcPr>
            <w:tcW w:w="2000" w:type="dxa"/>
            <w:tcMar>
              <w:top w:w="60" w:type="dxa"/>
              <w:left w:w="100" w:type="dxa"/>
              <w:bottom w:w="60" w:type="dxa"/>
              <w:right w:w="100" w:type="dxa"/>
            </w:tcMar>
          </w:tcPr>
          <w:p w14:paraId="0627BBEC" w14:textId="77777777" w:rsidR="009A03F2" w:rsidRDefault="009A03F2" w:rsidP="00934BC9">
            <w:r>
              <w:rPr>
                <w:sz w:val="18"/>
                <w:szCs w:val="18"/>
              </w:rPr>
              <w:t>2025.1.1</w:t>
            </w:r>
          </w:p>
        </w:tc>
      </w:tr>
      <w:tr w:rsidR="009A03F2" w14:paraId="34D5F8DA" w14:textId="77777777" w:rsidTr="00934BC9">
        <w:tc>
          <w:tcPr>
            <w:tcW w:w="2900" w:type="dxa"/>
            <w:shd w:val="clear" w:color="auto" w:fill="F5F5F5"/>
            <w:tcMar>
              <w:top w:w="60" w:type="dxa"/>
              <w:left w:w="100" w:type="dxa"/>
              <w:bottom w:w="60" w:type="dxa"/>
              <w:right w:w="100" w:type="dxa"/>
            </w:tcMar>
          </w:tcPr>
          <w:p w14:paraId="4FD00C94" w14:textId="77777777" w:rsidR="009A03F2" w:rsidRDefault="009A03F2" w:rsidP="00934BC9">
            <w:r>
              <w:rPr>
                <w:sz w:val="18"/>
                <w:szCs w:val="18"/>
              </w:rPr>
              <w:t>Integracijų maršrutizavimas</w:t>
            </w:r>
          </w:p>
        </w:tc>
        <w:tc>
          <w:tcPr>
            <w:tcW w:w="4460" w:type="dxa"/>
            <w:shd w:val="clear" w:color="auto" w:fill="F5F5F5"/>
            <w:tcMar>
              <w:top w:w="60" w:type="dxa"/>
              <w:left w:w="100" w:type="dxa"/>
              <w:bottom w:w="60" w:type="dxa"/>
              <w:right w:w="100" w:type="dxa"/>
            </w:tcMar>
          </w:tcPr>
          <w:p w14:paraId="7B7F68FF" w14:textId="77777777" w:rsidR="009A03F2" w:rsidRDefault="009A03F2" w:rsidP="00934BC9">
            <w:r>
              <w:rPr>
                <w:sz w:val="18"/>
                <w:szCs w:val="18"/>
              </w:rPr>
              <w:t>Apache Camel</w:t>
            </w:r>
          </w:p>
        </w:tc>
        <w:tc>
          <w:tcPr>
            <w:tcW w:w="2000" w:type="dxa"/>
            <w:shd w:val="clear" w:color="auto" w:fill="F5F5F5"/>
            <w:tcMar>
              <w:top w:w="60" w:type="dxa"/>
              <w:left w:w="100" w:type="dxa"/>
              <w:bottom w:w="60" w:type="dxa"/>
              <w:right w:w="100" w:type="dxa"/>
            </w:tcMar>
          </w:tcPr>
          <w:p w14:paraId="61EBF9AB" w14:textId="77777777" w:rsidR="009A03F2" w:rsidRDefault="009A03F2" w:rsidP="00934BC9">
            <w:r>
              <w:rPr>
                <w:sz w:val="18"/>
                <w:szCs w:val="18"/>
              </w:rPr>
              <w:t>-</w:t>
            </w:r>
          </w:p>
        </w:tc>
      </w:tr>
      <w:tr w:rsidR="009A03F2" w14:paraId="2AD06C3E" w14:textId="77777777" w:rsidTr="00934BC9">
        <w:tc>
          <w:tcPr>
            <w:tcW w:w="2900" w:type="dxa"/>
            <w:tcMar>
              <w:top w:w="60" w:type="dxa"/>
              <w:left w:w="100" w:type="dxa"/>
              <w:bottom w:w="60" w:type="dxa"/>
              <w:right w:w="100" w:type="dxa"/>
            </w:tcMar>
          </w:tcPr>
          <w:p w14:paraId="0FB893F9" w14:textId="77777777" w:rsidR="009A03F2" w:rsidRDefault="009A03F2" w:rsidP="00934BC9">
            <w:r>
              <w:rPr>
                <w:sz w:val="18"/>
                <w:szCs w:val="18"/>
              </w:rPr>
              <w:t>SOAP sąsajos</w:t>
            </w:r>
          </w:p>
        </w:tc>
        <w:tc>
          <w:tcPr>
            <w:tcW w:w="4460" w:type="dxa"/>
            <w:tcMar>
              <w:top w:w="60" w:type="dxa"/>
              <w:left w:w="100" w:type="dxa"/>
              <w:bottom w:w="60" w:type="dxa"/>
              <w:right w:w="100" w:type="dxa"/>
            </w:tcMar>
          </w:tcPr>
          <w:p w14:paraId="37116397" w14:textId="77777777" w:rsidR="009A03F2" w:rsidRDefault="009A03F2" w:rsidP="00934BC9">
            <w:r>
              <w:rPr>
                <w:sz w:val="18"/>
                <w:szCs w:val="18"/>
              </w:rPr>
              <w:t>Apache CXF, Apache Axis</w:t>
            </w:r>
          </w:p>
        </w:tc>
        <w:tc>
          <w:tcPr>
            <w:tcW w:w="2000" w:type="dxa"/>
            <w:tcMar>
              <w:top w:w="60" w:type="dxa"/>
              <w:left w:w="100" w:type="dxa"/>
              <w:bottom w:w="60" w:type="dxa"/>
              <w:right w:w="100" w:type="dxa"/>
            </w:tcMar>
          </w:tcPr>
          <w:p w14:paraId="3126712C" w14:textId="77777777" w:rsidR="009A03F2" w:rsidRDefault="009A03F2" w:rsidP="00934BC9">
            <w:r>
              <w:rPr>
                <w:sz w:val="18"/>
                <w:szCs w:val="18"/>
              </w:rPr>
              <w:t>-</w:t>
            </w:r>
          </w:p>
        </w:tc>
      </w:tr>
      <w:tr w:rsidR="009A03F2" w14:paraId="17A21A74" w14:textId="77777777" w:rsidTr="00934BC9">
        <w:tc>
          <w:tcPr>
            <w:tcW w:w="2900" w:type="dxa"/>
            <w:shd w:val="clear" w:color="auto" w:fill="F5F5F5"/>
            <w:tcMar>
              <w:top w:w="60" w:type="dxa"/>
              <w:left w:w="100" w:type="dxa"/>
              <w:bottom w:w="60" w:type="dxa"/>
              <w:right w:w="100" w:type="dxa"/>
            </w:tcMar>
          </w:tcPr>
          <w:p w14:paraId="18D55666" w14:textId="77777777" w:rsidR="009A03F2" w:rsidRDefault="009A03F2" w:rsidP="00934BC9">
            <w:r>
              <w:rPr>
                <w:sz w:val="18"/>
                <w:szCs w:val="18"/>
              </w:rPr>
              <w:t>Duomenų prieiga</w:t>
            </w:r>
          </w:p>
        </w:tc>
        <w:tc>
          <w:tcPr>
            <w:tcW w:w="4460" w:type="dxa"/>
            <w:shd w:val="clear" w:color="auto" w:fill="F5F5F5"/>
            <w:tcMar>
              <w:top w:w="60" w:type="dxa"/>
              <w:left w:w="100" w:type="dxa"/>
              <w:bottom w:w="60" w:type="dxa"/>
              <w:right w:w="100" w:type="dxa"/>
            </w:tcMar>
          </w:tcPr>
          <w:p w14:paraId="4B6052A8" w14:textId="77777777" w:rsidR="009A03F2" w:rsidRDefault="009A03F2" w:rsidP="00934BC9">
            <w:r>
              <w:rPr>
                <w:sz w:val="18"/>
                <w:szCs w:val="18"/>
              </w:rPr>
              <w:t>Spring Data JPA, Hibernate, QueryDSL</w:t>
            </w:r>
          </w:p>
        </w:tc>
        <w:tc>
          <w:tcPr>
            <w:tcW w:w="2000" w:type="dxa"/>
            <w:shd w:val="clear" w:color="auto" w:fill="F5F5F5"/>
            <w:tcMar>
              <w:top w:w="60" w:type="dxa"/>
              <w:left w:w="100" w:type="dxa"/>
              <w:bottom w:w="60" w:type="dxa"/>
              <w:right w:w="100" w:type="dxa"/>
            </w:tcMar>
          </w:tcPr>
          <w:p w14:paraId="494FDB6F" w14:textId="77777777" w:rsidR="009A03F2" w:rsidRDefault="009A03F2" w:rsidP="00934BC9">
            <w:r>
              <w:rPr>
                <w:sz w:val="18"/>
                <w:szCs w:val="18"/>
              </w:rPr>
              <w:t>QueryDSL 5.1.0</w:t>
            </w:r>
          </w:p>
        </w:tc>
      </w:tr>
      <w:tr w:rsidR="009A03F2" w14:paraId="5088F143" w14:textId="77777777" w:rsidTr="00934BC9">
        <w:tc>
          <w:tcPr>
            <w:tcW w:w="2900" w:type="dxa"/>
            <w:tcMar>
              <w:top w:w="60" w:type="dxa"/>
              <w:left w:w="100" w:type="dxa"/>
              <w:bottom w:w="60" w:type="dxa"/>
              <w:right w:w="100" w:type="dxa"/>
            </w:tcMar>
          </w:tcPr>
          <w:p w14:paraId="40DD818C" w14:textId="77777777" w:rsidR="009A03F2" w:rsidRDefault="009A03F2" w:rsidP="00934BC9">
            <w:r>
              <w:rPr>
                <w:sz w:val="18"/>
                <w:szCs w:val="18"/>
              </w:rPr>
              <w:t>Duomenų bazės versijavimas</w:t>
            </w:r>
          </w:p>
        </w:tc>
        <w:tc>
          <w:tcPr>
            <w:tcW w:w="4460" w:type="dxa"/>
            <w:tcMar>
              <w:top w:w="60" w:type="dxa"/>
              <w:left w:w="100" w:type="dxa"/>
              <w:bottom w:w="60" w:type="dxa"/>
              <w:right w:w="100" w:type="dxa"/>
            </w:tcMar>
          </w:tcPr>
          <w:p w14:paraId="0CBFB48D" w14:textId="77777777" w:rsidR="009A03F2" w:rsidRDefault="009A03F2" w:rsidP="00934BC9">
            <w:r>
              <w:rPr>
                <w:sz w:val="18"/>
                <w:szCs w:val="18"/>
              </w:rPr>
              <w:t>Liquibase</w:t>
            </w:r>
          </w:p>
        </w:tc>
        <w:tc>
          <w:tcPr>
            <w:tcW w:w="2000" w:type="dxa"/>
            <w:tcMar>
              <w:top w:w="60" w:type="dxa"/>
              <w:left w:w="100" w:type="dxa"/>
              <w:bottom w:w="60" w:type="dxa"/>
              <w:right w:w="100" w:type="dxa"/>
            </w:tcMar>
          </w:tcPr>
          <w:p w14:paraId="317E2CC9" w14:textId="77777777" w:rsidR="009A03F2" w:rsidRDefault="009A03F2" w:rsidP="00934BC9">
            <w:r>
              <w:rPr>
                <w:sz w:val="18"/>
                <w:szCs w:val="18"/>
              </w:rPr>
              <w:t>-</w:t>
            </w:r>
          </w:p>
        </w:tc>
      </w:tr>
      <w:tr w:rsidR="009A03F2" w14:paraId="66005898" w14:textId="77777777" w:rsidTr="00934BC9">
        <w:tc>
          <w:tcPr>
            <w:tcW w:w="2900" w:type="dxa"/>
            <w:shd w:val="clear" w:color="auto" w:fill="F5F5F5"/>
            <w:tcMar>
              <w:top w:w="60" w:type="dxa"/>
              <w:left w:w="100" w:type="dxa"/>
              <w:bottom w:w="60" w:type="dxa"/>
              <w:right w:w="100" w:type="dxa"/>
            </w:tcMar>
          </w:tcPr>
          <w:p w14:paraId="309C73CD" w14:textId="77777777" w:rsidR="009A03F2" w:rsidRDefault="009A03F2" w:rsidP="00934BC9">
            <w:r>
              <w:rPr>
                <w:sz w:val="18"/>
                <w:szCs w:val="18"/>
              </w:rPr>
              <w:t>Naudotojo sąsajos karkasas</w:t>
            </w:r>
          </w:p>
        </w:tc>
        <w:tc>
          <w:tcPr>
            <w:tcW w:w="4460" w:type="dxa"/>
            <w:shd w:val="clear" w:color="auto" w:fill="F5F5F5"/>
            <w:tcMar>
              <w:top w:w="60" w:type="dxa"/>
              <w:left w:w="100" w:type="dxa"/>
              <w:bottom w:w="60" w:type="dxa"/>
              <w:right w:w="100" w:type="dxa"/>
            </w:tcMar>
          </w:tcPr>
          <w:p w14:paraId="7D135EDA" w14:textId="77777777" w:rsidR="009A03F2" w:rsidRDefault="009A03F2" w:rsidP="00934BC9">
            <w:r>
              <w:rPr>
                <w:sz w:val="18"/>
                <w:szCs w:val="18"/>
              </w:rPr>
              <w:t>Angular</w:t>
            </w:r>
          </w:p>
        </w:tc>
        <w:tc>
          <w:tcPr>
            <w:tcW w:w="2000" w:type="dxa"/>
            <w:shd w:val="clear" w:color="auto" w:fill="F5F5F5"/>
            <w:tcMar>
              <w:top w:w="60" w:type="dxa"/>
              <w:left w:w="100" w:type="dxa"/>
              <w:bottom w:w="60" w:type="dxa"/>
              <w:right w:w="100" w:type="dxa"/>
            </w:tcMar>
          </w:tcPr>
          <w:p w14:paraId="6B2ADA29" w14:textId="77777777" w:rsidR="009A03F2" w:rsidRDefault="009A03F2" w:rsidP="00934BC9">
            <w:r>
              <w:rPr>
                <w:sz w:val="18"/>
                <w:szCs w:val="18"/>
              </w:rPr>
              <w:t>20.3</w:t>
            </w:r>
          </w:p>
        </w:tc>
      </w:tr>
      <w:tr w:rsidR="009A03F2" w14:paraId="59239CB0" w14:textId="77777777" w:rsidTr="00934BC9">
        <w:tc>
          <w:tcPr>
            <w:tcW w:w="2900" w:type="dxa"/>
            <w:tcMar>
              <w:top w:w="60" w:type="dxa"/>
              <w:left w:w="100" w:type="dxa"/>
              <w:bottom w:w="60" w:type="dxa"/>
              <w:right w:w="100" w:type="dxa"/>
            </w:tcMar>
          </w:tcPr>
          <w:p w14:paraId="3653A93E" w14:textId="77777777" w:rsidR="009A03F2" w:rsidRDefault="009A03F2" w:rsidP="00934BC9">
            <w:r>
              <w:rPr>
                <w:sz w:val="18"/>
                <w:szCs w:val="18"/>
              </w:rPr>
              <w:t>Naudotojo sąsajos komponentai</w:t>
            </w:r>
          </w:p>
        </w:tc>
        <w:tc>
          <w:tcPr>
            <w:tcW w:w="4460" w:type="dxa"/>
            <w:tcMar>
              <w:top w:w="60" w:type="dxa"/>
              <w:left w:w="100" w:type="dxa"/>
              <w:bottom w:w="60" w:type="dxa"/>
              <w:right w:w="100" w:type="dxa"/>
            </w:tcMar>
          </w:tcPr>
          <w:p w14:paraId="42908A30" w14:textId="77777777" w:rsidR="009A03F2" w:rsidRDefault="009A03F2" w:rsidP="00934BC9">
            <w:r>
              <w:rPr>
                <w:sz w:val="18"/>
                <w:szCs w:val="18"/>
              </w:rPr>
              <w:t>Angular Material, Bootstrap, ng-bootstrap</w:t>
            </w:r>
          </w:p>
        </w:tc>
        <w:tc>
          <w:tcPr>
            <w:tcW w:w="2000" w:type="dxa"/>
            <w:tcMar>
              <w:top w:w="60" w:type="dxa"/>
              <w:left w:w="100" w:type="dxa"/>
              <w:bottom w:w="60" w:type="dxa"/>
              <w:right w:w="100" w:type="dxa"/>
            </w:tcMar>
          </w:tcPr>
          <w:p w14:paraId="3E122509" w14:textId="77777777" w:rsidR="009A03F2" w:rsidRDefault="009A03F2" w:rsidP="00934BC9">
            <w:r>
              <w:rPr>
                <w:sz w:val="18"/>
                <w:szCs w:val="18"/>
              </w:rPr>
              <w:t>Angular Material 20.2</w:t>
            </w:r>
          </w:p>
        </w:tc>
      </w:tr>
      <w:tr w:rsidR="009A03F2" w14:paraId="5EC1441A" w14:textId="77777777" w:rsidTr="00934BC9">
        <w:tc>
          <w:tcPr>
            <w:tcW w:w="2900" w:type="dxa"/>
            <w:shd w:val="clear" w:color="auto" w:fill="F5F5F5"/>
            <w:tcMar>
              <w:top w:w="60" w:type="dxa"/>
              <w:left w:w="100" w:type="dxa"/>
              <w:bottom w:w="60" w:type="dxa"/>
              <w:right w:w="100" w:type="dxa"/>
            </w:tcMar>
          </w:tcPr>
          <w:p w14:paraId="463F04A6" w14:textId="77777777" w:rsidR="009A03F2" w:rsidRDefault="009A03F2" w:rsidP="00934BC9">
            <w:r>
              <w:rPr>
                <w:sz w:val="18"/>
                <w:szCs w:val="18"/>
              </w:rPr>
              <w:t>Reliacinė duomenų bazė</w:t>
            </w:r>
          </w:p>
        </w:tc>
        <w:tc>
          <w:tcPr>
            <w:tcW w:w="4460" w:type="dxa"/>
            <w:shd w:val="clear" w:color="auto" w:fill="F5F5F5"/>
            <w:tcMar>
              <w:top w:w="60" w:type="dxa"/>
              <w:left w:w="100" w:type="dxa"/>
              <w:bottom w:w="60" w:type="dxa"/>
              <w:right w:w="100" w:type="dxa"/>
            </w:tcMar>
          </w:tcPr>
          <w:p w14:paraId="7AA21FAE" w14:textId="77777777" w:rsidR="009A03F2" w:rsidRDefault="009A03F2" w:rsidP="00934BC9">
            <w:r>
              <w:rPr>
                <w:sz w:val="18"/>
                <w:szCs w:val="18"/>
              </w:rPr>
              <w:t>PostgreSQL</w:t>
            </w:r>
          </w:p>
        </w:tc>
        <w:tc>
          <w:tcPr>
            <w:tcW w:w="2000" w:type="dxa"/>
            <w:shd w:val="clear" w:color="auto" w:fill="F5F5F5"/>
            <w:tcMar>
              <w:top w:w="60" w:type="dxa"/>
              <w:left w:w="100" w:type="dxa"/>
              <w:bottom w:w="60" w:type="dxa"/>
              <w:right w:w="100" w:type="dxa"/>
            </w:tcMar>
          </w:tcPr>
          <w:p w14:paraId="38A64C13" w14:textId="77777777" w:rsidR="009A03F2" w:rsidRDefault="009A03F2" w:rsidP="00934BC9">
            <w:r>
              <w:rPr>
                <w:sz w:val="18"/>
                <w:szCs w:val="18"/>
              </w:rPr>
              <w:t>16</w:t>
            </w:r>
          </w:p>
        </w:tc>
      </w:tr>
      <w:tr w:rsidR="009A03F2" w14:paraId="1C5C936C" w14:textId="77777777" w:rsidTr="00934BC9">
        <w:tc>
          <w:tcPr>
            <w:tcW w:w="2900" w:type="dxa"/>
            <w:tcMar>
              <w:top w:w="60" w:type="dxa"/>
              <w:left w:w="100" w:type="dxa"/>
              <w:bottom w:w="60" w:type="dxa"/>
              <w:right w:w="100" w:type="dxa"/>
            </w:tcMar>
          </w:tcPr>
          <w:p w14:paraId="375E730F" w14:textId="77777777" w:rsidR="009A03F2" w:rsidRDefault="009A03F2" w:rsidP="00934BC9">
            <w:r>
              <w:rPr>
                <w:sz w:val="18"/>
                <w:szCs w:val="18"/>
              </w:rPr>
              <w:t>Autentifikavimas ir autorizavimas</w:t>
            </w:r>
          </w:p>
        </w:tc>
        <w:tc>
          <w:tcPr>
            <w:tcW w:w="4460" w:type="dxa"/>
            <w:tcMar>
              <w:top w:w="60" w:type="dxa"/>
              <w:left w:w="100" w:type="dxa"/>
              <w:bottom w:w="60" w:type="dxa"/>
              <w:right w:w="100" w:type="dxa"/>
            </w:tcMar>
          </w:tcPr>
          <w:p w14:paraId="3D70E994" w14:textId="77777777" w:rsidR="009A03F2" w:rsidRDefault="009A03F2" w:rsidP="00934BC9">
            <w:r>
              <w:rPr>
                <w:sz w:val="18"/>
                <w:szCs w:val="18"/>
              </w:rPr>
              <w:t>Keycloak</w:t>
            </w:r>
          </w:p>
        </w:tc>
        <w:tc>
          <w:tcPr>
            <w:tcW w:w="2000" w:type="dxa"/>
            <w:tcMar>
              <w:top w:w="60" w:type="dxa"/>
              <w:left w:w="100" w:type="dxa"/>
              <w:bottom w:w="60" w:type="dxa"/>
              <w:right w:w="100" w:type="dxa"/>
            </w:tcMar>
          </w:tcPr>
          <w:p w14:paraId="2FBDB885" w14:textId="77777777" w:rsidR="009A03F2" w:rsidRDefault="009A03F2" w:rsidP="00934BC9">
            <w:r>
              <w:rPr>
                <w:sz w:val="18"/>
                <w:szCs w:val="18"/>
              </w:rPr>
              <w:t>26.x</w:t>
            </w:r>
          </w:p>
        </w:tc>
      </w:tr>
      <w:tr w:rsidR="009A03F2" w14:paraId="7E94229F" w14:textId="77777777" w:rsidTr="00934BC9">
        <w:tc>
          <w:tcPr>
            <w:tcW w:w="2900" w:type="dxa"/>
            <w:shd w:val="clear" w:color="auto" w:fill="F5F5F5"/>
            <w:tcMar>
              <w:top w:w="60" w:type="dxa"/>
              <w:left w:w="100" w:type="dxa"/>
              <w:bottom w:w="60" w:type="dxa"/>
              <w:right w:w="100" w:type="dxa"/>
            </w:tcMar>
          </w:tcPr>
          <w:p w14:paraId="26904631" w14:textId="77777777" w:rsidR="009A03F2" w:rsidRDefault="009A03F2" w:rsidP="00934BC9">
            <w:r>
              <w:rPr>
                <w:sz w:val="18"/>
                <w:szCs w:val="18"/>
              </w:rPr>
              <w:t>Pranešimų eilės</w:t>
            </w:r>
          </w:p>
        </w:tc>
        <w:tc>
          <w:tcPr>
            <w:tcW w:w="4460" w:type="dxa"/>
            <w:shd w:val="clear" w:color="auto" w:fill="F5F5F5"/>
            <w:tcMar>
              <w:top w:w="60" w:type="dxa"/>
              <w:left w:w="100" w:type="dxa"/>
              <w:bottom w:w="60" w:type="dxa"/>
              <w:right w:w="100" w:type="dxa"/>
            </w:tcMar>
          </w:tcPr>
          <w:p w14:paraId="07E182DF" w14:textId="77777777" w:rsidR="009A03F2" w:rsidRDefault="009A03F2" w:rsidP="00934BC9">
            <w:r>
              <w:rPr>
                <w:sz w:val="18"/>
                <w:szCs w:val="18"/>
              </w:rPr>
              <w:t>RabbitMQ</w:t>
            </w:r>
          </w:p>
        </w:tc>
        <w:tc>
          <w:tcPr>
            <w:tcW w:w="2000" w:type="dxa"/>
            <w:shd w:val="clear" w:color="auto" w:fill="F5F5F5"/>
            <w:tcMar>
              <w:top w:w="60" w:type="dxa"/>
              <w:left w:w="100" w:type="dxa"/>
              <w:bottom w:w="60" w:type="dxa"/>
              <w:right w:w="100" w:type="dxa"/>
            </w:tcMar>
          </w:tcPr>
          <w:p w14:paraId="716659E9" w14:textId="77777777" w:rsidR="009A03F2" w:rsidRDefault="009A03F2" w:rsidP="00934BC9">
            <w:r>
              <w:rPr>
                <w:sz w:val="18"/>
                <w:szCs w:val="18"/>
              </w:rPr>
              <w:t>3.13</w:t>
            </w:r>
          </w:p>
        </w:tc>
      </w:tr>
      <w:tr w:rsidR="009A03F2" w14:paraId="35375E0B" w14:textId="77777777" w:rsidTr="00934BC9">
        <w:tc>
          <w:tcPr>
            <w:tcW w:w="2900" w:type="dxa"/>
            <w:tcMar>
              <w:top w:w="60" w:type="dxa"/>
              <w:left w:w="100" w:type="dxa"/>
              <w:bottom w:w="60" w:type="dxa"/>
              <w:right w:w="100" w:type="dxa"/>
            </w:tcMar>
          </w:tcPr>
          <w:p w14:paraId="14012C05" w14:textId="77777777" w:rsidR="009A03F2" w:rsidRDefault="009A03F2" w:rsidP="00934BC9">
            <w:r>
              <w:rPr>
                <w:sz w:val="18"/>
                <w:szCs w:val="18"/>
              </w:rPr>
              <w:t>Failų saugykla</w:t>
            </w:r>
          </w:p>
        </w:tc>
        <w:tc>
          <w:tcPr>
            <w:tcW w:w="4460" w:type="dxa"/>
            <w:tcMar>
              <w:top w:w="60" w:type="dxa"/>
              <w:left w:w="100" w:type="dxa"/>
              <w:bottom w:w="60" w:type="dxa"/>
              <w:right w:w="100" w:type="dxa"/>
            </w:tcMar>
          </w:tcPr>
          <w:p w14:paraId="0C0271D8" w14:textId="77777777" w:rsidR="009A03F2" w:rsidRDefault="009A03F2" w:rsidP="00934BC9">
            <w:r>
              <w:rPr>
                <w:sz w:val="18"/>
                <w:szCs w:val="18"/>
              </w:rPr>
              <w:t>MinIO</w:t>
            </w:r>
          </w:p>
        </w:tc>
        <w:tc>
          <w:tcPr>
            <w:tcW w:w="2000" w:type="dxa"/>
            <w:tcMar>
              <w:top w:w="60" w:type="dxa"/>
              <w:left w:w="100" w:type="dxa"/>
              <w:bottom w:w="60" w:type="dxa"/>
              <w:right w:w="100" w:type="dxa"/>
            </w:tcMar>
          </w:tcPr>
          <w:p w14:paraId="54D61D85" w14:textId="77777777" w:rsidR="009A03F2" w:rsidRDefault="009A03F2" w:rsidP="00934BC9">
            <w:r>
              <w:rPr>
                <w:sz w:val="18"/>
                <w:szCs w:val="18"/>
              </w:rPr>
              <w:t>-</w:t>
            </w:r>
          </w:p>
        </w:tc>
      </w:tr>
      <w:tr w:rsidR="009A03F2" w14:paraId="41355BD2" w14:textId="77777777" w:rsidTr="00934BC9">
        <w:tc>
          <w:tcPr>
            <w:tcW w:w="2900" w:type="dxa"/>
            <w:shd w:val="clear" w:color="auto" w:fill="F5F5F5"/>
            <w:tcMar>
              <w:top w:w="60" w:type="dxa"/>
              <w:left w:w="100" w:type="dxa"/>
              <w:bottom w:w="60" w:type="dxa"/>
              <w:right w:w="100" w:type="dxa"/>
            </w:tcMar>
          </w:tcPr>
          <w:p w14:paraId="281FA6F6" w14:textId="77777777" w:rsidR="009A03F2" w:rsidRDefault="009A03F2" w:rsidP="00934BC9">
            <w:r>
              <w:rPr>
                <w:sz w:val="18"/>
                <w:szCs w:val="18"/>
              </w:rPr>
              <w:t>Turinio valdymo sistema</w:t>
            </w:r>
          </w:p>
        </w:tc>
        <w:tc>
          <w:tcPr>
            <w:tcW w:w="4460" w:type="dxa"/>
            <w:shd w:val="clear" w:color="auto" w:fill="F5F5F5"/>
            <w:tcMar>
              <w:top w:w="60" w:type="dxa"/>
              <w:left w:w="100" w:type="dxa"/>
              <w:bottom w:w="60" w:type="dxa"/>
              <w:right w:w="100" w:type="dxa"/>
            </w:tcMar>
          </w:tcPr>
          <w:p w14:paraId="6154F279" w14:textId="77777777" w:rsidR="009A03F2" w:rsidRDefault="009A03F2" w:rsidP="00934BC9">
            <w:r>
              <w:rPr>
                <w:sz w:val="18"/>
                <w:szCs w:val="18"/>
              </w:rPr>
              <w:t>Strapi</w:t>
            </w:r>
          </w:p>
        </w:tc>
        <w:tc>
          <w:tcPr>
            <w:tcW w:w="2000" w:type="dxa"/>
            <w:shd w:val="clear" w:color="auto" w:fill="F5F5F5"/>
            <w:tcMar>
              <w:top w:w="60" w:type="dxa"/>
              <w:left w:w="100" w:type="dxa"/>
              <w:bottom w:w="60" w:type="dxa"/>
              <w:right w:w="100" w:type="dxa"/>
            </w:tcMar>
          </w:tcPr>
          <w:p w14:paraId="12E6F443" w14:textId="77777777" w:rsidR="009A03F2" w:rsidRDefault="009A03F2" w:rsidP="00934BC9">
            <w:r>
              <w:rPr>
                <w:sz w:val="18"/>
                <w:szCs w:val="18"/>
              </w:rPr>
              <w:t>4.15</w:t>
            </w:r>
          </w:p>
        </w:tc>
      </w:tr>
      <w:tr w:rsidR="009A03F2" w14:paraId="7FA0F3CE" w14:textId="77777777" w:rsidTr="00934BC9">
        <w:tc>
          <w:tcPr>
            <w:tcW w:w="2900" w:type="dxa"/>
            <w:tcMar>
              <w:top w:w="60" w:type="dxa"/>
              <w:left w:w="100" w:type="dxa"/>
              <w:bottom w:w="60" w:type="dxa"/>
              <w:right w:w="100" w:type="dxa"/>
            </w:tcMar>
          </w:tcPr>
          <w:p w14:paraId="37106AF2" w14:textId="77777777" w:rsidR="009A03F2" w:rsidRDefault="009A03F2" w:rsidP="00934BC9">
            <w:r>
              <w:rPr>
                <w:sz w:val="18"/>
                <w:szCs w:val="18"/>
              </w:rPr>
              <w:t>Ataskaitų sistema</w:t>
            </w:r>
          </w:p>
        </w:tc>
        <w:tc>
          <w:tcPr>
            <w:tcW w:w="4460" w:type="dxa"/>
            <w:tcMar>
              <w:top w:w="60" w:type="dxa"/>
              <w:left w:w="100" w:type="dxa"/>
              <w:bottom w:w="60" w:type="dxa"/>
              <w:right w:w="100" w:type="dxa"/>
            </w:tcMar>
          </w:tcPr>
          <w:p w14:paraId="0BE38FB9" w14:textId="77777777" w:rsidR="009A03F2" w:rsidRDefault="009A03F2" w:rsidP="00934BC9">
            <w:r>
              <w:rPr>
                <w:sz w:val="18"/>
                <w:szCs w:val="18"/>
              </w:rPr>
              <w:t>Knowage</w:t>
            </w:r>
          </w:p>
        </w:tc>
        <w:tc>
          <w:tcPr>
            <w:tcW w:w="2000" w:type="dxa"/>
            <w:tcMar>
              <w:top w:w="60" w:type="dxa"/>
              <w:left w:w="100" w:type="dxa"/>
              <w:bottom w:w="60" w:type="dxa"/>
              <w:right w:w="100" w:type="dxa"/>
            </w:tcMar>
          </w:tcPr>
          <w:p w14:paraId="340D5C76" w14:textId="77777777" w:rsidR="009A03F2" w:rsidRDefault="009A03F2" w:rsidP="00934BC9">
            <w:r>
              <w:rPr>
                <w:sz w:val="18"/>
                <w:szCs w:val="18"/>
              </w:rPr>
              <w:t>8</w:t>
            </w:r>
          </w:p>
        </w:tc>
      </w:tr>
      <w:tr w:rsidR="009A03F2" w14:paraId="0B53A4D3" w14:textId="77777777" w:rsidTr="00934BC9">
        <w:tc>
          <w:tcPr>
            <w:tcW w:w="2900" w:type="dxa"/>
            <w:shd w:val="clear" w:color="auto" w:fill="F5F5F5"/>
            <w:tcMar>
              <w:top w:w="60" w:type="dxa"/>
              <w:left w:w="100" w:type="dxa"/>
              <w:bottom w:w="60" w:type="dxa"/>
              <w:right w:w="100" w:type="dxa"/>
            </w:tcMar>
          </w:tcPr>
          <w:p w14:paraId="5CB616FA" w14:textId="77777777" w:rsidR="009A03F2" w:rsidRDefault="009A03F2" w:rsidP="00934BC9">
            <w:r>
              <w:rPr>
                <w:sz w:val="18"/>
                <w:szCs w:val="18"/>
              </w:rPr>
              <w:t>Žurnalinių įrašų kaupimas ir paieška</w:t>
            </w:r>
          </w:p>
        </w:tc>
        <w:tc>
          <w:tcPr>
            <w:tcW w:w="4460" w:type="dxa"/>
            <w:shd w:val="clear" w:color="auto" w:fill="F5F5F5"/>
            <w:tcMar>
              <w:top w:w="60" w:type="dxa"/>
              <w:left w:w="100" w:type="dxa"/>
              <w:bottom w:w="60" w:type="dxa"/>
              <w:right w:w="100" w:type="dxa"/>
            </w:tcMar>
          </w:tcPr>
          <w:p w14:paraId="509C5973" w14:textId="77777777" w:rsidR="009A03F2" w:rsidRDefault="009A03F2" w:rsidP="00934BC9">
            <w:r>
              <w:rPr>
                <w:sz w:val="18"/>
                <w:szCs w:val="18"/>
              </w:rPr>
              <w:t>Elasticsearch, Logstash, Kibana</w:t>
            </w:r>
          </w:p>
        </w:tc>
        <w:tc>
          <w:tcPr>
            <w:tcW w:w="2000" w:type="dxa"/>
            <w:shd w:val="clear" w:color="auto" w:fill="F5F5F5"/>
            <w:tcMar>
              <w:top w:w="60" w:type="dxa"/>
              <w:left w:w="100" w:type="dxa"/>
              <w:bottom w:w="60" w:type="dxa"/>
              <w:right w:w="100" w:type="dxa"/>
            </w:tcMar>
          </w:tcPr>
          <w:p w14:paraId="19206872" w14:textId="77777777" w:rsidR="009A03F2" w:rsidRDefault="009A03F2" w:rsidP="00934BC9">
            <w:r>
              <w:rPr>
                <w:sz w:val="18"/>
                <w:szCs w:val="18"/>
              </w:rPr>
              <w:t>8</w:t>
            </w:r>
          </w:p>
        </w:tc>
      </w:tr>
      <w:tr w:rsidR="009A03F2" w14:paraId="50791CFE" w14:textId="77777777" w:rsidTr="00934BC9">
        <w:tc>
          <w:tcPr>
            <w:tcW w:w="2900" w:type="dxa"/>
            <w:tcMar>
              <w:top w:w="60" w:type="dxa"/>
              <w:left w:w="100" w:type="dxa"/>
              <w:bottom w:w="60" w:type="dxa"/>
              <w:right w:w="100" w:type="dxa"/>
            </w:tcMar>
          </w:tcPr>
          <w:p w14:paraId="22E6EA1A" w14:textId="77777777" w:rsidR="009A03F2" w:rsidRDefault="009A03F2" w:rsidP="00934BC9">
            <w:r>
              <w:rPr>
                <w:sz w:val="18"/>
                <w:szCs w:val="18"/>
              </w:rPr>
              <w:t>Apkrovos balansavimas</w:t>
            </w:r>
          </w:p>
        </w:tc>
        <w:tc>
          <w:tcPr>
            <w:tcW w:w="4460" w:type="dxa"/>
            <w:tcMar>
              <w:top w:w="60" w:type="dxa"/>
              <w:left w:w="100" w:type="dxa"/>
              <w:bottom w:w="60" w:type="dxa"/>
              <w:right w:w="100" w:type="dxa"/>
            </w:tcMar>
          </w:tcPr>
          <w:p w14:paraId="0FAFAACF" w14:textId="77777777" w:rsidR="009A03F2" w:rsidRDefault="009A03F2" w:rsidP="00934BC9">
            <w:r>
              <w:rPr>
                <w:sz w:val="18"/>
                <w:szCs w:val="18"/>
              </w:rPr>
              <w:t>HAProxy</w:t>
            </w:r>
          </w:p>
        </w:tc>
        <w:tc>
          <w:tcPr>
            <w:tcW w:w="2000" w:type="dxa"/>
            <w:tcMar>
              <w:top w:w="60" w:type="dxa"/>
              <w:left w:w="100" w:type="dxa"/>
              <w:bottom w:w="60" w:type="dxa"/>
              <w:right w:w="100" w:type="dxa"/>
            </w:tcMar>
          </w:tcPr>
          <w:p w14:paraId="613885FD" w14:textId="77777777" w:rsidR="009A03F2" w:rsidRDefault="009A03F2" w:rsidP="00934BC9">
            <w:r>
              <w:rPr>
                <w:sz w:val="18"/>
                <w:szCs w:val="18"/>
              </w:rPr>
              <w:t>2.9</w:t>
            </w:r>
          </w:p>
        </w:tc>
      </w:tr>
      <w:tr w:rsidR="009A03F2" w14:paraId="5BA40A09" w14:textId="77777777" w:rsidTr="00934BC9">
        <w:tc>
          <w:tcPr>
            <w:tcW w:w="2900" w:type="dxa"/>
            <w:shd w:val="clear" w:color="auto" w:fill="F5F5F5"/>
            <w:tcMar>
              <w:top w:w="60" w:type="dxa"/>
              <w:left w:w="100" w:type="dxa"/>
              <w:bottom w:w="60" w:type="dxa"/>
              <w:right w:w="100" w:type="dxa"/>
            </w:tcMar>
          </w:tcPr>
          <w:p w14:paraId="515A0D32" w14:textId="77777777" w:rsidR="009A03F2" w:rsidRDefault="009A03F2" w:rsidP="00934BC9">
            <w:r>
              <w:rPr>
                <w:sz w:val="18"/>
                <w:szCs w:val="18"/>
              </w:rPr>
              <w:t>Konteinerizavimas</w:t>
            </w:r>
          </w:p>
        </w:tc>
        <w:tc>
          <w:tcPr>
            <w:tcW w:w="4460" w:type="dxa"/>
            <w:shd w:val="clear" w:color="auto" w:fill="F5F5F5"/>
            <w:tcMar>
              <w:top w:w="60" w:type="dxa"/>
              <w:left w:w="100" w:type="dxa"/>
              <w:bottom w:w="60" w:type="dxa"/>
              <w:right w:w="100" w:type="dxa"/>
            </w:tcMar>
          </w:tcPr>
          <w:p w14:paraId="06B9179A" w14:textId="77777777" w:rsidR="009A03F2" w:rsidRDefault="009A03F2" w:rsidP="00934BC9">
            <w:r>
              <w:rPr>
                <w:sz w:val="18"/>
                <w:szCs w:val="18"/>
              </w:rPr>
              <w:t>Docker</w:t>
            </w:r>
          </w:p>
        </w:tc>
        <w:tc>
          <w:tcPr>
            <w:tcW w:w="2000" w:type="dxa"/>
            <w:shd w:val="clear" w:color="auto" w:fill="F5F5F5"/>
            <w:tcMar>
              <w:top w:w="60" w:type="dxa"/>
              <w:left w:w="100" w:type="dxa"/>
              <w:bottom w:w="60" w:type="dxa"/>
              <w:right w:w="100" w:type="dxa"/>
            </w:tcMar>
          </w:tcPr>
          <w:p w14:paraId="05CB19A9" w14:textId="77777777" w:rsidR="009A03F2" w:rsidRDefault="009A03F2" w:rsidP="00934BC9">
            <w:r>
              <w:rPr>
                <w:sz w:val="18"/>
                <w:szCs w:val="18"/>
              </w:rPr>
              <w:t>-</w:t>
            </w:r>
          </w:p>
        </w:tc>
      </w:tr>
      <w:tr w:rsidR="009A03F2" w14:paraId="225D8EF0" w14:textId="77777777" w:rsidTr="00934BC9">
        <w:tc>
          <w:tcPr>
            <w:tcW w:w="2900" w:type="dxa"/>
            <w:tcMar>
              <w:top w:w="60" w:type="dxa"/>
              <w:left w:w="100" w:type="dxa"/>
              <w:bottom w:w="60" w:type="dxa"/>
              <w:right w:w="100" w:type="dxa"/>
            </w:tcMar>
          </w:tcPr>
          <w:p w14:paraId="3F21EA77" w14:textId="77777777" w:rsidR="009A03F2" w:rsidRDefault="009A03F2" w:rsidP="00934BC9">
            <w:r>
              <w:rPr>
                <w:sz w:val="18"/>
                <w:szCs w:val="18"/>
              </w:rPr>
              <w:t>Konteinerių orkestravimas</w:t>
            </w:r>
          </w:p>
        </w:tc>
        <w:tc>
          <w:tcPr>
            <w:tcW w:w="4460" w:type="dxa"/>
            <w:tcMar>
              <w:top w:w="60" w:type="dxa"/>
              <w:left w:w="100" w:type="dxa"/>
              <w:bottom w:w="60" w:type="dxa"/>
              <w:right w:w="100" w:type="dxa"/>
            </w:tcMar>
          </w:tcPr>
          <w:p w14:paraId="132C9FFD" w14:textId="77777777" w:rsidR="009A03F2" w:rsidRDefault="009A03F2" w:rsidP="00934BC9">
            <w:r>
              <w:rPr>
                <w:sz w:val="18"/>
                <w:szCs w:val="18"/>
              </w:rPr>
              <w:t>Kubernetes</w:t>
            </w:r>
          </w:p>
        </w:tc>
        <w:tc>
          <w:tcPr>
            <w:tcW w:w="2000" w:type="dxa"/>
            <w:tcMar>
              <w:top w:w="60" w:type="dxa"/>
              <w:left w:w="100" w:type="dxa"/>
              <w:bottom w:w="60" w:type="dxa"/>
              <w:right w:w="100" w:type="dxa"/>
            </w:tcMar>
          </w:tcPr>
          <w:p w14:paraId="32026EB3" w14:textId="77777777" w:rsidR="009A03F2" w:rsidRDefault="009A03F2" w:rsidP="00934BC9">
            <w:r>
              <w:rPr>
                <w:sz w:val="18"/>
                <w:szCs w:val="18"/>
              </w:rPr>
              <w:t>-</w:t>
            </w:r>
          </w:p>
        </w:tc>
      </w:tr>
      <w:tr w:rsidR="009A03F2" w14:paraId="12F0AFA9" w14:textId="77777777" w:rsidTr="00934BC9">
        <w:tc>
          <w:tcPr>
            <w:tcW w:w="2900" w:type="dxa"/>
            <w:shd w:val="clear" w:color="auto" w:fill="F5F5F5"/>
            <w:tcMar>
              <w:top w:w="60" w:type="dxa"/>
              <w:left w:w="100" w:type="dxa"/>
              <w:bottom w:w="60" w:type="dxa"/>
              <w:right w:w="100" w:type="dxa"/>
            </w:tcMar>
          </w:tcPr>
          <w:p w14:paraId="7A4152B8" w14:textId="77777777" w:rsidR="009A03F2" w:rsidRDefault="009A03F2" w:rsidP="00934BC9">
            <w:r>
              <w:rPr>
                <w:sz w:val="18"/>
                <w:szCs w:val="18"/>
              </w:rPr>
              <w:t>Konteinerių kūrimas</w:t>
            </w:r>
          </w:p>
        </w:tc>
        <w:tc>
          <w:tcPr>
            <w:tcW w:w="4460" w:type="dxa"/>
            <w:shd w:val="clear" w:color="auto" w:fill="F5F5F5"/>
            <w:tcMar>
              <w:top w:w="60" w:type="dxa"/>
              <w:left w:w="100" w:type="dxa"/>
              <w:bottom w:w="60" w:type="dxa"/>
              <w:right w:w="100" w:type="dxa"/>
            </w:tcMar>
          </w:tcPr>
          <w:p w14:paraId="370F4C43" w14:textId="77777777" w:rsidR="009A03F2" w:rsidRDefault="009A03F2" w:rsidP="00934BC9">
            <w:r>
              <w:rPr>
                <w:sz w:val="18"/>
                <w:szCs w:val="18"/>
              </w:rPr>
              <w:t>Google Jib (Maven įskiepis)</w:t>
            </w:r>
          </w:p>
        </w:tc>
        <w:tc>
          <w:tcPr>
            <w:tcW w:w="2000" w:type="dxa"/>
            <w:shd w:val="clear" w:color="auto" w:fill="F5F5F5"/>
            <w:tcMar>
              <w:top w:w="60" w:type="dxa"/>
              <w:left w:w="100" w:type="dxa"/>
              <w:bottom w:w="60" w:type="dxa"/>
              <w:right w:w="100" w:type="dxa"/>
            </w:tcMar>
          </w:tcPr>
          <w:p w14:paraId="60ED8413" w14:textId="77777777" w:rsidR="009A03F2" w:rsidRDefault="009A03F2" w:rsidP="00934BC9">
            <w:r>
              <w:rPr>
                <w:sz w:val="18"/>
                <w:szCs w:val="18"/>
              </w:rPr>
              <w:t>3.5.1</w:t>
            </w:r>
          </w:p>
        </w:tc>
      </w:tr>
      <w:tr w:rsidR="009A03F2" w14:paraId="0566FEBB" w14:textId="77777777" w:rsidTr="00934BC9">
        <w:tc>
          <w:tcPr>
            <w:tcW w:w="2900" w:type="dxa"/>
            <w:tcMar>
              <w:top w:w="60" w:type="dxa"/>
              <w:left w:w="100" w:type="dxa"/>
              <w:bottom w:w="60" w:type="dxa"/>
              <w:right w:w="100" w:type="dxa"/>
            </w:tcMar>
          </w:tcPr>
          <w:p w14:paraId="368FA94E" w14:textId="77777777" w:rsidR="009A03F2" w:rsidRDefault="009A03F2" w:rsidP="00934BC9">
            <w:r>
              <w:rPr>
                <w:sz w:val="18"/>
                <w:szCs w:val="18"/>
              </w:rPr>
              <w:t>Kūrimo automatizavimas</w:t>
            </w:r>
          </w:p>
        </w:tc>
        <w:tc>
          <w:tcPr>
            <w:tcW w:w="4460" w:type="dxa"/>
            <w:tcMar>
              <w:top w:w="60" w:type="dxa"/>
              <w:left w:w="100" w:type="dxa"/>
              <w:bottom w:w="60" w:type="dxa"/>
              <w:right w:w="100" w:type="dxa"/>
            </w:tcMar>
          </w:tcPr>
          <w:p w14:paraId="405EF70B" w14:textId="77777777" w:rsidR="009A03F2" w:rsidRDefault="009A03F2" w:rsidP="00934BC9">
            <w:r>
              <w:rPr>
                <w:sz w:val="18"/>
                <w:szCs w:val="18"/>
              </w:rPr>
              <w:t>Apache Maven, npm, GitLab CI</w:t>
            </w:r>
          </w:p>
        </w:tc>
        <w:tc>
          <w:tcPr>
            <w:tcW w:w="2000" w:type="dxa"/>
            <w:tcMar>
              <w:top w:w="60" w:type="dxa"/>
              <w:left w:w="100" w:type="dxa"/>
              <w:bottom w:w="60" w:type="dxa"/>
              <w:right w:w="100" w:type="dxa"/>
            </w:tcMar>
          </w:tcPr>
          <w:p w14:paraId="16383571" w14:textId="77777777" w:rsidR="009A03F2" w:rsidRDefault="009A03F2" w:rsidP="00934BC9">
            <w:r>
              <w:rPr>
                <w:sz w:val="18"/>
                <w:szCs w:val="18"/>
              </w:rPr>
              <w:t>-</w:t>
            </w:r>
          </w:p>
        </w:tc>
      </w:tr>
      <w:tr w:rsidR="009A03F2" w14:paraId="3150C3DC" w14:textId="77777777" w:rsidTr="00934BC9">
        <w:tc>
          <w:tcPr>
            <w:tcW w:w="2900" w:type="dxa"/>
            <w:shd w:val="clear" w:color="auto" w:fill="F5F5F5"/>
            <w:tcMar>
              <w:top w:w="60" w:type="dxa"/>
              <w:left w:w="100" w:type="dxa"/>
              <w:bottom w:w="60" w:type="dxa"/>
              <w:right w:w="100" w:type="dxa"/>
            </w:tcMar>
          </w:tcPr>
          <w:p w14:paraId="5B46F4C5" w14:textId="77777777" w:rsidR="009A03F2" w:rsidRDefault="009A03F2" w:rsidP="00934BC9">
            <w:r>
              <w:rPr>
                <w:sz w:val="18"/>
                <w:szCs w:val="18"/>
              </w:rPr>
              <w:t>Sąsajų dokumentavimas</w:t>
            </w:r>
          </w:p>
        </w:tc>
        <w:tc>
          <w:tcPr>
            <w:tcW w:w="4460" w:type="dxa"/>
            <w:shd w:val="clear" w:color="auto" w:fill="F5F5F5"/>
            <w:tcMar>
              <w:top w:w="60" w:type="dxa"/>
              <w:left w:w="100" w:type="dxa"/>
              <w:bottom w:w="60" w:type="dxa"/>
              <w:right w:w="100" w:type="dxa"/>
            </w:tcMar>
          </w:tcPr>
          <w:p w14:paraId="4C29032E" w14:textId="77777777" w:rsidR="009A03F2" w:rsidRDefault="009A03F2" w:rsidP="00934BC9">
            <w:r>
              <w:rPr>
                <w:sz w:val="18"/>
                <w:szCs w:val="18"/>
              </w:rPr>
              <w:t>OpenAPI / Swagger (springdoc)</w:t>
            </w:r>
          </w:p>
        </w:tc>
        <w:tc>
          <w:tcPr>
            <w:tcW w:w="2000" w:type="dxa"/>
            <w:shd w:val="clear" w:color="auto" w:fill="F5F5F5"/>
            <w:tcMar>
              <w:top w:w="60" w:type="dxa"/>
              <w:left w:w="100" w:type="dxa"/>
              <w:bottom w:w="60" w:type="dxa"/>
              <w:right w:w="100" w:type="dxa"/>
            </w:tcMar>
          </w:tcPr>
          <w:p w14:paraId="5C6BDED7" w14:textId="77777777" w:rsidR="009A03F2" w:rsidRDefault="009A03F2" w:rsidP="00934BC9">
            <w:r>
              <w:rPr>
                <w:sz w:val="18"/>
                <w:szCs w:val="18"/>
              </w:rPr>
              <w:t>3.0.1</w:t>
            </w:r>
          </w:p>
        </w:tc>
      </w:tr>
      <w:tr w:rsidR="009A03F2" w14:paraId="2262B3F2" w14:textId="77777777" w:rsidTr="00934BC9">
        <w:tc>
          <w:tcPr>
            <w:tcW w:w="2900" w:type="dxa"/>
            <w:tcMar>
              <w:top w:w="60" w:type="dxa"/>
              <w:left w:w="100" w:type="dxa"/>
              <w:bottom w:w="60" w:type="dxa"/>
              <w:right w:w="100" w:type="dxa"/>
            </w:tcMar>
          </w:tcPr>
          <w:p w14:paraId="02769C07" w14:textId="77777777" w:rsidR="009A03F2" w:rsidRDefault="009A03F2" w:rsidP="00934BC9">
            <w:r>
              <w:rPr>
                <w:sz w:val="18"/>
                <w:szCs w:val="18"/>
              </w:rPr>
              <w:t>Dokumentų formavimas</w:t>
            </w:r>
          </w:p>
        </w:tc>
        <w:tc>
          <w:tcPr>
            <w:tcW w:w="4460" w:type="dxa"/>
            <w:tcMar>
              <w:top w:w="60" w:type="dxa"/>
              <w:left w:w="100" w:type="dxa"/>
              <w:bottom w:w="60" w:type="dxa"/>
              <w:right w:w="100" w:type="dxa"/>
            </w:tcMar>
          </w:tcPr>
          <w:p w14:paraId="1B4C6880" w14:textId="77777777" w:rsidR="009A03F2" w:rsidRDefault="009A03F2" w:rsidP="00934BC9">
            <w:r>
              <w:rPr>
                <w:sz w:val="18"/>
                <w:szCs w:val="18"/>
              </w:rPr>
              <w:t>Apache FreeMarker, iText 7, Apache PDFBox, Apache Tika</w:t>
            </w:r>
          </w:p>
        </w:tc>
        <w:tc>
          <w:tcPr>
            <w:tcW w:w="2000" w:type="dxa"/>
            <w:tcMar>
              <w:top w:w="60" w:type="dxa"/>
              <w:left w:w="100" w:type="dxa"/>
              <w:bottom w:w="60" w:type="dxa"/>
              <w:right w:w="100" w:type="dxa"/>
            </w:tcMar>
          </w:tcPr>
          <w:p w14:paraId="5D51B391" w14:textId="77777777" w:rsidR="009A03F2" w:rsidRDefault="009A03F2" w:rsidP="00934BC9">
            <w:r>
              <w:rPr>
                <w:sz w:val="18"/>
                <w:szCs w:val="18"/>
              </w:rPr>
              <w:t>iText 7.2.6</w:t>
            </w:r>
          </w:p>
        </w:tc>
      </w:tr>
      <w:tr w:rsidR="009A03F2" w14:paraId="62B9A3C1" w14:textId="77777777" w:rsidTr="00934BC9">
        <w:tc>
          <w:tcPr>
            <w:tcW w:w="2900" w:type="dxa"/>
            <w:shd w:val="clear" w:color="auto" w:fill="F5F5F5"/>
            <w:tcMar>
              <w:top w:w="60" w:type="dxa"/>
              <w:left w:w="100" w:type="dxa"/>
              <w:bottom w:w="60" w:type="dxa"/>
              <w:right w:w="100" w:type="dxa"/>
            </w:tcMar>
          </w:tcPr>
          <w:p w14:paraId="3F9DFE77" w14:textId="77777777" w:rsidR="009A03F2" w:rsidRDefault="009A03F2" w:rsidP="00934BC9">
            <w:r>
              <w:rPr>
                <w:sz w:val="18"/>
                <w:szCs w:val="18"/>
              </w:rPr>
              <w:t>Operacinė sistema (serveriuose)</w:t>
            </w:r>
          </w:p>
        </w:tc>
        <w:tc>
          <w:tcPr>
            <w:tcW w:w="4460" w:type="dxa"/>
            <w:shd w:val="clear" w:color="auto" w:fill="F5F5F5"/>
            <w:tcMar>
              <w:top w:w="60" w:type="dxa"/>
              <w:left w:w="100" w:type="dxa"/>
              <w:bottom w:w="60" w:type="dxa"/>
              <w:right w:w="100" w:type="dxa"/>
            </w:tcMar>
          </w:tcPr>
          <w:p w14:paraId="2B37F3DF" w14:textId="77777777" w:rsidR="009A03F2" w:rsidRDefault="009A03F2" w:rsidP="00934BC9">
            <w:r>
              <w:rPr>
                <w:sz w:val="18"/>
                <w:szCs w:val="18"/>
              </w:rPr>
              <w:t>Oracle Linux</w:t>
            </w:r>
          </w:p>
        </w:tc>
        <w:tc>
          <w:tcPr>
            <w:tcW w:w="2000" w:type="dxa"/>
            <w:shd w:val="clear" w:color="auto" w:fill="F5F5F5"/>
            <w:tcMar>
              <w:top w:w="60" w:type="dxa"/>
              <w:left w:w="100" w:type="dxa"/>
              <w:bottom w:w="60" w:type="dxa"/>
              <w:right w:w="100" w:type="dxa"/>
            </w:tcMar>
          </w:tcPr>
          <w:p w14:paraId="1C938748" w14:textId="77777777" w:rsidR="009A03F2" w:rsidRDefault="009A03F2" w:rsidP="00934BC9">
            <w:r>
              <w:rPr>
                <w:sz w:val="18"/>
                <w:szCs w:val="18"/>
              </w:rPr>
              <w:t>9</w:t>
            </w:r>
          </w:p>
        </w:tc>
      </w:tr>
    </w:tbl>
    <w:p w14:paraId="06CC11B6" w14:textId="59B8679E" w:rsidR="009A03F2" w:rsidRDefault="009A03F2" w:rsidP="009A03F2">
      <w:pPr>
        <w:pBdr>
          <w:left w:val="single" w:sz="12" w:space="8" w:color="7F7F7F"/>
        </w:pBdr>
        <w:spacing w:before="80" w:after="160" w:line="276" w:lineRule="auto"/>
        <w:ind w:left="200"/>
      </w:pPr>
      <w:r>
        <w:rPr>
          <w:i/>
          <w:iCs/>
          <w:color w:val="404040"/>
          <w:sz w:val="20"/>
          <w:szCs w:val="20"/>
        </w:rPr>
        <w:t xml:space="preserve">Šioje lentelėje nurodytos versijos yra </w:t>
      </w:r>
      <w:r w:rsidR="00DE3918">
        <w:rPr>
          <w:i/>
          <w:iCs/>
          <w:color w:val="404040"/>
          <w:sz w:val="20"/>
          <w:szCs w:val="20"/>
        </w:rPr>
        <w:t>naujesnės</w:t>
      </w:r>
      <w:r>
        <w:rPr>
          <w:i/>
          <w:iCs/>
          <w:color w:val="404040"/>
          <w:sz w:val="20"/>
          <w:szCs w:val="20"/>
        </w:rPr>
        <w:t xml:space="preserve"> už versijas, nurodytas </w:t>
      </w:r>
      <w:r w:rsidR="001A665A">
        <w:rPr>
          <w:i/>
          <w:iCs/>
          <w:color w:val="404040"/>
          <w:sz w:val="20"/>
          <w:szCs w:val="20"/>
        </w:rPr>
        <w:t>1</w:t>
      </w:r>
      <w:r>
        <w:rPr>
          <w:i/>
          <w:iCs/>
          <w:color w:val="404040"/>
          <w:sz w:val="20"/>
          <w:szCs w:val="20"/>
        </w:rPr>
        <w:t xml:space="preserve"> priede, kuris buvo rengiamas prieš pradedant Sistemos kūrimą. Technologijų versijų atnaujinimas vykdomas Sistemos gyvavimo ciklo metu.</w:t>
      </w:r>
    </w:p>
    <w:p w14:paraId="5DD02A7D" w14:textId="77777777" w:rsidR="009A03F2" w:rsidRDefault="009A03F2" w:rsidP="009A03F2">
      <w:pPr>
        <w:pStyle w:val="Heading3"/>
        <w:spacing w:before="240" w:after="120"/>
      </w:pPr>
      <w:r>
        <w:t>2.8.2. Programinio kodo struktūra</w:t>
      </w:r>
    </w:p>
    <w:p w14:paraId="15FAE02B" w14:textId="77777777" w:rsidR="009A03F2" w:rsidRDefault="009A03F2" w:rsidP="009A03F2">
      <w:pPr>
        <w:spacing w:after="120" w:line="276" w:lineRule="auto"/>
      </w:pPr>
      <w:r>
        <w:t>Sistemos programinis kodas suskaidytas į 13 saugyklų (repozitorijų) pagal segmentus ir komponentų paskirtį: kiekvienam segmentui atskirai skirtos naudotojo sąsajos ir taikomosios logikos saugyklos, atskirai išskirti integracijų, audito, API vartų, turinio valdymo, autentifikavimo pritaikymų ir bendrųjų serverinių bibliotekų komponentai. Detali saugyklų struktūra perduodama sutartį sudariusiam tiekėjui.</w:t>
      </w:r>
    </w:p>
    <w:p w14:paraId="54769488" w14:textId="77777777" w:rsidR="009A03F2" w:rsidRDefault="009A03F2" w:rsidP="009A03F2">
      <w:pPr>
        <w:pStyle w:val="Heading3"/>
        <w:spacing w:before="240" w:after="120"/>
      </w:pPr>
      <w:r>
        <w:t>2.8.3. Diegimo aplinkos</w:t>
      </w:r>
    </w:p>
    <w:p w14:paraId="642D071C" w14:textId="77777777" w:rsidR="009A03F2" w:rsidRDefault="009A03F2" w:rsidP="009A03F2">
      <w:pPr>
        <w:spacing w:after="120" w:line="276" w:lineRule="auto"/>
      </w:pPr>
      <w:r>
        <w:t>Perkančiosios organizacijos aplinkoje Sistema eksploatuojama testavimo ir gamybinėje aplinkose. Kiekvienoje aplinkoje veikia atskiri visų trijų tinklo segmentų komponentai. Diegimas automatizuotas naudojant konteinerių atvaizdų saugyklą ir automatizuoto kūrimo bei diegimo priemones.</w:t>
      </w:r>
    </w:p>
    <w:p w14:paraId="2E76B7FB" w14:textId="77777777" w:rsidR="009A03F2" w:rsidRDefault="009A03F2" w:rsidP="009A03F2">
      <w:pPr>
        <w:spacing w:after="120" w:line="276" w:lineRule="auto"/>
      </w:pPr>
      <w:r>
        <w:t>Aukštas prieinamumas užtikrinamas orkestravimo sankaupose paleidžiant kelias komponentų kopijas ir naudojant apkrovos balansavimą. Duomenų serveriams gamybinėje aplinkoje daromos rezervinės kopijos.</w:t>
      </w:r>
    </w:p>
    <w:p w14:paraId="1B7CE6DC" w14:textId="77777777" w:rsidR="009A03F2" w:rsidRDefault="009A03F2" w:rsidP="009A03F2">
      <w:pPr>
        <w:pStyle w:val="Heading2"/>
        <w:spacing w:before="240" w:after="120"/>
        <w:rPr>
          <w:rFonts w:hint="eastAsia"/>
        </w:rPr>
      </w:pPr>
      <w:r>
        <w:t>2.9. Sauga ir auditas</w:t>
      </w:r>
    </w:p>
    <w:p w14:paraId="21B15520" w14:textId="77777777" w:rsidR="009A03F2" w:rsidRDefault="009A03F2" w:rsidP="009A03F2">
      <w:pPr>
        <w:pStyle w:val="Heading3"/>
        <w:spacing w:before="240" w:after="120"/>
      </w:pPr>
      <w:r>
        <w:t>2.8.4. Licencinė programinė įranga</w:t>
      </w:r>
    </w:p>
    <w:p w14:paraId="2B1B5FE1" w14:textId="77777777" w:rsidR="009A03F2" w:rsidRDefault="009A03F2" w:rsidP="009A03F2">
      <w:pPr>
        <w:spacing w:after="120" w:line="276" w:lineRule="auto"/>
      </w:pPr>
      <w:r>
        <w:t>Sistemoje naudojama trečiųjų šalių programinė įranga:</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2900"/>
        <w:gridCol w:w="4460"/>
        <w:gridCol w:w="2000"/>
      </w:tblGrid>
      <w:tr w:rsidR="009A03F2" w14:paraId="41B5B3D1" w14:textId="77777777" w:rsidTr="00934BC9">
        <w:trPr>
          <w:tblHeader/>
        </w:trPr>
        <w:tc>
          <w:tcPr>
            <w:tcW w:w="2900" w:type="dxa"/>
            <w:shd w:val="clear" w:color="auto" w:fill="DEDEDE"/>
            <w:tcMar>
              <w:top w:w="60" w:type="dxa"/>
              <w:left w:w="100" w:type="dxa"/>
              <w:bottom w:w="60" w:type="dxa"/>
              <w:right w:w="100" w:type="dxa"/>
            </w:tcMar>
          </w:tcPr>
          <w:p w14:paraId="5439F781" w14:textId="77777777" w:rsidR="009A03F2" w:rsidRDefault="009A03F2" w:rsidP="00934BC9">
            <w:r>
              <w:rPr>
                <w:b/>
                <w:bCs/>
                <w:sz w:val="18"/>
                <w:szCs w:val="18"/>
              </w:rPr>
              <w:t>Komponentas</w:t>
            </w:r>
          </w:p>
        </w:tc>
        <w:tc>
          <w:tcPr>
            <w:tcW w:w="4460" w:type="dxa"/>
            <w:shd w:val="clear" w:color="auto" w:fill="DEDEDE"/>
            <w:tcMar>
              <w:top w:w="60" w:type="dxa"/>
              <w:left w:w="100" w:type="dxa"/>
              <w:bottom w:w="60" w:type="dxa"/>
              <w:right w:w="100" w:type="dxa"/>
            </w:tcMar>
          </w:tcPr>
          <w:p w14:paraId="4ED8F59E" w14:textId="77777777" w:rsidR="009A03F2" w:rsidRDefault="009A03F2" w:rsidP="00934BC9">
            <w:r>
              <w:rPr>
                <w:b/>
                <w:bCs/>
                <w:sz w:val="18"/>
                <w:szCs w:val="18"/>
              </w:rPr>
              <w:t>Gamintojas</w:t>
            </w:r>
          </w:p>
        </w:tc>
        <w:tc>
          <w:tcPr>
            <w:tcW w:w="2000" w:type="dxa"/>
            <w:shd w:val="clear" w:color="auto" w:fill="DEDEDE"/>
            <w:tcMar>
              <w:top w:w="60" w:type="dxa"/>
              <w:left w:w="100" w:type="dxa"/>
              <w:bottom w:w="60" w:type="dxa"/>
              <w:right w:w="100" w:type="dxa"/>
            </w:tcMar>
          </w:tcPr>
          <w:p w14:paraId="74537B7F" w14:textId="77777777" w:rsidR="009A03F2" w:rsidRDefault="009A03F2" w:rsidP="00934BC9">
            <w:r>
              <w:rPr>
                <w:b/>
                <w:bCs/>
                <w:sz w:val="18"/>
                <w:szCs w:val="18"/>
              </w:rPr>
              <w:t>Licencija</w:t>
            </w:r>
          </w:p>
        </w:tc>
      </w:tr>
      <w:tr w:rsidR="009A03F2" w14:paraId="6951331F" w14:textId="77777777" w:rsidTr="00934BC9">
        <w:trPr>
          <w:tblHeader/>
        </w:trPr>
        <w:tc>
          <w:tcPr>
            <w:tcW w:w="2900" w:type="dxa"/>
            <w:shd w:val="clear" w:color="auto" w:fill="DEDEDE"/>
            <w:tcMar>
              <w:top w:w="60" w:type="dxa"/>
              <w:left w:w="100" w:type="dxa"/>
              <w:bottom w:w="60" w:type="dxa"/>
              <w:right w:w="100" w:type="dxa"/>
            </w:tcMar>
          </w:tcPr>
          <w:p w14:paraId="72C03C5A" w14:textId="77777777" w:rsidR="009A03F2" w:rsidRDefault="009A03F2" w:rsidP="00934BC9">
            <w:r>
              <w:rPr>
                <w:bCs/>
                <w:sz w:val="18"/>
                <w:szCs w:val="18"/>
              </w:rPr>
              <w:t>DVS „Avilys"</w:t>
            </w:r>
          </w:p>
        </w:tc>
        <w:tc>
          <w:tcPr>
            <w:tcW w:w="4460" w:type="dxa"/>
            <w:shd w:val="clear" w:color="auto" w:fill="DEDEDE"/>
            <w:tcMar>
              <w:top w:w="60" w:type="dxa"/>
              <w:left w:w="100" w:type="dxa"/>
              <w:bottom w:w="60" w:type="dxa"/>
              <w:right w:w="100" w:type="dxa"/>
            </w:tcMar>
          </w:tcPr>
          <w:p w14:paraId="53D84A52" w14:textId="77777777" w:rsidR="009A03F2" w:rsidRDefault="009A03F2" w:rsidP="00934BC9">
            <w:r>
              <w:rPr>
                <w:bCs/>
                <w:sz w:val="18"/>
                <w:szCs w:val="18"/>
              </w:rPr>
              <w:t>UAB „Asseco Lietuva"</w:t>
            </w:r>
          </w:p>
        </w:tc>
        <w:tc>
          <w:tcPr>
            <w:tcW w:w="2000" w:type="dxa"/>
            <w:shd w:val="clear" w:color="auto" w:fill="DEDEDE"/>
            <w:tcMar>
              <w:top w:w="60" w:type="dxa"/>
              <w:left w:w="100" w:type="dxa"/>
              <w:bottom w:w="60" w:type="dxa"/>
              <w:right w:w="100" w:type="dxa"/>
            </w:tcMar>
          </w:tcPr>
          <w:p w14:paraId="2BA80EEC" w14:textId="77777777" w:rsidR="009A03F2" w:rsidRDefault="009A03F2" w:rsidP="00934BC9">
            <w:r>
              <w:rPr>
                <w:bCs/>
                <w:sz w:val="18"/>
                <w:szCs w:val="18"/>
              </w:rPr>
              <w:t>Komercinė licencija</w:t>
            </w:r>
          </w:p>
        </w:tc>
      </w:tr>
      <w:tr w:rsidR="009A03F2" w14:paraId="7201CF74" w14:textId="77777777" w:rsidTr="00934BC9">
        <w:trPr>
          <w:tblHeader/>
        </w:trPr>
        <w:tc>
          <w:tcPr>
            <w:tcW w:w="2900" w:type="dxa"/>
            <w:shd w:val="clear" w:color="auto" w:fill="DEDEDE"/>
            <w:tcMar>
              <w:top w:w="60" w:type="dxa"/>
              <w:left w:w="100" w:type="dxa"/>
              <w:bottom w:w="60" w:type="dxa"/>
              <w:right w:w="100" w:type="dxa"/>
            </w:tcMar>
          </w:tcPr>
          <w:p w14:paraId="6B231FB9" w14:textId="77777777" w:rsidR="009A03F2" w:rsidRDefault="009A03F2" w:rsidP="00934BC9">
            <w:r>
              <w:rPr>
                <w:bCs/>
                <w:sz w:val="18"/>
                <w:szCs w:val="18"/>
              </w:rPr>
              <w:t>Avilys SDP „eDocs"</w:t>
            </w:r>
          </w:p>
        </w:tc>
        <w:tc>
          <w:tcPr>
            <w:tcW w:w="4460" w:type="dxa"/>
            <w:shd w:val="clear" w:color="auto" w:fill="DEDEDE"/>
            <w:tcMar>
              <w:top w:w="60" w:type="dxa"/>
              <w:left w:w="100" w:type="dxa"/>
              <w:bottom w:w="60" w:type="dxa"/>
              <w:right w:w="100" w:type="dxa"/>
            </w:tcMar>
          </w:tcPr>
          <w:p w14:paraId="3D84F8E3" w14:textId="77777777" w:rsidR="009A03F2" w:rsidRDefault="009A03F2" w:rsidP="00934BC9">
            <w:r>
              <w:rPr>
                <w:bCs/>
                <w:sz w:val="18"/>
                <w:szCs w:val="18"/>
              </w:rPr>
              <w:t>UAB „Asseco Lietuva"</w:t>
            </w:r>
          </w:p>
        </w:tc>
        <w:tc>
          <w:tcPr>
            <w:tcW w:w="2000" w:type="dxa"/>
            <w:shd w:val="clear" w:color="auto" w:fill="DEDEDE"/>
            <w:tcMar>
              <w:top w:w="60" w:type="dxa"/>
              <w:left w:w="100" w:type="dxa"/>
              <w:bottom w:w="60" w:type="dxa"/>
              <w:right w:w="100" w:type="dxa"/>
            </w:tcMar>
          </w:tcPr>
          <w:p w14:paraId="314CFFE5" w14:textId="77777777" w:rsidR="009A03F2" w:rsidRDefault="009A03F2" w:rsidP="00934BC9">
            <w:r>
              <w:rPr>
                <w:bCs/>
                <w:sz w:val="18"/>
                <w:szCs w:val="18"/>
              </w:rPr>
              <w:t>Komercinė licencija</w:t>
            </w:r>
          </w:p>
        </w:tc>
      </w:tr>
      <w:tr w:rsidR="009A03F2" w14:paraId="5EE92121" w14:textId="77777777" w:rsidTr="00934BC9">
        <w:trPr>
          <w:tblHeader/>
        </w:trPr>
        <w:tc>
          <w:tcPr>
            <w:tcW w:w="2900" w:type="dxa"/>
            <w:shd w:val="clear" w:color="auto" w:fill="DEDEDE"/>
            <w:tcMar>
              <w:top w:w="60" w:type="dxa"/>
              <w:left w:w="100" w:type="dxa"/>
              <w:bottom w:w="60" w:type="dxa"/>
              <w:right w:w="100" w:type="dxa"/>
            </w:tcMar>
          </w:tcPr>
          <w:p w14:paraId="4A80781F" w14:textId="77777777" w:rsidR="009A03F2" w:rsidRDefault="009A03F2" w:rsidP="00934BC9">
            <w:r>
              <w:rPr>
                <w:bCs/>
                <w:sz w:val="18"/>
                <w:szCs w:val="18"/>
              </w:rPr>
              <w:t>Spring Boot / Spring Framework</w:t>
            </w:r>
          </w:p>
        </w:tc>
        <w:tc>
          <w:tcPr>
            <w:tcW w:w="4460" w:type="dxa"/>
            <w:shd w:val="clear" w:color="auto" w:fill="DEDEDE"/>
            <w:tcMar>
              <w:top w:w="60" w:type="dxa"/>
              <w:left w:w="100" w:type="dxa"/>
              <w:bottom w:w="60" w:type="dxa"/>
              <w:right w:w="100" w:type="dxa"/>
            </w:tcMar>
          </w:tcPr>
          <w:p w14:paraId="3D8D1527" w14:textId="77777777" w:rsidR="009A03F2" w:rsidRDefault="009A03F2" w:rsidP="00934BC9">
            <w:r>
              <w:rPr>
                <w:bCs/>
                <w:sz w:val="18"/>
                <w:szCs w:val="18"/>
              </w:rPr>
              <w:t>Broadcom (VMware)</w:t>
            </w:r>
          </w:p>
        </w:tc>
        <w:tc>
          <w:tcPr>
            <w:tcW w:w="2000" w:type="dxa"/>
            <w:shd w:val="clear" w:color="auto" w:fill="DEDEDE"/>
            <w:tcMar>
              <w:top w:w="60" w:type="dxa"/>
              <w:left w:w="100" w:type="dxa"/>
              <w:bottom w:w="60" w:type="dxa"/>
              <w:right w:w="100" w:type="dxa"/>
            </w:tcMar>
          </w:tcPr>
          <w:p w14:paraId="6871557A" w14:textId="77777777" w:rsidR="009A03F2" w:rsidRDefault="009A03F2" w:rsidP="00934BC9">
            <w:r>
              <w:rPr>
                <w:bCs/>
                <w:sz w:val="18"/>
                <w:szCs w:val="18"/>
              </w:rPr>
              <w:t>Apache License 2.0</w:t>
            </w:r>
          </w:p>
        </w:tc>
      </w:tr>
      <w:tr w:rsidR="009A03F2" w14:paraId="09C5E5C6" w14:textId="77777777" w:rsidTr="00934BC9">
        <w:trPr>
          <w:tblHeader/>
        </w:trPr>
        <w:tc>
          <w:tcPr>
            <w:tcW w:w="2900" w:type="dxa"/>
            <w:shd w:val="clear" w:color="auto" w:fill="DEDEDE"/>
            <w:tcMar>
              <w:top w:w="60" w:type="dxa"/>
              <w:left w:w="100" w:type="dxa"/>
              <w:bottom w:w="60" w:type="dxa"/>
              <w:right w:w="100" w:type="dxa"/>
            </w:tcMar>
          </w:tcPr>
          <w:p w14:paraId="30A8D9D6" w14:textId="77777777" w:rsidR="009A03F2" w:rsidRDefault="009A03F2" w:rsidP="00934BC9">
            <w:r>
              <w:rPr>
                <w:bCs/>
                <w:sz w:val="18"/>
                <w:szCs w:val="18"/>
              </w:rPr>
              <w:t>Angular</w:t>
            </w:r>
          </w:p>
        </w:tc>
        <w:tc>
          <w:tcPr>
            <w:tcW w:w="4460" w:type="dxa"/>
            <w:shd w:val="clear" w:color="auto" w:fill="DEDEDE"/>
            <w:tcMar>
              <w:top w:w="60" w:type="dxa"/>
              <w:left w:w="100" w:type="dxa"/>
              <w:bottom w:w="60" w:type="dxa"/>
              <w:right w:w="100" w:type="dxa"/>
            </w:tcMar>
          </w:tcPr>
          <w:p w14:paraId="58B9C154" w14:textId="77777777" w:rsidR="009A03F2" w:rsidRDefault="009A03F2" w:rsidP="00934BC9">
            <w:r>
              <w:rPr>
                <w:bCs/>
                <w:sz w:val="18"/>
                <w:szCs w:val="18"/>
              </w:rPr>
              <w:t>Google</w:t>
            </w:r>
          </w:p>
        </w:tc>
        <w:tc>
          <w:tcPr>
            <w:tcW w:w="2000" w:type="dxa"/>
            <w:shd w:val="clear" w:color="auto" w:fill="DEDEDE"/>
            <w:tcMar>
              <w:top w:w="60" w:type="dxa"/>
              <w:left w:w="100" w:type="dxa"/>
              <w:bottom w:w="60" w:type="dxa"/>
              <w:right w:w="100" w:type="dxa"/>
            </w:tcMar>
          </w:tcPr>
          <w:p w14:paraId="693AA481" w14:textId="77777777" w:rsidR="009A03F2" w:rsidRDefault="009A03F2" w:rsidP="00934BC9">
            <w:r>
              <w:rPr>
                <w:bCs/>
                <w:sz w:val="18"/>
                <w:szCs w:val="18"/>
              </w:rPr>
              <w:t>MIT License</w:t>
            </w:r>
          </w:p>
        </w:tc>
      </w:tr>
      <w:tr w:rsidR="009A03F2" w14:paraId="5AA86857" w14:textId="77777777" w:rsidTr="00934BC9">
        <w:trPr>
          <w:tblHeader/>
        </w:trPr>
        <w:tc>
          <w:tcPr>
            <w:tcW w:w="2900" w:type="dxa"/>
            <w:shd w:val="clear" w:color="auto" w:fill="DEDEDE"/>
            <w:tcMar>
              <w:top w:w="60" w:type="dxa"/>
              <w:left w:w="100" w:type="dxa"/>
              <w:bottom w:w="60" w:type="dxa"/>
              <w:right w:w="100" w:type="dxa"/>
            </w:tcMar>
          </w:tcPr>
          <w:p w14:paraId="080C888B" w14:textId="77777777" w:rsidR="009A03F2" w:rsidRDefault="009A03F2" w:rsidP="00934BC9">
            <w:r>
              <w:rPr>
                <w:bCs/>
                <w:sz w:val="18"/>
                <w:szCs w:val="18"/>
              </w:rPr>
              <w:t>Keycloak</w:t>
            </w:r>
          </w:p>
        </w:tc>
        <w:tc>
          <w:tcPr>
            <w:tcW w:w="4460" w:type="dxa"/>
            <w:shd w:val="clear" w:color="auto" w:fill="DEDEDE"/>
            <w:tcMar>
              <w:top w:w="60" w:type="dxa"/>
              <w:left w:w="100" w:type="dxa"/>
              <w:bottom w:w="60" w:type="dxa"/>
              <w:right w:w="100" w:type="dxa"/>
            </w:tcMar>
          </w:tcPr>
          <w:p w14:paraId="63DEE508" w14:textId="77777777" w:rsidR="009A03F2" w:rsidRDefault="009A03F2" w:rsidP="00934BC9">
            <w:r>
              <w:rPr>
                <w:bCs/>
                <w:sz w:val="18"/>
                <w:szCs w:val="18"/>
              </w:rPr>
              <w:t>Red Hat</w:t>
            </w:r>
          </w:p>
        </w:tc>
        <w:tc>
          <w:tcPr>
            <w:tcW w:w="2000" w:type="dxa"/>
            <w:shd w:val="clear" w:color="auto" w:fill="DEDEDE"/>
            <w:tcMar>
              <w:top w:w="60" w:type="dxa"/>
              <w:left w:w="100" w:type="dxa"/>
              <w:bottom w:w="60" w:type="dxa"/>
              <w:right w:w="100" w:type="dxa"/>
            </w:tcMar>
          </w:tcPr>
          <w:p w14:paraId="79054802" w14:textId="77777777" w:rsidR="009A03F2" w:rsidRDefault="009A03F2" w:rsidP="00934BC9">
            <w:r>
              <w:rPr>
                <w:bCs/>
                <w:sz w:val="18"/>
                <w:szCs w:val="18"/>
              </w:rPr>
              <w:t>Apache License 2.0</w:t>
            </w:r>
          </w:p>
        </w:tc>
      </w:tr>
      <w:tr w:rsidR="009A03F2" w14:paraId="79668136" w14:textId="77777777" w:rsidTr="00934BC9">
        <w:trPr>
          <w:tblHeader/>
        </w:trPr>
        <w:tc>
          <w:tcPr>
            <w:tcW w:w="2900" w:type="dxa"/>
            <w:shd w:val="clear" w:color="auto" w:fill="DEDEDE"/>
            <w:tcMar>
              <w:top w:w="60" w:type="dxa"/>
              <w:left w:w="100" w:type="dxa"/>
              <w:bottom w:w="60" w:type="dxa"/>
              <w:right w:w="100" w:type="dxa"/>
            </w:tcMar>
          </w:tcPr>
          <w:p w14:paraId="09B7B5F0" w14:textId="77777777" w:rsidR="009A03F2" w:rsidRDefault="009A03F2" w:rsidP="00934BC9">
            <w:r>
              <w:rPr>
                <w:bCs/>
                <w:sz w:val="18"/>
                <w:szCs w:val="18"/>
              </w:rPr>
              <w:t>PostgreSQL</w:t>
            </w:r>
          </w:p>
        </w:tc>
        <w:tc>
          <w:tcPr>
            <w:tcW w:w="4460" w:type="dxa"/>
            <w:shd w:val="clear" w:color="auto" w:fill="DEDEDE"/>
            <w:tcMar>
              <w:top w:w="60" w:type="dxa"/>
              <w:left w:w="100" w:type="dxa"/>
              <w:bottom w:w="60" w:type="dxa"/>
              <w:right w:w="100" w:type="dxa"/>
            </w:tcMar>
          </w:tcPr>
          <w:p w14:paraId="67CB73FA" w14:textId="77777777" w:rsidR="009A03F2" w:rsidRDefault="009A03F2" w:rsidP="00934BC9">
            <w:r>
              <w:rPr>
                <w:bCs/>
                <w:sz w:val="18"/>
                <w:szCs w:val="18"/>
              </w:rPr>
              <w:t>PostgreSQL Global Development Group</w:t>
            </w:r>
          </w:p>
        </w:tc>
        <w:tc>
          <w:tcPr>
            <w:tcW w:w="2000" w:type="dxa"/>
            <w:shd w:val="clear" w:color="auto" w:fill="DEDEDE"/>
            <w:tcMar>
              <w:top w:w="60" w:type="dxa"/>
              <w:left w:w="100" w:type="dxa"/>
              <w:bottom w:w="60" w:type="dxa"/>
              <w:right w:w="100" w:type="dxa"/>
            </w:tcMar>
          </w:tcPr>
          <w:p w14:paraId="032D3C14" w14:textId="77777777" w:rsidR="009A03F2" w:rsidRDefault="009A03F2" w:rsidP="00934BC9">
            <w:r>
              <w:rPr>
                <w:bCs/>
                <w:sz w:val="18"/>
                <w:szCs w:val="18"/>
              </w:rPr>
              <w:t>PostgreSQL License</w:t>
            </w:r>
          </w:p>
        </w:tc>
      </w:tr>
      <w:tr w:rsidR="009A03F2" w14:paraId="19EFD94C" w14:textId="77777777" w:rsidTr="00934BC9">
        <w:trPr>
          <w:tblHeader/>
        </w:trPr>
        <w:tc>
          <w:tcPr>
            <w:tcW w:w="2900" w:type="dxa"/>
            <w:shd w:val="clear" w:color="auto" w:fill="DEDEDE"/>
            <w:tcMar>
              <w:top w:w="60" w:type="dxa"/>
              <w:left w:w="100" w:type="dxa"/>
              <w:bottom w:w="60" w:type="dxa"/>
              <w:right w:w="100" w:type="dxa"/>
            </w:tcMar>
          </w:tcPr>
          <w:p w14:paraId="6C77EC6D" w14:textId="77777777" w:rsidR="009A03F2" w:rsidRDefault="009A03F2" w:rsidP="00934BC9">
            <w:r>
              <w:rPr>
                <w:bCs/>
                <w:sz w:val="18"/>
                <w:szCs w:val="18"/>
              </w:rPr>
              <w:t>RabbitMQ</w:t>
            </w:r>
          </w:p>
        </w:tc>
        <w:tc>
          <w:tcPr>
            <w:tcW w:w="4460" w:type="dxa"/>
            <w:shd w:val="clear" w:color="auto" w:fill="DEDEDE"/>
            <w:tcMar>
              <w:top w:w="60" w:type="dxa"/>
              <w:left w:w="100" w:type="dxa"/>
              <w:bottom w:w="60" w:type="dxa"/>
              <w:right w:w="100" w:type="dxa"/>
            </w:tcMar>
          </w:tcPr>
          <w:p w14:paraId="4FB61373" w14:textId="77777777" w:rsidR="009A03F2" w:rsidRDefault="009A03F2" w:rsidP="00934BC9">
            <w:r>
              <w:rPr>
                <w:bCs/>
                <w:sz w:val="18"/>
                <w:szCs w:val="18"/>
              </w:rPr>
              <w:t>Broadcom (VMware)</w:t>
            </w:r>
          </w:p>
        </w:tc>
        <w:tc>
          <w:tcPr>
            <w:tcW w:w="2000" w:type="dxa"/>
            <w:shd w:val="clear" w:color="auto" w:fill="DEDEDE"/>
            <w:tcMar>
              <w:top w:w="60" w:type="dxa"/>
              <w:left w:w="100" w:type="dxa"/>
              <w:bottom w:w="60" w:type="dxa"/>
              <w:right w:w="100" w:type="dxa"/>
            </w:tcMar>
          </w:tcPr>
          <w:p w14:paraId="1714F461" w14:textId="77777777" w:rsidR="009A03F2" w:rsidRDefault="009A03F2" w:rsidP="00934BC9">
            <w:r>
              <w:rPr>
                <w:bCs/>
                <w:sz w:val="18"/>
                <w:szCs w:val="18"/>
              </w:rPr>
              <w:t>Mozilla Public License</w:t>
            </w:r>
          </w:p>
        </w:tc>
      </w:tr>
      <w:tr w:rsidR="009A03F2" w14:paraId="5AC11B91" w14:textId="77777777" w:rsidTr="00934BC9">
        <w:trPr>
          <w:tblHeader/>
        </w:trPr>
        <w:tc>
          <w:tcPr>
            <w:tcW w:w="2900" w:type="dxa"/>
            <w:shd w:val="clear" w:color="auto" w:fill="DEDEDE"/>
            <w:tcMar>
              <w:top w:w="60" w:type="dxa"/>
              <w:left w:w="100" w:type="dxa"/>
              <w:bottom w:w="60" w:type="dxa"/>
              <w:right w:w="100" w:type="dxa"/>
            </w:tcMar>
          </w:tcPr>
          <w:p w14:paraId="21700AF5" w14:textId="77777777" w:rsidR="009A03F2" w:rsidRDefault="009A03F2" w:rsidP="00934BC9">
            <w:r>
              <w:rPr>
                <w:bCs/>
                <w:sz w:val="18"/>
                <w:szCs w:val="18"/>
              </w:rPr>
              <w:t>MinIO</w:t>
            </w:r>
          </w:p>
        </w:tc>
        <w:tc>
          <w:tcPr>
            <w:tcW w:w="4460" w:type="dxa"/>
            <w:shd w:val="clear" w:color="auto" w:fill="DEDEDE"/>
            <w:tcMar>
              <w:top w:w="60" w:type="dxa"/>
              <w:left w:w="100" w:type="dxa"/>
              <w:bottom w:w="60" w:type="dxa"/>
              <w:right w:w="100" w:type="dxa"/>
            </w:tcMar>
          </w:tcPr>
          <w:p w14:paraId="62612461" w14:textId="77777777" w:rsidR="009A03F2" w:rsidRDefault="009A03F2" w:rsidP="00934BC9">
            <w:r>
              <w:rPr>
                <w:bCs/>
                <w:sz w:val="18"/>
                <w:szCs w:val="18"/>
              </w:rPr>
              <w:t>MinIO</w:t>
            </w:r>
          </w:p>
        </w:tc>
        <w:tc>
          <w:tcPr>
            <w:tcW w:w="2000" w:type="dxa"/>
            <w:shd w:val="clear" w:color="auto" w:fill="DEDEDE"/>
            <w:tcMar>
              <w:top w:w="60" w:type="dxa"/>
              <w:left w:w="100" w:type="dxa"/>
              <w:bottom w:w="60" w:type="dxa"/>
              <w:right w:w="100" w:type="dxa"/>
            </w:tcMar>
          </w:tcPr>
          <w:p w14:paraId="43BD931A" w14:textId="77777777" w:rsidR="009A03F2" w:rsidRDefault="009A03F2" w:rsidP="00934BC9">
            <w:r>
              <w:rPr>
                <w:bCs/>
                <w:sz w:val="18"/>
                <w:szCs w:val="18"/>
              </w:rPr>
              <w:t>GNU AGPL</w:t>
            </w:r>
          </w:p>
        </w:tc>
      </w:tr>
      <w:tr w:rsidR="009A03F2" w14:paraId="0033A189" w14:textId="77777777" w:rsidTr="00934BC9">
        <w:trPr>
          <w:tblHeader/>
        </w:trPr>
        <w:tc>
          <w:tcPr>
            <w:tcW w:w="2900" w:type="dxa"/>
            <w:shd w:val="clear" w:color="auto" w:fill="DEDEDE"/>
            <w:tcMar>
              <w:top w:w="60" w:type="dxa"/>
              <w:left w:w="100" w:type="dxa"/>
              <w:bottom w:w="60" w:type="dxa"/>
              <w:right w:w="100" w:type="dxa"/>
            </w:tcMar>
          </w:tcPr>
          <w:p w14:paraId="3D4B82AF" w14:textId="77777777" w:rsidR="009A03F2" w:rsidRDefault="009A03F2" w:rsidP="00934BC9">
            <w:r>
              <w:rPr>
                <w:bCs/>
                <w:sz w:val="18"/>
                <w:szCs w:val="18"/>
              </w:rPr>
              <w:t>Strapi</w:t>
            </w:r>
          </w:p>
        </w:tc>
        <w:tc>
          <w:tcPr>
            <w:tcW w:w="4460" w:type="dxa"/>
            <w:shd w:val="clear" w:color="auto" w:fill="DEDEDE"/>
            <w:tcMar>
              <w:top w:w="60" w:type="dxa"/>
              <w:left w:w="100" w:type="dxa"/>
              <w:bottom w:w="60" w:type="dxa"/>
              <w:right w:w="100" w:type="dxa"/>
            </w:tcMar>
          </w:tcPr>
          <w:p w14:paraId="14E15AD4" w14:textId="77777777" w:rsidR="009A03F2" w:rsidRDefault="009A03F2" w:rsidP="00934BC9">
            <w:r>
              <w:rPr>
                <w:bCs/>
                <w:sz w:val="18"/>
                <w:szCs w:val="18"/>
              </w:rPr>
              <w:t>Strapi Solutions</w:t>
            </w:r>
          </w:p>
        </w:tc>
        <w:tc>
          <w:tcPr>
            <w:tcW w:w="2000" w:type="dxa"/>
            <w:shd w:val="clear" w:color="auto" w:fill="DEDEDE"/>
            <w:tcMar>
              <w:top w:w="60" w:type="dxa"/>
              <w:left w:w="100" w:type="dxa"/>
              <w:bottom w:w="60" w:type="dxa"/>
              <w:right w:w="100" w:type="dxa"/>
            </w:tcMar>
          </w:tcPr>
          <w:p w14:paraId="24663608" w14:textId="77777777" w:rsidR="009A03F2" w:rsidRDefault="009A03F2" w:rsidP="00934BC9">
            <w:r>
              <w:rPr>
                <w:bCs/>
                <w:sz w:val="18"/>
                <w:szCs w:val="18"/>
              </w:rPr>
              <w:t>MIT License</w:t>
            </w:r>
          </w:p>
        </w:tc>
      </w:tr>
      <w:tr w:rsidR="009A03F2" w14:paraId="0675FA6B" w14:textId="77777777" w:rsidTr="00934BC9">
        <w:trPr>
          <w:tblHeader/>
        </w:trPr>
        <w:tc>
          <w:tcPr>
            <w:tcW w:w="2900" w:type="dxa"/>
            <w:shd w:val="clear" w:color="auto" w:fill="DEDEDE"/>
            <w:tcMar>
              <w:top w:w="60" w:type="dxa"/>
              <w:left w:w="100" w:type="dxa"/>
              <w:bottom w:w="60" w:type="dxa"/>
              <w:right w:w="100" w:type="dxa"/>
            </w:tcMar>
          </w:tcPr>
          <w:p w14:paraId="57C8A2F7" w14:textId="77777777" w:rsidR="009A03F2" w:rsidRDefault="009A03F2" w:rsidP="00934BC9">
            <w:r>
              <w:rPr>
                <w:bCs/>
                <w:sz w:val="18"/>
                <w:szCs w:val="18"/>
              </w:rPr>
              <w:t>Knowage</w:t>
            </w:r>
          </w:p>
        </w:tc>
        <w:tc>
          <w:tcPr>
            <w:tcW w:w="4460" w:type="dxa"/>
            <w:shd w:val="clear" w:color="auto" w:fill="DEDEDE"/>
            <w:tcMar>
              <w:top w:w="60" w:type="dxa"/>
              <w:left w:w="100" w:type="dxa"/>
              <w:bottom w:w="60" w:type="dxa"/>
              <w:right w:w="100" w:type="dxa"/>
            </w:tcMar>
          </w:tcPr>
          <w:p w14:paraId="4720BF4A" w14:textId="77777777" w:rsidR="009A03F2" w:rsidRDefault="009A03F2" w:rsidP="00934BC9">
            <w:r>
              <w:rPr>
                <w:bCs/>
                <w:sz w:val="18"/>
                <w:szCs w:val="18"/>
              </w:rPr>
              <w:t>KNOWAGE Labs</w:t>
            </w:r>
          </w:p>
        </w:tc>
        <w:tc>
          <w:tcPr>
            <w:tcW w:w="2000" w:type="dxa"/>
            <w:shd w:val="clear" w:color="auto" w:fill="DEDEDE"/>
            <w:tcMar>
              <w:top w:w="60" w:type="dxa"/>
              <w:left w:w="100" w:type="dxa"/>
              <w:bottom w:w="60" w:type="dxa"/>
              <w:right w:w="100" w:type="dxa"/>
            </w:tcMar>
          </w:tcPr>
          <w:p w14:paraId="4E574EC7" w14:textId="77777777" w:rsidR="009A03F2" w:rsidRDefault="009A03F2" w:rsidP="00934BC9">
            <w:r>
              <w:rPr>
                <w:bCs/>
                <w:sz w:val="18"/>
                <w:szCs w:val="18"/>
              </w:rPr>
              <w:t>GNU AGPL 3.0</w:t>
            </w:r>
          </w:p>
        </w:tc>
      </w:tr>
      <w:tr w:rsidR="009A03F2" w14:paraId="3C16D344" w14:textId="77777777" w:rsidTr="00934BC9">
        <w:trPr>
          <w:tblHeader/>
        </w:trPr>
        <w:tc>
          <w:tcPr>
            <w:tcW w:w="2900" w:type="dxa"/>
            <w:shd w:val="clear" w:color="auto" w:fill="DEDEDE"/>
            <w:tcMar>
              <w:top w:w="60" w:type="dxa"/>
              <w:left w:w="100" w:type="dxa"/>
              <w:bottom w:w="60" w:type="dxa"/>
              <w:right w:w="100" w:type="dxa"/>
            </w:tcMar>
          </w:tcPr>
          <w:p w14:paraId="77149157" w14:textId="77777777" w:rsidR="009A03F2" w:rsidRDefault="009A03F2" w:rsidP="00934BC9">
            <w:r>
              <w:rPr>
                <w:bCs/>
                <w:sz w:val="18"/>
                <w:szCs w:val="18"/>
              </w:rPr>
              <w:t>Elasticsearch, Kibana, Logstash</w:t>
            </w:r>
          </w:p>
        </w:tc>
        <w:tc>
          <w:tcPr>
            <w:tcW w:w="4460" w:type="dxa"/>
            <w:shd w:val="clear" w:color="auto" w:fill="DEDEDE"/>
            <w:tcMar>
              <w:top w:w="60" w:type="dxa"/>
              <w:left w:w="100" w:type="dxa"/>
              <w:bottom w:w="60" w:type="dxa"/>
              <w:right w:w="100" w:type="dxa"/>
            </w:tcMar>
          </w:tcPr>
          <w:p w14:paraId="6B18B8D4" w14:textId="77777777" w:rsidR="009A03F2" w:rsidRDefault="009A03F2" w:rsidP="00934BC9">
            <w:r>
              <w:rPr>
                <w:bCs/>
                <w:sz w:val="18"/>
                <w:szCs w:val="18"/>
              </w:rPr>
              <w:t>Elastic NV</w:t>
            </w:r>
          </w:p>
        </w:tc>
        <w:tc>
          <w:tcPr>
            <w:tcW w:w="2000" w:type="dxa"/>
            <w:shd w:val="clear" w:color="auto" w:fill="DEDEDE"/>
            <w:tcMar>
              <w:top w:w="60" w:type="dxa"/>
              <w:left w:w="100" w:type="dxa"/>
              <w:bottom w:w="60" w:type="dxa"/>
              <w:right w:w="100" w:type="dxa"/>
            </w:tcMar>
          </w:tcPr>
          <w:p w14:paraId="2E779188" w14:textId="77777777" w:rsidR="009A03F2" w:rsidRDefault="009A03F2" w:rsidP="00934BC9">
            <w:r>
              <w:rPr>
                <w:bCs/>
                <w:sz w:val="18"/>
                <w:szCs w:val="18"/>
              </w:rPr>
              <w:t>Server Side Public License</w:t>
            </w:r>
          </w:p>
        </w:tc>
      </w:tr>
      <w:tr w:rsidR="009A03F2" w14:paraId="35EDB3D0" w14:textId="77777777" w:rsidTr="00934BC9">
        <w:trPr>
          <w:tblHeader/>
        </w:trPr>
        <w:tc>
          <w:tcPr>
            <w:tcW w:w="2900" w:type="dxa"/>
            <w:shd w:val="clear" w:color="auto" w:fill="DEDEDE"/>
            <w:tcMar>
              <w:top w:w="60" w:type="dxa"/>
              <w:left w:w="100" w:type="dxa"/>
              <w:bottom w:w="60" w:type="dxa"/>
              <w:right w:w="100" w:type="dxa"/>
            </w:tcMar>
          </w:tcPr>
          <w:p w14:paraId="52B3AEC5" w14:textId="77777777" w:rsidR="009A03F2" w:rsidRDefault="009A03F2" w:rsidP="00934BC9">
            <w:r>
              <w:rPr>
                <w:bCs/>
                <w:sz w:val="18"/>
                <w:szCs w:val="18"/>
              </w:rPr>
              <w:t>HAProxy</w:t>
            </w:r>
          </w:p>
        </w:tc>
        <w:tc>
          <w:tcPr>
            <w:tcW w:w="4460" w:type="dxa"/>
            <w:shd w:val="clear" w:color="auto" w:fill="DEDEDE"/>
            <w:tcMar>
              <w:top w:w="60" w:type="dxa"/>
              <w:left w:w="100" w:type="dxa"/>
              <w:bottom w:w="60" w:type="dxa"/>
              <w:right w:w="100" w:type="dxa"/>
            </w:tcMar>
          </w:tcPr>
          <w:p w14:paraId="524497F4" w14:textId="77777777" w:rsidR="009A03F2" w:rsidRDefault="009A03F2" w:rsidP="00934BC9">
            <w:r>
              <w:rPr>
                <w:bCs/>
                <w:sz w:val="18"/>
                <w:szCs w:val="18"/>
              </w:rPr>
              <w:t>HAProxy Technologies</w:t>
            </w:r>
          </w:p>
        </w:tc>
        <w:tc>
          <w:tcPr>
            <w:tcW w:w="2000" w:type="dxa"/>
            <w:shd w:val="clear" w:color="auto" w:fill="DEDEDE"/>
            <w:tcMar>
              <w:top w:w="60" w:type="dxa"/>
              <w:left w:w="100" w:type="dxa"/>
              <w:bottom w:w="60" w:type="dxa"/>
              <w:right w:w="100" w:type="dxa"/>
            </w:tcMar>
          </w:tcPr>
          <w:p w14:paraId="2C86440F" w14:textId="77777777" w:rsidR="009A03F2" w:rsidRDefault="009A03F2" w:rsidP="00934BC9">
            <w:r>
              <w:rPr>
                <w:bCs/>
                <w:sz w:val="18"/>
                <w:szCs w:val="18"/>
              </w:rPr>
              <w:t>GNU GPL v2</w:t>
            </w:r>
          </w:p>
        </w:tc>
      </w:tr>
      <w:tr w:rsidR="009A03F2" w14:paraId="45B68486" w14:textId="77777777" w:rsidTr="00934BC9">
        <w:trPr>
          <w:tblHeader/>
        </w:trPr>
        <w:tc>
          <w:tcPr>
            <w:tcW w:w="2900" w:type="dxa"/>
            <w:shd w:val="clear" w:color="auto" w:fill="DEDEDE"/>
            <w:tcMar>
              <w:top w:w="60" w:type="dxa"/>
              <w:left w:w="100" w:type="dxa"/>
              <w:bottom w:w="60" w:type="dxa"/>
              <w:right w:w="100" w:type="dxa"/>
            </w:tcMar>
          </w:tcPr>
          <w:p w14:paraId="7B180D86" w14:textId="77777777" w:rsidR="009A03F2" w:rsidRDefault="009A03F2" w:rsidP="00934BC9">
            <w:r>
              <w:rPr>
                <w:bCs/>
                <w:sz w:val="18"/>
                <w:szCs w:val="18"/>
              </w:rPr>
              <w:t>Docker</w:t>
            </w:r>
          </w:p>
        </w:tc>
        <w:tc>
          <w:tcPr>
            <w:tcW w:w="4460" w:type="dxa"/>
            <w:shd w:val="clear" w:color="auto" w:fill="DEDEDE"/>
            <w:tcMar>
              <w:top w:w="60" w:type="dxa"/>
              <w:left w:w="100" w:type="dxa"/>
              <w:bottom w:w="60" w:type="dxa"/>
              <w:right w:w="100" w:type="dxa"/>
            </w:tcMar>
          </w:tcPr>
          <w:p w14:paraId="64CBBB26" w14:textId="77777777" w:rsidR="009A03F2" w:rsidRDefault="009A03F2" w:rsidP="00934BC9">
            <w:r>
              <w:rPr>
                <w:bCs/>
                <w:sz w:val="18"/>
                <w:szCs w:val="18"/>
              </w:rPr>
              <w:t>Docker</w:t>
            </w:r>
          </w:p>
        </w:tc>
        <w:tc>
          <w:tcPr>
            <w:tcW w:w="2000" w:type="dxa"/>
            <w:shd w:val="clear" w:color="auto" w:fill="DEDEDE"/>
            <w:tcMar>
              <w:top w:w="60" w:type="dxa"/>
              <w:left w:w="100" w:type="dxa"/>
              <w:bottom w:w="60" w:type="dxa"/>
              <w:right w:w="100" w:type="dxa"/>
            </w:tcMar>
          </w:tcPr>
          <w:p w14:paraId="76D7892D" w14:textId="77777777" w:rsidR="009A03F2" w:rsidRDefault="009A03F2" w:rsidP="00934BC9">
            <w:r>
              <w:rPr>
                <w:bCs/>
                <w:sz w:val="18"/>
                <w:szCs w:val="18"/>
              </w:rPr>
              <w:t>Apache License 2.0</w:t>
            </w:r>
          </w:p>
        </w:tc>
      </w:tr>
      <w:tr w:rsidR="009A03F2" w14:paraId="3F8E5F9C" w14:textId="77777777" w:rsidTr="00934BC9">
        <w:trPr>
          <w:tblHeader/>
        </w:trPr>
        <w:tc>
          <w:tcPr>
            <w:tcW w:w="2900" w:type="dxa"/>
            <w:shd w:val="clear" w:color="auto" w:fill="DEDEDE"/>
            <w:tcMar>
              <w:top w:w="60" w:type="dxa"/>
              <w:left w:w="100" w:type="dxa"/>
              <w:bottom w:w="60" w:type="dxa"/>
              <w:right w:w="100" w:type="dxa"/>
            </w:tcMar>
          </w:tcPr>
          <w:p w14:paraId="0606E838" w14:textId="77777777" w:rsidR="009A03F2" w:rsidRDefault="009A03F2" w:rsidP="00934BC9">
            <w:r>
              <w:rPr>
                <w:bCs/>
                <w:sz w:val="18"/>
                <w:szCs w:val="18"/>
              </w:rPr>
              <w:t>Kubernetes</w:t>
            </w:r>
          </w:p>
        </w:tc>
        <w:tc>
          <w:tcPr>
            <w:tcW w:w="4460" w:type="dxa"/>
            <w:shd w:val="clear" w:color="auto" w:fill="DEDEDE"/>
            <w:tcMar>
              <w:top w:w="60" w:type="dxa"/>
              <w:left w:w="100" w:type="dxa"/>
              <w:bottom w:w="60" w:type="dxa"/>
              <w:right w:w="100" w:type="dxa"/>
            </w:tcMar>
          </w:tcPr>
          <w:p w14:paraId="52075029" w14:textId="77777777" w:rsidR="009A03F2" w:rsidRDefault="009A03F2" w:rsidP="00934BC9">
            <w:r>
              <w:rPr>
                <w:bCs/>
                <w:sz w:val="18"/>
                <w:szCs w:val="18"/>
              </w:rPr>
              <w:t>Cloud Native Computing Foundation</w:t>
            </w:r>
          </w:p>
        </w:tc>
        <w:tc>
          <w:tcPr>
            <w:tcW w:w="2000" w:type="dxa"/>
            <w:shd w:val="clear" w:color="auto" w:fill="DEDEDE"/>
            <w:tcMar>
              <w:top w:w="60" w:type="dxa"/>
              <w:left w:w="100" w:type="dxa"/>
              <w:bottom w:w="60" w:type="dxa"/>
              <w:right w:w="100" w:type="dxa"/>
            </w:tcMar>
          </w:tcPr>
          <w:p w14:paraId="7D9B07FD" w14:textId="77777777" w:rsidR="009A03F2" w:rsidRDefault="009A03F2" w:rsidP="00934BC9">
            <w:r>
              <w:rPr>
                <w:bCs/>
                <w:sz w:val="18"/>
                <w:szCs w:val="18"/>
              </w:rPr>
              <w:t>Apache License 2.0</w:t>
            </w:r>
          </w:p>
        </w:tc>
      </w:tr>
      <w:tr w:rsidR="009A03F2" w14:paraId="508F2379" w14:textId="77777777" w:rsidTr="00934BC9">
        <w:trPr>
          <w:tblHeader/>
        </w:trPr>
        <w:tc>
          <w:tcPr>
            <w:tcW w:w="2900" w:type="dxa"/>
            <w:shd w:val="clear" w:color="auto" w:fill="DEDEDE"/>
            <w:tcMar>
              <w:top w:w="60" w:type="dxa"/>
              <w:left w:w="100" w:type="dxa"/>
              <w:bottom w:w="60" w:type="dxa"/>
              <w:right w:w="100" w:type="dxa"/>
            </w:tcMar>
          </w:tcPr>
          <w:p w14:paraId="53F6B053" w14:textId="77777777" w:rsidR="009A03F2" w:rsidRDefault="009A03F2" w:rsidP="00934BC9">
            <w:r>
              <w:rPr>
                <w:bCs/>
                <w:sz w:val="18"/>
                <w:szCs w:val="18"/>
              </w:rPr>
              <w:t>Quill</w:t>
            </w:r>
          </w:p>
        </w:tc>
        <w:tc>
          <w:tcPr>
            <w:tcW w:w="4460" w:type="dxa"/>
            <w:shd w:val="clear" w:color="auto" w:fill="DEDEDE"/>
            <w:tcMar>
              <w:top w:w="60" w:type="dxa"/>
              <w:left w:w="100" w:type="dxa"/>
              <w:bottom w:w="60" w:type="dxa"/>
              <w:right w:w="100" w:type="dxa"/>
            </w:tcMar>
          </w:tcPr>
          <w:p w14:paraId="39D73306" w14:textId="77777777" w:rsidR="009A03F2" w:rsidRDefault="009A03F2" w:rsidP="00934BC9">
            <w:r>
              <w:rPr>
                <w:bCs/>
                <w:sz w:val="18"/>
                <w:szCs w:val="18"/>
              </w:rPr>
              <w:t>Slab</w:t>
            </w:r>
          </w:p>
        </w:tc>
        <w:tc>
          <w:tcPr>
            <w:tcW w:w="2000" w:type="dxa"/>
            <w:shd w:val="clear" w:color="auto" w:fill="DEDEDE"/>
            <w:tcMar>
              <w:top w:w="60" w:type="dxa"/>
              <w:left w:w="100" w:type="dxa"/>
              <w:bottom w:w="60" w:type="dxa"/>
              <w:right w:w="100" w:type="dxa"/>
            </w:tcMar>
          </w:tcPr>
          <w:p w14:paraId="0FCD42FA" w14:textId="77777777" w:rsidR="009A03F2" w:rsidRDefault="009A03F2" w:rsidP="00934BC9">
            <w:r>
              <w:rPr>
                <w:bCs/>
                <w:sz w:val="18"/>
                <w:szCs w:val="18"/>
              </w:rPr>
              <w:t>BSD 3-clause</w:t>
            </w:r>
          </w:p>
        </w:tc>
      </w:tr>
    </w:tbl>
    <w:p w14:paraId="1E50AAB5" w14:textId="77777777" w:rsidR="009A03F2" w:rsidRDefault="009A03F2" w:rsidP="009A03F2">
      <w:pPr>
        <w:spacing w:after="120" w:line="276" w:lineRule="auto"/>
      </w:pPr>
      <w:r>
        <w:t>Visų 3 šalių komponentų programinis kodas gali būti keičiamas tik tiek, kiek tai leidžia gamintojo licencinės sąlygos, ir tik iš anksto raštu suderinus su Perkančiąja organizacija. Licencinio kodo modifikavimas panaikintų galimybę gauti gamintojo atnaujinimus ir palaikymą.</w:t>
      </w:r>
    </w:p>
    <w:p w14:paraId="17B19BC0" w14:textId="77777777" w:rsidR="009A03F2" w:rsidRDefault="009A03F2" w:rsidP="009A03F2">
      <w:pPr>
        <w:spacing w:after="120" w:line="276" w:lineRule="auto"/>
      </w:pPr>
      <w:r>
        <w:t>Naujus licencinės programinės įrangos komponentus Paslaugų teikėjas gali naudoti tik iš anksto raštu suderinęs su Perkančiąja organizacija; licencijos perduodamos Perkančiajai organizacijai neribotam laikui.</w:t>
      </w:r>
    </w:p>
    <w:p w14:paraId="13B0DEDB" w14:textId="77777777" w:rsidR="009A03F2" w:rsidRDefault="009A03F2" w:rsidP="009A03F2">
      <w:pPr>
        <w:pStyle w:val="ListParagraph"/>
        <w:numPr>
          <w:ilvl w:val="0"/>
          <w:numId w:val="1"/>
        </w:numPr>
        <w:spacing w:after="60" w:line="276" w:lineRule="auto"/>
        <w:contextualSpacing w:val="0"/>
      </w:pPr>
      <w:r>
        <w:t>Naudotojų autentifikavimas ir autorizavimas centralizuotas; autentifikavimo būdai kiekvienam portalui aprašyti 2.7.3 skyriuje.</w:t>
      </w:r>
    </w:p>
    <w:p w14:paraId="036243B1" w14:textId="77777777" w:rsidR="009A03F2" w:rsidRDefault="009A03F2" w:rsidP="009A03F2">
      <w:pPr>
        <w:pStyle w:val="ListParagraph"/>
        <w:numPr>
          <w:ilvl w:val="0"/>
          <w:numId w:val="1"/>
        </w:numPr>
        <w:spacing w:after="60" w:line="276" w:lineRule="auto"/>
        <w:contextualSpacing w:val="0"/>
      </w:pPr>
      <w:r>
        <w:t>Naudotojų teisės valdomos pagal pareigybes, organizacinę struktūrą ir įstaigą.</w:t>
      </w:r>
    </w:p>
    <w:p w14:paraId="6BCB7F64" w14:textId="77777777" w:rsidR="009A03F2" w:rsidRDefault="009A03F2" w:rsidP="009A03F2">
      <w:pPr>
        <w:pStyle w:val="ListParagraph"/>
        <w:numPr>
          <w:ilvl w:val="0"/>
          <w:numId w:val="1"/>
        </w:numPr>
        <w:spacing w:after="60" w:line="276" w:lineRule="auto"/>
        <w:contextualSpacing w:val="0"/>
      </w:pPr>
      <w:r>
        <w:t>Veikia atskira audito posistemė, kaupianti naudotojų veiksmų ir sisteminių įvykių įrašus; audito įrašai peržiūrimi per administravimo sąsają.</w:t>
      </w:r>
    </w:p>
    <w:p w14:paraId="78E311F7" w14:textId="77777777" w:rsidR="009A03F2" w:rsidRDefault="009A03F2" w:rsidP="009A03F2">
      <w:pPr>
        <w:pStyle w:val="ListParagraph"/>
        <w:numPr>
          <w:ilvl w:val="0"/>
          <w:numId w:val="1"/>
        </w:numPr>
        <w:spacing w:after="60" w:line="276" w:lineRule="auto"/>
        <w:contextualSpacing w:val="0"/>
      </w:pPr>
      <w:r>
        <w:t>Taikomas tinklo segmentavimas: duomenų bazių segmentai neturi prieigos prie kitų segmentų, o mažesnio saugumo segmentai veiklos duomenų nuolat nesaugo.</w:t>
      </w:r>
    </w:p>
    <w:p w14:paraId="3A352DA3" w14:textId="77777777" w:rsidR="009A03F2" w:rsidRDefault="009A03F2" w:rsidP="009A03F2">
      <w:pPr>
        <w:pStyle w:val="ListParagraph"/>
        <w:numPr>
          <w:ilvl w:val="0"/>
          <w:numId w:val="1"/>
        </w:numPr>
        <w:spacing w:after="60" w:line="276" w:lineRule="auto"/>
        <w:contextualSpacing w:val="0"/>
      </w:pPr>
      <w:r>
        <w:t>Dokumentai pasirašomi kvalifikuotu, pažangiuoju arba sisteminiu parašu; realizuotas parašo lygio kėlimas ir laiko žymos. Laiko žymų tarnybos, pasirašymo sertifikatai ir dokumentų registravimo pagal raštvedybos taisykles nuostatos konfigūruojamos dokumentų valdymo posistemėje.</w:t>
      </w:r>
    </w:p>
    <w:p w14:paraId="25249843" w14:textId="77777777" w:rsidR="009A03F2" w:rsidRDefault="009A03F2" w:rsidP="009A03F2">
      <w:pPr>
        <w:pStyle w:val="ListParagraph"/>
        <w:numPr>
          <w:ilvl w:val="0"/>
          <w:numId w:val="1"/>
        </w:numPr>
        <w:spacing w:after="60" w:line="276" w:lineRule="auto"/>
        <w:contextualSpacing w:val="0"/>
      </w:pPr>
      <w:r>
        <w:t>Slaptažodžiai ir prieigos rekvizitai konfigūracijoje saugomi šifruoti; naudojamos atskiros patikimumo sertifikatų saugyklos.</w:t>
      </w:r>
    </w:p>
    <w:p w14:paraId="07F21836" w14:textId="77777777" w:rsidR="009A03F2" w:rsidRDefault="009A03F2" w:rsidP="009A03F2">
      <w:pPr>
        <w:pStyle w:val="Heading2"/>
        <w:spacing w:before="240" w:after="120"/>
        <w:rPr>
          <w:rFonts w:hint="eastAsia"/>
        </w:rPr>
      </w:pPr>
      <w:r>
        <w:t>2.10. Sistemos dokumentacija ir išeities kodas</w:t>
      </w:r>
    </w:p>
    <w:p w14:paraId="6D97893C" w14:textId="77777777" w:rsidR="009A03F2" w:rsidRDefault="009A03F2" w:rsidP="009A03F2">
      <w:pPr>
        <w:spacing w:after="120" w:line="276" w:lineRule="auto"/>
      </w:pPr>
      <w:r>
        <w:t>Perkančioji organizacija disponuoja visa Sistemos dokumentacija ir išeities kodu, išskyrus licencinius trečiųjų šalių produktus - jų išeities kodas Perkančiajai organizacijai neperduotas (žr. 2.8.4 skyrių). Sutartį sudariusiam tiekėjui sutarties vykdymo pradžioje perduodama tik vystymo paslaugoms reikalinga dokumentacija:</w:t>
      </w:r>
    </w:p>
    <w:p w14:paraId="6978B6C9" w14:textId="77777777" w:rsidR="009A03F2" w:rsidRDefault="009A03F2" w:rsidP="009A03F2">
      <w:pPr>
        <w:pStyle w:val="ListParagraph"/>
        <w:numPr>
          <w:ilvl w:val="0"/>
          <w:numId w:val="1"/>
        </w:numPr>
        <w:spacing w:after="60" w:line="276" w:lineRule="auto"/>
        <w:contextualSpacing w:val="0"/>
      </w:pPr>
      <w:r>
        <w:t>detali reikalavimų analizė ir Sistemos projektavimo dokumentas;</w:t>
      </w:r>
    </w:p>
    <w:p w14:paraId="57091DC0" w14:textId="77777777" w:rsidR="009A03F2" w:rsidRDefault="009A03F2" w:rsidP="009A03F2">
      <w:pPr>
        <w:pStyle w:val="ListParagraph"/>
        <w:numPr>
          <w:ilvl w:val="0"/>
          <w:numId w:val="1"/>
        </w:numPr>
        <w:spacing w:after="60" w:line="276" w:lineRule="auto"/>
        <w:contextualSpacing w:val="0"/>
      </w:pPr>
      <w:r>
        <w:t>diegimo instrukcijos;</w:t>
      </w:r>
    </w:p>
    <w:p w14:paraId="13C73BB3" w14:textId="77777777" w:rsidR="009A03F2" w:rsidRDefault="009A03F2" w:rsidP="009A03F2">
      <w:pPr>
        <w:pStyle w:val="ListParagraph"/>
        <w:numPr>
          <w:ilvl w:val="0"/>
          <w:numId w:val="1"/>
        </w:numPr>
        <w:spacing w:after="60" w:line="276" w:lineRule="auto"/>
        <w:contextualSpacing w:val="0"/>
      </w:pPr>
      <w:r>
        <w:t>vidinio portalo, savitarnos portalo ir išorinio portalo naudotojų vadovai, Sistemos administravimo vadovas, integracijų vadovas;</w:t>
      </w:r>
    </w:p>
    <w:p w14:paraId="5D49F98C" w14:textId="77777777" w:rsidR="009A03F2" w:rsidRDefault="009A03F2" w:rsidP="009A03F2">
      <w:pPr>
        <w:pStyle w:val="ListParagraph"/>
        <w:numPr>
          <w:ilvl w:val="0"/>
          <w:numId w:val="1"/>
        </w:numPr>
        <w:spacing w:after="60" w:line="276" w:lineRule="auto"/>
        <w:contextualSpacing w:val="0"/>
      </w:pPr>
      <w:r>
        <w:t>Sistemos išeities kodas ir konfigūracijos;</w:t>
      </w:r>
    </w:p>
    <w:p w14:paraId="79F7608C" w14:textId="77777777" w:rsidR="009A03F2" w:rsidRDefault="009A03F2" w:rsidP="009A03F2">
      <w:pPr>
        <w:pStyle w:val="ListParagraph"/>
        <w:numPr>
          <w:ilvl w:val="0"/>
          <w:numId w:val="1"/>
        </w:numPr>
        <w:spacing w:after="60" w:line="276" w:lineRule="auto"/>
        <w:contextualSpacing w:val="0"/>
      </w:pPr>
      <w:r>
        <w:t>diegimo aplinkų ir integracinių sąsajų prieigos rekvizitai.</w:t>
      </w:r>
    </w:p>
    <w:p w14:paraId="223FE242" w14:textId="77777777" w:rsidR="009A03F2" w:rsidRDefault="009A03F2" w:rsidP="009A03F2">
      <w:pPr>
        <w:pStyle w:val="Heading3"/>
        <w:spacing w:before="240" w:after="120"/>
      </w:pPr>
      <w:r>
        <w:t>2.10.1. Išeities kodo pakeitimų valdymas</w:t>
      </w:r>
    </w:p>
    <w:p w14:paraId="07D7BA26" w14:textId="77777777" w:rsidR="009A03F2" w:rsidRDefault="009A03F2" w:rsidP="009A03F2">
      <w:pPr>
        <w:spacing w:after="120" w:line="276" w:lineRule="auto"/>
      </w:pPr>
      <w:r>
        <w:t>Tą patį Sistemos išeities kodą gali keisti du subjektai: Sistemos kūrėjas, teikiantis garantinį aptarnavimą, ir Paslaugų teikėjas, teikiantis vystymo paslaugas. Kad būtų išvengta pakeitimų konflikto ir funkcionalumo praradimo, taikomi šie principai:</w:t>
      </w:r>
    </w:p>
    <w:p w14:paraId="7A0CF1CF" w14:textId="77777777" w:rsidR="009A03F2" w:rsidRDefault="009A03F2" w:rsidP="009A03F2">
      <w:pPr>
        <w:pStyle w:val="ListParagraph"/>
        <w:numPr>
          <w:ilvl w:val="0"/>
          <w:numId w:val="6"/>
        </w:numPr>
        <w:spacing w:after="60" w:line="276" w:lineRule="auto"/>
        <w:contextualSpacing w:val="0"/>
      </w:pPr>
      <w:r>
        <w:t>Sistemos išeities kodas saugomas vienoje versijų valdymo sistemos saugykloje, kurioje dirba abu subjektai. Saugyklos priklausomybę, prieigos valdymo tvarką ir administravimo atsakomybę nustato Perkančioji organizacija.</w:t>
      </w:r>
    </w:p>
    <w:p w14:paraId="5DA58044" w14:textId="77777777" w:rsidR="009A03F2" w:rsidRDefault="009A03F2" w:rsidP="009A03F2">
      <w:pPr>
        <w:pStyle w:val="ListParagraph"/>
        <w:numPr>
          <w:ilvl w:val="0"/>
          <w:numId w:val="6"/>
        </w:numPr>
        <w:spacing w:after="60" w:line="276" w:lineRule="auto"/>
        <w:contextualSpacing w:val="0"/>
      </w:pPr>
      <w:r>
        <w:t>Kiekvienam užsakymui ir kiekvienam garantiniam pakeitimui kuriama atskira kodo šaka; Paslaugos atliekamos tik joje.</w:t>
      </w:r>
    </w:p>
    <w:p w14:paraId="3136AA76" w14:textId="77777777" w:rsidR="009A03F2" w:rsidRDefault="009A03F2" w:rsidP="009A03F2">
      <w:pPr>
        <w:pStyle w:val="ListParagraph"/>
        <w:numPr>
          <w:ilvl w:val="0"/>
          <w:numId w:val="6"/>
        </w:numPr>
        <w:spacing w:after="60" w:line="276" w:lineRule="auto"/>
        <w:contextualSpacing w:val="0"/>
      </w:pPr>
      <w:r>
        <w:t>Prieš pradėdamas Paslaugų teikimą Paslaugų teikėjas privalo perimti visus iki tol į pagrindinę kodo šaką įtrauktus pakeitimus. Paslaugų teikėjas negali atmesti ar apeiti garantinio aptarnavimo metu atliktų pakeitimų.</w:t>
      </w:r>
    </w:p>
    <w:p w14:paraId="19365114" w14:textId="77777777" w:rsidR="009A03F2" w:rsidRDefault="009A03F2" w:rsidP="009A03F2">
      <w:pPr>
        <w:pStyle w:val="ListParagraph"/>
        <w:numPr>
          <w:ilvl w:val="0"/>
          <w:numId w:val="6"/>
        </w:numPr>
        <w:spacing w:after="60" w:line="276" w:lineRule="auto"/>
        <w:contextualSpacing w:val="0"/>
      </w:pPr>
      <w:r>
        <w:t>Pakeitimų sujungimą į pagrindinę kodo šaką ir diegimo eiliškumą tvirtina Perkančiosios organizacijos paskirtas atsakingas asmuo. Esant to paties kodo pakeitimų konfliktui, jį sprendžia pakeitimą vėliau pateikiantis subjektas savo sąskaita, išsaugodamas abiejų pakeitimų funkcionalumą.</w:t>
      </w:r>
    </w:p>
    <w:p w14:paraId="53D1286F" w14:textId="77777777" w:rsidR="009A03F2" w:rsidRDefault="009A03F2" w:rsidP="009A03F2">
      <w:pPr>
        <w:pStyle w:val="ListParagraph"/>
        <w:numPr>
          <w:ilvl w:val="0"/>
          <w:numId w:val="6"/>
        </w:numPr>
        <w:spacing w:after="60" w:line="276" w:lineRule="auto"/>
        <w:contextualSpacing w:val="0"/>
      </w:pPr>
      <w:r>
        <w:t>Diegimo į gamybinę aplinką eiliškumą nustato Perkančioji organizacija. Vienu metu į gamybinę aplinką diegiami tik suderinti pakeitimai.</w:t>
      </w:r>
    </w:p>
    <w:p w14:paraId="1A08FEB2" w14:textId="77777777" w:rsidR="009A03F2" w:rsidRDefault="009A03F2" w:rsidP="009A03F2">
      <w:pPr>
        <w:pStyle w:val="ListParagraph"/>
        <w:numPr>
          <w:ilvl w:val="0"/>
          <w:numId w:val="6"/>
        </w:numPr>
        <w:spacing w:after="60" w:line="276" w:lineRule="auto"/>
        <w:contextualSpacing w:val="0"/>
      </w:pPr>
      <w:r>
        <w:t>Perkančioji organizacija informuoja abu subjektus apie kito subjekto atliktus ir įdiegtus pakeitimus.</w:t>
      </w:r>
    </w:p>
    <w:p w14:paraId="6A3DA1D4" w14:textId="77777777" w:rsidR="009A03F2" w:rsidRDefault="009A03F2" w:rsidP="009A03F2">
      <w:r>
        <w:br w:type="page"/>
      </w:r>
    </w:p>
    <w:p w14:paraId="5976419E" w14:textId="77777777" w:rsidR="009A03F2" w:rsidRDefault="009A03F2" w:rsidP="009A03F2">
      <w:pPr>
        <w:pStyle w:val="Heading2"/>
        <w:spacing w:before="240" w:after="120"/>
        <w:rPr>
          <w:rFonts w:hint="eastAsia"/>
        </w:rPr>
      </w:pPr>
      <w:r>
        <w:t>2.11. Funkcionalumas, sukurtas papildomai</w:t>
      </w:r>
    </w:p>
    <w:p w14:paraId="28C0310D" w14:textId="44D343AC" w:rsidR="009A03F2" w:rsidRDefault="009A03F2" w:rsidP="009A03F2">
      <w:pPr>
        <w:spacing w:after="120" w:line="276" w:lineRule="auto"/>
      </w:pPr>
      <w:r>
        <w:t xml:space="preserve">Sistemos kūrimo metu, keičiantis teisiniam reglamentavimui ir veiklos procesams, šalių susitarimu buvo sukurtas funkcionalumas, kurio </w:t>
      </w:r>
      <w:r w:rsidR="00DE3918">
        <w:t>1</w:t>
      </w:r>
      <w:r>
        <w:t xml:space="preserve"> priede nėra. Jis sukurtas Sistemos kūrimo sutartyje numatytų vystymo paslaugų apimtyje, kuri yra išnaudota (žr. 1.2 skyrių). Šis funkcionalumas yra veikiančios Sistemos dalis, todėl į jį būtina atsižvelgti vertinant </w:t>
      </w:r>
      <w:r w:rsidR="00DE3918">
        <w:t>paslaugų</w:t>
      </w:r>
      <w:r>
        <w:t xml:space="preserve"> apimtį:</w:t>
      </w:r>
    </w:p>
    <w:p w14:paraId="702693B7" w14:textId="77777777" w:rsidR="009A03F2" w:rsidRDefault="009A03F2" w:rsidP="009A03F2">
      <w:pPr>
        <w:pStyle w:val="ListParagraph"/>
        <w:numPr>
          <w:ilvl w:val="0"/>
          <w:numId w:val="1"/>
        </w:numPr>
        <w:spacing w:after="60" w:line="276" w:lineRule="auto"/>
        <w:contextualSpacing w:val="0"/>
      </w:pPr>
      <w:r>
        <w:t>Probacijos tarnybos prižiūrimų asmenų aptarnavimas nuotoliniu būdu per išorinį portalą: prašymai dėl leidimo išvykti iš gyvenamosios vietos ribų, dėl pažymos apie priežiūros eigą, dėl pažymos apie išklausytą elgesio keitimo programą, laisvos formos prašymai ir skundai bei jų patikslinimai; teiktų ir gautų dokumentų peržiūra ir būsenų stebėjimas; susipažinimas su dokumentais pažangiu arba kvalifikuotu elektroniniu parašu.</w:t>
      </w:r>
    </w:p>
    <w:p w14:paraId="12FDC513" w14:textId="77777777" w:rsidR="009A03F2" w:rsidRDefault="009A03F2" w:rsidP="009A03F2">
      <w:pPr>
        <w:pStyle w:val="ListParagraph"/>
        <w:numPr>
          <w:ilvl w:val="0"/>
          <w:numId w:val="1"/>
        </w:numPr>
        <w:spacing w:after="60" w:line="276" w:lineRule="auto"/>
        <w:contextualSpacing w:val="0"/>
      </w:pPr>
      <w:r>
        <w:t>Prižiūrimo asmens profilis išoriniame portale su persijungimu tarp fizinio ir prižiūrimo asmens profilių, individualaus priežiūros plano peržiūra ir patvirtinimas, registracija į elgesio keitimo programas pagal laisvus laikus.</w:t>
      </w:r>
    </w:p>
    <w:p w14:paraId="2C7E2B77" w14:textId="77777777" w:rsidR="009A03F2" w:rsidRDefault="009A03F2" w:rsidP="009A03F2">
      <w:pPr>
        <w:pStyle w:val="ListParagraph"/>
        <w:numPr>
          <w:ilvl w:val="0"/>
          <w:numId w:val="1"/>
        </w:numPr>
        <w:spacing w:after="60" w:line="276" w:lineRule="auto"/>
        <w:contextualSpacing w:val="0"/>
      </w:pPr>
      <w:r>
        <w:t>Socialinių partnerių, vykdančių resocializacijos priemones, aptarnavimas: paraiškos dėl socialinės partnerystės viešiems darbams ir socialinėms paslaugoms, bendradarbiavimo sutarčių rengimas, derinimas ir pasirašymas, duomenų ir sprendimų dėl prižiūrimųjų dalyvavimo elgesio pataisos programose teikimas, socialinių partnerių kortelės vidiniame portale.</w:t>
      </w:r>
    </w:p>
    <w:p w14:paraId="7F564B98" w14:textId="77777777" w:rsidR="009A03F2" w:rsidRDefault="009A03F2" w:rsidP="009A03F2">
      <w:pPr>
        <w:pStyle w:val="ListParagraph"/>
        <w:numPr>
          <w:ilvl w:val="0"/>
          <w:numId w:val="1"/>
        </w:numPr>
        <w:spacing w:after="60" w:line="276" w:lineRule="auto"/>
        <w:contextualSpacing w:val="0"/>
      </w:pPr>
      <w:r>
        <w:t>Institucijų, su kuriomis sudarytos sutartys dėl viešųjų darbų, aptarnavimas: siuntimai atlikti teismo paskirtus darbus, viešų, nemokamų neatlygintinų darbų žiniaraščių pildymas.</w:t>
      </w:r>
    </w:p>
    <w:p w14:paraId="2C9EFE7B" w14:textId="77777777" w:rsidR="009A03F2" w:rsidRDefault="009A03F2" w:rsidP="009A03F2">
      <w:pPr>
        <w:pStyle w:val="ListParagraph"/>
        <w:numPr>
          <w:ilvl w:val="0"/>
          <w:numId w:val="1"/>
        </w:numPr>
        <w:spacing w:after="60" w:line="276" w:lineRule="auto"/>
        <w:contextualSpacing w:val="0"/>
      </w:pPr>
      <w:r>
        <w:t>Probacijos dokumentų skirstymo funkcionalumas dokumentų valdymo posistemėje.</w:t>
      </w:r>
    </w:p>
    <w:p w14:paraId="6A957CB0" w14:textId="77777777" w:rsidR="009A03F2" w:rsidRDefault="009A03F2" w:rsidP="009A03F2">
      <w:pPr>
        <w:pStyle w:val="ListParagraph"/>
        <w:numPr>
          <w:ilvl w:val="0"/>
          <w:numId w:val="1"/>
        </w:numPr>
        <w:spacing w:after="60" w:line="276" w:lineRule="auto"/>
        <w:contextualSpacing w:val="0"/>
      </w:pPr>
      <w:r>
        <w:t>Asmenų aptarnavimo kokybės vertinimo ir stebėsenos procesas išoriniame ir vidiniame portaluose.</w:t>
      </w:r>
    </w:p>
    <w:p w14:paraId="03DD5B23" w14:textId="77777777" w:rsidR="009A03F2" w:rsidRDefault="009A03F2" w:rsidP="009A03F2">
      <w:pPr>
        <w:pStyle w:val="ListParagraph"/>
        <w:numPr>
          <w:ilvl w:val="0"/>
          <w:numId w:val="1"/>
        </w:numPr>
        <w:spacing w:after="60" w:line="276" w:lineRule="auto"/>
        <w:contextualSpacing w:val="0"/>
      </w:pPr>
      <w:r>
        <w:t>Integracija su Užimtumo tarnybos informacine sistema (UŽTIS).</w:t>
      </w:r>
    </w:p>
    <w:p w14:paraId="5DFDF01B" w14:textId="77777777" w:rsidR="009A03F2" w:rsidRDefault="009A03F2" w:rsidP="009A03F2">
      <w:pPr>
        <w:pStyle w:val="ListParagraph"/>
        <w:numPr>
          <w:ilvl w:val="0"/>
          <w:numId w:val="1"/>
        </w:numPr>
        <w:spacing w:after="60" w:line="276" w:lineRule="auto"/>
        <w:contextualSpacing w:val="0"/>
      </w:pPr>
      <w:r>
        <w:t>Išorinių lygtinio paleidimo komisijos narių prisijungimas per VIISP, jiems skirtas dokumentų derinimo ir susipažinimo funkcionalumas.</w:t>
      </w:r>
    </w:p>
    <w:p w14:paraId="71F123F5" w14:textId="77777777" w:rsidR="009A03F2" w:rsidRDefault="009A03F2" w:rsidP="009A03F2">
      <w:pPr>
        <w:pStyle w:val="ListParagraph"/>
        <w:numPr>
          <w:ilvl w:val="0"/>
          <w:numId w:val="1"/>
        </w:numPr>
        <w:spacing w:after="60" w:line="276" w:lineRule="auto"/>
        <w:contextualSpacing w:val="0"/>
      </w:pPr>
      <w:r>
        <w:t>Pusiau automatinis pažymų, patvirtinančių juridinius faktus, rengimas su universalia pažymos forma.</w:t>
      </w:r>
    </w:p>
    <w:p w14:paraId="4AFD5A46" w14:textId="77777777" w:rsidR="009A03F2" w:rsidRDefault="009A03F2" w:rsidP="009A03F2">
      <w:pPr>
        <w:pStyle w:val="ListParagraph"/>
        <w:numPr>
          <w:ilvl w:val="0"/>
          <w:numId w:val="1"/>
        </w:numPr>
        <w:spacing w:after="60" w:line="276" w:lineRule="auto"/>
        <w:contextualSpacing w:val="0"/>
      </w:pPr>
      <w:r>
        <w:t>Išplėsta eOASys integracija.</w:t>
      </w:r>
    </w:p>
    <w:p w14:paraId="747D1B66" w14:textId="77777777" w:rsidR="009A03F2" w:rsidRDefault="009A03F2" w:rsidP="009A03F2">
      <w:pPr>
        <w:pStyle w:val="ListParagraph"/>
        <w:numPr>
          <w:ilvl w:val="0"/>
          <w:numId w:val="1"/>
        </w:numPr>
        <w:spacing w:after="60" w:line="276" w:lineRule="auto"/>
        <w:contextualSpacing w:val="0"/>
      </w:pPr>
      <w:r>
        <w:t>Lokalaus asmenų judėjimo įstaigos teritorijoje registravimas.</w:t>
      </w:r>
    </w:p>
    <w:p w14:paraId="7E910E70" w14:textId="77777777" w:rsidR="009A03F2" w:rsidRDefault="009A03F2" w:rsidP="009A03F2">
      <w:pPr>
        <w:pStyle w:val="ListParagraph"/>
        <w:numPr>
          <w:ilvl w:val="0"/>
          <w:numId w:val="1"/>
        </w:numPr>
        <w:spacing w:after="60" w:line="276" w:lineRule="auto"/>
        <w:contextualSpacing w:val="0"/>
      </w:pPr>
      <w:r>
        <w:t>Konvojaus duomenų, perlaidų, pranešimų ir dokumentų tvarkymo funkcionalumo papildymai.</w:t>
      </w:r>
    </w:p>
    <w:p w14:paraId="1DE3DE98" w14:textId="77777777" w:rsidR="009A03F2" w:rsidRDefault="009A03F2" w:rsidP="009A03F2">
      <w:pPr>
        <w:pStyle w:val="Heading2"/>
        <w:spacing w:before="240" w:after="120"/>
        <w:rPr>
          <w:rFonts w:hint="eastAsia"/>
        </w:rPr>
      </w:pPr>
      <w:r>
        <w:t>2.12. Sąsaja su galiojančiais garantiniais įsipareigojimais</w:t>
      </w:r>
    </w:p>
    <w:p w14:paraId="49DF2318" w14:textId="77777777" w:rsidR="009A03F2" w:rsidRDefault="009A03F2" w:rsidP="009A03F2">
      <w:pPr>
        <w:spacing w:after="120" w:line="276" w:lineRule="auto"/>
      </w:pPr>
      <w:r>
        <w:t>Sistemai iki 2031-05-15 galioja jos kūrėjo suteiktas 60 mėnesių garantinis aptarnavimas. Ši garantija taikoma tik nemodifikuotam Sistemos kodui: modifikavus komponentą, jo klaidų taisymas nebepatenka į Sistemos kūrėjo garantinio aptarnavimo apimtį.</w:t>
      </w:r>
    </w:p>
    <w:p w14:paraId="10521A33" w14:textId="77777777" w:rsidR="009A03F2" w:rsidRDefault="009A03F2" w:rsidP="009A03F2">
      <w:pPr>
        <w:spacing w:after="120" w:line="276" w:lineRule="auto"/>
      </w:pPr>
      <w:r>
        <w:rPr>
          <w:b/>
          <w:bCs/>
        </w:rPr>
        <w:t>Todėl nustatomas šis garantinio aptarnavimo perėjimo principas:</w:t>
      </w:r>
    </w:p>
    <w:p w14:paraId="38C3DF22" w14:textId="77777777" w:rsidR="009A03F2" w:rsidRDefault="009A03F2" w:rsidP="009A03F2">
      <w:pPr>
        <w:pStyle w:val="ListParagraph"/>
        <w:numPr>
          <w:ilvl w:val="0"/>
          <w:numId w:val="3"/>
        </w:numPr>
        <w:spacing w:after="60" w:line="276" w:lineRule="auto"/>
        <w:contextualSpacing w:val="0"/>
      </w:pPr>
      <w:r>
        <w:t>Paslaugų teikėjas suteikia garantinį aptarnavimą pagal šią sutartį sukurtam funkcionalumui.</w:t>
      </w:r>
    </w:p>
    <w:p w14:paraId="4D53F591" w14:textId="77777777" w:rsidR="009A03F2" w:rsidRDefault="009A03F2" w:rsidP="009A03F2">
      <w:pPr>
        <w:pStyle w:val="ListParagraph"/>
        <w:numPr>
          <w:ilvl w:val="0"/>
          <w:numId w:val="3"/>
        </w:numPr>
        <w:spacing w:after="60" w:line="276" w:lineRule="auto"/>
        <w:contextualSpacing w:val="0"/>
      </w:pPr>
      <w:r>
        <w:t>Modifikavus esamą Sistemos komponentą, Paslaugų teikėjui pereina viso to komponento garantinis aptarnavimas, o ne tik jame atliktų pakeitimų. Tai apima ir komponento klaidas, atsiradusias iki modifikavimo.</w:t>
      </w:r>
    </w:p>
    <w:p w14:paraId="290089D4" w14:textId="102BAC07" w:rsidR="009A03F2" w:rsidRDefault="009A03F2" w:rsidP="009A03F2">
      <w:pPr>
        <w:pStyle w:val="ListParagraph"/>
        <w:numPr>
          <w:ilvl w:val="0"/>
          <w:numId w:val="3"/>
        </w:numPr>
        <w:spacing w:after="60" w:line="276" w:lineRule="auto"/>
        <w:contextualSpacing w:val="0"/>
      </w:pPr>
      <w:r>
        <w:t>Garantinio aptarnavimo trukmė kiekvien</w:t>
      </w:r>
      <w:r w:rsidR="00DE3918">
        <w:t>oms</w:t>
      </w:r>
      <w:r>
        <w:t xml:space="preserve"> pagal užsakymą perduot</w:t>
      </w:r>
      <w:r w:rsidR="00DE3918">
        <w:t>oms</w:t>
      </w:r>
      <w:r>
        <w:t xml:space="preserve"> </w:t>
      </w:r>
      <w:r w:rsidR="00DE3918">
        <w:t>paslaugoms</w:t>
      </w:r>
      <w:r>
        <w:t xml:space="preserve"> - ne trumpesnė kaip </w:t>
      </w:r>
      <w:r>
        <w:rPr>
          <w:b/>
          <w:bCs/>
        </w:rPr>
        <w:t>24 (dvidešimt keturi) mėnesiai</w:t>
      </w:r>
      <w:r>
        <w:t xml:space="preserve"> nuo atitinkamų </w:t>
      </w:r>
      <w:r w:rsidR="00DE3918">
        <w:t>paslaugų</w:t>
      </w:r>
      <w:r>
        <w:t xml:space="preserve"> perdavimo-priėmimo akto pasirašymo dienos ir bet kuriuo atveju ne trumpesnė nei visai Sistemai galiojančio garantinio aptarnavimo terminas, t. y. </w:t>
      </w:r>
      <w:r>
        <w:rPr>
          <w:b/>
          <w:bCs/>
        </w:rPr>
        <w:t>ne trumpesnė kaip iki 2031-05-15</w:t>
      </w:r>
      <w:r>
        <w:t>. Taikomas vėliau pasibaigiantis terminas. Šia nuostata siekiama, kad modifikuotai Sistemos daliai negalėtų būti taikomas trumpesnis garantinio aptarnavimo terminas nei nemodifikuotoms Sistemos dalims.</w:t>
      </w:r>
    </w:p>
    <w:p w14:paraId="14B44ECE" w14:textId="2566AFD8" w:rsidR="009A03F2" w:rsidRDefault="009A03F2" w:rsidP="009A03F2">
      <w:pPr>
        <w:pStyle w:val="ListParagraph"/>
        <w:numPr>
          <w:ilvl w:val="0"/>
          <w:numId w:val="3"/>
        </w:numPr>
        <w:spacing w:after="60" w:line="276" w:lineRule="auto"/>
        <w:contextualSpacing w:val="0"/>
      </w:pPr>
      <w:r>
        <w:t xml:space="preserve">Garantinio aptarnavimo reikalavimai, defektų kategorijos, reakcijos ir defektų šalinimo terminai (SLA) yra tokie patys, kokie taikomi Sistemai pagal jos kūrimo sutartį. </w:t>
      </w:r>
      <w:r>
        <w:rPr>
          <w:b/>
          <w:bCs/>
        </w:rPr>
        <w:t xml:space="preserve">Visa apimtimi taikomi </w:t>
      </w:r>
      <w:r w:rsidR="00DE3918">
        <w:rPr>
          <w:b/>
          <w:bCs/>
        </w:rPr>
        <w:t>1</w:t>
      </w:r>
      <w:r>
        <w:rPr>
          <w:b/>
          <w:bCs/>
        </w:rPr>
        <w:t xml:space="preserve"> priedo skyriuje „Reikalavimai garantiniam aptarnavimui“ nustatyti reikalavimai.</w:t>
      </w:r>
      <w:r>
        <w:t xml:space="preserve"> Skirtingiems Sistemos komponentams negali būti taikomi skirtingi paslaugų lygio rodikliai. Esminiai rodikliai:</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3200"/>
        <w:gridCol w:w="6160"/>
      </w:tblGrid>
      <w:tr w:rsidR="009A03F2" w14:paraId="1E733DE7" w14:textId="77777777" w:rsidTr="00934BC9">
        <w:trPr>
          <w:tblHeader/>
        </w:trPr>
        <w:tc>
          <w:tcPr>
            <w:tcW w:w="3200" w:type="dxa"/>
            <w:shd w:val="clear" w:color="auto" w:fill="DEDEDE"/>
            <w:tcMar>
              <w:top w:w="60" w:type="dxa"/>
              <w:left w:w="100" w:type="dxa"/>
              <w:bottom w:w="60" w:type="dxa"/>
              <w:right w:w="100" w:type="dxa"/>
            </w:tcMar>
          </w:tcPr>
          <w:p w14:paraId="643FDE92" w14:textId="77777777" w:rsidR="009A03F2" w:rsidRDefault="009A03F2" w:rsidP="00934BC9">
            <w:r>
              <w:rPr>
                <w:b/>
                <w:bCs/>
                <w:sz w:val="19"/>
                <w:szCs w:val="19"/>
              </w:rPr>
              <w:t>Rodiklis</w:t>
            </w:r>
          </w:p>
        </w:tc>
        <w:tc>
          <w:tcPr>
            <w:tcW w:w="6160" w:type="dxa"/>
            <w:shd w:val="clear" w:color="auto" w:fill="DEDEDE"/>
            <w:tcMar>
              <w:top w:w="60" w:type="dxa"/>
              <w:left w:w="100" w:type="dxa"/>
              <w:bottom w:w="60" w:type="dxa"/>
              <w:right w:w="100" w:type="dxa"/>
            </w:tcMar>
          </w:tcPr>
          <w:p w14:paraId="014A678D" w14:textId="77777777" w:rsidR="009A03F2" w:rsidRDefault="009A03F2" w:rsidP="00934BC9">
            <w:r>
              <w:rPr>
                <w:b/>
                <w:bCs/>
                <w:sz w:val="19"/>
                <w:szCs w:val="19"/>
              </w:rPr>
              <w:t>Reikšmė</w:t>
            </w:r>
          </w:p>
        </w:tc>
      </w:tr>
      <w:tr w:rsidR="009A03F2" w14:paraId="0F4C096B" w14:textId="77777777" w:rsidTr="00934BC9">
        <w:tc>
          <w:tcPr>
            <w:tcW w:w="3200" w:type="dxa"/>
            <w:tcMar>
              <w:top w:w="60" w:type="dxa"/>
              <w:left w:w="100" w:type="dxa"/>
              <w:bottom w:w="60" w:type="dxa"/>
              <w:right w:w="100" w:type="dxa"/>
            </w:tcMar>
          </w:tcPr>
          <w:p w14:paraId="461A8ACE" w14:textId="77777777" w:rsidR="009A03F2" w:rsidRDefault="009A03F2" w:rsidP="00934BC9">
            <w:r>
              <w:rPr>
                <w:sz w:val="19"/>
                <w:szCs w:val="19"/>
              </w:rPr>
              <w:t>Reakcijos laikas (defektas užregistruotas ir perduotas sprendimui)</w:t>
            </w:r>
          </w:p>
        </w:tc>
        <w:tc>
          <w:tcPr>
            <w:tcW w:w="6160" w:type="dxa"/>
            <w:tcMar>
              <w:top w:w="60" w:type="dxa"/>
              <w:left w:w="100" w:type="dxa"/>
              <w:bottom w:w="60" w:type="dxa"/>
              <w:right w:w="100" w:type="dxa"/>
            </w:tcMar>
          </w:tcPr>
          <w:p w14:paraId="034BD58C" w14:textId="77777777" w:rsidR="009A03F2" w:rsidRDefault="009A03F2" w:rsidP="00934BC9">
            <w:r>
              <w:rPr>
                <w:sz w:val="19"/>
                <w:szCs w:val="19"/>
              </w:rPr>
              <w:t xml:space="preserve">ne ilgiau kaip </w:t>
            </w:r>
            <w:r>
              <w:rPr>
                <w:b/>
                <w:bCs/>
                <w:sz w:val="19"/>
                <w:szCs w:val="19"/>
              </w:rPr>
              <w:t>3 val.</w:t>
            </w:r>
          </w:p>
        </w:tc>
      </w:tr>
      <w:tr w:rsidR="009A03F2" w14:paraId="396C70A2" w14:textId="77777777" w:rsidTr="00934BC9">
        <w:tc>
          <w:tcPr>
            <w:tcW w:w="3200" w:type="dxa"/>
            <w:tcMar>
              <w:top w:w="60" w:type="dxa"/>
              <w:left w:w="100" w:type="dxa"/>
              <w:bottom w:w="60" w:type="dxa"/>
              <w:right w:w="100" w:type="dxa"/>
            </w:tcMar>
          </w:tcPr>
          <w:p w14:paraId="73121221" w14:textId="77777777" w:rsidR="009A03F2" w:rsidRDefault="009A03F2" w:rsidP="00934BC9">
            <w:r>
              <w:rPr>
                <w:sz w:val="19"/>
                <w:szCs w:val="19"/>
              </w:rPr>
              <w:t>Kritinės klaidos pašalinimas</w:t>
            </w:r>
          </w:p>
        </w:tc>
        <w:tc>
          <w:tcPr>
            <w:tcW w:w="6160" w:type="dxa"/>
            <w:tcMar>
              <w:top w:w="60" w:type="dxa"/>
              <w:left w:w="100" w:type="dxa"/>
              <w:bottom w:w="60" w:type="dxa"/>
              <w:right w:w="100" w:type="dxa"/>
            </w:tcMar>
          </w:tcPr>
          <w:p w14:paraId="174E7F0A" w14:textId="77777777" w:rsidR="009A03F2" w:rsidRDefault="009A03F2" w:rsidP="00934BC9">
            <w:r>
              <w:rPr>
                <w:sz w:val="19"/>
                <w:szCs w:val="19"/>
              </w:rPr>
              <w:t xml:space="preserve">ne ilgiau kaip </w:t>
            </w:r>
            <w:r>
              <w:rPr>
                <w:b/>
                <w:bCs/>
                <w:sz w:val="19"/>
                <w:szCs w:val="19"/>
              </w:rPr>
              <w:t>1 darbo diena</w:t>
            </w:r>
          </w:p>
        </w:tc>
      </w:tr>
      <w:tr w:rsidR="009A03F2" w14:paraId="712BB1EC" w14:textId="77777777" w:rsidTr="00934BC9">
        <w:tc>
          <w:tcPr>
            <w:tcW w:w="3200" w:type="dxa"/>
            <w:tcMar>
              <w:top w:w="60" w:type="dxa"/>
              <w:left w:w="100" w:type="dxa"/>
              <w:bottom w:w="60" w:type="dxa"/>
              <w:right w:w="100" w:type="dxa"/>
            </w:tcMar>
          </w:tcPr>
          <w:p w14:paraId="1029D411" w14:textId="77777777" w:rsidR="009A03F2" w:rsidRDefault="009A03F2" w:rsidP="00934BC9">
            <w:r>
              <w:rPr>
                <w:sz w:val="19"/>
                <w:szCs w:val="19"/>
              </w:rPr>
              <w:t>Kitos klaidos pašalinimas</w:t>
            </w:r>
          </w:p>
        </w:tc>
        <w:tc>
          <w:tcPr>
            <w:tcW w:w="6160" w:type="dxa"/>
            <w:tcMar>
              <w:top w:w="60" w:type="dxa"/>
              <w:left w:w="100" w:type="dxa"/>
              <w:bottom w:w="60" w:type="dxa"/>
              <w:right w:w="100" w:type="dxa"/>
            </w:tcMar>
          </w:tcPr>
          <w:p w14:paraId="2FB94227" w14:textId="77777777" w:rsidR="009A03F2" w:rsidRDefault="009A03F2" w:rsidP="00934BC9">
            <w:r>
              <w:rPr>
                <w:sz w:val="19"/>
                <w:szCs w:val="19"/>
              </w:rPr>
              <w:t xml:space="preserve">ne ilgiau kaip </w:t>
            </w:r>
            <w:r>
              <w:rPr>
                <w:b/>
                <w:bCs/>
                <w:sz w:val="19"/>
                <w:szCs w:val="19"/>
              </w:rPr>
              <w:t>5 darbo dienos</w:t>
            </w:r>
          </w:p>
        </w:tc>
      </w:tr>
      <w:tr w:rsidR="009A03F2" w14:paraId="0C9EC788" w14:textId="77777777" w:rsidTr="00934BC9">
        <w:tc>
          <w:tcPr>
            <w:tcW w:w="3200" w:type="dxa"/>
            <w:tcMar>
              <w:top w:w="60" w:type="dxa"/>
              <w:left w:w="100" w:type="dxa"/>
              <w:bottom w:w="60" w:type="dxa"/>
              <w:right w:w="100" w:type="dxa"/>
            </w:tcMar>
          </w:tcPr>
          <w:p w14:paraId="3455B02F" w14:textId="77777777" w:rsidR="009A03F2" w:rsidRDefault="009A03F2" w:rsidP="00934BC9">
            <w:r>
              <w:rPr>
                <w:sz w:val="19"/>
                <w:szCs w:val="19"/>
              </w:rPr>
              <w:t>Defektų klasifikacija</w:t>
            </w:r>
          </w:p>
        </w:tc>
        <w:tc>
          <w:tcPr>
            <w:tcW w:w="6160" w:type="dxa"/>
            <w:tcMar>
              <w:top w:w="60" w:type="dxa"/>
              <w:left w:w="100" w:type="dxa"/>
              <w:bottom w:w="60" w:type="dxa"/>
              <w:right w:w="100" w:type="dxa"/>
            </w:tcMar>
          </w:tcPr>
          <w:p w14:paraId="5654C1E1" w14:textId="6CC29D3A" w:rsidR="009A03F2" w:rsidRDefault="009A03F2" w:rsidP="00934BC9">
            <w:r>
              <w:rPr>
                <w:sz w:val="19"/>
                <w:szCs w:val="19"/>
              </w:rPr>
              <w:t xml:space="preserve">„kritinė klaida“ ir „klaida“ pagal </w:t>
            </w:r>
            <w:r w:rsidR="00DE3918">
              <w:rPr>
                <w:sz w:val="19"/>
                <w:szCs w:val="19"/>
              </w:rPr>
              <w:t>1</w:t>
            </w:r>
            <w:r>
              <w:rPr>
                <w:sz w:val="19"/>
                <w:szCs w:val="19"/>
              </w:rPr>
              <w:t xml:space="preserve"> priedą</w:t>
            </w:r>
          </w:p>
        </w:tc>
      </w:tr>
      <w:tr w:rsidR="009A03F2" w14:paraId="2BEA9803" w14:textId="77777777" w:rsidTr="00934BC9">
        <w:tc>
          <w:tcPr>
            <w:tcW w:w="3200" w:type="dxa"/>
            <w:tcMar>
              <w:top w:w="60" w:type="dxa"/>
              <w:left w:w="100" w:type="dxa"/>
              <w:bottom w:w="60" w:type="dxa"/>
              <w:right w:w="100" w:type="dxa"/>
            </w:tcMar>
          </w:tcPr>
          <w:p w14:paraId="42596A5F" w14:textId="77777777" w:rsidR="009A03F2" w:rsidRDefault="009A03F2" w:rsidP="00934BC9">
            <w:r>
              <w:rPr>
                <w:sz w:val="19"/>
                <w:szCs w:val="19"/>
              </w:rPr>
              <w:t>Defektų registravimas</w:t>
            </w:r>
          </w:p>
        </w:tc>
        <w:tc>
          <w:tcPr>
            <w:tcW w:w="6160" w:type="dxa"/>
            <w:tcMar>
              <w:top w:w="60" w:type="dxa"/>
              <w:left w:w="100" w:type="dxa"/>
              <w:bottom w:w="60" w:type="dxa"/>
              <w:right w:w="100" w:type="dxa"/>
            </w:tcMar>
          </w:tcPr>
          <w:p w14:paraId="7B52A0AA" w14:textId="77777777" w:rsidR="009A03F2" w:rsidRDefault="009A03F2" w:rsidP="00934BC9">
            <w:r>
              <w:rPr>
                <w:b/>
                <w:bCs/>
                <w:sz w:val="19"/>
                <w:szCs w:val="19"/>
              </w:rPr>
              <w:t>visą parą</w:t>
            </w:r>
            <w:r>
              <w:rPr>
                <w:sz w:val="19"/>
                <w:szCs w:val="19"/>
              </w:rPr>
              <w:t xml:space="preserve"> internetu, Paslaugų teikėjo pateiktu įrankiu, su galimybe stebėti sprendimo būklę</w:t>
            </w:r>
          </w:p>
        </w:tc>
      </w:tr>
      <w:tr w:rsidR="009A03F2" w14:paraId="0052B207" w14:textId="77777777" w:rsidTr="00934BC9">
        <w:tc>
          <w:tcPr>
            <w:tcW w:w="3200" w:type="dxa"/>
            <w:tcMar>
              <w:top w:w="60" w:type="dxa"/>
              <w:left w:w="100" w:type="dxa"/>
              <w:bottom w:w="60" w:type="dxa"/>
              <w:right w:w="100" w:type="dxa"/>
            </w:tcMar>
          </w:tcPr>
          <w:p w14:paraId="61D6877A" w14:textId="77777777" w:rsidR="009A03F2" w:rsidRDefault="009A03F2" w:rsidP="00934BC9">
            <w:r>
              <w:rPr>
                <w:sz w:val="19"/>
                <w:szCs w:val="19"/>
              </w:rPr>
              <w:t>Atskaitomybė</w:t>
            </w:r>
          </w:p>
        </w:tc>
        <w:tc>
          <w:tcPr>
            <w:tcW w:w="6160" w:type="dxa"/>
            <w:tcMar>
              <w:top w:w="60" w:type="dxa"/>
              <w:left w:w="100" w:type="dxa"/>
              <w:bottom w:w="60" w:type="dxa"/>
              <w:right w:w="100" w:type="dxa"/>
            </w:tcMar>
          </w:tcPr>
          <w:p w14:paraId="7E182BBB" w14:textId="77777777" w:rsidR="009A03F2" w:rsidRDefault="009A03F2" w:rsidP="00934BC9">
            <w:r>
              <w:rPr>
                <w:sz w:val="19"/>
                <w:szCs w:val="19"/>
              </w:rPr>
              <w:t xml:space="preserve">ketvirtinė garantinio aptarnavimo vykdymo ataskaita, parengiama per </w:t>
            </w:r>
            <w:r>
              <w:rPr>
                <w:b/>
                <w:bCs/>
                <w:sz w:val="19"/>
                <w:szCs w:val="19"/>
              </w:rPr>
              <w:t>5 darbo dienas</w:t>
            </w:r>
            <w:r>
              <w:rPr>
                <w:sz w:val="19"/>
                <w:szCs w:val="19"/>
              </w:rPr>
              <w:t xml:space="preserve"> nuo ketvirčio pradžios</w:t>
            </w:r>
          </w:p>
        </w:tc>
      </w:tr>
      <w:tr w:rsidR="009A03F2" w14:paraId="4E332870" w14:textId="77777777" w:rsidTr="00934BC9">
        <w:tc>
          <w:tcPr>
            <w:tcW w:w="3200" w:type="dxa"/>
            <w:tcMar>
              <w:top w:w="60" w:type="dxa"/>
              <w:left w:w="100" w:type="dxa"/>
              <w:bottom w:w="60" w:type="dxa"/>
              <w:right w:w="100" w:type="dxa"/>
            </w:tcMar>
          </w:tcPr>
          <w:p w14:paraId="7F846B37" w14:textId="77777777" w:rsidR="009A03F2" w:rsidRDefault="009A03F2" w:rsidP="00934BC9">
            <w:r>
              <w:rPr>
                <w:sz w:val="19"/>
                <w:szCs w:val="19"/>
              </w:rPr>
              <w:t>Reglamentas</w:t>
            </w:r>
          </w:p>
        </w:tc>
        <w:tc>
          <w:tcPr>
            <w:tcW w:w="6160" w:type="dxa"/>
            <w:tcMar>
              <w:top w:w="60" w:type="dxa"/>
              <w:left w:w="100" w:type="dxa"/>
              <w:bottom w:w="60" w:type="dxa"/>
              <w:right w:w="100" w:type="dxa"/>
            </w:tcMar>
          </w:tcPr>
          <w:p w14:paraId="1612116C" w14:textId="77777777" w:rsidR="009A03F2" w:rsidRDefault="009A03F2" w:rsidP="00934BC9">
            <w:r>
              <w:rPr>
                <w:sz w:val="19"/>
                <w:szCs w:val="19"/>
              </w:rPr>
              <w:t>garantinio aptarnavimo tvarka suderinama su Perkančiąja organizacija</w:t>
            </w:r>
          </w:p>
        </w:tc>
      </w:tr>
    </w:tbl>
    <w:p w14:paraId="1BA3201D" w14:textId="77777777" w:rsidR="009A03F2" w:rsidRDefault="009A03F2" w:rsidP="009A03F2">
      <w:pPr>
        <w:spacing w:after="120"/>
      </w:pPr>
    </w:p>
    <w:p w14:paraId="5C13C0B1" w14:textId="77777777" w:rsidR="009A03F2" w:rsidRDefault="009A03F2" w:rsidP="009A03F2">
      <w:pPr>
        <w:spacing w:after="120" w:line="276" w:lineRule="auto"/>
      </w:pPr>
      <w:r>
        <w:rPr>
          <w:b/>
          <w:bCs/>
        </w:rPr>
        <w:t>Papildomos sąlygos:</w:t>
      </w:r>
    </w:p>
    <w:p w14:paraId="7CD41D10" w14:textId="77777777" w:rsidR="009A03F2" w:rsidRDefault="009A03F2" w:rsidP="009A03F2">
      <w:pPr>
        <w:spacing w:after="120" w:line="276" w:lineRule="auto"/>
        <w:ind w:left="340"/>
      </w:pPr>
      <w:r>
        <w:t>a) Jei defekto per lentelėje nurodytą terminą pašalinti negalima, kartu su Perkančiąja organizacija suderinamas kitas defekto pašalinimo laikas, pateikiant šio laiko poreikio pagrindimą.</w:t>
      </w:r>
    </w:p>
    <w:p w14:paraId="706BFC0D" w14:textId="77777777" w:rsidR="009A03F2" w:rsidRDefault="009A03F2" w:rsidP="009A03F2">
      <w:pPr>
        <w:spacing w:after="120" w:line="276" w:lineRule="auto"/>
        <w:ind w:left="340"/>
      </w:pPr>
      <w:r>
        <w:t>b) Garantinis aptarnavimas neapima techninės įrangos gedimų ar sutrikimų dėl kitų išorinių veiksnių (pvz., kibernetinės atakos) sprendimo. Garantinis aptarnavimas apima Sistemos atstatymą į normalaus funkcionavimo būseną po minėtų trikdžių pašalinimo.</w:t>
      </w:r>
    </w:p>
    <w:p w14:paraId="79B167B2" w14:textId="77777777" w:rsidR="009A03F2" w:rsidRDefault="009A03F2" w:rsidP="009A03F2">
      <w:pPr>
        <w:spacing w:after="120" w:line="276" w:lineRule="auto"/>
        <w:ind w:left="340"/>
      </w:pPr>
      <w:r>
        <w:t>c) Atlikus pakeitimus garantinio aptarnavimo metu, atnaujinama techninė Sistemos dokumentacija bei administratorių ir naudotojų vadovai.</w:t>
      </w:r>
    </w:p>
    <w:p w14:paraId="25E403F0" w14:textId="77777777" w:rsidR="009A03F2" w:rsidRDefault="009A03F2" w:rsidP="009A03F2">
      <w:pPr>
        <w:pStyle w:val="ListParagraph"/>
        <w:numPr>
          <w:ilvl w:val="0"/>
          <w:numId w:val="3"/>
        </w:numPr>
        <w:spacing w:after="60" w:line="276" w:lineRule="auto"/>
        <w:contextualSpacing w:val="0"/>
      </w:pPr>
      <w:r>
        <w:t>Paslaugų teikėjas privalo užtikrinti, kad jo pakeitimai nepanaikintų licencinių trečiosios šalies komponentų gamintojo palaikymo (licencinė programinė įranga nurodyta 2.8.4 skyriuje).</w:t>
      </w:r>
    </w:p>
    <w:p w14:paraId="3777D3CC" w14:textId="77777777" w:rsidR="009A03F2" w:rsidRDefault="009A03F2" w:rsidP="009A03F2">
      <w:pPr>
        <w:spacing w:after="120" w:line="276" w:lineRule="auto"/>
      </w:pPr>
      <w:r>
        <w:t>Praktinis šios nuostatos taikymas:</w:t>
      </w:r>
    </w:p>
    <w:p w14:paraId="0B050923" w14:textId="77777777" w:rsidR="009A03F2" w:rsidRDefault="009A03F2" w:rsidP="009A03F2">
      <w:pPr>
        <w:pStyle w:val="ListParagraph"/>
        <w:numPr>
          <w:ilvl w:val="0"/>
          <w:numId w:val="1"/>
        </w:numPr>
        <w:spacing w:after="60" w:line="276" w:lineRule="auto"/>
        <w:contextualSpacing w:val="0"/>
      </w:pPr>
      <w:r>
        <w:t>kiekvieno užsakymo perdavimo metu fiksuojama, kurie Sistemos komponentai buvo modifikuoti - šis sąrašas nustato garantinio aptarnavimo perėjimo apimtį;</w:t>
      </w:r>
    </w:p>
    <w:p w14:paraId="5B3C36E4" w14:textId="77777777" w:rsidR="009A03F2" w:rsidRDefault="009A03F2" w:rsidP="009A03F2">
      <w:pPr>
        <w:pStyle w:val="ListParagraph"/>
        <w:numPr>
          <w:ilvl w:val="0"/>
          <w:numId w:val="1"/>
        </w:numPr>
        <w:spacing w:after="60" w:line="276" w:lineRule="auto"/>
        <w:contextualSpacing w:val="0"/>
      </w:pPr>
      <w:r>
        <w:t>atlikti pakeitimai turi būti dokumentuoti ir atsekami;</w:t>
      </w:r>
    </w:p>
    <w:p w14:paraId="3012A4FE" w14:textId="77777777" w:rsidR="009A03F2" w:rsidRDefault="009A03F2" w:rsidP="009A03F2">
      <w:pPr>
        <w:pStyle w:val="ListParagraph"/>
        <w:numPr>
          <w:ilvl w:val="0"/>
          <w:numId w:val="1"/>
        </w:numPr>
        <w:spacing w:after="60" w:line="276" w:lineRule="auto"/>
        <w:contextualSpacing w:val="0"/>
      </w:pPr>
      <w:r>
        <w:t>Perkančioji organizacija tvarko Sistemos komponentų registrą, kuriame nurodoma, kuris subjektas teikia kiekvieno komponento garantinį aptarnavimą.</w:t>
      </w:r>
    </w:p>
    <w:p w14:paraId="65AA56BE" w14:textId="77777777" w:rsidR="009A03F2" w:rsidRDefault="009A03F2" w:rsidP="009A03F2">
      <w:r>
        <w:br w:type="page"/>
      </w:r>
    </w:p>
    <w:p w14:paraId="52CEB73A" w14:textId="77777777" w:rsidR="009A03F2" w:rsidRDefault="009A03F2" w:rsidP="009A03F2">
      <w:pPr>
        <w:pStyle w:val="Heading1"/>
        <w:spacing w:before="240" w:after="120"/>
        <w:rPr>
          <w:rFonts w:hint="eastAsia"/>
        </w:rPr>
      </w:pPr>
      <w:r>
        <w:t>3. Vystymo paslaugų apimtis</w:t>
      </w:r>
    </w:p>
    <w:p w14:paraId="5F57FDBE" w14:textId="77777777" w:rsidR="009A03F2" w:rsidRDefault="009A03F2" w:rsidP="009A03F2">
      <w:pPr>
        <w:spacing w:after="120" w:line="276" w:lineRule="auto"/>
      </w:pPr>
      <w:r>
        <w:t>Vystymo paslaugos teikiamos pagal Perkančiosios organizacijos užsakymus, apmokant už faktiškai suteiktų paslaugų valandas pagal pasiūlyme nurodytą valandinį įkainį. Perkančioji organizacija neįsipareigoja išpirkti konkretaus paslaugų kiekio.</w:t>
      </w:r>
    </w:p>
    <w:p w14:paraId="4DAE3B6A" w14:textId="77777777" w:rsidR="009A03F2" w:rsidRDefault="009A03F2" w:rsidP="009A03F2">
      <w:pPr>
        <w:spacing w:after="120" w:line="276" w:lineRule="auto"/>
      </w:pPr>
      <w:r>
        <w:rPr>
          <w:b/>
          <w:bCs/>
        </w:rPr>
        <w:t>Vystymo paslaugos apima visą 2 skyriuje aprašytą Sistemos funkcionalumą be išimčių - visus portalus, posistemes, modulius, integracines sąsajas, ataskaitas, klasifikatorius ir dokumentų šablonus. Kiekvieno konkretaus užsakymo apimtis nustatoma atskirai 4 skyriuje nurodyta tvarka.</w:t>
      </w:r>
    </w:p>
    <w:p w14:paraId="302A1FBC" w14:textId="77777777" w:rsidR="009A03F2" w:rsidRDefault="009A03F2" w:rsidP="009A03F2">
      <w:pPr>
        <w:spacing w:after="120" w:line="276" w:lineRule="auto"/>
      </w:pPr>
      <w:r>
        <w:t>Vystymo paslaugos apima:</w:t>
      </w:r>
    </w:p>
    <w:p w14:paraId="5B103B0C" w14:textId="77777777" w:rsidR="009A03F2" w:rsidRDefault="009A03F2" w:rsidP="009A03F2">
      <w:pPr>
        <w:pStyle w:val="ListParagraph"/>
        <w:numPr>
          <w:ilvl w:val="0"/>
          <w:numId w:val="4"/>
        </w:numPr>
        <w:spacing w:after="60" w:line="276" w:lineRule="auto"/>
        <w:contextualSpacing w:val="0"/>
      </w:pPr>
      <w:r>
        <w:t>Naujo funkcionalumo analizę, projektavimą, programavimą, testavimą ir diegimą.</w:t>
      </w:r>
    </w:p>
    <w:p w14:paraId="18B62DB4" w14:textId="77777777" w:rsidR="009A03F2" w:rsidRDefault="009A03F2" w:rsidP="009A03F2">
      <w:pPr>
        <w:pStyle w:val="ListParagraph"/>
        <w:numPr>
          <w:ilvl w:val="0"/>
          <w:numId w:val="4"/>
        </w:numPr>
        <w:spacing w:after="60" w:line="276" w:lineRule="auto"/>
        <w:contextualSpacing w:val="0"/>
      </w:pPr>
      <w:r>
        <w:t>Esamo funkcionalumo keitimą, plėtimą ir pritaikymą pasikeitusiam teisiniam reglamentavimui ar veiklos procesams.</w:t>
      </w:r>
    </w:p>
    <w:p w14:paraId="20040CE9" w14:textId="77777777" w:rsidR="009A03F2" w:rsidRDefault="009A03F2" w:rsidP="009A03F2">
      <w:pPr>
        <w:pStyle w:val="ListParagraph"/>
        <w:numPr>
          <w:ilvl w:val="0"/>
          <w:numId w:val="4"/>
        </w:numPr>
        <w:spacing w:after="60" w:line="276" w:lineRule="auto"/>
        <w:contextualSpacing w:val="0"/>
      </w:pPr>
      <w:r>
        <w:t>Naujų integracinių sąsajų kūrimą ir esamų sąsajų keitimą.</w:t>
      </w:r>
    </w:p>
    <w:p w14:paraId="56701B2A" w14:textId="77777777" w:rsidR="009A03F2" w:rsidRDefault="009A03F2" w:rsidP="009A03F2">
      <w:pPr>
        <w:pStyle w:val="ListParagraph"/>
        <w:numPr>
          <w:ilvl w:val="0"/>
          <w:numId w:val="4"/>
        </w:numPr>
        <w:spacing w:after="60" w:line="276" w:lineRule="auto"/>
        <w:contextualSpacing w:val="0"/>
      </w:pPr>
      <w:r>
        <w:t>Naujų ataskaitų, dokumentų šablonų, klasifikatorių ir peržiūros formų kūrimą.</w:t>
      </w:r>
    </w:p>
    <w:p w14:paraId="25CEEFE7" w14:textId="77777777" w:rsidR="009A03F2" w:rsidRDefault="009A03F2" w:rsidP="009A03F2">
      <w:pPr>
        <w:pStyle w:val="ListParagraph"/>
        <w:numPr>
          <w:ilvl w:val="0"/>
          <w:numId w:val="4"/>
        </w:numPr>
        <w:spacing w:after="60" w:line="276" w:lineRule="auto"/>
        <w:contextualSpacing w:val="0"/>
      </w:pPr>
      <w:r>
        <w:t>Naudotojo sąsajos ergonomikos ir dizaino tobulinimą.</w:t>
      </w:r>
    </w:p>
    <w:p w14:paraId="0ED63C00" w14:textId="77777777" w:rsidR="009A03F2" w:rsidRDefault="009A03F2" w:rsidP="009A03F2">
      <w:pPr>
        <w:pStyle w:val="ListParagraph"/>
        <w:numPr>
          <w:ilvl w:val="0"/>
          <w:numId w:val="4"/>
        </w:numPr>
        <w:spacing w:after="60" w:line="276" w:lineRule="auto"/>
        <w:contextualSpacing w:val="0"/>
      </w:pPr>
      <w:r>
        <w:t>Sistemos techninės dokumentacijos, administratorių ir naudotojų vadovų atnaujinimą pagal atliktus pakeitimus.</w:t>
      </w:r>
    </w:p>
    <w:p w14:paraId="4BC87FA0" w14:textId="77777777" w:rsidR="009A03F2" w:rsidRDefault="009A03F2" w:rsidP="009A03F2">
      <w:pPr>
        <w:pStyle w:val="ListParagraph"/>
        <w:numPr>
          <w:ilvl w:val="0"/>
          <w:numId w:val="4"/>
        </w:numPr>
        <w:spacing w:after="60" w:line="276" w:lineRule="auto"/>
        <w:contextualSpacing w:val="0"/>
      </w:pPr>
      <w:r>
        <w:t>Sistemos technologinio steko komponentų versijų atnaujinimą.</w:t>
      </w:r>
    </w:p>
    <w:p w14:paraId="65D4FCBB" w14:textId="77777777" w:rsidR="009A03F2" w:rsidRDefault="009A03F2" w:rsidP="009A03F2">
      <w:pPr>
        <w:pStyle w:val="ListParagraph"/>
        <w:numPr>
          <w:ilvl w:val="0"/>
          <w:numId w:val="4"/>
        </w:numPr>
        <w:spacing w:after="60" w:line="276" w:lineRule="auto"/>
        <w:contextualSpacing w:val="0"/>
      </w:pPr>
      <w:r>
        <w:t>Konsultacijas Perkančiosios organizacijos specialistams dėl vystomo funkcionalumo.</w:t>
      </w:r>
    </w:p>
    <w:p w14:paraId="36F08972" w14:textId="77777777" w:rsidR="009A03F2" w:rsidRDefault="009A03F2" w:rsidP="009A03F2">
      <w:pPr>
        <w:pStyle w:val="ListParagraph"/>
        <w:numPr>
          <w:ilvl w:val="0"/>
          <w:numId w:val="4"/>
        </w:numPr>
        <w:spacing w:after="60" w:line="276" w:lineRule="auto"/>
        <w:contextualSpacing w:val="0"/>
      </w:pPr>
      <w:r>
        <w:t>Naudotojų mokymus dėl sukurto naujo funkcionalumo, kai to prašo Perkančioji organizacija.</w:t>
      </w:r>
    </w:p>
    <w:p w14:paraId="53D02609" w14:textId="77777777" w:rsidR="009A03F2" w:rsidRDefault="009A03F2" w:rsidP="009A03F2">
      <w:pPr>
        <w:pStyle w:val="Heading2"/>
        <w:spacing w:before="240" w:after="120"/>
        <w:rPr>
          <w:rFonts w:hint="eastAsia"/>
        </w:rPr>
      </w:pPr>
      <w:r>
        <w:t>3.1. Reikalavimai Paslaugų teikėjo atsakomybei</w:t>
      </w:r>
    </w:p>
    <w:p w14:paraId="735016C3" w14:textId="77777777" w:rsidR="009A03F2" w:rsidRDefault="009A03F2" w:rsidP="009A03F2">
      <w:pPr>
        <w:spacing w:after="120" w:line="276" w:lineRule="auto"/>
      </w:pPr>
      <w:r>
        <w:t>Sistema yra eksploatuojama valstybės informacinė sistema, kuriai galioja jos kūrėjo garantiniai įsipareigojimai (2.12 skyrius). Todėl Paslaugų teikėjui keliami šie atsakomybės reikalavimai:</w:t>
      </w:r>
    </w:p>
    <w:p w14:paraId="62861B77" w14:textId="77777777" w:rsidR="009A03F2" w:rsidRDefault="009A03F2" w:rsidP="009A03F2">
      <w:pPr>
        <w:pStyle w:val="ListParagraph"/>
        <w:numPr>
          <w:ilvl w:val="0"/>
          <w:numId w:val="2"/>
        </w:numPr>
        <w:spacing w:after="60" w:line="276" w:lineRule="auto"/>
        <w:contextualSpacing w:val="0"/>
      </w:pPr>
      <w:r>
        <w:t>Paslaugų teikėjas atsako už visos Sistemos veikimą po savo atliktų pakeitimų, o ne tik už pakeistą funkcionalumą. Prieš perduodamas darbus jis privalo įsitikinti, kad pakeitimai nepaveikė kitų Sistemos dalių veikimo (regresijos testavimas).</w:t>
      </w:r>
    </w:p>
    <w:p w14:paraId="4DD8A256" w14:textId="77777777" w:rsidR="009A03F2" w:rsidRDefault="009A03F2" w:rsidP="009A03F2">
      <w:pPr>
        <w:pStyle w:val="ListParagraph"/>
        <w:numPr>
          <w:ilvl w:val="0"/>
          <w:numId w:val="2"/>
        </w:numPr>
        <w:spacing w:after="60" w:line="276" w:lineRule="auto"/>
        <w:contextualSpacing w:val="0"/>
      </w:pPr>
      <w:r>
        <w:t xml:space="preserve">Jei dėl Paslaugų teikėjo atlikto pakeitimo sutrinka anksčiau veikęs Sistemos funkcionalumas, Paslaugų teikėjas jį atkuria savo sąskaita, neatsižvelgdamas į tai, kurios Sistemos dalies sutrikimas kilo. Sutrikimo šalinimui taikomi tie patys reakcijos ir šalinimo terminai kaip garantiniam aptarnavimui (2.12 skyrius): reakcija - ne ilgiau kaip </w:t>
      </w:r>
      <w:r>
        <w:rPr>
          <w:b/>
          <w:bCs/>
        </w:rPr>
        <w:t>3 val.</w:t>
      </w:r>
      <w:r>
        <w:t xml:space="preserve">, kritinės klaidos pašalinimas - ne ilgiau kaip </w:t>
      </w:r>
      <w:r>
        <w:rPr>
          <w:b/>
          <w:bCs/>
        </w:rPr>
        <w:t>1 darbo diena</w:t>
      </w:r>
      <w:r>
        <w:t xml:space="preserve">, kitų klaidų - ne ilgiau kaip </w:t>
      </w:r>
      <w:r>
        <w:rPr>
          <w:b/>
          <w:bCs/>
        </w:rPr>
        <w:t>5 darbo dienos</w:t>
      </w:r>
      <w:r>
        <w:t>. Jei sutrikimo per nurodytą terminą pašalinti negalima, kartu su Perkančiąja organizacija suderinamas kitas šalinimo laikas, pateikiant šio laiko poreikio pagrindimą.</w:t>
      </w:r>
    </w:p>
    <w:p w14:paraId="0AD88B9F" w14:textId="77777777" w:rsidR="009A03F2" w:rsidRDefault="009A03F2" w:rsidP="009A03F2">
      <w:pPr>
        <w:pStyle w:val="ListParagraph"/>
        <w:numPr>
          <w:ilvl w:val="0"/>
          <w:numId w:val="2"/>
        </w:numPr>
        <w:spacing w:after="60" w:line="276" w:lineRule="auto"/>
        <w:contextualSpacing w:val="0"/>
      </w:pPr>
      <w:r>
        <w:t>Paslaugų teikėjas suteikia garantinį aptarnavimą 2.12 skyriuje nustatyta apimtimi ir trukme.</w:t>
      </w:r>
    </w:p>
    <w:p w14:paraId="30710617" w14:textId="77777777" w:rsidR="009A03F2" w:rsidRDefault="009A03F2" w:rsidP="009A03F2">
      <w:pPr>
        <w:pStyle w:val="ListParagraph"/>
        <w:numPr>
          <w:ilvl w:val="0"/>
          <w:numId w:val="2"/>
        </w:numPr>
        <w:spacing w:after="60" w:line="276" w:lineRule="auto"/>
        <w:contextualSpacing w:val="0"/>
      </w:pPr>
      <w:r>
        <w:t>Paslaugų teikėjas privalo užtikrinti, kad jo atlikti pakeitimai nepažeistų Sistemos kūrėjo garantinių įsipareigojimų sąlygų ir nepanaikintų licencinių komponentų gamintojo palaikymo (licencinė programinė įranga nurodyta 2.8.4 skyriuje).</w:t>
      </w:r>
    </w:p>
    <w:p w14:paraId="7B036416" w14:textId="77777777" w:rsidR="009A03F2" w:rsidRDefault="009A03F2" w:rsidP="009A03F2">
      <w:pPr>
        <w:pStyle w:val="ListParagraph"/>
        <w:numPr>
          <w:ilvl w:val="0"/>
          <w:numId w:val="2"/>
        </w:numPr>
        <w:spacing w:after="60" w:line="276" w:lineRule="auto"/>
        <w:contextualSpacing w:val="0"/>
      </w:pPr>
      <w:r>
        <w:t>Kiekvieno užsakymo perdavimo metu Paslaugų teikėjas pateikia pakeistų Sistemos komponentų sąrašą ir atliktų pakeitimų aprašymą, užtikrinantį pakeitimų atsekamumą.</w:t>
      </w:r>
    </w:p>
    <w:p w14:paraId="4C23A7FD" w14:textId="77777777" w:rsidR="009A03F2" w:rsidRDefault="009A03F2" w:rsidP="009A03F2">
      <w:pPr>
        <w:pStyle w:val="ListParagraph"/>
        <w:numPr>
          <w:ilvl w:val="0"/>
          <w:numId w:val="2"/>
        </w:numPr>
        <w:spacing w:after="60" w:line="276" w:lineRule="auto"/>
        <w:contextualSpacing w:val="0"/>
      </w:pPr>
      <w:r>
        <w:t>Paslaugų teikėjas perduoda visą sukurtą programinį kodą su turtinėmis teisėmis ir atnaujinta dokumentacija. Neperdavus dokumentacijos, darbai nelaikomi atliktais.</w:t>
      </w:r>
    </w:p>
    <w:p w14:paraId="36FE22A2" w14:textId="225CA97C" w:rsidR="009A03F2" w:rsidRDefault="009A03F2" w:rsidP="009A03F2">
      <w:pPr>
        <w:pStyle w:val="Heading2"/>
        <w:spacing w:before="240" w:after="120"/>
        <w:rPr>
          <w:rFonts w:hint="eastAsia"/>
        </w:rPr>
      </w:pPr>
      <w:r>
        <w:t xml:space="preserve">3.2. Bendrieji reikalavimai vystymo </w:t>
      </w:r>
      <w:r w:rsidR="00DE3918">
        <w:t>paslaugoms</w:t>
      </w:r>
    </w:p>
    <w:p w14:paraId="4E836B8E" w14:textId="0AC74334" w:rsidR="009A03F2" w:rsidRDefault="009A03F2" w:rsidP="009A03F2">
      <w:pPr>
        <w:pStyle w:val="ListParagraph"/>
        <w:numPr>
          <w:ilvl w:val="0"/>
          <w:numId w:val="1"/>
        </w:numPr>
        <w:spacing w:after="60" w:line="276" w:lineRule="auto"/>
        <w:contextualSpacing w:val="0"/>
      </w:pPr>
      <w:r>
        <w:t xml:space="preserve">Vystymo </w:t>
      </w:r>
      <w:r w:rsidR="00DE3918">
        <w:t>paslaugos</w:t>
      </w:r>
      <w:r>
        <w:t xml:space="preserve"> atliekam</w:t>
      </w:r>
      <w:r w:rsidR="00CA3F5C">
        <w:t>os</w:t>
      </w:r>
      <w:r>
        <w:t xml:space="preserve"> tik esamos Sistemos technologiniame steke (2.8 skyrius). Technologijų, karkasų ar architektūrinių sprendimų keitimas negalimas be išankstinio rašytinio Perkančiosios organizacijos sutikimo.</w:t>
      </w:r>
    </w:p>
    <w:p w14:paraId="22C20419" w14:textId="77777777" w:rsidR="009A03F2" w:rsidRDefault="009A03F2" w:rsidP="009A03F2">
      <w:pPr>
        <w:pStyle w:val="ListParagraph"/>
        <w:numPr>
          <w:ilvl w:val="0"/>
          <w:numId w:val="1"/>
        </w:numPr>
        <w:spacing w:after="60" w:line="276" w:lineRule="auto"/>
        <w:contextualSpacing w:val="0"/>
      </w:pPr>
      <w:r>
        <w:t>Sukurtas funkcionalumas turi atitikti esamos sistemos architektūrinius sprendimus, saugos reikalavimus ir naudotojo sąsajos ergonomikos principus.</w:t>
      </w:r>
    </w:p>
    <w:p w14:paraId="082400F0" w14:textId="77777777" w:rsidR="009A03F2" w:rsidRDefault="009A03F2" w:rsidP="009A03F2">
      <w:pPr>
        <w:pStyle w:val="ListParagraph"/>
        <w:numPr>
          <w:ilvl w:val="0"/>
          <w:numId w:val="1"/>
        </w:numPr>
        <w:spacing w:after="60" w:line="276" w:lineRule="auto"/>
        <w:contextualSpacing w:val="0"/>
      </w:pPr>
      <w:r>
        <w:t>Visos turtinės teisės į sukurtą programinę įrangą ir išeities kodą perduodamos Perkančiajai organizacijai.</w:t>
      </w:r>
    </w:p>
    <w:p w14:paraId="6844A019" w14:textId="77777777" w:rsidR="009A03F2" w:rsidRDefault="009A03F2" w:rsidP="009A03F2">
      <w:pPr>
        <w:pStyle w:val="ListParagraph"/>
        <w:numPr>
          <w:ilvl w:val="0"/>
          <w:numId w:val="1"/>
        </w:numPr>
        <w:spacing w:after="60" w:line="276" w:lineRule="auto"/>
        <w:contextualSpacing w:val="0"/>
      </w:pPr>
      <w:r>
        <w:t>Išeities kodas pateikiamas versijų valdymo sistemos formatu su komentarais, laikantis gerųjų kodo formatavimo ir įvardijimo praktikų.</w:t>
      </w:r>
    </w:p>
    <w:p w14:paraId="2BBEBFAB" w14:textId="77777777" w:rsidR="009A03F2" w:rsidRDefault="009A03F2" w:rsidP="009A03F2">
      <w:pPr>
        <w:pStyle w:val="ListParagraph"/>
        <w:numPr>
          <w:ilvl w:val="0"/>
          <w:numId w:val="1"/>
        </w:numPr>
        <w:spacing w:after="60" w:line="276" w:lineRule="auto"/>
        <w:contextualSpacing w:val="0"/>
      </w:pPr>
      <w:r>
        <w:t>Kiekvienas pakeitimas turi būti padengtas testais ir ištestuotas prieš perduodant Perkančiajai organizacijai.</w:t>
      </w:r>
    </w:p>
    <w:p w14:paraId="4FCBBBC4" w14:textId="77777777" w:rsidR="009A03F2" w:rsidRDefault="009A03F2" w:rsidP="009A03F2">
      <w:pPr>
        <w:pStyle w:val="ListParagraph"/>
        <w:numPr>
          <w:ilvl w:val="0"/>
          <w:numId w:val="1"/>
        </w:numPr>
        <w:spacing w:after="60" w:line="276" w:lineRule="auto"/>
        <w:contextualSpacing w:val="0"/>
      </w:pPr>
      <w:r>
        <w:t>Diegimas į gamybinę aplinką atliekamas tik gavus Perkančiosios organizacijos patvirtinimą.</w:t>
      </w:r>
    </w:p>
    <w:p w14:paraId="55EF3454" w14:textId="77777777" w:rsidR="009A03F2" w:rsidRDefault="009A03F2" w:rsidP="009A03F2">
      <w:pPr>
        <w:pStyle w:val="ListParagraph"/>
        <w:numPr>
          <w:ilvl w:val="0"/>
          <w:numId w:val="1"/>
        </w:numPr>
        <w:spacing w:after="60" w:line="276" w:lineRule="auto"/>
        <w:contextualSpacing w:val="0"/>
      </w:pPr>
      <w:r>
        <w:t>Vystant dokumentų valdymo posistemės funkcionalumą, trečiosios šalies licencinių komponentų programinis kodas gali būti keičiamas tik tiek, kiek tai leidžia gamintojo licencinės sąlygos, ir tik iš anksto raštu suderinus su Perkančiąja organizacija. Paslaugų teikėjas atsako už tai, kad jo pakeitimai nepanaikintų gamintojo palaikymo ir atnaujinimų (2.8.4 skyrius).</w:t>
      </w:r>
    </w:p>
    <w:p w14:paraId="46837A87" w14:textId="77777777" w:rsidR="006F5796" w:rsidRPr="006F5796" w:rsidRDefault="006F5796" w:rsidP="006F5796">
      <w:pPr>
        <w:pStyle w:val="ListParagraph"/>
        <w:widowControl w:val="0"/>
        <w:numPr>
          <w:ilvl w:val="0"/>
          <w:numId w:val="1"/>
        </w:numPr>
        <w:pBdr>
          <w:top w:val="nil"/>
          <w:left w:val="nil"/>
          <w:bottom w:val="nil"/>
          <w:right w:val="nil"/>
          <w:between w:val="nil"/>
        </w:pBdr>
        <w:jc w:val="both"/>
        <w:rPr>
          <w:rFonts w:asciiTheme="majorBidi" w:hAnsiTheme="majorBidi" w:cstheme="majorBidi"/>
          <w:color w:val="000000"/>
          <w:szCs w:val="24"/>
        </w:rPr>
      </w:pPr>
      <w:r w:rsidRPr="006F5796">
        <w:rPr>
          <w:iCs/>
          <w:noProof/>
        </w:rPr>
        <w:t>KADIS-2</w:t>
      </w:r>
      <w:r w:rsidRPr="0064591D">
        <w:rPr>
          <w:noProof/>
        </w:rPr>
        <w:t xml:space="preserve"> </w:t>
      </w:r>
      <w:r w:rsidRPr="006F5796">
        <w:rPr>
          <w:rFonts w:asciiTheme="majorBidi" w:hAnsiTheme="majorBidi" w:cstheme="majorBidi"/>
          <w:szCs w:val="24"/>
        </w:rPr>
        <w:t>funkcionalumo plėtimas turi būti atliktas kaip esamos Sistemos papildymas, neturi būti diegiama nauja programinė įranga;</w:t>
      </w:r>
    </w:p>
    <w:p w14:paraId="3D006E13" w14:textId="51727343" w:rsidR="006F5796" w:rsidRPr="006F5796" w:rsidRDefault="006F5796" w:rsidP="006F5796">
      <w:pPr>
        <w:pStyle w:val="ListParagraph"/>
        <w:widowControl w:val="0"/>
        <w:numPr>
          <w:ilvl w:val="0"/>
          <w:numId w:val="1"/>
        </w:numPr>
        <w:pBdr>
          <w:top w:val="nil"/>
          <w:left w:val="nil"/>
          <w:bottom w:val="nil"/>
          <w:right w:val="nil"/>
          <w:between w:val="nil"/>
        </w:pBdr>
        <w:jc w:val="both"/>
        <w:rPr>
          <w:rFonts w:asciiTheme="majorBidi" w:hAnsiTheme="majorBidi" w:cstheme="majorBidi"/>
          <w:color w:val="000000"/>
          <w:szCs w:val="24"/>
        </w:rPr>
      </w:pPr>
      <w:r w:rsidRPr="006F5796">
        <w:rPr>
          <w:rFonts w:asciiTheme="majorBidi" w:hAnsiTheme="majorBidi" w:cstheme="majorBidi"/>
          <w:color w:val="000000"/>
          <w:szCs w:val="24"/>
        </w:rPr>
        <w:t xml:space="preserve">Realizuojant pakeitimus, neturi būti pakeisti ar kitaip iškraipyti </w:t>
      </w:r>
      <w:r w:rsidRPr="006F5796">
        <w:rPr>
          <w:iCs/>
          <w:noProof/>
        </w:rPr>
        <w:t>KADIS-2</w:t>
      </w:r>
      <w:r w:rsidRPr="0064591D">
        <w:rPr>
          <w:noProof/>
        </w:rPr>
        <w:t xml:space="preserve"> </w:t>
      </w:r>
      <w:r w:rsidRPr="006F5796">
        <w:rPr>
          <w:rFonts w:asciiTheme="majorBidi" w:hAnsiTheme="majorBidi" w:cstheme="majorBidi"/>
          <w:color w:val="000000"/>
          <w:szCs w:val="24"/>
        </w:rPr>
        <w:t>kaupiami duomenys, o pakeitimų realizavimas neturi padaryti įtakos Sistemoje sukauptų duomenų valdymui</w:t>
      </w:r>
    </w:p>
    <w:p w14:paraId="548BB15B" w14:textId="2E5B3BD6" w:rsidR="006F5796" w:rsidRPr="006F5796" w:rsidRDefault="006F5796" w:rsidP="006F5796">
      <w:pPr>
        <w:pStyle w:val="ListParagraph"/>
        <w:widowControl w:val="0"/>
        <w:numPr>
          <w:ilvl w:val="0"/>
          <w:numId w:val="1"/>
        </w:numPr>
        <w:pBdr>
          <w:top w:val="nil"/>
          <w:left w:val="nil"/>
          <w:bottom w:val="nil"/>
          <w:right w:val="nil"/>
          <w:between w:val="nil"/>
        </w:pBdr>
        <w:jc w:val="both"/>
        <w:rPr>
          <w:rFonts w:asciiTheme="majorBidi" w:hAnsiTheme="majorBidi" w:cstheme="majorBidi"/>
          <w:color w:val="000000"/>
          <w:szCs w:val="24"/>
        </w:rPr>
      </w:pPr>
      <w:r w:rsidRPr="006F5796">
        <w:rPr>
          <w:rFonts w:asciiTheme="majorBidi" w:hAnsiTheme="majorBidi" w:cstheme="majorBidi"/>
          <w:szCs w:val="24"/>
        </w:rPr>
        <w:t xml:space="preserve">Pakeitimai turi būti realizuoti išlaikant </w:t>
      </w:r>
      <w:r w:rsidRPr="006F5796">
        <w:rPr>
          <w:iCs/>
          <w:noProof/>
        </w:rPr>
        <w:t>KADIS-2 IS</w:t>
      </w:r>
      <w:r w:rsidRPr="0064591D">
        <w:rPr>
          <w:noProof/>
        </w:rPr>
        <w:t xml:space="preserve"> </w:t>
      </w:r>
      <w:r w:rsidRPr="006F5796">
        <w:rPr>
          <w:rFonts w:asciiTheme="majorBidi" w:hAnsiTheme="majorBidi" w:cstheme="majorBidi"/>
          <w:szCs w:val="24"/>
        </w:rPr>
        <w:t>vartotojo sąsajos darbo principus ir technologijas;</w:t>
      </w:r>
    </w:p>
    <w:p w14:paraId="54B76A75" w14:textId="77777777" w:rsidR="009A03F2" w:rsidRDefault="009A03F2" w:rsidP="009A03F2">
      <w:pPr>
        <w:pStyle w:val="Heading2"/>
        <w:spacing w:before="240" w:after="120"/>
        <w:rPr>
          <w:rFonts w:hint="eastAsia"/>
        </w:rPr>
      </w:pPr>
      <w:r>
        <w:t>3.3. Nefunkciniai reikalavimai</w:t>
      </w:r>
    </w:p>
    <w:p w14:paraId="1B7BF295" w14:textId="5B09D9D2" w:rsidR="009A03F2" w:rsidRDefault="009A03F2" w:rsidP="009A03F2">
      <w:pPr>
        <w:spacing w:after="120" w:line="276" w:lineRule="auto"/>
      </w:pPr>
      <w:r>
        <w:t>Sukurtam ir modifikuotam funkcionalumui taikomi tie patys nefunkciniai reikalavimai, kurie buvo taikomi kuriant Sistemą (</w:t>
      </w:r>
      <w:r w:rsidR="00DE3918">
        <w:t>1</w:t>
      </w:r>
      <w:r>
        <w:t xml:space="preserve"> priedo skyrius „Nefunkciniai reikalavimai"). Paslaugų teikėjas privalo užtikrinti, kad atlikti pakeitimai jų nepažeistų.</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2600"/>
        <w:gridCol w:w="6760"/>
      </w:tblGrid>
      <w:tr w:rsidR="009A03F2" w14:paraId="7128F7EB" w14:textId="77777777" w:rsidTr="00934BC9">
        <w:trPr>
          <w:tblHeader/>
        </w:trPr>
        <w:tc>
          <w:tcPr>
            <w:tcW w:w="2600" w:type="dxa"/>
            <w:shd w:val="clear" w:color="auto" w:fill="DEDEDE"/>
            <w:tcMar>
              <w:top w:w="60" w:type="dxa"/>
              <w:left w:w="100" w:type="dxa"/>
              <w:bottom w:w="60" w:type="dxa"/>
              <w:right w:w="100" w:type="dxa"/>
            </w:tcMar>
          </w:tcPr>
          <w:p w14:paraId="7D15FD11" w14:textId="77777777" w:rsidR="009A03F2" w:rsidRDefault="009A03F2" w:rsidP="00934BC9">
            <w:r>
              <w:rPr>
                <w:b/>
                <w:bCs/>
                <w:sz w:val="19"/>
                <w:szCs w:val="19"/>
              </w:rPr>
              <w:t>Sritis</w:t>
            </w:r>
          </w:p>
        </w:tc>
        <w:tc>
          <w:tcPr>
            <w:tcW w:w="6760" w:type="dxa"/>
            <w:shd w:val="clear" w:color="auto" w:fill="DEDEDE"/>
            <w:tcMar>
              <w:top w:w="60" w:type="dxa"/>
              <w:left w:w="100" w:type="dxa"/>
              <w:bottom w:w="60" w:type="dxa"/>
              <w:right w:w="100" w:type="dxa"/>
            </w:tcMar>
          </w:tcPr>
          <w:p w14:paraId="4F9A6531" w14:textId="77777777" w:rsidR="009A03F2" w:rsidRDefault="009A03F2" w:rsidP="00934BC9">
            <w:r>
              <w:rPr>
                <w:b/>
                <w:bCs/>
                <w:sz w:val="19"/>
                <w:szCs w:val="19"/>
              </w:rPr>
              <w:t>Reikalavimai</w:t>
            </w:r>
          </w:p>
        </w:tc>
      </w:tr>
      <w:tr w:rsidR="009A03F2" w14:paraId="22E48222" w14:textId="77777777" w:rsidTr="00934BC9">
        <w:tc>
          <w:tcPr>
            <w:tcW w:w="2600" w:type="dxa"/>
            <w:tcMar>
              <w:top w:w="60" w:type="dxa"/>
              <w:left w:w="100" w:type="dxa"/>
              <w:bottom w:w="60" w:type="dxa"/>
              <w:right w:w="100" w:type="dxa"/>
            </w:tcMar>
          </w:tcPr>
          <w:p w14:paraId="4BBBDA85" w14:textId="77777777" w:rsidR="009A03F2" w:rsidRDefault="009A03F2" w:rsidP="00934BC9">
            <w:r>
              <w:rPr>
                <w:sz w:val="19"/>
                <w:szCs w:val="19"/>
              </w:rPr>
              <w:t>Naudotojo sąsajos ergonomika</w:t>
            </w:r>
          </w:p>
        </w:tc>
        <w:tc>
          <w:tcPr>
            <w:tcW w:w="6760" w:type="dxa"/>
            <w:tcMar>
              <w:top w:w="60" w:type="dxa"/>
              <w:left w:w="100" w:type="dxa"/>
              <w:bottom w:w="60" w:type="dxa"/>
              <w:right w:w="100" w:type="dxa"/>
            </w:tcMar>
          </w:tcPr>
          <w:p w14:paraId="00BB0CBE" w14:textId="77777777" w:rsidR="009A03F2" w:rsidRDefault="009A03F2" w:rsidP="00934BC9">
            <w:r>
              <w:rPr>
                <w:sz w:val="19"/>
                <w:szCs w:val="19"/>
              </w:rPr>
              <w:t>Prisitaikantis dizainas įvairios rezoliucijos ekranuose; savitarnos portalo sąsaja pritaikyta jutikliniam ekranui; bendrinės lietuvių kalbos taisyklės; vieninga Sistemos stilistika ir elementų elgesys; naudotojui suprantami klaidų ir patvirtinimo pranešimai</w:t>
            </w:r>
          </w:p>
        </w:tc>
      </w:tr>
      <w:tr w:rsidR="009A03F2" w14:paraId="7A2A8103" w14:textId="77777777" w:rsidTr="00934BC9">
        <w:tc>
          <w:tcPr>
            <w:tcW w:w="2600" w:type="dxa"/>
            <w:shd w:val="clear" w:color="auto" w:fill="F5F5F5"/>
            <w:tcMar>
              <w:top w:w="60" w:type="dxa"/>
              <w:left w:w="100" w:type="dxa"/>
              <w:bottom w:w="60" w:type="dxa"/>
              <w:right w:w="100" w:type="dxa"/>
            </w:tcMar>
          </w:tcPr>
          <w:p w14:paraId="3361132B" w14:textId="77777777" w:rsidR="009A03F2" w:rsidRDefault="009A03F2" w:rsidP="00934BC9">
            <w:r>
              <w:rPr>
                <w:sz w:val="19"/>
                <w:szCs w:val="19"/>
              </w:rPr>
              <w:t>Greitaveika</w:t>
            </w:r>
          </w:p>
        </w:tc>
        <w:tc>
          <w:tcPr>
            <w:tcW w:w="6760" w:type="dxa"/>
            <w:shd w:val="clear" w:color="auto" w:fill="F5F5F5"/>
            <w:tcMar>
              <w:top w:w="60" w:type="dxa"/>
              <w:left w:w="100" w:type="dxa"/>
              <w:bottom w:w="60" w:type="dxa"/>
              <w:right w:w="100" w:type="dxa"/>
            </w:tcMar>
          </w:tcPr>
          <w:p w14:paraId="2E291C2C" w14:textId="77777777" w:rsidR="009A03F2" w:rsidRDefault="009A03F2" w:rsidP="00934BC9">
            <w:r>
              <w:rPr>
                <w:sz w:val="19"/>
                <w:szCs w:val="19"/>
              </w:rPr>
              <w:t>Sukurtas funkcionalumas negali pabloginti esamų Sistemos greitaveikos rodiklių. Naujam funkcionalumui taikomi tie patys atsako laiko reikalavimai kaip esamam. Prieš diegimą į gamybinę aplinką Perkančiosios organizacijos prašymu atliekamas našumo testavimas</w:t>
            </w:r>
          </w:p>
        </w:tc>
      </w:tr>
      <w:tr w:rsidR="009A03F2" w14:paraId="491B22B1" w14:textId="77777777" w:rsidTr="00934BC9">
        <w:tc>
          <w:tcPr>
            <w:tcW w:w="2600" w:type="dxa"/>
            <w:tcMar>
              <w:top w:w="60" w:type="dxa"/>
              <w:left w:w="100" w:type="dxa"/>
              <w:bottom w:w="60" w:type="dxa"/>
              <w:right w:w="100" w:type="dxa"/>
            </w:tcMar>
          </w:tcPr>
          <w:p w14:paraId="4BA43B0D" w14:textId="77777777" w:rsidR="009A03F2" w:rsidRDefault="009A03F2" w:rsidP="00934BC9">
            <w:r>
              <w:rPr>
                <w:sz w:val="19"/>
                <w:szCs w:val="19"/>
              </w:rPr>
              <w:t>Prieinamumas ir patikimumas</w:t>
            </w:r>
          </w:p>
        </w:tc>
        <w:tc>
          <w:tcPr>
            <w:tcW w:w="6760" w:type="dxa"/>
            <w:tcMar>
              <w:top w:w="60" w:type="dxa"/>
              <w:left w:w="100" w:type="dxa"/>
              <w:bottom w:w="60" w:type="dxa"/>
              <w:right w:w="100" w:type="dxa"/>
            </w:tcMar>
          </w:tcPr>
          <w:p w14:paraId="767A339E" w14:textId="77777777" w:rsidR="009A03F2" w:rsidRDefault="009A03F2" w:rsidP="00934BC9">
            <w:r>
              <w:rPr>
                <w:sz w:val="19"/>
                <w:szCs w:val="19"/>
              </w:rPr>
              <w:t>Pakeitimai negali sumažinti Sistemos prieinamumo rodiklių; komponentai turi veikti keliomis kopijomis orkestravimo sankaupoje; diegimas turi būti galimas nesustabdant Sistemos veiklos, išskyrus atvejus, kai tai neįmanoma dėl duomenų bazės struktūros pakeitimų</w:t>
            </w:r>
          </w:p>
        </w:tc>
      </w:tr>
      <w:tr w:rsidR="009A03F2" w14:paraId="037CB227" w14:textId="77777777" w:rsidTr="00934BC9">
        <w:tc>
          <w:tcPr>
            <w:tcW w:w="2600" w:type="dxa"/>
            <w:shd w:val="clear" w:color="auto" w:fill="F5F5F5"/>
            <w:tcMar>
              <w:top w:w="60" w:type="dxa"/>
              <w:left w:w="100" w:type="dxa"/>
              <w:bottom w:w="60" w:type="dxa"/>
              <w:right w:w="100" w:type="dxa"/>
            </w:tcMar>
          </w:tcPr>
          <w:p w14:paraId="310EC887" w14:textId="77777777" w:rsidR="009A03F2" w:rsidRDefault="009A03F2" w:rsidP="00934BC9">
            <w:r>
              <w:rPr>
                <w:sz w:val="19"/>
                <w:szCs w:val="19"/>
              </w:rPr>
              <w:t>Plečiamumas</w:t>
            </w:r>
          </w:p>
        </w:tc>
        <w:tc>
          <w:tcPr>
            <w:tcW w:w="6760" w:type="dxa"/>
            <w:shd w:val="clear" w:color="auto" w:fill="F5F5F5"/>
            <w:tcMar>
              <w:top w:w="60" w:type="dxa"/>
              <w:left w:w="100" w:type="dxa"/>
              <w:bottom w:w="60" w:type="dxa"/>
              <w:right w:w="100" w:type="dxa"/>
            </w:tcMar>
          </w:tcPr>
          <w:p w14:paraId="1F2FAFEC" w14:textId="77777777" w:rsidR="009A03F2" w:rsidRDefault="009A03F2" w:rsidP="00934BC9">
            <w:r>
              <w:rPr>
                <w:sz w:val="19"/>
                <w:szCs w:val="19"/>
              </w:rPr>
              <w:t>Sprendimai turi būti realizuoti taip, kad būtų galimas horizontalus mastelio didinimas; nauji komponentai turi naudoti esamą konteinerizavimo ir orkestravimo modelį</w:t>
            </w:r>
          </w:p>
        </w:tc>
      </w:tr>
      <w:tr w:rsidR="009A03F2" w14:paraId="0DDAE65F" w14:textId="77777777" w:rsidTr="00934BC9">
        <w:tc>
          <w:tcPr>
            <w:tcW w:w="2600" w:type="dxa"/>
            <w:tcMar>
              <w:top w:w="60" w:type="dxa"/>
              <w:left w:w="100" w:type="dxa"/>
              <w:bottom w:w="60" w:type="dxa"/>
              <w:right w:w="100" w:type="dxa"/>
            </w:tcMar>
          </w:tcPr>
          <w:p w14:paraId="61CB253C" w14:textId="77777777" w:rsidR="009A03F2" w:rsidRDefault="009A03F2" w:rsidP="00934BC9">
            <w:r>
              <w:rPr>
                <w:sz w:val="19"/>
                <w:szCs w:val="19"/>
              </w:rPr>
              <w:t>Sauga</w:t>
            </w:r>
          </w:p>
        </w:tc>
        <w:tc>
          <w:tcPr>
            <w:tcW w:w="6760" w:type="dxa"/>
            <w:tcMar>
              <w:top w:w="60" w:type="dxa"/>
              <w:left w:w="100" w:type="dxa"/>
              <w:bottom w:w="60" w:type="dxa"/>
              <w:right w:w="100" w:type="dxa"/>
            </w:tcMar>
          </w:tcPr>
          <w:p w14:paraId="496048EF" w14:textId="77777777" w:rsidR="009A03F2" w:rsidRDefault="009A03F2" w:rsidP="00934BC9">
            <w:r>
              <w:rPr>
                <w:sz w:val="19"/>
                <w:szCs w:val="19"/>
              </w:rPr>
              <w:t>Prieigos teisių valdymas per esamą autentifikavimo ir autorizavimo sprendimą; visų naudotojų veiksmų auditavimas; asmens duomenų tvarkymo reikalavimų laikymasis; duomenų perdavimas šifruotais kanalais; slaptažodžių ir prieigos rekvizitų šifravimas konfigūracijoje; tinklo segmentavimo principo išsaugojimas</w:t>
            </w:r>
          </w:p>
        </w:tc>
      </w:tr>
      <w:tr w:rsidR="009A03F2" w14:paraId="0D8C8E40" w14:textId="77777777" w:rsidTr="00934BC9">
        <w:tc>
          <w:tcPr>
            <w:tcW w:w="2600" w:type="dxa"/>
            <w:shd w:val="clear" w:color="auto" w:fill="F5F5F5"/>
            <w:tcMar>
              <w:top w:w="60" w:type="dxa"/>
              <w:left w:w="100" w:type="dxa"/>
              <w:bottom w:w="60" w:type="dxa"/>
              <w:right w:w="100" w:type="dxa"/>
            </w:tcMar>
          </w:tcPr>
          <w:p w14:paraId="21C4936B" w14:textId="77777777" w:rsidR="009A03F2" w:rsidRDefault="009A03F2" w:rsidP="00934BC9">
            <w:r>
              <w:rPr>
                <w:sz w:val="19"/>
                <w:szCs w:val="19"/>
              </w:rPr>
              <w:t>Architektūra ir kodas</w:t>
            </w:r>
          </w:p>
        </w:tc>
        <w:tc>
          <w:tcPr>
            <w:tcW w:w="6760" w:type="dxa"/>
            <w:shd w:val="clear" w:color="auto" w:fill="F5F5F5"/>
            <w:tcMar>
              <w:top w:w="60" w:type="dxa"/>
              <w:left w:w="100" w:type="dxa"/>
              <w:bottom w:w="60" w:type="dxa"/>
              <w:right w:w="100" w:type="dxa"/>
            </w:tcMar>
          </w:tcPr>
          <w:p w14:paraId="0D583F99" w14:textId="77777777" w:rsidR="009A03F2" w:rsidRDefault="009A03F2" w:rsidP="00934BC9">
            <w:r>
              <w:rPr>
                <w:sz w:val="19"/>
                <w:szCs w:val="19"/>
              </w:rPr>
              <w:t>Esamų architektūrinių sprendimų laikymasis; sąsajų dokumentavimas OpenAPI formatu; duomenų bazės struktūros pakeitimai vykdomi versijavimo priemonėmis; kodas su komentarais, laikantis gerųjų formatavimo ir įvardijimo praktikų</w:t>
            </w:r>
          </w:p>
        </w:tc>
      </w:tr>
      <w:tr w:rsidR="009A03F2" w14:paraId="2DFF2379" w14:textId="77777777" w:rsidTr="00934BC9">
        <w:tc>
          <w:tcPr>
            <w:tcW w:w="2600" w:type="dxa"/>
            <w:tcMar>
              <w:top w:w="60" w:type="dxa"/>
              <w:left w:w="100" w:type="dxa"/>
              <w:bottom w:w="60" w:type="dxa"/>
              <w:right w:w="100" w:type="dxa"/>
            </w:tcMar>
          </w:tcPr>
          <w:p w14:paraId="6439F388" w14:textId="77777777" w:rsidR="009A03F2" w:rsidRDefault="009A03F2" w:rsidP="00934BC9">
            <w:r>
              <w:rPr>
                <w:sz w:val="19"/>
                <w:szCs w:val="19"/>
              </w:rPr>
              <w:t>Licencinė programinė įranga</w:t>
            </w:r>
          </w:p>
        </w:tc>
        <w:tc>
          <w:tcPr>
            <w:tcW w:w="6760" w:type="dxa"/>
            <w:tcMar>
              <w:top w:w="60" w:type="dxa"/>
              <w:left w:w="100" w:type="dxa"/>
              <w:bottom w:w="60" w:type="dxa"/>
              <w:right w:w="100" w:type="dxa"/>
            </w:tcMar>
          </w:tcPr>
          <w:p w14:paraId="1E4090C9" w14:textId="77777777" w:rsidR="009A03F2" w:rsidRDefault="009A03F2" w:rsidP="00934BC9">
            <w:r>
              <w:rPr>
                <w:sz w:val="19"/>
                <w:szCs w:val="19"/>
              </w:rPr>
              <w:t>Nauji licencinės programinės įrangos komponentai gali būti naudojami tik iš anksto raštu suderinus su Perkančiąja organizacija; licencijos turi būti perduodamos Perkančiajai organizacijai neribotam laikui</w:t>
            </w:r>
          </w:p>
        </w:tc>
      </w:tr>
      <w:tr w:rsidR="009A03F2" w14:paraId="1CA932B8" w14:textId="77777777" w:rsidTr="00934BC9">
        <w:tc>
          <w:tcPr>
            <w:tcW w:w="2600" w:type="dxa"/>
            <w:tcMar>
              <w:top w:w="60" w:type="dxa"/>
              <w:left w:w="100" w:type="dxa"/>
              <w:bottom w:w="60" w:type="dxa"/>
              <w:right w:w="100" w:type="dxa"/>
            </w:tcMar>
          </w:tcPr>
          <w:p w14:paraId="30009221" w14:textId="77777777" w:rsidR="009A03F2" w:rsidRDefault="009A03F2" w:rsidP="00934BC9">
            <w:r>
              <w:rPr>
                <w:sz w:val="19"/>
                <w:szCs w:val="19"/>
              </w:rPr>
              <w:t>Prieinamumas asmenims su negalia</w:t>
            </w:r>
          </w:p>
        </w:tc>
        <w:tc>
          <w:tcPr>
            <w:tcW w:w="6760" w:type="dxa"/>
            <w:tcMar>
              <w:top w:w="60" w:type="dxa"/>
              <w:left w:w="100" w:type="dxa"/>
              <w:bottom w:w="60" w:type="dxa"/>
              <w:right w:w="100" w:type="dxa"/>
            </w:tcMar>
          </w:tcPr>
          <w:p w14:paraId="20F2C62B" w14:textId="0EE74951" w:rsidR="009A03F2" w:rsidRDefault="009A03F2" w:rsidP="00934BC9">
            <w:r>
              <w:rPr>
                <w:sz w:val="19"/>
                <w:szCs w:val="19"/>
              </w:rPr>
              <w:t xml:space="preserve">Naudotojo sąsaja turi atitikti </w:t>
            </w:r>
            <w:r w:rsidR="00DE3918">
              <w:rPr>
                <w:sz w:val="19"/>
                <w:szCs w:val="19"/>
              </w:rPr>
              <w:t>1</w:t>
            </w:r>
            <w:r>
              <w:rPr>
                <w:sz w:val="19"/>
                <w:szCs w:val="19"/>
              </w:rPr>
              <w:t xml:space="preserve"> priede nustatytus prieinamumo reikalavimus, taikomus asmenims su judėjimo, klausos ir regos negalia. Vystymo </w:t>
            </w:r>
            <w:r w:rsidR="00CA3F5C">
              <w:rPr>
                <w:sz w:val="19"/>
                <w:szCs w:val="19"/>
              </w:rPr>
              <w:t>paslaugos</w:t>
            </w:r>
            <w:r>
              <w:rPr>
                <w:sz w:val="19"/>
                <w:szCs w:val="19"/>
              </w:rPr>
              <w:t xml:space="preserve"> negali pabloginti esamo prieinamumo lygio</w:t>
            </w:r>
          </w:p>
        </w:tc>
      </w:tr>
    </w:tbl>
    <w:p w14:paraId="220B812E" w14:textId="0185776F" w:rsidR="009A03F2" w:rsidRDefault="009A03F2" w:rsidP="009A03F2">
      <w:pPr>
        <w:spacing w:after="120" w:line="276" w:lineRule="auto"/>
      </w:pPr>
      <w:r>
        <w:rPr>
          <w:b/>
          <w:bCs/>
        </w:rPr>
        <w:t xml:space="preserve">Visa apimtimi taikomi </w:t>
      </w:r>
      <w:r w:rsidR="00DE3918">
        <w:rPr>
          <w:b/>
          <w:bCs/>
        </w:rPr>
        <w:t>1</w:t>
      </w:r>
      <w:r>
        <w:rPr>
          <w:b/>
          <w:bCs/>
        </w:rPr>
        <w:t xml:space="preserve"> priedo 6 skyriuje „Nefunkciniai reikalavimai“ nustatyti reikalavimai</w:t>
      </w:r>
      <w:r>
        <w:t xml:space="preserve"> (naudotojo sąsajos ergonomikai, programinei įrangai ir architektūrai, licencinei programinei įrangai, išeities kodui, prieinamumui ir patikimumui, greitaveikai, plečiamumui ir saugumui). Paslaugų teikėjas privalo užtikrinti, kad atlikti pakeitimai jų nepažeistų. Esminiai kiekybiniai rodikliai:</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2400"/>
        <w:gridCol w:w="6960"/>
      </w:tblGrid>
      <w:tr w:rsidR="009A03F2" w14:paraId="41CEFAD3" w14:textId="77777777" w:rsidTr="00934BC9">
        <w:trPr>
          <w:tblHeader/>
        </w:trPr>
        <w:tc>
          <w:tcPr>
            <w:tcW w:w="2400" w:type="dxa"/>
            <w:shd w:val="clear" w:color="auto" w:fill="DEDEDE"/>
            <w:tcMar>
              <w:top w:w="60" w:type="dxa"/>
              <w:left w:w="100" w:type="dxa"/>
              <w:bottom w:w="60" w:type="dxa"/>
              <w:right w:w="100" w:type="dxa"/>
            </w:tcMar>
          </w:tcPr>
          <w:p w14:paraId="2E678E5D" w14:textId="77777777" w:rsidR="009A03F2" w:rsidRDefault="009A03F2" w:rsidP="00934BC9">
            <w:r>
              <w:rPr>
                <w:b/>
                <w:bCs/>
                <w:sz w:val="19"/>
                <w:szCs w:val="19"/>
              </w:rPr>
              <w:t>Sritis</w:t>
            </w:r>
          </w:p>
        </w:tc>
        <w:tc>
          <w:tcPr>
            <w:tcW w:w="6960" w:type="dxa"/>
            <w:shd w:val="clear" w:color="auto" w:fill="DEDEDE"/>
            <w:tcMar>
              <w:top w:w="60" w:type="dxa"/>
              <w:left w:w="100" w:type="dxa"/>
              <w:bottom w:w="60" w:type="dxa"/>
              <w:right w:w="100" w:type="dxa"/>
            </w:tcMar>
          </w:tcPr>
          <w:p w14:paraId="55CD58A8" w14:textId="77777777" w:rsidR="009A03F2" w:rsidRDefault="009A03F2" w:rsidP="00934BC9">
            <w:r>
              <w:rPr>
                <w:b/>
                <w:bCs/>
                <w:sz w:val="19"/>
                <w:szCs w:val="19"/>
              </w:rPr>
              <w:t>Rodiklis</w:t>
            </w:r>
          </w:p>
        </w:tc>
      </w:tr>
      <w:tr w:rsidR="009A03F2" w14:paraId="2A0A8302" w14:textId="77777777" w:rsidTr="00934BC9">
        <w:tc>
          <w:tcPr>
            <w:tcW w:w="2400" w:type="dxa"/>
            <w:tcMar>
              <w:top w:w="60" w:type="dxa"/>
              <w:left w:w="100" w:type="dxa"/>
              <w:bottom w:w="60" w:type="dxa"/>
              <w:right w:w="100" w:type="dxa"/>
            </w:tcMar>
          </w:tcPr>
          <w:p w14:paraId="3C7949AB" w14:textId="77777777" w:rsidR="009A03F2" w:rsidRDefault="009A03F2" w:rsidP="00934BC9">
            <w:r>
              <w:rPr>
                <w:sz w:val="19"/>
                <w:szCs w:val="19"/>
              </w:rPr>
              <w:t>Prieinamumas</w:t>
            </w:r>
          </w:p>
        </w:tc>
        <w:tc>
          <w:tcPr>
            <w:tcW w:w="6960" w:type="dxa"/>
            <w:tcMar>
              <w:top w:w="60" w:type="dxa"/>
              <w:left w:w="100" w:type="dxa"/>
              <w:bottom w:w="60" w:type="dxa"/>
              <w:right w:w="100" w:type="dxa"/>
            </w:tcMar>
          </w:tcPr>
          <w:p w14:paraId="140BF6DF" w14:textId="77777777" w:rsidR="009A03F2" w:rsidRDefault="009A03F2" w:rsidP="00934BC9">
            <w:r>
              <w:rPr>
                <w:sz w:val="19"/>
                <w:szCs w:val="19"/>
              </w:rPr>
              <w:t xml:space="preserve">ne mažiau kaip </w:t>
            </w:r>
            <w:r>
              <w:rPr>
                <w:b/>
                <w:bCs/>
                <w:sz w:val="19"/>
                <w:szCs w:val="19"/>
              </w:rPr>
              <w:t>99 %</w:t>
            </w:r>
            <w:r>
              <w:rPr>
                <w:sz w:val="19"/>
                <w:szCs w:val="19"/>
              </w:rPr>
              <w:t xml:space="preserve"> laiko visą parą, pagal principą „24 valandos per dieną, 7 dienos per savaitę, 365 dienos per metus“</w:t>
            </w:r>
          </w:p>
        </w:tc>
      </w:tr>
      <w:tr w:rsidR="009A03F2" w14:paraId="6F9993AE" w14:textId="77777777" w:rsidTr="00934BC9">
        <w:tc>
          <w:tcPr>
            <w:tcW w:w="2400" w:type="dxa"/>
            <w:tcMar>
              <w:top w:w="60" w:type="dxa"/>
              <w:left w:w="100" w:type="dxa"/>
              <w:bottom w:w="60" w:type="dxa"/>
              <w:right w:w="100" w:type="dxa"/>
            </w:tcMar>
          </w:tcPr>
          <w:p w14:paraId="7050ADD4" w14:textId="77777777" w:rsidR="009A03F2" w:rsidRDefault="009A03F2" w:rsidP="00934BC9">
            <w:r>
              <w:rPr>
                <w:sz w:val="19"/>
                <w:szCs w:val="19"/>
              </w:rPr>
              <w:t>Pralaidumas</w:t>
            </w:r>
          </w:p>
        </w:tc>
        <w:tc>
          <w:tcPr>
            <w:tcW w:w="6960" w:type="dxa"/>
            <w:tcMar>
              <w:top w:w="60" w:type="dxa"/>
              <w:left w:w="100" w:type="dxa"/>
              <w:bottom w:w="60" w:type="dxa"/>
              <w:right w:w="100" w:type="dxa"/>
            </w:tcMar>
          </w:tcPr>
          <w:p w14:paraId="62299081" w14:textId="77777777" w:rsidR="009A03F2" w:rsidRDefault="009A03F2" w:rsidP="00934BC9">
            <w:r>
              <w:rPr>
                <w:b/>
                <w:bCs/>
                <w:sz w:val="19"/>
                <w:szCs w:val="19"/>
              </w:rPr>
              <w:t>500 000 užklausų per valandą</w:t>
            </w:r>
          </w:p>
        </w:tc>
      </w:tr>
      <w:tr w:rsidR="009A03F2" w14:paraId="6902CDB4" w14:textId="77777777" w:rsidTr="00934BC9">
        <w:tc>
          <w:tcPr>
            <w:tcW w:w="2400" w:type="dxa"/>
            <w:tcMar>
              <w:top w:w="60" w:type="dxa"/>
              <w:left w:w="100" w:type="dxa"/>
              <w:bottom w:w="60" w:type="dxa"/>
              <w:right w:w="100" w:type="dxa"/>
            </w:tcMar>
          </w:tcPr>
          <w:p w14:paraId="71C36CD9" w14:textId="77777777" w:rsidR="009A03F2" w:rsidRDefault="009A03F2" w:rsidP="00934BC9">
            <w:r>
              <w:rPr>
                <w:sz w:val="19"/>
                <w:szCs w:val="19"/>
              </w:rPr>
              <w:t>Atsako laikas</w:t>
            </w:r>
          </w:p>
        </w:tc>
        <w:tc>
          <w:tcPr>
            <w:tcW w:w="6960" w:type="dxa"/>
            <w:tcMar>
              <w:top w:w="60" w:type="dxa"/>
              <w:left w:w="100" w:type="dxa"/>
              <w:bottom w:w="60" w:type="dxa"/>
              <w:right w:w="100" w:type="dxa"/>
            </w:tcMar>
          </w:tcPr>
          <w:p w14:paraId="7133BDBC" w14:textId="77777777" w:rsidR="009A03F2" w:rsidRDefault="009A03F2" w:rsidP="00934BC9">
            <w:r>
              <w:rPr>
                <w:sz w:val="19"/>
                <w:szCs w:val="19"/>
              </w:rPr>
              <w:t xml:space="preserve">90 % užklausų ≤ </w:t>
            </w:r>
            <w:r>
              <w:rPr>
                <w:b/>
                <w:bCs/>
                <w:sz w:val="19"/>
                <w:szCs w:val="19"/>
              </w:rPr>
              <w:t>2 s</w:t>
            </w:r>
            <w:r>
              <w:rPr>
                <w:sz w:val="19"/>
                <w:szCs w:val="19"/>
              </w:rPr>
              <w:t xml:space="preserve">; kai užklausos vykdymo metu kreipiamasi į išorinę sistemą ≤ </w:t>
            </w:r>
            <w:r>
              <w:rPr>
                <w:b/>
                <w:bCs/>
                <w:sz w:val="19"/>
                <w:szCs w:val="19"/>
              </w:rPr>
              <w:t>5 s</w:t>
            </w:r>
            <w:r>
              <w:rPr>
                <w:sz w:val="19"/>
                <w:szCs w:val="19"/>
              </w:rPr>
              <w:t xml:space="preserve"> (neskaičiuojant užklausos į išorinę sistemą vykdymo laiko)</w:t>
            </w:r>
          </w:p>
        </w:tc>
      </w:tr>
      <w:tr w:rsidR="009A03F2" w14:paraId="29CD3BE8" w14:textId="77777777" w:rsidTr="00934BC9">
        <w:tc>
          <w:tcPr>
            <w:tcW w:w="2400" w:type="dxa"/>
            <w:tcMar>
              <w:top w:w="60" w:type="dxa"/>
              <w:left w:w="100" w:type="dxa"/>
              <w:bottom w:w="60" w:type="dxa"/>
              <w:right w:w="100" w:type="dxa"/>
            </w:tcMar>
          </w:tcPr>
          <w:p w14:paraId="2B9A6EB3" w14:textId="77777777" w:rsidR="009A03F2" w:rsidRDefault="009A03F2" w:rsidP="00934BC9">
            <w:r>
              <w:rPr>
                <w:sz w:val="19"/>
                <w:szCs w:val="19"/>
              </w:rPr>
              <w:t>Ataskaitų generavimas</w:t>
            </w:r>
          </w:p>
        </w:tc>
        <w:tc>
          <w:tcPr>
            <w:tcW w:w="6960" w:type="dxa"/>
            <w:tcMar>
              <w:top w:w="60" w:type="dxa"/>
              <w:left w:w="100" w:type="dxa"/>
              <w:bottom w:w="60" w:type="dxa"/>
              <w:right w:w="100" w:type="dxa"/>
            </w:tcMar>
          </w:tcPr>
          <w:p w14:paraId="5E95899D" w14:textId="77777777" w:rsidR="009A03F2" w:rsidRDefault="009A03F2" w:rsidP="00934BC9">
            <w:r>
              <w:rPr>
                <w:sz w:val="19"/>
                <w:szCs w:val="19"/>
              </w:rPr>
              <w:t xml:space="preserve">90 % ataskaitų, mažesnių nei 5 A4 formato lapai, ≤ </w:t>
            </w:r>
            <w:r>
              <w:rPr>
                <w:b/>
                <w:bCs/>
                <w:sz w:val="19"/>
                <w:szCs w:val="19"/>
              </w:rPr>
              <w:t>10 s</w:t>
            </w:r>
          </w:p>
        </w:tc>
      </w:tr>
      <w:tr w:rsidR="009A03F2" w14:paraId="6E0A1496" w14:textId="77777777" w:rsidTr="00934BC9">
        <w:tc>
          <w:tcPr>
            <w:tcW w:w="2400" w:type="dxa"/>
            <w:tcMar>
              <w:top w:w="60" w:type="dxa"/>
              <w:left w:w="100" w:type="dxa"/>
              <w:bottom w:w="60" w:type="dxa"/>
              <w:right w:w="100" w:type="dxa"/>
            </w:tcMar>
          </w:tcPr>
          <w:p w14:paraId="417FEE06" w14:textId="77777777" w:rsidR="009A03F2" w:rsidRDefault="009A03F2" w:rsidP="00934BC9">
            <w:r>
              <w:rPr>
                <w:sz w:val="19"/>
                <w:szCs w:val="19"/>
              </w:rPr>
              <w:t>Paieška</w:t>
            </w:r>
          </w:p>
        </w:tc>
        <w:tc>
          <w:tcPr>
            <w:tcW w:w="6960" w:type="dxa"/>
            <w:tcMar>
              <w:top w:w="60" w:type="dxa"/>
              <w:left w:w="100" w:type="dxa"/>
              <w:bottom w:w="60" w:type="dxa"/>
              <w:right w:w="100" w:type="dxa"/>
            </w:tcMar>
          </w:tcPr>
          <w:p w14:paraId="63DB459A" w14:textId="77777777" w:rsidR="009A03F2" w:rsidRDefault="009A03F2" w:rsidP="00934BC9">
            <w:r>
              <w:rPr>
                <w:sz w:val="19"/>
                <w:szCs w:val="19"/>
              </w:rPr>
              <w:t xml:space="preserve">90 % paieškos užklausų, kai filtruojama mažiau nei 1 mln. objektų, ≤ </w:t>
            </w:r>
            <w:r>
              <w:rPr>
                <w:b/>
                <w:bCs/>
                <w:sz w:val="19"/>
                <w:szCs w:val="19"/>
              </w:rPr>
              <w:t>10 s</w:t>
            </w:r>
          </w:p>
        </w:tc>
      </w:tr>
      <w:tr w:rsidR="009A03F2" w14:paraId="76D94866" w14:textId="77777777" w:rsidTr="00934BC9">
        <w:tc>
          <w:tcPr>
            <w:tcW w:w="2400" w:type="dxa"/>
            <w:tcMar>
              <w:top w:w="60" w:type="dxa"/>
              <w:left w:w="100" w:type="dxa"/>
              <w:bottom w:w="60" w:type="dxa"/>
              <w:right w:w="100" w:type="dxa"/>
            </w:tcMar>
          </w:tcPr>
          <w:p w14:paraId="13C4B110" w14:textId="77777777" w:rsidR="009A03F2" w:rsidRDefault="009A03F2" w:rsidP="00934BC9">
            <w:r>
              <w:rPr>
                <w:sz w:val="19"/>
                <w:szCs w:val="19"/>
              </w:rPr>
              <w:t>Ilgai vykdomi procesai</w:t>
            </w:r>
          </w:p>
        </w:tc>
        <w:tc>
          <w:tcPr>
            <w:tcW w:w="6960" w:type="dxa"/>
            <w:tcMar>
              <w:top w:w="60" w:type="dxa"/>
              <w:left w:w="100" w:type="dxa"/>
              <w:bottom w:w="60" w:type="dxa"/>
              <w:right w:w="100" w:type="dxa"/>
            </w:tcMar>
          </w:tcPr>
          <w:p w14:paraId="7BC95BF2" w14:textId="77777777" w:rsidR="009A03F2" w:rsidRDefault="009A03F2" w:rsidP="00934BC9">
            <w:r>
              <w:rPr>
                <w:sz w:val="19"/>
                <w:szCs w:val="19"/>
              </w:rPr>
              <w:t xml:space="preserve">procesai, kurių numatoma vykdymo trukmė ilgesnė nei </w:t>
            </w:r>
            <w:r>
              <w:rPr>
                <w:b/>
                <w:bCs/>
                <w:sz w:val="19"/>
                <w:szCs w:val="19"/>
              </w:rPr>
              <w:t>5 s</w:t>
            </w:r>
            <w:r>
              <w:rPr>
                <w:sz w:val="19"/>
                <w:szCs w:val="19"/>
              </w:rPr>
              <w:t>, vykdomi foniniu režimu, leidžiant naudotojui tuo pačiu metu vykdyti kitas užduotis</w:t>
            </w:r>
          </w:p>
        </w:tc>
      </w:tr>
      <w:tr w:rsidR="009A03F2" w14:paraId="03775E11" w14:textId="77777777" w:rsidTr="00934BC9">
        <w:tc>
          <w:tcPr>
            <w:tcW w:w="2400" w:type="dxa"/>
            <w:tcMar>
              <w:top w:w="60" w:type="dxa"/>
              <w:left w:w="100" w:type="dxa"/>
              <w:bottom w:w="60" w:type="dxa"/>
              <w:right w:w="100" w:type="dxa"/>
            </w:tcMar>
          </w:tcPr>
          <w:p w14:paraId="08BB6A11" w14:textId="77777777" w:rsidR="009A03F2" w:rsidRDefault="009A03F2" w:rsidP="00934BC9">
            <w:r>
              <w:rPr>
                <w:sz w:val="19"/>
                <w:szCs w:val="19"/>
              </w:rPr>
              <w:t>Sauga</w:t>
            </w:r>
          </w:p>
        </w:tc>
        <w:tc>
          <w:tcPr>
            <w:tcW w:w="6960" w:type="dxa"/>
            <w:tcMar>
              <w:top w:w="60" w:type="dxa"/>
              <w:left w:w="100" w:type="dxa"/>
              <w:bottom w:w="60" w:type="dxa"/>
              <w:right w:w="100" w:type="dxa"/>
            </w:tcMar>
          </w:tcPr>
          <w:p w14:paraId="18E0CF24" w14:textId="77777777" w:rsidR="009A03F2" w:rsidRDefault="009A03F2" w:rsidP="00934BC9">
            <w:r>
              <w:rPr>
                <w:b/>
                <w:bCs/>
                <w:sz w:val="19"/>
                <w:szCs w:val="19"/>
              </w:rPr>
              <w:t>antros kategorijos</w:t>
            </w:r>
            <w:r>
              <w:rPr>
                <w:sz w:val="19"/>
                <w:szCs w:val="19"/>
              </w:rPr>
              <w:t xml:space="preserve"> informacinėms sistemoms keliami saugumo reikalavimai (LRV 2013-07-24 nutarimas Nr. 716; LRV 2018-12-05 nutarimas Nr. 1209; VRM 2020-12-04 įsakymas Nr. V-941); apsauga nuo OWASP TOP 10 nurodytų pažeidimų</w:t>
            </w:r>
          </w:p>
        </w:tc>
      </w:tr>
      <w:tr w:rsidR="009A03F2" w14:paraId="37340775" w14:textId="77777777" w:rsidTr="00934BC9">
        <w:tc>
          <w:tcPr>
            <w:tcW w:w="2400" w:type="dxa"/>
            <w:tcMar>
              <w:top w:w="60" w:type="dxa"/>
              <w:left w:w="100" w:type="dxa"/>
              <w:bottom w:w="60" w:type="dxa"/>
              <w:right w:w="100" w:type="dxa"/>
            </w:tcMar>
          </w:tcPr>
          <w:p w14:paraId="15605851" w14:textId="77777777" w:rsidR="009A03F2" w:rsidRDefault="009A03F2" w:rsidP="00934BC9">
            <w:r>
              <w:rPr>
                <w:sz w:val="19"/>
                <w:szCs w:val="19"/>
              </w:rPr>
              <w:t>Naršyklės</w:t>
            </w:r>
          </w:p>
        </w:tc>
        <w:tc>
          <w:tcPr>
            <w:tcW w:w="6960" w:type="dxa"/>
            <w:tcMar>
              <w:top w:w="60" w:type="dxa"/>
              <w:left w:w="100" w:type="dxa"/>
              <w:bottom w:w="60" w:type="dxa"/>
              <w:right w:w="100" w:type="dxa"/>
            </w:tcMar>
          </w:tcPr>
          <w:p w14:paraId="2C28E05D" w14:textId="77777777" w:rsidR="009A03F2" w:rsidRDefault="009A03F2" w:rsidP="00934BC9">
            <w:r>
              <w:rPr>
                <w:sz w:val="19"/>
                <w:szCs w:val="19"/>
              </w:rPr>
              <w:t xml:space="preserve">Microsoft Edge, Google Chrome, Mozilla Firefox (arba lygiavertės) - ne mažiau kaip </w:t>
            </w:r>
            <w:r>
              <w:rPr>
                <w:b/>
                <w:bCs/>
                <w:sz w:val="19"/>
                <w:szCs w:val="19"/>
              </w:rPr>
              <w:t>10 naujausių</w:t>
            </w:r>
            <w:r>
              <w:rPr>
                <w:sz w:val="19"/>
                <w:szCs w:val="19"/>
              </w:rPr>
              <w:t xml:space="preserve"> kiekvienos naršyklės versijų</w:t>
            </w:r>
          </w:p>
        </w:tc>
      </w:tr>
      <w:tr w:rsidR="009A03F2" w14:paraId="19A82F44" w14:textId="77777777" w:rsidTr="00934BC9">
        <w:tc>
          <w:tcPr>
            <w:tcW w:w="2400" w:type="dxa"/>
            <w:tcMar>
              <w:top w:w="60" w:type="dxa"/>
              <w:left w:w="100" w:type="dxa"/>
              <w:bottom w:w="60" w:type="dxa"/>
              <w:right w:w="100" w:type="dxa"/>
            </w:tcMar>
          </w:tcPr>
          <w:p w14:paraId="620EEBC5" w14:textId="77777777" w:rsidR="009A03F2" w:rsidRDefault="009A03F2" w:rsidP="00934BC9">
            <w:r>
              <w:rPr>
                <w:sz w:val="19"/>
                <w:szCs w:val="19"/>
              </w:rPr>
              <w:t>Išeities kodas</w:t>
            </w:r>
          </w:p>
        </w:tc>
        <w:tc>
          <w:tcPr>
            <w:tcW w:w="6960" w:type="dxa"/>
            <w:tcMar>
              <w:top w:w="60" w:type="dxa"/>
              <w:left w:w="100" w:type="dxa"/>
              <w:bottom w:w="60" w:type="dxa"/>
              <w:right w:w="100" w:type="dxa"/>
            </w:tcMar>
          </w:tcPr>
          <w:p w14:paraId="7177BD5B" w14:textId="77777777" w:rsidR="009A03F2" w:rsidRDefault="009A03F2" w:rsidP="00934BC9">
            <w:r>
              <w:rPr>
                <w:sz w:val="19"/>
                <w:szCs w:val="19"/>
              </w:rPr>
              <w:t xml:space="preserve">perduodamas </w:t>
            </w:r>
            <w:r>
              <w:rPr>
                <w:b/>
                <w:bCs/>
                <w:sz w:val="19"/>
                <w:szCs w:val="19"/>
              </w:rPr>
              <w:t>dviem variantais</w:t>
            </w:r>
            <w:r>
              <w:rPr>
                <w:sz w:val="19"/>
                <w:szCs w:val="19"/>
              </w:rPr>
              <w:t>: kompiliavimui paruoštų rinkmenų paketų forma (nurodant kompiliavimo priemones ir eigą) ir versijų valdymo sistemos formatu; su komentarais</w:t>
            </w:r>
          </w:p>
        </w:tc>
      </w:tr>
      <w:tr w:rsidR="009A03F2" w14:paraId="54E6D270" w14:textId="77777777" w:rsidTr="00934BC9">
        <w:tc>
          <w:tcPr>
            <w:tcW w:w="2400" w:type="dxa"/>
            <w:tcMar>
              <w:top w:w="60" w:type="dxa"/>
              <w:left w:w="100" w:type="dxa"/>
              <w:bottom w:w="60" w:type="dxa"/>
              <w:right w:w="100" w:type="dxa"/>
            </w:tcMar>
          </w:tcPr>
          <w:p w14:paraId="642A0A0F" w14:textId="77777777" w:rsidR="009A03F2" w:rsidRDefault="009A03F2" w:rsidP="00934BC9">
            <w:r>
              <w:rPr>
                <w:sz w:val="19"/>
                <w:szCs w:val="19"/>
              </w:rPr>
              <w:t>Prieinamumas asmenims su negalia</w:t>
            </w:r>
          </w:p>
        </w:tc>
        <w:tc>
          <w:tcPr>
            <w:tcW w:w="6960" w:type="dxa"/>
            <w:tcMar>
              <w:top w:w="60" w:type="dxa"/>
              <w:left w:w="100" w:type="dxa"/>
              <w:bottom w:w="60" w:type="dxa"/>
              <w:right w:w="100" w:type="dxa"/>
            </w:tcMar>
          </w:tcPr>
          <w:p w14:paraId="3BD0D0CB" w14:textId="51ACAA71" w:rsidR="009A03F2" w:rsidRDefault="009A03F2" w:rsidP="00934BC9">
            <w:r>
              <w:rPr>
                <w:sz w:val="19"/>
                <w:szCs w:val="19"/>
              </w:rPr>
              <w:t xml:space="preserve">pagal </w:t>
            </w:r>
            <w:r w:rsidR="00DE3918">
              <w:rPr>
                <w:sz w:val="19"/>
                <w:szCs w:val="19"/>
              </w:rPr>
              <w:t>1</w:t>
            </w:r>
            <w:r>
              <w:rPr>
                <w:sz w:val="19"/>
                <w:szCs w:val="19"/>
              </w:rPr>
              <w:t xml:space="preserve"> priedo 6 skyriuje nustatytus reikalavimus asmenims su judėjimo, klausos ir regos negalia</w:t>
            </w:r>
          </w:p>
        </w:tc>
      </w:tr>
    </w:tbl>
    <w:p w14:paraId="3623F299" w14:textId="77777777" w:rsidR="009A03F2" w:rsidRDefault="009A03F2" w:rsidP="009A03F2">
      <w:pPr>
        <w:spacing w:after="120"/>
      </w:pPr>
    </w:p>
    <w:p w14:paraId="1C1E9E3E" w14:textId="77777777" w:rsidR="009A03F2" w:rsidRDefault="009A03F2" w:rsidP="009A03F2">
      <w:pPr>
        <w:spacing w:after="120" w:line="276" w:lineRule="auto"/>
      </w:pPr>
      <w:r>
        <w:rPr>
          <w:b/>
          <w:bCs/>
        </w:rPr>
        <w:t>Išlyga:</w:t>
      </w:r>
      <w:r>
        <w:t xml:space="preserve"> prieinamumo rodiklis netaikomas atvejais, kuomet Sistemos prieinamumą riboja Perkančiosios organizacijos techninės įrangos gedimai, infrastruktūros pajėgumai, ryšio greitaveika ir kiti nuo Paslaugų teikėjo nepriklausomi nesklandumai. Prieinamumo ir greitaveikos reikalavimai gali būti peržiūrėti šalių susitarimu, jei Perkančioji organizacija neužtikrina Sistemos veikimui reikalingų infrastruktūros pajėgumų.</w:t>
      </w:r>
    </w:p>
    <w:p w14:paraId="36310B3B" w14:textId="77777777" w:rsidR="00A5772C" w:rsidRDefault="00A5772C">
      <w:pPr>
        <w:rPr>
          <w:lang w:val="en-US"/>
        </w:rPr>
      </w:pPr>
    </w:p>
    <w:p w14:paraId="6CD7C5D7" w14:textId="03012FCA" w:rsidR="00B201F5" w:rsidRDefault="00B201F5" w:rsidP="00B201F5">
      <w:pPr>
        <w:pStyle w:val="Heading1"/>
        <w:spacing w:before="240" w:after="120"/>
        <w:rPr>
          <w:rFonts w:hint="eastAsia"/>
        </w:rPr>
      </w:pPr>
      <w:r>
        <w:t>4. Priedai</w:t>
      </w:r>
    </w:p>
    <w:tbl>
      <w:tblPr>
        <w:tblW w:w="9360" w:type="dxa"/>
        <w:tblBorders>
          <w:top w:val="single" w:sz="6" w:space="0" w:color="000000"/>
          <w:left w:val="single" w:sz="6" w:space="0" w:color="000000"/>
          <w:bottom w:val="single" w:sz="6" w:space="0" w:color="000000"/>
          <w:right w:val="single" w:sz="6" w:space="0" w:color="000000"/>
          <w:insideH w:val="single" w:sz="2" w:space="0" w:color="000000"/>
          <w:insideV w:val="single" w:sz="2" w:space="0" w:color="000000"/>
        </w:tblBorders>
        <w:tblCellMar>
          <w:left w:w="10" w:type="dxa"/>
          <w:right w:w="10" w:type="dxa"/>
        </w:tblCellMar>
        <w:tblLook w:val="04A0" w:firstRow="1" w:lastRow="0" w:firstColumn="1" w:lastColumn="0" w:noHBand="0" w:noVBand="1"/>
      </w:tblPr>
      <w:tblGrid>
        <w:gridCol w:w="1400"/>
        <w:gridCol w:w="4600"/>
        <w:gridCol w:w="3360"/>
      </w:tblGrid>
      <w:tr w:rsidR="00B201F5" w14:paraId="0B722D2E" w14:textId="77777777" w:rsidTr="00934BC9">
        <w:trPr>
          <w:tblHeader/>
        </w:trPr>
        <w:tc>
          <w:tcPr>
            <w:tcW w:w="1400" w:type="dxa"/>
            <w:shd w:val="clear" w:color="auto" w:fill="DEDEDE"/>
            <w:tcMar>
              <w:top w:w="60" w:type="dxa"/>
              <w:left w:w="100" w:type="dxa"/>
              <w:bottom w:w="60" w:type="dxa"/>
              <w:right w:w="100" w:type="dxa"/>
            </w:tcMar>
          </w:tcPr>
          <w:p w14:paraId="2CCDB215" w14:textId="77777777" w:rsidR="00B201F5" w:rsidRDefault="00B201F5" w:rsidP="00934BC9">
            <w:r>
              <w:rPr>
                <w:b/>
                <w:bCs/>
                <w:sz w:val="19"/>
                <w:szCs w:val="19"/>
              </w:rPr>
              <w:t>Priedas</w:t>
            </w:r>
          </w:p>
        </w:tc>
        <w:tc>
          <w:tcPr>
            <w:tcW w:w="4600" w:type="dxa"/>
            <w:shd w:val="clear" w:color="auto" w:fill="DEDEDE"/>
            <w:tcMar>
              <w:top w:w="60" w:type="dxa"/>
              <w:left w:w="100" w:type="dxa"/>
              <w:bottom w:w="60" w:type="dxa"/>
              <w:right w:w="100" w:type="dxa"/>
            </w:tcMar>
          </w:tcPr>
          <w:p w14:paraId="6A359589" w14:textId="77777777" w:rsidR="00B201F5" w:rsidRDefault="00B201F5" w:rsidP="00934BC9">
            <w:r>
              <w:rPr>
                <w:b/>
                <w:bCs/>
                <w:sz w:val="19"/>
                <w:szCs w:val="19"/>
              </w:rPr>
              <w:t>Pavadinimas</w:t>
            </w:r>
          </w:p>
        </w:tc>
        <w:tc>
          <w:tcPr>
            <w:tcW w:w="3360" w:type="dxa"/>
            <w:shd w:val="clear" w:color="auto" w:fill="DEDEDE"/>
            <w:tcMar>
              <w:top w:w="60" w:type="dxa"/>
              <w:left w:w="100" w:type="dxa"/>
              <w:bottom w:w="60" w:type="dxa"/>
              <w:right w:w="100" w:type="dxa"/>
            </w:tcMar>
          </w:tcPr>
          <w:p w14:paraId="24B694AB" w14:textId="77777777" w:rsidR="00B201F5" w:rsidRDefault="00B201F5" w:rsidP="00934BC9">
            <w:r>
              <w:rPr>
                <w:b/>
                <w:bCs/>
                <w:sz w:val="19"/>
                <w:szCs w:val="19"/>
              </w:rPr>
              <w:t>Pastaba</w:t>
            </w:r>
          </w:p>
        </w:tc>
      </w:tr>
      <w:tr w:rsidR="00B201F5" w14:paraId="44713CD0" w14:textId="77777777" w:rsidTr="00934BC9">
        <w:tc>
          <w:tcPr>
            <w:tcW w:w="1400" w:type="dxa"/>
            <w:tcMar>
              <w:top w:w="60" w:type="dxa"/>
              <w:left w:w="100" w:type="dxa"/>
              <w:bottom w:w="60" w:type="dxa"/>
              <w:right w:w="100" w:type="dxa"/>
            </w:tcMar>
          </w:tcPr>
          <w:p w14:paraId="539A427D" w14:textId="6EF766B0" w:rsidR="00B201F5" w:rsidRDefault="00B201F5" w:rsidP="00934BC9">
            <w:r>
              <w:rPr>
                <w:sz w:val="19"/>
                <w:szCs w:val="19"/>
              </w:rPr>
              <w:t>1 priedas</w:t>
            </w:r>
          </w:p>
        </w:tc>
        <w:tc>
          <w:tcPr>
            <w:tcW w:w="4600" w:type="dxa"/>
            <w:tcMar>
              <w:top w:w="60" w:type="dxa"/>
              <w:left w:w="100" w:type="dxa"/>
              <w:bottom w:w="60" w:type="dxa"/>
              <w:right w:w="100" w:type="dxa"/>
            </w:tcMar>
          </w:tcPr>
          <w:p w14:paraId="5FF59026" w14:textId="37145ACE" w:rsidR="00B201F5" w:rsidRDefault="001B7E42" w:rsidP="00934BC9">
            <w:r w:rsidRPr="001B7E42">
              <w:rPr>
                <w:sz w:val="19"/>
                <w:szCs w:val="19"/>
              </w:rPr>
              <w:t>Lietuvos kalėjimų tarnybos informacinės sistemos (KADIS-2)</w:t>
            </w:r>
            <w:r>
              <w:rPr>
                <w:sz w:val="19"/>
                <w:szCs w:val="19"/>
              </w:rPr>
              <w:t xml:space="preserve"> su</w:t>
            </w:r>
            <w:r w:rsidR="00B201F5">
              <w:rPr>
                <w:sz w:val="19"/>
                <w:szCs w:val="19"/>
              </w:rPr>
              <w:t>kūrimo techninė specifikacija</w:t>
            </w:r>
          </w:p>
        </w:tc>
        <w:tc>
          <w:tcPr>
            <w:tcW w:w="3360" w:type="dxa"/>
            <w:tcMar>
              <w:top w:w="60" w:type="dxa"/>
              <w:left w:w="100" w:type="dxa"/>
              <w:bottom w:w="60" w:type="dxa"/>
              <w:right w:w="100" w:type="dxa"/>
            </w:tcMar>
          </w:tcPr>
          <w:p w14:paraId="6AA7DA5E" w14:textId="77777777" w:rsidR="00B201F5" w:rsidRDefault="00B201F5" w:rsidP="00934BC9">
            <w:r>
              <w:rPr>
                <w:sz w:val="19"/>
                <w:szCs w:val="19"/>
              </w:rPr>
              <w:t>Pridedama nekeista; detalūs funkciniai reikalavimai, pagal kuriuos sukurta Sistema</w:t>
            </w:r>
          </w:p>
        </w:tc>
      </w:tr>
    </w:tbl>
    <w:p w14:paraId="75B99D63" w14:textId="77777777" w:rsidR="00B201F5" w:rsidRPr="00B201F5" w:rsidRDefault="00B201F5">
      <w:pPr>
        <w:rPr>
          <w:lang w:val="en-US"/>
        </w:rPr>
      </w:pPr>
    </w:p>
    <w:sectPr w:rsidR="00B201F5" w:rsidRPr="00B201F5" w:rsidSect="009A03F2">
      <w:footerReference w:type="default" r:id="rId10"/>
      <w:pgSz w:w="11906" w:h="16838"/>
      <w:pgMar w:top="1134" w:right="1134" w:bottom="1134" w:left="1418"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A3961" w14:textId="77777777" w:rsidR="005217BA" w:rsidRDefault="005217BA">
      <w:r>
        <w:separator/>
      </w:r>
    </w:p>
  </w:endnote>
  <w:endnote w:type="continuationSeparator" w:id="0">
    <w:p w14:paraId="2DC3DAC9" w14:textId="77777777" w:rsidR="005217BA" w:rsidRDefault="00521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47EA" w14:textId="77777777" w:rsidR="009A03F2" w:rsidRDefault="009A03F2">
    <w:pPr>
      <w:jc w:val="center"/>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748DC" w14:textId="77777777" w:rsidR="005217BA" w:rsidRDefault="005217BA">
      <w:r>
        <w:separator/>
      </w:r>
    </w:p>
  </w:footnote>
  <w:footnote w:type="continuationSeparator" w:id="0">
    <w:p w14:paraId="509BD9D3" w14:textId="77777777" w:rsidR="005217BA" w:rsidRDefault="00521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51D62"/>
    <w:multiLevelType w:val="hybridMultilevel"/>
    <w:tmpl w:val="DE4CB856"/>
    <w:lvl w:ilvl="0" w:tplc="50B81A26">
      <w:start w:val="1"/>
      <w:numFmt w:val="decimal"/>
      <w:lvlText w:val="%1."/>
      <w:lvlJc w:val="left"/>
      <w:pPr>
        <w:ind w:left="460" w:hanging="260"/>
      </w:pPr>
    </w:lvl>
    <w:lvl w:ilvl="1" w:tplc="7C10D310">
      <w:numFmt w:val="decimal"/>
      <w:lvlText w:val=""/>
      <w:lvlJc w:val="left"/>
    </w:lvl>
    <w:lvl w:ilvl="2" w:tplc="BCF0B83E">
      <w:numFmt w:val="decimal"/>
      <w:lvlText w:val=""/>
      <w:lvlJc w:val="left"/>
    </w:lvl>
    <w:lvl w:ilvl="3" w:tplc="D5581C60">
      <w:numFmt w:val="decimal"/>
      <w:lvlText w:val=""/>
      <w:lvlJc w:val="left"/>
    </w:lvl>
    <w:lvl w:ilvl="4" w:tplc="E404E858">
      <w:numFmt w:val="decimal"/>
      <w:lvlText w:val=""/>
      <w:lvlJc w:val="left"/>
    </w:lvl>
    <w:lvl w:ilvl="5" w:tplc="F5DEED96">
      <w:numFmt w:val="decimal"/>
      <w:lvlText w:val=""/>
      <w:lvlJc w:val="left"/>
    </w:lvl>
    <w:lvl w:ilvl="6" w:tplc="223A7262">
      <w:numFmt w:val="decimal"/>
      <w:lvlText w:val=""/>
      <w:lvlJc w:val="left"/>
    </w:lvl>
    <w:lvl w:ilvl="7" w:tplc="A342AC44">
      <w:numFmt w:val="decimal"/>
      <w:lvlText w:val=""/>
      <w:lvlJc w:val="left"/>
    </w:lvl>
    <w:lvl w:ilvl="8" w:tplc="3C4CB4E6">
      <w:numFmt w:val="decimal"/>
      <w:lvlText w:val=""/>
      <w:lvlJc w:val="left"/>
    </w:lvl>
  </w:abstractNum>
  <w:abstractNum w:abstractNumId="1" w15:restartNumberingAfterBreak="0">
    <w:nsid w:val="216A2839"/>
    <w:multiLevelType w:val="hybridMultilevel"/>
    <w:tmpl w:val="8146CA4E"/>
    <w:lvl w:ilvl="0" w:tplc="C17AD73A">
      <w:start w:val="1"/>
      <w:numFmt w:val="bullet"/>
      <w:lvlText w:val="•"/>
      <w:lvlJc w:val="left"/>
      <w:pPr>
        <w:ind w:left="460" w:hanging="260"/>
      </w:pPr>
    </w:lvl>
    <w:lvl w:ilvl="1" w:tplc="5C16123A">
      <w:start w:val="1"/>
      <w:numFmt w:val="bullet"/>
      <w:lvlText w:val="-"/>
      <w:lvlJc w:val="left"/>
      <w:pPr>
        <w:ind w:left="900" w:hanging="260"/>
      </w:pPr>
    </w:lvl>
    <w:lvl w:ilvl="2" w:tplc="B016E2CC">
      <w:numFmt w:val="decimal"/>
      <w:lvlText w:val=""/>
      <w:lvlJc w:val="left"/>
    </w:lvl>
    <w:lvl w:ilvl="3" w:tplc="430A579E">
      <w:numFmt w:val="decimal"/>
      <w:lvlText w:val=""/>
      <w:lvlJc w:val="left"/>
    </w:lvl>
    <w:lvl w:ilvl="4" w:tplc="E38E4EC8">
      <w:numFmt w:val="decimal"/>
      <w:lvlText w:val=""/>
      <w:lvlJc w:val="left"/>
    </w:lvl>
    <w:lvl w:ilvl="5" w:tplc="CE88BC2E">
      <w:numFmt w:val="decimal"/>
      <w:lvlText w:val=""/>
      <w:lvlJc w:val="left"/>
    </w:lvl>
    <w:lvl w:ilvl="6" w:tplc="B50066CE">
      <w:numFmt w:val="decimal"/>
      <w:lvlText w:val=""/>
      <w:lvlJc w:val="left"/>
    </w:lvl>
    <w:lvl w:ilvl="7" w:tplc="634A9166">
      <w:numFmt w:val="decimal"/>
      <w:lvlText w:val=""/>
      <w:lvlJc w:val="left"/>
    </w:lvl>
    <w:lvl w:ilvl="8" w:tplc="80629BD2">
      <w:numFmt w:val="decimal"/>
      <w:lvlText w:val=""/>
      <w:lvlJc w:val="left"/>
    </w:lvl>
  </w:abstractNum>
  <w:abstractNum w:abstractNumId="2" w15:restartNumberingAfterBreak="0">
    <w:nsid w:val="402622B9"/>
    <w:multiLevelType w:val="hybridMultilevel"/>
    <w:tmpl w:val="141859FC"/>
    <w:lvl w:ilvl="0" w:tplc="76CCE8D2">
      <w:start w:val="1"/>
      <w:numFmt w:val="bullet"/>
      <w:lvlText w:val="●"/>
      <w:lvlJc w:val="left"/>
      <w:pPr>
        <w:ind w:left="720" w:hanging="360"/>
      </w:pPr>
    </w:lvl>
    <w:lvl w:ilvl="1" w:tplc="4ABC87DC">
      <w:start w:val="1"/>
      <w:numFmt w:val="bullet"/>
      <w:lvlText w:val="○"/>
      <w:lvlJc w:val="left"/>
      <w:pPr>
        <w:ind w:left="1440" w:hanging="360"/>
      </w:pPr>
    </w:lvl>
    <w:lvl w:ilvl="2" w:tplc="7C2E5756">
      <w:start w:val="1"/>
      <w:numFmt w:val="bullet"/>
      <w:lvlText w:val="■"/>
      <w:lvlJc w:val="left"/>
      <w:pPr>
        <w:ind w:left="2160" w:hanging="360"/>
      </w:pPr>
    </w:lvl>
    <w:lvl w:ilvl="3" w:tplc="00541912">
      <w:start w:val="1"/>
      <w:numFmt w:val="bullet"/>
      <w:lvlText w:val="●"/>
      <w:lvlJc w:val="left"/>
      <w:pPr>
        <w:ind w:left="2880" w:hanging="360"/>
      </w:pPr>
    </w:lvl>
    <w:lvl w:ilvl="4" w:tplc="363871F8">
      <w:start w:val="1"/>
      <w:numFmt w:val="bullet"/>
      <w:lvlText w:val="○"/>
      <w:lvlJc w:val="left"/>
      <w:pPr>
        <w:ind w:left="3600" w:hanging="360"/>
      </w:pPr>
    </w:lvl>
    <w:lvl w:ilvl="5" w:tplc="D422AD4E">
      <w:start w:val="1"/>
      <w:numFmt w:val="bullet"/>
      <w:lvlText w:val="■"/>
      <w:lvlJc w:val="left"/>
      <w:pPr>
        <w:ind w:left="4320" w:hanging="360"/>
      </w:pPr>
    </w:lvl>
    <w:lvl w:ilvl="6" w:tplc="19005494">
      <w:start w:val="1"/>
      <w:numFmt w:val="bullet"/>
      <w:lvlText w:val="●"/>
      <w:lvlJc w:val="left"/>
      <w:pPr>
        <w:ind w:left="5040" w:hanging="360"/>
      </w:pPr>
    </w:lvl>
    <w:lvl w:ilvl="7" w:tplc="2842C14C">
      <w:start w:val="1"/>
      <w:numFmt w:val="bullet"/>
      <w:lvlText w:val="●"/>
      <w:lvlJc w:val="left"/>
      <w:pPr>
        <w:ind w:left="5760" w:hanging="360"/>
      </w:pPr>
    </w:lvl>
    <w:lvl w:ilvl="8" w:tplc="17268EF0">
      <w:start w:val="1"/>
      <w:numFmt w:val="bullet"/>
      <w:lvlText w:val="●"/>
      <w:lvlJc w:val="left"/>
      <w:pPr>
        <w:ind w:left="6480" w:hanging="360"/>
      </w:pPr>
    </w:lvl>
  </w:abstractNum>
  <w:num w:numId="1" w16cid:durableId="10380283">
    <w:abstractNumId w:val="1"/>
    <w:lvlOverride w:ilvl="0">
      <w:startOverride w:val="1"/>
    </w:lvlOverride>
  </w:num>
  <w:num w:numId="2" w16cid:durableId="1130435861">
    <w:abstractNumId w:val="0"/>
    <w:lvlOverride w:ilvl="0">
      <w:startOverride w:val="1"/>
    </w:lvlOverride>
  </w:num>
  <w:num w:numId="3" w16cid:durableId="361250482">
    <w:abstractNumId w:val="0"/>
    <w:lvlOverride w:ilvl="0">
      <w:startOverride w:val="1"/>
    </w:lvlOverride>
  </w:num>
  <w:num w:numId="4" w16cid:durableId="362248097">
    <w:abstractNumId w:val="0"/>
    <w:lvlOverride w:ilvl="0">
      <w:startOverride w:val="1"/>
    </w:lvlOverride>
  </w:num>
  <w:num w:numId="5" w16cid:durableId="494493556">
    <w:abstractNumId w:val="2"/>
    <w:lvlOverride w:ilvl="0">
      <w:startOverride w:val="1"/>
    </w:lvlOverride>
  </w:num>
  <w:num w:numId="6" w16cid:durableId="526602046">
    <w:abstractNumId w:val="0"/>
    <w:lvlOverride w:ilvl="0">
      <w:startOverride w:val="1"/>
    </w:lvlOverride>
  </w:num>
  <w:num w:numId="7" w16cid:durableId="5912060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3F2"/>
    <w:rsid w:val="00037634"/>
    <w:rsid w:val="00097973"/>
    <w:rsid w:val="000B2861"/>
    <w:rsid w:val="000D6860"/>
    <w:rsid w:val="001A2282"/>
    <w:rsid w:val="001A665A"/>
    <w:rsid w:val="001B7E42"/>
    <w:rsid w:val="001D456C"/>
    <w:rsid w:val="002051C5"/>
    <w:rsid w:val="00227229"/>
    <w:rsid w:val="00286C24"/>
    <w:rsid w:val="00344C15"/>
    <w:rsid w:val="00350B4E"/>
    <w:rsid w:val="003612AE"/>
    <w:rsid w:val="00362C65"/>
    <w:rsid w:val="003F46E3"/>
    <w:rsid w:val="004A00F9"/>
    <w:rsid w:val="005217BA"/>
    <w:rsid w:val="005530B2"/>
    <w:rsid w:val="0055708F"/>
    <w:rsid w:val="006111D8"/>
    <w:rsid w:val="006F5796"/>
    <w:rsid w:val="007A62A8"/>
    <w:rsid w:val="007B6CEE"/>
    <w:rsid w:val="0081080A"/>
    <w:rsid w:val="008C18FD"/>
    <w:rsid w:val="008C2E53"/>
    <w:rsid w:val="008C360F"/>
    <w:rsid w:val="008E0226"/>
    <w:rsid w:val="00927AFF"/>
    <w:rsid w:val="00934BC9"/>
    <w:rsid w:val="00960510"/>
    <w:rsid w:val="009A03F2"/>
    <w:rsid w:val="009D4B53"/>
    <w:rsid w:val="00A5772C"/>
    <w:rsid w:val="00AE348E"/>
    <w:rsid w:val="00AE73B1"/>
    <w:rsid w:val="00B201F5"/>
    <w:rsid w:val="00B52F54"/>
    <w:rsid w:val="00CA3F5C"/>
    <w:rsid w:val="00D303FA"/>
    <w:rsid w:val="00DE3918"/>
    <w:rsid w:val="00E156A1"/>
    <w:rsid w:val="00E358F1"/>
    <w:rsid w:val="00E42743"/>
    <w:rsid w:val="00EF379C"/>
    <w:rsid w:val="00F304CA"/>
    <w:rsid w:val="00F436F3"/>
    <w:rsid w:val="00F746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8370B5"/>
  <w15:chartTrackingRefBased/>
  <w15:docId w15:val="{78B588EA-7F71-4441-9A80-37061801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F2"/>
    <w:pPr>
      <w:spacing w:after="0" w:line="240" w:lineRule="auto"/>
    </w:pPr>
    <w:rPr>
      <w:rFonts w:ascii="Times New Roman" w:eastAsia="Times New Roman" w:hAnsi="Times New Roman" w:cs="Times New Roman"/>
      <w:kern w:val="0"/>
      <w:sz w:val="22"/>
      <w:szCs w:val="22"/>
      <w:lang w:eastAsia="lt-LT"/>
      <w14:ligatures w14:val="none"/>
    </w:rPr>
  </w:style>
  <w:style w:type="paragraph" w:styleId="Heading1">
    <w:name w:val="heading 1"/>
    <w:basedOn w:val="Normal"/>
    <w:next w:val="Normal"/>
    <w:link w:val="Heading1Char"/>
    <w:uiPriority w:val="9"/>
    <w:qFormat/>
    <w:rsid w:val="009A0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0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03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3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3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3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3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3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3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3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3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3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3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3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3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3F2"/>
    <w:rPr>
      <w:rFonts w:eastAsiaTheme="majorEastAsia" w:cstheme="majorBidi"/>
      <w:color w:val="272727" w:themeColor="text1" w:themeTint="D8"/>
    </w:rPr>
  </w:style>
  <w:style w:type="paragraph" w:styleId="Title">
    <w:name w:val="Title"/>
    <w:basedOn w:val="Normal"/>
    <w:next w:val="Normal"/>
    <w:link w:val="TitleChar"/>
    <w:uiPriority w:val="10"/>
    <w:qFormat/>
    <w:rsid w:val="009A03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3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3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3F2"/>
    <w:pPr>
      <w:spacing w:before="160"/>
      <w:jc w:val="center"/>
    </w:pPr>
    <w:rPr>
      <w:i/>
      <w:iCs/>
      <w:color w:val="404040" w:themeColor="text1" w:themeTint="BF"/>
    </w:rPr>
  </w:style>
  <w:style w:type="character" w:customStyle="1" w:styleId="QuoteChar">
    <w:name w:val="Quote Char"/>
    <w:basedOn w:val="DefaultParagraphFont"/>
    <w:link w:val="Quote"/>
    <w:uiPriority w:val="29"/>
    <w:rsid w:val="009A03F2"/>
    <w:rPr>
      <w:i/>
      <w:iCs/>
      <w:color w:val="404040" w:themeColor="text1" w:themeTint="BF"/>
    </w:rPr>
  </w:style>
  <w:style w:type="paragraph" w:styleId="ListParagraph">
    <w:name w:val="List Paragraph"/>
    <w:basedOn w:val="Normal"/>
    <w:qFormat/>
    <w:rsid w:val="009A03F2"/>
    <w:pPr>
      <w:ind w:left="720"/>
      <w:contextualSpacing/>
    </w:pPr>
  </w:style>
  <w:style w:type="character" w:styleId="IntenseEmphasis">
    <w:name w:val="Intense Emphasis"/>
    <w:basedOn w:val="DefaultParagraphFont"/>
    <w:uiPriority w:val="21"/>
    <w:qFormat/>
    <w:rsid w:val="009A03F2"/>
    <w:rPr>
      <w:i/>
      <w:iCs/>
      <w:color w:val="0F4761" w:themeColor="accent1" w:themeShade="BF"/>
    </w:rPr>
  </w:style>
  <w:style w:type="paragraph" w:styleId="IntenseQuote">
    <w:name w:val="Intense Quote"/>
    <w:basedOn w:val="Normal"/>
    <w:next w:val="Normal"/>
    <w:link w:val="IntenseQuoteChar"/>
    <w:uiPriority w:val="30"/>
    <w:qFormat/>
    <w:rsid w:val="009A0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3F2"/>
    <w:rPr>
      <w:i/>
      <w:iCs/>
      <w:color w:val="0F4761" w:themeColor="accent1" w:themeShade="BF"/>
    </w:rPr>
  </w:style>
  <w:style w:type="character" w:styleId="IntenseReference">
    <w:name w:val="Intense Reference"/>
    <w:basedOn w:val="DefaultParagraphFont"/>
    <w:uiPriority w:val="32"/>
    <w:qFormat/>
    <w:rsid w:val="009A03F2"/>
    <w:rPr>
      <w:b/>
      <w:bCs/>
      <w:smallCaps/>
      <w:color w:val="0F4761" w:themeColor="accent1" w:themeShade="BF"/>
      <w:spacing w:val="5"/>
    </w:rPr>
  </w:style>
  <w:style w:type="paragraph" w:customStyle="1" w:styleId="Strong1">
    <w:name w:val="Strong1"/>
    <w:qFormat/>
    <w:rsid w:val="009A03F2"/>
    <w:pPr>
      <w:spacing w:after="0" w:line="240" w:lineRule="auto"/>
    </w:pPr>
    <w:rPr>
      <w:rFonts w:ascii="Times New Roman" w:eastAsia="Times New Roman" w:hAnsi="Times New Roman" w:cs="Times New Roman"/>
      <w:b/>
      <w:bCs/>
      <w:kern w:val="0"/>
      <w:sz w:val="22"/>
      <w:szCs w:val="22"/>
      <w:lang w:eastAsia="lt-LT"/>
      <w14:ligatures w14:val="none"/>
    </w:rPr>
  </w:style>
  <w:style w:type="character" w:styleId="Hyperlink">
    <w:name w:val="Hyperlink"/>
    <w:uiPriority w:val="99"/>
    <w:unhideWhenUsed/>
    <w:rsid w:val="009A03F2"/>
    <w:rPr>
      <w:color w:val="0563C1"/>
      <w:u w:val="single"/>
    </w:rPr>
  </w:style>
  <w:style w:type="character" w:styleId="FootnoteReference">
    <w:name w:val="footnote reference"/>
    <w:uiPriority w:val="99"/>
    <w:semiHidden/>
    <w:unhideWhenUsed/>
    <w:rsid w:val="009A03F2"/>
    <w:rPr>
      <w:vertAlign w:val="superscript"/>
    </w:rPr>
  </w:style>
  <w:style w:type="paragraph" w:styleId="FootnoteText">
    <w:name w:val="footnote text"/>
    <w:link w:val="FootnoteTextChar"/>
    <w:uiPriority w:val="99"/>
    <w:semiHidden/>
    <w:unhideWhenUsed/>
    <w:rsid w:val="009A03F2"/>
    <w:pPr>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FootnoteTextChar">
    <w:name w:val="Footnote Text Char"/>
    <w:basedOn w:val="DefaultParagraphFont"/>
    <w:link w:val="FootnoteText"/>
    <w:uiPriority w:val="99"/>
    <w:semiHidden/>
    <w:rsid w:val="009A03F2"/>
    <w:rPr>
      <w:rFonts w:ascii="Times New Roman" w:eastAsia="Times New Roman" w:hAnsi="Times New Roman" w:cs="Times New Roman"/>
      <w:kern w:val="0"/>
      <w:sz w:val="20"/>
      <w:szCs w:val="20"/>
      <w:lang w:eastAsia="lt-LT"/>
      <w14:ligatures w14:val="none"/>
    </w:rPr>
  </w:style>
  <w:style w:type="character" w:styleId="EndnoteReference">
    <w:name w:val="endnote reference"/>
    <w:uiPriority w:val="99"/>
    <w:semiHidden/>
    <w:unhideWhenUsed/>
    <w:rsid w:val="009A03F2"/>
    <w:rPr>
      <w:vertAlign w:val="superscript"/>
    </w:rPr>
  </w:style>
  <w:style w:type="paragraph" w:styleId="EndnoteText">
    <w:name w:val="endnote text"/>
    <w:link w:val="EndnoteTextChar"/>
    <w:uiPriority w:val="99"/>
    <w:semiHidden/>
    <w:unhideWhenUsed/>
    <w:rsid w:val="009A03F2"/>
    <w:pPr>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EndnoteTextChar">
    <w:name w:val="Endnote Text Char"/>
    <w:basedOn w:val="DefaultParagraphFont"/>
    <w:link w:val="EndnoteText"/>
    <w:uiPriority w:val="99"/>
    <w:semiHidden/>
    <w:rsid w:val="009A03F2"/>
    <w:rPr>
      <w:rFonts w:ascii="Times New Roman" w:eastAsia="Times New Roman" w:hAnsi="Times New Roman" w:cs="Times New Roman"/>
      <w:kern w:val="0"/>
      <w:sz w:val="20"/>
      <w:szCs w:val="20"/>
      <w:lang w:eastAsia="lt-LT"/>
      <w14:ligatures w14:val="none"/>
    </w:rPr>
  </w:style>
  <w:style w:type="character" w:styleId="CommentReference">
    <w:name w:val="annotation reference"/>
    <w:basedOn w:val="DefaultParagraphFont"/>
    <w:uiPriority w:val="99"/>
    <w:semiHidden/>
    <w:unhideWhenUsed/>
    <w:rsid w:val="009A03F2"/>
    <w:rPr>
      <w:sz w:val="16"/>
      <w:szCs w:val="16"/>
    </w:rPr>
  </w:style>
  <w:style w:type="paragraph" w:styleId="CommentText">
    <w:name w:val="annotation text"/>
    <w:basedOn w:val="Normal"/>
    <w:link w:val="CommentTextChar"/>
    <w:uiPriority w:val="99"/>
    <w:unhideWhenUsed/>
    <w:rsid w:val="009A03F2"/>
    <w:rPr>
      <w:sz w:val="20"/>
      <w:szCs w:val="20"/>
    </w:rPr>
  </w:style>
  <w:style w:type="character" w:customStyle="1" w:styleId="CommentTextChar">
    <w:name w:val="Comment Text Char"/>
    <w:basedOn w:val="DefaultParagraphFont"/>
    <w:link w:val="CommentText"/>
    <w:uiPriority w:val="99"/>
    <w:rsid w:val="009A03F2"/>
    <w:rPr>
      <w:rFonts w:ascii="Times New Roman" w:eastAsia="Times New Roman" w:hAnsi="Times New Roman" w:cs="Times New Roman"/>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9A03F2"/>
    <w:rPr>
      <w:b/>
      <w:bCs/>
    </w:rPr>
  </w:style>
  <w:style w:type="character" w:customStyle="1" w:styleId="CommentSubjectChar">
    <w:name w:val="Comment Subject Char"/>
    <w:basedOn w:val="CommentTextChar"/>
    <w:link w:val="CommentSubject"/>
    <w:uiPriority w:val="99"/>
    <w:semiHidden/>
    <w:rsid w:val="009A03F2"/>
    <w:rPr>
      <w:rFonts w:ascii="Times New Roman" w:eastAsia="Times New Roman" w:hAnsi="Times New Roman" w:cs="Times New Roman"/>
      <w:b/>
      <w:bCs/>
      <w:kern w:val="0"/>
      <w:sz w:val="20"/>
      <w:szCs w:val="20"/>
      <w:lang w:eastAsia="lt-LT"/>
      <w14:ligatures w14:val="none"/>
    </w:rPr>
  </w:style>
  <w:style w:type="paragraph" w:styleId="Header">
    <w:name w:val="header"/>
    <w:basedOn w:val="Normal"/>
    <w:link w:val="HeaderChar"/>
    <w:uiPriority w:val="99"/>
    <w:semiHidden/>
    <w:unhideWhenUsed/>
    <w:rsid w:val="009A03F2"/>
    <w:pPr>
      <w:tabs>
        <w:tab w:val="center" w:pos="4819"/>
        <w:tab w:val="right" w:pos="9638"/>
      </w:tabs>
    </w:pPr>
  </w:style>
  <w:style w:type="character" w:customStyle="1" w:styleId="HeaderChar">
    <w:name w:val="Header Char"/>
    <w:basedOn w:val="DefaultParagraphFont"/>
    <w:link w:val="Header"/>
    <w:uiPriority w:val="99"/>
    <w:semiHidden/>
    <w:rsid w:val="009A03F2"/>
    <w:rPr>
      <w:rFonts w:ascii="Times New Roman" w:eastAsia="Times New Roman" w:hAnsi="Times New Roman" w:cs="Times New Roman"/>
      <w:kern w:val="0"/>
      <w:sz w:val="22"/>
      <w:szCs w:val="22"/>
      <w:lang w:eastAsia="lt-LT"/>
      <w14:ligatures w14:val="none"/>
    </w:rPr>
  </w:style>
  <w:style w:type="paragraph" w:styleId="Footer">
    <w:name w:val="footer"/>
    <w:basedOn w:val="Normal"/>
    <w:link w:val="FooterChar"/>
    <w:uiPriority w:val="99"/>
    <w:semiHidden/>
    <w:unhideWhenUsed/>
    <w:rsid w:val="009A03F2"/>
    <w:pPr>
      <w:tabs>
        <w:tab w:val="center" w:pos="4819"/>
        <w:tab w:val="right" w:pos="9638"/>
      </w:tabs>
    </w:pPr>
  </w:style>
  <w:style w:type="character" w:customStyle="1" w:styleId="FooterChar">
    <w:name w:val="Footer Char"/>
    <w:basedOn w:val="DefaultParagraphFont"/>
    <w:link w:val="Footer"/>
    <w:uiPriority w:val="99"/>
    <w:semiHidden/>
    <w:rsid w:val="009A03F2"/>
    <w:rPr>
      <w:rFonts w:ascii="Times New Roman" w:eastAsia="Times New Roman" w:hAnsi="Times New Roman" w:cs="Times New Roman"/>
      <w:kern w:val="0"/>
      <w:sz w:val="22"/>
      <w:szCs w:val="22"/>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F12373-8ACC-4EE5-8FC7-69724CB3B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99EED-607F-4B3F-83B3-8D6A9D2BAD6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3.xml><?xml version="1.0" encoding="utf-8"?>
<ds:datastoreItem xmlns:ds="http://schemas.openxmlformats.org/officeDocument/2006/customXml" ds:itemID="{4A2F5510-1377-477C-A577-2D26BC44B8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Laimis Tamošiūnas</dc:creator>
  <cp:keywords/>
  <cp:lastModifiedBy>Orinta Kazėnienė</cp:lastModifiedBy>
  <cp:revision>3</cp:revision>
  <dcterms:created xsi:type="dcterms:W3CDTF">2026-09-23T07:18:00Z</dcterms:created>
  <dcterms:modified xsi:type="dcterms:W3CDTF">2026-09-24T07:41:00Z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