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077B4539"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data</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sprendimu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protokolo numeris</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arba pirkimo organizatoriaus sprendimu</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i/>
                <w:iCs/>
                <w:sz w:val="24"/>
                <w:szCs w:val="24"/>
                <w:highlight w:val="lightGray"/>
                <w:bdr w:val="nil"/>
                <w:lang w:val="lt-LT" w:eastAsia="lt-LT"/>
              </w:rPr>
              <w:t xml:space="preserve">viešojo </w:t>
            </w:r>
            <w:r w:rsidRPr="007A62A2">
              <w:rPr>
                <w:rFonts w:ascii="Times New Roman" w:eastAsia="Arial Unicode MS" w:hAnsi="Times New Roman" w:cs="Times New Roman"/>
                <w:i/>
                <w:iCs/>
                <w:sz w:val="24"/>
                <w:szCs w:val="24"/>
                <w:highlight w:val="lightGray"/>
                <w:lang w:val="lt-LT"/>
              </w:rPr>
              <w:t>pirkimo būdo pavadinimas</w:t>
            </w:r>
            <w:r w:rsidRPr="007A62A2">
              <w:rPr>
                <w:rFonts w:ascii="Times New Roman" w:eastAsia="Arial Unicode MS" w:hAnsi="Times New Roman" w:cs="Times New Roman"/>
                <w:sz w:val="24"/>
                <w:szCs w:val="24"/>
                <w:highlight w:val="lightGray"/>
                <w:lang w:val="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Arial Unicode MS" w:hAnsi="Times New Roman" w:cs="Times New Roman"/>
                <w:i/>
                <w:iCs/>
                <w:sz w:val="24"/>
                <w:szCs w:val="24"/>
                <w:highlight w:val="lightGray"/>
                <w:bdr w:val="nil"/>
                <w:lang w:val="lt-LT" w:eastAsia="lt-LT"/>
              </w:rPr>
              <w:t>viešojo pirkimo pavadinimas</w:t>
            </w:r>
            <w:r w:rsidRPr="007A62A2">
              <w:rPr>
                <w:rFonts w:ascii="Times New Roman" w:eastAsia="Arial Unicode MS" w:hAnsi="Times New Roman" w:cs="Times New Roman"/>
                <w:sz w:val="24"/>
                <w:szCs w:val="24"/>
                <w:bdr w:val="nil"/>
                <w:lang w:val="lt-LT" w:eastAsia="lt-LT"/>
              </w:rPr>
              <w:t>]“ (pirkimo numeris – [</w:t>
            </w:r>
            <w:r w:rsidRPr="007A62A2">
              <w:rPr>
                <w:rFonts w:ascii="Times New Roman" w:eastAsia="Arial Unicode MS" w:hAnsi="Times New Roman" w:cs="Times New Roman"/>
                <w:i/>
                <w:iCs/>
                <w:sz w:val="24"/>
                <w:szCs w:val="24"/>
                <w:highlight w:val="lightGray"/>
                <w:bdr w:val="nil"/>
                <w:lang w:val="lt-LT" w:eastAsia="lt-LT"/>
              </w:rPr>
              <w:t>viešojo pirkimo numeris</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688E7DF3"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954646" w:rsidRPr="00F15D07">
              <w:rPr>
                <w:rFonts w:ascii="Times New Roman" w:hAnsi="Times New Roman" w:cs="Times New Roman"/>
                <w:sz w:val="24"/>
                <w:szCs w:val="24"/>
                <w:highlight w:val="lightGray"/>
                <w:lang w:val="lt-LT"/>
              </w:rPr>
              <w:t>[...]</w:t>
            </w:r>
            <w:r w:rsidR="008F05D5" w:rsidRPr="00F15D07">
              <w:rPr>
                <w:rFonts w:ascii="Times New Roman" w:eastAsia="Calibri" w:hAnsi="Times New Roman" w:cs="Times New Roman"/>
                <w:i/>
                <w:iCs/>
                <w:color w:val="00B050"/>
                <w:sz w:val="24"/>
                <w:szCs w:val="24"/>
                <w:lang w:val="lt-LT"/>
              </w:rPr>
              <w:t xml:space="preserve"> </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6BBC87A9" w14:textId="6CE88E1B" w:rsidR="008F05D5"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w:t>
            </w:r>
            <w:r w:rsidR="008F05D5" w:rsidRPr="00F15D07">
              <w:rPr>
                <w:rFonts w:ascii="Times New Roman" w:hAnsi="Times New Roman" w:cs="Times New Roman"/>
                <w:i/>
                <w:iCs/>
                <w:color w:val="FF0000"/>
                <w:sz w:val="24"/>
                <w:szCs w:val="24"/>
                <w:lang w:val="lt-LT"/>
              </w:rPr>
              <w:t>rba</w:t>
            </w:r>
          </w:p>
          <w:p w14:paraId="26DFAB56" w14:textId="64DB2098" w:rsidR="00977866" w:rsidRPr="00F15D07" w:rsidRDefault="57CF0181" w:rsidP="00CD5651">
            <w:pPr>
              <w:spacing w:after="0" w:line="276" w:lineRule="auto"/>
              <w:jc w:val="both"/>
              <w:rPr>
                <w:rFonts w:ascii="Times New Roman" w:hAnsi="Times New Roman" w:cs="Times New Roman"/>
                <w:sz w:val="24"/>
                <w:szCs w:val="24"/>
                <w:highlight w:val="lightGray"/>
                <w:lang w:val="lt-LT"/>
              </w:rPr>
            </w:pPr>
            <w:r w:rsidRPr="00F15D07">
              <w:rPr>
                <w:rFonts w:ascii="Times New Roman" w:hAnsi="Times New Roman" w:cs="Times New Roman"/>
                <w:sz w:val="24"/>
                <w:szCs w:val="24"/>
                <w:lang w:val="lt-LT"/>
              </w:rPr>
              <w:t>ES lėšomis bendrai finansuojam</w:t>
            </w:r>
            <w:r w:rsidR="0C691F10" w:rsidRPr="00F15D07">
              <w:rPr>
                <w:rFonts w:ascii="Times New Roman" w:hAnsi="Times New Roman" w:cs="Times New Roman"/>
                <w:sz w:val="24"/>
                <w:szCs w:val="24"/>
                <w:lang w:val="lt-LT"/>
              </w:rPr>
              <w:t>o</w:t>
            </w:r>
            <w:r w:rsidRPr="00F15D07">
              <w:rPr>
                <w:rFonts w:ascii="Times New Roman" w:hAnsi="Times New Roman" w:cs="Times New Roman"/>
                <w:sz w:val="24"/>
                <w:szCs w:val="24"/>
                <w:lang w:val="lt-LT"/>
              </w:rPr>
              <w:t xml:space="preserve"> projekto Nr.</w:t>
            </w:r>
            <w:r w:rsidR="0C691F10" w:rsidRPr="00F15D07">
              <w:rPr>
                <w:rFonts w:ascii="Times New Roman" w:hAnsi="Times New Roman" w:cs="Times New Roman"/>
                <w:sz w:val="24"/>
                <w:szCs w:val="24"/>
                <w:lang w:val="lt-LT"/>
              </w:rPr>
              <w:t>:</w:t>
            </w:r>
            <w:r w:rsidR="52C02159" w:rsidRPr="00F15D07">
              <w:rPr>
                <w:rFonts w:ascii="Times New Roman" w:hAnsi="Times New Roman" w:cs="Times New Roman"/>
                <w:sz w:val="24"/>
                <w:szCs w:val="24"/>
                <w:lang w:val="lt-LT"/>
              </w:rPr>
              <w:t xml:space="preserve"> </w:t>
            </w:r>
            <w:r w:rsidR="52C02159"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 xml:space="preserve"> pavadinimas</w:t>
            </w:r>
            <w:r w:rsidR="0C691F10" w:rsidRPr="00F15D07">
              <w:rPr>
                <w:rFonts w:ascii="Times New Roman" w:hAnsi="Times New Roman" w:cs="Times New Roman"/>
                <w:sz w:val="24"/>
                <w:szCs w:val="24"/>
                <w:lang w:val="lt-LT"/>
              </w:rPr>
              <w:t>:</w:t>
            </w:r>
            <w:r w:rsidR="2157319A" w:rsidRPr="00F15D07">
              <w:rPr>
                <w:rFonts w:ascii="Times New Roman" w:hAnsi="Times New Roman" w:cs="Times New Roman"/>
                <w:sz w:val="24"/>
                <w:szCs w:val="24"/>
                <w:lang w:val="lt-LT"/>
              </w:rPr>
              <w:t xml:space="preserve"> </w:t>
            </w:r>
            <w:r w:rsidR="2157319A"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highlight w:val="lightGray"/>
                <w:lang w:val="lt-LT"/>
              </w:rPr>
              <w:t>.</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49EFF8EA" w14:textId="77777777" w:rsidR="00BC13E3"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74FDD227"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18935A3D" w:rsidRPr="00FE1E8A">
              <w:rPr>
                <w:rFonts w:ascii="Times New Roman" w:eastAsia="Arial Unicode MS" w:hAnsi="Times New Roman" w:cs="Times New Roman"/>
                <w:sz w:val="24"/>
                <w:szCs w:val="24"/>
                <w:highlight w:val="lightGray"/>
                <w:bdr w:val="nil"/>
                <w:lang w:val="lt-LT" w:eastAsia="lt-LT"/>
              </w:rPr>
              <w:t>[</w:t>
            </w:r>
            <w:r w:rsidR="00954646" w:rsidRPr="00FE1E8A">
              <w:rPr>
                <w:rFonts w:ascii="Times New Roman" w:eastAsia="Arial Unicode MS" w:hAnsi="Times New Roman" w:cs="Times New Roman"/>
                <w:sz w:val="24"/>
                <w:szCs w:val="24"/>
                <w:highlight w:val="lightGray"/>
                <w:bdr w:val="nil"/>
                <w:lang w:val="lt-LT" w:eastAsia="lt-LT"/>
              </w:rPr>
              <w:t>...</w:t>
            </w:r>
            <w:r w:rsidR="18935A3D" w:rsidRPr="00FE1E8A">
              <w:rPr>
                <w:rFonts w:ascii="Times New Roman" w:eastAsia="Arial Unicode MS" w:hAnsi="Times New Roman" w:cs="Times New Roman"/>
                <w:sz w:val="24"/>
                <w:szCs w:val="24"/>
                <w:highlight w:val="lightGray"/>
                <w:bdr w:val="nil"/>
                <w:lang w:val="lt-LT" w:eastAsia="lt-LT"/>
              </w:rPr>
              <w:t>]</w:t>
            </w:r>
            <w:r w:rsidR="002C30F0" w:rsidRPr="00FE1E8A">
              <w:rPr>
                <w:rFonts w:ascii="Times New Roman" w:eastAsia="Arial Unicode MS" w:hAnsi="Times New Roman" w:cs="Times New Roman"/>
                <w:sz w:val="24"/>
                <w:szCs w:val="24"/>
                <w:highlight w:val="lightGray"/>
                <w:bdr w:val="nil"/>
                <w:lang w:val="lt-LT" w:eastAsia="lt-LT"/>
              </w:rPr>
              <w:t>,</w:t>
            </w:r>
            <w:r w:rsidR="002C30F0">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nuo </w:t>
            </w:r>
            <w:r w:rsidR="00D438F2" w:rsidRPr="00FE1E8A">
              <w:rPr>
                <w:rFonts w:ascii="Times New Roman" w:eastAsia="Arial Unicode MS" w:hAnsi="Times New Roman" w:cs="Times New Roman"/>
                <w:i/>
                <w:iCs/>
                <w:sz w:val="24"/>
                <w:szCs w:val="24"/>
                <w:highlight w:val="lightGray"/>
                <w:bdr w:val="nil"/>
                <w:lang w:val="lt-LT" w:eastAsia="lt-LT"/>
              </w:rPr>
              <w:t>/</w:t>
            </w:r>
            <w:r w:rsidR="18935A3D" w:rsidRPr="00FE1E8A">
              <w:rPr>
                <w:rFonts w:ascii="Times New Roman" w:eastAsia="Arial Unicode MS" w:hAnsi="Times New Roman" w:cs="Times New Roman"/>
                <w:i/>
                <w:iCs/>
                <w:sz w:val="24"/>
                <w:szCs w:val="24"/>
                <w:highlight w:val="lightGray"/>
                <w:bdr w:val="nil"/>
                <w:lang w:val="lt-LT" w:eastAsia="lt-LT"/>
              </w:rPr>
              <w:t>Sutarties įsigaliojimo dienos</w:t>
            </w:r>
            <w:r w:rsidR="00D438F2" w:rsidRPr="00FE1E8A">
              <w:rPr>
                <w:rFonts w:ascii="Times New Roman" w:eastAsia="Arial Unicode MS" w:hAnsi="Times New Roman" w:cs="Times New Roman"/>
                <w:i/>
                <w:iCs/>
                <w:sz w:val="24"/>
                <w:szCs w:val="24"/>
                <w:highlight w:val="lightGray"/>
                <w:bdr w:val="nil"/>
                <w:lang w:val="lt-LT" w:eastAsia="lt-LT"/>
              </w:rPr>
              <w:t>/</w:t>
            </w:r>
            <w:r w:rsidR="00AA685F" w:rsidRPr="00FE1E8A">
              <w:rPr>
                <w:rFonts w:ascii="Times New Roman" w:hAnsi="Times New Roman" w:cs="Times New Roman"/>
                <w:i/>
                <w:iCs/>
                <w:sz w:val="24"/>
                <w:szCs w:val="24"/>
                <w:highlight w:val="lightGray"/>
                <w:lang w:val="lt-LT"/>
              </w:rPr>
              <w:t xml:space="preserve"> raštiško </w:t>
            </w:r>
            <w:r w:rsidR="0095240B" w:rsidRPr="00FE1E8A">
              <w:rPr>
                <w:rFonts w:ascii="Times New Roman" w:eastAsia="Arial Unicode MS" w:hAnsi="Times New Roman" w:cs="Times New Roman"/>
                <w:i/>
                <w:iCs/>
                <w:sz w:val="24"/>
                <w:szCs w:val="24"/>
                <w:highlight w:val="lightGray"/>
                <w:bdr w:val="nil"/>
                <w:lang w:val="lt-LT" w:eastAsia="lt-LT"/>
              </w:rPr>
              <w:t xml:space="preserve">užsakymo </w:t>
            </w:r>
            <w:r w:rsidR="00BD3E58" w:rsidRPr="00FE1E8A">
              <w:rPr>
                <w:rFonts w:ascii="Times New Roman" w:eastAsia="Arial Unicode MS" w:hAnsi="Times New Roman" w:cs="Times New Roman"/>
                <w:i/>
                <w:iCs/>
                <w:sz w:val="24"/>
                <w:szCs w:val="24"/>
                <w:highlight w:val="lightGray"/>
                <w:bdr w:val="nil"/>
                <w:lang w:val="lt-LT" w:eastAsia="lt-LT"/>
              </w:rPr>
              <w:t xml:space="preserve">pateikimo </w:t>
            </w:r>
            <w:r w:rsidR="0095240B" w:rsidRPr="00FE1E8A">
              <w:rPr>
                <w:rFonts w:ascii="Times New Roman" w:eastAsia="Arial Unicode MS" w:hAnsi="Times New Roman" w:cs="Times New Roman"/>
                <w:i/>
                <w:iCs/>
                <w:sz w:val="24"/>
                <w:szCs w:val="24"/>
                <w:highlight w:val="lightGray"/>
                <w:bdr w:val="nil"/>
                <w:lang w:val="lt-LT" w:eastAsia="lt-LT"/>
              </w:rPr>
              <w:t>dieno</w:t>
            </w:r>
            <w:r w:rsidR="00D438F2" w:rsidRPr="00FE1E8A">
              <w:rPr>
                <w:rFonts w:ascii="Times New Roman" w:eastAsia="Arial Unicode MS" w:hAnsi="Times New Roman" w:cs="Times New Roman"/>
                <w:i/>
                <w:iCs/>
                <w:sz w:val="24"/>
                <w:szCs w:val="24"/>
                <w:highlight w:val="lightGray"/>
                <w:bdr w:val="nil"/>
                <w:lang w:val="lt-LT" w:eastAsia="lt-LT"/>
              </w:rPr>
              <w:t>s</w:t>
            </w:r>
            <w:r w:rsidR="001A3CBC" w:rsidRPr="00FE1E8A">
              <w:rPr>
                <w:rFonts w:ascii="Times New Roman" w:eastAsia="Arial Unicode MS" w:hAnsi="Times New Roman" w:cs="Times New Roman"/>
                <w:i/>
                <w:iCs/>
                <w:sz w:val="24"/>
                <w:szCs w:val="24"/>
                <w:highlight w:val="lightGray"/>
                <w:bdr w:val="nil"/>
                <w:lang w:val="lt-LT" w:eastAsia="lt-LT"/>
              </w:rPr>
              <w:t>/</w:t>
            </w:r>
          </w:p>
          <w:p w14:paraId="107A771A" w14:textId="77777777" w:rsidR="00BD3E58" w:rsidRDefault="00BD3E58"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4D3896B8" w14:textId="1F07BE3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r>
              <w:rPr>
                <w:rFonts w:ascii="Times New Roman" w:eastAsia="Arial Unicode MS" w:hAnsi="Times New Roman" w:cs="Times New Roman"/>
                <w:color w:val="FF0000"/>
                <w:sz w:val="24"/>
                <w:szCs w:val="24"/>
                <w:bdr w:val="nil"/>
                <w:lang w:val="lt-LT" w:eastAsia="lt-LT"/>
              </w:rPr>
              <w:t>Arba</w:t>
            </w:r>
          </w:p>
          <w:p w14:paraId="01DA4B88" w14:textId="7777777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3B0F2483" w14:textId="4F3B07FD" w:rsidR="0095240B" w:rsidRPr="009759F5" w:rsidRDefault="00D438F2" w:rsidP="00CD5651">
            <w:pPr>
              <w:spacing w:after="0" w:line="276" w:lineRule="auto"/>
              <w:jc w:val="both"/>
              <w:rPr>
                <w:rFonts w:ascii="Times New Roman" w:eastAsia="Arial Unicode MS" w:hAnsi="Times New Roman" w:cs="Times New Roman"/>
                <w:i/>
                <w:iCs/>
                <w:color w:val="FF0000"/>
                <w:sz w:val="24"/>
                <w:szCs w:val="24"/>
                <w:bdr w:val="nil"/>
                <w:lang w:eastAsia="lt-LT"/>
              </w:rPr>
            </w:pPr>
            <w:r>
              <w:rPr>
                <w:rFonts w:ascii="Times New Roman" w:eastAsia="Arial Unicode MS" w:hAnsi="Times New Roman" w:cs="Times New Roman"/>
                <w:sz w:val="24"/>
                <w:szCs w:val="24"/>
                <w:bdr w:val="nil"/>
                <w:lang w:val="lt-LT" w:eastAsia="lt-LT"/>
              </w:rPr>
              <w:t>Prekės pagal Sutartį turi būti pristatytos</w:t>
            </w:r>
            <w:r w:rsidR="00F60F36">
              <w:rPr>
                <w:rFonts w:ascii="Times New Roman" w:eastAsia="Arial Unicode MS" w:hAnsi="Times New Roman" w:cs="Times New Roman"/>
                <w:sz w:val="24"/>
                <w:szCs w:val="24"/>
                <w:bdr w:val="nil"/>
                <w:lang w:val="lt-LT" w:eastAsia="lt-LT"/>
              </w:rPr>
              <w:t xml:space="preserve"> </w:t>
            </w:r>
            <w:r w:rsidR="00BD3E58">
              <w:rPr>
                <w:rFonts w:ascii="Times New Roman" w:eastAsia="Arial Unicode MS" w:hAnsi="Times New Roman" w:cs="Times New Roman"/>
                <w:sz w:val="24"/>
                <w:szCs w:val="24"/>
                <w:bdr w:val="nil"/>
                <w:lang w:val="lt-LT" w:eastAsia="lt-LT"/>
              </w:rPr>
              <w:t>nuo Sutarties įsigaliojimo dienos</w:t>
            </w:r>
            <w:r w:rsidR="00F60F36">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laikantis </w:t>
            </w:r>
            <w:r w:rsidR="18935A3D" w:rsidRPr="00954646">
              <w:rPr>
                <w:rFonts w:ascii="Times New Roman" w:eastAsia="Arial Unicode MS" w:hAnsi="Times New Roman" w:cs="Times New Roman"/>
                <w:i/>
                <w:iCs/>
                <w:sz w:val="24"/>
                <w:szCs w:val="24"/>
                <w:highlight w:val="lightGray"/>
                <w:bdr w:val="nil"/>
                <w:lang w:val="lt-LT" w:eastAsia="lt-LT"/>
              </w:rPr>
              <w:t xml:space="preserve">Techninėje specifikacijoje/ </w:t>
            </w:r>
            <w:r w:rsidR="003C140F" w:rsidRPr="00954646">
              <w:rPr>
                <w:rFonts w:ascii="Times New Roman" w:eastAsia="Arial Unicode MS" w:hAnsi="Times New Roman" w:cs="Times New Roman"/>
                <w:i/>
                <w:iCs/>
                <w:sz w:val="24"/>
                <w:szCs w:val="24"/>
                <w:highlight w:val="lightGray"/>
                <w:bdr w:val="nil"/>
                <w:lang w:val="lt-LT" w:eastAsia="lt-LT"/>
              </w:rPr>
              <w:t>Prekių</w:t>
            </w:r>
            <w:r w:rsidR="18935A3D" w:rsidRPr="00954646">
              <w:rPr>
                <w:rFonts w:ascii="Times New Roman" w:eastAsia="Arial Unicode MS" w:hAnsi="Times New Roman" w:cs="Times New Roman"/>
                <w:i/>
                <w:iCs/>
                <w:sz w:val="24"/>
                <w:szCs w:val="24"/>
                <w:highlight w:val="lightGray"/>
                <w:bdr w:val="nil"/>
                <w:lang w:val="lt-LT" w:eastAsia="lt-LT"/>
              </w:rPr>
              <w:t xml:space="preserve"> ti</w:t>
            </w:r>
            <w:r w:rsidR="003C140F" w:rsidRPr="00954646">
              <w:rPr>
                <w:rFonts w:ascii="Times New Roman" w:eastAsia="Arial Unicode MS" w:hAnsi="Times New Roman" w:cs="Times New Roman"/>
                <w:i/>
                <w:iCs/>
                <w:sz w:val="24"/>
                <w:szCs w:val="24"/>
                <w:highlight w:val="lightGray"/>
                <w:bdr w:val="nil"/>
                <w:lang w:val="lt-LT" w:eastAsia="lt-LT"/>
              </w:rPr>
              <w:t>e</w:t>
            </w:r>
            <w:r w:rsidR="18935A3D" w:rsidRPr="00954646">
              <w:rPr>
                <w:rFonts w:ascii="Times New Roman" w:eastAsia="Arial Unicode MS" w:hAnsi="Times New Roman" w:cs="Times New Roman"/>
                <w:i/>
                <w:iCs/>
                <w:sz w:val="24"/>
                <w:szCs w:val="24"/>
                <w:highlight w:val="lightGray"/>
                <w:bdr w:val="nil"/>
                <w:lang w:val="lt-LT" w:eastAsia="lt-LT"/>
              </w:rPr>
              <w:t xml:space="preserve">kimo grafike </w:t>
            </w:r>
            <w:r w:rsidR="18935A3D" w:rsidRPr="00954646">
              <w:rPr>
                <w:rFonts w:ascii="Times New Roman" w:eastAsia="Arial Unicode MS" w:hAnsi="Times New Roman" w:cs="Times New Roman"/>
                <w:i/>
                <w:iCs/>
                <w:sz w:val="24"/>
                <w:szCs w:val="24"/>
                <w:bdr w:val="nil"/>
                <w:lang w:val="lt-LT" w:eastAsia="lt-LT"/>
              </w:rPr>
              <w:t xml:space="preserve">nustatytų </w:t>
            </w:r>
            <w:r w:rsidR="003C140F" w:rsidRPr="009759F5">
              <w:rPr>
                <w:rFonts w:ascii="Times New Roman" w:eastAsia="Arial Unicode MS" w:hAnsi="Times New Roman" w:cs="Times New Roman"/>
                <w:i/>
                <w:iCs/>
                <w:sz w:val="24"/>
                <w:szCs w:val="24"/>
                <w:bdr w:val="nil"/>
                <w:lang w:val="lt-LT" w:eastAsia="lt-LT"/>
              </w:rPr>
              <w:t>Prekių</w:t>
            </w:r>
            <w:r w:rsidR="18935A3D" w:rsidRPr="009759F5">
              <w:rPr>
                <w:rFonts w:ascii="Times New Roman" w:eastAsia="Arial Unicode MS" w:hAnsi="Times New Roman" w:cs="Times New Roman"/>
                <w:i/>
                <w:iCs/>
                <w:sz w:val="24"/>
                <w:szCs w:val="24"/>
                <w:bdr w:val="nil"/>
                <w:lang w:val="lt-LT" w:eastAsia="lt-LT"/>
              </w:rPr>
              <w:t xml:space="preserve"> ti</w:t>
            </w:r>
            <w:r w:rsidR="003C140F" w:rsidRPr="009759F5">
              <w:rPr>
                <w:rFonts w:ascii="Times New Roman" w:eastAsia="Arial Unicode MS" w:hAnsi="Times New Roman" w:cs="Times New Roman"/>
                <w:i/>
                <w:iCs/>
                <w:sz w:val="24"/>
                <w:szCs w:val="24"/>
                <w:bdr w:val="nil"/>
                <w:lang w:val="lt-LT" w:eastAsia="lt-LT"/>
              </w:rPr>
              <w:t>e</w:t>
            </w:r>
            <w:r w:rsidR="18935A3D" w:rsidRPr="009759F5">
              <w:rPr>
                <w:rFonts w:ascii="Times New Roman" w:eastAsia="Arial Unicode MS" w:hAnsi="Times New Roman" w:cs="Times New Roman"/>
                <w:i/>
                <w:iCs/>
                <w:sz w:val="24"/>
                <w:szCs w:val="24"/>
                <w:bdr w:val="nil"/>
                <w:lang w:val="lt-LT" w:eastAsia="lt-LT"/>
              </w:rPr>
              <w:t>kimo terminų</w:t>
            </w:r>
            <w:r w:rsidR="001A3CBC" w:rsidRPr="001A3CBC">
              <w:rPr>
                <w:rFonts w:ascii="Times New Roman" w:eastAsia="Arial Unicode MS" w:hAnsi="Times New Roman" w:cs="Times New Roman"/>
                <w:i/>
                <w:iCs/>
                <w:sz w:val="24"/>
                <w:szCs w:val="24"/>
                <w:bdr w:val="nil"/>
                <w:lang w:val="lt-LT" w:eastAsia="lt-LT"/>
              </w:rPr>
              <w:t>.</w:t>
            </w:r>
          </w:p>
          <w:p w14:paraId="39272B6A" w14:textId="77777777" w:rsidR="00BD3E58"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Default="006C46B8" w:rsidP="00CD5651">
            <w:pPr>
              <w:spacing w:after="0" w:line="276" w:lineRule="auto"/>
              <w:jc w:val="both"/>
              <w:rPr>
                <w:rFonts w:ascii="Times New Roman" w:eastAsia="Calibri" w:hAnsi="Times New Roman" w:cs="Times New Roman"/>
                <w:i/>
                <w:iCs/>
                <w:color w:val="FF0000"/>
                <w:sz w:val="24"/>
                <w:szCs w:val="24"/>
                <w:lang w:val="lt-LT"/>
              </w:rPr>
            </w:pPr>
            <w:r w:rsidRPr="00F15D07">
              <w:rPr>
                <w:rFonts w:ascii="Times New Roman" w:eastAsia="Calibri" w:hAnsi="Times New Roman" w:cs="Times New Roman"/>
                <w:i/>
                <w:iCs/>
                <w:color w:val="FF0000"/>
                <w:sz w:val="24"/>
                <w:szCs w:val="24"/>
                <w:lang w:val="lt-LT"/>
              </w:rPr>
              <w:t>Arba</w:t>
            </w:r>
          </w:p>
          <w:p w14:paraId="4B2C00AC" w14:textId="77777777" w:rsidR="00674DC8" w:rsidRPr="00F15D07" w:rsidRDefault="00674DC8" w:rsidP="00CD5651">
            <w:pPr>
              <w:spacing w:after="0" w:line="276" w:lineRule="auto"/>
              <w:jc w:val="both"/>
              <w:rPr>
                <w:rFonts w:ascii="Times New Roman" w:hAnsi="Times New Roman" w:cs="Times New Roman"/>
                <w:color w:val="FF0000"/>
                <w:sz w:val="24"/>
                <w:szCs w:val="24"/>
                <w:lang w:val="lt-LT"/>
              </w:rPr>
            </w:pPr>
          </w:p>
          <w:p w14:paraId="6E3F1F39" w14:textId="1D1452D6" w:rsidR="007C46C6" w:rsidRPr="00192B39" w:rsidRDefault="003C140F" w:rsidP="007C46C6">
            <w:pPr>
              <w:spacing w:after="0" w:line="276" w:lineRule="auto"/>
              <w:jc w:val="both"/>
              <w:rPr>
                <w:rFonts w:ascii="Times New Roman" w:eastAsia="Arial Unicode MS" w:hAnsi="Times New Roman" w:cs="Times New Roman"/>
                <w:i/>
                <w:iCs/>
                <w:color w:val="FF0000"/>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71F4C637"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 xml:space="preserve">pristatytos </w:t>
            </w:r>
            <w:r w:rsidR="71F4C637" w:rsidRPr="00F15D07">
              <w:rPr>
                <w:rFonts w:ascii="Times New Roman" w:eastAsia="Arial Unicode MS" w:hAnsi="Times New Roman" w:cs="Times New Roman"/>
                <w:b/>
                <w:bCs/>
                <w:sz w:val="24"/>
                <w:szCs w:val="24"/>
                <w:bdr w:val="nil"/>
                <w:lang w:val="lt-LT" w:eastAsia="lt-LT"/>
              </w:rPr>
              <w:t xml:space="preserve">ne vėliau kaip </w:t>
            </w:r>
            <w:r w:rsidR="71F4C637" w:rsidRPr="00954646">
              <w:rPr>
                <w:rFonts w:ascii="Times New Roman" w:eastAsia="Arial Unicode MS" w:hAnsi="Times New Roman" w:cs="Times New Roman"/>
                <w:b/>
                <w:bCs/>
                <w:sz w:val="24"/>
                <w:szCs w:val="24"/>
                <w:bdr w:val="nil"/>
                <w:lang w:val="lt-LT" w:eastAsia="lt-LT"/>
              </w:rPr>
              <w:t xml:space="preserve">iki </w:t>
            </w:r>
            <w:r w:rsidR="71F4C637" w:rsidRPr="00954646">
              <w:rPr>
                <w:rFonts w:ascii="Times New Roman" w:eastAsia="Arial Unicode MS" w:hAnsi="Times New Roman" w:cs="Times New Roman"/>
                <w:sz w:val="24"/>
                <w:szCs w:val="24"/>
                <w:highlight w:val="lightGray"/>
                <w:bdr w:val="nil"/>
                <w:lang w:val="lt-LT" w:eastAsia="lt-LT"/>
              </w:rPr>
              <w:t>[</w:t>
            </w:r>
            <w:r w:rsidR="00954646" w:rsidRPr="00954646">
              <w:rPr>
                <w:rFonts w:ascii="Times New Roman" w:eastAsia="Arial Unicode MS" w:hAnsi="Times New Roman" w:cs="Times New Roman"/>
                <w:i/>
                <w:iCs/>
                <w:sz w:val="24"/>
                <w:szCs w:val="24"/>
                <w:highlight w:val="lightGray"/>
                <w:bdr w:val="nil"/>
                <w:lang w:val="lt-LT" w:eastAsia="lt-LT"/>
              </w:rPr>
              <w:t>...</w:t>
            </w:r>
            <w:r w:rsidR="71F4C637" w:rsidRPr="00954646">
              <w:rPr>
                <w:rFonts w:ascii="Times New Roman" w:eastAsia="Arial Unicode MS" w:hAnsi="Times New Roman" w:cs="Times New Roman"/>
                <w:sz w:val="24"/>
                <w:szCs w:val="24"/>
                <w:highlight w:val="lightGray"/>
                <w:bdr w:val="nil"/>
                <w:lang w:val="lt-LT" w:eastAsia="lt-LT"/>
              </w:rPr>
              <w:t>]</w:t>
            </w:r>
            <w:r w:rsidR="71F4C637" w:rsidRPr="00954646">
              <w:rPr>
                <w:rFonts w:ascii="Times New Roman" w:eastAsia="Arial Unicode MS" w:hAnsi="Times New Roman" w:cs="Times New Roman"/>
                <w:sz w:val="24"/>
                <w:szCs w:val="24"/>
                <w:bdr w:val="nil"/>
                <w:lang w:val="lt-LT" w:eastAsia="lt-LT"/>
              </w:rPr>
              <w:t>, laikantis</w:t>
            </w:r>
            <w:r w:rsidR="71F4C637" w:rsidRPr="00954646">
              <w:rPr>
                <w:rFonts w:ascii="Times New Roman" w:eastAsia="Calibri" w:hAnsi="Times New Roman" w:cs="Times New Roman"/>
                <w:sz w:val="24"/>
                <w:szCs w:val="24"/>
                <w:lang w:val="lt-LT"/>
              </w:rPr>
              <w:t xml:space="preserve"> </w:t>
            </w:r>
            <w:r w:rsidR="71F4C637" w:rsidRPr="00954646">
              <w:rPr>
                <w:rFonts w:ascii="Times New Roman" w:eastAsia="Calibri" w:hAnsi="Times New Roman" w:cs="Times New Roman"/>
                <w:i/>
                <w:iCs/>
                <w:sz w:val="24"/>
                <w:szCs w:val="24"/>
                <w:highlight w:val="lightGray"/>
                <w:lang w:val="lt-LT"/>
              </w:rPr>
              <w:t xml:space="preserve">Techninėje specifikacijoje / </w:t>
            </w:r>
            <w:r w:rsidRPr="00954646">
              <w:rPr>
                <w:rFonts w:ascii="Times New Roman" w:eastAsia="Arial Unicode MS" w:hAnsi="Times New Roman" w:cs="Times New Roman"/>
                <w:i/>
                <w:iCs/>
                <w:sz w:val="24"/>
                <w:szCs w:val="24"/>
                <w:highlight w:val="lightGray"/>
                <w:bdr w:val="nil"/>
                <w:lang w:val="lt-LT" w:eastAsia="lt-LT"/>
              </w:rPr>
              <w:t>Prekių</w:t>
            </w:r>
            <w:r w:rsidR="71F4C637" w:rsidRPr="00954646">
              <w:rPr>
                <w:rFonts w:ascii="Times New Roman" w:eastAsia="Arial Unicode MS" w:hAnsi="Times New Roman" w:cs="Times New Roman"/>
                <w:i/>
                <w:iCs/>
                <w:sz w:val="24"/>
                <w:szCs w:val="24"/>
                <w:highlight w:val="lightGray"/>
                <w:bdr w:val="nil"/>
                <w:lang w:val="lt-LT" w:eastAsia="lt-LT"/>
              </w:rPr>
              <w:t xml:space="preserve"> ti</w:t>
            </w:r>
            <w:r w:rsidRPr="00954646">
              <w:rPr>
                <w:rFonts w:ascii="Times New Roman" w:eastAsia="Arial Unicode MS" w:hAnsi="Times New Roman" w:cs="Times New Roman"/>
                <w:i/>
                <w:iCs/>
                <w:sz w:val="24"/>
                <w:szCs w:val="24"/>
                <w:highlight w:val="lightGray"/>
                <w:bdr w:val="nil"/>
                <w:lang w:val="lt-LT" w:eastAsia="lt-LT"/>
              </w:rPr>
              <w:t>e</w:t>
            </w:r>
            <w:r w:rsidR="71F4C637" w:rsidRPr="00954646">
              <w:rPr>
                <w:rFonts w:ascii="Times New Roman" w:eastAsia="Arial Unicode MS" w:hAnsi="Times New Roman" w:cs="Times New Roman"/>
                <w:i/>
                <w:iCs/>
                <w:sz w:val="24"/>
                <w:szCs w:val="24"/>
                <w:highlight w:val="lightGray"/>
                <w:bdr w:val="nil"/>
                <w:lang w:val="lt-LT" w:eastAsia="lt-LT"/>
              </w:rPr>
              <w:t>kimo grafike</w:t>
            </w:r>
            <w:r w:rsidR="71F4C637" w:rsidRPr="00954646">
              <w:rPr>
                <w:rFonts w:ascii="Times New Roman" w:eastAsia="Arial Unicode MS" w:hAnsi="Times New Roman" w:cs="Times New Roman"/>
                <w:sz w:val="24"/>
                <w:szCs w:val="24"/>
                <w:bdr w:val="nil"/>
                <w:lang w:val="lt-LT" w:eastAsia="lt-LT"/>
              </w:rPr>
              <w:t xml:space="preserve"> </w:t>
            </w:r>
            <w:r w:rsidR="71F4C637" w:rsidRPr="001A3CBC">
              <w:rPr>
                <w:rFonts w:ascii="Times New Roman" w:eastAsia="Arial Unicode MS" w:hAnsi="Times New Roman" w:cs="Times New Roman"/>
                <w:sz w:val="24"/>
                <w:szCs w:val="24"/>
                <w:bdr w:val="nil"/>
                <w:lang w:val="lt-LT" w:eastAsia="lt-LT"/>
              </w:rPr>
              <w:t xml:space="preserve">nustatytų </w:t>
            </w:r>
            <w:r w:rsidRPr="001A3CBC">
              <w:rPr>
                <w:rFonts w:ascii="Times New Roman" w:eastAsia="Arial Unicode MS" w:hAnsi="Times New Roman" w:cs="Times New Roman"/>
                <w:sz w:val="24"/>
                <w:szCs w:val="24"/>
                <w:bdr w:val="nil"/>
                <w:lang w:val="lt-LT" w:eastAsia="lt-LT"/>
              </w:rPr>
              <w:t>Prekių</w:t>
            </w:r>
            <w:r w:rsidR="71F4C637" w:rsidRPr="001A3CBC">
              <w:rPr>
                <w:rFonts w:ascii="Times New Roman" w:eastAsia="Arial Unicode MS" w:hAnsi="Times New Roman" w:cs="Times New Roman"/>
                <w:sz w:val="24"/>
                <w:szCs w:val="24"/>
                <w:bdr w:val="nil"/>
                <w:lang w:val="lt-LT" w:eastAsia="lt-LT"/>
              </w:rPr>
              <w:t xml:space="preserve"> ti</w:t>
            </w:r>
            <w:r w:rsidRPr="001A3CBC">
              <w:rPr>
                <w:rFonts w:ascii="Times New Roman" w:eastAsia="Arial Unicode MS" w:hAnsi="Times New Roman" w:cs="Times New Roman"/>
                <w:sz w:val="24"/>
                <w:szCs w:val="24"/>
                <w:bdr w:val="nil"/>
                <w:lang w:val="lt-LT" w:eastAsia="lt-LT"/>
              </w:rPr>
              <w:t>e</w:t>
            </w:r>
            <w:r w:rsidR="71F4C637" w:rsidRPr="001A3CBC">
              <w:rPr>
                <w:rFonts w:ascii="Times New Roman" w:eastAsia="Arial Unicode MS" w:hAnsi="Times New Roman" w:cs="Times New Roman"/>
                <w:sz w:val="24"/>
                <w:szCs w:val="24"/>
                <w:bdr w:val="nil"/>
                <w:lang w:val="lt-LT" w:eastAsia="lt-LT"/>
              </w:rPr>
              <w:t>kimo terminų</w:t>
            </w:r>
            <w:r w:rsidR="001A3CBC" w:rsidRPr="001A3CBC">
              <w:rPr>
                <w:rFonts w:ascii="Times New Roman" w:eastAsia="Arial Unicode MS" w:hAnsi="Times New Roman" w:cs="Times New Roman"/>
                <w:sz w:val="24"/>
                <w:szCs w:val="24"/>
                <w:bdr w:val="nil"/>
                <w:lang w:val="lt-LT" w:eastAsia="lt-LT"/>
              </w:rPr>
              <w:t>.</w:t>
            </w:r>
          </w:p>
          <w:p w14:paraId="7FBA69F1" w14:textId="4C0B3CFB" w:rsidR="00674DC8" w:rsidRPr="00CE4ACC" w:rsidRDefault="001A3CBC"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C56626">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74B42633" w14:textId="77777777" w:rsidR="002F0B0F" w:rsidRPr="00F15D07" w:rsidRDefault="002F0B0F"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0BD7C7C2" w14:textId="129EF7BA"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r w:rsidRPr="00954646">
              <w:rPr>
                <w:rFonts w:ascii="Times New Roman" w:eastAsia="Times New Roman" w:hAnsi="Times New Roman" w:cs="Times New Roman"/>
                <w:sz w:val="24"/>
                <w:szCs w:val="24"/>
                <w:lang w:val="lt-LT"/>
              </w:rPr>
              <w:t>[</w:t>
            </w:r>
            <w:r w:rsidRPr="00954646">
              <w:rPr>
                <w:rFonts w:ascii="Times New Roman" w:eastAsia="Times New Roman" w:hAnsi="Times New Roman" w:cs="Times New Roman"/>
                <w:i/>
                <w:iCs/>
                <w:sz w:val="24"/>
                <w:szCs w:val="24"/>
                <w:highlight w:val="lightGray"/>
                <w:lang w:val="lt-LT"/>
              </w:rPr>
              <w:t>Prekių pristatymo etapais/ periodiškai tvarka ir sąlygos</w:t>
            </w:r>
            <w:r w:rsidRPr="00954646">
              <w:rPr>
                <w:rFonts w:ascii="Times New Roman" w:eastAsia="Times New Roman" w:hAnsi="Times New Roman" w:cs="Times New Roman"/>
                <w:sz w:val="24"/>
                <w:szCs w:val="24"/>
                <w:highlight w:val="lightGray"/>
                <w:lang w:val="lt-LT"/>
              </w:rPr>
              <w:t>]</w:t>
            </w:r>
            <w:r w:rsidRPr="00954646">
              <w:rPr>
                <w:rFonts w:ascii="Times New Roman" w:eastAsia="Times New Roman" w:hAnsi="Times New Roman" w:cs="Times New Roman"/>
                <w:i/>
                <w:iCs/>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53F647F" w:rsidR="00045E72" w:rsidRPr="00F87717"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48157A">
              <w:rPr>
                <w:rFonts w:ascii="Times New Roman" w:eastAsia="Times New Roman" w:hAnsi="Times New Roman" w:cs="Times New Roman"/>
                <w:i/>
                <w:iCs/>
                <w:sz w:val="24"/>
                <w:szCs w:val="24"/>
                <w:highlight w:val="lightGray"/>
                <w:lang w:val="lt-LT"/>
              </w:rPr>
              <w:t xml:space="preserve">Fiksuotos kainos / </w:t>
            </w:r>
            <w:r w:rsidRPr="0048157A">
              <w:rPr>
                <w:rFonts w:ascii="Times New Roman" w:eastAsia="Calibri" w:hAnsi="Times New Roman" w:cs="Times New Roman"/>
                <w:i/>
                <w:iCs/>
                <w:sz w:val="24"/>
                <w:szCs w:val="24"/>
                <w:highlight w:val="lightGray"/>
                <w:lang w:val="lt-LT"/>
              </w:rPr>
              <w:t>Fiksuoto įkainio</w:t>
            </w:r>
            <w:r w:rsidRPr="0048157A">
              <w:rPr>
                <w:rFonts w:ascii="Times New Roman" w:eastAsia="Times New Roman" w:hAnsi="Times New Roman" w:cs="Times New Roman"/>
                <w:i/>
                <w:iCs/>
                <w:sz w:val="24"/>
                <w:szCs w:val="24"/>
                <w:highlight w:val="lightGray"/>
                <w:lang w:val="lt-LT"/>
              </w:rPr>
              <w:t xml:space="preserve"> /</w:t>
            </w:r>
            <w:r w:rsidR="00F87717" w:rsidRPr="0048157A">
              <w:rPr>
                <w:rFonts w:ascii="Times New Roman" w:eastAsia="Arial" w:hAnsi="Times New Roman" w:cs="Times New Roman"/>
                <w:i/>
                <w:iCs/>
                <w:sz w:val="24"/>
                <w:szCs w:val="24"/>
                <w:lang w:val="lt-LT" w:eastAsia="lt-LT"/>
              </w:rPr>
              <w:t xml:space="preserve"> Jeigu sudaroma vienkartinio pobūdžio prekių pristatymo sutartis perskaičiavimo sąlygos sutartyje nėra </w:t>
            </w:r>
            <w:r w:rsidR="00F87717" w:rsidRPr="0048157A">
              <w:rPr>
                <w:rFonts w:ascii="Times New Roman" w:eastAsia="Arial" w:hAnsi="Times New Roman" w:cs="Times New Roman"/>
                <w:i/>
                <w:iCs/>
                <w:sz w:val="24"/>
                <w:szCs w:val="24"/>
                <w:lang w:val="lt-LT" w:eastAsia="lt-LT"/>
              </w:rPr>
              <w:lastRenderedPageBreak/>
              <w:t>numatomos ir perskaičiavimas kainai ar įkainiui nėra numatomas./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BA5F9C0" w14:textId="7CE849B9" w:rsidR="00045E72" w:rsidRPr="0048157A" w:rsidRDefault="00385576" w:rsidP="00CD5651">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/Pasirinkti, k</w:t>
            </w:r>
            <w:r w:rsidR="63408D1B" w:rsidRPr="0048157A">
              <w:rPr>
                <w:rFonts w:ascii="Times New Roman" w:eastAsia="Times New Roman" w:hAnsi="Times New Roman" w:cs="Times New Roman"/>
                <w:i/>
                <w:iCs/>
                <w:sz w:val="24"/>
                <w:szCs w:val="24"/>
                <w:lang w:val="lt-LT" w:eastAsia="lt-LT"/>
              </w:rPr>
              <w:t>ai taikoma fiksuoto įkainio kainodara</w:t>
            </w:r>
            <w:r w:rsidRPr="0048157A">
              <w:rPr>
                <w:rFonts w:ascii="Times New Roman" w:eastAsia="Times New Roman" w:hAnsi="Times New Roman" w:cs="Times New Roman"/>
                <w:i/>
                <w:iCs/>
                <w:sz w:val="24"/>
                <w:szCs w:val="24"/>
                <w:lang w:val="lt-LT" w:eastAsia="lt-LT"/>
              </w:rPr>
              <w:t xml:space="preserve">/ </w:t>
            </w:r>
          </w:p>
          <w:p w14:paraId="654554B4" w14:textId="086055C3"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688849C9" w14:textId="0883127A" w:rsidR="00D267CC"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p w14:paraId="4FC989DC" w14:textId="01BA9378" w:rsidR="00385576" w:rsidRPr="0048157A" w:rsidRDefault="00385576"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Arba</w:t>
            </w:r>
          </w:p>
          <w:p w14:paraId="61221C90" w14:textId="6F99D803"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maksimaliai pirkimui skirtai </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tiekėjo pasiūlyme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p w14:paraId="6B38BAFA" w14:textId="77777777" w:rsidR="00385576" w:rsidRPr="0048157A" w:rsidRDefault="00385576" w:rsidP="00CD5651">
            <w:pPr>
              <w:spacing w:after="0" w:line="276" w:lineRule="auto"/>
              <w:jc w:val="both"/>
              <w:rPr>
                <w:rFonts w:ascii="Times New Roman" w:hAnsi="Times New Roman" w:cs="Times New Roman"/>
                <w:sz w:val="24"/>
                <w:szCs w:val="24"/>
                <w:lang w:val="lt-LT"/>
              </w:rPr>
            </w:pPr>
            <w:r w:rsidRPr="0048157A">
              <w:rPr>
                <w:rFonts w:ascii="Times New Roman" w:eastAsia="Calibri" w:hAnsi="Times New Roman" w:cs="Times New Roman"/>
                <w:i/>
                <w:iCs/>
                <w:sz w:val="24"/>
                <w:szCs w:val="24"/>
                <w:lang w:val="lt-LT"/>
              </w:rPr>
              <w:t>Arba</w:t>
            </w:r>
          </w:p>
          <w:p w14:paraId="4CB99ED1" w14:textId="486F6384"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 arba maksimaliai pirkimui skirtai lėšų sumai be PVM, priklausomai nuo to, kuri iš jų yra mažesnė</w:t>
            </w:r>
            <w:r w:rsidR="7C53979C"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5FE7B694" w14:textId="1A594268" w:rsidR="005A650F" w:rsidRPr="0048157A" w:rsidRDefault="00385576" w:rsidP="00CD5651">
            <w:pPr>
              <w:spacing w:line="276" w:lineRule="auto"/>
              <w:jc w:val="both"/>
              <w:rPr>
                <w:rFonts w:ascii="Times New Roman" w:eastAsia="Times New Roman" w:hAnsi="Times New Roman" w:cs="Times New Roman"/>
                <w:i/>
                <w:iCs/>
                <w:sz w:val="24"/>
                <w:szCs w:val="24"/>
                <w:lang w:val="lt-LT" w:eastAsia="lt-LT"/>
              </w:rPr>
            </w:pPr>
            <w:r w:rsidRPr="0048157A">
              <w:rPr>
                <w:rFonts w:ascii="Times New Roman" w:eastAsia="Times New Roman" w:hAnsi="Times New Roman" w:cs="Times New Roman"/>
                <w:i/>
                <w:iCs/>
                <w:sz w:val="24"/>
                <w:szCs w:val="24"/>
                <w:u w:val="single"/>
                <w:lang w:val="lt-LT" w:eastAsia="lt-LT"/>
              </w:rPr>
              <w:t>/Pasirinkti, k</w:t>
            </w:r>
            <w:r w:rsidR="305967B2" w:rsidRPr="0048157A">
              <w:rPr>
                <w:rFonts w:ascii="Times New Roman" w:eastAsia="Times New Roman" w:hAnsi="Times New Roman" w:cs="Times New Roman"/>
                <w:i/>
                <w:iCs/>
                <w:sz w:val="24"/>
                <w:szCs w:val="24"/>
                <w:u w:val="single"/>
                <w:lang w:val="lt-LT" w:eastAsia="lt-LT"/>
              </w:rPr>
              <w:t>ai taikoma fiksuotos kainos</w:t>
            </w:r>
            <w:r w:rsidR="007471B6"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u w:val="single"/>
                <w:lang w:val="lt-LT" w:eastAsia="lt-LT"/>
              </w:rPr>
              <w:t xml:space="preserve"> kainodara</w:t>
            </w:r>
            <w:r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lang w:val="lt-LT" w:eastAsia="lt-LT"/>
              </w:rPr>
              <w:t xml:space="preserve"> </w:t>
            </w:r>
          </w:p>
          <w:p w14:paraId="1F6A6068" w14:textId="14D798D9"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29AD7F9E" w14:textId="1A4E1986" w:rsidR="00A73D10" w:rsidRPr="0048157A" w:rsidRDefault="00A73D10" w:rsidP="00CD5651">
            <w:pPr>
              <w:widowControl w:val="0"/>
              <w:autoSpaceDE w:val="0"/>
              <w:autoSpaceDN w:val="0"/>
              <w:adjustRightInd w:val="0"/>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ir pildyti, kai Sutarčiai taikoma fiksuotos kainos / </w:t>
            </w:r>
          </w:p>
          <w:p w14:paraId="1D55963D" w14:textId="32B8F531" w:rsidR="00045E72" w:rsidRPr="0048157A" w:rsidRDefault="00764E2A"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skaičiais</w:t>
            </w:r>
            <w:r w:rsidR="00202CA2" w:rsidRPr="0048157A">
              <w:rPr>
                <w:rFonts w:ascii="Times New Roman" w:eastAsia="Times New Roman" w:hAnsi="Times New Roman" w:cs="Times New Roman"/>
                <w:sz w:val="24"/>
                <w:szCs w:val="24"/>
                <w:lang w:val="lt-LT" w:eastAsia="lt-LT"/>
              </w:rPr>
              <w:t xml:space="preserve">] Eur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žodžiais</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sz w:val="24"/>
                <w:szCs w:val="24"/>
                <w:lang w:val="lt-LT" w:eastAsia="lt-LT"/>
              </w:rPr>
              <w:t xml:space="preserve">). </w:t>
            </w:r>
          </w:p>
          <w:p w14:paraId="39E4F3B1" w14:textId="01ED6167" w:rsidR="00A7639A" w:rsidRPr="0048157A"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 xml:space="preserve">[Esant sutarties vykdymo išlaidų atlyginimo kainodarai - numatomos konkrečios išlaidos (pavyzdžiui, nurodant jų grupes, rūšis, sritis ar </w:t>
            </w:r>
            <w:r w:rsidRPr="0048157A">
              <w:rPr>
                <w:rFonts w:ascii="Times New Roman" w:eastAsia="Times New Roman" w:hAnsi="Times New Roman" w:cs="Times New Roman"/>
                <w:i/>
                <w:iCs/>
                <w:sz w:val="24"/>
                <w:szCs w:val="24"/>
                <w:lang w:val="lt-LT" w:eastAsia="lt-LT"/>
              </w:rPr>
              <w:lastRenderedPageBreak/>
              <w:t>panašiai), įskaitytinos į Tiekėjui pagal Sutartį mokėtiną kainą].</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F555847" w14:textId="4BB9CA76" w:rsidR="00A73D10" w:rsidRPr="0048157A" w:rsidRDefault="00A73D10"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kai Sutarčiai taikoma fiksuoto įkainio / </w:t>
            </w:r>
          </w:p>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0EBE692D" w14:textId="41F42A7F" w:rsidR="00197FA3" w:rsidRPr="0048157A" w:rsidRDefault="00197FA3" w:rsidP="00D4248E">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skaičiais</w:t>
            </w:r>
            <w:r w:rsidR="00D4248E" w:rsidRPr="0048157A">
              <w:rPr>
                <w:rFonts w:ascii="Times New Roman" w:eastAsia="Times New Roman" w:hAnsi="Times New Roman" w:cs="Times New Roman"/>
                <w:sz w:val="24"/>
                <w:szCs w:val="24"/>
                <w:lang w:val="lt-LT" w:eastAsia="lt-LT"/>
              </w:rPr>
              <w:t xml:space="preserve">] Eur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žodžiais</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sz w:val="24"/>
                <w:szCs w:val="24"/>
                <w:lang w:val="lt-LT" w:eastAsia="lt-LT"/>
              </w:rPr>
              <w:t xml:space="preserve">). </w:t>
            </w:r>
          </w:p>
          <w:p w14:paraId="6DEE9A24" w14:textId="1EB4E7EB" w:rsidR="00556832" w:rsidRPr="0048157A" w:rsidRDefault="00556832" w:rsidP="00CD5651">
            <w:pPr>
              <w:spacing w:after="0" w:line="276" w:lineRule="auto"/>
              <w:jc w:val="both"/>
              <w:rPr>
                <w:rFonts w:eastAsia="Calibri"/>
                <w:i/>
                <w:iCs/>
                <w:lang w:val="lt-LT"/>
              </w:rPr>
            </w:pP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i/>
                <w:iCs/>
                <w:sz w:val="24"/>
                <w:szCs w:val="24"/>
                <w:lang w:val="lt-LT" w:eastAsia="lt-LT"/>
              </w:rPr>
              <w:t>Esant sutarties vykdymo išlaidų atlyginimo kainodarai - numatomos konkrečios išlaidos (pavyzdžiui, nurodant jų grupes, rūšis, sritis ar panašiai), įskaitytinos į Tiekėjui pagal Sutartį mokėtiną kainą</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6A4DE9CC"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500674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w:t>
            </w:r>
            <w:r>
              <w:rPr>
                <w:rFonts w:ascii="Times New Roman" w:hAnsi="Times New Roman" w:cs="Times New Roman"/>
                <w:sz w:val="24"/>
                <w:szCs w:val="24"/>
                <w:lang w:val="lt-LT"/>
              </w:rPr>
              <w:lastRenderedPageBreak/>
              <w:t xml:space="preserve">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149C404"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p>
          <w:p w14:paraId="3BC597AF" w14:textId="6207E14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7293">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5A4EB4" w:rsidR="00E22494" w:rsidRPr="000C6923" w:rsidRDefault="00E22494" w:rsidP="00CD5651">
            <w:pPr>
              <w:spacing w:line="276" w:lineRule="auto"/>
              <w:rPr>
                <w:rFonts w:ascii="Times New Roman" w:hAnsi="Times New Roman" w:cs="Times New Roman"/>
                <w:sz w:val="24"/>
                <w:szCs w:val="24"/>
                <w:lang w:val="lt-LT"/>
              </w:rPr>
            </w:pPr>
            <w:bookmarkStart w:id="0" w:name="_Hlk75857957"/>
            <w:r w:rsidRPr="000C6923">
              <w:rPr>
                <w:rFonts w:ascii="Times New Roman" w:eastAsia="Arial Unicode MS" w:hAnsi="Times New Roman" w:cs="Times New Roman"/>
                <w:iCs/>
                <w:sz w:val="24"/>
                <w:szCs w:val="24"/>
                <w:highlight w:val="lightGray"/>
                <w:bdr w:val="nil"/>
                <w:lang w:val="lt-LT" w:eastAsia="lt-LT"/>
              </w:rPr>
              <w:t>[Nurodomas terminas]</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7265B7B4" w14:textId="3DDBA024" w:rsidR="00EB570B" w:rsidRPr="000C6923" w:rsidRDefault="00EB570B" w:rsidP="00CD5651">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Arba</w:t>
            </w:r>
          </w:p>
          <w:p w14:paraId="03630506" w14:textId="77777777"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/Pildyti, kai už pagal Sutartį tiekiamas Prekes bus</w:t>
            </w:r>
          </w:p>
          <w:p w14:paraId="2D9B5A93" w14:textId="425C96C4"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mokamas avansas./</w:t>
            </w:r>
          </w:p>
          <w:p w14:paraId="69E62514" w14:textId="7AFE67D1" w:rsidR="002C109D" w:rsidRPr="00F15D07" w:rsidRDefault="002C109D" w:rsidP="00CD5651">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Avanso dydis – [</w:t>
            </w:r>
            <w:r w:rsidRPr="000C6923">
              <w:rPr>
                <w:rFonts w:ascii="Times New Roman" w:eastAsia="Calibri" w:hAnsi="Times New Roman" w:cs="Times New Roman"/>
                <w:i/>
                <w:iCs/>
                <w:sz w:val="24"/>
                <w:szCs w:val="24"/>
                <w:highlight w:val="lightGray"/>
                <w:lang w:val="lt-LT"/>
              </w:rPr>
              <w:t>nurodomas avanso dydis procentais</w:t>
            </w:r>
            <w:r w:rsidRPr="000C6923">
              <w:rPr>
                <w:rFonts w:ascii="Times New Roman" w:eastAsia="Calibri" w:hAnsi="Times New Roman" w:cs="Times New Roman"/>
                <w:sz w:val="24"/>
                <w:szCs w:val="24"/>
                <w:lang w:val="lt-LT"/>
              </w:rPr>
              <w:t xml:space="preserve">] proc. </w:t>
            </w:r>
            <w:r w:rsidRPr="00B25081">
              <w:rPr>
                <w:rFonts w:ascii="Times New Roman" w:eastAsia="Calibri" w:hAnsi="Times New Roman" w:cs="Times New Roman"/>
                <w:sz w:val="24"/>
                <w:szCs w:val="24"/>
                <w:lang w:val="lt-LT"/>
              </w:rPr>
              <w:t>pradinės Sutarties vertės. Avanso tiekėjui sumokėjimo terminas [</w:t>
            </w:r>
            <w:r w:rsidRPr="00B25081">
              <w:rPr>
                <w:rFonts w:ascii="Times New Roman" w:eastAsia="Calibri" w:hAnsi="Times New Roman" w:cs="Times New Roman"/>
                <w:i/>
                <w:iCs/>
                <w:sz w:val="24"/>
                <w:szCs w:val="24"/>
                <w:highlight w:val="lightGray"/>
                <w:lang w:val="lt-LT"/>
              </w:rPr>
              <w:t>nurodomas terminas darbo dienomis</w:t>
            </w:r>
            <w:r w:rsidRPr="00B25081">
              <w:rPr>
                <w:rFonts w:ascii="Times New Roman" w:eastAsia="Calibri" w:hAnsi="Times New Roman" w:cs="Times New Roman"/>
                <w:sz w:val="24"/>
                <w:szCs w:val="24"/>
                <w:lang w:val="lt-LT"/>
              </w:rPr>
              <w:t>]</w:t>
            </w:r>
            <w:r w:rsidRPr="00B25081">
              <w:rPr>
                <w:rFonts w:ascii="Times New Roman" w:eastAsia="Calibri" w:hAnsi="Times New Roman" w:cs="Times New Roman"/>
                <w:i/>
                <w:iCs/>
                <w:sz w:val="24"/>
                <w:szCs w:val="24"/>
                <w:lang w:val="lt-LT"/>
              </w:rPr>
              <w:t xml:space="preserve"> </w:t>
            </w:r>
            <w:r w:rsidRPr="00F15D07">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lastRenderedPageBreak/>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E04419" w:rsidRPr="00F15D07" w14:paraId="56C78478" w14:textId="77777777" w:rsidTr="008B0270">
        <w:tc>
          <w:tcPr>
            <w:tcW w:w="9498" w:type="dxa"/>
            <w:gridSpan w:val="4"/>
          </w:tcPr>
          <w:p w14:paraId="08065E48" w14:textId="6EBC18F7" w:rsidR="00E04419" w:rsidRPr="00F15D07" w:rsidRDefault="24629DA5" w:rsidP="00CD5651">
            <w:pPr>
              <w:spacing w:line="276" w:lineRule="auto"/>
              <w:jc w:val="both"/>
              <w:rPr>
                <w:rFonts w:ascii="Times New Roman" w:hAnsi="Times New Roman" w:cs="Times New Roman"/>
                <w:i/>
                <w:iCs/>
                <w:sz w:val="24"/>
                <w:szCs w:val="24"/>
                <w:lang w:val="lt-LT"/>
              </w:rPr>
            </w:pPr>
            <w:r w:rsidRPr="00F15D07">
              <w:rPr>
                <w:rFonts w:ascii="Times New Roman" w:hAnsi="Times New Roman" w:cs="Times New Roman"/>
                <w:i/>
                <w:iCs/>
                <w:color w:val="FF0000"/>
                <w:sz w:val="24"/>
                <w:szCs w:val="24"/>
                <w:lang w:val="lt-LT"/>
              </w:rPr>
              <w:t>Arba</w:t>
            </w:r>
            <w:r w:rsidRPr="00F15D07">
              <w:rPr>
                <w:rFonts w:ascii="Times New Roman" w:eastAsia="Calibri" w:hAnsi="Times New Roman" w:cs="Times New Roman"/>
                <w:i/>
                <w:iCs/>
                <w:sz w:val="24"/>
                <w:szCs w:val="24"/>
                <w:lang w:val="lt-LT"/>
              </w:rPr>
              <w:t xml:space="preserve"> </w:t>
            </w:r>
          </w:p>
          <w:p w14:paraId="2D0FEB6D" w14:textId="2153C3D6" w:rsidR="00E04419" w:rsidRPr="00F15D07" w:rsidRDefault="00E04419" w:rsidP="00CD5651">
            <w:pPr>
              <w:spacing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4.1. </w:t>
            </w:r>
            <w:r w:rsidR="7968DB42" w:rsidRPr="00F15D07">
              <w:rPr>
                <w:rFonts w:ascii="Times New Roman" w:eastAsia="Calibri" w:hAnsi="Times New Roman" w:cs="Times New Roman"/>
                <w:sz w:val="24"/>
                <w:szCs w:val="24"/>
                <w:lang w:val="lt-LT"/>
              </w:rPr>
              <w:t xml:space="preserve">Reikalaujamas </w:t>
            </w:r>
            <w:r w:rsidR="00BA3E9C" w:rsidRPr="00F15D07">
              <w:rPr>
                <w:rFonts w:ascii="Times New Roman" w:eastAsia="Calibri" w:hAnsi="Times New Roman" w:cs="Times New Roman"/>
                <w:sz w:val="24"/>
                <w:szCs w:val="24"/>
                <w:lang w:val="lt-LT"/>
              </w:rPr>
              <w:t>papildomas s</w:t>
            </w:r>
            <w:r w:rsidR="7968DB42" w:rsidRPr="00F15D07">
              <w:rPr>
                <w:rFonts w:ascii="Times New Roman" w:eastAsia="Calibri" w:hAnsi="Times New Roman" w:cs="Times New Roman"/>
                <w:sz w:val="24"/>
                <w:szCs w:val="24"/>
                <w:lang w:val="lt-LT"/>
              </w:rPr>
              <w:t>utarties įvykdymo užtikrinimas:</w:t>
            </w:r>
          </w:p>
        </w:tc>
      </w:tr>
      <w:tr w:rsidR="00106A1E" w:rsidRPr="00F15D07" w14:paraId="374B1D27" w14:textId="77777777" w:rsidTr="00E37ADB">
        <w:tc>
          <w:tcPr>
            <w:tcW w:w="2552" w:type="dxa"/>
          </w:tcPr>
          <w:p w14:paraId="6E671CB9" w14:textId="2555F01C" w:rsidR="00106A1E" w:rsidRPr="00F15D07" w:rsidRDefault="00E04419" w:rsidP="00CD5651">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4.1. </w:t>
            </w:r>
            <w:r w:rsidR="00106A1E" w:rsidRPr="00F15D07">
              <w:rPr>
                <w:rFonts w:ascii="Times New Roman" w:hAnsi="Times New Roman" w:cs="Times New Roman"/>
                <w:b/>
                <w:bCs/>
                <w:sz w:val="24"/>
                <w:szCs w:val="24"/>
                <w:lang w:val="lt-LT"/>
              </w:rPr>
              <w:t>Sutarties įvykdymo užtikrinimo būdas</w:t>
            </w:r>
          </w:p>
        </w:tc>
        <w:tc>
          <w:tcPr>
            <w:tcW w:w="5103" w:type="dxa"/>
            <w:gridSpan w:val="2"/>
          </w:tcPr>
          <w:p w14:paraId="55D719D1" w14:textId="0CE1C72C" w:rsidR="00871C08" w:rsidRPr="00F15D07" w:rsidRDefault="00871C08" w:rsidP="00871C08">
            <w:pPr>
              <w:spacing w:after="0" w:line="276" w:lineRule="auto"/>
              <w:jc w:val="both"/>
              <w:rPr>
                <w:rFonts w:ascii="Times New Roman" w:hAnsi="Times New Roman" w:cs="Times New Roman"/>
                <w:i/>
                <w:iCs/>
                <w:color w:val="FF0000"/>
                <w:sz w:val="24"/>
                <w:szCs w:val="24"/>
                <w:highlight w:val="lightGray"/>
                <w:lang w:val="lt-LT"/>
              </w:rPr>
            </w:pPr>
            <w:r w:rsidRPr="00F15D07">
              <w:rPr>
                <w:rFonts w:ascii="Times New Roman" w:hAnsi="Times New Roman" w:cs="Times New Roman"/>
                <w:sz w:val="24"/>
                <w:szCs w:val="24"/>
                <w:lang w:val="lt-LT"/>
              </w:rPr>
              <w:t>Užtikrinimo būdas, apimantis netesybų mokėjimą:</w:t>
            </w:r>
            <w:r w:rsidRPr="00F15D07">
              <w:rPr>
                <w:rFonts w:ascii="Times New Roman" w:hAnsi="Times New Roman" w:cs="Times New Roman"/>
                <w:i/>
                <w:iCs/>
                <w:color w:val="FF0000"/>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p w14:paraId="38063E4B" w14:textId="77777777" w:rsidR="00871C08" w:rsidRPr="00F15D07" w:rsidRDefault="00871C08" w:rsidP="00871C08">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34979A91" w14:textId="4CA29B68" w:rsidR="0095047E" w:rsidRPr="00F15D07" w:rsidRDefault="00871C08" w:rsidP="00871C08">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sz w:val="24"/>
                <w:szCs w:val="24"/>
                <w:lang w:val="lt-LT"/>
              </w:rPr>
              <w:t>Užtikrinimo būdas, neapimantis netesybų mokėjimo:</w:t>
            </w:r>
            <w:r w:rsidRPr="00F15D07">
              <w:rPr>
                <w:rFonts w:ascii="Times New Roman" w:hAnsi="Times New Roman" w:cs="Times New Roman"/>
                <w:i/>
                <w:iCs/>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tc>
        <w:tc>
          <w:tcPr>
            <w:tcW w:w="1843" w:type="dxa"/>
          </w:tcPr>
          <w:p w14:paraId="37118C96" w14:textId="5C994AB1" w:rsidR="00106A1E" w:rsidRPr="00F15D07" w:rsidRDefault="00D45C78"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sidR="00722FE2">
              <w:rPr>
                <w:rFonts w:ascii="Times New Roman" w:hAnsi="Times New Roman" w:cs="Times New Roman"/>
                <w:sz w:val="24"/>
                <w:szCs w:val="24"/>
                <w:lang w:val="lt-LT"/>
              </w:rPr>
              <w:t>.</w:t>
            </w:r>
            <w:r w:rsidR="00742834" w:rsidRPr="00F15D07">
              <w:rPr>
                <w:rFonts w:ascii="Times New Roman" w:hAnsi="Times New Roman" w:cs="Times New Roman"/>
                <w:sz w:val="24"/>
                <w:szCs w:val="24"/>
                <w:lang w:val="lt-LT"/>
              </w:rPr>
              <w:t>, 7.5</w:t>
            </w:r>
            <w:r w:rsidR="00722FE2">
              <w:rPr>
                <w:rFonts w:ascii="Times New Roman" w:hAnsi="Times New Roman" w:cs="Times New Roman"/>
                <w:sz w:val="24"/>
                <w:szCs w:val="24"/>
                <w:lang w:val="lt-LT"/>
              </w:rPr>
              <w:t>.</w:t>
            </w:r>
          </w:p>
        </w:tc>
      </w:tr>
      <w:tr w:rsidR="00106A1E" w:rsidRPr="00F15D07" w14:paraId="0ABC08D4" w14:textId="77777777" w:rsidTr="00E37ADB">
        <w:tc>
          <w:tcPr>
            <w:tcW w:w="2552" w:type="dxa"/>
          </w:tcPr>
          <w:p w14:paraId="58569A30" w14:textId="675E7B7F"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4.2. </w:t>
            </w:r>
            <w:r w:rsidR="00106A1E" w:rsidRPr="00F15D07">
              <w:rPr>
                <w:rFonts w:ascii="Times New Roman" w:hAnsi="Times New Roman" w:cs="Times New Roman"/>
                <w:b/>
                <w:bCs/>
                <w:sz w:val="24"/>
                <w:szCs w:val="24"/>
                <w:lang w:val="lt-LT"/>
              </w:rPr>
              <w:t xml:space="preserve">Sutarties įvykdymo užtikrinimo pateikimo terminas </w:t>
            </w:r>
          </w:p>
        </w:tc>
        <w:tc>
          <w:tcPr>
            <w:tcW w:w="5103" w:type="dxa"/>
            <w:gridSpan w:val="2"/>
          </w:tcPr>
          <w:p w14:paraId="1CDA9CA8" w14:textId="2385E218" w:rsidR="00106A1E" w:rsidRPr="00F15D07" w:rsidRDefault="00A13115" w:rsidP="00A20C41">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F15D07">
              <w:rPr>
                <w:rFonts w:ascii="Times New Roman" w:eastAsia="Arial Unicode MS" w:hAnsi="Times New Roman" w:cs="Times New Roman"/>
                <w:sz w:val="24"/>
                <w:szCs w:val="24"/>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terminas darbo dienomis</w:t>
            </w:r>
            <w:r w:rsidRPr="00B25081">
              <w:rPr>
                <w:rFonts w:ascii="Times New Roman" w:eastAsia="Arial Unicode MS" w:hAnsi="Times New Roman" w:cs="Times New Roman"/>
                <w:sz w:val="24"/>
                <w:szCs w:val="24"/>
                <w:bdr w:val="nil"/>
                <w:lang w:val="lt-LT" w:eastAsia="lt-LT"/>
              </w:rPr>
              <w:t>]</w:t>
            </w:r>
            <w:r w:rsidR="04394260" w:rsidRPr="00B25081">
              <w:rPr>
                <w:rFonts w:ascii="Times New Roman" w:eastAsia="Arial Unicode MS" w:hAnsi="Times New Roman" w:cs="Times New Roman"/>
                <w:sz w:val="24"/>
                <w:szCs w:val="24"/>
                <w:bdr w:val="nil"/>
                <w:lang w:val="lt-LT" w:eastAsia="lt-LT"/>
              </w:rPr>
              <w:t xml:space="preserve"> </w:t>
            </w:r>
            <w:r w:rsidR="04394260" w:rsidRPr="00F15D07">
              <w:rPr>
                <w:rFonts w:ascii="Times New Roman" w:eastAsia="Arial Unicode MS" w:hAnsi="Times New Roman" w:cs="Times New Roman"/>
                <w:sz w:val="24"/>
                <w:szCs w:val="24"/>
                <w:bdr w:val="nil"/>
                <w:lang w:val="lt-LT" w:eastAsia="lt-LT"/>
              </w:rPr>
              <w:t>nuo Sutarties pasirašymo dienos</w:t>
            </w:r>
          </w:p>
        </w:tc>
        <w:tc>
          <w:tcPr>
            <w:tcW w:w="1843" w:type="dxa"/>
          </w:tcPr>
          <w:p w14:paraId="09B89F18" w14:textId="06076676" w:rsidR="00106A1E" w:rsidRPr="00F15D07" w:rsidRDefault="00E04419"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w:t>
            </w:r>
            <w:r w:rsidR="00722FE2">
              <w:rPr>
                <w:rFonts w:ascii="Times New Roman" w:hAnsi="Times New Roman" w:cs="Times New Roman"/>
                <w:sz w:val="24"/>
                <w:szCs w:val="24"/>
                <w:lang w:val="lt-LT"/>
              </w:rPr>
              <w:t>.</w:t>
            </w:r>
          </w:p>
        </w:tc>
      </w:tr>
      <w:tr w:rsidR="00106A1E" w:rsidRPr="00F15D07" w14:paraId="64A6873F" w14:textId="77777777" w:rsidTr="00E37ADB">
        <w:tc>
          <w:tcPr>
            <w:tcW w:w="2552" w:type="dxa"/>
          </w:tcPr>
          <w:p w14:paraId="6AAB6DD4" w14:textId="66A6DD76"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4.3. </w:t>
            </w:r>
            <w:r w:rsidR="00106A1E" w:rsidRPr="00F15D07">
              <w:rPr>
                <w:rFonts w:ascii="Times New Roman" w:hAnsi="Times New Roman" w:cs="Times New Roman"/>
                <w:b/>
                <w:bCs/>
                <w:sz w:val="24"/>
                <w:szCs w:val="24"/>
                <w:lang w:val="lt-LT"/>
              </w:rPr>
              <w:t>Sutarties įvykdymo užtikrinimo vertės dydis</w:t>
            </w:r>
          </w:p>
        </w:tc>
        <w:tc>
          <w:tcPr>
            <w:tcW w:w="5103" w:type="dxa"/>
            <w:gridSpan w:val="2"/>
          </w:tcPr>
          <w:p w14:paraId="0E43E580" w14:textId="55B40330"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F15D07">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iCs/>
                <w:sz w:val="24"/>
                <w:szCs w:val="24"/>
                <w:highlight w:val="lightGray"/>
                <w:shd w:val="clear" w:color="auto" w:fill="D9D9D9"/>
                <w:lang w:val="lt-LT"/>
              </w:rPr>
              <w:t>5-10 proc.</w:t>
            </w: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Cs/>
                <w:sz w:val="24"/>
                <w:szCs w:val="24"/>
                <w:lang w:val="lt-LT"/>
              </w:rPr>
              <w:t xml:space="preserve"> </w:t>
            </w:r>
            <w:r w:rsidRPr="00F15D07">
              <w:rPr>
                <w:rFonts w:ascii="Times New Roman" w:eastAsia="Times New Roman" w:hAnsi="Times New Roman" w:cs="Times New Roman"/>
                <w:iCs/>
                <w:sz w:val="24"/>
                <w:szCs w:val="24"/>
                <w:lang w:val="lt-LT"/>
              </w:rPr>
              <w:t xml:space="preserve">pradinės Sutarties vertės. </w:t>
            </w:r>
          </w:p>
          <w:p w14:paraId="5DC80915" w14:textId="5072BB59" w:rsidR="00106A1E" w:rsidRPr="00F15D07" w:rsidRDefault="00790FDA" w:rsidP="00CD5651">
            <w:pPr>
              <w:autoSpaceDE w:val="0"/>
              <w:autoSpaceDN w:val="0"/>
              <w:adjustRightInd w:val="0"/>
              <w:spacing w:after="0" w:line="276" w:lineRule="auto"/>
              <w:ind w:firstLine="40"/>
              <w:jc w:val="both"/>
              <w:rPr>
                <w:rFonts w:ascii="Times New Roman" w:eastAsia="Times New Roman" w:hAnsi="Times New Roman" w:cs="Times New Roman"/>
                <w:i/>
                <w:color w:val="FF0000"/>
                <w:sz w:val="24"/>
                <w:szCs w:val="24"/>
                <w:lang w:val="lt-LT"/>
              </w:rPr>
            </w:pPr>
            <w:r w:rsidRPr="00F15D07">
              <w:rPr>
                <w:rFonts w:ascii="Times New Roman" w:eastAsia="Times New Roman" w:hAnsi="Times New Roman" w:cs="Times New Roman"/>
                <w:i/>
                <w:color w:val="FF0000"/>
                <w:sz w:val="24"/>
                <w:szCs w:val="24"/>
                <w:lang w:val="lt-LT"/>
              </w:rPr>
              <w:t>A</w:t>
            </w:r>
            <w:r w:rsidR="00106A1E" w:rsidRPr="00F15D07">
              <w:rPr>
                <w:rFonts w:ascii="Times New Roman" w:eastAsia="Times New Roman" w:hAnsi="Times New Roman" w:cs="Times New Roman"/>
                <w:i/>
                <w:color w:val="FF0000"/>
                <w:sz w:val="24"/>
                <w:szCs w:val="24"/>
                <w:lang w:val="lt-LT"/>
              </w:rPr>
              <w:t>rba</w:t>
            </w:r>
          </w:p>
          <w:p w14:paraId="3D97F658" w14:textId="39609A59"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sz w:val="24"/>
                <w:szCs w:val="24"/>
                <w:highlight w:val="lightGray"/>
                <w:lang w:val="lt-LT"/>
              </w:rPr>
              <w:t>konkreti Sutarties įvykdymo užtikrinimo suma eurais</w:t>
            </w:r>
            <w:r w:rsidRPr="00B25081">
              <w:rPr>
                <w:rFonts w:ascii="Times New Roman" w:eastAsia="Times New Roman" w:hAnsi="Times New Roman" w:cs="Times New Roman"/>
                <w:iCs/>
                <w:sz w:val="24"/>
                <w:szCs w:val="24"/>
                <w:highlight w:val="lightGray"/>
                <w:lang w:val="lt-LT"/>
              </w:rPr>
              <w:t xml:space="preserve">]. </w:t>
            </w:r>
          </w:p>
        </w:tc>
        <w:tc>
          <w:tcPr>
            <w:tcW w:w="1843" w:type="dxa"/>
          </w:tcPr>
          <w:p w14:paraId="09D25228" w14:textId="0E193945"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7.2.</w:t>
            </w:r>
          </w:p>
        </w:tc>
      </w:tr>
      <w:tr w:rsidR="00106A1E" w:rsidRPr="00F15D07" w14:paraId="4ED87310" w14:textId="77777777" w:rsidTr="00E37ADB">
        <w:tc>
          <w:tcPr>
            <w:tcW w:w="2552" w:type="dxa"/>
          </w:tcPr>
          <w:p w14:paraId="57AA1FA8" w14:textId="4BAD636C" w:rsidR="00106A1E" w:rsidRPr="00F15D07" w:rsidRDefault="00E04419" w:rsidP="00CD5651">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b/>
                <w:bCs/>
                <w:sz w:val="24"/>
                <w:szCs w:val="24"/>
                <w:lang w:val="lt-LT"/>
              </w:rPr>
              <w:t xml:space="preserve">4.4. </w:t>
            </w:r>
            <w:r w:rsidR="00106A1E" w:rsidRPr="00F15D07">
              <w:rPr>
                <w:rFonts w:ascii="Times New Roman" w:hAnsi="Times New Roman" w:cs="Times New Roman"/>
                <w:b/>
                <w:bCs/>
                <w:sz w:val="24"/>
                <w:szCs w:val="24"/>
                <w:lang w:val="lt-LT"/>
              </w:rPr>
              <w:t>Sutarties įvykdymo užtikrinimo galiojimo terminas</w:t>
            </w:r>
          </w:p>
        </w:tc>
        <w:tc>
          <w:tcPr>
            <w:tcW w:w="5103" w:type="dxa"/>
            <w:gridSpan w:val="2"/>
          </w:tcPr>
          <w:p w14:paraId="4DF937A6" w14:textId="4A0E1FB3" w:rsidR="00106A1E" w:rsidRPr="00F15D07" w:rsidRDefault="48C08BD3" w:rsidP="00CD5651">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00F15D07">
              <w:rPr>
                <w:rFonts w:ascii="Times New Roman" w:hAnsi="Times New Roman" w:cs="Times New Roman"/>
                <w:sz w:val="24"/>
                <w:szCs w:val="24"/>
                <w:lang w:val="lt-LT"/>
              </w:rPr>
              <w:t xml:space="preserve">Iki vėliausios Tiekėjo prievolių įvykdymo dienos </w:t>
            </w:r>
            <w:r w:rsidRPr="00F15D07">
              <w:rPr>
                <w:rFonts w:ascii="Times New Roman" w:hAnsi="Times New Roman" w:cs="Times New Roman"/>
                <w:i/>
                <w:iCs/>
                <w:color w:val="FF0000"/>
                <w:sz w:val="24"/>
                <w:szCs w:val="24"/>
                <w:lang w:val="lt-LT"/>
              </w:rPr>
              <w:t>A</w:t>
            </w:r>
            <w:r w:rsidR="753A121C" w:rsidRPr="00F15D07">
              <w:rPr>
                <w:rFonts w:ascii="Times New Roman" w:hAnsi="Times New Roman" w:cs="Times New Roman"/>
                <w:i/>
                <w:iCs/>
                <w:color w:val="FF0000"/>
                <w:sz w:val="24"/>
                <w:szCs w:val="24"/>
                <w:lang w:val="lt-LT"/>
              </w:rPr>
              <w:t xml:space="preserve">rba </w:t>
            </w:r>
            <w:r w:rsidR="00790FDA" w:rsidRPr="00F15D07">
              <w:rPr>
                <w:rFonts w:ascii="Times New Roman" w:hAnsi="Times New Roman" w:cs="Times New Roman"/>
                <w:sz w:val="24"/>
                <w:szCs w:val="24"/>
                <w:highlight w:val="lightGray"/>
                <w:lang w:val="lt-LT"/>
              </w:rPr>
              <w:t>[</w:t>
            </w:r>
            <w:r w:rsidR="00790FDA" w:rsidRPr="00B25081">
              <w:rPr>
                <w:rFonts w:ascii="Times New Roman" w:hAnsi="Times New Roman" w:cs="Times New Roman"/>
                <w:i/>
                <w:iCs/>
                <w:sz w:val="24"/>
                <w:szCs w:val="24"/>
                <w:highlight w:val="lightGray"/>
                <w:lang w:val="lt-LT"/>
              </w:rPr>
              <w:t>terminas mėnesiais</w:t>
            </w:r>
            <w:r w:rsidR="6D1D6A94" w:rsidRPr="00B25081">
              <w:rPr>
                <w:rFonts w:ascii="Times New Roman" w:hAnsi="Times New Roman" w:cs="Times New Roman"/>
                <w:i/>
                <w:iCs/>
                <w:sz w:val="24"/>
                <w:szCs w:val="24"/>
                <w:highlight w:val="lightGray"/>
                <w:lang w:val="lt-LT"/>
              </w:rPr>
              <w:t xml:space="preserve"> ar dienomis ar konkrečia data</w:t>
            </w:r>
            <w:r w:rsidR="00790FDA" w:rsidRPr="00B25081">
              <w:rPr>
                <w:rFonts w:ascii="Times New Roman" w:hAnsi="Times New Roman" w:cs="Times New Roman"/>
                <w:sz w:val="24"/>
                <w:szCs w:val="24"/>
                <w:highlight w:val="lightGray"/>
                <w:lang w:val="lt-LT"/>
              </w:rPr>
              <w:t>]</w:t>
            </w:r>
          </w:p>
        </w:tc>
        <w:tc>
          <w:tcPr>
            <w:tcW w:w="1843" w:type="dxa"/>
          </w:tcPr>
          <w:p w14:paraId="6CD8A901" w14:textId="39BD056C"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7.7</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 xml:space="preserve">, </w:t>
            </w:r>
            <w:r w:rsidR="00106A1E" w:rsidRPr="00F15D07">
              <w:rPr>
                <w:rFonts w:ascii="Times New Roman" w:hAnsi="Times New Roman" w:cs="Times New Roman"/>
                <w:sz w:val="24"/>
                <w:szCs w:val="24"/>
                <w:lang w:val="lt-LT"/>
              </w:rPr>
              <w:t>7.9</w:t>
            </w:r>
            <w:r w:rsidR="00722FE2">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66D0EC4" w14:textId="77FE899D" w:rsidR="00D45C78"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p w14:paraId="7AF244AB" w14:textId="58078A60" w:rsidR="00C4767B" w:rsidRPr="002232CA"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2232CA">
              <w:rPr>
                <w:rFonts w:ascii="Times New Roman" w:eastAsia="Arial Unicode MS" w:hAnsi="Times New Roman" w:cs="Times New Roman"/>
                <w:i/>
                <w:iCs/>
                <w:color w:val="FF0000"/>
                <w:sz w:val="24"/>
                <w:szCs w:val="24"/>
                <w:bdr w:val="nil"/>
                <w:lang w:val="lt-LT" w:eastAsia="lt-LT"/>
              </w:rPr>
              <w:t>Arba</w:t>
            </w:r>
          </w:p>
          <w:p w14:paraId="34546BD4" w14:textId="77777777" w:rsidR="00C4767B"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3C91A03C" w:rsidR="00C4767B" w:rsidRPr="00561402"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p w14:paraId="00BC4006" w14:textId="77777777" w:rsidR="00C4767B" w:rsidRPr="002232CA"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77777777" w:rsidR="00D45C78" w:rsidRPr="00F15D07"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D33AF5B" w14:textId="77777777" w:rsidR="00106A1E" w:rsidRDefault="00D45C78" w:rsidP="00CD5651">
            <w:pPr>
              <w:spacing w:after="0" w:line="276" w:lineRule="auto"/>
              <w:jc w:val="both"/>
              <w:rPr>
                <w:rFonts w:ascii="Times New Roman" w:hAnsi="Times New Roman" w:cs="Times New Roman"/>
                <w:i/>
                <w:iCs/>
                <w:sz w:val="24"/>
                <w:szCs w:val="24"/>
                <w:lang w:val="lt-LT"/>
              </w:rPr>
            </w:pPr>
            <w:r w:rsidRPr="00B25081">
              <w:rPr>
                <w:rFonts w:ascii="Times New Roman" w:eastAsia="Times New Roman" w:hAnsi="Times New Roman" w:cs="Times New Roman"/>
                <w:i/>
                <w:iCs/>
                <w:sz w:val="24"/>
                <w:szCs w:val="24"/>
                <w:highlight w:val="lightGray"/>
                <w:lang w:val="lt-LT"/>
              </w:rPr>
              <w:t>/</w:t>
            </w:r>
            <w:r w:rsidR="00106A1E" w:rsidRPr="00B25081">
              <w:rPr>
                <w:rFonts w:ascii="Times New Roman" w:eastAsia="Times New Roman" w:hAnsi="Times New Roman" w:cs="Times New Roman"/>
                <w:i/>
                <w:iCs/>
                <w:sz w:val="24"/>
                <w:szCs w:val="24"/>
                <w:highlight w:val="lightGray"/>
                <w:lang w:val="lt-LT"/>
              </w:rPr>
              <w:t xml:space="preserve"> papildom</w:t>
            </w:r>
            <w:r w:rsidR="00B25081" w:rsidRPr="00B25081">
              <w:rPr>
                <w:rFonts w:ascii="Times New Roman" w:eastAsia="Times New Roman" w:hAnsi="Times New Roman" w:cs="Times New Roman"/>
                <w:i/>
                <w:iCs/>
                <w:sz w:val="24"/>
                <w:szCs w:val="24"/>
                <w:highlight w:val="lightGray"/>
                <w:lang w:val="lt-LT"/>
              </w:rPr>
              <w:t>i</w:t>
            </w:r>
            <w:r w:rsidR="00106A1E" w:rsidRPr="00B25081">
              <w:rPr>
                <w:rFonts w:ascii="Times New Roman" w:eastAsia="Times New Roman" w:hAnsi="Times New Roman" w:cs="Times New Roman"/>
                <w:i/>
                <w:iCs/>
                <w:sz w:val="24"/>
                <w:szCs w:val="24"/>
                <w:highlight w:val="lightGray"/>
                <w:lang w:val="lt-LT"/>
              </w:rPr>
              <w:t xml:space="preserve">, nei numatyti Bendrosiose sutarties sąlygose, </w:t>
            </w:r>
            <w:r w:rsidR="009B4418" w:rsidRPr="00B25081">
              <w:rPr>
                <w:rFonts w:ascii="Times New Roman" w:eastAsia="Times New Roman" w:hAnsi="Times New Roman" w:cs="Times New Roman"/>
                <w:i/>
                <w:iCs/>
                <w:sz w:val="24"/>
                <w:szCs w:val="24"/>
                <w:highlight w:val="lightGray"/>
                <w:lang w:val="lt-LT"/>
              </w:rPr>
              <w:t>Pirkėj</w:t>
            </w:r>
            <w:r w:rsidR="00106A1E" w:rsidRPr="00B25081">
              <w:rPr>
                <w:rFonts w:ascii="Times New Roman" w:eastAsia="Times New Roman" w:hAnsi="Times New Roman" w:cs="Times New Roman"/>
                <w:i/>
                <w:iCs/>
                <w:sz w:val="24"/>
                <w:szCs w:val="24"/>
                <w:highlight w:val="lightGray"/>
                <w:lang w:val="lt-LT"/>
              </w:rPr>
              <w:t>o</w:t>
            </w:r>
            <w:r w:rsidR="001713EC" w:rsidRPr="00B25081">
              <w:rPr>
                <w:rFonts w:ascii="Times New Roman" w:eastAsia="Times New Roman" w:hAnsi="Times New Roman" w:cs="Times New Roman"/>
                <w:i/>
                <w:iCs/>
                <w:sz w:val="24"/>
                <w:szCs w:val="24"/>
                <w:highlight w:val="lightGray"/>
                <w:lang w:val="lt-LT"/>
              </w:rPr>
              <w:t xml:space="preserve"> ir Tiekėjo</w:t>
            </w:r>
            <w:r w:rsidR="00106A1E" w:rsidRPr="00B25081">
              <w:rPr>
                <w:rFonts w:ascii="Times New Roman" w:eastAsia="Times New Roman" w:hAnsi="Times New Roman" w:cs="Times New Roman"/>
                <w:i/>
                <w:iCs/>
                <w:sz w:val="24"/>
                <w:szCs w:val="24"/>
                <w:highlight w:val="lightGray"/>
                <w:lang w:val="lt-LT"/>
              </w:rPr>
              <w:t xml:space="preserve"> įsipareigojim</w:t>
            </w:r>
            <w:r w:rsidR="00B25081" w:rsidRPr="00B25081">
              <w:rPr>
                <w:rFonts w:ascii="Times New Roman" w:eastAsia="Times New Roman" w:hAnsi="Times New Roman" w:cs="Times New Roman"/>
                <w:i/>
                <w:iCs/>
                <w:sz w:val="24"/>
                <w:szCs w:val="24"/>
                <w:highlight w:val="lightGray"/>
                <w:lang w:val="lt-LT"/>
              </w:rPr>
              <w:t>ai</w:t>
            </w:r>
            <w:r w:rsidR="001713EC" w:rsidRPr="00B25081">
              <w:rPr>
                <w:rFonts w:ascii="Times New Roman" w:eastAsia="Times New Roman" w:hAnsi="Times New Roman" w:cs="Times New Roman"/>
                <w:i/>
                <w:iCs/>
                <w:sz w:val="24"/>
                <w:szCs w:val="24"/>
                <w:highlight w:val="lightGray"/>
                <w:lang w:val="lt-LT"/>
              </w:rPr>
              <w:t xml:space="preserve"> bei teis</w:t>
            </w:r>
            <w:r w:rsidR="00B25081" w:rsidRPr="00B25081">
              <w:rPr>
                <w:rFonts w:ascii="Times New Roman" w:eastAsia="Times New Roman" w:hAnsi="Times New Roman" w:cs="Times New Roman"/>
                <w:i/>
                <w:iCs/>
                <w:sz w:val="24"/>
                <w:szCs w:val="24"/>
                <w:highlight w:val="lightGray"/>
                <w:lang w:val="lt-LT"/>
              </w:rPr>
              <w:t>ė</w:t>
            </w:r>
            <w:r w:rsidR="001713EC" w:rsidRPr="00B25081">
              <w:rPr>
                <w:rFonts w:ascii="Times New Roman" w:eastAsia="Times New Roman" w:hAnsi="Times New Roman" w:cs="Times New Roman"/>
                <w:i/>
                <w:iCs/>
                <w:sz w:val="24"/>
                <w:szCs w:val="24"/>
                <w:highlight w:val="lightGray"/>
                <w:lang w:val="lt-LT"/>
              </w:rPr>
              <w:t>s</w:t>
            </w:r>
            <w:r w:rsidRPr="00B25081">
              <w:rPr>
                <w:rFonts w:ascii="Times New Roman" w:eastAsia="Times New Roman" w:hAnsi="Times New Roman" w:cs="Times New Roman"/>
                <w:i/>
                <w:iCs/>
                <w:sz w:val="24"/>
                <w:szCs w:val="24"/>
                <w:highlight w:val="lightGray"/>
                <w:lang w:val="lt-LT"/>
              </w:rPr>
              <w:t xml:space="preserve">, </w:t>
            </w:r>
            <w:r w:rsidRPr="00B25081">
              <w:rPr>
                <w:rFonts w:ascii="Times New Roman" w:hAnsi="Times New Roman" w:cs="Times New Roman"/>
                <w:i/>
                <w:iCs/>
                <w:sz w:val="24"/>
                <w:szCs w:val="24"/>
                <w:highlight w:val="lightGray"/>
                <w:lang w:val="lt-LT"/>
              </w:rPr>
              <w:t xml:space="preserve">jei pagal Sutarties objektą yra reikalinga įtraukti papildomas </w:t>
            </w:r>
            <w:r w:rsidR="009B4418" w:rsidRPr="00B25081">
              <w:rPr>
                <w:rFonts w:ascii="Times New Roman" w:hAnsi="Times New Roman" w:cs="Times New Roman"/>
                <w:i/>
                <w:iCs/>
                <w:sz w:val="24"/>
                <w:szCs w:val="24"/>
                <w:highlight w:val="lightGray"/>
                <w:lang w:val="lt-LT"/>
              </w:rPr>
              <w:t>Pirkėj</w:t>
            </w:r>
            <w:r w:rsidRPr="00B25081">
              <w:rPr>
                <w:rFonts w:ascii="Times New Roman" w:hAnsi="Times New Roman" w:cs="Times New Roman"/>
                <w:i/>
                <w:iCs/>
                <w:sz w:val="24"/>
                <w:szCs w:val="24"/>
                <w:highlight w:val="lightGray"/>
                <w:lang w:val="lt-LT"/>
              </w:rPr>
              <w:t>o</w:t>
            </w:r>
            <w:r w:rsidR="001713EC" w:rsidRPr="00B25081">
              <w:rPr>
                <w:rFonts w:ascii="Times New Roman" w:hAnsi="Times New Roman" w:cs="Times New Roman"/>
                <w:i/>
                <w:iCs/>
                <w:sz w:val="24"/>
                <w:szCs w:val="24"/>
                <w:highlight w:val="lightGray"/>
                <w:lang w:val="lt-LT"/>
              </w:rPr>
              <w:t xml:space="preserve"> ir Tiekėjo </w:t>
            </w:r>
            <w:r w:rsidRPr="00B25081">
              <w:rPr>
                <w:rFonts w:ascii="Times New Roman" w:hAnsi="Times New Roman" w:cs="Times New Roman"/>
                <w:i/>
                <w:iCs/>
                <w:sz w:val="24"/>
                <w:szCs w:val="24"/>
                <w:highlight w:val="lightGray"/>
                <w:lang w:val="lt-LT"/>
              </w:rPr>
              <w:t xml:space="preserve"> pareigas</w:t>
            </w:r>
            <w:r w:rsidR="001713EC" w:rsidRPr="00B25081">
              <w:rPr>
                <w:rFonts w:ascii="Times New Roman" w:hAnsi="Times New Roman" w:cs="Times New Roman"/>
                <w:i/>
                <w:iCs/>
                <w:sz w:val="24"/>
                <w:szCs w:val="24"/>
                <w:highlight w:val="lightGray"/>
                <w:lang w:val="lt-LT"/>
              </w:rPr>
              <w:t xml:space="preserve"> ir </w:t>
            </w:r>
            <w:r w:rsidR="001713EC" w:rsidRPr="00B25081">
              <w:rPr>
                <w:rFonts w:ascii="Times New Roman" w:hAnsi="Times New Roman" w:cs="Times New Roman"/>
                <w:i/>
                <w:iCs/>
                <w:sz w:val="24"/>
                <w:szCs w:val="24"/>
                <w:highlight w:val="lightGray"/>
                <w:lang w:val="lt-LT"/>
              </w:rPr>
              <w:lastRenderedPageBreak/>
              <w:t xml:space="preserve">teises, </w:t>
            </w:r>
            <w:r w:rsidRPr="00B25081">
              <w:rPr>
                <w:rFonts w:ascii="Times New Roman" w:hAnsi="Times New Roman" w:cs="Times New Roman"/>
                <w:i/>
                <w:iCs/>
                <w:sz w:val="24"/>
                <w:szCs w:val="24"/>
                <w:highlight w:val="lightGray"/>
                <w:lang w:val="lt-LT"/>
              </w:rPr>
              <w:t>bei pateikti papildomą su Sutarties vykdymu susijusią informaciją/</w:t>
            </w:r>
          </w:p>
          <w:p w14:paraId="5EEE57D0" w14:textId="77777777" w:rsidR="009843AC" w:rsidRDefault="009843AC" w:rsidP="00CD5651">
            <w:pPr>
              <w:spacing w:after="0" w:line="276" w:lineRule="auto"/>
              <w:jc w:val="both"/>
              <w:rPr>
                <w:rFonts w:ascii="Times New Roman" w:hAnsi="Times New Roman" w:cs="Times New Roman"/>
                <w:i/>
                <w:iCs/>
                <w:sz w:val="24"/>
                <w:szCs w:val="24"/>
                <w:lang w:val="lt-LT"/>
              </w:rPr>
            </w:pPr>
          </w:p>
          <w:p w14:paraId="78ABA6B1" w14:textId="77777777" w:rsidR="009843AC" w:rsidRPr="00F15D07" w:rsidRDefault="009843AC" w:rsidP="009843AC">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C26D639" w14:textId="77777777" w:rsidR="009843A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Pirkėjas gali prisiimti įsipareigojimus dėl išperkamo Prekių kiekio (pasirenkamas vienas iš žemiau nurodytų variantų):</w:t>
            </w:r>
          </w:p>
          <w:p w14:paraId="28F547B6"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 xml:space="preserve">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nurodytų </w:t>
            </w:r>
            <w:r w:rsidRPr="00360C0C">
              <w:rPr>
                <w:rFonts w:ascii="Times New Roman" w:hAnsi="Times New Roman" w:cs="Times New Roman"/>
                <w:b/>
                <w:bCs/>
                <w:i/>
                <w:iCs/>
                <w:sz w:val="24"/>
                <w:szCs w:val="24"/>
                <w:lang w:val="lt-LT"/>
              </w:rPr>
              <w:t>Prekių vienetų</w:t>
            </w:r>
            <w:r w:rsidRPr="00360C0C">
              <w:rPr>
                <w:rFonts w:ascii="Times New Roman" w:hAnsi="Times New Roman" w:cs="Times New Roman"/>
                <w:i/>
                <w:iCs/>
                <w:sz w:val="24"/>
                <w:szCs w:val="24"/>
                <w:lang w:val="lt-LT"/>
              </w:rPr>
              <w:t>]</w:t>
            </w:r>
          </w:p>
          <w:p w14:paraId="64CCE675"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p w14:paraId="21151AC2" w14:textId="23B21270" w:rsidR="009843AC" w:rsidRPr="00F15D07"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nurodytos </w:t>
            </w:r>
            <w:r w:rsidRPr="00360C0C">
              <w:rPr>
                <w:rFonts w:ascii="Times New Roman" w:hAnsi="Times New Roman" w:cs="Times New Roman"/>
                <w:b/>
                <w:bCs/>
                <w:i/>
                <w:iCs/>
                <w:sz w:val="24"/>
                <w:szCs w:val="24"/>
                <w:lang w:val="lt-LT"/>
              </w:rPr>
              <w:t>Prekės vienetų</w:t>
            </w:r>
            <w:r w:rsidRPr="00360C0C">
              <w:rPr>
                <w:rFonts w:ascii="Times New Roman" w:hAnsi="Times New Roman" w:cs="Times New Roman"/>
                <w:i/>
                <w:iCs/>
                <w:sz w:val="24"/>
                <w:szCs w:val="24"/>
                <w:lang w:val="lt-LT"/>
              </w:rPr>
              <w:t xml:space="preserve">] </w:t>
            </w:r>
            <w:r w:rsidRPr="00360C0C">
              <w:rPr>
                <w:rFonts w:ascii="Times New Roman" w:hAnsi="Times New Roman" w:cs="Times New Roman"/>
                <w:b/>
                <w:bCs/>
                <w:i/>
                <w:iCs/>
                <w:sz w:val="24"/>
                <w:szCs w:val="24"/>
                <w:lang w:val="lt-LT"/>
              </w:rPr>
              <w:t>arba</w:t>
            </w:r>
            <w:r w:rsidRPr="00360C0C">
              <w:rPr>
                <w:rFonts w:ascii="Times New Roman" w:hAnsi="Times New Roman" w:cs="Times New Roman"/>
                <w:i/>
                <w:iCs/>
                <w:sz w:val="24"/>
                <w:szCs w:val="24"/>
                <w:lang w:val="lt-LT"/>
              </w:rPr>
              <w:t xml:space="preserve">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F15D07"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E1FADAA" w14:textId="0DDD4B23" w:rsidR="002C22B3" w:rsidRPr="00F15D07"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neapmokėtos sumos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Pr="00F15D07">
              <w:rPr>
                <w:rFonts w:ascii="Times New Roman" w:eastAsia="Arial Unicode MS" w:hAnsi="Times New Roman" w:cs="Times New Roman"/>
                <w:color w:val="000000"/>
                <w:sz w:val="24"/>
                <w:szCs w:val="24"/>
                <w:bdr w:val="nil"/>
                <w:lang w:val="lt-LT" w:eastAsia="lt-LT"/>
              </w:rPr>
              <w:t>už kiekvieną pavėluotą</w:t>
            </w:r>
            <w:r w:rsidR="00BA3E9C" w:rsidRPr="00F15D07">
              <w:rPr>
                <w:rFonts w:ascii="Times New Roman" w:eastAsia="Arial Unicode MS" w:hAnsi="Times New Roman" w:cs="Times New Roman"/>
                <w:color w:val="000000"/>
                <w:sz w:val="24"/>
                <w:szCs w:val="24"/>
                <w:bdr w:val="nil"/>
                <w:lang w:val="lt-LT" w:eastAsia="lt-LT"/>
              </w:rPr>
              <w:t xml:space="preserve"> kalendorinę </w:t>
            </w:r>
            <w:r w:rsidRPr="00F15D07">
              <w:rPr>
                <w:rFonts w:ascii="Times New Roman" w:eastAsia="Arial Unicode MS" w:hAnsi="Times New Roman" w:cs="Times New Roman"/>
                <w:color w:val="000000"/>
                <w:sz w:val="24"/>
                <w:szCs w:val="24"/>
                <w:bdr w:val="nil"/>
                <w:lang w:val="lt-LT" w:eastAsia="lt-LT"/>
              </w:rPr>
              <w:t xml:space="preserve"> dieną. </w:t>
            </w:r>
          </w:p>
          <w:p w14:paraId="6A9FFD64" w14:textId="53BB90B1" w:rsidR="36D41E49" w:rsidRPr="00F15D07"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p>
          <w:p w14:paraId="48580267" w14:textId="236CB8B6"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Bauda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už kiekvieną </w:t>
            </w:r>
            <w:r w:rsidRPr="00F15D07">
              <w:rPr>
                <w:rFonts w:ascii="Times New Roman" w:eastAsia="Arial Unicode MS" w:hAnsi="Times New Roman" w:cs="Times New Roman"/>
                <w:color w:val="000000"/>
                <w:sz w:val="24"/>
                <w:szCs w:val="24"/>
                <w:bdr w:val="nil"/>
                <w:lang w:val="lt-LT" w:eastAsia="lt-LT"/>
              </w:rPr>
              <w:t>pavėluotą</w:t>
            </w:r>
            <w:r w:rsidR="00BA3E9C" w:rsidRPr="00F15D07">
              <w:rPr>
                <w:rFonts w:ascii="Times New Roman" w:eastAsia="Arial Unicode MS" w:hAnsi="Times New Roman" w:cs="Times New Roman"/>
                <w:color w:val="000000"/>
                <w:sz w:val="24"/>
                <w:szCs w:val="24"/>
                <w:bdr w:val="nil"/>
                <w:lang w:val="lt-LT" w:eastAsia="lt-LT"/>
              </w:rPr>
              <w:t xml:space="preserve"> kalendorinę</w:t>
            </w:r>
            <w:r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3F8C3FC8" w14:textId="097C9309" w:rsidR="007060F1" w:rsidRPr="00F15D07"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67EF490" w14:textId="38D90911" w:rsidR="002C22B3"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00927C22" w:rsidRPr="00B25081">
              <w:rPr>
                <w:rFonts w:ascii="Times New Roman" w:eastAsia="Arial Unicode MS" w:hAnsi="Times New Roman" w:cs="Times New Roman"/>
                <w:i/>
                <w:iCs/>
                <w:sz w:val="24"/>
                <w:szCs w:val="24"/>
                <w:highlight w:val="lightGray"/>
                <w:lang w:val="lt-LT" w:eastAsia="lt-LT"/>
              </w:rPr>
              <w:t xml:space="preserve">pradinės </w:t>
            </w:r>
            <w:r w:rsidRPr="00B25081">
              <w:rPr>
                <w:rFonts w:ascii="Times New Roman" w:eastAsia="Arial Unicode MS" w:hAnsi="Times New Roman" w:cs="Times New Roman"/>
                <w:i/>
                <w:iCs/>
                <w:sz w:val="24"/>
                <w:szCs w:val="24"/>
                <w:highlight w:val="lightGray"/>
                <w:bdr w:val="nil"/>
                <w:lang w:val="lt-LT" w:eastAsia="lt-LT"/>
              </w:rPr>
              <w:t xml:space="preserve">Sutarties </w:t>
            </w:r>
            <w:r w:rsidR="00927C22" w:rsidRPr="00B25081">
              <w:rPr>
                <w:rFonts w:ascii="Times New Roman" w:eastAsia="Arial Unicode MS" w:hAnsi="Times New Roman" w:cs="Times New Roman"/>
                <w:i/>
                <w:iCs/>
                <w:sz w:val="24"/>
                <w:szCs w:val="24"/>
                <w:highlight w:val="lightGray"/>
                <w:lang w:val="lt-LT" w:eastAsia="lt-LT"/>
              </w:rPr>
              <w:t>vertės</w:t>
            </w:r>
            <w:r w:rsidRPr="00B25081">
              <w:rPr>
                <w:rFonts w:ascii="Times New Roman" w:eastAsia="Arial Unicode MS" w:hAnsi="Times New Roman" w:cs="Times New Roman"/>
                <w:i/>
                <w:iCs/>
                <w:sz w:val="24"/>
                <w:szCs w:val="24"/>
                <w:highlight w:val="lightGray"/>
                <w:bdr w:val="nil"/>
                <w:lang w:val="lt-LT" w:eastAsia="lt-LT"/>
              </w:rPr>
              <w:t xml:space="preserve">/ nesuteiktų </w:t>
            </w:r>
            <w:r w:rsidR="003C140F" w:rsidRPr="00B25081">
              <w:rPr>
                <w:rFonts w:ascii="Times New Roman" w:eastAsia="Arial Unicode MS" w:hAnsi="Times New Roman" w:cs="Times New Roman"/>
                <w:i/>
                <w:iCs/>
                <w:sz w:val="24"/>
                <w:szCs w:val="24"/>
                <w:highlight w:val="lightGray"/>
                <w:bdr w:val="nil"/>
                <w:lang w:val="lt-LT" w:eastAsia="lt-LT"/>
              </w:rPr>
              <w:t>Prekių</w:t>
            </w:r>
            <w:r w:rsidRPr="00B25081">
              <w:rPr>
                <w:rFonts w:ascii="Times New Roman" w:eastAsia="Arial Unicode MS" w:hAnsi="Times New Roman" w:cs="Times New Roman"/>
                <w:i/>
                <w:iCs/>
                <w:sz w:val="24"/>
                <w:szCs w:val="24"/>
                <w:highlight w:val="lightGray"/>
                <w:bdr w:val="nil"/>
                <w:lang w:val="lt-LT" w:eastAsia="lt-LT"/>
              </w:rPr>
              <w:t xml:space="preserve"> vertės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p>
          <w:p w14:paraId="424F1DDC" w14:textId="7D2E13DD" w:rsidR="002C22B3" w:rsidRPr="00F15D07" w:rsidRDefault="47FE494B" w:rsidP="00CD5651">
            <w:pPr>
              <w:spacing w:line="276" w:lineRule="auto"/>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r w:rsidRPr="00F15D07">
              <w:rPr>
                <w:rFonts w:ascii="Times New Roman" w:eastAsia="Arial Unicode MS" w:hAnsi="Times New Roman" w:cs="Times New Roman"/>
                <w:color w:val="000000" w:themeColor="text1"/>
                <w:sz w:val="24"/>
                <w:szCs w:val="24"/>
                <w:lang w:val="lt-LT" w:eastAsia="lt-LT"/>
              </w:rPr>
              <w:t xml:space="preserve"> </w:t>
            </w:r>
          </w:p>
          <w:p w14:paraId="74B6B7D5" w14:textId="4E2C5207" w:rsidR="006C46B8"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B25081">
              <w:rPr>
                <w:rFonts w:ascii="Times New Roman" w:eastAsia="Arial Unicode MS" w:hAnsi="Times New Roman" w:cs="Times New Roman"/>
                <w:sz w:val="24"/>
                <w:szCs w:val="24"/>
                <w:bdr w:val="nil"/>
                <w:lang w:val="lt-LT" w:eastAsia="lt-LT"/>
              </w:rPr>
              <w:t xml:space="preserve">Bauda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w:t>
            </w:r>
            <w:r w:rsidR="006C46B8" w:rsidRPr="00F15D07">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F15D07">
              <w:rPr>
                <w:rFonts w:ascii="Times New Roman" w:eastAsia="Arial Unicode MS" w:hAnsi="Times New Roman" w:cs="Times New Roman"/>
                <w:color w:val="000000"/>
                <w:sz w:val="24"/>
                <w:szCs w:val="24"/>
                <w:bdr w:val="nil"/>
                <w:lang w:val="lt-LT" w:eastAsia="lt-LT"/>
              </w:rPr>
              <w:t xml:space="preserve"> kalendorinę</w:t>
            </w:r>
            <w:r w:rsidR="006C46B8"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755BC2FD" w14:textId="57960F73" w:rsidR="00DF3DFA" w:rsidRPr="00F15D07" w:rsidRDefault="00DF3DFA" w:rsidP="00DF3DF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32DB9714" w14:textId="196E0EE9" w:rsidR="00DF3DFA" w:rsidRPr="00B25081" w:rsidRDefault="00DF3DFA" w:rsidP="00DF3DFA">
            <w:pPr>
              <w:spacing w:line="276" w:lineRule="auto"/>
              <w:jc w:val="both"/>
              <w:rPr>
                <w:rFonts w:ascii="Times New Roman" w:eastAsia="Arial Unicode MS" w:hAnsi="Times New Roman" w:cs="Times New Roman"/>
                <w:i/>
                <w:iCs/>
                <w:sz w:val="24"/>
                <w:szCs w:val="24"/>
                <w:highlight w:val="lightGray"/>
                <w:bdr w:val="nil"/>
                <w:lang w:val="lt-LT" w:eastAsia="lt-LT"/>
              </w:rPr>
            </w:pPr>
            <w:r w:rsidRPr="00B25081">
              <w:rPr>
                <w:rFonts w:ascii="Times New Roman" w:eastAsia="Arial Unicode MS" w:hAnsi="Times New Roman" w:cs="Times New Roman"/>
                <w:i/>
                <w:iCs/>
                <w:sz w:val="24"/>
                <w:szCs w:val="24"/>
                <w:highlight w:val="lightGray"/>
                <w:bdr w:val="nil"/>
                <w:lang w:val="lt-LT" w:eastAsia="lt-LT"/>
              </w:rPr>
              <w:t>/Pildoma, kai Pirkimo dokumentuose nustatytos papildomos, su Sutarties vykdymu susijusios, baudos/</w:t>
            </w:r>
          </w:p>
          <w:p w14:paraId="0C0FF06E" w14:textId="77777777" w:rsidR="00DF3DFA" w:rsidRDefault="00DF3DFA" w:rsidP="00DF3DFA">
            <w:pPr>
              <w:spacing w:line="276" w:lineRule="auto"/>
              <w:rPr>
                <w:rFonts w:ascii="Times New Roman" w:eastAsia="Arial Unicode MS" w:hAnsi="Times New Roman" w:cs="Times New Roman"/>
                <w:sz w:val="24"/>
                <w:szCs w:val="24"/>
                <w:highlight w:val="lightGray"/>
                <w:bdr w:val="nil"/>
                <w:lang w:val="lt-LT" w:eastAsia="lt-LT"/>
              </w:rPr>
            </w:pPr>
            <w:r w:rsidRPr="00B25081">
              <w:rPr>
                <w:rFonts w:ascii="Times New Roman" w:eastAsia="Arial Unicode MS" w:hAnsi="Times New Roman" w:cs="Times New Roman"/>
                <w:sz w:val="24"/>
                <w:szCs w:val="24"/>
                <w:highlight w:val="lightGray"/>
                <w:bdr w:val="nil"/>
                <w:lang w:val="lt-LT" w:eastAsia="lt-LT"/>
              </w:rPr>
              <w:t>Bauda – [</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 Eur už [...].</w:t>
            </w:r>
          </w:p>
          <w:p w14:paraId="035BD93B" w14:textId="77777777" w:rsidR="00476E9A" w:rsidRPr="00F15D07" w:rsidRDefault="00476E9A" w:rsidP="00476E9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0B5E4439"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6E7A85D9"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procentų kiekvienos Pirkimo sutarties priede nurodytos Prekės vienetų]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w:t>
            </w:r>
          </w:p>
          <w:p w14:paraId="6D6DB776"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neįvykdžius pareigos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[baudos dydis]  procentų dydžio baudą nuo neišpirktos Pirkimo sutarties 5.1. p. įsipareigotos išpirkti Pradinės sutarties vertės.</w:t>
            </w:r>
          </w:p>
          <w:p w14:paraId="5CA15258" w14:textId="6362B33F" w:rsidR="00476E9A" w:rsidRPr="00F15D07" w:rsidRDefault="00476E9A" w:rsidP="00476E9A">
            <w:pPr>
              <w:spacing w:line="276" w:lineRule="auto"/>
              <w:rPr>
                <w:rFonts w:ascii="Times New Roman" w:hAnsi="Times New Roman" w:cs="Times New Roman"/>
                <w:i/>
                <w:iCs/>
                <w:color w:val="00B050"/>
                <w:sz w:val="24"/>
                <w:szCs w:val="24"/>
                <w:highlight w:val="lightGray"/>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 xml:space="preserve">procentų kiekvienos Pirkimo sutarties priede nurodytos Prekės vienetų] arba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 xml:space="preserve">] arba [baudos dydis] procentų dydžio baudą priklausomai nuo </w:t>
            </w:r>
            <w:r w:rsidRPr="00360C0C">
              <w:rPr>
                <w:rFonts w:ascii="Times New Roman" w:hAnsi="Times New Roman" w:cs="Times New Roman"/>
                <w:i/>
                <w:iCs/>
                <w:sz w:val="24"/>
                <w:szCs w:val="24"/>
                <w:lang w:val="lt-LT"/>
              </w:rPr>
              <w:lastRenderedPageBreak/>
              <w:t>to, kurio įsipareigojimo neįvykdymas yra mažesnis</w:t>
            </w:r>
            <w:r>
              <w:rPr>
                <w:rFonts w:ascii="Times New Roman" w:hAnsi="Times New Roman" w:cs="Times New Roman"/>
                <w:i/>
                <w:iCs/>
                <w:sz w:val="24"/>
                <w:szCs w:val="24"/>
                <w:lang w:val="lt-LT"/>
              </w:rPr>
              <w:t>.</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DBD8C7C" w14:textId="77777777" w:rsidR="00476E9A" w:rsidRPr="00641A1A" w:rsidRDefault="00476E9A" w:rsidP="00476E9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p w14:paraId="4B7CF7BF"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5F346831"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4BC55CFF"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Prekių tiekimo laikotarpiu nupirkus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3B1FB49B" w14:textId="02A87B2A" w:rsidR="00476E9A" w:rsidRDefault="00476E9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arba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procentų Pradinės sutarties vertės],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r>
              <w:rPr>
                <w:rFonts w:ascii="Times New Roman" w:hAnsi="Times New Roman" w:cs="Times New Roman"/>
                <w:i/>
                <w:iCs/>
                <w:sz w:val="24"/>
                <w:szCs w:val="24"/>
                <w:lang w:val="lt-LT"/>
              </w:rPr>
              <w:t>.</w:t>
            </w:r>
          </w:p>
          <w:p w14:paraId="34FCCDDF" w14:textId="4AB4C45E" w:rsidR="006F50CD" w:rsidRPr="00F816DE" w:rsidRDefault="006F50CD" w:rsidP="00476E9A">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43CB2EF7" w14:textId="073E73DA" w:rsidR="00DF3DFA" w:rsidRPr="00FE1E8A" w:rsidRDefault="00DF3DFA" w:rsidP="00DF3DFA">
            <w:pPr>
              <w:spacing w:line="276" w:lineRule="auto"/>
              <w:rPr>
                <w:rFonts w:ascii="Times New Roman"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įkainio kainodara/</w:t>
            </w:r>
          </w:p>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3E7ADCB6" w14:textId="77777777" w:rsidR="00DF3DFA" w:rsidRPr="00F15D07" w:rsidRDefault="00DF3DFA" w:rsidP="00DF3DFA">
            <w:pPr>
              <w:tabs>
                <w:tab w:val="left" w:pos="993"/>
              </w:tabs>
              <w:spacing w:after="0" w:line="276" w:lineRule="auto"/>
              <w:rPr>
                <w:rFonts w:ascii="Times New Roman" w:eastAsia="Times New Roman" w:hAnsi="Times New Roman" w:cs="Times New Roman"/>
                <w:i/>
                <w:iCs/>
                <w:color w:val="FF0000"/>
                <w:sz w:val="24"/>
                <w:szCs w:val="24"/>
                <w:lang w:val="lt-LT"/>
              </w:rPr>
            </w:pPr>
            <w:r w:rsidRPr="00F15D07">
              <w:rPr>
                <w:rFonts w:ascii="Times New Roman" w:eastAsia="Times New Roman" w:hAnsi="Times New Roman" w:cs="Times New Roman"/>
                <w:i/>
                <w:iCs/>
                <w:color w:val="FF0000"/>
                <w:sz w:val="24"/>
                <w:szCs w:val="24"/>
                <w:lang w:val="lt-LT"/>
              </w:rPr>
              <w:t>Arba</w:t>
            </w:r>
          </w:p>
          <w:p w14:paraId="20898855" w14:textId="01EF2C92" w:rsidR="00DF3DFA" w:rsidRPr="00FE1E8A"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kainos kainodara/</w:t>
            </w:r>
          </w:p>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5FB5CBC4" w14:textId="77777777" w:rsidR="00DF3DFA" w:rsidRPr="00F15D07" w:rsidRDefault="00DF3DFA" w:rsidP="00DF3DFA">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1530B60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lastRenderedPageBreak/>
              <w:t>Sutarties vykdymui pasitelkiami subtiekėjai, kurių kvalifikacija remiasi Tiekėjas, kiti Sutarties sudarymo metu žinom</w:t>
            </w:r>
            <w:r w:rsidR="007B436C">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B328E7" w:rsidRPr="00F15D07">
              <w:rPr>
                <w:rFonts w:ascii="Times New Roman" w:eastAsia="Calibri" w:hAnsi="Times New Roman" w:cs="Times New Roman"/>
                <w:i/>
                <w:iCs/>
                <w:sz w:val="24"/>
                <w:szCs w:val="24"/>
                <w:lang w:val="lt-LT"/>
              </w:rPr>
              <w:t>4</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E5669C9" w14:textId="12884AFE" w:rsidR="00AC558B" w:rsidRPr="00FE1E8A" w:rsidRDefault="00AC558B" w:rsidP="00AC558B">
            <w:pPr>
              <w:tabs>
                <w:tab w:val="left" w:pos="810"/>
              </w:tabs>
              <w:spacing w:after="0" w:line="276" w:lineRule="auto"/>
              <w:jc w:val="both"/>
              <w:rPr>
                <w:rFonts w:ascii="Times New Roman" w:eastAsia="Arial Unicode MS" w:hAnsi="Times New Roman" w:cs="Times New Roman"/>
                <w:i/>
                <w:iCs/>
                <w:sz w:val="24"/>
                <w:szCs w:val="24"/>
                <w:lang w:val="lt-LT" w:eastAsia="lt-LT"/>
              </w:rPr>
            </w:pPr>
            <w:r w:rsidRPr="00FE1E8A">
              <w:rPr>
                <w:rFonts w:ascii="Times New Roman" w:eastAsia="Arial Unicode MS" w:hAnsi="Times New Roman" w:cs="Times New Roman"/>
                <w:i/>
                <w:iCs/>
                <w:sz w:val="24"/>
                <w:szCs w:val="24"/>
                <w:highlight w:val="lightGray"/>
                <w:lang w:val="lt-LT" w:eastAsia="lt-LT"/>
              </w:rPr>
              <w:t>/</w:t>
            </w:r>
            <w:r w:rsidR="001433C1" w:rsidRPr="00FE1E8A">
              <w:rPr>
                <w:rFonts w:ascii="Times New Roman" w:eastAsia="Arial Unicode MS" w:hAnsi="Times New Roman" w:cs="Times New Roman"/>
                <w:i/>
                <w:iCs/>
                <w:sz w:val="24"/>
                <w:szCs w:val="24"/>
                <w:highlight w:val="lightGray"/>
                <w:lang w:val="lt-LT" w:eastAsia="lt-LT"/>
              </w:rPr>
              <w:t>Pildoma, jei prekėms, jų pristatymui yra keliami aplinkosauginiai reikalavimai ir jei jie nėra nurodyti Techninėje specifikacijoje</w:t>
            </w:r>
            <w:r w:rsidR="001433C1" w:rsidRPr="00FE1E8A">
              <w:rPr>
                <w:rFonts w:ascii="Times New Roman" w:eastAsia="Arial Unicode MS" w:hAnsi="Times New Roman" w:cs="Times New Roman"/>
                <w:i/>
                <w:iCs/>
                <w:sz w:val="24"/>
                <w:szCs w:val="24"/>
                <w:highlight w:val="lightGray"/>
                <w:bdr w:val="nil"/>
                <w:lang w:val="lt-LT" w:eastAsia="lt-LT"/>
              </w:rPr>
              <w:t>/</w:t>
            </w:r>
            <w:r w:rsidRPr="00FE1E8A">
              <w:rPr>
                <w:rFonts w:ascii="Times New Roman" w:eastAsia="Arial Unicode MS" w:hAnsi="Times New Roman" w:cs="Times New Roman"/>
                <w:i/>
                <w:iCs/>
                <w:sz w:val="24"/>
                <w:szCs w:val="24"/>
                <w:highlight w:val="lightGray"/>
                <w:bdr w:val="nil"/>
                <w:lang w:val="lt-LT" w:eastAsia="lt-LT"/>
              </w:rPr>
              <w:t>:</w:t>
            </w:r>
          </w:p>
          <w:p w14:paraId="66D99480" w14:textId="55E95E15" w:rsidR="00BE4603" w:rsidRPr="00F15D07" w:rsidRDefault="00904960"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highlight w:val="lightGray"/>
                <w:lang w:val="lt-LT"/>
              </w:rPr>
              <w:t>[</w:t>
            </w:r>
            <w:r>
              <w:rPr>
                <w:rFonts w:ascii="Times New Roman" w:hAnsi="Times New Roman" w:cs="Times New Roman"/>
                <w:i/>
                <w:iCs/>
                <w:color w:val="00B050"/>
                <w:sz w:val="24"/>
                <w:szCs w:val="24"/>
                <w:highlight w:val="lightGray"/>
                <w:lang w:val="lt-LT"/>
              </w:rPr>
              <w:t>...</w:t>
            </w:r>
            <w:r w:rsidRPr="00F15D07">
              <w:rPr>
                <w:rFonts w:ascii="Times New Roman" w:hAnsi="Times New Roman" w:cs="Times New Roman"/>
                <w:sz w:val="24"/>
                <w:szCs w:val="24"/>
                <w:highlight w:val="lightGray"/>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1A097C3F" w14:textId="3AEF6758"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6891422F" w:rsidR="00DF3DFA" w:rsidRPr="00FE1E8A"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FE1E8A">
              <w:rPr>
                <w:rFonts w:ascii="Times New Roman" w:eastAsia="Calibri" w:hAnsi="Times New Roman" w:cs="Times New Roman"/>
                <w:sz w:val="24"/>
                <w:szCs w:val="24"/>
                <w:highlight w:val="lightGray"/>
                <w:lang w:val="lt-LT"/>
              </w:rPr>
              <w:t>/</w:t>
            </w:r>
            <w:r w:rsidRPr="00FE1E8A">
              <w:rPr>
                <w:rFonts w:ascii="Times New Roman" w:eastAsia="Calibri" w:hAnsi="Times New Roman" w:cs="Times New Roman"/>
                <w:i/>
                <w:iCs/>
                <w:sz w:val="24"/>
                <w:szCs w:val="24"/>
                <w:highlight w:val="lightGray"/>
                <w:lang w:val="lt-LT"/>
              </w:rPr>
              <w:t>Nurodomi kiti priedai</w:t>
            </w:r>
            <w:r w:rsidRPr="00FE1E8A">
              <w:rPr>
                <w:rFonts w:ascii="Times New Roman" w:eastAsia="Calibri" w:hAnsi="Times New Roman" w:cs="Times New Roman"/>
                <w:sz w:val="24"/>
                <w:szCs w:val="24"/>
                <w:highlight w:val="lightGray"/>
                <w:lang w:val="lt-LT"/>
              </w:rPr>
              <w:t xml:space="preserve">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3732B84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104D" w14:textId="77777777" w:rsidR="00A1739A" w:rsidRDefault="00A1739A" w:rsidP="0063379D">
      <w:pPr>
        <w:spacing w:after="0" w:line="240" w:lineRule="auto"/>
      </w:pPr>
      <w:r>
        <w:separator/>
      </w:r>
    </w:p>
  </w:endnote>
  <w:endnote w:type="continuationSeparator" w:id="0">
    <w:p w14:paraId="67C43CBB" w14:textId="77777777" w:rsidR="00A1739A" w:rsidRDefault="00A1739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DB83" w14:textId="77777777" w:rsidR="00A1739A" w:rsidRDefault="00A1739A" w:rsidP="0063379D">
      <w:pPr>
        <w:spacing w:after="0" w:line="240" w:lineRule="auto"/>
      </w:pPr>
      <w:r>
        <w:separator/>
      </w:r>
    </w:p>
  </w:footnote>
  <w:footnote w:type="continuationSeparator" w:id="0">
    <w:p w14:paraId="44774DE5" w14:textId="77777777" w:rsidR="00A1739A" w:rsidRDefault="00A1739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1739A"/>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17293"/>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F7D05"/>
    <w:rsid w:val="00333841"/>
    <w:rsid w:val="003A14B1"/>
    <w:rsid w:val="003B4DAC"/>
    <w:rsid w:val="003D5011"/>
    <w:rsid w:val="00423D1C"/>
    <w:rsid w:val="004B197E"/>
    <w:rsid w:val="004C5E07"/>
    <w:rsid w:val="00517B9A"/>
    <w:rsid w:val="00592BD7"/>
    <w:rsid w:val="005D3AD3"/>
    <w:rsid w:val="00613AA4"/>
    <w:rsid w:val="006C6001"/>
    <w:rsid w:val="00700C93"/>
    <w:rsid w:val="00743E64"/>
    <w:rsid w:val="008769C2"/>
    <w:rsid w:val="00881BA4"/>
    <w:rsid w:val="008A6470"/>
    <w:rsid w:val="008B65A3"/>
    <w:rsid w:val="009356AE"/>
    <w:rsid w:val="00942B46"/>
    <w:rsid w:val="009500CE"/>
    <w:rsid w:val="00972A89"/>
    <w:rsid w:val="009F1F88"/>
    <w:rsid w:val="00AB01B9"/>
    <w:rsid w:val="00B41222"/>
    <w:rsid w:val="00B428C5"/>
    <w:rsid w:val="00B7228E"/>
    <w:rsid w:val="00BF74DC"/>
    <w:rsid w:val="00CD38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2644</Words>
  <Characters>15074</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2</cp:revision>
  <dcterms:created xsi:type="dcterms:W3CDTF">2023-03-07T18:54:00Z</dcterms:created>
  <dcterms:modified xsi:type="dcterms:W3CDTF">2023-03-13T16:32:00Z</dcterms:modified>
</cp:coreProperties>
</file>