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374E7" w14:textId="77777777" w:rsidR="00E32A9A" w:rsidRPr="008E39D8" w:rsidRDefault="00E32A9A" w:rsidP="00B84C8D">
      <w:pPr>
        <w:pStyle w:val="Antrat10"/>
      </w:pPr>
    </w:p>
    <w:sdt>
      <w:sdtPr>
        <w:rPr>
          <w:rFonts w:asciiTheme="majorBidi" w:eastAsia="Calibri" w:hAnsiTheme="majorBidi" w:cstheme="majorBidi"/>
          <w:b/>
          <w:bCs/>
          <w:kern w:val="0"/>
          <w:sz w:val="24"/>
          <w:szCs w:val="24"/>
          <w:lang w:eastAsia="lt-LT"/>
          <w14:ligatures w14:val="none"/>
        </w:rPr>
        <w:id w:val="-808551268"/>
        <w:docPartObj>
          <w:docPartGallery w:val="Cover Pages"/>
          <w:docPartUnique/>
        </w:docPartObj>
      </w:sdtPr>
      <w:sdtEndPr>
        <w:rPr>
          <w:b w:val="0"/>
          <w:bCs w:val="0"/>
        </w:rPr>
      </w:sdtEndPr>
      <w:sdtContent>
        <w:p w14:paraId="5968856D" w14:textId="77777777" w:rsidR="00E32A9A" w:rsidRPr="008E39D8" w:rsidRDefault="00E32A9A" w:rsidP="00E32A9A">
          <w:pPr>
            <w:widowControl w:val="0"/>
            <w:spacing w:after="0" w:line="240" w:lineRule="auto"/>
            <w:contextualSpacing/>
            <w:jc w:val="center"/>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UTENOS RAJONO SAVIVALDYBĖS ADMINISTRACIJA</w:t>
          </w:r>
        </w:p>
        <w:p w14:paraId="19D399B1" w14:textId="77777777" w:rsidR="00E32A9A" w:rsidRPr="008E39D8" w:rsidRDefault="00E32A9A" w:rsidP="00E32A9A">
          <w:pPr>
            <w:widowControl w:val="0"/>
            <w:spacing w:after="0" w:line="240" w:lineRule="auto"/>
            <w:jc w:val="center"/>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Įstaigos kodas 188710442</w:t>
          </w:r>
        </w:p>
        <w:p w14:paraId="65BBCEC6" w14:textId="77777777" w:rsidR="00E32A9A" w:rsidRPr="008E39D8" w:rsidRDefault="00E32A9A" w:rsidP="00E32A9A">
          <w:pPr>
            <w:widowControl w:val="0"/>
            <w:spacing w:after="0" w:line="240" w:lineRule="auto"/>
            <w:contextualSpacing/>
            <w:jc w:val="center"/>
            <w:rPr>
              <w:rFonts w:asciiTheme="majorBidi" w:eastAsia="Calibri" w:hAnsiTheme="majorBidi" w:cstheme="majorBidi"/>
              <w:kern w:val="0"/>
              <w:sz w:val="24"/>
              <w:szCs w:val="24"/>
              <w:lang w:eastAsia="lt-LT"/>
              <w14:ligatures w14:val="none"/>
            </w:rPr>
          </w:pPr>
        </w:p>
        <w:p w14:paraId="70F879F6" w14:textId="77777777" w:rsidR="00E32A9A" w:rsidRPr="008E39D8" w:rsidRDefault="00E32A9A" w:rsidP="00E32A9A">
          <w:pPr>
            <w:widowControl w:val="0"/>
            <w:spacing w:after="0" w:line="240" w:lineRule="auto"/>
            <w:contextualSpacing/>
            <w:jc w:val="right"/>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PATVIRTINTA </w:t>
          </w:r>
        </w:p>
        <w:p w14:paraId="076BD220" w14:textId="77777777" w:rsidR="00E32A9A" w:rsidRPr="008E39D8" w:rsidRDefault="00E32A9A" w:rsidP="00E32A9A">
          <w:pPr>
            <w:widowControl w:val="0"/>
            <w:spacing w:after="0" w:line="240" w:lineRule="auto"/>
            <w:contextualSpacing/>
            <w:jc w:val="right"/>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Utenos rajono savivaldybės administracijos</w:t>
          </w:r>
        </w:p>
        <w:p w14:paraId="4E68BD90" w14:textId="015CAE8F" w:rsidR="00E32A9A" w:rsidRPr="008E39D8" w:rsidRDefault="00E32A9A" w:rsidP="00E32A9A">
          <w:pPr>
            <w:widowControl w:val="0"/>
            <w:spacing w:after="0" w:line="240" w:lineRule="auto"/>
            <w:contextualSpacing/>
            <w:jc w:val="right"/>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Viešųjų pirkimų komisijos 202</w:t>
          </w:r>
          <w:r w:rsidR="008E39D8" w:rsidRPr="008E39D8">
            <w:rPr>
              <w:rFonts w:asciiTheme="majorBidi" w:eastAsia="Calibri" w:hAnsiTheme="majorBidi" w:cstheme="majorBidi"/>
              <w:kern w:val="0"/>
              <w:sz w:val="24"/>
              <w:szCs w:val="24"/>
              <w:lang w:eastAsia="lt-LT"/>
              <w14:ligatures w14:val="none"/>
            </w:rPr>
            <w:t>6</w:t>
          </w:r>
          <w:r w:rsidRPr="008E39D8">
            <w:rPr>
              <w:rFonts w:asciiTheme="majorBidi" w:eastAsia="Calibri" w:hAnsiTheme="majorBidi" w:cstheme="majorBidi"/>
              <w:kern w:val="0"/>
              <w:sz w:val="24"/>
              <w:szCs w:val="24"/>
              <w:lang w:eastAsia="lt-LT"/>
              <w14:ligatures w14:val="none"/>
            </w:rPr>
            <w:t>-</w:t>
          </w:r>
          <w:r w:rsidR="000D02ED">
            <w:rPr>
              <w:rFonts w:asciiTheme="majorBidi" w:eastAsia="Calibri" w:hAnsiTheme="majorBidi" w:cstheme="majorBidi"/>
              <w:kern w:val="0"/>
              <w:sz w:val="24"/>
              <w:szCs w:val="24"/>
              <w:lang w:eastAsia="lt-LT"/>
              <w14:ligatures w14:val="none"/>
            </w:rPr>
            <w:t>0</w:t>
          </w:r>
          <w:r w:rsidR="00707613">
            <w:rPr>
              <w:rFonts w:asciiTheme="majorBidi" w:eastAsia="Calibri" w:hAnsiTheme="majorBidi" w:cstheme="majorBidi"/>
              <w:kern w:val="0"/>
              <w:sz w:val="24"/>
              <w:szCs w:val="24"/>
              <w:lang w:eastAsia="lt-LT"/>
              <w14:ligatures w14:val="none"/>
            </w:rPr>
            <w:t>9</w:t>
          </w:r>
          <w:r w:rsidRPr="008E39D8">
            <w:rPr>
              <w:rFonts w:asciiTheme="majorBidi" w:eastAsia="Calibri" w:hAnsiTheme="majorBidi" w:cstheme="majorBidi"/>
              <w:kern w:val="0"/>
              <w:sz w:val="24"/>
              <w:szCs w:val="24"/>
              <w:lang w:eastAsia="lt-LT"/>
              <w14:ligatures w14:val="none"/>
            </w:rPr>
            <w:t>-</w:t>
          </w:r>
          <w:r w:rsidR="00707613">
            <w:rPr>
              <w:rFonts w:asciiTheme="majorBidi" w:eastAsia="Calibri" w:hAnsiTheme="majorBidi" w:cstheme="majorBidi"/>
              <w:kern w:val="0"/>
              <w:sz w:val="24"/>
              <w:szCs w:val="24"/>
              <w:lang w:eastAsia="lt-LT"/>
              <w14:ligatures w14:val="none"/>
            </w:rPr>
            <w:t>25</w:t>
          </w:r>
          <w:r w:rsidRPr="008E39D8">
            <w:rPr>
              <w:rFonts w:asciiTheme="majorBidi" w:eastAsia="Calibri" w:hAnsiTheme="majorBidi" w:cstheme="majorBidi"/>
              <w:kern w:val="0"/>
              <w:sz w:val="24"/>
              <w:szCs w:val="24"/>
              <w:lang w:eastAsia="lt-LT"/>
              <w14:ligatures w14:val="none"/>
            </w:rPr>
            <w:t xml:space="preserve"> protokolu Nr. </w:t>
          </w:r>
          <w:r w:rsidR="001F1CA3">
            <w:rPr>
              <w:rFonts w:asciiTheme="majorBidi" w:eastAsia="Calibri" w:hAnsiTheme="majorBidi" w:cstheme="majorBidi"/>
              <w:kern w:val="0"/>
              <w:sz w:val="24"/>
              <w:szCs w:val="24"/>
              <w:lang w:eastAsia="lt-LT"/>
              <w14:ligatures w14:val="none"/>
            </w:rPr>
            <w:t>2</w:t>
          </w:r>
        </w:p>
        <w:p w14:paraId="233D1009" w14:textId="77777777" w:rsidR="00E32A9A" w:rsidRDefault="00E32A9A" w:rsidP="00E32A9A">
          <w:pPr>
            <w:widowControl w:val="0"/>
            <w:spacing w:after="0" w:line="240" w:lineRule="auto"/>
            <w:contextualSpacing/>
            <w:jc w:val="right"/>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PAKEITIMAI PATVIRTINTI: </w:t>
          </w:r>
        </w:p>
        <w:p w14:paraId="4A2A7EC3" w14:textId="77777777" w:rsidR="00FC406A" w:rsidRDefault="00FC406A" w:rsidP="00E32A9A">
          <w:pPr>
            <w:widowControl w:val="0"/>
            <w:spacing w:after="0" w:line="240" w:lineRule="auto"/>
            <w:contextualSpacing/>
            <w:jc w:val="center"/>
            <w:rPr>
              <w:rFonts w:asciiTheme="majorBidi" w:eastAsia="Calibri" w:hAnsiTheme="majorBidi" w:cstheme="majorBidi"/>
              <w:kern w:val="0"/>
              <w:sz w:val="24"/>
              <w:szCs w:val="24"/>
              <w:lang w:eastAsia="lt-LT"/>
              <w14:ligatures w14:val="none"/>
            </w:rPr>
          </w:pPr>
        </w:p>
        <w:p w14:paraId="56ED3F07" w14:textId="77777777" w:rsidR="00707613" w:rsidRPr="008E39D8" w:rsidRDefault="00707613" w:rsidP="00E32A9A">
          <w:pPr>
            <w:widowControl w:val="0"/>
            <w:spacing w:after="0" w:line="240" w:lineRule="auto"/>
            <w:contextualSpacing/>
            <w:jc w:val="center"/>
            <w:rPr>
              <w:rFonts w:asciiTheme="majorBidi" w:eastAsia="Calibri" w:hAnsiTheme="majorBidi" w:cstheme="majorBidi"/>
              <w:kern w:val="0"/>
              <w:sz w:val="24"/>
              <w:szCs w:val="24"/>
              <w:lang w:eastAsia="lt-LT"/>
              <w14:ligatures w14:val="none"/>
            </w:rPr>
          </w:pPr>
        </w:p>
        <w:p w14:paraId="37DB39E2" w14:textId="77777777" w:rsidR="00E32A9A" w:rsidRDefault="00E32A9A" w:rsidP="00E32A9A">
          <w:pPr>
            <w:widowControl w:val="0"/>
            <w:spacing w:after="0" w:line="240" w:lineRule="auto"/>
            <w:contextualSpacing/>
            <w:jc w:val="center"/>
            <w:rPr>
              <w:rFonts w:asciiTheme="majorBidi" w:eastAsia="Calibri" w:hAnsiTheme="majorBidi" w:cstheme="majorBidi"/>
              <w:kern w:val="0"/>
              <w:sz w:val="24"/>
              <w:szCs w:val="24"/>
              <w:lang w:eastAsia="lt-LT"/>
              <w14:ligatures w14:val="none"/>
            </w:rPr>
          </w:pPr>
        </w:p>
        <w:p w14:paraId="75F43BA2" w14:textId="77777777" w:rsidR="008E39D8" w:rsidRPr="008E39D8" w:rsidRDefault="008E39D8" w:rsidP="00E32A9A">
          <w:pPr>
            <w:widowControl w:val="0"/>
            <w:spacing w:after="0" w:line="240" w:lineRule="auto"/>
            <w:contextualSpacing/>
            <w:jc w:val="center"/>
            <w:rPr>
              <w:rFonts w:asciiTheme="majorBidi" w:eastAsia="Calibri" w:hAnsiTheme="majorBidi" w:cstheme="majorBidi"/>
              <w:kern w:val="0"/>
              <w:sz w:val="24"/>
              <w:szCs w:val="24"/>
              <w:lang w:eastAsia="lt-LT"/>
              <w14:ligatures w14:val="none"/>
            </w:rPr>
          </w:pPr>
        </w:p>
        <w:p w14:paraId="7048643F" w14:textId="77777777" w:rsidR="00E32A9A" w:rsidRPr="008E39D8" w:rsidRDefault="00E32A9A" w:rsidP="00E32A9A">
          <w:pPr>
            <w:widowControl w:val="0"/>
            <w:spacing w:after="0" w:line="240" w:lineRule="auto"/>
            <w:contextualSpacing/>
            <w:jc w:val="center"/>
            <w:rPr>
              <w:rFonts w:asciiTheme="majorBidi" w:eastAsia="Calibri" w:hAnsiTheme="majorBidi" w:cstheme="majorBidi"/>
              <w:kern w:val="0"/>
              <w:sz w:val="24"/>
              <w:szCs w:val="24"/>
              <w:lang w:eastAsia="lt-LT"/>
              <w14:ligatures w14:val="none"/>
            </w:rPr>
          </w:pPr>
        </w:p>
        <w:p w14:paraId="243ABA3A" w14:textId="77777777" w:rsidR="00E32A9A" w:rsidRPr="008E39D8" w:rsidRDefault="00E32A9A" w:rsidP="00E32A9A">
          <w:pPr>
            <w:widowControl w:val="0"/>
            <w:autoSpaceDE w:val="0"/>
            <w:spacing w:after="0" w:line="240" w:lineRule="auto"/>
            <w:jc w:val="center"/>
            <w:rPr>
              <w:rFonts w:asciiTheme="majorBidi" w:eastAsia="Calibri" w:hAnsiTheme="majorBidi" w:cstheme="majorBidi"/>
              <w:b/>
              <w:caps/>
              <w:kern w:val="0"/>
              <w:sz w:val="24"/>
              <w:szCs w:val="24"/>
              <w:lang w:eastAsia="lt-LT"/>
              <w14:ligatures w14:val="none"/>
            </w:rPr>
          </w:pPr>
          <w:r w:rsidRPr="008E39D8">
            <w:rPr>
              <w:rFonts w:asciiTheme="majorBidi" w:eastAsia="Calibri" w:hAnsiTheme="majorBidi" w:cstheme="majorBidi"/>
              <w:b/>
              <w:caps/>
              <w:kern w:val="0"/>
              <w:sz w:val="24"/>
              <w:szCs w:val="24"/>
              <w:lang w:eastAsia="lt-LT"/>
              <w14:ligatures w14:val="none"/>
            </w:rPr>
            <w:t>supaprastinto viešojo pirkimo</w:t>
          </w:r>
        </w:p>
        <w:p w14:paraId="7C0707ED" w14:textId="77777777" w:rsidR="00E32A9A" w:rsidRPr="008E39D8" w:rsidRDefault="00E32A9A" w:rsidP="00E32A9A">
          <w:pPr>
            <w:widowControl w:val="0"/>
            <w:autoSpaceDE w:val="0"/>
            <w:spacing w:after="0" w:line="240" w:lineRule="auto"/>
            <w:jc w:val="center"/>
            <w:rPr>
              <w:rFonts w:asciiTheme="majorBidi" w:eastAsia="Calibri" w:hAnsiTheme="majorBidi" w:cstheme="majorBidi"/>
              <w:b/>
              <w:caps/>
              <w:kern w:val="0"/>
              <w:sz w:val="24"/>
              <w:szCs w:val="24"/>
              <w:lang w:eastAsia="lt-LT"/>
              <w14:ligatures w14:val="none"/>
            </w:rPr>
          </w:pPr>
        </w:p>
        <w:p w14:paraId="34C80C87" w14:textId="1E02DE55" w:rsidR="00E32A9A" w:rsidRPr="008E39D8" w:rsidRDefault="00E32A9A" w:rsidP="00E32A9A">
          <w:pPr>
            <w:widowControl w:val="0"/>
            <w:tabs>
              <w:tab w:val="left" w:pos="360"/>
              <w:tab w:val="left" w:pos="1276"/>
            </w:tabs>
            <w:spacing w:after="0" w:line="240" w:lineRule="auto"/>
            <w:jc w:val="center"/>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kern w:val="0"/>
              <w:sz w:val="24"/>
              <w:szCs w:val="24"/>
              <w:lang w:eastAsia="lt-LT"/>
              <w14:ligatures w14:val="none"/>
            </w:rPr>
            <w:t>„</w:t>
          </w:r>
          <w:r w:rsidR="002A2EA4">
            <w:rPr>
              <w:rFonts w:asciiTheme="majorBidi" w:eastAsia="Calibri" w:hAnsiTheme="majorBidi" w:cstheme="majorBidi"/>
              <w:b/>
              <w:bCs/>
              <w:kern w:val="0"/>
              <w:sz w:val="24"/>
              <w:szCs w:val="24"/>
              <w:lang w:eastAsia="lt-LT"/>
              <w14:ligatures w14:val="none"/>
            </w:rPr>
            <w:t>KULTŪROS PASKIRTIES PASTATO (VISUOMENINIŲ</w:t>
          </w:r>
          <w:r w:rsidR="00962EB7">
            <w:rPr>
              <w:rFonts w:asciiTheme="majorBidi" w:eastAsia="Calibri" w:hAnsiTheme="majorBidi" w:cstheme="majorBidi"/>
              <w:b/>
              <w:bCs/>
              <w:kern w:val="0"/>
              <w:sz w:val="24"/>
              <w:szCs w:val="24"/>
              <w:lang w:eastAsia="lt-LT"/>
              <w14:ligatures w14:val="none"/>
            </w:rPr>
            <w:t xml:space="preserve"> PASTATŲ</w:t>
          </w:r>
          <w:r w:rsidR="002D1C7F">
            <w:rPr>
              <w:rFonts w:asciiTheme="majorBidi" w:eastAsia="Calibri" w:hAnsiTheme="majorBidi" w:cstheme="majorBidi"/>
              <w:b/>
              <w:bCs/>
              <w:kern w:val="0"/>
              <w:sz w:val="24"/>
              <w:szCs w:val="24"/>
              <w:lang w:eastAsia="lt-LT"/>
              <w14:ligatures w14:val="none"/>
            </w:rPr>
            <w:t xml:space="preserve"> PASKIRTIES</w:t>
          </w:r>
          <w:r w:rsidR="00D60678">
            <w:rPr>
              <w:rFonts w:asciiTheme="majorBidi" w:eastAsia="Calibri" w:hAnsiTheme="majorBidi" w:cstheme="majorBidi"/>
              <w:b/>
              <w:bCs/>
              <w:kern w:val="0"/>
              <w:sz w:val="24"/>
              <w:szCs w:val="24"/>
              <w:lang w:eastAsia="lt-LT"/>
              <w14:ligatures w14:val="none"/>
            </w:rPr>
            <w:t xml:space="preserve"> GRUPĖS), </w:t>
          </w:r>
          <w:r w:rsidR="00D73CA8">
            <w:rPr>
              <w:rFonts w:asciiTheme="majorBidi" w:eastAsia="Calibri" w:hAnsiTheme="majorBidi" w:cstheme="majorBidi"/>
              <w:b/>
              <w:bCs/>
              <w:kern w:val="0"/>
              <w:sz w:val="24"/>
              <w:szCs w:val="24"/>
              <w:lang w:eastAsia="lt-LT"/>
              <w14:ligatures w14:val="none"/>
            </w:rPr>
            <w:t>UTENOJE, A. BARANAUSKO G. 9, STATYBOS DARBAI (JAUNIMO PASTATAS)</w:t>
          </w:r>
          <w:r w:rsidRPr="008E39D8">
            <w:rPr>
              <w:rFonts w:asciiTheme="majorBidi" w:eastAsia="Calibri" w:hAnsiTheme="majorBidi" w:cstheme="majorBidi"/>
              <w:b/>
              <w:bCs/>
              <w:kern w:val="0"/>
              <w:sz w:val="24"/>
              <w:szCs w:val="24"/>
              <w:lang w:eastAsia="lt-LT"/>
              <w14:ligatures w14:val="none"/>
            </w:rPr>
            <w:t>“,</w:t>
          </w:r>
        </w:p>
        <w:p w14:paraId="79957394" w14:textId="77777777" w:rsidR="00E32A9A" w:rsidRPr="008E39D8" w:rsidRDefault="00E32A9A" w:rsidP="00E32A9A">
          <w:pPr>
            <w:widowControl w:val="0"/>
            <w:tabs>
              <w:tab w:val="left" w:pos="360"/>
              <w:tab w:val="left" w:pos="1276"/>
            </w:tabs>
            <w:spacing w:after="0" w:line="240" w:lineRule="auto"/>
            <w:jc w:val="center"/>
            <w:rPr>
              <w:rFonts w:asciiTheme="majorBidi" w:eastAsia="Calibri" w:hAnsiTheme="majorBidi" w:cstheme="majorBidi"/>
              <w:b/>
              <w:bCs/>
              <w:kern w:val="0"/>
              <w:sz w:val="24"/>
              <w:szCs w:val="24"/>
              <w:lang w:eastAsia="lt-LT"/>
              <w14:ligatures w14:val="none"/>
            </w:rPr>
          </w:pPr>
        </w:p>
        <w:p w14:paraId="757FDB1D" w14:textId="77777777" w:rsidR="00E32A9A" w:rsidRPr="008E39D8" w:rsidRDefault="00E32A9A" w:rsidP="00E32A9A">
          <w:pPr>
            <w:widowControl w:val="0"/>
            <w:tabs>
              <w:tab w:val="left" w:pos="360"/>
              <w:tab w:val="left" w:pos="1276"/>
            </w:tabs>
            <w:spacing w:after="0" w:line="240" w:lineRule="auto"/>
            <w:jc w:val="center"/>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VYKDOMO ATVIRO KONKURSO BŪDU,</w:t>
          </w:r>
        </w:p>
        <w:p w14:paraId="4505EC88" w14:textId="77777777" w:rsidR="00E32A9A" w:rsidRPr="008E39D8" w:rsidRDefault="00E32A9A" w:rsidP="00E32A9A">
          <w:pPr>
            <w:widowControl w:val="0"/>
            <w:tabs>
              <w:tab w:val="left" w:pos="360"/>
              <w:tab w:val="left" w:pos="1276"/>
            </w:tabs>
            <w:spacing w:after="0" w:line="240" w:lineRule="auto"/>
            <w:jc w:val="center"/>
            <w:rPr>
              <w:rFonts w:asciiTheme="majorBidi" w:eastAsia="Calibri" w:hAnsiTheme="majorBidi" w:cstheme="majorBidi"/>
              <w:b/>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SPECIALIOSIOS SĄLYGOS</w:t>
          </w:r>
        </w:p>
        <w:p w14:paraId="0F500722" w14:textId="6AB62802" w:rsidR="00E32A9A" w:rsidRPr="008E39D8" w:rsidRDefault="00E32A9A" w:rsidP="00E32A9A">
          <w:pPr>
            <w:widowControl w:val="0"/>
            <w:spacing w:after="0" w:line="240" w:lineRule="auto"/>
            <w:contextualSpacing/>
            <w:jc w:val="center"/>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 xml:space="preserve">Versija Nr. </w:t>
          </w:r>
          <w:r w:rsidR="00707613">
            <w:rPr>
              <w:rFonts w:asciiTheme="majorBidi" w:eastAsia="Calibri" w:hAnsiTheme="majorBidi" w:cstheme="majorBidi"/>
              <w:b/>
              <w:bCs/>
              <w:kern w:val="0"/>
              <w:sz w:val="24"/>
              <w:szCs w:val="24"/>
              <w:lang w:eastAsia="lt-LT"/>
              <w14:ligatures w14:val="none"/>
            </w:rPr>
            <w:t>1</w:t>
          </w:r>
        </w:p>
        <w:p w14:paraId="0C2E6225"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br w:type="page"/>
          </w:r>
        </w:p>
        <w:sdt>
          <w:sdtPr>
            <w:rPr>
              <w:rFonts w:asciiTheme="majorBidi" w:eastAsiaTheme="minorHAnsi" w:hAnsiTheme="majorBidi" w:cstheme="minorBidi"/>
              <w:color w:val="auto"/>
              <w:kern w:val="2"/>
              <w:sz w:val="24"/>
              <w:szCs w:val="24"/>
              <w:lang w:eastAsia="en-US"/>
              <w14:ligatures w14:val="standardContextual"/>
            </w:rPr>
            <w:id w:val="-1260751562"/>
            <w:docPartObj>
              <w:docPartGallery w:val="Table of Contents"/>
              <w:docPartUnique/>
            </w:docPartObj>
          </w:sdtPr>
          <w:sdtEndPr>
            <w:rPr>
              <w:b/>
              <w:bCs/>
            </w:rPr>
          </w:sdtEndPr>
          <w:sdtContent>
            <w:p w14:paraId="3F932BBF" w14:textId="43C0122D" w:rsidR="00E32A9A" w:rsidRPr="008E39D8" w:rsidRDefault="00E32A9A" w:rsidP="00E32A9A">
              <w:pPr>
                <w:pStyle w:val="Turinioantrat"/>
                <w:rPr>
                  <w:rFonts w:asciiTheme="majorBidi" w:hAnsiTheme="majorBidi"/>
                  <w:sz w:val="24"/>
                  <w:szCs w:val="24"/>
                </w:rPr>
              </w:pPr>
              <w:r w:rsidRPr="008E39D8">
                <w:rPr>
                  <w:rFonts w:asciiTheme="majorBidi" w:hAnsiTheme="majorBidi"/>
                  <w:sz w:val="24"/>
                  <w:szCs w:val="24"/>
                </w:rPr>
                <w:t>Turinys</w:t>
              </w:r>
            </w:p>
            <w:p w14:paraId="75D91B17" w14:textId="525ABAC4" w:rsidR="000D02ED" w:rsidRDefault="00E32A9A">
              <w:pPr>
                <w:pStyle w:val="Turinys1"/>
                <w:tabs>
                  <w:tab w:val="left" w:pos="720"/>
                </w:tabs>
                <w:rPr>
                  <w:rFonts w:eastAsiaTheme="minorEastAsia"/>
                  <w:noProof/>
                  <w:kern w:val="2"/>
                  <w:sz w:val="24"/>
                  <w:szCs w:val="24"/>
                  <w14:ligatures w14:val="standardContextual"/>
                </w:rPr>
              </w:pPr>
              <w:r w:rsidRPr="008E39D8">
                <w:rPr>
                  <w:rFonts w:asciiTheme="majorBidi" w:hAnsiTheme="majorBidi" w:cstheme="majorBidi"/>
                  <w:sz w:val="24"/>
                  <w:szCs w:val="24"/>
                </w:rPr>
                <w:fldChar w:fldCharType="begin"/>
              </w:r>
              <w:r w:rsidRPr="008E39D8">
                <w:rPr>
                  <w:rFonts w:asciiTheme="majorBidi" w:hAnsiTheme="majorBidi" w:cstheme="majorBidi"/>
                  <w:sz w:val="24"/>
                  <w:szCs w:val="24"/>
                </w:rPr>
                <w:instrText xml:space="preserve"> TOC \o "1-3" \h \z \u </w:instrText>
              </w:r>
              <w:r w:rsidRPr="008E39D8">
                <w:rPr>
                  <w:rFonts w:asciiTheme="majorBidi" w:hAnsiTheme="majorBidi" w:cstheme="majorBidi"/>
                  <w:sz w:val="24"/>
                  <w:szCs w:val="24"/>
                </w:rPr>
                <w:fldChar w:fldCharType="separate"/>
              </w:r>
              <w:hyperlink w:anchor="_Toc236817738" w:history="1">
                <w:r w:rsidR="000D02ED" w:rsidRPr="00043735">
                  <w:rPr>
                    <w:rStyle w:val="Hipersaitas"/>
                    <w:rFonts w:asciiTheme="majorBidi" w:eastAsia="Calibri Light" w:hAnsiTheme="majorBidi" w:cstheme="majorBidi"/>
                    <w:noProof/>
                  </w:rPr>
                  <w:t>1.</w:t>
                </w:r>
                <w:r w:rsidR="000D02ED">
                  <w:rPr>
                    <w:rFonts w:eastAsiaTheme="minorEastAsia"/>
                    <w:noProof/>
                    <w:kern w:val="2"/>
                    <w:sz w:val="24"/>
                    <w:szCs w:val="24"/>
                    <w14:ligatures w14:val="standardContextual"/>
                  </w:rPr>
                  <w:tab/>
                </w:r>
                <w:r w:rsidR="000D02ED" w:rsidRPr="00043735">
                  <w:rPr>
                    <w:rStyle w:val="Hipersaitas"/>
                    <w:rFonts w:asciiTheme="majorBidi" w:eastAsia="Calibri Light" w:hAnsiTheme="majorBidi" w:cstheme="majorBidi"/>
                    <w:b/>
                    <w:bCs/>
                    <w:noProof/>
                  </w:rPr>
                  <w:t>Bendra informacija</w:t>
                </w:r>
                <w:r w:rsidR="000D02ED">
                  <w:rPr>
                    <w:noProof/>
                    <w:webHidden/>
                  </w:rPr>
                  <w:tab/>
                </w:r>
                <w:r w:rsidR="000D02ED">
                  <w:rPr>
                    <w:noProof/>
                    <w:webHidden/>
                  </w:rPr>
                  <w:fldChar w:fldCharType="begin"/>
                </w:r>
                <w:r w:rsidR="000D02ED">
                  <w:rPr>
                    <w:noProof/>
                    <w:webHidden/>
                  </w:rPr>
                  <w:instrText xml:space="preserve"> PAGEREF _Toc236817738 \h </w:instrText>
                </w:r>
                <w:r w:rsidR="000D02ED">
                  <w:rPr>
                    <w:noProof/>
                    <w:webHidden/>
                  </w:rPr>
                </w:r>
                <w:r w:rsidR="000D02ED">
                  <w:rPr>
                    <w:noProof/>
                    <w:webHidden/>
                  </w:rPr>
                  <w:fldChar w:fldCharType="separate"/>
                </w:r>
                <w:r w:rsidR="00E73F16">
                  <w:rPr>
                    <w:noProof/>
                    <w:webHidden/>
                  </w:rPr>
                  <w:t>3</w:t>
                </w:r>
                <w:r w:rsidR="000D02ED">
                  <w:rPr>
                    <w:noProof/>
                    <w:webHidden/>
                  </w:rPr>
                  <w:fldChar w:fldCharType="end"/>
                </w:r>
              </w:hyperlink>
            </w:p>
            <w:p w14:paraId="24F12BFB" w14:textId="4A853986" w:rsidR="000D02ED" w:rsidRDefault="000D02ED">
              <w:pPr>
                <w:pStyle w:val="Turinys1"/>
                <w:rPr>
                  <w:rFonts w:eastAsiaTheme="minorEastAsia"/>
                  <w:noProof/>
                  <w:kern w:val="2"/>
                  <w:sz w:val="24"/>
                  <w:szCs w:val="24"/>
                  <w14:ligatures w14:val="standardContextual"/>
                </w:rPr>
              </w:pPr>
              <w:hyperlink w:anchor="_Toc236817739" w:history="1">
                <w:r w:rsidRPr="00043735">
                  <w:rPr>
                    <w:rStyle w:val="Hipersaitas"/>
                    <w:rFonts w:asciiTheme="majorBidi" w:eastAsia="Calibri Light" w:hAnsiTheme="majorBidi" w:cstheme="majorBidi"/>
                    <w:noProof/>
                  </w:rPr>
                  <w:t xml:space="preserve">2. </w:t>
                </w:r>
                <w:r w:rsidRPr="00043735">
                  <w:rPr>
                    <w:rStyle w:val="Hipersaitas"/>
                    <w:rFonts w:asciiTheme="majorBidi" w:eastAsia="Calibri Light" w:hAnsiTheme="majorBidi" w:cstheme="majorBidi"/>
                    <w:b/>
                    <w:bCs/>
                    <w:noProof/>
                  </w:rPr>
                  <w:t>Pirkimo objektas</w:t>
                </w:r>
                <w:r>
                  <w:rPr>
                    <w:noProof/>
                    <w:webHidden/>
                  </w:rPr>
                  <w:tab/>
                </w:r>
                <w:r>
                  <w:rPr>
                    <w:noProof/>
                    <w:webHidden/>
                  </w:rPr>
                  <w:fldChar w:fldCharType="begin"/>
                </w:r>
                <w:r>
                  <w:rPr>
                    <w:noProof/>
                    <w:webHidden/>
                  </w:rPr>
                  <w:instrText xml:space="preserve"> PAGEREF _Toc236817739 \h </w:instrText>
                </w:r>
                <w:r>
                  <w:rPr>
                    <w:noProof/>
                    <w:webHidden/>
                  </w:rPr>
                </w:r>
                <w:r>
                  <w:rPr>
                    <w:noProof/>
                    <w:webHidden/>
                  </w:rPr>
                  <w:fldChar w:fldCharType="separate"/>
                </w:r>
                <w:r w:rsidR="00E73F16">
                  <w:rPr>
                    <w:noProof/>
                    <w:webHidden/>
                  </w:rPr>
                  <w:t>4</w:t>
                </w:r>
                <w:r>
                  <w:rPr>
                    <w:noProof/>
                    <w:webHidden/>
                  </w:rPr>
                  <w:fldChar w:fldCharType="end"/>
                </w:r>
              </w:hyperlink>
            </w:p>
            <w:p w14:paraId="533101F1" w14:textId="56280294" w:rsidR="000D02ED" w:rsidRDefault="000D02ED">
              <w:pPr>
                <w:pStyle w:val="Turinys1"/>
                <w:rPr>
                  <w:rFonts w:eastAsiaTheme="minorEastAsia"/>
                  <w:noProof/>
                  <w:kern w:val="2"/>
                  <w:sz w:val="24"/>
                  <w:szCs w:val="24"/>
                  <w14:ligatures w14:val="standardContextual"/>
                </w:rPr>
              </w:pPr>
              <w:hyperlink w:anchor="_Toc236817740" w:history="1">
                <w:r w:rsidRPr="00043735">
                  <w:rPr>
                    <w:rStyle w:val="Hipersaitas"/>
                    <w:rFonts w:asciiTheme="majorBidi" w:eastAsia="Calibri Light" w:hAnsiTheme="majorBidi" w:cstheme="majorBidi"/>
                    <w:noProof/>
                  </w:rPr>
                  <w:t xml:space="preserve">3. </w:t>
                </w:r>
                <w:r w:rsidRPr="00043735">
                  <w:rPr>
                    <w:rStyle w:val="Hipersaitas"/>
                    <w:rFonts w:asciiTheme="majorBidi" w:eastAsia="Calibri Light" w:hAnsiTheme="majorBidi" w:cstheme="majorBidi"/>
                    <w:b/>
                    <w:bCs/>
                    <w:noProof/>
                  </w:rPr>
                  <w:t>Susitikimai su tiekėjais</w:t>
                </w:r>
                <w:r>
                  <w:rPr>
                    <w:noProof/>
                    <w:webHidden/>
                  </w:rPr>
                  <w:tab/>
                </w:r>
                <w:r>
                  <w:rPr>
                    <w:noProof/>
                    <w:webHidden/>
                  </w:rPr>
                  <w:fldChar w:fldCharType="begin"/>
                </w:r>
                <w:r>
                  <w:rPr>
                    <w:noProof/>
                    <w:webHidden/>
                  </w:rPr>
                  <w:instrText xml:space="preserve"> PAGEREF _Toc236817740 \h </w:instrText>
                </w:r>
                <w:r>
                  <w:rPr>
                    <w:noProof/>
                    <w:webHidden/>
                  </w:rPr>
                </w:r>
                <w:r>
                  <w:rPr>
                    <w:noProof/>
                    <w:webHidden/>
                  </w:rPr>
                  <w:fldChar w:fldCharType="separate"/>
                </w:r>
                <w:r w:rsidR="00E73F16">
                  <w:rPr>
                    <w:noProof/>
                    <w:webHidden/>
                  </w:rPr>
                  <w:t>4</w:t>
                </w:r>
                <w:r>
                  <w:rPr>
                    <w:noProof/>
                    <w:webHidden/>
                  </w:rPr>
                  <w:fldChar w:fldCharType="end"/>
                </w:r>
              </w:hyperlink>
            </w:p>
            <w:p w14:paraId="1A245883" w14:textId="4442D7A5" w:rsidR="000D02ED" w:rsidRDefault="000D02ED">
              <w:pPr>
                <w:pStyle w:val="Turinys1"/>
                <w:rPr>
                  <w:rFonts w:eastAsiaTheme="minorEastAsia"/>
                  <w:noProof/>
                  <w:kern w:val="2"/>
                  <w:sz w:val="24"/>
                  <w:szCs w:val="24"/>
                  <w14:ligatures w14:val="standardContextual"/>
                </w:rPr>
              </w:pPr>
              <w:hyperlink w:anchor="_Toc236817741" w:history="1">
                <w:r w:rsidRPr="00043735">
                  <w:rPr>
                    <w:rStyle w:val="Hipersaitas"/>
                    <w:rFonts w:asciiTheme="majorBidi" w:eastAsia="Calibri Light" w:hAnsiTheme="majorBidi" w:cstheme="majorBidi"/>
                    <w:noProof/>
                  </w:rPr>
                  <w:t xml:space="preserve">4. </w:t>
                </w:r>
                <w:r w:rsidRPr="00043735">
                  <w:rPr>
                    <w:rStyle w:val="Hipersaitas"/>
                    <w:rFonts w:asciiTheme="majorBidi" w:eastAsia="Calibri Light" w:hAnsiTheme="majorBidi" w:cstheme="majorBidi"/>
                    <w:b/>
                    <w:bCs/>
                    <w:noProof/>
                  </w:rPr>
                  <w:t>Tiekėjų pašalinimo pagrindai ir kvalifikacijos reikalavimai</w:t>
                </w:r>
                <w:r>
                  <w:rPr>
                    <w:noProof/>
                    <w:webHidden/>
                  </w:rPr>
                  <w:tab/>
                </w:r>
                <w:r>
                  <w:rPr>
                    <w:noProof/>
                    <w:webHidden/>
                  </w:rPr>
                  <w:fldChar w:fldCharType="begin"/>
                </w:r>
                <w:r>
                  <w:rPr>
                    <w:noProof/>
                    <w:webHidden/>
                  </w:rPr>
                  <w:instrText xml:space="preserve"> PAGEREF _Toc236817741 \h </w:instrText>
                </w:r>
                <w:r>
                  <w:rPr>
                    <w:noProof/>
                    <w:webHidden/>
                  </w:rPr>
                </w:r>
                <w:r>
                  <w:rPr>
                    <w:noProof/>
                    <w:webHidden/>
                  </w:rPr>
                  <w:fldChar w:fldCharType="separate"/>
                </w:r>
                <w:r w:rsidR="00E73F16">
                  <w:rPr>
                    <w:noProof/>
                    <w:webHidden/>
                  </w:rPr>
                  <w:t>4</w:t>
                </w:r>
                <w:r>
                  <w:rPr>
                    <w:noProof/>
                    <w:webHidden/>
                  </w:rPr>
                  <w:fldChar w:fldCharType="end"/>
                </w:r>
              </w:hyperlink>
            </w:p>
            <w:p w14:paraId="7F646AE2" w14:textId="70A1D55B" w:rsidR="000D02ED" w:rsidRDefault="000D02ED">
              <w:pPr>
                <w:pStyle w:val="Turinys1"/>
                <w:rPr>
                  <w:rFonts w:eastAsiaTheme="minorEastAsia"/>
                  <w:noProof/>
                  <w:kern w:val="2"/>
                  <w:sz w:val="24"/>
                  <w:szCs w:val="24"/>
                  <w14:ligatures w14:val="standardContextual"/>
                </w:rPr>
              </w:pPr>
              <w:hyperlink w:anchor="_Toc236817742" w:history="1">
                <w:r w:rsidRPr="00043735">
                  <w:rPr>
                    <w:rStyle w:val="Hipersaitas"/>
                    <w:rFonts w:asciiTheme="majorBidi" w:eastAsia="Calibri Light" w:hAnsiTheme="majorBidi" w:cstheme="majorBidi"/>
                    <w:noProof/>
                  </w:rPr>
                  <w:t xml:space="preserve">5. </w:t>
                </w:r>
                <w:r w:rsidRPr="00043735">
                  <w:rPr>
                    <w:rStyle w:val="Hipersaitas"/>
                    <w:rFonts w:asciiTheme="majorBidi" w:eastAsia="Calibri Light" w:hAnsiTheme="majorBidi" w:cstheme="majorBidi"/>
                    <w:b/>
                    <w:bCs/>
                    <w:noProof/>
                  </w:rPr>
                  <w:t>Reikalavimai, susiję su nacionaliniu saugumu</w:t>
                </w:r>
                <w:r>
                  <w:rPr>
                    <w:noProof/>
                    <w:webHidden/>
                  </w:rPr>
                  <w:tab/>
                </w:r>
                <w:r>
                  <w:rPr>
                    <w:noProof/>
                    <w:webHidden/>
                  </w:rPr>
                  <w:fldChar w:fldCharType="begin"/>
                </w:r>
                <w:r>
                  <w:rPr>
                    <w:noProof/>
                    <w:webHidden/>
                  </w:rPr>
                  <w:instrText xml:space="preserve"> PAGEREF _Toc236817742 \h </w:instrText>
                </w:r>
                <w:r>
                  <w:rPr>
                    <w:noProof/>
                    <w:webHidden/>
                  </w:rPr>
                </w:r>
                <w:r>
                  <w:rPr>
                    <w:noProof/>
                    <w:webHidden/>
                  </w:rPr>
                  <w:fldChar w:fldCharType="separate"/>
                </w:r>
                <w:r w:rsidR="00E73F16">
                  <w:rPr>
                    <w:noProof/>
                    <w:webHidden/>
                  </w:rPr>
                  <w:t>4</w:t>
                </w:r>
                <w:r>
                  <w:rPr>
                    <w:noProof/>
                    <w:webHidden/>
                  </w:rPr>
                  <w:fldChar w:fldCharType="end"/>
                </w:r>
              </w:hyperlink>
            </w:p>
            <w:p w14:paraId="4A656360" w14:textId="4BCB0F8E" w:rsidR="000D02ED" w:rsidRDefault="000D02ED">
              <w:pPr>
                <w:pStyle w:val="Turinys1"/>
                <w:rPr>
                  <w:rFonts w:eastAsiaTheme="minorEastAsia"/>
                  <w:noProof/>
                  <w:kern w:val="2"/>
                  <w:sz w:val="24"/>
                  <w:szCs w:val="24"/>
                  <w14:ligatures w14:val="standardContextual"/>
                </w:rPr>
              </w:pPr>
              <w:hyperlink w:anchor="_Toc236817743" w:history="1">
                <w:r w:rsidRPr="00043735">
                  <w:rPr>
                    <w:rStyle w:val="Hipersaitas"/>
                    <w:rFonts w:asciiTheme="majorBidi" w:eastAsia="Calibri Light" w:hAnsiTheme="majorBidi" w:cstheme="majorBidi"/>
                    <w:noProof/>
                  </w:rPr>
                  <w:t xml:space="preserve">6. </w:t>
                </w:r>
                <w:r w:rsidRPr="00043735">
                  <w:rPr>
                    <w:rStyle w:val="Hipersaitas"/>
                    <w:rFonts w:asciiTheme="majorBidi" w:eastAsia="Calibri Light" w:hAnsiTheme="majorBidi" w:cstheme="majorBidi"/>
                    <w:b/>
                    <w:bCs/>
                    <w:noProof/>
                  </w:rPr>
                  <w:t>Specialieji reikalavimai pasiūlymų rengimui ir pateikimui</w:t>
                </w:r>
                <w:r>
                  <w:rPr>
                    <w:noProof/>
                    <w:webHidden/>
                  </w:rPr>
                  <w:tab/>
                </w:r>
                <w:r>
                  <w:rPr>
                    <w:noProof/>
                    <w:webHidden/>
                  </w:rPr>
                  <w:fldChar w:fldCharType="begin"/>
                </w:r>
                <w:r>
                  <w:rPr>
                    <w:noProof/>
                    <w:webHidden/>
                  </w:rPr>
                  <w:instrText xml:space="preserve"> PAGEREF _Toc236817743 \h </w:instrText>
                </w:r>
                <w:r>
                  <w:rPr>
                    <w:noProof/>
                    <w:webHidden/>
                  </w:rPr>
                </w:r>
                <w:r>
                  <w:rPr>
                    <w:noProof/>
                    <w:webHidden/>
                  </w:rPr>
                  <w:fldChar w:fldCharType="separate"/>
                </w:r>
                <w:r w:rsidR="00E73F16">
                  <w:rPr>
                    <w:noProof/>
                    <w:webHidden/>
                  </w:rPr>
                  <w:t>4</w:t>
                </w:r>
                <w:r>
                  <w:rPr>
                    <w:noProof/>
                    <w:webHidden/>
                  </w:rPr>
                  <w:fldChar w:fldCharType="end"/>
                </w:r>
              </w:hyperlink>
            </w:p>
            <w:p w14:paraId="2EA23CB5" w14:textId="609A2549" w:rsidR="000D02ED" w:rsidRDefault="000D02ED">
              <w:pPr>
                <w:pStyle w:val="Turinys1"/>
                <w:tabs>
                  <w:tab w:val="left" w:pos="720"/>
                </w:tabs>
                <w:rPr>
                  <w:rFonts w:eastAsiaTheme="minorEastAsia"/>
                  <w:noProof/>
                  <w:kern w:val="2"/>
                  <w:sz w:val="24"/>
                  <w:szCs w:val="24"/>
                  <w14:ligatures w14:val="standardContextual"/>
                </w:rPr>
              </w:pPr>
              <w:hyperlink w:anchor="_Toc236817744" w:history="1">
                <w:r w:rsidRPr="00043735">
                  <w:rPr>
                    <w:rStyle w:val="Hipersaitas"/>
                    <w:rFonts w:asciiTheme="majorBidi" w:eastAsia="Arial" w:hAnsiTheme="majorBidi" w:cstheme="majorBidi"/>
                    <w:b/>
                    <w:bCs/>
                    <w:noProof/>
                  </w:rPr>
                  <w:t>7.</w:t>
                </w:r>
                <w:r>
                  <w:rPr>
                    <w:rFonts w:eastAsiaTheme="minorEastAsia"/>
                    <w:noProof/>
                    <w:kern w:val="2"/>
                    <w:sz w:val="24"/>
                    <w:szCs w:val="24"/>
                    <w14:ligatures w14:val="standardContextual"/>
                  </w:rPr>
                  <w:tab/>
                </w:r>
                <w:r w:rsidRPr="00043735">
                  <w:rPr>
                    <w:rStyle w:val="Hipersaitas"/>
                    <w:rFonts w:asciiTheme="majorBidi" w:eastAsia="Calibri Light" w:hAnsiTheme="majorBidi" w:cstheme="majorBidi"/>
                    <w:b/>
                    <w:bCs/>
                    <w:noProof/>
                  </w:rPr>
                  <w:t>Pasiūlymo galiojimo užtikrinimas</w:t>
                </w:r>
                <w:r>
                  <w:rPr>
                    <w:noProof/>
                    <w:webHidden/>
                  </w:rPr>
                  <w:tab/>
                </w:r>
                <w:r>
                  <w:rPr>
                    <w:noProof/>
                    <w:webHidden/>
                  </w:rPr>
                  <w:fldChar w:fldCharType="begin"/>
                </w:r>
                <w:r>
                  <w:rPr>
                    <w:noProof/>
                    <w:webHidden/>
                  </w:rPr>
                  <w:instrText xml:space="preserve"> PAGEREF _Toc236817744 \h </w:instrText>
                </w:r>
                <w:r>
                  <w:rPr>
                    <w:noProof/>
                    <w:webHidden/>
                  </w:rPr>
                </w:r>
                <w:r>
                  <w:rPr>
                    <w:noProof/>
                    <w:webHidden/>
                  </w:rPr>
                  <w:fldChar w:fldCharType="separate"/>
                </w:r>
                <w:r w:rsidR="00E73F16">
                  <w:rPr>
                    <w:noProof/>
                    <w:webHidden/>
                  </w:rPr>
                  <w:t>5</w:t>
                </w:r>
                <w:r>
                  <w:rPr>
                    <w:noProof/>
                    <w:webHidden/>
                  </w:rPr>
                  <w:fldChar w:fldCharType="end"/>
                </w:r>
              </w:hyperlink>
            </w:p>
            <w:p w14:paraId="20FFB5A3" w14:textId="37B3CE2B" w:rsidR="000D02ED" w:rsidRDefault="000D02ED">
              <w:pPr>
                <w:pStyle w:val="Turinys1"/>
                <w:tabs>
                  <w:tab w:val="left" w:pos="720"/>
                </w:tabs>
                <w:rPr>
                  <w:rFonts w:eastAsiaTheme="minorEastAsia"/>
                  <w:noProof/>
                  <w:kern w:val="2"/>
                  <w:sz w:val="24"/>
                  <w:szCs w:val="24"/>
                  <w14:ligatures w14:val="standardContextual"/>
                </w:rPr>
              </w:pPr>
              <w:hyperlink w:anchor="_Toc236817745" w:history="1">
                <w:r w:rsidRPr="00043735">
                  <w:rPr>
                    <w:rStyle w:val="Hipersaitas"/>
                    <w:rFonts w:asciiTheme="majorBidi" w:eastAsia="Arial" w:hAnsiTheme="majorBidi" w:cstheme="majorBidi"/>
                    <w:b/>
                    <w:bCs/>
                    <w:noProof/>
                  </w:rPr>
                  <w:t>8.</w:t>
                </w:r>
                <w:r>
                  <w:rPr>
                    <w:rFonts w:eastAsiaTheme="minorEastAsia"/>
                    <w:noProof/>
                    <w:kern w:val="2"/>
                    <w:sz w:val="24"/>
                    <w:szCs w:val="24"/>
                    <w14:ligatures w14:val="standardContextual"/>
                  </w:rPr>
                  <w:tab/>
                </w:r>
                <w:r w:rsidRPr="00043735">
                  <w:rPr>
                    <w:rStyle w:val="Hipersaitas"/>
                    <w:rFonts w:asciiTheme="majorBidi" w:eastAsia="Calibri Light" w:hAnsiTheme="majorBidi" w:cstheme="majorBidi"/>
                    <w:b/>
                    <w:bCs/>
                    <w:noProof/>
                  </w:rPr>
                  <w:t>Elektroninis aukcionas</w:t>
                </w:r>
                <w:r>
                  <w:rPr>
                    <w:noProof/>
                    <w:webHidden/>
                  </w:rPr>
                  <w:tab/>
                </w:r>
                <w:r>
                  <w:rPr>
                    <w:noProof/>
                    <w:webHidden/>
                  </w:rPr>
                  <w:fldChar w:fldCharType="begin"/>
                </w:r>
                <w:r>
                  <w:rPr>
                    <w:noProof/>
                    <w:webHidden/>
                  </w:rPr>
                  <w:instrText xml:space="preserve"> PAGEREF _Toc236817745 \h </w:instrText>
                </w:r>
                <w:r>
                  <w:rPr>
                    <w:noProof/>
                    <w:webHidden/>
                  </w:rPr>
                </w:r>
                <w:r>
                  <w:rPr>
                    <w:noProof/>
                    <w:webHidden/>
                  </w:rPr>
                  <w:fldChar w:fldCharType="separate"/>
                </w:r>
                <w:r w:rsidR="00E73F16">
                  <w:rPr>
                    <w:noProof/>
                    <w:webHidden/>
                  </w:rPr>
                  <w:t>5</w:t>
                </w:r>
                <w:r>
                  <w:rPr>
                    <w:noProof/>
                    <w:webHidden/>
                  </w:rPr>
                  <w:fldChar w:fldCharType="end"/>
                </w:r>
              </w:hyperlink>
            </w:p>
            <w:p w14:paraId="0CE7E571" w14:textId="6EB53697" w:rsidR="000D02ED" w:rsidRDefault="000D02ED">
              <w:pPr>
                <w:pStyle w:val="Turinys1"/>
                <w:tabs>
                  <w:tab w:val="left" w:pos="720"/>
                </w:tabs>
                <w:rPr>
                  <w:rFonts w:eastAsiaTheme="minorEastAsia"/>
                  <w:noProof/>
                  <w:kern w:val="2"/>
                  <w:sz w:val="24"/>
                  <w:szCs w:val="24"/>
                  <w14:ligatures w14:val="standardContextual"/>
                </w:rPr>
              </w:pPr>
              <w:hyperlink w:anchor="_Toc236817746" w:history="1">
                <w:r w:rsidRPr="00043735">
                  <w:rPr>
                    <w:rStyle w:val="Hipersaitas"/>
                    <w:rFonts w:asciiTheme="majorBidi" w:eastAsia="Arial" w:hAnsiTheme="majorBidi" w:cstheme="majorBidi"/>
                    <w:b/>
                    <w:bCs/>
                    <w:noProof/>
                  </w:rPr>
                  <w:t>9.</w:t>
                </w:r>
                <w:r>
                  <w:rPr>
                    <w:rFonts w:eastAsiaTheme="minorEastAsia"/>
                    <w:noProof/>
                    <w:kern w:val="2"/>
                    <w:sz w:val="24"/>
                    <w:szCs w:val="24"/>
                    <w14:ligatures w14:val="standardContextual"/>
                  </w:rPr>
                  <w:tab/>
                </w:r>
                <w:r w:rsidRPr="00043735">
                  <w:rPr>
                    <w:rStyle w:val="Hipersaitas"/>
                    <w:rFonts w:asciiTheme="majorBidi" w:eastAsia="Calibri Light" w:hAnsiTheme="majorBidi" w:cstheme="majorBidi"/>
                    <w:b/>
                    <w:bCs/>
                    <w:noProof/>
                  </w:rPr>
                  <w:t>Pasiūlymų vertinimas</w:t>
                </w:r>
                <w:r>
                  <w:rPr>
                    <w:noProof/>
                    <w:webHidden/>
                  </w:rPr>
                  <w:tab/>
                </w:r>
                <w:r>
                  <w:rPr>
                    <w:noProof/>
                    <w:webHidden/>
                  </w:rPr>
                  <w:fldChar w:fldCharType="begin"/>
                </w:r>
                <w:r>
                  <w:rPr>
                    <w:noProof/>
                    <w:webHidden/>
                  </w:rPr>
                  <w:instrText xml:space="preserve"> PAGEREF _Toc236817746 \h </w:instrText>
                </w:r>
                <w:r>
                  <w:rPr>
                    <w:noProof/>
                    <w:webHidden/>
                  </w:rPr>
                </w:r>
                <w:r>
                  <w:rPr>
                    <w:noProof/>
                    <w:webHidden/>
                  </w:rPr>
                  <w:fldChar w:fldCharType="separate"/>
                </w:r>
                <w:r w:rsidR="00E73F16">
                  <w:rPr>
                    <w:noProof/>
                    <w:webHidden/>
                  </w:rPr>
                  <w:t>6</w:t>
                </w:r>
                <w:r>
                  <w:rPr>
                    <w:noProof/>
                    <w:webHidden/>
                  </w:rPr>
                  <w:fldChar w:fldCharType="end"/>
                </w:r>
              </w:hyperlink>
            </w:p>
            <w:p w14:paraId="3759CE82" w14:textId="6F545650" w:rsidR="000D02ED" w:rsidRDefault="000D02ED">
              <w:pPr>
                <w:pStyle w:val="Turinys1"/>
                <w:tabs>
                  <w:tab w:val="left" w:pos="720"/>
                </w:tabs>
                <w:rPr>
                  <w:rFonts w:eastAsiaTheme="minorEastAsia"/>
                  <w:noProof/>
                  <w:kern w:val="2"/>
                  <w:sz w:val="24"/>
                  <w:szCs w:val="24"/>
                  <w14:ligatures w14:val="standardContextual"/>
                </w:rPr>
              </w:pPr>
              <w:hyperlink w:anchor="_Toc236817747" w:history="1">
                <w:r w:rsidRPr="00043735">
                  <w:rPr>
                    <w:rStyle w:val="Hipersaitas"/>
                    <w:rFonts w:asciiTheme="majorBidi" w:eastAsia="Arial" w:hAnsiTheme="majorBidi" w:cstheme="majorBidi"/>
                    <w:b/>
                    <w:bCs/>
                    <w:noProof/>
                  </w:rPr>
                  <w:t>10.</w:t>
                </w:r>
                <w:r>
                  <w:rPr>
                    <w:rFonts w:eastAsiaTheme="minorEastAsia"/>
                    <w:noProof/>
                    <w:kern w:val="2"/>
                    <w:sz w:val="24"/>
                    <w:szCs w:val="24"/>
                    <w14:ligatures w14:val="standardContextual"/>
                  </w:rPr>
                  <w:tab/>
                </w:r>
                <w:r w:rsidRPr="00043735">
                  <w:rPr>
                    <w:rStyle w:val="Hipersaitas"/>
                    <w:rFonts w:asciiTheme="majorBidi" w:eastAsia="Calibri Light" w:hAnsiTheme="majorBidi" w:cstheme="majorBidi"/>
                    <w:b/>
                    <w:bCs/>
                    <w:noProof/>
                  </w:rPr>
                  <w:t>Sutarties sudarymas</w:t>
                </w:r>
                <w:r>
                  <w:rPr>
                    <w:noProof/>
                    <w:webHidden/>
                  </w:rPr>
                  <w:tab/>
                </w:r>
                <w:r>
                  <w:rPr>
                    <w:noProof/>
                    <w:webHidden/>
                  </w:rPr>
                  <w:fldChar w:fldCharType="begin"/>
                </w:r>
                <w:r>
                  <w:rPr>
                    <w:noProof/>
                    <w:webHidden/>
                  </w:rPr>
                  <w:instrText xml:space="preserve"> PAGEREF _Toc236817747 \h </w:instrText>
                </w:r>
                <w:r>
                  <w:rPr>
                    <w:noProof/>
                    <w:webHidden/>
                  </w:rPr>
                </w:r>
                <w:r>
                  <w:rPr>
                    <w:noProof/>
                    <w:webHidden/>
                  </w:rPr>
                  <w:fldChar w:fldCharType="separate"/>
                </w:r>
                <w:r w:rsidR="00E73F16">
                  <w:rPr>
                    <w:noProof/>
                    <w:webHidden/>
                  </w:rPr>
                  <w:t>6</w:t>
                </w:r>
                <w:r>
                  <w:rPr>
                    <w:noProof/>
                    <w:webHidden/>
                  </w:rPr>
                  <w:fldChar w:fldCharType="end"/>
                </w:r>
              </w:hyperlink>
            </w:p>
            <w:p w14:paraId="0B541C62" w14:textId="60D5A01B" w:rsidR="000D02ED" w:rsidRDefault="000D02ED">
              <w:pPr>
                <w:pStyle w:val="Turinys1"/>
                <w:rPr>
                  <w:rFonts w:eastAsiaTheme="minorEastAsia"/>
                  <w:noProof/>
                  <w:kern w:val="2"/>
                  <w:sz w:val="24"/>
                  <w:szCs w:val="24"/>
                  <w14:ligatures w14:val="standardContextual"/>
                </w:rPr>
              </w:pPr>
              <w:hyperlink w:anchor="_Toc236817748" w:history="1">
                <w:r w:rsidRPr="00043735">
                  <w:rPr>
                    <w:rStyle w:val="Hipersaitas"/>
                    <w:rFonts w:asciiTheme="majorBidi" w:eastAsia="Calibri Light" w:hAnsiTheme="majorBidi" w:cstheme="majorBidi"/>
                    <w:noProof/>
                  </w:rPr>
                  <w:t>Pirkimo sąlygų 1 priedas „Terminai“</w:t>
                </w:r>
                <w:r>
                  <w:rPr>
                    <w:noProof/>
                    <w:webHidden/>
                  </w:rPr>
                  <w:tab/>
                </w:r>
                <w:r>
                  <w:rPr>
                    <w:noProof/>
                    <w:webHidden/>
                  </w:rPr>
                  <w:fldChar w:fldCharType="begin"/>
                </w:r>
                <w:r>
                  <w:rPr>
                    <w:noProof/>
                    <w:webHidden/>
                  </w:rPr>
                  <w:instrText xml:space="preserve"> PAGEREF _Toc236817748 \h </w:instrText>
                </w:r>
                <w:r>
                  <w:rPr>
                    <w:noProof/>
                    <w:webHidden/>
                  </w:rPr>
                </w:r>
                <w:r>
                  <w:rPr>
                    <w:noProof/>
                    <w:webHidden/>
                  </w:rPr>
                  <w:fldChar w:fldCharType="separate"/>
                </w:r>
                <w:r w:rsidR="00E73F16">
                  <w:rPr>
                    <w:noProof/>
                    <w:webHidden/>
                  </w:rPr>
                  <w:t>7</w:t>
                </w:r>
                <w:r>
                  <w:rPr>
                    <w:noProof/>
                    <w:webHidden/>
                  </w:rPr>
                  <w:fldChar w:fldCharType="end"/>
                </w:r>
              </w:hyperlink>
            </w:p>
            <w:p w14:paraId="34D19632" w14:textId="5294F246" w:rsidR="000D02ED" w:rsidRDefault="000D02ED">
              <w:pPr>
                <w:pStyle w:val="Turinys1"/>
                <w:rPr>
                  <w:rFonts w:eastAsiaTheme="minorEastAsia"/>
                  <w:noProof/>
                  <w:kern w:val="2"/>
                  <w:sz w:val="24"/>
                  <w:szCs w:val="24"/>
                  <w14:ligatures w14:val="standardContextual"/>
                </w:rPr>
              </w:pPr>
              <w:hyperlink w:anchor="_Toc236817749" w:history="1">
                <w:r w:rsidRPr="00043735">
                  <w:rPr>
                    <w:rStyle w:val="Hipersaitas"/>
                    <w:rFonts w:asciiTheme="majorBidi" w:eastAsia="Calibri Light" w:hAnsiTheme="majorBidi" w:cstheme="majorBidi"/>
                    <w:noProof/>
                  </w:rPr>
                  <w:t>Pirkimo sąlygų 2 priedas „Techninė specifikacija“</w:t>
                </w:r>
                <w:r>
                  <w:rPr>
                    <w:noProof/>
                    <w:webHidden/>
                  </w:rPr>
                  <w:tab/>
                </w:r>
                <w:r>
                  <w:rPr>
                    <w:noProof/>
                    <w:webHidden/>
                  </w:rPr>
                  <w:fldChar w:fldCharType="begin"/>
                </w:r>
                <w:r>
                  <w:rPr>
                    <w:noProof/>
                    <w:webHidden/>
                  </w:rPr>
                  <w:instrText xml:space="preserve"> PAGEREF _Toc236817749 \h </w:instrText>
                </w:r>
                <w:r>
                  <w:rPr>
                    <w:noProof/>
                    <w:webHidden/>
                  </w:rPr>
                </w:r>
                <w:r>
                  <w:rPr>
                    <w:noProof/>
                    <w:webHidden/>
                  </w:rPr>
                  <w:fldChar w:fldCharType="separate"/>
                </w:r>
                <w:r w:rsidR="00E73F16">
                  <w:rPr>
                    <w:noProof/>
                    <w:webHidden/>
                  </w:rPr>
                  <w:t>10</w:t>
                </w:r>
                <w:r>
                  <w:rPr>
                    <w:noProof/>
                    <w:webHidden/>
                  </w:rPr>
                  <w:fldChar w:fldCharType="end"/>
                </w:r>
              </w:hyperlink>
            </w:p>
            <w:p w14:paraId="677BD7A6" w14:textId="28F69DDC" w:rsidR="000D02ED" w:rsidRDefault="000D02ED">
              <w:pPr>
                <w:pStyle w:val="Turinys1"/>
                <w:rPr>
                  <w:rFonts w:eastAsiaTheme="minorEastAsia"/>
                  <w:noProof/>
                  <w:kern w:val="2"/>
                  <w:sz w:val="24"/>
                  <w:szCs w:val="24"/>
                  <w14:ligatures w14:val="standardContextual"/>
                </w:rPr>
              </w:pPr>
              <w:hyperlink w:anchor="_Toc236817750" w:history="1">
                <w:r w:rsidRPr="00043735">
                  <w:rPr>
                    <w:rStyle w:val="Hipersaitas"/>
                    <w:rFonts w:asciiTheme="majorBidi" w:eastAsia="Calibri Light" w:hAnsiTheme="majorBidi" w:cstheme="majorBidi"/>
                    <w:noProof/>
                  </w:rPr>
                  <w:t>Pirkimo sąlygų 3 priedas „Tiekėjų pašalinimo pagrindai“</w:t>
                </w:r>
                <w:r>
                  <w:rPr>
                    <w:noProof/>
                    <w:webHidden/>
                  </w:rPr>
                  <w:tab/>
                </w:r>
                <w:r>
                  <w:rPr>
                    <w:noProof/>
                    <w:webHidden/>
                  </w:rPr>
                  <w:fldChar w:fldCharType="begin"/>
                </w:r>
                <w:r>
                  <w:rPr>
                    <w:noProof/>
                    <w:webHidden/>
                  </w:rPr>
                  <w:instrText xml:space="preserve"> PAGEREF _Toc236817750 \h </w:instrText>
                </w:r>
                <w:r>
                  <w:rPr>
                    <w:noProof/>
                    <w:webHidden/>
                  </w:rPr>
                </w:r>
                <w:r>
                  <w:rPr>
                    <w:noProof/>
                    <w:webHidden/>
                  </w:rPr>
                  <w:fldChar w:fldCharType="separate"/>
                </w:r>
                <w:r w:rsidR="00E73F16">
                  <w:rPr>
                    <w:noProof/>
                    <w:webHidden/>
                  </w:rPr>
                  <w:t>13</w:t>
                </w:r>
                <w:r>
                  <w:rPr>
                    <w:noProof/>
                    <w:webHidden/>
                  </w:rPr>
                  <w:fldChar w:fldCharType="end"/>
                </w:r>
              </w:hyperlink>
            </w:p>
            <w:p w14:paraId="150CF331" w14:textId="0242BBD1" w:rsidR="000D02ED" w:rsidRDefault="000D02ED">
              <w:pPr>
                <w:pStyle w:val="Turinys1"/>
                <w:rPr>
                  <w:rFonts w:eastAsiaTheme="minorEastAsia"/>
                  <w:noProof/>
                  <w:kern w:val="2"/>
                  <w:sz w:val="24"/>
                  <w:szCs w:val="24"/>
                  <w14:ligatures w14:val="standardContextual"/>
                </w:rPr>
              </w:pPr>
              <w:hyperlink w:anchor="_Toc236817751" w:history="1">
                <w:r w:rsidRPr="00043735">
                  <w:rPr>
                    <w:rStyle w:val="Hipersaitas"/>
                    <w:rFonts w:asciiTheme="majorBidi" w:eastAsia="Calibri Light" w:hAnsiTheme="majorBidi" w:cstheme="majorBidi"/>
                    <w:noProof/>
                  </w:rPr>
                  <w:t xml:space="preserve">Pirkimo sąlygų 4 priedas </w:t>
                </w:r>
                <w:r w:rsidRPr="00043735">
                  <w:rPr>
                    <w:rStyle w:val="Hipersaitas"/>
                    <w:rFonts w:asciiTheme="majorBidi" w:hAnsiTheme="majorBidi"/>
                    <w:noProof/>
                  </w:rPr>
                  <w:t>„</w:t>
                </w:r>
                <w:r w:rsidRPr="00043735">
                  <w:rPr>
                    <w:rStyle w:val="Hipersaitas"/>
                    <w:rFonts w:ascii="Times New Roman" w:hAnsi="Times New Roman" w:cs="Times New Roman"/>
                    <w:noProof/>
                  </w:rPr>
                  <w:t>Tiekėjų kvalifikacijos reikalavimai ir reikalavimai laikytis aplinkos apsaugos vadybos sistemos standartų</w:t>
                </w:r>
                <w:r w:rsidRPr="00043735">
                  <w:rPr>
                    <w:rStyle w:val="Hipersaitas"/>
                    <w:rFonts w:asciiTheme="majorBidi" w:hAnsiTheme="majorBidi"/>
                    <w:noProof/>
                  </w:rPr>
                  <w:t>“</w:t>
                </w:r>
                <w:r>
                  <w:rPr>
                    <w:noProof/>
                    <w:webHidden/>
                  </w:rPr>
                  <w:tab/>
                </w:r>
                <w:r>
                  <w:rPr>
                    <w:noProof/>
                    <w:webHidden/>
                  </w:rPr>
                  <w:fldChar w:fldCharType="begin"/>
                </w:r>
                <w:r>
                  <w:rPr>
                    <w:noProof/>
                    <w:webHidden/>
                  </w:rPr>
                  <w:instrText xml:space="preserve"> PAGEREF _Toc236817751 \h </w:instrText>
                </w:r>
                <w:r>
                  <w:rPr>
                    <w:noProof/>
                    <w:webHidden/>
                  </w:rPr>
                </w:r>
                <w:r>
                  <w:rPr>
                    <w:noProof/>
                    <w:webHidden/>
                  </w:rPr>
                  <w:fldChar w:fldCharType="separate"/>
                </w:r>
                <w:r w:rsidR="00E73F16">
                  <w:rPr>
                    <w:noProof/>
                    <w:webHidden/>
                  </w:rPr>
                  <w:t>25</w:t>
                </w:r>
                <w:r>
                  <w:rPr>
                    <w:noProof/>
                    <w:webHidden/>
                  </w:rPr>
                  <w:fldChar w:fldCharType="end"/>
                </w:r>
              </w:hyperlink>
            </w:p>
            <w:p w14:paraId="2CDA6A41" w14:textId="32EF9A77" w:rsidR="000D02ED" w:rsidRDefault="000D02ED">
              <w:pPr>
                <w:pStyle w:val="Turinys1"/>
                <w:rPr>
                  <w:rFonts w:eastAsiaTheme="minorEastAsia"/>
                  <w:noProof/>
                  <w:kern w:val="2"/>
                  <w:sz w:val="24"/>
                  <w:szCs w:val="24"/>
                  <w14:ligatures w14:val="standardContextual"/>
                </w:rPr>
              </w:pPr>
              <w:hyperlink w:anchor="_Toc236817752" w:history="1">
                <w:r w:rsidRPr="00043735">
                  <w:rPr>
                    <w:rStyle w:val="Hipersaitas"/>
                    <w:rFonts w:asciiTheme="majorBidi" w:eastAsia="Calibri Light" w:hAnsiTheme="majorBidi" w:cstheme="majorBidi"/>
                    <w:noProof/>
                  </w:rPr>
                  <w:t>Pirkimo sąlygų 5 priedas „EBVPD“</w:t>
                </w:r>
                <w:r>
                  <w:rPr>
                    <w:noProof/>
                    <w:webHidden/>
                  </w:rPr>
                  <w:tab/>
                </w:r>
                <w:r>
                  <w:rPr>
                    <w:noProof/>
                    <w:webHidden/>
                  </w:rPr>
                  <w:fldChar w:fldCharType="begin"/>
                </w:r>
                <w:r>
                  <w:rPr>
                    <w:noProof/>
                    <w:webHidden/>
                  </w:rPr>
                  <w:instrText xml:space="preserve"> PAGEREF _Toc236817752 \h </w:instrText>
                </w:r>
                <w:r>
                  <w:rPr>
                    <w:noProof/>
                    <w:webHidden/>
                  </w:rPr>
                </w:r>
                <w:r>
                  <w:rPr>
                    <w:noProof/>
                    <w:webHidden/>
                  </w:rPr>
                  <w:fldChar w:fldCharType="separate"/>
                </w:r>
                <w:r w:rsidR="00E73F16">
                  <w:rPr>
                    <w:noProof/>
                    <w:webHidden/>
                  </w:rPr>
                  <w:t>27</w:t>
                </w:r>
                <w:r>
                  <w:rPr>
                    <w:noProof/>
                    <w:webHidden/>
                  </w:rPr>
                  <w:fldChar w:fldCharType="end"/>
                </w:r>
              </w:hyperlink>
            </w:p>
            <w:p w14:paraId="522B1614" w14:textId="105857C2" w:rsidR="000D02ED" w:rsidRDefault="000D02ED">
              <w:pPr>
                <w:pStyle w:val="Turinys1"/>
                <w:rPr>
                  <w:rFonts w:eastAsiaTheme="minorEastAsia"/>
                  <w:noProof/>
                  <w:kern w:val="2"/>
                  <w:sz w:val="24"/>
                  <w:szCs w:val="24"/>
                  <w14:ligatures w14:val="standardContextual"/>
                </w:rPr>
              </w:pPr>
              <w:hyperlink w:anchor="_Toc236817753" w:history="1">
                <w:r w:rsidRPr="00043735">
                  <w:rPr>
                    <w:rStyle w:val="Hipersaitas"/>
                    <w:rFonts w:asciiTheme="majorBidi" w:eastAsia="Calibri Light" w:hAnsiTheme="majorBidi" w:cstheme="majorBidi"/>
                    <w:noProof/>
                  </w:rPr>
                  <w:t>Pirkimo sąlygų 6 priedas „Pasiūlymo forma“</w:t>
                </w:r>
                <w:r>
                  <w:rPr>
                    <w:noProof/>
                    <w:webHidden/>
                  </w:rPr>
                  <w:tab/>
                </w:r>
                <w:r>
                  <w:rPr>
                    <w:noProof/>
                    <w:webHidden/>
                  </w:rPr>
                  <w:fldChar w:fldCharType="begin"/>
                </w:r>
                <w:r>
                  <w:rPr>
                    <w:noProof/>
                    <w:webHidden/>
                  </w:rPr>
                  <w:instrText xml:space="preserve"> PAGEREF _Toc236817753 \h </w:instrText>
                </w:r>
                <w:r>
                  <w:rPr>
                    <w:noProof/>
                    <w:webHidden/>
                  </w:rPr>
                </w:r>
                <w:r>
                  <w:rPr>
                    <w:noProof/>
                    <w:webHidden/>
                  </w:rPr>
                  <w:fldChar w:fldCharType="separate"/>
                </w:r>
                <w:r w:rsidR="00E73F16">
                  <w:rPr>
                    <w:noProof/>
                    <w:webHidden/>
                  </w:rPr>
                  <w:t>28</w:t>
                </w:r>
                <w:r>
                  <w:rPr>
                    <w:noProof/>
                    <w:webHidden/>
                  </w:rPr>
                  <w:fldChar w:fldCharType="end"/>
                </w:r>
              </w:hyperlink>
            </w:p>
            <w:p w14:paraId="59FAEEA2" w14:textId="5A0018A4" w:rsidR="000D02ED" w:rsidRDefault="000D02ED">
              <w:pPr>
                <w:pStyle w:val="Turinys1"/>
                <w:rPr>
                  <w:rFonts w:eastAsiaTheme="minorEastAsia"/>
                  <w:noProof/>
                  <w:kern w:val="2"/>
                  <w:sz w:val="24"/>
                  <w:szCs w:val="24"/>
                  <w14:ligatures w14:val="standardContextual"/>
                </w:rPr>
              </w:pPr>
              <w:hyperlink w:anchor="_Toc236817754" w:history="1">
                <w:r w:rsidRPr="00043735">
                  <w:rPr>
                    <w:rStyle w:val="Hipersaitas"/>
                    <w:rFonts w:asciiTheme="majorBidi" w:eastAsia="Calibri Light" w:hAnsiTheme="majorBidi" w:cstheme="majorBidi"/>
                    <w:noProof/>
                  </w:rPr>
                  <w:t>Pirkimo sąlygų 7 priedas „Pasiūlymų vertinimo kriterijai ir sąlygos“</w:t>
                </w:r>
                <w:r>
                  <w:rPr>
                    <w:noProof/>
                    <w:webHidden/>
                  </w:rPr>
                  <w:tab/>
                </w:r>
                <w:r>
                  <w:rPr>
                    <w:noProof/>
                    <w:webHidden/>
                  </w:rPr>
                  <w:fldChar w:fldCharType="begin"/>
                </w:r>
                <w:r>
                  <w:rPr>
                    <w:noProof/>
                    <w:webHidden/>
                  </w:rPr>
                  <w:instrText xml:space="preserve"> PAGEREF _Toc236817754 \h </w:instrText>
                </w:r>
                <w:r>
                  <w:rPr>
                    <w:noProof/>
                    <w:webHidden/>
                  </w:rPr>
                </w:r>
                <w:r>
                  <w:rPr>
                    <w:noProof/>
                    <w:webHidden/>
                  </w:rPr>
                  <w:fldChar w:fldCharType="separate"/>
                </w:r>
                <w:r w:rsidR="00E73F16">
                  <w:rPr>
                    <w:noProof/>
                    <w:webHidden/>
                  </w:rPr>
                  <w:t>31</w:t>
                </w:r>
                <w:r>
                  <w:rPr>
                    <w:noProof/>
                    <w:webHidden/>
                  </w:rPr>
                  <w:fldChar w:fldCharType="end"/>
                </w:r>
              </w:hyperlink>
            </w:p>
            <w:p w14:paraId="0AA18FE0" w14:textId="4840656B" w:rsidR="000D02ED" w:rsidRDefault="000D02ED">
              <w:pPr>
                <w:pStyle w:val="Turinys1"/>
                <w:rPr>
                  <w:rFonts w:eastAsiaTheme="minorEastAsia"/>
                  <w:noProof/>
                  <w:kern w:val="2"/>
                  <w:sz w:val="24"/>
                  <w:szCs w:val="24"/>
                  <w14:ligatures w14:val="standardContextual"/>
                </w:rPr>
              </w:pPr>
              <w:hyperlink w:anchor="_Toc236817755" w:history="1">
                <w:r w:rsidRPr="00043735">
                  <w:rPr>
                    <w:rStyle w:val="Hipersaitas"/>
                    <w:rFonts w:asciiTheme="majorBidi" w:eastAsia="Calibri Light" w:hAnsiTheme="majorBidi" w:cstheme="majorBidi"/>
                    <w:noProof/>
                  </w:rPr>
                  <w:t>Pirkimo sąlygų 8 priedas „Sutarties projektas“</w:t>
                </w:r>
                <w:r>
                  <w:rPr>
                    <w:noProof/>
                    <w:webHidden/>
                  </w:rPr>
                  <w:tab/>
                </w:r>
                <w:r>
                  <w:rPr>
                    <w:noProof/>
                    <w:webHidden/>
                  </w:rPr>
                  <w:fldChar w:fldCharType="begin"/>
                </w:r>
                <w:r>
                  <w:rPr>
                    <w:noProof/>
                    <w:webHidden/>
                  </w:rPr>
                  <w:instrText xml:space="preserve"> PAGEREF _Toc236817755 \h </w:instrText>
                </w:r>
                <w:r>
                  <w:rPr>
                    <w:noProof/>
                    <w:webHidden/>
                  </w:rPr>
                </w:r>
                <w:r>
                  <w:rPr>
                    <w:noProof/>
                    <w:webHidden/>
                  </w:rPr>
                  <w:fldChar w:fldCharType="separate"/>
                </w:r>
                <w:r w:rsidR="00E73F16">
                  <w:rPr>
                    <w:noProof/>
                    <w:webHidden/>
                  </w:rPr>
                  <w:t>32</w:t>
                </w:r>
                <w:r>
                  <w:rPr>
                    <w:noProof/>
                    <w:webHidden/>
                  </w:rPr>
                  <w:fldChar w:fldCharType="end"/>
                </w:r>
              </w:hyperlink>
            </w:p>
            <w:p w14:paraId="731941BD" w14:textId="00474880" w:rsidR="000D02ED" w:rsidRDefault="000D02ED">
              <w:pPr>
                <w:pStyle w:val="Turinys1"/>
                <w:rPr>
                  <w:rFonts w:eastAsiaTheme="minorEastAsia"/>
                  <w:noProof/>
                  <w:kern w:val="2"/>
                  <w:sz w:val="24"/>
                  <w:szCs w:val="24"/>
                  <w14:ligatures w14:val="standardContextual"/>
                </w:rPr>
              </w:pPr>
              <w:hyperlink w:anchor="_Toc236817756" w:history="1">
                <w:r w:rsidRPr="00043735">
                  <w:rPr>
                    <w:rStyle w:val="Hipersaitas"/>
                    <w:rFonts w:asciiTheme="majorBidi" w:hAnsiTheme="majorBidi" w:cstheme="majorBidi"/>
                    <w:noProof/>
                  </w:rPr>
                  <w:t>Pirkimo sąlygų 9 priedas „</w:t>
                </w:r>
                <w:r w:rsidRPr="00043735">
                  <w:rPr>
                    <w:rStyle w:val="Hipersaitas"/>
                    <w:rFonts w:asciiTheme="majorBidi" w:eastAsia="Calibri Light" w:hAnsiTheme="majorBidi" w:cstheme="majorBidi"/>
                    <w:noProof/>
                  </w:rPr>
                  <w:t>Pažyma apie pasitelkiamus subrangovus/</w:t>
                </w:r>
                <w:r w:rsidRPr="00043735">
                  <w:rPr>
                    <w:rStyle w:val="Hipersaitas"/>
                    <w:rFonts w:asciiTheme="majorBidi" w:hAnsiTheme="majorBidi" w:cstheme="majorBidi"/>
                    <w:noProof/>
                  </w:rPr>
                  <w:t xml:space="preserve"> ūkio subjektus, kurių pajėgumais bus remiamasi“</w:t>
                </w:r>
                <w:r>
                  <w:rPr>
                    <w:noProof/>
                    <w:webHidden/>
                  </w:rPr>
                  <w:tab/>
                </w:r>
                <w:r>
                  <w:rPr>
                    <w:noProof/>
                    <w:webHidden/>
                  </w:rPr>
                  <w:fldChar w:fldCharType="begin"/>
                </w:r>
                <w:r>
                  <w:rPr>
                    <w:noProof/>
                    <w:webHidden/>
                  </w:rPr>
                  <w:instrText xml:space="preserve"> PAGEREF _Toc236817756 \h </w:instrText>
                </w:r>
                <w:r>
                  <w:rPr>
                    <w:noProof/>
                    <w:webHidden/>
                  </w:rPr>
                </w:r>
                <w:r>
                  <w:rPr>
                    <w:noProof/>
                    <w:webHidden/>
                  </w:rPr>
                  <w:fldChar w:fldCharType="separate"/>
                </w:r>
                <w:r w:rsidR="00E73F16">
                  <w:rPr>
                    <w:noProof/>
                    <w:webHidden/>
                  </w:rPr>
                  <w:t>33</w:t>
                </w:r>
                <w:r>
                  <w:rPr>
                    <w:noProof/>
                    <w:webHidden/>
                  </w:rPr>
                  <w:fldChar w:fldCharType="end"/>
                </w:r>
              </w:hyperlink>
            </w:p>
            <w:p w14:paraId="2AFBE6CC" w14:textId="5743CF95" w:rsidR="000D02ED" w:rsidRDefault="000D02ED">
              <w:pPr>
                <w:pStyle w:val="Turinys1"/>
                <w:rPr>
                  <w:rFonts w:eastAsiaTheme="minorEastAsia"/>
                  <w:noProof/>
                  <w:kern w:val="2"/>
                  <w:sz w:val="24"/>
                  <w:szCs w:val="24"/>
                  <w14:ligatures w14:val="standardContextual"/>
                </w:rPr>
              </w:pPr>
              <w:hyperlink w:anchor="_Toc236817757" w:history="1">
                <w:r w:rsidRPr="00043735">
                  <w:rPr>
                    <w:rStyle w:val="Hipersaitas"/>
                    <w:rFonts w:asciiTheme="majorBidi" w:hAnsiTheme="majorBidi" w:cstheme="majorBidi"/>
                    <w:noProof/>
                  </w:rPr>
                  <w:t>Pirkimo sąlygų 10 priedas „</w:t>
                </w:r>
                <w:r w:rsidRPr="00043735">
                  <w:rPr>
                    <w:rStyle w:val="Hipersaitas"/>
                    <w:rFonts w:asciiTheme="majorBidi" w:eastAsia="Calibri Light" w:hAnsiTheme="majorBidi" w:cstheme="majorBidi"/>
                    <w:noProof/>
                  </w:rPr>
                  <w:t>Veiklų sąrašas</w:t>
                </w:r>
                <w:r w:rsidRPr="00043735">
                  <w:rPr>
                    <w:rStyle w:val="Hipersaitas"/>
                    <w:rFonts w:asciiTheme="majorBidi" w:hAnsiTheme="majorBidi" w:cstheme="majorBidi"/>
                    <w:noProof/>
                  </w:rPr>
                  <w:t>“</w:t>
                </w:r>
                <w:r>
                  <w:rPr>
                    <w:noProof/>
                    <w:webHidden/>
                  </w:rPr>
                  <w:tab/>
                </w:r>
                <w:r>
                  <w:rPr>
                    <w:noProof/>
                    <w:webHidden/>
                  </w:rPr>
                  <w:fldChar w:fldCharType="begin"/>
                </w:r>
                <w:r>
                  <w:rPr>
                    <w:noProof/>
                    <w:webHidden/>
                  </w:rPr>
                  <w:instrText xml:space="preserve"> PAGEREF _Toc236817757 \h </w:instrText>
                </w:r>
                <w:r>
                  <w:rPr>
                    <w:noProof/>
                    <w:webHidden/>
                  </w:rPr>
                </w:r>
                <w:r>
                  <w:rPr>
                    <w:noProof/>
                    <w:webHidden/>
                  </w:rPr>
                  <w:fldChar w:fldCharType="separate"/>
                </w:r>
                <w:r w:rsidR="00E73F16">
                  <w:rPr>
                    <w:noProof/>
                    <w:webHidden/>
                  </w:rPr>
                  <w:t>34</w:t>
                </w:r>
                <w:r>
                  <w:rPr>
                    <w:noProof/>
                    <w:webHidden/>
                  </w:rPr>
                  <w:fldChar w:fldCharType="end"/>
                </w:r>
              </w:hyperlink>
            </w:p>
            <w:p w14:paraId="0C021C6D" w14:textId="1CD1F2C2" w:rsidR="00E32A9A" w:rsidRPr="008E39D8" w:rsidRDefault="00E32A9A">
              <w:pPr>
                <w:rPr>
                  <w:rFonts w:asciiTheme="majorBidi" w:hAnsiTheme="majorBidi" w:cstheme="majorBidi"/>
                  <w:sz w:val="24"/>
                  <w:szCs w:val="24"/>
                </w:rPr>
              </w:pPr>
              <w:r w:rsidRPr="008E39D8">
                <w:rPr>
                  <w:rFonts w:asciiTheme="majorBidi" w:hAnsiTheme="majorBidi" w:cstheme="majorBidi"/>
                  <w:b/>
                  <w:bCs/>
                  <w:sz w:val="24"/>
                  <w:szCs w:val="24"/>
                </w:rPr>
                <w:fldChar w:fldCharType="end"/>
              </w:r>
            </w:p>
          </w:sdtContent>
        </w:sdt>
        <w:p w14:paraId="4CD3B040"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34E2C158"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3C9ABA99"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5DADD351"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7CCE9EC3"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27904832"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4028C39E"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5973EF49"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227BFE55"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5D6AA99A"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7FAC83DB"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1CC8B794" w14:textId="77777777" w:rsidR="00E32A9A"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4E783ECB" w14:textId="77777777" w:rsidR="00043932" w:rsidRPr="008E39D8" w:rsidRDefault="00043932"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753C6F4E" w14:textId="77777777" w:rsidR="00E32A9A"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490DEB2B" w14:textId="77777777" w:rsidR="00452645" w:rsidRDefault="00452645"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63551179" w14:textId="77777777" w:rsidR="00452645" w:rsidRPr="008E39D8" w:rsidRDefault="00452645"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2C97D274"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6A77E128" w14:textId="2A86FF92" w:rsidR="00E32A9A" w:rsidRPr="008E39D8" w:rsidRDefault="00D80BBE"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sdtContent>
    </w:sdt>
    <w:p w14:paraId="4D2617CE" w14:textId="77777777" w:rsidR="0094729E" w:rsidRPr="008E39D8" w:rsidRDefault="0094729E"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1405B2D2" w14:textId="0A000089" w:rsidR="00E32A9A" w:rsidRPr="008E39D8" w:rsidRDefault="00E32A9A" w:rsidP="00E32A9A">
      <w:pPr>
        <w:widowControl w:val="0"/>
        <w:numPr>
          <w:ilvl w:val="0"/>
          <w:numId w:val="1"/>
        </w:numPr>
        <w:pBdr>
          <w:bottom w:val="single" w:sz="4" w:space="2" w:color="ED7D31"/>
        </w:pBdr>
        <w:spacing w:after="0" w:line="240" w:lineRule="auto"/>
        <w:ind w:left="567" w:hanging="567"/>
        <w:contextualSpacing/>
        <w:outlineLvl w:val="0"/>
        <w:rPr>
          <w:rFonts w:asciiTheme="majorBidi" w:eastAsia="Calibri Light" w:hAnsiTheme="majorBidi" w:cstheme="majorBidi"/>
          <w:b/>
          <w:bCs/>
          <w:kern w:val="0"/>
          <w:sz w:val="24"/>
          <w:szCs w:val="24"/>
          <w:lang w:eastAsia="lt-LT"/>
          <w14:ligatures w14:val="none"/>
        </w:rPr>
      </w:pPr>
      <w:bookmarkStart w:id="0" w:name="_Toc236817738"/>
      <w:bookmarkStart w:id="1" w:name="_Toc335201954"/>
      <w:bookmarkStart w:id="2" w:name="_Toc147739116"/>
      <w:r w:rsidRPr="008E39D8">
        <w:rPr>
          <w:rFonts w:asciiTheme="majorBidi" w:eastAsia="Calibri Light" w:hAnsiTheme="majorBidi" w:cstheme="majorBidi"/>
          <w:b/>
          <w:bCs/>
          <w:kern w:val="0"/>
          <w:sz w:val="24"/>
          <w:szCs w:val="24"/>
          <w:lang w:eastAsia="lt-LT"/>
          <w14:ligatures w14:val="none"/>
        </w:rPr>
        <w:t>Bendra informacija</w:t>
      </w:r>
      <w:bookmarkEnd w:id="0"/>
    </w:p>
    <w:p w14:paraId="39A9DC5C" w14:textId="3D8F1EC2" w:rsidR="00E32A9A" w:rsidRDefault="004A1C6E" w:rsidP="00E25591">
      <w:pPr>
        <w:widowControl w:val="0"/>
        <w:numPr>
          <w:ilvl w:val="1"/>
          <w:numId w:val="1"/>
        </w:numPr>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 </w:t>
      </w:r>
      <w:r w:rsidR="00E32A9A" w:rsidRPr="008E39D8">
        <w:rPr>
          <w:rFonts w:asciiTheme="majorBidi" w:eastAsia="Calibri" w:hAnsiTheme="majorBidi" w:cstheme="majorBidi"/>
          <w:kern w:val="0"/>
          <w:sz w:val="24"/>
          <w:szCs w:val="24"/>
          <w:lang w:eastAsia="lt-LT"/>
          <w14:ligatures w14:val="none"/>
        </w:rPr>
        <w:t xml:space="preserve">Perkančioji organizacija – Utenos rajono savivaldybės administracija, įstaigos kodas 188710442, adresas: Utenio a. 4, Utena, darbo laikas: I-IV – 8.00-17.00 val., V – 8.00-15.45 val. </w:t>
      </w:r>
      <w:r w:rsidR="00E32A9A" w:rsidRPr="008E39D8">
        <w:rPr>
          <w:rFonts w:asciiTheme="majorBidi" w:eastAsia="Calibri" w:hAnsiTheme="majorBidi" w:cstheme="majorBidi"/>
          <w:kern w:val="0"/>
          <w:sz w:val="24"/>
          <w:szCs w:val="24"/>
          <w14:ligatures w14:val="none"/>
        </w:rPr>
        <w:t>Perkančioji organizacija nėra PVM mokėtoja.</w:t>
      </w:r>
    </w:p>
    <w:p w14:paraId="33127B5C" w14:textId="2D1B7A29" w:rsidR="004468BA" w:rsidRPr="004468BA" w:rsidRDefault="004468BA" w:rsidP="004468BA">
      <w:pPr>
        <w:pStyle w:val="Sraopastraipa"/>
        <w:widowControl w:val="0"/>
        <w:numPr>
          <w:ilvl w:val="1"/>
          <w:numId w:val="1"/>
        </w:numPr>
        <w:tabs>
          <w:tab w:val="left" w:pos="993"/>
        </w:tabs>
        <w:spacing w:after="0" w:line="240" w:lineRule="auto"/>
        <w:ind w:left="0" w:firstLine="567"/>
        <w:jc w:val="both"/>
        <w:rPr>
          <w:rFonts w:asciiTheme="majorBidi" w:eastAsia="Calibri" w:hAnsiTheme="majorBidi" w:cstheme="majorBidi"/>
          <w:sz w:val="24"/>
          <w:szCs w:val="24"/>
        </w:rPr>
      </w:pPr>
      <w:r w:rsidRPr="004F3FD3">
        <w:rPr>
          <w:rFonts w:asciiTheme="majorBidi" w:eastAsia="Calibri" w:hAnsiTheme="majorBidi" w:cstheme="majorBidi"/>
          <w:sz w:val="24"/>
          <w:szCs w:val="24"/>
        </w:rPr>
        <w:t xml:space="preserve">Pirkimą </w:t>
      </w:r>
      <w:r w:rsidRPr="004F3FD3">
        <w:rPr>
          <w:rFonts w:asciiTheme="majorBidi" w:hAnsiTheme="majorBidi" w:cstheme="majorBidi"/>
          <w:sz w:val="24"/>
          <w:szCs w:val="24"/>
        </w:rPr>
        <w:t>„</w:t>
      </w:r>
      <w:r w:rsidR="001245E2">
        <w:rPr>
          <w:rFonts w:asciiTheme="majorBidi" w:eastAsia="Calibri" w:hAnsiTheme="majorBidi" w:cstheme="majorBidi"/>
          <w:b/>
          <w:bCs/>
          <w:kern w:val="0"/>
          <w:sz w:val="24"/>
          <w:szCs w:val="24"/>
          <w:lang w:eastAsia="lt-LT"/>
          <w14:ligatures w14:val="none"/>
        </w:rPr>
        <w:t xml:space="preserve">Kultūros paskirties pastato (visuomeninių pastatų paskirties grupės), Utenoje, </w:t>
      </w:r>
      <w:r w:rsidR="00D21CBF">
        <w:rPr>
          <w:rFonts w:asciiTheme="majorBidi" w:eastAsia="Calibri" w:hAnsiTheme="majorBidi" w:cstheme="majorBidi"/>
          <w:b/>
          <w:bCs/>
          <w:kern w:val="0"/>
          <w:sz w:val="24"/>
          <w:szCs w:val="24"/>
          <w:lang w:eastAsia="lt-LT"/>
          <w14:ligatures w14:val="none"/>
        </w:rPr>
        <w:t>A. Baranausko g. 9, statybos darbai (Jaunimo pastatas)</w:t>
      </w:r>
      <w:r w:rsidRPr="004F3FD3">
        <w:rPr>
          <w:rFonts w:asciiTheme="majorBidi" w:eastAsia="Calibri" w:hAnsiTheme="majorBidi" w:cstheme="majorBidi"/>
          <w:bCs/>
          <w:sz w:val="24"/>
          <w:szCs w:val="24"/>
        </w:rPr>
        <w:t xml:space="preserve">“ </w:t>
      </w:r>
      <w:r w:rsidRPr="004F3FD3">
        <w:rPr>
          <w:rFonts w:asciiTheme="majorBidi" w:hAnsiTheme="majorBidi" w:cstheme="majorBidi"/>
          <w:sz w:val="24"/>
          <w:szCs w:val="24"/>
        </w:rPr>
        <w:t>PO</w:t>
      </w:r>
      <w:r w:rsidRPr="004F3FD3">
        <w:rPr>
          <w:rFonts w:asciiTheme="majorBidi" w:eastAsia="Calibri" w:hAnsiTheme="majorBidi" w:cstheme="majorBidi"/>
          <w:sz w:val="24"/>
          <w:szCs w:val="24"/>
        </w:rPr>
        <w:t xml:space="preserve"> vardu atlieka Utenos rajono savivaldybės administracijos Centralizuotų pirkimų skyrius. </w:t>
      </w:r>
      <w:bookmarkStart w:id="3" w:name="_Hlk196404843"/>
      <w:r w:rsidRPr="004F3FD3">
        <w:rPr>
          <w:rFonts w:asciiTheme="majorBidi" w:hAnsiTheme="majorBidi" w:cstheme="majorBidi"/>
          <w:iCs/>
          <w:sz w:val="24"/>
          <w:szCs w:val="24"/>
          <w:lang w:eastAsia="ar-SA"/>
        </w:rPr>
        <w:t xml:space="preserve">Pirkimas vykdomas pagal 2021–2027 m. ES fondų investicijų programos </w:t>
      </w:r>
      <w:bookmarkEnd w:id="3"/>
      <w:r>
        <w:rPr>
          <w:rFonts w:asciiTheme="majorBidi" w:hAnsiTheme="majorBidi" w:cstheme="majorBidi"/>
          <w:iCs/>
          <w:sz w:val="24"/>
          <w:szCs w:val="24"/>
          <w:lang w:eastAsia="ar-SA"/>
        </w:rPr>
        <w:t>projektą „</w:t>
      </w:r>
      <w:r w:rsidR="00D816F8">
        <w:rPr>
          <w:rFonts w:asciiTheme="majorBidi" w:hAnsiTheme="majorBidi" w:cstheme="majorBidi"/>
          <w:iCs/>
          <w:sz w:val="24"/>
          <w:szCs w:val="24"/>
          <w:lang w:eastAsia="ar-SA"/>
        </w:rPr>
        <w:t>Atviros jaunimo erdvės Utenoje įkūrimas</w:t>
      </w:r>
      <w:r w:rsidR="000847DE">
        <w:rPr>
          <w:rFonts w:asciiTheme="majorBidi" w:hAnsiTheme="majorBidi" w:cstheme="majorBidi"/>
          <w:iCs/>
          <w:sz w:val="24"/>
          <w:szCs w:val="24"/>
          <w:lang w:eastAsia="ar-SA"/>
        </w:rPr>
        <w:t>“ Nr. 29-</w:t>
      </w:r>
      <w:r w:rsidR="00132FDC">
        <w:rPr>
          <w:rFonts w:asciiTheme="majorBidi" w:hAnsiTheme="majorBidi" w:cstheme="majorBidi"/>
          <w:iCs/>
          <w:sz w:val="24"/>
          <w:szCs w:val="24"/>
          <w:lang w:eastAsia="ar-SA"/>
        </w:rPr>
        <w:t>410</w:t>
      </w:r>
      <w:r w:rsidR="000847DE">
        <w:rPr>
          <w:rFonts w:asciiTheme="majorBidi" w:hAnsiTheme="majorBidi" w:cstheme="majorBidi"/>
          <w:iCs/>
          <w:sz w:val="24"/>
          <w:szCs w:val="24"/>
          <w:lang w:eastAsia="ar-SA"/>
        </w:rPr>
        <w:t>-P-000</w:t>
      </w:r>
      <w:r w:rsidR="00132FDC">
        <w:rPr>
          <w:rFonts w:asciiTheme="majorBidi" w:hAnsiTheme="majorBidi" w:cstheme="majorBidi"/>
          <w:iCs/>
          <w:sz w:val="24"/>
          <w:szCs w:val="24"/>
          <w:lang w:eastAsia="ar-SA"/>
        </w:rPr>
        <w:t>6</w:t>
      </w:r>
      <w:r>
        <w:rPr>
          <w:rFonts w:asciiTheme="majorBidi" w:hAnsiTheme="majorBidi" w:cstheme="majorBidi"/>
          <w:iCs/>
          <w:sz w:val="24"/>
          <w:szCs w:val="24"/>
          <w:lang w:eastAsia="ar-SA"/>
        </w:rPr>
        <w:t>.</w:t>
      </w:r>
    </w:p>
    <w:p w14:paraId="4477867F" w14:textId="3BA4D513" w:rsidR="00E32A9A" w:rsidRPr="008E39D8" w:rsidRDefault="004A1C6E" w:rsidP="00E25591">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 </w:t>
      </w:r>
      <w:r w:rsidR="00E32A9A" w:rsidRPr="008E39D8">
        <w:rPr>
          <w:rFonts w:asciiTheme="majorBidi" w:eastAsia="Calibri" w:hAnsiTheme="majorBidi" w:cstheme="majorBidi"/>
          <w:kern w:val="0"/>
          <w:sz w:val="24"/>
          <w:szCs w:val="24"/>
          <w:lang w:eastAsia="lt-LT"/>
          <w14:ligatures w14:val="none"/>
        </w:rPr>
        <w:t>Pirkimą perkančiosios organizacijos vardu atlieka Utenos rajono savivaldybės administracijos Centralizuotų pirkimų skyrius. Sutartį pasirašys perkančioji organizacija.</w:t>
      </w:r>
    </w:p>
    <w:p w14:paraId="386F7E25" w14:textId="3680117F" w:rsidR="00E32A9A" w:rsidRPr="00662916" w:rsidRDefault="004A1C6E" w:rsidP="00662916">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 </w:t>
      </w:r>
      <w:r w:rsidR="00E32A9A" w:rsidRPr="008E39D8">
        <w:rPr>
          <w:rFonts w:asciiTheme="majorBidi" w:eastAsia="Calibri" w:hAnsiTheme="majorBidi" w:cstheme="majorBidi"/>
          <w:kern w:val="0"/>
          <w:sz w:val="24"/>
          <w:szCs w:val="24"/>
          <w:lang w:eastAsia="lt-LT"/>
          <w14:ligatures w14:val="none"/>
        </w:rPr>
        <w:t xml:space="preserve">Pirkimas </w:t>
      </w:r>
      <w:r w:rsidR="00E32A9A" w:rsidRPr="008E39D8">
        <w:rPr>
          <w:rFonts w:asciiTheme="majorBidi" w:eastAsia="Calibri" w:hAnsiTheme="majorBidi" w:cstheme="majorBidi"/>
          <w:b/>
          <w:bCs/>
          <w:kern w:val="0"/>
          <w:sz w:val="24"/>
          <w:szCs w:val="24"/>
          <w:lang w:eastAsia="lt-LT"/>
          <w14:ligatures w14:val="none"/>
        </w:rPr>
        <w:t>„</w:t>
      </w:r>
      <w:r w:rsidR="00D369FD">
        <w:rPr>
          <w:rFonts w:asciiTheme="majorBidi" w:eastAsia="Calibri" w:hAnsiTheme="majorBidi" w:cstheme="majorBidi"/>
          <w:b/>
          <w:bCs/>
          <w:kern w:val="0"/>
          <w:sz w:val="24"/>
          <w:szCs w:val="24"/>
          <w:lang w:eastAsia="lt-LT"/>
          <w14:ligatures w14:val="none"/>
        </w:rPr>
        <w:t>Kultūros paskirties pastato (visuomeninių pastatų paskirties grupės), Utenoje, A. Baranausko g. 9, statybos darbai (Jaunimo pastatas)</w:t>
      </w:r>
      <w:r w:rsidR="00D369FD" w:rsidRPr="004F3FD3">
        <w:rPr>
          <w:rFonts w:asciiTheme="majorBidi" w:eastAsia="Calibri" w:hAnsiTheme="majorBidi" w:cstheme="majorBidi"/>
          <w:bCs/>
          <w:sz w:val="24"/>
          <w:szCs w:val="24"/>
        </w:rPr>
        <w:t xml:space="preserve">“ </w:t>
      </w:r>
      <w:r w:rsidR="00E32A9A" w:rsidRPr="008E39D8">
        <w:rPr>
          <w:rFonts w:asciiTheme="majorBidi" w:eastAsia="Calibri" w:hAnsiTheme="majorBidi" w:cstheme="majorBidi"/>
          <w:kern w:val="0"/>
          <w:sz w:val="24"/>
          <w:szCs w:val="24"/>
          <w:lang w:eastAsia="lt-LT"/>
          <w14:ligatures w14:val="none"/>
        </w:rPr>
        <w:t xml:space="preserve">neatliekamas </w:t>
      </w:r>
      <w:r w:rsidR="00E32A9A" w:rsidRPr="000C677A">
        <w:rPr>
          <w:rFonts w:asciiTheme="majorBidi" w:eastAsia="Calibri" w:hAnsiTheme="majorBidi" w:cstheme="majorBidi"/>
          <w:kern w:val="0"/>
          <w:sz w:val="24"/>
          <w:szCs w:val="24"/>
          <w:lang w:eastAsia="lt-LT"/>
          <w14:ligatures w14:val="none"/>
        </w:rPr>
        <w:t xml:space="preserve">naudojantis centralizuotų pirkimų katalogu, nes </w:t>
      </w:r>
      <w:r w:rsidR="00EB7F6B" w:rsidRPr="000C677A">
        <w:rPr>
          <w:rFonts w:asciiTheme="majorBidi" w:eastAsia="Calibri" w:hAnsiTheme="majorBidi" w:cstheme="majorBidi"/>
          <w:kern w:val="0"/>
          <w:sz w:val="24"/>
          <w:szCs w:val="24"/>
          <w:lang w:eastAsia="lt-LT"/>
          <w14:ligatures w14:val="none"/>
        </w:rPr>
        <w:t>Statybos ir infrastruktūros skyrius inicijavo rinkos tyrimą ir nustatyta, kad dalis tiekėjų, kurie ketintų dalyvauti tokio tipo pirkime negavo informacijos apie vykstantį pirkimą bei neturi</w:t>
      </w:r>
      <w:r w:rsidR="00EB7F6B" w:rsidRPr="000C677A">
        <w:rPr>
          <w:rFonts w:asciiTheme="majorBidi" w:eastAsia="Calibri" w:hAnsiTheme="majorBidi" w:cstheme="majorBidi"/>
          <w:kern w:val="0"/>
          <w:sz w:val="24"/>
          <w:szCs w:val="24"/>
          <w:lang w:eastAsia="lt-LT"/>
          <w14:ligatures w14:val="none"/>
        </w:rPr>
        <w:br/>
        <w:t>prieigos prie CPO.LT katalogo, todėl neturėjo galimybės dalyvauti pirkime.</w:t>
      </w:r>
      <w:r w:rsidR="00EB7F6B" w:rsidRPr="000C677A">
        <w:rPr>
          <w:rFonts w:asciiTheme="majorBidi" w:eastAsia="Calibri" w:hAnsiTheme="majorBidi" w:cstheme="majorBidi"/>
          <w:kern w:val="0"/>
          <w:sz w:val="24"/>
          <w:szCs w:val="24"/>
          <w:lang w:eastAsia="lt-LT"/>
          <w14:ligatures w14:val="none"/>
        </w:rPr>
        <w:br/>
        <w:t>Nagrinėjimu atveju, vadovaujantis Lietuvos Respublikos Viešųjų pirkimų įstatymo 82 str. 2</w:t>
      </w:r>
      <w:r w:rsidR="00EB7F6B" w:rsidRPr="000C677A">
        <w:rPr>
          <w:rFonts w:asciiTheme="majorBidi" w:eastAsia="Calibri" w:hAnsiTheme="majorBidi" w:cstheme="majorBidi"/>
          <w:kern w:val="0"/>
          <w:sz w:val="24"/>
          <w:szCs w:val="24"/>
          <w:lang w:eastAsia="lt-LT"/>
          <w14:ligatures w14:val="none"/>
        </w:rPr>
        <w:br/>
        <w:t>d. 1 punktu, Utenos rajono savivaldybės administracija gali darbus įsigyti efektyvesniu</w:t>
      </w:r>
      <w:r w:rsidR="00EB7F6B" w:rsidRPr="00EB7F6B">
        <w:rPr>
          <w:rFonts w:asciiTheme="majorBidi" w:eastAsia="Calibri" w:hAnsiTheme="majorBidi" w:cstheme="majorBidi"/>
          <w:kern w:val="0"/>
          <w:sz w:val="24"/>
          <w:szCs w:val="24"/>
          <w:lang w:eastAsia="lt-LT"/>
          <w14:ligatures w14:val="none"/>
        </w:rPr>
        <w:t xml:space="preserve"> būdu</w:t>
      </w:r>
      <w:r w:rsidR="00EB7F6B" w:rsidRPr="00EB7F6B">
        <w:rPr>
          <w:rFonts w:asciiTheme="majorBidi" w:eastAsia="Calibri" w:hAnsiTheme="majorBidi" w:cstheme="majorBidi"/>
          <w:kern w:val="0"/>
          <w:sz w:val="24"/>
          <w:szCs w:val="24"/>
          <w:lang w:eastAsia="lt-LT"/>
          <w14:ligatures w14:val="none"/>
        </w:rPr>
        <w:br/>
        <w:t>racionaliai naudodama tam skirtas lėšas bei atsižvelgdama į tai, kad Utenos rajono savivaldybės</w:t>
      </w:r>
      <w:r w:rsidR="00EB7F6B" w:rsidRPr="00EB7F6B">
        <w:rPr>
          <w:rFonts w:asciiTheme="majorBidi" w:eastAsia="Calibri" w:hAnsiTheme="majorBidi" w:cstheme="majorBidi"/>
          <w:kern w:val="0"/>
          <w:sz w:val="24"/>
          <w:szCs w:val="24"/>
          <w:lang w:eastAsia="lt-LT"/>
          <w14:ligatures w14:val="none"/>
        </w:rPr>
        <w:br/>
        <w:t>administracijos ir Viešosios įstaigos Centrinės projektų valdymo agentūros (toliau – CPVA) 2024</w:t>
      </w:r>
      <w:r w:rsidR="00EB7F6B" w:rsidRPr="00EB7F6B">
        <w:rPr>
          <w:rFonts w:asciiTheme="majorBidi" w:eastAsia="Calibri" w:hAnsiTheme="majorBidi" w:cstheme="majorBidi"/>
          <w:kern w:val="0"/>
          <w:sz w:val="24"/>
          <w:szCs w:val="24"/>
          <w:lang w:eastAsia="lt-LT"/>
          <w14:ligatures w14:val="none"/>
        </w:rPr>
        <w:br/>
        <w:t>m. gruodžio 12 d. pasirašė sutartį Nr. S9-282 „Projekto „Atviros jaunimo erdvės Utenoje įkūrimas“</w:t>
      </w:r>
      <w:r w:rsidR="00EB7F6B" w:rsidRPr="00EB7F6B">
        <w:rPr>
          <w:rFonts w:asciiTheme="majorBidi" w:eastAsia="Calibri" w:hAnsiTheme="majorBidi" w:cstheme="majorBidi"/>
          <w:kern w:val="0"/>
          <w:sz w:val="24"/>
          <w:szCs w:val="24"/>
          <w:lang w:eastAsia="lt-LT"/>
          <w14:ligatures w14:val="none"/>
        </w:rPr>
        <w:br/>
        <w:t>Nr. 29-410-p-0006 sutartis, kuria Utenos rajono savivaldybės administracija įsipareigoja projekto</w:t>
      </w:r>
      <w:r w:rsidR="00EB7F6B" w:rsidRPr="00EB7F6B">
        <w:rPr>
          <w:rFonts w:asciiTheme="majorBidi" w:eastAsia="Calibri" w:hAnsiTheme="majorBidi" w:cstheme="majorBidi"/>
          <w:kern w:val="0"/>
          <w:sz w:val="24"/>
          <w:szCs w:val="24"/>
          <w:lang w:eastAsia="lt-LT"/>
          <w14:ligatures w14:val="none"/>
        </w:rPr>
        <w:br/>
        <w:t>veiklas įgyvendinti iki 2026 m. gruodžio 31 d., nuspręsta pakartotinai inicijuoti viešąjį pirkimą</w:t>
      </w:r>
      <w:r w:rsidR="00EB7F6B" w:rsidRPr="00EB7F6B">
        <w:rPr>
          <w:rFonts w:asciiTheme="majorBidi" w:eastAsia="Calibri" w:hAnsiTheme="majorBidi" w:cstheme="majorBidi"/>
          <w:kern w:val="0"/>
          <w:sz w:val="24"/>
          <w:szCs w:val="24"/>
          <w:lang w:eastAsia="lt-LT"/>
          <w14:ligatures w14:val="none"/>
        </w:rPr>
        <w:br/>
        <w:t xml:space="preserve">naudojantis CVPIS priemonėmis. </w:t>
      </w:r>
    </w:p>
    <w:p w14:paraId="22290DF4" w14:textId="77777777" w:rsidR="00521B26" w:rsidRPr="00521B26" w:rsidRDefault="004A1C6E" w:rsidP="00521B26">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Times New Roman" w:hAnsiTheme="majorBidi" w:cstheme="majorBidi"/>
          <w:kern w:val="0"/>
          <w:sz w:val="24"/>
          <w:szCs w:val="24"/>
          <w:lang w:eastAsia="lt-LT"/>
          <w14:ligatures w14:val="none"/>
        </w:rPr>
        <w:t xml:space="preserve"> </w:t>
      </w:r>
      <w:r w:rsidR="00E32A9A" w:rsidRPr="008E39D8">
        <w:rPr>
          <w:rFonts w:asciiTheme="majorBidi" w:eastAsia="Times New Roman" w:hAnsiTheme="majorBidi" w:cstheme="majorBidi"/>
          <w:kern w:val="0"/>
          <w:sz w:val="24"/>
          <w:szCs w:val="24"/>
          <w:lang w:eastAsia="lt-LT"/>
          <w14:ligatures w14:val="none"/>
        </w:rPr>
        <w:t>Perkančioji organizacija nerezervuoja teisės dalyvauti pirkime.</w:t>
      </w:r>
    </w:p>
    <w:p w14:paraId="35FE49E7" w14:textId="525E50ED" w:rsidR="00521B26" w:rsidRPr="00521B26" w:rsidRDefault="00521B26" w:rsidP="00521B26">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521B26">
        <w:rPr>
          <w:rFonts w:asciiTheme="majorBidi" w:hAnsiTheme="majorBidi" w:cstheme="majorBidi"/>
          <w:noProof/>
          <w:sz w:val="24"/>
          <w:szCs w:val="24"/>
        </w:rPr>
        <w:t xml:space="preserve">Bet kokia informacija, viešojo pirkimo dokumentų paaiškinimai, pranešimai ar kitas Perkančiosios organizacijos ir tiekėjo susirašinėjimas yra vykdomas tik CVP IS susirašinėjimo priemonėmis. Tiesioginį ryšį su tiekėjais įgaliota palaikyti Utenos rajono savivaldybės administracijos viešojo pirkimo komisijos narė Jūratė Časienė tel. Nr. </w:t>
      </w:r>
      <w:r w:rsidR="00047BF7">
        <w:rPr>
          <w:rFonts w:asciiTheme="majorBidi" w:hAnsiTheme="majorBidi" w:cstheme="majorBidi"/>
          <w:noProof/>
          <w:sz w:val="24"/>
          <w:szCs w:val="24"/>
        </w:rPr>
        <w:t>+370</w:t>
      </w:r>
      <w:r w:rsidRPr="00521B26">
        <w:rPr>
          <w:rFonts w:asciiTheme="majorBidi" w:hAnsiTheme="majorBidi" w:cstheme="majorBidi"/>
          <w:noProof/>
          <w:sz w:val="24"/>
          <w:szCs w:val="24"/>
        </w:rPr>
        <w:t> 389</w:t>
      </w:r>
      <w:r w:rsidR="00047BF7">
        <w:rPr>
          <w:rFonts w:asciiTheme="majorBidi" w:hAnsiTheme="majorBidi" w:cstheme="majorBidi"/>
          <w:noProof/>
          <w:sz w:val="24"/>
          <w:szCs w:val="24"/>
        </w:rPr>
        <w:t xml:space="preserve"> </w:t>
      </w:r>
      <w:r w:rsidRPr="00521B26">
        <w:rPr>
          <w:rFonts w:asciiTheme="majorBidi" w:hAnsiTheme="majorBidi" w:cstheme="majorBidi"/>
          <w:noProof/>
          <w:sz w:val="24"/>
          <w:szCs w:val="24"/>
        </w:rPr>
        <w:t xml:space="preserve">43515, el. paštas </w:t>
      </w:r>
      <w:hyperlink r:id="rId8" w:history="1">
        <w:r w:rsidRPr="00521B26">
          <w:rPr>
            <w:rStyle w:val="Hipersaitas"/>
            <w:rFonts w:asciiTheme="majorBidi" w:hAnsiTheme="majorBidi" w:cstheme="majorBidi"/>
            <w:noProof/>
            <w:sz w:val="24"/>
            <w:szCs w:val="24"/>
          </w:rPr>
          <w:t>jurate.casiene@utena.lt</w:t>
        </w:r>
      </w:hyperlink>
      <w:r w:rsidR="00047BF7">
        <w:rPr>
          <w:rFonts w:asciiTheme="majorBidi" w:hAnsiTheme="majorBidi" w:cstheme="majorBidi"/>
          <w:noProof/>
          <w:sz w:val="24"/>
          <w:szCs w:val="24"/>
        </w:rPr>
        <w:t xml:space="preserve">. </w:t>
      </w:r>
    </w:p>
    <w:p w14:paraId="58ACBD40" w14:textId="77777777" w:rsidR="00FD68EF" w:rsidRPr="00A019BA" w:rsidRDefault="004A1C6E" w:rsidP="00FD68EF">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 </w:t>
      </w:r>
      <w:r w:rsidR="00E32A9A" w:rsidRPr="00A019BA">
        <w:rPr>
          <w:rFonts w:asciiTheme="majorBidi" w:eastAsia="Calibri" w:hAnsiTheme="majorBidi" w:cstheme="majorBidi"/>
          <w:kern w:val="0"/>
          <w:sz w:val="24"/>
          <w:szCs w:val="24"/>
          <w:lang w:eastAsia="lt-LT"/>
          <w14:ligatures w14:val="none"/>
        </w:rPr>
        <w:t>Stebėtojai dalyvauti Komisijos posėdžiuose nėra kviečiami.</w:t>
      </w:r>
    </w:p>
    <w:p w14:paraId="5EED5D0C" w14:textId="4C920850" w:rsidR="00E94A79" w:rsidRPr="00A019BA" w:rsidRDefault="00E32A9A" w:rsidP="00E25591">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A019BA">
        <w:rPr>
          <w:rFonts w:asciiTheme="majorBidi" w:eastAsia="Calibri" w:hAnsiTheme="majorBidi" w:cstheme="majorBidi"/>
          <w:kern w:val="0"/>
          <w:sz w:val="24"/>
          <w:szCs w:val="24"/>
          <w:lang w:eastAsia="lt-LT"/>
          <w14:ligatures w14:val="none"/>
        </w:rPr>
        <w:t>Vykdomas žaliasis pirkimas</w:t>
      </w:r>
      <w:r w:rsidR="0048474B" w:rsidRPr="00A019BA">
        <w:rPr>
          <w:rFonts w:asciiTheme="majorBidi" w:eastAsia="Calibri" w:hAnsiTheme="majorBidi" w:cstheme="majorBidi"/>
          <w:kern w:val="0"/>
          <w:sz w:val="24"/>
          <w:szCs w:val="24"/>
          <w:lang w:eastAsia="lt-LT"/>
          <w14:ligatures w14:val="none"/>
        </w:rPr>
        <w:t>.</w:t>
      </w:r>
      <w:r w:rsidR="0048474B" w:rsidRPr="00A019BA">
        <w:rPr>
          <w:rFonts w:asciiTheme="majorBidi" w:hAnsiTheme="majorBidi" w:cstheme="majorBidi"/>
          <w:sz w:val="24"/>
          <w:szCs w:val="24"/>
        </w:rPr>
        <w:t xml:space="preserve"> </w:t>
      </w:r>
      <w:r w:rsidR="00E94A79" w:rsidRPr="00A019BA">
        <w:rPr>
          <w:rFonts w:asciiTheme="majorBidi" w:hAnsiTheme="majorBidi" w:cstheme="majorBidi"/>
          <w:sz w:val="24"/>
          <w:szCs w:val="24"/>
        </w:rPr>
        <w:t xml:space="preserve">Pirkimas vykdomas vadovaujantis </w:t>
      </w:r>
      <w:bookmarkStart w:id="4" w:name="_Hlk212037241"/>
      <w:r w:rsidR="00E94A79" w:rsidRPr="00A019BA">
        <w:rPr>
          <w:rFonts w:asciiTheme="majorBidi" w:hAnsiTheme="majorBidi" w:cstheme="majorBidi"/>
          <w:sz w:val="24"/>
          <w:szCs w:val="24"/>
        </w:rPr>
        <w:t xml:space="preserve">Lietuvos Respublikos aplinkos ministro 2011 m. birželio 28 d. įsakymu Nr. D1-508 „Dėl aplinkos apsaugos kriterijų taikymo, vykdant žaliuosius pirkimus, tvarkos aprašo patvirtinimo“ patvirtinto „Aplinkos apsaugos kriterijų taikymo, vykdant žaliuosius pirkimus, tvarkos aprašo“ </w:t>
      </w:r>
      <w:bookmarkEnd w:id="4"/>
      <w:r w:rsidR="00E94A79" w:rsidRPr="00A019BA">
        <w:rPr>
          <w:rFonts w:asciiTheme="majorBidi" w:hAnsiTheme="majorBidi" w:cstheme="majorBidi"/>
          <w:sz w:val="24"/>
          <w:szCs w:val="24"/>
        </w:rPr>
        <w:t>(toliau-Tvarkos aprašas) 4.1 punktu, taikant  Tvarkos aprašo II priedo XII skyriaus „Pastatų projektavimo paslaugos ir statybos darbai“ 15.4 punkto reikalavimą. Šis reikalavimas nustatytas</w:t>
      </w:r>
      <w:r w:rsidR="00E94A79" w:rsidRPr="00A019BA">
        <w:t xml:space="preserve"> </w:t>
      </w:r>
      <w:r w:rsidR="00E94A79" w:rsidRPr="00A019BA">
        <w:rPr>
          <w:rFonts w:asciiTheme="majorBidi" w:hAnsiTheme="majorBidi" w:cstheme="majorBidi"/>
          <w:sz w:val="24"/>
          <w:szCs w:val="24"/>
        </w:rPr>
        <w:t>Pirkimo sąlygų 4 priede „Tiekėjų kvalifikacijos reikalavimai ir reikalavimai laikytis aplinkos apsaugos vadybos sistemos standartų“. Atitiktis nustatytam reikalavimui bus tikrinama pasiūlymų vertinimo</w:t>
      </w:r>
      <w:r w:rsidR="00423D88">
        <w:rPr>
          <w:rFonts w:asciiTheme="majorBidi" w:hAnsiTheme="majorBidi" w:cstheme="majorBidi"/>
          <w:sz w:val="24"/>
          <w:szCs w:val="24"/>
        </w:rPr>
        <w:t xml:space="preserve"> ir Sutarties vykdymo</w:t>
      </w:r>
      <w:r w:rsidR="00E94A79" w:rsidRPr="00A019BA">
        <w:rPr>
          <w:rFonts w:asciiTheme="majorBidi" w:hAnsiTheme="majorBidi" w:cstheme="majorBidi"/>
          <w:sz w:val="24"/>
          <w:szCs w:val="24"/>
        </w:rPr>
        <w:t xml:space="preserve"> metu.</w:t>
      </w:r>
    </w:p>
    <w:p w14:paraId="590E35FA" w14:textId="0AB1B805" w:rsidR="00E32A9A" w:rsidRPr="0048474B" w:rsidRDefault="004A1C6E" w:rsidP="00E25591">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48474B">
        <w:rPr>
          <w:rFonts w:asciiTheme="majorBidi" w:eastAsia="Arial" w:hAnsiTheme="majorBidi" w:cstheme="majorBidi"/>
          <w:kern w:val="0"/>
          <w:sz w:val="24"/>
          <w:szCs w:val="24"/>
          <w:lang w:eastAsia="lt-LT"/>
          <w14:ligatures w14:val="none"/>
        </w:rPr>
        <w:t xml:space="preserve"> </w:t>
      </w:r>
      <w:r w:rsidR="00E32A9A" w:rsidRPr="0048474B">
        <w:rPr>
          <w:rFonts w:asciiTheme="majorBidi" w:eastAsia="Arial" w:hAnsiTheme="majorBidi" w:cstheme="majorBidi"/>
          <w:kern w:val="0"/>
          <w:sz w:val="24"/>
          <w:szCs w:val="24"/>
          <w:lang w:eastAsia="lt-LT"/>
          <w14:ligatures w14:val="none"/>
        </w:rPr>
        <w:t>Išankstinis skelbimas apie pirkimą nebuvo paskelbtas.</w:t>
      </w:r>
    </w:p>
    <w:p w14:paraId="1139A3CC" w14:textId="3757ACC3" w:rsidR="00E32A9A" w:rsidRPr="008E39D8" w:rsidRDefault="004A1C6E" w:rsidP="00E25591">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14:ligatures w14:val="none"/>
        </w:rPr>
        <w:t xml:space="preserve"> </w:t>
      </w:r>
      <w:r w:rsidR="00E32A9A" w:rsidRPr="008E39D8">
        <w:rPr>
          <w:rFonts w:asciiTheme="majorBidi" w:eastAsia="Calibri" w:hAnsiTheme="majorBidi" w:cstheme="majorBidi"/>
          <w:kern w:val="0"/>
          <w:sz w:val="24"/>
          <w:szCs w:val="24"/>
          <w14:ligatures w14:val="none"/>
        </w:rPr>
        <w:t>Pirkime</w:t>
      </w:r>
      <w:r w:rsidR="00E32A9A" w:rsidRPr="008E39D8">
        <w:rPr>
          <w:rFonts w:asciiTheme="majorBidi" w:eastAsia="Calibri" w:hAnsiTheme="majorBidi" w:cstheme="majorBidi"/>
          <w:kern w:val="0"/>
          <w:sz w:val="24"/>
          <w:szCs w:val="24"/>
          <w:lang w:eastAsia="lt-LT"/>
          <w14:ligatures w14:val="none"/>
        </w:rPr>
        <w:t xml:space="preserve"> perkančioji organizacija</w:t>
      </w:r>
      <w:r w:rsidR="00E32A9A" w:rsidRPr="008E39D8">
        <w:rPr>
          <w:rFonts w:asciiTheme="majorBidi" w:eastAsia="Calibri" w:hAnsiTheme="majorBidi" w:cstheme="majorBidi"/>
          <w:kern w:val="0"/>
          <w:sz w:val="24"/>
          <w:szCs w:val="24"/>
          <w14:ligatures w14:val="none"/>
        </w:rPr>
        <w:t xml:space="preserve"> nenumato skelbti pranešimo dėl savanoriško </w:t>
      </w:r>
      <w:r w:rsidR="00E32A9A" w:rsidRPr="008E39D8">
        <w:rPr>
          <w:rFonts w:asciiTheme="majorBidi" w:eastAsia="Calibri" w:hAnsiTheme="majorBidi" w:cstheme="majorBidi"/>
          <w:i/>
          <w:iCs/>
          <w:kern w:val="0"/>
          <w:sz w:val="24"/>
          <w:szCs w:val="24"/>
          <w14:ligatures w14:val="none"/>
        </w:rPr>
        <w:t>ex ante</w:t>
      </w:r>
      <w:r w:rsidR="00E32A9A" w:rsidRPr="008E39D8">
        <w:rPr>
          <w:rFonts w:asciiTheme="majorBidi" w:eastAsia="Calibri" w:hAnsiTheme="majorBidi" w:cstheme="majorBidi"/>
          <w:kern w:val="0"/>
          <w:sz w:val="24"/>
          <w:szCs w:val="24"/>
          <w14:ligatures w14:val="none"/>
        </w:rPr>
        <w:t xml:space="preserve"> skaidrumo.</w:t>
      </w:r>
    </w:p>
    <w:p w14:paraId="6B4D72C4" w14:textId="39C53CB2" w:rsidR="00E32A9A" w:rsidRPr="008E39D8" w:rsidRDefault="004A1C6E" w:rsidP="00E25591">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 </w:t>
      </w:r>
      <w:r w:rsidR="00E32A9A" w:rsidRPr="008E39D8">
        <w:rPr>
          <w:rFonts w:asciiTheme="majorBidi" w:eastAsia="Calibri" w:hAnsiTheme="majorBidi" w:cstheme="majorBidi"/>
          <w:kern w:val="0"/>
          <w:sz w:val="24"/>
          <w:szCs w:val="24"/>
          <w:lang w:eastAsia="lt-LT"/>
          <w14:ligatures w14:val="none"/>
        </w:rPr>
        <w:t>Pirkime neleidžiama pateikti alternatyvių pasiūlymų.</w:t>
      </w:r>
    </w:p>
    <w:p w14:paraId="1538C91C" w14:textId="1955D3E2" w:rsidR="00E32A9A" w:rsidRPr="008E39D8" w:rsidRDefault="00C20B61" w:rsidP="00FB111C">
      <w:pPr>
        <w:widowControl w:val="0"/>
        <w:spacing w:after="0" w:line="240" w:lineRule="auto"/>
        <w:ind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w:t>
      </w:r>
      <w:r w:rsidR="004A1C6E" w:rsidRPr="008E39D8">
        <w:rPr>
          <w:rFonts w:asciiTheme="majorBidi" w:eastAsia="Calibri" w:hAnsiTheme="majorBidi" w:cstheme="majorBidi"/>
          <w:kern w:val="0"/>
          <w:sz w:val="24"/>
          <w:szCs w:val="24"/>
          <w:lang w:eastAsia="lt-LT"/>
          <w14:ligatures w14:val="none"/>
        </w:rPr>
        <w:t>1</w:t>
      </w:r>
      <w:r w:rsidR="00423D88">
        <w:rPr>
          <w:rFonts w:asciiTheme="majorBidi" w:eastAsia="Calibri" w:hAnsiTheme="majorBidi" w:cstheme="majorBidi"/>
          <w:kern w:val="0"/>
          <w:sz w:val="24"/>
          <w:szCs w:val="24"/>
          <w:lang w:eastAsia="lt-LT"/>
          <w14:ligatures w14:val="none"/>
        </w:rPr>
        <w:t>2</w:t>
      </w:r>
      <w:r w:rsidR="004A1C6E" w:rsidRPr="008E39D8">
        <w:rPr>
          <w:rFonts w:asciiTheme="majorBidi" w:eastAsia="Calibri" w:hAnsiTheme="majorBidi" w:cstheme="majorBidi"/>
          <w:kern w:val="0"/>
          <w:sz w:val="24"/>
          <w:szCs w:val="24"/>
          <w:lang w:eastAsia="lt-LT"/>
          <w14:ligatures w14:val="none"/>
        </w:rPr>
        <w:t xml:space="preserve">. </w:t>
      </w:r>
      <w:r w:rsidR="00E32A9A" w:rsidRPr="008E39D8">
        <w:rPr>
          <w:rFonts w:asciiTheme="majorBidi" w:eastAsia="Calibri" w:hAnsiTheme="majorBidi" w:cstheme="majorBidi"/>
          <w:kern w:val="0"/>
          <w:sz w:val="24"/>
          <w:szCs w:val="24"/>
          <w:lang w:eastAsia="lt-LT"/>
          <w14:ligatures w14:val="none"/>
        </w:rPr>
        <w:t>Bendrosios pirkimo sąlygos yra neatskiriama šių pirkimo sąlygų dalis.</w:t>
      </w:r>
    </w:p>
    <w:p w14:paraId="3E87ED0C" w14:textId="77777777" w:rsidR="00E32A9A" w:rsidRPr="008E39D8" w:rsidRDefault="00E32A9A" w:rsidP="00E32A9A">
      <w:pPr>
        <w:widowControl w:val="0"/>
        <w:tabs>
          <w:tab w:val="left" w:pos="1260"/>
        </w:tabs>
        <w:spacing w:after="0" w:line="240" w:lineRule="auto"/>
        <w:ind w:left="567"/>
        <w:contextualSpacing/>
        <w:jc w:val="both"/>
        <w:rPr>
          <w:rFonts w:asciiTheme="majorBidi" w:eastAsia="Calibri" w:hAnsiTheme="majorBidi" w:cstheme="majorBidi"/>
          <w:kern w:val="0"/>
          <w:sz w:val="24"/>
          <w:szCs w:val="24"/>
          <w:lang w:eastAsia="lt-LT"/>
          <w14:ligatures w14:val="none"/>
        </w:rPr>
      </w:pPr>
    </w:p>
    <w:p w14:paraId="7F9DAFD6" w14:textId="77777777" w:rsidR="00E32A9A" w:rsidRPr="00A019BA" w:rsidRDefault="00E32A9A" w:rsidP="00E32A9A">
      <w:pPr>
        <w:widowControl w:val="0"/>
        <w:pBdr>
          <w:bottom w:val="single" w:sz="4" w:space="2" w:color="ED7D31"/>
        </w:pBdr>
        <w:spacing w:after="0" w:line="240" w:lineRule="auto"/>
        <w:contextualSpacing/>
        <w:outlineLvl w:val="0"/>
        <w:rPr>
          <w:rFonts w:asciiTheme="majorBidi" w:eastAsia="Calibri Light" w:hAnsiTheme="majorBidi" w:cstheme="majorBidi"/>
          <w:kern w:val="0"/>
          <w:sz w:val="24"/>
          <w:szCs w:val="24"/>
          <w:lang w:eastAsia="lt-LT"/>
          <w14:ligatures w14:val="none"/>
        </w:rPr>
      </w:pPr>
      <w:bookmarkStart w:id="5" w:name="_Ref39426332"/>
      <w:bookmarkStart w:id="6" w:name="_Ref39426338"/>
      <w:bookmarkStart w:id="7" w:name="_Toc236817739"/>
      <w:bookmarkEnd w:id="1"/>
      <w:r w:rsidRPr="008E39D8">
        <w:rPr>
          <w:rFonts w:asciiTheme="majorBidi" w:eastAsia="Calibri Light" w:hAnsiTheme="majorBidi" w:cstheme="majorBidi"/>
          <w:kern w:val="0"/>
          <w:sz w:val="24"/>
          <w:szCs w:val="24"/>
          <w:lang w:eastAsia="lt-LT"/>
          <w14:ligatures w14:val="none"/>
        </w:rPr>
        <w:lastRenderedPageBreak/>
        <w:t xml:space="preserve">2. </w:t>
      </w:r>
      <w:r w:rsidRPr="00A019BA">
        <w:rPr>
          <w:rFonts w:asciiTheme="majorBidi" w:eastAsia="Calibri Light" w:hAnsiTheme="majorBidi" w:cstheme="majorBidi"/>
          <w:b/>
          <w:bCs/>
          <w:kern w:val="0"/>
          <w:sz w:val="24"/>
          <w:szCs w:val="24"/>
          <w:lang w:eastAsia="lt-LT"/>
          <w14:ligatures w14:val="none"/>
        </w:rPr>
        <w:t>Pirkimo objektas</w:t>
      </w:r>
      <w:bookmarkEnd w:id="5"/>
      <w:bookmarkEnd w:id="6"/>
      <w:bookmarkEnd w:id="7"/>
    </w:p>
    <w:p w14:paraId="5F6F93B6" w14:textId="1674CCA2" w:rsidR="00E32A9A" w:rsidRPr="00A019BA" w:rsidRDefault="00E32A9A" w:rsidP="00310675">
      <w:pPr>
        <w:widowControl w:val="0"/>
        <w:numPr>
          <w:ilvl w:val="1"/>
          <w:numId w:val="5"/>
        </w:numPr>
        <w:spacing w:after="0" w:line="240" w:lineRule="auto"/>
        <w:ind w:left="0" w:firstLine="709"/>
        <w:contextualSpacing/>
        <w:jc w:val="both"/>
        <w:rPr>
          <w:rFonts w:asciiTheme="majorBidi" w:eastAsia="Calibri" w:hAnsiTheme="majorBidi" w:cstheme="majorBidi"/>
          <w:kern w:val="0"/>
          <w:sz w:val="24"/>
          <w:szCs w:val="24"/>
          <w:lang w:eastAsia="lt-LT"/>
          <w14:ligatures w14:val="none"/>
        </w:rPr>
      </w:pPr>
      <w:r w:rsidRPr="00A019BA">
        <w:rPr>
          <w:rFonts w:asciiTheme="majorBidi" w:eastAsia="Calibri" w:hAnsiTheme="majorBidi" w:cstheme="majorBidi"/>
          <w:kern w:val="0"/>
          <w:sz w:val="24"/>
          <w:szCs w:val="24"/>
          <w:lang w:eastAsia="lt-LT"/>
          <w14:ligatures w14:val="none"/>
        </w:rPr>
        <w:t xml:space="preserve">Perkančioji organizacija numato įsigyti </w:t>
      </w:r>
      <w:r w:rsidR="00A903E2" w:rsidRPr="00A019BA">
        <w:rPr>
          <w:rFonts w:asciiTheme="majorBidi" w:eastAsia="Calibri" w:hAnsiTheme="majorBidi" w:cstheme="majorBidi"/>
          <w:kern w:val="0"/>
          <w:sz w:val="24"/>
          <w:szCs w:val="24"/>
          <w:lang w:eastAsia="lt-LT"/>
          <w14:ligatures w14:val="none"/>
        </w:rPr>
        <w:t>kultūros paskirties pastato (visuomeninių pastatų paskirties grupės), Utenoje, A. Baranausko g. 9, statybos darbus (Jaunimo pastatas)</w:t>
      </w:r>
      <w:r w:rsidRPr="00A019BA">
        <w:rPr>
          <w:rFonts w:asciiTheme="majorBidi" w:eastAsia="Calibri" w:hAnsiTheme="majorBidi" w:cstheme="majorBidi"/>
          <w:kern w:val="3"/>
          <w:sz w:val="24"/>
          <w:szCs w:val="24"/>
          <w:lang w:eastAsia="ja-JP" w:bidi="fa-IR"/>
          <w14:ligatures w14:val="none"/>
        </w:rPr>
        <w:t xml:space="preserve">, </w:t>
      </w:r>
      <w:r w:rsidRPr="00A019BA">
        <w:rPr>
          <w:rFonts w:asciiTheme="majorBidi" w:eastAsia="Calibri" w:hAnsiTheme="majorBidi" w:cstheme="majorBidi"/>
          <w:kern w:val="0"/>
          <w:sz w:val="24"/>
          <w:szCs w:val="24"/>
          <w:lang w:eastAsia="lt-LT"/>
          <w14:ligatures w14:val="none"/>
        </w:rPr>
        <w:t xml:space="preserve">pagal BVPŽ priskiriamus pagrindiniam </w:t>
      </w:r>
      <w:r w:rsidR="00B66793" w:rsidRPr="00A019BA">
        <w:rPr>
          <w:rFonts w:asciiTheme="majorBidi" w:eastAsia="Calibri" w:hAnsiTheme="majorBidi" w:cstheme="majorBidi"/>
          <w:kern w:val="0"/>
          <w:sz w:val="24"/>
          <w:szCs w:val="24"/>
          <w:lang w:eastAsia="lt-LT"/>
          <w14:ligatures w14:val="none"/>
        </w:rPr>
        <w:t>darbų</w:t>
      </w:r>
      <w:r w:rsidRPr="00A019BA">
        <w:rPr>
          <w:rFonts w:asciiTheme="majorBidi" w:eastAsia="Calibri" w:hAnsiTheme="majorBidi" w:cstheme="majorBidi"/>
          <w:kern w:val="0"/>
          <w:sz w:val="24"/>
          <w:szCs w:val="24"/>
          <w:lang w:eastAsia="lt-LT"/>
          <w14:ligatures w14:val="none"/>
        </w:rPr>
        <w:t xml:space="preserve"> kodui </w:t>
      </w:r>
      <w:r w:rsidR="0034089E" w:rsidRPr="00A019BA">
        <w:rPr>
          <w:rFonts w:asciiTheme="majorBidi" w:eastAsia="Calibri" w:hAnsiTheme="majorBidi" w:cstheme="majorBidi"/>
          <w:kern w:val="0"/>
          <w:sz w:val="24"/>
          <w:szCs w:val="24"/>
          <w:lang w:eastAsia="lt-LT"/>
          <w14:ligatures w14:val="none"/>
        </w:rPr>
        <w:t>45212000-6</w:t>
      </w:r>
      <w:r w:rsidRPr="00A019BA">
        <w:rPr>
          <w:rFonts w:asciiTheme="majorBidi" w:eastAsia="Calibri" w:hAnsiTheme="majorBidi" w:cstheme="majorBidi"/>
          <w:kern w:val="0"/>
          <w:sz w:val="24"/>
          <w:szCs w:val="24"/>
          <w:lang w:eastAsia="lt-LT"/>
          <w14:ligatures w14:val="none"/>
        </w:rPr>
        <w:t xml:space="preserve"> „</w:t>
      </w:r>
      <w:r w:rsidR="0034089E" w:rsidRPr="00A019BA">
        <w:rPr>
          <w:rFonts w:asciiTheme="majorBidi" w:eastAsia="Calibri" w:hAnsiTheme="majorBidi" w:cstheme="majorBidi"/>
          <w:kern w:val="0"/>
          <w:sz w:val="24"/>
          <w:szCs w:val="24"/>
          <w:lang w:eastAsia="lt-LT"/>
          <w14:ligatures w14:val="none"/>
        </w:rPr>
        <w:t>Laisvalaikio, sporto, kultūr</w:t>
      </w:r>
      <w:r w:rsidR="00103177" w:rsidRPr="00A019BA">
        <w:rPr>
          <w:rFonts w:asciiTheme="majorBidi" w:eastAsia="Calibri" w:hAnsiTheme="majorBidi" w:cstheme="majorBidi"/>
          <w:kern w:val="0"/>
          <w:sz w:val="24"/>
          <w:szCs w:val="24"/>
          <w:lang w:eastAsia="lt-LT"/>
          <w14:ligatures w14:val="none"/>
        </w:rPr>
        <w:t>os, laikino apsigyvenimo pastatų bei restoranų statybos darbai</w:t>
      </w:r>
      <w:r w:rsidRPr="00A019BA">
        <w:rPr>
          <w:rFonts w:asciiTheme="majorBidi" w:eastAsia="Calibri" w:hAnsiTheme="majorBidi" w:cstheme="majorBidi"/>
          <w:kern w:val="0"/>
          <w:sz w:val="24"/>
          <w:szCs w:val="24"/>
          <w:lang w:eastAsia="lt-LT"/>
          <w14:ligatures w14:val="none"/>
        </w:rPr>
        <w:t>”</w:t>
      </w:r>
      <w:r w:rsidR="009E4F6A" w:rsidRPr="00A019BA">
        <w:rPr>
          <w:rFonts w:asciiTheme="majorBidi" w:eastAsia="Calibri" w:hAnsiTheme="majorBidi" w:cstheme="majorBidi"/>
          <w:kern w:val="0"/>
          <w:sz w:val="24"/>
          <w:szCs w:val="24"/>
          <w:lang w:eastAsia="lt-LT"/>
          <w14:ligatures w14:val="none"/>
        </w:rPr>
        <w:t>,</w:t>
      </w:r>
      <w:r w:rsidR="00716819" w:rsidRPr="00A019BA">
        <w:rPr>
          <w:rFonts w:asciiTheme="majorBidi" w:eastAsia="Calibri" w:hAnsiTheme="majorBidi" w:cstheme="majorBidi"/>
          <w:kern w:val="0"/>
          <w:sz w:val="24"/>
          <w:szCs w:val="24"/>
          <w:lang w:eastAsia="lt-LT"/>
          <w14:ligatures w14:val="none"/>
        </w:rPr>
        <w:t xml:space="preserve"> </w:t>
      </w:r>
      <w:r w:rsidR="00E67851" w:rsidRPr="00A019BA">
        <w:rPr>
          <w:rFonts w:asciiTheme="majorBidi" w:eastAsia="Calibri" w:hAnsiTheme="majorBidi" w:cstheme="majorBidi"/>
          <w:kern w:val="0"/>
          <w:sz w:val="24"/>
          <w:szCs w:val="24"/>
          <w:lang w:eastAsia="lt-LT"/>
          <w14:ligatures w14:val="none"/>
        </w:rPr>
        <w:t>papildo</w:t>
      </w:r>
      <w:r w:rsidR="00423D88">
        <w:rPr>
          <w:rFonts w:asciiTheme="majorBidi" w:eastAsia="Calibri" w:hAnsiTheme="majorBidi" w:cstheme="majorBidi"/>
          <w:kern w:val="0"/>
          <w:sz w:val="24"/>
          <w:szCs w:val="24"/>
          <w:lang w:eastAsia="lt-LT"/>
          <w14:ligatures w14:val="none"/>
        </w:rPr>
        <w:t>mas</w:t>
      </w:r>
      <w:r w:rsidR="00E67851" w:rsidRPr="00A019BA">
        <w:rPr>
          <w:rFonts w:asciiTheme="majorBidi" w:eastAsia="Calibri" w:hAnsiTheme="majorBidi" w:cstheme="majorBidi"/>
          <w:kern w:val="0"/>
          <w:sz w:val="24"/>
          <w:szCs w:val="24"/>
          <w:lang w:eastAsia="lt-LT"/>
          <w14:ligatures w14:val="none"/>
        </w:rPr>
        <w:t xml:space="preserve"> BVPŽ kodas</w:t>
      </w:r>
      <w:r w:rsidR="007E5445" w:rsidRPr="00A019BA">
        <w:rPr>
          <w:rFonts w:asciiTheme="majorBidi" w:eastAsia="Calibri" w:hAnsiTheme="majorBidi" w:cstheme="majorBidi"/>
          <w:kern w:val="0"/>
          <w:sz w:val="24"/>
          <w:szCs w:val="24"/>
          <w:lang w:eastAsia="lt-LT"/>
          <w14:ligatures w14:val="none"/>
        </w:rPr>
        <w:t xml:space="preserve"> </w:t>
      </w:r>
      <w:r w:rsidR="00A10F75" w:rsidRPr="00A019BA">
        <w:rPr>
          <w:rFonts w:asciiTheme="majorBidi" w:eastAsia="Calibri" w:hAnsiTheme="majorBidi" w:cstheme="majorBidi"/>
          <w:kern w:val="0"/>
          <w:sz w:val="24"/>
          <w:szCs w:val="24"/>
          <w:lang w:eastAsia="lt-LT"/>
          <w14:ligatures w14:val="none"/>
        </w:rPr>
        <w:t xml:space="preserve">darbams </w:t>
      </w:r>
      <w:r w:rsidR="002E01A1" w:rsidRPr="00A019BA">
        <w:rPr>
          <w:rFonts w:asciiTheme="majorBidi" w:eastAsia="Calibri" w:hAnsiTheme="majorBidi" w:cstheme="majorBidi"/>
          <w:kern w:val="0"/>
          <w:sz w:val="24"/>
          <w:szCs w:val="24"/>
          <w:lang w:eastAsia="lt-LT"/>
          <w14:ligatures w14:val="none"/>
        </w:rPr>
        <w:t xml:space="preserve">45332200-5 </w:t>
      </w:r>
      <w:r w:rsidR="007E5445" w:rsidRPr="00A019BA">
        <w:rPr>
          <w:rFonts w:asciiTheme="majorBidi" w:eastAsia="Calibri" w:hAnsiTheme="majorBidi" w:cstheme="majorBidi"/>
          <w:kern w:val="0"/>
          <w:sz w:val="24"/>
          <w:szCs w:val="24"/>
          <w:lang w:eastAsia="lt-LT"/>
          <w14:ligatures w14:val="none"/>
        </w:rPr>
        <w:t>„</w:t>
      </w:r>
      <w:r w:rsidR="004B04B2" w:rsidRPr="00A019BA">
        <w:rPr>
          <w:rFonts w:asciiTheme="majorBidi" w:eastAsia="Calibri" w:hAnsiTheme="majorBidi" w:cstheme="majorBidi"/>
          <w:kern w:val="0"/>
          <w:sz w:val="24"/>
          <w:szCs w:val="24"/>
          <w:lang w:eastAsia="lt-LT"/>
          <w14:ligatures w14:val="none"/>
        </w:rPr>
        <w:t>Vandentiekio įrengimo darbai</w:t>
      </w:r>
      <w:r w:rsidR="007E5445" w:rsidRPr="00A019BA">
        <w:rPr>
          <w:rFonts w:asciiTheme="majorBidi" w:eastAsia="Calibri" w:hAnsiTheme="majorBidi" w:cstheme="majorBidi"/>
          <w:kern w:val="0"/>
          <w:sz w:val="24"/>
          <w:szCs w:val="24"/>
          <w:lang w:eastAsia="lt-LT"/>
          <w14:ligatures w14:val="none"/>
        </w:rPr>
        <w:t>“</w:t>
      </w:r>
      <w:r w:rsidR="00D00A2D" w:rsidRPr="00A019BA">
        <w:rPr>
          <w:rFonts w:asciiTheme="majorBidi" w:eastAsia="Calibri" w:hAnsiTheme="majorBidi" w:cstheme="majorBidi"/>
          <w:kern w:val="0"/>
          <w:sz w:val="24"/>
          <w:szCs w:val="24"/>
          <w:lang w:eastAsia="lt-LT"/>
          <w14:ligatures w14:val="none"/>
        </w:rPr>
        <w:t xml:space="preserve">, </w:t>
      </w:r>
      <w:r w:rsidR="00DE17C2" w:rsidRPr="00A019BA">
        <w:rPr>
          <w:rFonts w:asciiTheme="majorBidi" w:eastAsia="Calibri" w:hAnsiTheme="majorBidi" w:cstheme="majorBidi"/>
          <w:kern w:val="0"/>
          <w:sz w:val="24"/>
          <w:szCs w:val="24"/>
          <w:lang w:eastAsia="lt-LT"/>
          <w14:ligatures w14:val="none"/>
        </w:rPr>
        <w:t xml:space="preserve">45331000-6 </w:t>
      </w:r>
      <w:r w:rsidR="0045716B" w:rsidRPr="00A019BA">
        <w:rPr>
          <w:rFonts w:asciiTheme="majorBidi" w:eastAsia="Calibri" w:hAnsiTheme="majorBidi" w:cstheme="majorBidi"/>
          <w:kern w:val="0"/>
          <w:sz w:val="24"/>
          <w:szCs w:val="24"/>
          <w:lang w:eastAsia="lt-LT"/>
          <w14:ligatures w14:val="none"/>
        </w:rPr>
        <w:t>„Šildymo, vėdinimo ir oro kondicionavimo įrengimo darbai“ ir 45311200-2 „</w:t>
      </w:r>
      <w:r w:rsidR="00310675" w:rsidRPr="00A019BA">
        <w:rPr>
          <w:rFonts w:asciiTheme="majorBidi" w:eastAsia="Calibri" w:hAnsiTheme="majorBidi" w:cstheme="majorBidi"/>
          <w:kern w:val="0"/>
          <w:sz w:val="24"/>
          <w:szCs w:val="24"/>
          <w:lang w:eastAsia="lt-LT"/>
          <w14:ligatures w14:val="none"/>
        </w:rPr>
        <w:t>Elektros įrengimo darbai“.</w:t>
      </w:r>
    </w:p>
    <w:p w14:paraId="56828768" w14:textId="5E0128DE" w:rsidR="00E32A9A" w:rsidRPr="008E39D8" w:rsidRDefault="00E32A9A" w:rsidP="00E32A9A">
      <w:pPr>
        <w:widowControl w:val="0"/>
        <w:spacing w:after="0" w:line="240" w:lineRule="auto"/>
        <w:ind w:firstLine="720"/>
        <w:contextualSpacing/>
        <w:jc w:val="both"/>
        <w:rPr>
          <w:rFonts w:asciiTheme="majorBidi" w:eastAsia="Calibri" w:hAnsiTheme="majorBidi" w:cstheme="majorBidi"/>
          <w:kern w:val="0"/>
          <w:sz w:val="24"/>
          <w:szCs w:val="24"/>
          <w:lang w:eastAsia="lt-LT"/>
          <w14:ligatures w14:val="none"/>
        </w:rPr>
      </w:pPr>
      <w:r w:rsidRPr="00277800">
        <w:rPr>
          <w:rFonts w:asciiTheme="majorBidi" w:eastAsia="Calibri" w:hAnsiTheme="majorBidi" w:cstheme="majorBidi"/>
          <w:kern w:val="0"/>
          <w:sz w:val="24"/>
          <w:szCs w:val="24"/>
          <w:lang w:eastAsia="lt-LT"/>
          <w14:ligatures w14:val="none"/>
        </w:rPr>
        <w:t xml:space="preserve">2.2  Pirkimo objektas į dalis neskaidomas. Pirkimo apimtys, reikalavimai ir techninė specifikacija apibrėžti specialiųjų pirkimo sąlygų 2 ir </w:t>
      </w:r>
      <w:r w:rsidR="00176AD0">
        <w:rPr>
          <w:rFonts w:asciiTheme="majorBidi" w:eastAsia="Calibri" w:hAnsiTheme="majorBidi" w:cstheme="majorBidi"/>
          <w:kern w:val="0"/>
          <w:sz w:val="24"/>
          <w:szCs w:val="24"/>
          <w:lang w:eastAsia="lt-LT"/>
          <w14:ligatures w14:val="none"/>
        </w:rPr>
        <w:t>8</w:t>
      </w:r>
      <w:r w:rsidRPr="00277800">
        <w:rPr>
          <w:rFonts w:asciiTheme="majorBidi" w:eastAsia="Calibri" w:hAnsiTheme="majorBidi" w:cstheme="majorBidi"/>
          <w:kern w:val="0"/>
          <w:sz w:val="24"/>
          <w:szCs w:val="24"/>
          <w:lang w:eastAsia="lt-LT"/>
          <w14:ligatures w14:val="none"/>
        </w:rPr>
        <w:t xml:space="preserve"> prieduose.</w:t>
      </w:r>
    </w:p>
    <w:p w14:paraId="689175E6" w14:textId="19DB26E4" w:rsidR="00E32A9A" w:rsidRPr="008E39D8" w:rsidRDefault="00E32A9A" w:rsidP="00E32A9A">
      <w:pPr>
        <w:widowControl w:val="0"/>
        <w:spacing w:after="0" w:line="240" w:lineRule="auto"/>
        <w:ind w:firstLine="720"/>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2.3. Jeigu apibūdinant pirkimo objektą techninėje specifikacijoje - užduotyje (toliau-techninė specifikacija) </w:t>
      </w:r>
      <w:r w:rsidR="0008042B">
        <w:rPr>
          <w:rFonts w:asciiTheme="majorBidi" w:eastAsia="Calibri" w:hAnsiTheme="majorBidi" w:cstheme="majorBidi"/>
          <w:kern w:val="0"/>
          <w:sz w:val="24"/>
          <w:szCs w:val="24"/>
          <w:lang w:eastAsia="lt-LT"/>
          <w14:ligatures w14:val="none"/>
        </w:rPr>
        <w:t xml:space="preserve">ar kituose pirkimo dokumentuose </w:t>
      </w:r>
      <w:r w:rsidRPr="008E39D8">
        <w:rPr>
          <w:rFonts w:asciiTheme="majorBidi" w:eastAsia="Calibri" w:hAnsiTheme="majorBidi" w:cstheme="majorBidi"/>
          <w:kern w:val="0"/>
          <w:sz w:val="24"/>
          <w:szCs w:val="24"/>
          <w:lang w:eastAsia="lt-LT"/>
          <w14:ligatures w14:val="none"/>
        </w:rPr>
        <w:t>nurodytas konkretus modelis ar tiekimo šaltinis, konkretus procesas, būdingas konkretaus tiekėjo tiekiamoms prekėms</w:t>
      </w:r>
      <w:r w:rsidR="00423D88">
        <w:rPr>
          <w:rFonts w:asciiTheme="majorBidi" w:eastAsia="Calibri" w:hAnsiTheme="majorBidi" w:cstheme="majorBidi"/>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teikiamoms paslaugoms</w:t>
      </w:r>
      <w:r w:rsidR="00423D88">
        <w:rPr>
          <w:rFonts w:asciiTheme="majorBidi" w:eastAsia="Calibri" w:hAnsiTheme="majorBidi" w:cstheme="majorBidi"/>
          <w:kern w:val="0"/>
          <w:sz w:val="24"/>
          <w:szCs w:val="24"/>
          <w:lang w:eastAsia="lt-LT"/>
          <w14:ligatures w14:val="none"/>
        </w:rPr>
        <w:t xml:space="preserve"> ar atliekamiems darbams</w:t>
      </w:r>
      <w:r w:rsidRPr="008E39D8">
        <w:rPr>
          <w:rFonts w:asciiTheme="majorBidi" w:eastAsia="Calibri" w:hAnsiTheme="majorBidi" w:cstheme="majorBidi"/>
          <w:kern w:val="0"/>
          <w:sz w:val="24"/>
          <w:szCs w:val="24"/>
          <w:lang w:eastAsia="lt-LT"/>
          <w14:ligatures w14:val="none"/>
        </w:rPr>
        <w:t xml:space="preserve">, ar prekių ženklas, patentas, tipai, konkreti kilmė ar gamyba, turi būti laikoma, kad kiekviena tokia nuoroda yra pateikta su žodžiais „arba lygiavertis“. </w:t>
      </w:r>
    </w:p>
    <w:p w14:paraId="2F64DF95" w14:textId="0E0439FA" w:rsidR="00E32A9A" w:rsidRDefault="00E32A9A" w:rsidP="00E32A9A">
      <w:pPr>
        <w:widowControl w:val="0"/>
        <w:spacing w:after="0" w:line="240" w:lineRule="auto"/>
        <w:ind w:firstLine="720"/>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2.4. Jeigu apibūdinant pirkimo objektą techninėje specifikacijoje </w:t>
      </w:r>
      <w:r w:rsidR="0008042B">
        <w:rPr>
          <w:rFonts w:asciiTheme="majorBidi" w:eastAsia="Calibri" w:hAnsiTheme="majorBidi" w:cstheme="majorBidi"/>
          <w:kern w:val="0"/>
          <w:sz w:val="24"/>
          <w:szCs w:val="24"/>
          <w:lang w:eastAsia="lt-LT"/>
          <w14:ligatures w14:val="none"/>
        </w:rPr>
        <w:t xml:space="preserve">ar kituose pirkimo dokumentuose </w:t>
      </w:r>
      <w:r w:rsidRPr="008E39D8">
        <w:rPr>
          <w:rFonts w:asciiTheme="majorBidi" w:eastAsia="Calibri" w:hAnsiTheme="majorBidi" w:cstheme="majorBidi"/>
          <w:kern w:val="0"/>
          <w:sz w:val="24"/>
          <w:szCs w:val="24"/>
          <w:lang w:eastAsia="lt-LT"/>
          <w14:ligatures w14:val="none"/>
        </w:rPr>
        <w:t xml:space="preserve">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4BE2279A"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p w14:paraId="3E161BEF" w14:textId="77777777" w:rsidR="00E32A9A" w:rsidRPr="008E39D8" w:rsidRDefault="00E32A9A" w:rsidP="00E32A9A">
      <w:pPr>
        <w:widowControl w:val="0"/>
        <w:pBdr>
          <w:bottom w:val="single" w:sz="4" w:space="2" w:color="ED7D31"/>
        </w:pBdr>
        <w:spacing w:after="0" w:line="240" w:lineRule="auto"/>
        <w:contextualSpacing/>
        <w:outlineLvl w:val="0"/>
        <w:rPr>
          <w:rFonts w:asciiTheme="majorBidi" w:eastAsia="Calibri Light" w:hAnsiTheme="majorBidi" w:cstheme="majorBidi"/>
          <w:kern w:val="0"/>
          <w:sz w:val="24"/>
          <w:szCs w:val="24"/>
          <w:lang w:eastAsia="lt-LT"/>
          <w14:ligatures w14:val="none"/>
        </w:rPr>
      </w:pPr>
      <w:bookmarkStart w:id="8" w:name="_Toc236817740"/>
      <w:r w:rsidRPr="008E39D8">
        <w:rPr>
          <w:rFonts w:asciiTheme="majorBidi" w:eastAsia="Calibri Light" w:hAnsiTheme="majorBidi" w:cstheme="majorBidi"/>
          <w:kern w:val="0"/>
          <w:sz w:val="24"/>
          <w:szCs w:val="24"/>
          <w:lang w:eastAsia="lt-LT"/>
          <w14:ligatures w14:val="none"/>
        </w:rPr>
        <w:t xml:space="preserve">3. </w:t>
      </w:r>
      <w:bookmarkStart w:id="9" w:name="_Ref39427921"/>
      <w:bookmarkStart w:id="10" w:name="_Ref39427927"/>
      <w:bookmarkStart w:id="11" w:name="_Ref39740354"/>
      <w:r w:rsidRPr="008E39D8">
        <w:rPr>
          <w:rFonts w:asciiTheme="majorBidi" w:eastAsia="Calibri Light" w:hAnsiTheme="majorBidi" w:cstheme="majorBidi"/>
          <w:b/>
          <w:bCs/>
          <w:kern w:val="0"/>
          <w:sz w:val="24"/>
          <w:szCs w:val="24"/>
          <w:lang w:eastAsia="lt-LT"/>
          <w14:ligatures w14:val="none"/>
        </w:rPr>
        <w:t>Susitikimai su tiekėjais</w:t>
      </w:r>
      <w:bookmarkEnd w:id="8"/>
      <w:bookmarkEnd w:id="9"/>
      <w:bookmarkEnd w:id="10"/>
      <w:r w:rsidRPr="008E39D8">
        <w:rPr>
          <w:rFonts w:asciiTheme="majorBidi" w:eastAsia="Calibri Light" w:hAnsiTheme="majorBidi" w:cstheme="majorBidi"/>
          <w:b/>
          <w:bCs/>
          <w:kern w:val="0"/>
          <w:sz w:val="24"/>
          <w:szCs w:val="24"/>
          <w:lang w:eastAsia="lt-LT"/>
          <w14:ligatures w14:val="none"/>
        </w:rPr>
        <w:t xml:space="preserve"> </w:t>
      </w:r>
      <w:bookmarkEnd w:id="11"/>
    </w:p>
    <w:p w14:paraId="713A6342" w14:textId="77777777" w:rsidR="00E32A9A" w:rsidRPr="008E39D8" w:rsidRDefault="00E32A9A" w:rsidP="00E32A9A">
      <w:pPr>
        <w:widowControl w:val="0"/>
        <w:spacing w:after="0" w:line="240" w:lineRule="auto"/>
        <w:ind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iCs/>
          <w:kern w:val="0"/>
          <w:sz w:val="24"/>
          <w:szCs w:val="24"/>
          <w:lang w:eastAsia="lt-LT"/>
          <w14:ligatures w14:val="none"/>
        </w:rPr>
        <w:t>3.1.</w:t>
      </w:r>
      <w:r w:rsidRPr="008E39D8">
        <w:rPr>
          <w:rFonts w:asciiTheme="majorBidi" w:eastAsia="Calibri" w:hAnsiTheme="majorBidi" w:cstheme="majorBidi"/>
          <w:i/>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Perkančioji organizacija nerengs susitikimo su tiekėjais dėl pirkimo sąlygų paaiškinimo.</w:t>
      </w:r>
    </w:p>
    <w:p w14:paraId="67FEC719" w14:textId="77777777" w:rsidR="00E32A9A" w:rsidRPr="008E39D8" w:rsidRDefault="00E32A9A" w:rsidP="00E32A9A">
      <w:pPr>
        <w:widowControl w:val="0"/>
        <w:spacing w:after="0" w:line="240" w:lineRule="auto"/>
        <w:ind w:firstLine="567"/>
        <w:contextualSpacing/>
        <w:jc w:val="both"/>
        <w:rPr>
          <w:rFonts w:asciiTheme="majorBidi" w:eastAsia="Calibri" w:hAnsiTheme="majorBidi" w:cstheme="majorBidi"/>
          <w:i/>
          <w:kern w:val="0"/>
          <w:sz w:val="24"/>
          <w:szCs w:val="24"/>
          <w:lang w:eastAsia="lt-LT"/>
          <w14:ligatures w14:val="none"/>
        </w:rPr>
      </w:pPr>
    </w:p>
    <w:p w14:paraId="3428E81E" w14:textId="77777777" w:rsidR="00E32A9A" w:rsidRPr="008E39D8" w:rsidRDefault="00E32A9A" w:rsidP="00E32A9A">
      <w:pPr>
        <w:widowControl w:val="0"/>
        <w:pBdr>
          <w:bottom w:val="single" w:sz="4" w:space="2" w:color="ED7D31"/>
        </w:pBdr>
        <w:spacing w:after="0" w:line="240" w:lineRule="auto"/>
        <w:contextualSpacing/>
        <w:outlineLvl w:val="0"/>
        <w:rPr>
          <w:rFonts w:asciiTheme="majorBidi" w:eastAsia="Calibri Light" w:hAnsiTheme="majorBidi" w:cstheme="majorBidi"/>
          <w:kern w:val="0"/>
          <w:sz w:val="24"/>
          <w:szCs w:val="24"/>
          <w:lang w:eastAsia="lt-LT"/>
          <w14:ligatures w14:val="none"/>
        </w:rPr>
      </w:pPr>
      <w:bookmarkStart w:id="12" w:name="_Ref39473754"/>
      <w:bookmarkStart w:id="13" w:name="_Ref39473761"/>
      <w:bookmarkStart w:id="14" w:name="_Ref39474188"/>
      <w:bookmarkStart w:id="15" w:name="_Toc236817741"/>
      <w:r w:rsidRPr="008E39D8">
        <w:rPr>
          <w:rFonts w:asciiTheme="majorBidi" w:eastAsia="Calibri Light" w:hAnsiTheme="majorBidi" w:cstheme="majorBidi"/>
          <w:kern w:val="0"/>
          <w:sz w:val="24"/>
          <w:szCs w:val="24"/>
          <w:lang w:eastAsia="lt-LT"/>
          <w14:ligatures w14:val="none"/>
        </w:rPr>
        <w:t xml:space="preserve">4. </w:t>
      </w:r>
      <w:r w:rsidRPr="008E39D8">
        <w:rPr>
          <w:rFonts w:asciiTheme="majorBidi" w:eastAsia="Calibri Light" w:hAnsiTheme="majorBidi" w:cstheme="majorBidi"/>
          <w:b/>
          <w:bCs/>
          <w:kern w:val="0"/>
          <w:sz w:val="24"/>
          <w:szCs w:val="24"/>
          <w:lang w:eastAsia="lt-LT"/>
          <w14:ligatures w14:val="none"/>
        </w:rPr>
        <w:t>Tiekėjų pašalinimo pagrindai</w:t>
      </w:r>
      <w:bookmarkEnd w:id="12"/>
      <w:bookmarkEnd w:id="13"/>
      <w:bookmarkEnd w:id="14"/>
      <w:r w:rsidRPr="008E39D8">
        <w:rPr>
          <w:rFonts w:asciiTheme="majorBidi" w:eastAsia="Calibri Light" w:hAnsiTheme="majorBidi" w:cstheme="majorBidi"/>
          <w:b/>
          <w:bCs/>
          <w:kern w:val="0"/>
          <w:sz w:val="24"/>
          <w:szCs w:val="24"/>
          <w:lang w:eastAsia="lt-LT"/>
          <w14:ligatures w14:val="none"/>
        </w:rPr>
        <w:t xml:space="preserve"> ir kvalifikacijos reikalavimai</w:t>
      </w:r>
      <w:bookmarkEnd w:id="15"/>
    </w:p>
    <w:p w14:paraId="205D9F2B" w14:textId="77777777" w:rsidR="00E32A9A" w:rsidRPr="008E39D8" w:rsidRDefault="00E32A9A" w:rsidP="00E32A9A">
      <w:pPr>
        <w:widowControl w:val="0"/>
        <w:spacing w:after="0" w:line="240" w:lineRule="auto"/>
        <w:ind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4.1. Reikalavimai dėl tiekėjo ir</w:t>
      </w:r>
      <w:bookmarkStart w:id="16" w:name="_Hlk41039660"/>
      <w:r w:rsidRPr="008E39D8">
        <w:rPr>
          <w:rFonts w:asciiTheme="majorBidi" w:eastAsia="Calibri" w:hAnsiTheme="majorBidi" w:cstheme="majorBidi"/>
          <w:kern w:val="0"/>
          <w:sz w:val="24"/>
          <w:szCs w:val="24"/>
          <w:lang w:eastAsia="lt-LT"/>
          <w14:ligatures w14:val="none"/>
        </w:rPr>
        <w:t xml:space="preserve"> ūkio subjektų, kurių pajėgumais tiekėjas remiasi, </w:t>
      </w:r>
      <w:bookmarkEnd w:id="16"/>
      <w:r w:rsidRPr="008E39D8">
        <w:rPr>
          <w:rFonts w:asciiTheme="majorBidi" w:eastAsia="Calibri" w:hAnsiTheme="majorBidi" w:cstheme="majorBidi"/>
          <w:kern w:val="0"/>
          <w:sz w:val="24"/>
          <w:szCs w:val="24"/>
          <w:lang w:eastAsia="lt-LT"/>
          <w14:ligatures w14:val="none"/>
        </w:rPr>
        <w:t xml:space="preserve">pašalinimo pagrindų nebuvimo bei jų nebuvimą patvirtinantys dokumentai nurodyti specialiųjų pirkimo sąlygų 3 priede. </w:t>
      </w:r>
    </w:p>
    <w:p w14:paraId="42AFE70C" w14:textId="1318C6CB" w:rsidR="00E32A9A" w:rsidRPr="008E39D8" w:rsidRDefault="00E32A9A" w:rsidP="00E32A9A">
      <w:pPr>
        <w:widowControl w:val="0"/>
        <w:tabs>
          <w:tab w:val="left" w:pos="851"/>
        </w:tabs>
        <w:spacing w:after="0" w:line="240" w:lineRule="auto"/>
        <w:ind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4.2. Tiekėjams </w:t>
      </w:r>
      <w:r w:rsidR="00EC0C43">
        <w:rPr>
          <w:rFonts w:asciiTheme="majorBidi" w:eastAsia="Calibri" w:hAnsiTheme="majorBidi" w:cstheme="majorBidi"/>
          <w:kern w:val="0"/>
          <w:sz w:val="24"/>
          <w:szCs w:val="24"/>
          <w:lang w:eastAsia="lt-LT"/>
          <w14:ligatures w14:val="none"/>
        </w:rPr>
        <w:t>ne</w:t>
      </w:r>
      <w:r w:rsidRPr="008E39D8">
        <w:rPr>
          <w:rFonts w:asciiTheme="majorBidi" w:eastAsia="Calibri" w:hAnsiTheme="majorBidi" w:cstheme="majorBidi"/>
          <w:kern w:val="0"/>
          <w:sz w:val="24"/>
          <w:szCs w:val="24"/>
          <w:lang w:eastAsia="lt-LT"/>
          <w14:ligatures w14:val="none"/>
        </w:rPr>
        <w:t>nustatomi kvalifikacijos reikalavimai</w:t>
      </w:r>
      <w:r w:rsidR="00EC0C43">
        <w:rPr>
          <w:rFonts w:asciiTheme="majorBidi" w:eastAsia="Calibri" w:hAnsiTheme="majorBidi" w:cstheme="majorBidi"/>
          <w:kern w:val="0"/>
          <w:sz w:val="24"/>
          <w:szCs w:val="24"/>
          <w:lang w:eastAsia="lt-LT"/>
          <w14:ligatures w14:val="none"/>
        </w:rPr>
        <w:t>.</w:t>
      </w:r>
      <w:r w:rsidRPr="008E39D8">
        <w:rPr>
          <w:rFonts w:asciiTheme="majorBidi" w:eastAsia="Calibri" w:hAnsiTheme="majorBidi" w:cstheme="majorBidi"/>
          <w:kern w:val="0"/>
          <w:sz w:val="24"/>
          <w:szCs w:val="24"/>
          <w:lang w:eastAsia="lt-LT"/>
          <w14:ligatures w14:val="none"/>
        </w:rPr>
        <w:t xml:space="preserve"> </w:t>
      </w:r>
    </w:p>
    <w:p w14:paraId="713F9A90" w14:textId="77777777" w:rsidR="00E32A9A" w:rsidRPr="008E39D8" w:rsidRDefault="00E32A9A" w:rsidP="00E32A9A">
      <w:pPr>
        <w:widowControl w:val="0"/>
        <w:tabs>
          <w:tab w:val="left" w:pos="851"/>
        </w:tabs>
        <w:spacing w:after="0" w:line="240" w:lineRule="auto"/>
        <w:ind w:firstLine="567"/>
        <w:contextualSpacing/>
        <w:jc w:val="both"/>
        <w:rPr>
          <w:rFonts w:asciiTheme="majorBidi" w:eastAsia="Calibri" w:hAnsiTheme="majorBidi" w:cstheme="majorBidi"/>
          <w:kern w:val="0"/>
          <w:sz w:val="24"/>
          <w:szCs w:val="24"/>
          <w:highlight w:val="yellow"/>
          <w:lang w:eastAsia="lt-LT"/>
          <w14:ligatures w14:val="none"/>
        </w:rPr>
      </w:pPr>
    </w:p>
    <w:p w14:paraId="30197309" w14:textId="77777777" w:rsidR="00E32A9A" w:rsidRPr="008E39D8" w:rsidRDefault="00E32A9A" w:rsidP="00E32A9A">
      <w:pPr>
        <w:widowControl w:val="0"/>
        <w:pBdr>
          <w:bottom w:val="single" w:sz="4" w:space="2" w:color="ED7D31"/>
        </w:pBdr>
        <w:tabs>
          <w:tab w:val="left" w:pos="567"/>
        </w:tabs>
        <w:spacing w:after="0" w:line="240" w:lineRule="auto"/>
        <w:contextualSpacing/>
        <w:jc w:val="both"/>
        <w:outlineLvl w:val="0"/>
        <w:rPr>
          <w:rFonts w:asciiTheme="majorBidi" w:eastAsia="Calibri Light" w:hAnsiTheme="majorBidi" w:cstheme="majorBidi"/>
          <w:kern w:val="0"/>
          <w:sz w:val="24"/>
          <w:szCs w:val="24"/>
          <w:lang w:eastAsia="lt-LT"/>
          <w14:ligatures w14:val="none"/>
        </w:rPr>
      </w:pPr>
      <w:bookmarkStart w:id="17" w:name="_Toc236817742"/>
      <w:r w:rsidRPr="008E39D8">
        <w:rPr>
          <w:rFonts w:asciiTheme="majorBidi" w:eastAsia="Calibri Light" w:hAnsiTheme="majorBidi" w:cstheme="majorBidi"/>
          <w:kern w:val="0"/>
          <w:sz w:val="24"/>
          <w:szCs w:val="24"/>
          <w:lang w:eastAsia="lt-LT"/>
          <w14:ligatures w14:val="none"/>
        </w:rPr>
        <w:t xml:space="preserve">5. </w:t>
      </w:r>
      <w:r w:rsidRPr="00074E8F">
        <w:rPr>
          <w:rFonts w:asciiTheme="majorBidi" w:eastAsia="Calibri Light" w:hAnsiTheme="majorBidi" w:cstheme="majorBidi"/>
          <w:b/>
          <w:bCs/>
          <w:kern w:val="0"/>
          <w:sz w:val="24"/>
          <w:szCs w:val="24"/>
          <w:lang w:eastAsia="lt-LT"/>
          <w14:ligatures w14:val="none"/>
        </w:rPr>
        <w:t>Reikalavimai, susiję su nacionaliniu saugumu</w:t>
      </w:r>
      <w:bookmarkEnd w:id="17"/>
      <w:r w:rsidRPr="008E39D8">
        <w:rPr>
          <w:rFonts w:asciiTheme="majorBidi" w:eastAsia="Calibri Light" w:hAnsiTheme="majorBidi" w:cstheme="majorBidi"/>
          <w:kern w:val="0"/>
          <w:sz w:val="24"/>
          <w:szCs w:val="24"/>
          <w:lang w:eastAsia="lt-LT"/>
          <w14:ligatures w14:val="none"/>
        </w:rPr>
        <w:t xml:space="preserve"> </w:t>
      </w:r>
    </w:p>
    <w:p w14:paraId="5B54F159" w14:textId="112E1F9B" w:rsidR="00E32A9A" w:rsidRDefault="00E32A9A" w:rsidP="006069CF">
      <w:pPr>
        <w:widowControl w:val="0"/>
        <w:spacing w:after="0" w:line="240" w:lineRule="auto"/>
        <w:ind w:firstLine="567"/>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5.1.</w:t>
      </w:r>
      <w:r w:rsidR="006069CF" w:rsidRPr="006069CF">
        <w:rPr>
          <w:rFonts w:ascii="Segoe UI" w:hAnsi="Segoe UI" w:cs="Segoe UI"/>
          <w:sz w:val="18"/>
          <w:szCs w:val="18"/>
        </w:rPr>
        <w:t xml:space="preserve"> </w:t>
      </w:r>
      <w:r w:rsidR="006069CF" w:rsidRPr="006069CF">
        <w:rPr>
          <w:rFonts w:asciiTheme="majorBidi" w:eastAsia="Calibri" w:hAnsiTheme="majorBidi" w:cstheme="majorBidi"/>
          <w:kern w:val="0"/>
          <w:sz w:val="24"/>
          <w:szCs w:val="24"/>
          <w:lang w:eastAsia="lt-LT"/>
          <w14:ligatures w14:val="none"/>
        </w:rPr>
        <w:t>Perkančioji organizacija, įvertinusi pirkimo objektą ir su juo susijusias nacionalinio saugumo rizikas, šiame pirkime netaiko reikalavimų, susijusių su nacionaliniu saugumu.</w:t>
      </w:r>
    </w:p>
    <w:p w14:paraId="03DED64D" w14:textId="77777777" w:rsidR="006069CF" w:rsidRPr="008E39D8" w:rsidRDefault="006069CF" w:rsidP="006069CF">
      <w:pPr>
        <w:widowControl w:val="0"/>
        <w:spacing w:after="0" w:line="240" w:lineRule="auto"/>
        <w:ind w:firstLine="567"/>
        <w:jc w:val="both"/>
        <w:rPr>
          <w:rFonts w:asciiTheme="majorBidi" w:eastAsia="Calibri" w:hAnsiTheme="majorBidi" w:cstheme="majorBidi"/>
          <w:kern w:val="0"/>
          <w:sz w:val="24"/>
          <w:szCs w:val="24"/>
          <w:shd w:val="clear" w:color="auto" w:fill="FFFFFF"/>
          <w:lang w:eastAsia="lt-LT"/>
          <w14:ligatures w14:val="none"/>
        </w:rPr>
      </w:pPr>
    </w:p>
    <w:p w14:paraId="64BBD0BA" w14:textId="77777777" w:rsidR="00E32A9A" w:rsidRPr="008E39D8" w:rsidRDefault="00E32A9A" w:rsidP="00E32A9A">
      <w:pPr>
        <w:widowControl w:val="0"/>
        <w:pBdr>
          <w:bottom w:val="single" w:sz="4" w:space="2" w:color="ED7D31"/>
        </w:pBdr>
        <w:spacing w:after="0" w:line="240" w:lineRule="auto"/>
        <w:contextualSpacing/>
        <w:outlineLvl w:val="0"/>
        <w:rPr>
          <w:rFonts w:asciiTheme="majorBidi" w:eastAsia="Calibri Light" w:hAnsiTheme="majorBidi" w:cstheme="majorBidi"/>
          <w:kern w:val="0"/>
          <w:sz w:val="24"/>
          <w:szCs w:val="24"/>
          <w:lang w:eastAsia="lt-LT"/>
          <w14:ligatures w14:val="none"/>
        </w:rPr>
      </w:pPr>
      <w:bookmarkStart w:id="18" w:name="_Ref39666794"/>
      <w:bookmarkStart w:id="19" w:name="_Ref39666796"/>
      <w:bookmarkStart w:id="20" w:name="_Toc236817743"/>
      <w:r w:rsidRPr="008E39D8">
        <w:rPr>
          <w:rFonts w:asciiTheme="majorBidi" w:eastAsia="Calibri Light" w:hAnsiTheme="majorBidi" w:cstheme="majorBidi"/>
          <w:kern w:val="0"/>
          <w:sz w:val="24"/>
          <w:szCs w:val="24"/>
          <w:lang w:eastAsia="lt-LT"/>
          <w14:ligatures w14:val="none"/>
        </w:rPr>
        <w:t xml:space="preserve">6. </w:t>
      </w:r>
      <w:r w:rsidRPr="008E39D8">
        <w:rPr>
          <w:rFonts w:asciiTheme="majorBidi" w:eastAsia="Calibri Light" w:hAnsiTheme="majorBidi" w:cstheme="majorBidi"/>
          <w:b/>
          <w:bCs/>
          <w:kern w:val="0"/>
          <w:sz w:val="24"/>
          <w:szCs w:val="24"/>
          <w:lang w:eastAsia="lt-LT"/>
          <w14:ligatures w14:val="none"/>
        </w:rPr>
        <w:t>Specialieji reikalavimai pasiūlymų rengimui ir pateikimui</w:t>
      </w:r>
      <w:bookmarkEnd w:id="18"/>
      <w:bookmarkEnd w:id="19"/>
      <w:bookmarkEnd w:id="20"/>
    </w:p>
    <w:p w14:paraId="6F511669" w14:textId="77777777" w:rsidR="004E2DBC" w:rsidRPr="008E39D8" w:rsidRDefault="004E2DBC" w:rsidP="00E32A9A">
      <w:pPr>
        <w:spacing w:after="0" w:line="240" w:lineRule="auto"/>
        <w:ind w:firstLine="709"/>
        <w:jc w:val="both"/>
        <w:rPr>
          <w:rFonts w:asciiTheme="majorBidi" w:eastAsia="Calibri" w:hAnsiTheme="majorBidi" w:cstheme="majorBidi"/>
          <w:kern w:val="0"/>
          <w:sz w:val="24"/>
          <w:szCs w:val="24"/>
          <w:lang w:eastAsia="lt-LT"/>
          <w14:ligatures w14:val="none"/>
        </w:rPr>
      </w:pPr>
    </w:p>
    <w:p w14:paraId="144350E8" w14:textId="77DCDE82" w:rsidR="00E32A9A" w:rsidRPr="008E39D8" w:rsidRDefault="00E32A9A" w:rsidP="00E32A9A">
      <w:pPr>
        <w:spacing w:after="0" w:line="240" w:lineRule="auto"/>
        <w:ind w:firstLine="709"/>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6.1. Visą p</w:t>
      </w:r>
      <w:r w:rsidRPr="008E39D8">
        <w:rPr>
          <w:rFonts w:asciiTheme="majorBidi" w:eastAsia="Calibri" w:hAnsiTheme="majorBidi" w:cstheme="majorBidi"/>
          <w:kern w:val="0"/>
          <w:sz w:val="24"/>
          <w:szCs w:val="24"/>
          <w:u w:val="single"/>
          <w:lang w:eastAsia="lt-LT"/>
          <w14:ligatures w14:val="none"/>
        </w:rPr>
        <w:t>asiūlymą sudaro CVP IS priemonėmis pateik</w:t>
      </w:r>
      <w:r w:rsidR="004E2DBC" w:rsidRPr="008E39D8">
        <w:rPr>
          <w:rFonts w:asciiTheme="majorBidi" w:eastAsia="Calibri" w:hAnsiTheme="majorBidi" w:cstheme="majorBidi"/>
          <w:kern w:val="0"/>
          <w:sz w:val="24"/>
          <w:szCs w:val="24"/>
          <w:u w:val="single"/>
          <w:lang w:eastAsia="lt-LT"/>
          <w14:ligatures w14:val="none"/>
        </w:rPr>
        <w:t>iamų ir žemiau nurodytų</w:t>
      </w:r>
      <w:r w:rsidRPr="008E39D8">
        <w:rPr>
          <w:rFonts w:asciiTheme="majorBidi" w:eastAsia="Calibri" w:hAnsiTheme="majorBidi" w:cstheme="majorBidi"/>
          <w:kern w:val="0"/>
          <w:sz w:val="24"/>
          <w:szCs w:val="24"/>
          <w:u w:val="single"/>
          <w:lang w:eastAsia="lt-LT"/>
          <w14:ligatures w14:val="none"/>
        </w:rPr>
        <w:t xml:space="preserve"> d</w:t>
      </w:r>
      <w:r w:rsidR="004E2DBC" w:rsidRPr="008E39D8">
        <w:rPr>
          <w:rFonts w:asciiTheme="majorBidi" w:eastAsia="Calibri" w:hAnsiTheme="majorBidi" w:cstheme="majorBidi"/>
          <w:kern w:val="0"/>
          <w:sz w:val="24"/>
          <w:szCs w:val="24"/>
          <w:u w:val="single"/>
          <w:lang w:eastAsia="lt-LT"/>
          <w14:ligatures w14:val="none"/>
        </w:rPr>
        <w:t>okumentų</w:t>
      </w:r>
      <w:r w:rsidRPr="008E39D8">
        <w:rPr>
          <w:rFonts w:asciiTheme="majorBidi" w:eastAsia="Calibri" w:hAnsiTheme="majorBidi" w:cstheme="majorBidi"/>
          <w:kern w:val="0"/>
          <w:sz w:val="24"/>
          <w:szCs w:val="24"/>
          <w:u w:val="single"/>
          <w:lang w:eastAsia="lt-LT"/>
          <w14:ligatures w14:val="none"/>
        </w:rPr>
        <w:t xml:space="preserve"> visuma</w:t>
      </w:r>
      <w:r w:rsidRPr="008E39D8">
        <w:rPr>
          <w:rFonts w:asciiTheme="majorBidi" w:eastAsia="Calibri" w:hAnsiTheme="majorBidi" w:cstheme="majorBidi"/>
          <w:kern w:val="0"/>
          <w:sz w:val="24"/>
          <w:szCs w:val="24"/>
          <w:lang w:eastAsia="lt-LT"/>
          <w14:ligatures w14:val="none"/>
        </w:rPr>
        <w:t>:</w:t>
      </w:r>
    </w:p>
    <w:p w14:paraId="758385E1" w14:textId="77777777" w:rsidR="00E32A9A" w:rsidRPr="008E39D8" w:rsidRDefault="00E32A9A" w:rsidP="00B968E0">
      <w:pPr>
        <w:numPr>
          <w:ilvl w:val="0"/>
          <w:numId w:val="17"/>
        </w:numPr>
        <w:spacing w:after="0" w:line="240" w:lineRule="auto"/>
        <w:ind w:left="0" w:firstLine="709"/>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Tiekėjo pasirašytas pasiūlymas, parengtas pagal specialiųjų pirkimo sąlygų 6 priede pateiktą pasiūlymo formą;</w:t>
      </w:r>
    </w:p>
    <w:p w14:paraId="51B41261" w14:textId="0F9A4339" w:rsidR="00E32A9A" w:rsidRPr="008E39D8" w:rsidRDefault="008C75BB" w:rsidP="00B968E0">
      <w:pPr>
        <w:numPr>
          <w:ilvl w:val="0"/>
          <w:numId w:val="17"/>
        </w:numPr>
        <w:spacing w:after="0" w:line="240" w:lineRule="auto"/>
        <w:ind w:left="0" w:firstLine="709"/>
        <w:contextualSpacing/>
        <w:jc w:val="both"/>
        <w:rPr>
          <w:rFonts w:asciiTheme="majorBidi" w:eastAsia="Calibri" w:hAnsiTheme="majorBidi" w:cstheme="majorBidi"/>
          <w:kern w:val="0"/>
          <w:sz w:val="24"/>
          <w:szCs w:val="24"/>
          <w:lang w:eastAsia="lt-LT"/>
          <w14:ligatures w14:val="none"/>
        </w:rPr>
      </w:pPr>
      <w:r w:rsidRPr="008E39D8">
        <w:rPr>
          <w:rFonts w:asciiTheme="majorBidi" w:hAnsiTheme="majorBidi" w:cstheme="majorBidi"/>
          <w:sz w:val="24"/>
          <w:szCs w:val="24"/>
        </w:rPr>
        <w:t xml:space="preserve">užpildyta pažyma apie </w:t>
      </w:r>
      <w:r w:rsidR="00423D88">
        <w:rPr>
          <w:rFonts w:asciiTheme="majorBidi" w:hAnsiTheme="majorBidi" w:cstheme="majorBidi"/>
          <w:sz w:val="24"/>
          <w:szCs w:val="24"/>
        </w:rPr>
        <w:t xml:space="preserve">ūkio subjektus, kurių pajėgumais remiamasi, ar </w:t>
      </w:r>
      <w:r w:rsidRPr="008E39D8">
        <w:rPr>
          <w:rFonts w:asciiTheme="majorBidi" w:hAnsiTheme="majorBidi" w:cstheme="majorBidi"/>
          <w:sz w:val="24"/>
          <w:szCs w:val="24"/>
        </w:rPr>
        <w:t xml:space="preserve">pasitelkiamus subtiekėjus pagal šių specialiųjų sąlygų </w:t>
      </w:r>
      <w:r w:rsidR="005E2991">
        <w:rPr>
          <w:rFonts w:asciiTheme="majorBidi" w:hAnsiTheme="majorBidi" w:cstheme="majorBidi"/>
          <w:sz w:val="24"/>
          <w:szCs w:val="24"/>
        </w:rPr>
        <w:t>9</w:t>
      </w:r>
      <w:r w:rsidRPr="008E39D8">
        <w:rPr>
          <w:rFonts w:asciiTheme="majorBidi" w:hAnsiTheme="majorBidi" w:cstheme="majorBidi"/>
          <w:sz w:val="24"/>
          <w:szCs w:val="24"/>
        </w:rPr>
        <w:t xml:space="preserve"> priede pateiktą formą (tik tais atvejais, kai tiekėjas EBVPD II </w:t>
      </w:r>
      <w:r w:rsidRPr="008E39D8">
        <w:rPr>
          <w:rFonts w:asciiTheme="majorBidi" w:hAnsiTheme="majorBidi" w:cstheme="majorBidi"/>
          <w:sz w:val="24"/>
          <w:szCs w:val="24"/>
        </w:rPr>
        <w:lastRenderedPageBreak/>
        <w:t xml:space="preserve">dalies C arba D punkte pažymi, kad remsis kitų ūkio subjektų pajėgumais arba dalį </w:t>
      </w:r>
      <w:r w:rsidR="006C61D4">
        <w:rPr>
          <w:rFonts w:asciiTheme="majorBidi" w:hAnsiTheme="majorBidi" w:cstheme="majorBidi"/>
          <w:sz w:val="24"/>
          <w:szCs w:val="24"/>
        </w:rPr>
        <w:t>darbų vykdymo</w:t>
      </w:r>
      <w:r w:rsidRPr="008E39D8">
        <w:rPr>
          <w:rFonts w:asciiTheme="majorBidi" w:hAnsiTheme="majorBidi" w:cstheme="majorBidi"/>
          <w:sz w:val="24"/>
          <w:szCs w:val="24"/>
        </w:rPr>
        <w:t xml:space="preserve"> perduos subtiekėjams)</w:t>
      </w:r>
      <w:r w:rsidR="00E32A9A" w:rsidRPr="008E39D8">
        <w:rPr>
          <w:rFonts w:asciiTheme="majorBidi" w:eastAsia="Calibri" w:hAnsiTheme="majorBidi" w:cstheme="majorBidi"/>
          <w:kern w:val="0"/>
          <w:sz w:val="24"/>
          <w:szCs w:val="24"/>
          <w:lang w:eastAsia="lt-LT"/>
          <w14:ligatures w14:val="none"/>
        </w:rPr>
        <w:t>;</w:t>
      </w:r>
    </w:p>
    <w:p w14:paraId="04320702" w14:textId="5AEBF3E4" w:rsidR="00E32A9A" w:rsidRPr="0076694D" w:rsidRDefault="00E32A9A" w:rsidP="00B968E0">
      <w:pPr>
        <w:numPr>
          <w:ilvl w:val="0"/>
          <w:numId w:val="17"/>
        </w:numPr>
        <w:spacing w:after="0" w:line="240" w:lineRule="auto"/>
        <w:ind w:left="0" w:firstLine="709"/>
        <w:contextualSpacing/>
        <w:jc w:val="both"/>
        <w:rPr>
          <w:rFonts w:asciiTheme="majorBidi" w:eastAsia="Calibri" w:hAnsiTheme="majorBidi" w:cstheme="majorBidi"/>
          <w:kern w:val="0"/>
          <w:sz w:val="24"/>
          <w:szCs w:val="24"/>
          <w:lang w:eastAsia="lt-LT"/>
          <w14:ligatures w14:val="none"/>
        </w:rPr>
      </w:pPr>
      <w:r w:rsidRPr="0076694D">
        <w:rPr>
          <w:rFonts w:asciiTheme="majorBidi" w:eastAsia="Calibri" w:hAnsiTheme="majorBidi" w:cstheme="majorBidi"/>
          <w:kern w:val="0"/>
          <w:sz w:val="24"/>
          <w:szCs w:val="24"/>
          <w:lang w:eastAsia="lt-LT"/>
          <w14:ligatures w14:val="none"/>
        </w:rPr>
        <w:t>užpildytas</w:t>
      </w:r>
      <w:r w:rsidR="006333A2" w:rsidRPr="0076694D">
        <w:rPr>
          <w:rFonts w:asciiTheme="majorBidi" w:eastAsia="Calibri" w:hAnsiTheme="majorBidi" w:cstheme="majorBidi"/>
          <w:kern w:val="0"/>
          <w:sz w:val="24"/>
          <w:szCs w:val="24"/>
          <w:lang w:eastAsia="lt-LT"/>
          <w14:ligatures w14:val="none"/>
        </w:rPr>
        <w:t xml:space="preserve"> </w:t>
      </w:r>
      <w:r w:rsidRPr="0076694D">
        <w:rPr>
          <w:rFonts w:asciiTheme="majorBidi" w:eastAsia="Calibri" w:hAnsiTheme="majorBidi" w:cstheme="majorBidi"/>
          <w:kern w:val="0"/>
          <w:sz w:val="24"/>
          <w:szCs w:val="24"/>
          <w:lang w:eastAsia="lt-LT"/>
          <w14:ligatures w14:val="none"/>
        </w:rPr>
        <w:t xml:space="preserve">EBVPD pagal specialiųjų pirkimo sąlygų 5 priede pateiktą formą; </w:t>
      </w:r>
    </w:p>
    <w:p w14:paraId="4E2693BF" w14:textId="076FA99C" w:rsidR="00E32A9A" w:rsidRPr="008E39D8" w:rsidRDefault="00E32A9A" w:rsidP="00B968E0">
      <w:pPr>
        <w:numPr>
          <w:ilvl w:val="0"/>
          <w:numId w:val="17"/>
        </w:numPr>
        <w:spacing w:after="0" w:line="240" w:lineRule="auto"/>
        <w:ind w:left="0" w:firstLine="709"/>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jungtinės veiklos sutarties kopija (jeigu pirkime dalyvauja </w:t>
      </w:r>
      <w:r w:rsidR="00423D88">
        <w:rPr>
          <w:rFonts w:asciiTheme="majorBidi" w:eastAsia="Calibri" w:hAnsiTheme="majorBidi" w:cstheme="majorBidi"/>
          <w:kern w:val="0"/>
          <w:sz w:val="24"/>
          <w:szCs w:val="24"/>
          <w:lang w:eastAsia="lt-LT"/>
          <w14:ligatures w14:val="none"/>
        </w:rPr>
        <w:t>tiekėjų</w:t>
      </w:r>
      <w:r w:rsidRPr="008E39D8">
        <w:rPr>
          <w:rFonts w:asciiTheme="majorBidi" w:eastAsia="Calibri" w:hAnsiTheme="majorBidi" w:cstheme="majorBidi"/>
          <w:kern w:val="0"/>
          <w:sz w:val="24"/>
          <w:szCs w:val="24"/>
          <w:lang w:eastAsia="lt-LT"/>
          <w14:ligatures w14:val="none"/>
        </w:rPr>
        <w:t xml:space="preserve"> grupė jungtinės veiklos sutarties pagrindu);</w:t>
      </w:r>
    </w:p>
    <w:p w14:paraId="38FEE326" w14:textId="77777777" w:rsidR="00E32A9A" w:rsidRPr="008E39D8" w:rsidRDefault="00E32A9A" w:rsidP="00B968E0">
      <w:pPr>
        <w:numPr>
          <w:ilvl w:val="0"/>
          <w:numId w:val="17"/>
        </w:numPr>
        <w:spacing w:after="0" w:line="240" w:lineRule="auto"/>
        <w:ind w:left="0" w:firstLine="709"/>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jei tiekėjas pasitelkia ūkio subjektus, kurių pajėgumais remiasi, – įrodymai, kad šie ištekliai bus prieinami per visą sutartinių įsipareigojimų vykdymo laikotarpį;</w:t>
      </w:r>
    </w:p>
    <w:p w14:paraId="255CFDB3" w14:textId="77777777" w:rsidR="00E32A9A" w:rsidRPr="008E39D8" w:rsidRDefault="00E32A9A" w:rsidP="00B968E0">
      <w:pPr>
        <w:numPr>
          <w:ilvl w:val="0"/>
          <w:numId w:val="17"/>
        </w:numPr>
        <w:spacing w:after="0" w:line="240" w:lineRule="auto"/>
        <w:ind w:left="0" w:firstLine="709"/>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jei tiekėjas pasitelkia subtiekėjus, subtiekėjo deklaracija ar kitas dokumentas, patvirtinantis jo sutikimą būti subtiekėju pirkime;</w:t>
      </w:r>
    </w:p>
    <w:p w14:paraId="7B7D8E25" w14:textId="77777777" w:rsidR="00E32A9A" w:rsidRDefault="00E32A9A" w:rsidP="00B968E0">
      <w:pPr>
        <w:numPr>
          <w:ilvl w:val="0"/>
          <w:numId w:val="17"/>
        </w:numPr>
        <w:spacing w:after="0" w:line="240" w:lineRule="auto"/>
        <w:ind w:left="0" w:firstLine="709"/>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įgaliojimas ar kitas dokumentas (pvz., pareigybės aprašymas), suteikiantis teisę pasirašyti tiekėjo pasiūlymą,  (taikoma, kai pasiūlymą patvirtina ne tiekėjo vadovas, o įgaliotas asmuo);</w:t>
      </w:r>
    </w:p>
    <w:p w14:paraId="236067A9" w14:textId="0290DC1C" w:rsidR="001467D2" w:rsidRPr="00DA565C" w:rsidRDefault="001467D2" w:rsidP="00DA565C">
      <w:pPr>
        <w:pStyle w:val="Sraopastraipa"/>
        <w:numPr>
          <w:ilvl w:val="0"/>
          <w:numId w:val="17"/>
        </w:numPr>
        <w:spacing w:after="0" w:line="240" w:lineRule="auto"/>
        <w:ind w:left="0" w:firstLine="709"/>
        <w:jc w:val="both"/>
        <w:rPr>
          <w:rFonts w:asciiTheme="majorBidi" w:hAnsiTheme="majorBidi" w:cstheme="majorBidi"/>
          <w:sz w:val="24"/>
          <w:szCs w:val="24"/>
        </w:rPr>
      </w:pPr>
      <w:r w:rsidRPr="0096576E">
        <w:rPr>
          <w:rFonts w:asciiTheme="majorBidi" w:hAnsiTheme="majorBidi" w:cstheme="majorBidi"/>
          <w:sz w:val="24"/>
          <w:szCs w:val="24"/>
        </w:rPr>
        <w:t>Veiklų sąrašas pagal šių specialiųjų pirkimo sąlygų 1</w:t>
      </w:r>
      <w:r w:rsidR="005E2991">
        <w:rPr>
          <w:rFonts w:asciiTheme="majorBidi" w:hAnsiTheme="majorBidi" w:cstheme="majorBidi"/>
          <w:sz w:val="24"/>
          <w:szCs w:val="24"/>
        </w:rPr>
        <w:t>0</w:t>
      </w:r>
      <w:r w:rsidRPr="0096576E">
        <w:rPr>
          <w:rFonts w:asciiTheme="majorBidi" w:hAnsiTheme="majorBidi" w:cstheme="majorBidi"/>
          <w:sz w:val="24"/>
          <w:szCs w:val="24"/>
        </w:rPr>
        <w:t xml:space="preserve"> priede pateiktą formą;</w:t>
      </w:r>
    </w:p>
    <w:p w14:paraId="783B8415" w14:textId="6D439CEA" w:rsidR="00555C04" w:rsidRPr="00555C04" w:rsidRDefault="00555C04" w:rsidP="00555C04">
      <w:pPr>
        <w:pStyle w:val="Sraopastraipa"/>
        <w:numPr>
          <w:ilvl w:val="0"/>
          <w:numId w:val="17"/>
        </w:numPr>
        <w:spacing w:after="0" w:line="240" w:lineRule="auto"/>
        <w:ind w:left="0" w:firstLine="709"/>
        <w:jc w:val="both"/>
        <w:rPr>
          <w:rFonts w:asciiTheme="majorBidi" w:hAnsiTheme="majorBidi" w:cstheme="majorBidi"/>
          <w:sz w:val="24"/>
          <w:szCs w:val="24"/>
        </w:rPr>
      </w:pPr>
      <w:bookmarkStart w:id="21" w:name="_Hlk158715806"/>
      <w:r>
        <w:rPr>
          <w:rFonts w:asciiTheme="majorBidi" w:hAnsiTheme="majorBidi" w:cstheme="majorBidi"/>
          <w:sz w:val="24"/>
          <w:szCs w:val="24"/>
        </w:rPr>
        <w:t xml:space="preserve">atitiktį aplinkos apsaugos vadybos sistemos standartų reikalavimams pagrindžiantys dokumentai </w:t>
      </w:r>
      <w:r w:rsidRPr="00AB6921">
        <w:rPr>
          <w:rFonts w:asciiTheme="majorBidi" w:hAnsiTheme="majorBidi" w:cstheme="majorBidi"/>
          <w:sz w:val="24"/>
          <w:szCs w:val="24"/>
        </w:rPr>
        <w:t xml:space="preserve">(bus prašoma </w:t>
      </w:r>
      <w:r>
        <w:rPr>
          <w:rFonts w:asciiTheme="majorBidi" w:hAnsiTheme="majorBidi" w:cstheme="majorBidi"/>
          <w:sz w:val="24"/>
          <w:szCs w:val="24"/>
        </w:rPr>
        <w:t xml:space="preserve">tik </w:t>
      </w:r>
      <w:r w:rsidRPr="00AB6921">
        <w:rPr>
          <w:rFonts w:asciiTheme="majorBidi" w:hAnsiTheme="majorBidi" w:cstheme="majorBidi"/>
          <w:sz w:val="24"/>
          <w:szCs w:val="24"/>
        </w:rPr>
        <w:t>iš galimo laimėtojo)</w:t>
      </w:r>
      <w:r>
        <w:rPr>
          <w:rFonts w:asciiTheme="majorBidi" w:hAnsiTheme="majorBidi" w:cstheme="majorBidi"/>
          <w:sz w:val="24"/>
          <w:szCs w:val="24"/>
        </w:rPr>
        <w:t>.</w:t>
      </w:r>
    </w:p>
    <w:bookmarkEnd w:id="21"/>
    <w:p w14:paraId="4B618384" w14:textId="54C0E6E2" w:rsidR="00E32A9A" w:rsidRPr="008E39D8" w:rsidRDefault="00E32A9A" w:rsidP="0054172C">
      <w:pPr>
        <w:widowControl w:val="0"/>
        <w:tabs>
          <w:tab w:val="left" w:pos="426"/>
        </w:tabs>
        <w:spacing w:after="0" w:line="240" w:lineRule="auto"/>
        <w:ind w:right="140" w:firstLine="709"/>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6.2. </w:t>
      </w:r>
      <w:r w:rsidR="0054172C" w:rsidRPr="0054172C">
        <w:rPr>
          <w:rFonts w:asciiTheme="majorBidi" w:eastAsia="Calibri" w:hAnsiTheme="majorBidi" w:cstheme="majorBidi"/>
          <w:kern w:val="0"/>
          <w:sz w:val="24"/>
          <w:szCs w:val="24"/>
          <w:lang w:eastAsia="lt-LT"/>
          <w14:ligatures w14:val="none"/>
        </w:rPr>
        <w:t>Tie pasiūlymą sudarantys dokumentai, kurie turi būti teikiami pasirašyti, turi būti pasirašyti fiziniu parašu arba kvalifikuotu elektroniniu parašu</w:t>
      </w:r>
      <w:r w:rsidR="00490E2A">
        <w:rPr>
          <w:rFonts w:asciiTheme="majorBidi" w:eastAsia="Calibri" w:hAnsiTheme="majorBidi" w:cstheme="majorBidi"/>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 xml:space="preserve">Jeigu tiekėjas dokumentus tvirtina naudodamas elektroninį, o ne fizinį parašą, elektroninis parašas turi atitikti VPĮ 22 straipsnio 11 dalies 2 ir 3 punktuose nustatytus reikalavimus. </w:t>
      </w:r>
    </w:p>
    <w:p w14:paraId="76FF33EB" w14:textId="77777777" w:rsidR="00E32A9A" w:rsidRPr="008E39D8" w:rsidRDefault="00E32A9A" w:rsidP="00E32A9A">
      <w:pPr>
        <w:widowControl w:val="0"/>
        <w:tabs>
          <w:tab w:val="left" w:pos="426"/>
          <w:tab w:val="left" w:pos="9781"/>
        </w:tabs>
        <w:spacing w:after="0" w:line="240" w:lineRule="auto"/>
        <w:ind w:right="140"/>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Perkančiajai organizacijai kilus abejonių dėl dokumentų tikrumo, ji turi teisę reikalauti pateikti dokumentų originalus. Gali būti:</w:t>
      </w:r>
    </w:p>
    <w:p w14:paraId="3777BDD3" w14:textId="77777777" w:rsidR="00E32A9A" w:rsidRPr="008E39D8" w:rsidRDefault="00E32A9A" w:rsidP="00237784">
      <w:pPr>
        <w:widowControl w:val="0"/>
        <w:numPr>
          <w:ilvl w:val="0"/>
          <w:numId w:val="17"/>
        </w:numPr>
        <w:spacing w:after="0" w:line="240" w:lineRule="auto"/>
        <w:ind w:left="0" w:right="140" w:firstLine="720"/>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pateikiami kvalifikuotu elektroniniu parašu pasirašyti elektroninėmis priemonėmis suformuoti dokumentai;</w:t>
      </w:r>
    </w:p>
    <w:p w14:paraId="07BA2072" w14:textId="77777777" w:rsidR="00E32A9A" w:rsidRPr="008E39D8" w:rsidRDefault="00E32A9A" w:rsidP="007A18E0">
      <w:pPr>
        <w:widowControl w:val="0"/>
        <w:numPr>
          <w:ilvl w:val="0"/>
          <w:numId w:val="17"/>
        </w:numPr>
        <w:spacing w:after="0" w:line="240" w:lineRule="auto"/>
        <w:ind w:left="0" w:right="191" w:firstLine="720"/>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skaitmeninės dokumentų kopijos (fiziniu parašu tvirtinami dokumentai turi būti pateikiami pasirašyti ir nuskenuoti.</w:t>
      </w:r>
    </w:p>
    <w:p w14:paraId="0A7B7242" w14:textId="1D9E5A72" w:rsidR="00E32A9A" w:rsidRPr="008E39D8" w:rsidRDefault="00E32A9A" w:rsidP="00E25591">
      <w:pPr>
        <w:widowControl w:val="0"/>
        <w:tabs>
          <w:tab w:val="left" w:pos="0"/>
        </w:tabs>
        <w:spacing w:after="0" w:line="240" w:lineRule="auto"/>
        <w:ind w:firstLine="709"/>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6.3.</w:t>
      </w:r>
      <w:r w:rsidR="004F7224">
        <w:rPr>
          <w:rFonts w:asciiTheme="majorBidi" w:eastAsia="Calibri" w:hAnsiTheme="majorBidi" w:cstheme="majorBidi"/>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 xml:space="preserve">Pasiūlymas turi būti parengtas lietuvių kalba. </w:t>
      </w:r>
      <w:r w:rsidRPr="008E39D8">
        <w:rPr>
          <w:rFonts w:asciiTheme="majorBidi" w:eastAsia="Arial" w:hAnsiTheme="majorBidi" w:cstheme="majorBidi"/>
          <w:kern w:val="0"/>
          <w:sz w:val="24"/>
          <w:szCs w:val="24"/>
          <w:lang w:eastAsia="lt-LT"/>
          <w14:ligatures w14:val="none"/>
        </w:rPr>
        <w:t xml:space="preserve">Jei kurie nors su pasiūlymu teikiami dokumentai parengti ne ta kalba, kuria reikalaujama, turi būti pateiktas tikslus vertimas į reikalaujamą kalbą. </w:t>
      </w:r>
      <w:r w:rsidRPr="008E39D8">
        <w:rPr>
          <w:rFonts w:asciiTheme="majorBidi" w:eastAsia="Calibri" w:hAnsiTheme="majorBidi" w:cstheme="majorBidi"/>
          <w:kern w:val="0"/>
          <w:sz w:val="24"/>
          <w:szCs w:val="24"/>
          <w:lang w:eastAsia="lt-LT"/>
          <w14:ligatures w14:val="none"/>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arba kad vertimą atlikusio asmens parašas būtų patvirtintas notariškai. </w:t>
      </w:r>
    </w:p>
    <w:p w14:paraId="3CDB1456" w14:textId="3103880E" w:rsidR="00E32A9A" w:rsidRPr="008E39D8" w:rsidRDefault="00E32A9A" w:rsidP="005F4AF2">
      <w:pPr>
        <w:widowControl w:val="0"/>
        <w:numPr>
          <w:ilvl w:val="1"/>
          <w:numId w:val="18"/>
        </w:numPr>
        <w:spacing w:after="0" w:line="240" w:lineRule="auto"/>
        <w:ind w:left="0" w:firstLine="710"/>
        <w:contextualSpacing/>
        <w:jc w:val="both"/>
        <w:rPr>
          <w:rFonts w:asciiTheme="majorBidi" w:eastAsia="Calibri" w:hAnsiTheme="majorBidi" w:cstheme="majorBidi"/>
          <w:kern w:val="0"/>
          <w:sz w:val="24"/>
          <w:szCs w:val="24"/>
          <w:lang w:eastAsia="lt-LT"/>
          <w14:ligatures w14:val="none"/>
        </w:rPr>
      </w:pPr>
      <w:r w:rsidRPr="008E39D8">
        <w:rPr>
          <w:rFonts w:asciiTheme="majorBidi" w:eastAsia="Arial" w:hAnsiTheme="majorBidi" w:cstheme="majorBidi"/>
          <w:kern w:val="0"/>
          <w:sz w:val="24"/>
          <w:szCs w:val="24"/>
          <w:lang w:eastAsia="lt-LT"/>
          <w14:ligatures w14:val="none"/>
        </w:rPr>
        <w:t xml:space="preserve"> Bendra pasiūlymo kaina su PVM turi būti nurodoma dviejų skaičių po kablelio tikslumu. </w:t>
      </w:r>
    </w:p>
    <w:p w14:paraId="3BA7F039" w14:textId="6F8741D2" w:rsidR="00E32A9A" w:rsidRPr="008E39D8" w:rsidRDefault="00E32A9A" w:rsidP="00B968E0">
      <w:pPr>
        <w:widowControl w:val="0"/>
        <w:numPr>
          <w:ilvl w:val="1"/>
          <w:numId w:val="18"/>
        </w:numPr>
        <w:spacing w:after="0" w:line="240" w:lineRule="auto"/>
        <w:ind w:left="90" w:firstLine="620"/>
        <w:contextualSpacing/>
        <w:jc w:val="both"/>
        <w:rPr>
          <w:rFonts w:asciiTheme="majorBidi" w:eastAsia="Calibri" w:hAnsiTheme="majorBidi" w:cstheme="majorBidi"/>
          <w:kern w:val="0"/>
          <w:sz w:val="24"/>
          <w:szCs w:val="24"/>
          <w:lang w:eastAsia="lt-LT"/>
          <w14:ligatures w14:val="none"/>
        </w:rPr>
      </w:pPr>
      <w:bookmarkStart w:id="22" w:name="_Hlk158716230"/>
      <w:r w:rsidRPr="008E39D8">
        <w:rPr>
          <w:rFonts w:asciiTheme="majorBidi" w:eastAsia="Arial" w:hAnsiTheme="majorBidi" w:cstheme="majorBidi"/>
          <w:kern w:val="0"/>
          <w:sz w:val="24"/>
          <w:szCs w:val="24"/>
          <w:lang w:eastAsia="lt-LT"/>
          <w14:ligatures w14:val="none"/>
        </w:rPr>
        <w:t xml:space="preserve">Tiekėjų pasiūlymuose nurodytos kainos bus vertinamos </w:t>
      </w:r>
      <w:r w:rsidR="00360C6C">
        <w:rPr>
          <w:rFonts w:asciiTheme="majorBidi" w:eastAsia="Arial" w:hAnsiTheme="majorBidi" w:cstheme="majorBidi"/>
          <w:kern w:val="0"/>
          <w:sz w:val="24"/>
          <w:szCs w:val="24"/>
          <w:lang w:eastAsia="lt-LT"/>
          <w14:ligatures w14:val="none"/>
        </w:rPr>
        <w:t>eurais</w:t>
      </w:r>
      <w:r w:rsidRPr="008E39D8">
        <w:rPr>
          <w:rFonts w:asciiTheme="majorBidi" w:eastAsia="Arial" w:hAnsiTheme="majorBidi" w:cstheme="majorBidi"/>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ir lyginamos su visais mokesčiais, įskaitant PVM</w:t>
      </w:r>
      <w:bookmarkEnd w:id="22"/>
      <w:r w:rsidRPr="008E39D8">
        <w:rPr>
          <w:rFonts w:asciiTheme="majorBidi" w:eastAsia="Calibri" w:hAnsiTheme="majorBidi" w:cstheme="majorBidi"/>
          <w:kern w:val="0"/>
          <w:sz w:val="24"/>
          <w:szCs w:val="24"/>
          <w:lang w:eastAsia="lt-LT"/>
          <w14:ligatures w14:val="none"/>
        </w:rPr>
        <w:t xml:space="preserve">. </w:t>
      </w:r>
    </w:p>
    <w:p w14:paraId="34B79166" w14:textId="77777777" w:rsidR="00E32A9A" w:rsidRPr="008E39D8" w:rsidRDefault="00E32A9A" w:rsidP="00E32A9A">
      <w:pPr>
        <w:widowControl w:val="0"/>
        <w:spacing w:after="0" w:line="240" w:lineRule="auto"/>
        <w:ind w:left="710"/>
        <w:contextualSpacing/>
        <w:jc w:val="both"/>
        <w:rPr>
          <w:rFonts w:asciiTheme="majorBidi" w:eastAsia="Calibri" w:hAnsiTheme="majorBidi" w:cstheme="majorBidi"/>
          <w:kern w:val="0"/>
          <w:sz w:val="24"/>
          <w:szCs w:val="24"/>
          <w:lang w:eastAsia="lt-LT"/>
          <w14:ligatures w14:val="none"/>
        </w:rPr>
      </w:pPr>
    </w:p>
    <w:p w14:paraId="0151D5F8" w14:textId="77777777" w:rsidR="00E32A9A" w:rsidRPr="008E39D8" w:rsidRDefault="00E32A9A" w:rsidP="00B968E0">
      <w:pPr>
        <w:widowControl w:val="0"/>
        <w:numPr>
          <w:ilvl w:val="0"/>
          <w:numId w:val="18"/>
        </w:numPr>
        <w:pBdr>
          <w:bottom w:val="single" w:sz="4" w:space="2" w:color="ED7D31"/>
        </w:pBdr>
        <w:tabs>
          <w:tab w:val="left" w:pos="709"/>
        </w:tabs>
        <w:spacing w:after="0" w:line="240" w:lineRule="auto"/>
        <w:outlineLvl w:val="0"/>
        <w:rPr>
          <w:rFonts w:asciiTheme="majorBidi" w:eastAsia="Calibri Light" w:hAnsiTheme="majorBidi" w:cstheme="majorBidi"/>
          <w:b/>
          <w:bCs/>
          <w:kern w:val="0"/>
          <w:sz w:val="24"/>
          <w:szCs w:val="24"/>
          <w:lang w:eastAsia="lt-LT"/>
          <w14:ligatures w14:val="none"/>
        </w:rPr>
      </w:pPr>
      <w:bookmarkStart w:id="23" w:name="_Toc91497102"/>
      <w:bookmarkStart w:id="24" w:name="_Toc91497103"/>
      <w:bookmarkStart w:id="25" w:name="_Toc91497104"/>
      <w:bookmarkStart w:id="26" w:name="_Toc91497105"/>
      <w:bookmarkStart w:id="27" w:name="_Toc91497106"/>
      <w:bookmarkStart w:id="28" w:name="_Ref39430768"/>
      <w:bookmarkStart w:id="29" w:name="_Ref39430779"/>
      <w:bookmarkStart w:id="30" w:name="_Toc236817744"/>
      <w:bookmarkEnd w:id="23"/>
      <w:bookmarkEnd w:id="24"/>
      <w:bookmarkEnd w:id="25"/>
      <w:bookmarkEnd w:id="26"/>
      <w:bookmarkEnd w:id="27"/>
      <w:r w:rsidRPr="008E39D8">
        <w:rPr>
          <w:rFonts w:asciiTheme="majorBidi" w:eastAsia="Calibri Light" w:hAnsiTheme="majorBidi" w:cstheme="majorBidi"/>
          <w:b/>
          <w:bCs/>
          <w:kern w:val="0"/>
          <w:sz w:val="24"/>
          <w:szCs w:val="24"/>
          <w:lang w:eastAsia="lt-LT"/>
          <w14:ligatures w14:val="none"/>
        </w:rPr>
        <w:t>Pasiūlymo galiojimo užtikrinimas</w:t>
      </w:r>
      <w:bookmarkEnd w:id="28"/>
      <w:bookmarkEnd w:id="29"/>
      <w:bookmarkEnd w:id="30"/>
    </w:p>
    <w:p w14:paraId="3B8A2B63" w14:textId="6DBEF6BC" w:rsidR="00E32A9A" w:rsidRPr="008E39D8" w:rsidRDefault="00E32A9A" w:rsidP="00E32A9A">
      <w:pPr>
        <w:widowControl w:val="0"/>
        <w:spacing w:after="0" w:line="240" w:lineRule="auto"/>
        <w:ind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7.1.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EAF59D2" w14:textId="77777777" w:rsidR="00E32A9A" w:rsidRPr="008E39D8" w:rsidRDefault="00E32A9A" w:rsidP="00E32A9A">
      <w:pPr>
        <w:widowControl w:val="0"/>
        <w:spacing w:after="0" w:line="240" w:lineRule="auto"/>
        <w:ind w:firstLine="567"/>
        <w:contextualSpacing/>
        <w:jc w:val="both"/>
        <w:rPr>
          <w:rFonts w:asciiTheme="majorBidi" w:eastAsia="Calibri" w:hAnsiTheme="majorBidi" w:cstheme="majorBidi"/>
          <w:kern w:val="0"/>
          <w:sz w:val="24"/>
          <w:szCs w:val="24"/>
          <w:lang w:eastAsia="lt-LT"/>
          <w14:ligatures w14:val="none"/>
        </w:rPr>
      </w:pPr>
    </w:p>
    <w:p w14:paraId="68159EF5" w14:textId="77777777" w:rsidR="00E32A9A" w:rsidRPr="008E39D8" w:rsidRDefault="00E32A9A" w:rsidP="00B968E0">
      <w:pPr>
        <w:widowControl w:val="0"/>
        <w:numPr>
          <w:ilvl w:val="0"/>
          <w:numId w:val="18"/>
        </w:numPr>
        <w:pBdr>
          <w:bottom w:val="single" w:sz="4" w:space="2" w:color="ED7D31"/>
        </w:pBdr>
        <w:tabs>
          <w:tab w:val="left" w:pos="709"/>
        </w:tabs>
        <w:spacing w:after="0" w:line="240" w:lineRule="auto"/>
        <w:contextualSpacing/>
        <w:outlineLvl w:val="0"/>
        <w:rPr>
          <w:rFonts w:asciiTheme="majorBidi" w:eastAsia="Calibri Light" w:hAnsiTheme="majorBidi" w:cstheme="majorBidi"/>
          <w:b/>
          <w:bCs/>
          <w:kern w:val="0"/>
          <w:sz w:val="24"/>
          <w:szCs w:val="24"/>
          <w:lang w:eastAsia="lt-LT"/>
          <w14:ligatures w14:val="none"/>
        </w:rPr>
      </w:pPr>
      <w:bookmarkStart w:id="31" w:name="_Ref39658218"/>
      <w:bookmarkStart w:id="32" w:name="_Ref39658226"/>
      <w:bookmarkStart w:id="33" w:name="_Ref39658248"/>
      <w:bookmarkStart w:id="34" w:name="_Ref39658251"/>
      <w:bookmarkStart w:id="35" w:name="_Toc236817745"/>
      <w:bookmarkStart w:id="36" w:name="_Ref39485250"/>
      <w:bookmarkStart w:id="37" w:name="_Ref39485258"/>
      <w:r w:rsidRPr="008E39D8">
        <w:rPr>
          <w:rFonts w:asciiTheme="majorBidi" w:eastAsia="Calibri Light" w:hAnsiTheme="majorBidi" w:cstheme="majorBidi"/>
          <w:b/>
          <w:bCs/>
          <w:kern w:val="0"/>
          <w:sz w:val="24"/>
          <w:szCs w:val="24"/>
          <w:lang w:eastAsia="lt-LT"/>
          <w14:ligatures w14:val="none"/>
        </w:rPr>
        <w:t>Elektroninis aukcionas</w:t>
      </w:r>
      <w:bookmarkEnd w:id="31"/>
      <w:bookmarkEnd w:id="32"/>
      <w:bookmarkEnd w:id="33"/>
      <w:bookmarkEnd w:id="34"/>
      <w:bookmarkEnd w:id="35"/>
    </w:p>
    <w:p w14:paraId="20801CC2" w14:textId="77777777" w:rsidR="00E32A9A" w:rsidRPr="008E39D8" w:rsidRDefault="00E32A9A" w:rsidP="00E32A9A">
      <w:pPr>
        <w:widowControl w:val="0"/>
        <w:spacing w:after="0" w:line="240" w:lineRule="auto"/>
        <w:ind w:left="710"/>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8.1. Perkančioji organizacija pirkime netaikys elektroninio aukciono.</w:t>
      </w:r>
    </w:p>
    <w:p w14:paraId="6DDC0CB3" w14:textId="77777777" w:rsidR="00E32A9A" w:rsidRPr="008E39D8" w:rsidRDefault="00E32A9A" w:rsidP="00E32A9A">
      <w:pPr>
        <w:widowControl w:val="0"/>
        <w:spacing w:after="0" w:line="240" w:lineRule="auto"/>
        <w:ind w:left="710"/>
        <w:rPr>
          <w:rFonts w:asciiTheme="majorBidi" w:eastAsia="Calibri" w:hAnsiTheme="majorBidi" w:cstheme="majorBidi"/>
          <w:kern w:val="0"/>
          <w:sz w:val="24"/>
          <w:szCs w:val="24"/>
          <w:lang w:eastAsia="lt-LT"/>
          <w14:ligatures w14:val="none"/>
        </w:rPr>
      </w:pPr>
    </w:p>
    <w:p w14:paraId="2DE02125" w14:textId="77777777" w:rsidR="00E32A9A" w:rsidRPr="008E39D8" w:rsidRDefault="00E32A9A" w:rsidP="00B968E0">
      <w:pPr>
        <w:widowControl w:val="0"/>
        <w:numPr>
          <w:ilvl w:val="0"/>
          <w:numId w:val="18"/>
        </w:numPr>
        <w:pBdr>
          <w:bottom w:val="single" w:sz="4" w:space="2" w:color="ED7D31"/>
        </w:pBdr>
        <w:tabs>
          <w:tab w:val="left" w:pos="709"/>
        </w:tabs>
        <w:spacing w:after="0" w:line="240" w:lineRule="auto"/>
        <w:contextualSpacing/>
        <w:outlineLvl w:val="0"/>
        <w:rPr>
          <w:rFonts w:asciiTheme="majorBidi" w:eastAsia="Calibri Light" w:hAnsiTheme="majorBidi" w:cstheme="majorBidi"/>
          <w:b/>
          <w:bCs/>
          <w:kern w:val="0"/>
          <w:sz w:val="24"/>
          <w:szCs w:val="24"/>
          <w:lang w:eastAsia="lt-LT"/>
          <w14:ligatures w14:val="none"/>
        </w:rPr>
      </w:pPr>
      <w:bookmarkStart w:id="38" w:name="_Ref39667303"/>
      <w:bookmarkStart w:id="39" w:name="_Ref39667308"/>
      <w:bookmarkStart w:id="40" w:name="_Toc236817746"/>
      <w:r w:rsidRPr="008E39D8">
        <w:rPr>
          <w:rFonts w:asciiTheme="majorBidi" w:eastAsia="Calibri Light" w:hAnsiTheme="majorBidi" w:cstheme="majorBidi"/>
          <w:b/>
          <w:bCs/>
          <w:kern w:val="0"/>
          <w:sz w:val="24"/>
          <w:szCs w:val="24"/>
          <w:lang w:eastAsia="lt-LT"/>
          <w14:ligatures w14:val="none"/>
        </w:rPr>
        <w:t>Pasiūlymų vertinimas</w:t>
      </w:r>
      <w:bookmarkEnd w:id="36"/>
      <w:bookmarkEnd w:id="37"/>
      <w:bookmarkEnd w:id="38"/>
      <w:bookmarkEnd w:id="39"/>
      <w:bookmarkEnd w:id="40"/>
    </w:p>
    <w:p w14:paraId="0A64547F" w14:textId="57D94AAC" w:rsidR="00E32A9A" w:rsidRPr="008E39D8" w:rsidRDefault="00E32A9A" w:rsidP="00E32A9A">
      <w:pPr>
        <w:widowControl w:val="0"/>
        <w:spacing w:after="0" w:line="240" w:lineRule="auto"/>
        <w:ind w:firstLine="710"/>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9.1. Perkančioji organizacija ekonomiškai naudingiausią pasiūlymą išrenka pagal tiekėjo </w:t>
      </w:r>
      <w:r w:rsidRPr="008E39D8">
        <w:rPr>
          <w:rFonts w:asciiTheme="majorBidi" w:eastAsia="Calibri" w:hAnsiTheme="majorBidi" w:cstheme="majorBidi"/>
          <w:kern w:val="0"/>
          <w:sz w:val="24"/>
          <w:szCs w:val="24"/>
          <w:lang w:eastAsia="lt-LT"/>
          <w14:ligatures w14:val="none"/>
        </w:rPr>
        <w:lastRenderedPageBreak/>
        <w:t>pasiūlyme nurodytą kainą, kuri turi būti apskaičiuota ir nurodyta taip, kaip reikalaujama specialiųjų pirkimo sąlygų 6 priede</w:t>
      </w:r>
      <w:r w:rsidR="007A18E0" w:rsidRPr="008E39D8">
        <w:rPr>
          <w:rFonts w:asciiTheme="majorBidi" w:eastAsia="Calibri" w:hAnsiTheme="majorBidi" w:cstheme="majorBidi"/>
          <w:kern w:val="0"/>
          <w:sz w:val="24"/>
          <w:szCs w:val="24"/>
          <w:lang w:eastAsia="lt-LT"/>
          <w14:ligatures w14:val="none"/>
        </w:rPr>
        <w:t>.</w:t>
      </w:r>
    </w:p>
    <w:p w14:paraId="460A4DA0" w14:textId="4F3C7232" w:rsidR="00E32A9A" w:rsidRPr="008E39D8" w:rsidRDefault="007A18E0" w:rsidP="00237784">
      <w:pPr>
        <w:widowControl w:val="0"/>
        <w:spacing w:after="0" w:line="240" w:lineRule="auto"/>
        <w:ind w:firstLine="710"/>
        <w:jc w:val="both"/>
        <w:rPr>
          <w:rFonts w:asciiTheme="majorBidi" w:eastAsia="Calibri" w:hAnsiTheme="majorBidi" w:cstheme="majorBidi"/>
          <w:bCs/>
          <w:i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9.2. </w:t>
      </w:r>
      <w:r w:rsidR="00E32A9A" w:rsidRPr="008E39D8">
        <w:rPr>
          <w:rFonts w:asciiTheme="majorBidi" w:eastAsia="Calibri" w:hAnsiTheme="majorBidi" w:cstheme="majorBidi"/>
          <w:kern w:val="0"/>
          <w:sz w:val="24"/>
          <w:szCs w:val="24"/>
          <w:lang w:eastAsia="lt-LT"/>
          <w14:ligatures w14:val="none"/>
        </w:rPr>
        <w:t>Laimėjusiu pasiūlymu galės būti pripažintas tik 1 (vienas) ekonomiškai naudingiausias pasiūlymas,</w:t>
      </w:r>
      <w:r w:rsidR="00343EF1">
        <w:rPr>
          <w:rFonts w:asciiTheme="majorBidi" w:eastAsia="Calibri" w:hAnsiTheme="majorBidi" w:cstheme="majorBidi"/>
          <w:kern w:val="0"/>
          <w:sz w:val="24"/>
          <w:szCs w:val="24"/>
          <w:lang w:eastAsia="lt-LT"/>
          <w14:ligatures w14:val="none"/>
        </w:rPr>
        <w:t xml:space="preserve"> </w:t>
      </w:r>
      <w:r w:rsidR="00E32A9A" w:rsidRPr="008E39D8">
        <w:rPr>
          <w:rFonts w:asciiTheme="majorBidi" w:eastAsia="Calibri" w:hAnsiTheme="majorBidi" w:cstheme="majorBidi"/>
          <w:kern w:val="0"/>
          <w:sz w:val="24"/>
          <w:szCs w:val="24"/>
          <w:lang w:eastAsia="lt-LT"/>
          <w14:ligatures w14:val="none"/>
        </w:rPr>
        <w:t>esantis pasiūlymų eilės pirmojoje vietoje</w:t>
      </w:r>
      <w:r w:rsidR="008C7E0D">
        <w:rPr>
          <w:rFonts w:asciiTheme="majorBidi" w:eastAsia="Calibri" w:hAnsiTheme="majorBidi" w:cstheme="majorBidi"/>
          <w:kern w:val="0"/>
          <w:sz w:val="24"/>
          <w:szCs w:val="24"/>
          <w:lang w:eastAsia="lt-LT"/>
          <w14:ligatures w14:val="none"/>
        </w:rPr>
        <w:t>,</w:t>
      </w:r>
      <w:r w:rsidR="008C7E0D" w:rsidRPr="008C7E0D">
        <w:t xml:space="preserve"> </w:t>
      </w:r>
      <w:r w:rsidR="008C7E0D" w:rsidRPr="008C7E0D">
        <w:rPr>
          <w:rFonts w:asciiTheme="majorBidi" w:eastAsia="Calibri" w:hAnsiTheme="majorBidi" w:cstheme="majorBidi"/>
          <w:kern w:val="0"/>
          <w:sz w:val="24"/>
          <w:szCs w:val="24"/>
          <w:lang w:eastAsia="lt-LT"/>
          <w14:ligatures w14:val="none"/>
        </w:rPr>
        <w:t xml:space="preserve">kurio kaina </w:t>
      </w:r>
      <w:r w:rsidR="00646969">
        <w:rPr>
          <w:rFonts w:asciiTheme="majorBidi" w:eastAsia="Calibri" w:hAnsiTheme="majorBidi" w:cstheme="majorBidi"/>
          <w:kern w:val="0"/>
          <w:sz w:val="24"/>
          <w:szCs w:val="24"/>
          <w:lang w:eastAsia="lt-LT"/>
          <w14:ligatures w14:val="none"/>
        </w:rPr>
        <w:t xml:space="preserve">bus </w:t>
      </w:r>
      <w:r w:rsidR="008C7E0D" w:rsidRPr="008C7E0D">
        <w:rPr>
          <w:rFonts w:asciiTheme="majorBidi" w:eastAsia="Calibri" w:hAnsiTheme="majorBidi" w:cstheme="majorBidi"/>
          <w:kern w:val="0"/>
          <w:sz w:val="24"/>
          <w:szCs w:val="24"/>
          <w:lang w:eastAsia="lt-LT"/>
          <w14:ligatures w14:val="none"/>
        </w:rPr>
        <w:t>mažiausia</w:t>
      </w:r>
      <w:r w:rsidR="00E32A9A" w:rsidRPr="008E39D8">
        <w:rPr>
          <w:rFonts w:asciiTheme="majorBidi" w:eastAsia="Calibri" w:hAnsiTheme="majorBidi" w:cstheme="majorBidi"/>
          <w:kern w:val="0"/>
          <w:sz w:val="24"/>
          <w:szCs w:val="24"/>
          <w:lang w:eastAsia="lt-LT"/>
          <w14:ligatures w14:val="none"/>
        </w:rPr>
        <w:t>.</w:t>
      </w:r>
    </w:p>
    <w:p w14:paraId="1450C387" w14:textId="77777777" w:rsidR="00E32A9A" w:rsidRPr="008E39D8" w:rsidRDefault="00E32A9A" w:rsidP="00E32A9A">
      <w:pPr>
        <w:widowControl w:val="0"/>
        <w:spacing w:after="0" w:line="240" w:lineRule="auto"/>
        <w:ind w:left="711"/>
        <w:contextualSpacing/>
        <w:jc w:val="both"/>
        <w:rPr>
          <w:rFonts w:asciiTheme="majorBidi" w:eastAsia="Calibri" w:hAnsiTheme="majorBidi" w:cstheme="majorBidi"/>
          <w:bCs/>
          <w:iCs/>
          <w:kern w:val="0"/>
          <w:sz w:val="24"/>
          <w:szCs w:val="24"/>
          <w:lang w:eastAsia="lt-LT"/>
          <w14:ligatures w14:val="none"/>
        </w:rPr>
      </w:pPr>
    </w:p>
    <w:p w14:paraId="7969C1B2" w14:textId="77777777" w:rsidR="00E32A9A" w:rsidRPr="008E39D8" w:rsidRDefault="00E32A9A" w:rsidP="00B968E0">
      <w:pPr>
        <w:widowControl w:val="0"/>
        <w:numPr>
          <w:ilvl w:val="0"/>
          <w:numId w:val="18"/>
        </w:numPr>
        <w:pBdr>
          <w:bottom w:val="single" w:sz="4" w:space="2" w:color="ED7D31"/>
        </w:pBdr>
        <w:tabs>
          <w:tab w:val="left" w:pos="567"/>
        </w:tabs>
        <w:spacing w:after="0" w:line="240" w:lineRule="auto"/>
        <w:contextualSpacing/>
        <w:outlineLvl w:val="0"/>
        <w:rPr>
          <w:rFonts w:asciiTheme="majorBidi" w:eastAsia="Calibri Light" w:hAnsiTheme="majorBidi" w:cstheme="majorBidi"/>
          <w:b/>
          <w:bCs/>
          <w:kern w:val="0"/>
          <w:sz w:val="24"/>
          <w:szCs w:val="24"/>
          <w:lang w:eastAsia="lt-LT"/>
          <w14:ligatures w14:val="none"/>
        </w:rPr>
      </w:pPr>
      <w:bookmarkStart w:id="41" w:name="_Ref39425999"/>
      <w:bookmarkStart w:id="42" w:name="_Ref39426005"/>
      <w:bookmarkStart w:id="43" w:name="_Toc236817747"/>
      <w:r w:rsidRPr="008E39D8">
        <w:rPr>
          <w:rFonts w:asciiTheme="majorBidi" w:eastAsia="Calibri Light" w:hAnsiTheme="majorBidi" w:cstheme="majorBidi"/>
          <w:b/>
          <w:bCs/>
          <w:kern w:val="0"/>
          <w:sz w:val="24"/>
          <w:szCs w:val="24"/>
          <w:lang w:eastAsia="lt-LT"/>
          <w14:ligatures w14:val="none"/>
        </w:rPr>
        <w:t>Sutarties sudarymas</w:t>
      </w:r>
      <w:bookmarkEnd w:id="41"/>
      <w:bookmarkEnd w:id="42"/>
      <w:bookmarkEnd w:id="43"/>
    </w:p>
    <w:p w14:paraId="6938B795" w14:textId="4D3BD804" w:rsidR="00E32A9A" w:rsidRPr="008E39D8" w:rsidRDefault="00E32A9A" w:rsidP="00237784">
      <w:pPr>
        <w:widowControl w:val="0"/>
        <w:numPr>
          <w:ilvl w:val="1"/>
          <w:numId w:val="6"/>
        </w:numPr>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Ši pirkimo procedūra atliekama siekiant sudaryti sutartį su tiekėju, kurio pasiūlymas, vadovaujantis pirkimo sąlygose nustatyta tvarka, bus pripažintas laimėjęs. Sutarties sąlygos pateikiamos specialiųjų pirkimo sąlygų </w:t>
      </w:r>
      <w:r w:rsidR="005F4AF2">
        <w:rPr>
          <w:rFonts w:asciiTheme="majorBidi" w:eastAsia="Calibri" w:hAnsiTheme="majorBidi" w:cstheme="majorBidi"/>
          <w:kern w:val="0"/>
          <w:sz w:val="24"/>
          <w:szCs w:val="24"/>
          <w:lang w:eastAsia="lt-LT"/>
          <w14:ligatures w14:val="none"/>
        </w:rPr>
        <w:t>8</w:t>
      </w:r>
      <w:r w:rsidRPr="008E39D8">
        <w:rPr>
          <w:rFonts w:asciiTheme="majorBidi" w:eastAsia="Calibri" w:hAnsiTheme="majorBidi" w:cstheme="majorBidi"/>
          <w:kern w:val="0"/>
          <w:sz w:val="24"/>
          <w:szCs w:val="24"/>
          <w:lang w:eastAsia="lt-LT"/>
          <w14:ligatures w14:val="none"/>
        </w:rPr>
        <w:t xml:space="preserve"> priede „Sutarties projektas“</w:t>
      </w:r>
      <w:r w:rsidR="00575EBD" w:rsidRPr="008E39D8">
        <w:rPr>
          <w:rFonts w:asciiTheme="majorBidi" w:eastAsia="Calibri" w:hAnsiTheme="majorBidi" w:cstheme="majorBidi"/>
          <w:kern w:val="0"/>
          <w:sz w:val="24"/>
          <w:szCs w:val="24"/>
          <w:lang w:eastAsia="lt-LT"/>
          <w14:ligatures w14:val="none"/>
        </w:rPr>
        <w:t>.</w:t>
      </w:r>
    </w:p>
    <w:bookmarkEnd w:id="2"/>
    <w:p w14:paraId="3FE7BAF3" w14:textId="77777777" w:rsidR="00E32A9A" w:rsidRPr="008E39D8" w:rsidRDefault="00E32A9A" w:rsidP="00E32A9A">
      <w:pPr>
        <w:widowControl w:val="0"/>
        <w:shd w:val="clear" w:color="auto" w:fill="FFFFFF"/>
        <w:spacing w:after="0" w:line="240" w:lineRule="auto"/>
        <w:jc w:val="center"/>
        <w:rPr>
          <w:rFonts w:asciiTheme="majorBidi" w:eastAsia="Calibri" w:hAnsiTheme="majorBidi" w:cstheme="majorBidi"/>
          <w:kern w:val="0"/>
          <w:sz w:val="24"/>
          <w:szCs w:val="24"/>
          <w:lang w:eastAsia="lt-LT"/>
          <w14:ligatures w14:val="none"/>
        </w:rPr>
        <w:sectPr w:rsidR="00E32A9A" w:rsidRPr="008E39D8" w:rsidSect="00237866">
          <w:headerReference w:type="default" r:id="rId9"/>
          <w:footerReference w:type="default" r:id="rId10"/>
          <w:footerReference w:type="first" r:id="rId11"/>
          <w:pgSz w:w="12240" w:h="15840"/>
          <w:pgMar w:top="1134" w:right="567" w:bottom="1134" w:left="1701" w:header="720" w:footer="720" w:gutter="0"/>
          <w:pgNumType w:start="1"/>
          <w:cols w:space="720"/>
          <w:titlePg/>
          <w:docGrid w:linePitch="360"/>
        </w:sectPr>
      </w:pPr>
      <w:r w:rsidRPr="008E39D8">
        <w:rPr>
          <w:rFonts w:asciiTheme="majorBidi" w:eastAsia="Calibri" w:hAnsiTheme="majorBidi" w:cstheme="majorBidi"/>
          <w:kern w:val="0"/>
          <w:sz w:val="24"/>
          <w:szCs w:val="24"/>
          <w:lang w:eastAsia="lt-LT"/>
          <w14:ligatures w14:val="none"/>
        </w:rPr>
        <w:t>__________</w:t>
      </w:r>
    </w:p>
    <w:p w14:paraId="37FBE4BA" w14:textId="77777777"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Light" w:hAnsiTheme="majorBidi" w:cstheme="majorBidi"/>
          <w:color w:val="262626"/>
          <w:kern w:val="0"/>
          <w:sz w:val="24"/>
          <w:szCs w:val="24"/>
          <w:lang w:eastAsia="lt-LT"/>
          <w14:ligatures w14:val="none"/>
        </w:rPr>
      </w:pPr>
      <w:bookmarkStart w:id="44" w:name="_Toc236817748"/>
      <w:r w:rsidRPr="008E39D8">
        <w:rPr>
          <w:rFonts w:asciiTheme="majorBidi" w:eastAsia="Calibri Light" w:hAnsiTheme="majorBidi" w:cstheme="majorBidi"/>
          <w:color w:val="262626"/>
          <w:kern w:val="0"/>
          <w:sz w:val="24"/>
          <w:szCs w:val="24"/>
          <w:lang w:eastAsia="lt-LT"/>
          <w14:ligatures w14:val="none"/>
        </w:rPr>
        <w:lastRenderedPageBreak/>
        <w:t>Pirkimo sąlygų 1 priedas „Terminai“</w:t>
      </w:r>
      <w:bookmarkEnd w:id="44"/>
    </w:p>
    <w:p w14:paraId="5582955A" w14:textId="77777777" w:rsidR="00E32A9A" w:rsidRPr="008E39D8" w:rsidRDefault="00E32A9A" w:rsidP="00E32A9A">
      <w:pPr>
        <w:widowControl w:val="0"/>
        <w:shd w:val="clear" w:color="auto" w:fill="FFFFFF"/>
        <w:spacing w:after="0" w:line="240" w:lineRule="auto"/>
        <w:jc w:val="right"/>
        <w:rPr>
          <w:rFonts w:asciiTheme="majorBidi" w:eastAsia="Calibri" w:hAnsiTheme="majorBidi" w:cstheme="majorBidi"/>
          <w:kern w:val="0"/>
          <w:sz w:val="24"/>
          <w:szCs w:val="24"/>
          <w:lang w:eastAsia="lt-LT"/>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8"/>
        <w:gridCol w:w="3559"/>
        <w:gridCol w:w="2887"/>
      </w:tblGrid>
      <w:tr w:rsidR="00E32A9A" w:rsidRPr="008E39D8" w14:paraId="329CB7E0" w14:textId="77777777" w:rsidTr="00E32A9A">
        <w:trPr>
          <w:trHeight w:val="20"/>
        </w:trPr>
        <w:tc>
          <w:tcPr>
            <w:tcW w:w="910" w:type="dxa"/>
            <w:shd w:val="clear" w:color="auto" w:fill="D9D9D9"/>
            <w:tcMar>
              <w:top w:w="0" w:type="dxa"/>
              <w:left w:w="108" w:type="dxa"/>
              <w:bottom w:w="0" w:type="dxa"/>
              <w:right w:w="108" w:type="dxa"/>
            </w:tcMar>
          </w:tcPr>
          <w:p w14:paraId="0DA8791C" w14:textId="307007FB" w:rsidR="00E32A9A" w:rsidRPr="008E39D8" w:rsidRDefault="00E32A9A" w:rsidP="00E32A9A">
            <w:pPr>
              <w:widowControl w:val="0"/>
              <w:spacing w:after="0" w:line="240" w:lineRule="auto"/>
              <w:jc w:val="center"/>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Eil.</w:t>
            </w:r>
            <w:r w:rsidR="00575EBD" w:rsidRPr="008E39D8">
              <w:rPr>
                <w:rFonts w:asciiTheme="majorBidi" w:eastAsia="Calibri" w:hAnsiTheme="majorBidi" w:cstheme="majorBidi"/>
                <w:b/>
                <w:bCs/>
                <w:kern w:val="0"/>
                <w:sz w:val="24"/>
                <w:szCs w:val="24"/>
                <w:lang w:eastAsia="lt-LT"/>
                <w14:ligatures w14:val="none"/>
              </w:rPr>
              <w:t xml:space="preserve"> </w:t>
            </w:r>
            <w:r w:rsidRPr="008E39D8">
              <w:rPr>
                <w:rFonts w:asciiTheme="majorBidi" w:eastAsia="Calibri" w:hAnsiTheme="majorBidi" w:cstheme="majorBidi"/>
                <w:b/>
                <w:bCs/>
                <w:kern w:val="0"/>
                <w:sz w:val="24"/>
                <w:szCs w:val="24"/>
                <w:lang w:eastAsia="lt-LT"/>
                <w14:ligatures w14:val="none"/>
              </w:rPr>
              <w:t>Nr.</w:t>
            </w:r>
          </w:p>
        </w:tc>
        <w:tc>
          <w:tcPr>
            <w:tcW w:w="2498" w:type="dxa"/>
            <w:shd w:val="clear" w:color="auto" w:fill="D9D9D9"/>
            <w:tcMar>
              <w:top w:w="0" w:type="dxa"/>
              <w:left w:w="108" w:type="dxa"/>
              <w:bottom w:w="0" w:type="dxa"/>
              <w:right w:w="108" w:type="dxa"/>
            </w:tcMar>
          </w:tcPr>
          <w:p w14:paraId="133AF1BB" w14:textId="77777777" w:rsidR="00E32A9A" w:rsidRPr="008E39D8" w:rsidRDefault="00E32A9A" w:rsidP="00E32A9A">
            <w:pPr>
              <w:widowControl w:val="0"/>
              <w:spacing w:after="0" w:line="240" w:lineRule="auto"/>
              <w:jc w:val="center"/>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VEIKSMAS</w:t>
            </w:r>
          </w:p>
        </w:tc>
        <w:tc>
          <w:tcPr>
            <w:tcW w:w="3559" w:type="dxa"/>
            <w:shd w:val="clear" w:color="auto" w:fill="D9D9D9"/>
            <w:tcMar>
              <w:top w:w="0" w:type="dxa"/>
              <w:left w:w="108" w:type="dxa"/>
              <w:bottom w:w="0" w:type="dxa"/>
              <w:right w:w="108" w:type="dxa"/>
            </w:tcMar>
          </w:tcPr>
          <w:p w14:paraId="57583C25" w14:textId="77777777" w:rsidR="00E32A9A" w:rsidRPr="008E39D8" w:rsidRDefault="00E32A9A" w:rsidP="00E32A9A">
            <w:pPr>
              <w:widowControl w:val="0"/>
              <w:spacing w:after="0" w:line="240" w:lineRule="auto"/>
              <w:jc w:val="center"/>
              <w:rPr>
                <w:rFonts w:asciiTheme="majorBidi" w:eastAsia="Calibri" w:hAnsiTheme="majorBidi" w:cstheme="majorBidi"/>
                <w:b/>
                <w:kern w:val="0"/>
                <w:sz w:val="24"/>
                <w:szCs w:val="24"/>
                <w:lang w:eastAsia="lt-LT"/>
                <w14:ligatures w14:val="none"/>
              </w:rPr>
            </w:pPr>
            <w:r w:rsidRPr="008E39D8">
              <w:rPr>
                <w:rFonts w:asciiTheme="majorBidi" w:eastAsia="Calibri" w:hAnsiTheme="majorBidi" w:cstheme="majorBidi"/>
                <w:b/>
                <w:kern w:val="0"/>
                <w:sz w:val="24"/>
                <w:szCs w:val="24"/>
                <w:lang w:eastAsia="lt-LT"/>
                <w14:ligatures w14:val="none"/>
              </w:rPr>
              <w:t>DATA/DIENŲ SKAIČIUS/ LAIKAS</w:t>
            </w:r>
          </w:p>
          <w:p w14:paraId="6F082D88" w14:textId="77777777" w:rsidR="00E32A9A" w:rsidRPr="008E39D8" w:rsidRDefault="00E32A9A" w:rsidP="00E32A9A">
            <w:pPr>
              <w:widowControl w:val="0"/>
              <w:spacing w:after="0" w:line="240"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(Lietuvos laiku)</w:t>
            </w:r>
          </w:p>
        </w:tc>
        <w:tc>
          <w:tcPr>
            <w:tcW w:w="2887" w:type="dxa"/>
            <w:shd w:val="clear" w:color="auto" w:fill="D9D9D9"/>
            <w:tcMar>
              <w:top w:w="0" w:type="dxa"/>
              <w:left w:w="108" w:type="dxa"/>
              <w:bottom w:w="0" w:type="dxa"/>
              <w:right w:w="108" w:type="dxa"/>
            </w:tcMar>
          </w:tcPr>
          <w:p w14:paraId="27C7AF4C" w14:textId="77777777" w:rsidR="00E32A9A" w:rsidRPr="008E39D8" w:rsidRDefault="00E32A9A" w:rsidP="00E32A9A">
            <w:pPr>
              <w:widowControl w:val="0"/>
              <w:spacing w:after="0" w:line="240" w:lineRule="auto"/>
              <w:jc w:val="center"/>
              <w:rPr>
                <w:rFonts w:asciiTheme="majorBidi" w:eastAsia="Calibri" w:hAnsiTheme="majorBidi" w:cstheme="majorBidi"/>
                <w:b/>
                <w:kern w:val="0"/>
                <w:sz w:val="24"/>
                <w:szCs w:val="24"/>
                <w:lang w:eastAsia="lt-LT"/>
                <w14:ligatures w14:val="none"/>
              </w:rPr>
            </w:pPr>
            <w:r w:rsidRPr="008E39D8">
              <w:rPr>
                <w:rFonts w:asciiTheme="majorBidi" w:eastAsia="Calibri" w:hAnsiTheme="majorBidi" w:cstheme="majorBidi"/>
                <w:b/>
                <w:kern w:val="0"/>
                <w:sz w:val="24"/>
                <w:szCs w:val="24"/>
                <w:lang w:eastAsia="lt-LT"/>
                <w14:ligatures w14:val="none"/>
              </w:rPr>
              <w:t>PASTABOS</w:t>
            </w:r>
          </w:p>
        </w:tc>
      </w:tr>
      <w:tr w:rsidR="00E32A9A" w:rsidRPr="008E39D8" w14:paraId="7FC1AA27" w14:textId="77777777" w:rsidTr="002E3C07">
        <w:trPr>
          <w:trHeight w:val="20"/>
        </w:trPr>
        <w:tc>
          <w:tcPr>
            <w:tcW w:w="910" w:type="dxa"/>
            <w:tcMar>
              <w:top w:w="0" w:type="dxa"/>
              <w:left w:w="108" w:type="dxa"/>
              <w:bottom w:w="0" w:type="dxa"/>
              <w:right w:w="108" w:type="dxa"/>
            </w:tcMar>
          </w:tcPr>
          <w:p w14:paraId="4146C7DE"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1.</w:t>
            </w:r>
          </w:p>
        </w:tc>
        <w:tc>
          <w:tcPr>
            <w:tcW w:w="2498" w:type="dxa"/>
            <w:tcMar>
              <w:top w:w="0" w:type="dxa"/>
              <w:left w:w="108" w:type="dxa"/>
              <w:bottom w:w="0" w:type="dxa"/>
              <w:right w:w="108" w:type="dxa"/>
            </w:tcMar>
          </w:tcPr>
          <w:p w14:paraId="536E7207"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Pasiūlymų pateikimo terminas</w:t>
            </w:r>
          </w:p>
        </w:tc>
        <w:tc>
          <w:tcPr>
            <w:tcW w:w="3559" w:type="dxa"/>
            <w:tcMar>
              <w:top w:w="0" w:type="dxa"/>
              <w:left w:w="108" w:type="dxa"/>
              <w:bottom w:w="0" w:type="dxa"/>
              <w:right w:w="108" w:type="dxa"/>
            </w:tcMar>
          </w:tcPr>
          <w:p w14:paraId="4F196357"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nurodytas skelbime </w:t>
            </w:r>
          </w:p>
        </w:tc>
        <w:tc>
          <w:tcPr>
            <w:tcW w:w="2887" w:type="dxa"/>
            <w:tcMar>
              <w:top w:w="0" w:type="dxa"/>
              <w:left w:w="108" w:type="dxa"/>
              <w:bottom w:w="0" w:type="dxa"/>
              <w:right w:w="108" w:type="dxa"/>
            </w:tcMar>
          </w:tcPr>
          <w:p w14:paraId="1C04D08E" w14:textId="77777777" w:rsidR="00E32A9A" w:rsidRPr="008E39D8" w:rsidRDefault="00E32A9A" w:rsidP="00E32A9A">
            <w:pPr>
              <w:widowControl w:val="0"/>
              <w:spacing w:after="0" w:line="240" w:lineRule="auto"/>
              <w:jc w:val="both"/>
              <w:rPr>
                <w:rFonts w:asciiTheme="majorBidi" w:eastAsia="Calibri" w:hAnsiTheme="majorBidi" w:cstheme="majorBidi"/>
                <w:i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Perkančioji organizacija turi teisę pratęsti pasiūlymų pateikimo terminą.</w:t>
            </w:r>
          </w:p>
        </w:tc>
      </w:tr>
      <w:tr w:rsidR="00E32A9A" w:rsidRPr="008E39D8" w14:paraId="3B9C3932" w14:textId="77777777" w:rsidTr="002E3C07">
        <w:trPr>
          <w:trHeight w:val="20"/>
        </w:trPr>
        <w:tc>
          <w:tcPr>
            <w:tcW w:w="910" w:type="dxa"/>
            <w:tcMar>
              <w:top w:w="0" w:type="dxa"/>
              <w:left w:w="108" w:type="dxa"/>
              <w:bottom w:w="0" w:type="dxa"/>
              <w:right w:w="108" w:type="dxa"/>
            </w:tcMar>
          </w:tcPr>
          <w:p w14:paraId="43A9A0D0"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2.</w:t>
            </w:r>
          </w:p>
        </w:tc>
        <w:tc>
          <w:tcPr>
            <w:tcW w:w="2498" w:type="dxa"/>
            <w:tcMar>
              <w:top w:w="0" w:type="dxa"/>
              <w:left w:w="108" w:type="dxa"/>
              <w:bottom w:w="0" w:type="dxa"/>
              <w:right w:w="108" w:type="dxa"/>
            </w:tcMar>
          </w:tcPr>
          <w:p w14:paraId="5D8B3523"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Times New Roman" w:hAnsiTheme="majorBidi" w:cstheme="majorBidi"/>
                <w:kern w:val="0"/>
                <w:sz w:val="24"/>
                <w:szCs w:val="24"/>
                <w:lang w:eastAsia="lt-LT"/>
                <w14:ligatures w14:val="none"/>
              </w:rPr>
              <w:t>Pradinis susipažinimas su CVP IS priemonėmis gautais pasiūlymais</w:t>
            </w:r>
          </w:p>
        </w:tc>
        <w:tc>
          <w:tcPr>
            <w:tcW w:w="3559" w:type="dxa"/>
            <w:tcMar>
              <w:top w:w="0" w:type="dxa"/>
              <w:left w:w="108" w:type="dxa"/>
              <w:bottom w:w="0" w:type="dxa"/>
              <w:right w:w="108" w:type="dxa"/>
            </w:tcMar>
          </w:tcPr>
          <w:p w14:paraId="408256EF"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Pradedamas ne anksčiau nei po 30 minučių po pasiūlymų pateikimo termino pabaigos</w:t>
            </w:r>
          </w:p>
        </w:tc>
        <w:tc>
          <w:tcPr>
            <w:tcW w:w="2887" w:type="dxa"/>
            <w:tcMar>
              <w:top w:w="0" w:type="dxa"/>
              <w:left w:w="108" w:type="dxa"/>
              <w:bottom w:w="0" w:type="dxa"/>
              <w:right w:w="108" w:type="dxa"/>
            </w:tcMar>
          </w:tcPr>
          <w:p w14:paraId="634DD2C8" w14:textId="77777777" w:rsidR="00E32A9A" w:rsidRPr="008E39D8" w:rsidRDefault="00E32A9A" w:rsidP="00E32A9A">
            <w:pPr>
              <w:widowControl w:val="0"/>
              <w:spacing w:after="0" w:line="240" w:lineRule="auto"/>
              <w:jc w:val="both"/>
              <w:rPr>
                <w:rFonts w:asciiTheme="majorBidi" w:eastAsia="Calibri" w:hAnsiTheme="majorBidi" w:cstheme="majorBidi"/>
                <w:iCs/>
                <w:kern w:val="0"/>
                <w:sz w:val="24"/>
                <w:szCs w:val="24"/>
                <w:lang w:eastAsia="lt-LT"/>
                <w14:ligatures w14:val="none"/>
              </w:rPr>
            </w:pPr>
          </w:p>
        </w:tc>
      </w:tr>
      <w:tr w:rsidR="00E32A9A" w:rsidRPr="008E39D8" w14:paraId="201FB3BF" w14:textId="77777777" w:rsidTr="002E3C07">
        <w:trPr>
          <w:trHeight w:val="20"/>
        </w:trPr>
        <w:tc>
          <w:tcPr>
            <w:tcW w:w="910" w:type="dxa"/>
            <w:tcMar>
              <w:top w:w="0" w:type="dxa"/>
              <w:left w:w="108" w:type="dxa"/>
              <w:bottom w:w="0" w:type="dxa"/>
              <w:right w:w="108" w:type="dxa"/>
            </w:tcMar>
          </w:tcPr>
          <w:p w14:paraId="734AF446"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3.</w:t>
            </w:r>
          </w:p>
        </w:tc>
        <w:tc>
          <w:tcPr>
            <w:tcW w:w="2498" w:type="dxa"/>
            <w:tcMar>
              <w:top w:w="0" w:type="dxa"/>
              <w:left w:w="108" w:type="dxa"/>
              <w:bottom w:w="0" w:type="dxa"/>
              <w:right w:w="108" w:type="dxa"/>
            </w:tcMar>
          </w:tcPr>
          <w:p w14:paraId="1D8A1BB7"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Prašymą paaiškinti, patikslinti pirkimo sąlygas tiekėjas turi pateikti ne vėliau kaip:</w:t>
            </w:r>
          </w:p>
        </w:tc>
        <w:tc>
          <w:tcPr>
            <w:tcW w:w="3559" w:type="dxa"/>
            <w:tcMar>
              <w:top w:w="0" w:type="dxa"/>
              <w:left w:w="108" w:type="dxa"/>
              <w:bottom w:w="0" w:type="dxa"/>
              <w:right w:w="108" w:type="dxa"/>
            </w:tcMar>
          </w:tcPr>
          <w:p w14:paraId="5655FFBD"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6 dienos iki pasiūlymų pateikimo termino dienos</w:t>
            </w:r>
          </w:p>
        </w:tc>
        <w:tc>
          <w:tcPr>
            <w:tcW w:w="2887" w:type="dxa"/>
            <w:tcMar>
              <w:top w:w="0" w:type="dxa"/>
              <w:left w:w="108" w:type="dxa"/>
              <w:bottom w:w="0" w:type="dxa"/>
              <w:right w:w="108" w:type="dxa"/>
            </w:tcMar>
          </w:tcPr>
          <w:p w14:paraId="3C40E1B5" w14:textId="77777777" w:rsidR="00E32A9A" w:rsidRPr="008E39D8" w:rsidRDefault="00E32A9A" w:rsidP="00E32A9A">
            <w:pPr>
              <w:widowControl w:val="0"/>
              <w:spacing w:after="0" w:line="240" w:lineRule="auto"/>
              <w:jc w:val="both"/>
              <w:rPr>
                <w:rFonts w:asciiTheme="majorBidi" w:eastAsia="Calibri" w:hAnsiTheme="majorBidi" w:cstheme="majorBidi"/>
                <w:iCs/>
                <w:kern w:val="0"/>
                <w:sz w:val="24"/>
                <w:szCs w:val="24"/>
                <w:lang w:eastAsia="lt-LT"/>
                <w14:ligatures w14:val="none"/>
              </w:rPr>
            </w:pPr>
          </w:p>
        </w:tc>
      </w:tr>
      <w:tr w:rsidR="00E32A9A" w:rsidRPr="008E39D8" w14:paraId="47381B2B" w14:textId="77777777" w:rsidTr="002E3C07">
        <w:trPr>
          <w:trHeight w:val="20"/>
        </w:trPr>
        <w:tc>
          <w:tcPr>
            <w:tcW w:w="910" w:type="dxa"/>
            <w:tcMar>
              <w:top w:w="0" w:type="dxa"/>
              <w:left w:w="108" w:type="dxa"/>
              <w:bottom w:w="0" w:type="dxa"/>
              <w:right w:w="108" w:type="dxa"/>
            </w:tcMar>
          </w:tcPr>
          <w:p w14:paraId="7B3F7BCD"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4.</w:t>
            </w:r>
          </w:p>
        </w:tc>
        <w:tc>
          <w:tcPr>
            <w:tcW w:w="2498" w:type="dxa"/>
            <w:tcMar>
              <w:top w:w="0" w:type="dxa"/>
              <w:left w:w="108" w:type="dxa"/>
              <w:bottom w:w="0" w:type="dxa"/>
              <w:right w:w="108" w:type="dxa"/>
            </w:tcMar>
          </w:tcPr>
          <w:p w14:paraId="4D7D6A5F" w14:textId="77777777" w:rsidR="00E32A9A" w:rsidRPr="007C316C"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7C316C">
              <w:rPr>
                <w:rFonts w:asciiTheme="majorBidi" w:eastAsia="Calibri" w:hAnsiTheme="majorBidi" w:cstheme="majorBidi"/>
                <w:kern w:val="0"/>
                <w:sz w:val="24"/>
                <w:szCs w:val="24"/>
                <w:lang w:eastAsia="lt-LT"/>
                <w14:ligatures w14:val="none"/>
              </w:rPr>
              <w:t>Perkančioji organizacija pirkimo sąlygų paaiškinimą, patikslinimą pateikia visiems tiekėjams ne vėliau kaip:</w:t>
            </w:r>
          </w:p>
        </w:tc>
        <w:tc>
          <w:tcPr>
            <w:tcW w:w="3559" w:type="dxa"/>
            <w:tcMar>
              <w:top w:w="0" w:type="dxa"/>
              <w:left w:w="108" w:type="dxa"/>
              <w:bottom w:w="0" w:type="dxa"/>
              <w:right w:w="108" w:type="dxa"/>
            </w:tcMar>
          </w:tcPr>
          <w:p w14:paraId="5F66A4F0" w14:textId="77777777" w:rsidR="00E32A9A" w:rsidRPr="007C316C"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7C316C">
              <w:rPr>
                <w:rFonts w:asciiTheme="majorBidi" w:eastAsia="Calibri" w:hAnsiTheme="majorBidi" w:cstheme="majorBidi"/>
                <w:kern w:val="0"/>
                <w:sz w:val="24"/>
                <w:szCs w:val="24"/>
                <w:lang w:eastAsia="lt-LT"/>
                <w14:ligatures w14:val="none"/>
              </w:rPr>
              <w:t>4 dienos iki pasiūlymų pateikimo termino dienos</w:t>
            </w:r>
          </w:p>
        </w:tc>
        <w:tc>
          <w:tcPr>
            <w:tcW w:w="2887" w:type="dxa"/>
            <w:tcMar>
              <w:top w:w="0" w:type="dxa"/>
              <w:left w:w="108" w:type="dxa"/>
              <w:bottom w:w="0" w:type="dxa"/>
              <w:right w:w="108" w:type="dxa"/>
            </w:tcMar>
          </w:tcPr>
          <w:p w14:paraId="7FD270A3"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3648C53D" w14:textId="77777777" w:rsidTr="002E3C07">
        <w:trPr>
          <w:trHeight w:val="20"/>
        </w:trPr>
        <w:tc>
          <w:tcPr>
            <w:tcW w:w="910" w:type="dxa"/>
            <w:tcMar>
              <w:top w:w="0" w:type="dxa"/>
              <w:left w:w="108" w:type="dxa"/>
              <w:bottom w:w="0" w:type="dxa"/>
              <w:right w:w="108" w:type="dxa"/>
            </w:tcMar>
          </w:tcPr>
          <w:p w14:paraId="4E77277F"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5.</w:t>
            </w:r>
          </w:p>
        </w:tc>
        <w:tc>
          <w:tcPr>
            <w:tcW w:w="2498" w:type="dxa"/>
            <w:tcMar>
              <w:top w:w="0" w:type="dxa"/>
              <w:left w:w="108" w:type="dxa"/>
              <w:bottom w:w="0" w:type="dxa"/>
              <w:right w:w="108" w:type="dxa"/>
            </w:tcMar>
          </w:tcPr>
          <w:p w14:paraId="4C331C09" w14:textId="77777777" w:rsidR="00E32A9A" w:rsidRPr="007C316C"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7C316C">
              <w:rPr>
                <w:rFonts w:asciiTheme="majorBidi" w:eastAsia="Calibri" w:hAnsiTheme="majorBidi" w:cstheme="majorBidi"/>
                <w:kern w:val="0"/>
                <w:sz w:val="24"/>
                <w:szCs w:val="24"/>
                <w:lang w:eastAsia="lt-LT"/>
                <w14:ligatures w14:val="none"/>
              </w:rPr>
              <w:t>Objekto apžiūra bus vykdoma:</w:t>
            </w:r>
          </w:p>
        </w:tc>
        <w:tc>
          <w:tcPr>
            <w:tcW w:w="3559" w:type="dxa"/>
            <w:tcMar>
              <w:top w:w="0" w:type="dxa"/>
              <w:left w:w="108" w:type="dxa"/>
              <w:bottom w:w="0" w:type="dxa"/>
              <w:right w:w="108" w:type="dxa"/>
            </w:tcMar>
          </w:tcPr>
          <w:p w14:paraId="5FC76A7F" w14:textId="77777777" w:rsidR="00E32A9A" w:rsidRPr="007C316C" w:rsidRDefault="00E32A9A" w:rsidP="00E32A9A">
            <w:pPr>
              <w:widowControl w:val="0"/>
              <w:spacing w:after="0" w:line="240" w:lineRule="auto"/>
              <w:jc w:val="both"/>
              <w:rPr>
                <w:rFonts w:asciiTheme="majorBidi" w:eastAsia="Calibri" w:hAnsiTheme="majorBidi" w:cstheme="majorBidi"/>
                <w:iCs/>
                <w:kern w:val="0"/>
                <w:sz w:val="24"/>
                <w:szCs w:val="24"/>
                <w:lang w:eastAsia="lt-LT"/>
                <w14:ligatures w14:val="none"/>
              </w:rPr>
            </w:pPr>
            <w:r w:rsidRPr="007C316C">
              <w:rPr>
                <w:rFonts w:asciiTheme="majorBidi" w:eastAsia="Calibri" w:hAnsiTheme="majorBidi" w:cstheme="majorBidi"/>
                <w:iCs/>
                <w:kern w:val="0"/>
                <w:sz w:val="24"/>
                <w:szCs w:val="24"/>
                <w:lang w:eastAsia="lt-LT"/>
                <w14:ligatures w14:val="none"/>
              </w:rPr>
              <w:t>NETAIKOMA</w:t>
            </w:r>
          </w:p>
        </w:tc>
        <w:tc>
          <w:tcPr>
            <w:tcW w:w="2887" w:type="dxa"/>
            <w:tcMar>
              <w:top w:w="0" w:type="dxa"/>
              <w:left w:w="108" w:type="dxa"/>
              <w:bottom w:w="0" w:type="dxa"/>
              <w:right w:w="108" w:type="dxa"/>
            </w:tcMar>
          </w:tcPr>
          <w:p w14:paraId="004D7331"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502F71F2" w14:textId="77777777" w:rsidTr="002E3C07">
        <w:trPr>
          <w:trHeight w:val="20"/>
        </w:trPr>
        <w:tc>
          <w:tcPr>
            <w:tcW w:w="910" w:type="dxa"/>
            <w:tcMar>
              <w:top w:w="0" w:type="dxa"/>
              <w:left w:w="108" w:type="dxa"/>
              <w:bottom w:w="0" w:type="dxa"/>
              <w:right w:w="108" w:type="dxa"/>
            </w:tcMar>
          </w:tcPr>
          <w:p w14:paraId="20C395F9"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6.</w:t>
            </w:r>
          </w:p>
        </w:tc>
        <w:tc>
          <w:tcPr>
            <w:tcW w:w="2498" w:type="dxa"/>
            <w:tcMar>
              <w:top w:w="0" w:type="dxa"/>
              <w:left w:w="108" w:type="dxa"/>
              <w:bottom w:w="0" w:type="dxa"/>
              <w:right w:w="108" w:type="dxa"/>
            </w:tcMar>
          </w:tcPr>
          <w:p w14:paraId="0A5D2709"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Perkančioji organizacija rengs susitikimus su tiekėjais dėl pirkimo sąlygų paaiškinimo</w:t>
            </w:r>
          </w:p>
        </w:tc>
        <w:tc>
          <w:tcPr>
            <w:tcW w:w="3559" w:type="dxa"/>
            <w:tcMar>
              <w:top w:w="0" w:type="dxa"/>
              <w:left w:w="108" w:type="dxa"/>
              <w:bottom w:w="0" w:type="dxa"/>
              <w:right w:w="108" w:type="dxa"/>
            </w:tcMar>
          </w:tcPr>
          <w:p w14:paraId="32AF32E0" w14:textId="77777777" w:rsidR="00E32A9A" w:rsidRPr="008E39D8" w:rsidRDefault="00E32A9A" w:rsidP="00E32A9A">
            <w:pPr>
              <w:widowControl w:val="0"/>
              <w:spacing w:after="0" w:line="240" w:lineRule="auto"/>
              <w:jc w:val="both"/>
              <w:rPr>
                <w:rFonts w:asciiTheme="majorBidi" w:eastAsia="Calibri" w:hAnsiTheme="majorBidi" w:cstheme="majorBidi"/>
                <w:iCs/>
                <w:kern w:val="0"/>
                <w:sz w:val="24"/>
                <w:szCs w:val="24"/>
                <w:lang w:eastAsia="lt-LT"/>
                <w14:ligatures w14:val="none"/>
              </w:rPr>
            </w:pPr>
            <w:r w:rsidRPr="008E39D8">
              <w:rPr>
                <w:rFonts w:asciiTheme="majorBidi" w:eastAsia="Calibri" w:hAnsiTheme="majorBidi" w:cstheme="majorBidi"/>
                <w:iCs/>
                <w:kern w:val="0"/>
                <w:sz w:val="24"/>
                <w:szCs w:val="24"/>
                <w:lang w:eastAsia="lt-LT"/>
                <w14:ligatures w14:val="none"/>
              </w:rPr>
              <w:t>NETAIKOMA</w:t>
            </w:r>
          </w:p>
        </w:tc>
        <w:tc>
          <w:tcPr>
            <w:tcW w:w="2887" w:type="dxa"/>
            <w:tcMar>
              <w:top w:w="0" w:type="dxa"/>
              <w:left w:w="108" w:type="dxa"/>
              <w:bottom w:w="0" w:type="dxa"/>
              <w:right w:w="108" w:type="dxa"/>
            </w:tcMar>
          </w:tcPr>
          <w:p w14:paraId="063F9478"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7C08C912" w14:textId="77777777" w:rsidTr="002E3C07">
        <w:trPr>
          <w:trHeight w:val="20"/>
        </w:trPr>
        <w:tc>
          <w:tcPr>
            <w:tcW w:w="910" w:type="dxa"/>
            <w:tcMar>
              <w:top w:w="0" w:type="dxa"/>
              <w:left w:w="108" w:type="dxa"/>
              <w:bottom w:w="0" w:type="dxa"/>
              <w:right w:w="108" w:type="dxa"/>
            </w:tcMar>
          </w:tcPr>
          <w:p w14:paraId="47332D27"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7.</w:t>
            </w:r>
          </w:p>
        </w:tc>
        <w:tc>
          <w:tcPr>
            <w:tcW w:w="2498" w:type="dxa"/>
            <w:tcMar>
              <w:top w:w="0" w:type="dxa"/>
              <w:left w:w="108" w:type="dxa"/>
              <w:bottom w:w="0" w:type="dxa"/>
              <w:right w:w="108" w:type="dxa"/>
            </w:tcMar>
          </w:tcPr>
          <w:p w14:paraId="1157FBA6"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Tiekėjai turi pateikti prekių pavyzdžius</w:t>
            </w:r>
          </w:p>
        </w:tc>
        <w:tc>
          <w:tcPr>
            <w:tcW w:w="3559" w:type="dxa"/>
            <w:tcMar>
              <w:top w:w="0" w:type="dxa"/>
              <w:left w:w="108" w:type="dxa"/>
              <w:bottom w:w="0" w:type="dxa"/>
              <w:right w:w="108" w:type="dxa"/>
            </w:tcMar>
          </w:tcPr>
          <w:p w14:paraId="775DD7E8" w14:textId="77777777" w:rsidR="00E32A9A" w:rsidRPr="008E39D8" w:rsidRDefault="00E32A9A" w:rsidP="00E32A9A">
            <w:pPr>
              <w:widowControl w:val="0"/>
              <w:spacing w:after="0" w:line="240" w:lineRule="auto"/>
              <w:jc w:val="both"/>
              <w:rPr>
                <w:rFonts w:asciiTheme="majorBidi" w:eastAsia="Arial Unicode MS" w:hAnsiTheme="majorBidi" w:cstheme="majorBidi"/>
                <w:iCs/>
                <w:kern w:val="0"/>
                <w:sz w:val="24"/>
                <w:szCs w:val="24"/>
                <w14:ligatures w14:val="none"/>
              </w:rPr>
            </w:pPr>
            <w:r w:rsidRPr="008E39D8">
              <w:rPr>
                <w:rFonts w:asciiTheme="majorBidi" w:eastAsia="Arial Unicode MS" w:hAnsiTheme="majorBidi" w:cstheme="majorBidi"/>
                <w:kern w:val="0"/>
                <w:sz w:val="24"/>
                <w:szCs w:val="24"/>
                <w14:ligatures w14:val="none"/>
              </w:rPr>
              <w:t>NETAIKOMA</w:t>
            </w:r>
            <w:r w:rsidRPr="008E39D8">
              <w:rPr>
                <w:rFonts w:asciiTheme="majorBidi" w:eastAsia="Arial Unicode MS" w:hAnsiTheme="majorBidi" w:cstheme="majorBidi"/>
                <w:i/>
                <w:iCs/>
                <w:kern w:val="0"/>
                <w:sz w:val="24"/>
                <w:szCs w:val="24"/>
                <w14:ligatures w14:val="none"/>
              </w:rPr>
              <w:t xml:space="preserve"> </w:t>
            </w:r>
          </w:p>
        </w:tc>
        <w:tc>
          <w:tcPr>
            <w:tcW w:w="2887" w:type="dxa"/>
            <w:tcMar>
              <w:top w:w="0" w:type="dxa"/>
              <w:left w:w="108" w:type="dxa"/>
              <w:bottom w:w="0" w:type="dxa"/>
              <w:right w:w="108" w:type="dxa"/>
            </w:tcMar>
          </w:tcPr>
          <w:p w14:paraId="6630DFDB"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23E0666D" w14:textId="77777777" w:rsidTr="002E3C07">
        <w:trPr>
          <w:trHeight w:val="20"/>
        </w:trPr>
        <w:tc>
          <w:tcPr>
            <w:tcW w:w="910" w:type="dxa"/>
            <w:tcMar>
              <w:top w:w="0" w:type="dxa"/>
              <w:left w:w="108" w:type="dxa"/>
              <w:bottom w:w="0" w:type="dxa"/>
              <w:right w:w="108" w:type="dxa"/>
            </w:tcMar>
          </w:tcPr>
          <w:p w14:paraId="7816A2AF"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8.</w:t>
            </w:r>
          </w:p>
        </w:tc>
        <w:tc>
          <w:tcPr>
            <w:tcW w:w="2498" w:type="dxa"/>
            <w:tcMar>
              <w:top w:w="0" w:type="dxa"/>
              <w:left w:w="108" w:type="dxa"/>
              <w:bottom w:w="0" w:type="dxa"/>
              <w:right w:w="108" w:type="dxa"/>
            </w:tcMar>
          </w:tcPr>
          <w:p w14:paraId="176C0A30"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Pasiūlymo galiojimo ir pasiūlymo galiojimo užtikrinimo (jei taikoma) terminas ne trumpesnis kaip</w:t>
            </w:r>
          </w:p>
        </w:tc>
        <w:tc>
          <w:tcPr>
            <w:tcW w:w="3559" w:type="dxa"/>
            <w:tcMar>
              <w:top w:w="0" w:type="dxa"/>
              <w:left w:w="108" w:type="dxa"/>
              <w:bottom w:w="0" w:type="dxa"/>
              <w:right w:w="108" w:type="dxa"/>
            </w:tcMar>
          </w:tcPr>
          <w:p w14:paraId="26CF9B98" w14:textId="77777777" w:rsidR="00E32A9A" w:rsidRPr="008E39D8" w:rsidRDefault="00E32A9A" w:rsidP="00E32A9A">
            <w:pPr>
              <w:widowControl w:val="0"/>
              <w:spacing w:after="0" w:line="240" w:lineRule="auto"/>
              <w:jc w:val="both"/>
              <w:rPr>
                <w:rFonts w:asciiTheme="majorBidi" w:eastAsia="Calibri" w:hAnsiTheme="majorBidi" w:cstheme="majorBidi"/>
                <w:iCs/>
                <w:kern w:val="0"/>
                <w:sz w:val="24"/>
                <w:szCs w:val="24"/>
                <w:lang w:eastAsia="lt-LT"/>
                <w14:ligatures w14:val="none"/>
              </w:rPr>
            </w:pPr>
            <w:r w:rsidRPr="008E39D8">
              <w:rPr>
                <w:rFonts w:asciiTheme="majorBidi" w:eastAsia="Calibri" w:hAnsiTheme="majorBidi" w:cstheme="majorBidi"/>
                <w:iCs/>
                <w:kern w:val="0"/>
                <w:sz w:val="24"/>
                <w:szCs w:val="24"/>
                <w:lang w:eastAsia="lt-LT"/>
                <w14:ligatures w14:val="none"/>
              </w:rPr>
              <w:t>90 (devyniasdešimt) dienų nuo pasiūlymų pateikimo galutinio termino pabaigos</w:t>
            </w:r>
          </w:p>
        </w:tc>
        <w:tc>
          <w:tcPr>
            <w:tcW w:w="2887" w:type="dxa"/>
            <w:tcMar>
              <w:top w:w="0" w:type="dxa"/>
              <w:left w:w="108" w:type="dxa"/>
              <w:bottom w:w="0" w:type="dxa"/>
              <w:right w:w="108" w:type="dxa"/>
            </w:tcMar>
          </w:tcPr>
          <w:p w14:paraId="0590ECFD"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5DC54D44" w14:textId="77777777" w:rsidTr="002E3C07">
        <w:trPr>
          <w:trHeight w:val="20"/>
        </w:trPr>
        <w:tc>
          <w:tcPr>
            <w:tcW w:w="910" w:type="dxa"/>
            <w:tcMar>
              <w:top w:w="0" w:type="dxa"/>
              <w:left w:w="108" w:type="dxa"/>
              <w:bottom w:w="0" w:type="dxa"/>
              <w:right w:w="108" w:type="dxa"/>
            </w:tcMar>
          </w:tcPr>
          <w:p w14:paraId="72C62622"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9.</w:t>
            </w:r>
          </w:p>
        </w:tc>
        <w:tc>
          <w:tcPr>
            <w:tcW w:w="2498" w:type="dxa"/>
            <w:tcMar>
              <w:top w:w="0" w:type="dxa"/>
              <w:left w:w="108" w:type="dxa"/>
              <w:bottom w:w="0" w:type="dxa"/>
              <w:right w:w="108" w:type="dxa"/>
            </w:tcMar>
          </w:tcPr>
          <w:p w14:paraId="36B1CB95"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Perkančioji organizacija informuoja pirkimo dalyvius apie EBVPD vertinimo rezultatus ne vėliau kaip per</w:t>
            </w:r>
          </w:p>
        </w:tc>
        <w:tc>
          <w:tcPr>
            <w:tcW w:w="3559" w:type="dxa"/>
            <w:tcMar>
              <w:top w:w="0" w:type="dxa"/>
              <w:left w:w="108" w:type="dxa"/>
              <w:bottom w:w="0" w:type="dxa"/>
              <w:right w:w="108" w:type="dxa"/>
            </w:tcMar>
          </w:tcPr>
          <w:p w14:paraId="5DDBD5E3"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3 (tris) darbo dienas nuo sprendimo priėmimo dienos</w:t>
            </w:r>
          </w:p>
        </w:tc>
        <w:tc>
          <w:tcPr>
            <w:tcW w:w="2887" w:type="dxa"/>
            <w:tcMar>
              <w:top w:w="0" w:type="dxa"/>
              <w:left w:w="108" w:type="dxa"/>
              <w:bottom w:w="0" w:type="dxa"/>
              <w:right w:w="108" w:type="dxa"/>
            </w:tcMar>
          </w:tcPr>
          <w:p w14:paraId="55A95F99"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p>
        </w:tc>
      </w:tr>
      <w:tr w:rsidR="00E32A9A" w:rsidRPr="008E39D8" w14:paraId="3E858353" w14:textId="77777777" w:rsidTr="002E3C07">
        <w:trPr>
          <w:trHeight w:val="20"/>
        </w:trPr>
        <w:tc>
          <w:tcPr>
            <w:tcW w:w="910" w:type="dxa"/>
            <w:tcMar>
              <w:top w:w="0" w:type="dxa"/>
              <w:left w:w="108" w:type="dxa"/>
              <w:bottom w:w="0" w:type="dxa"/>
              <w:right w:w="108" w:type="dxa"/>
            </w:tcMar>
          </w:tcPr>
          <w:p w14:paraId="75321DFD"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10.</w:t>
            </w:r>
          </w:p>
        </w:tc>
        <w:tc>
          <w:tcPr>
            <w:tcW w:w="2498" w:type="dxa"/>
            <w:tcMar>
              <w:top w:w="0" w:type="dxa"/>
              <w:left w:w="108" w:type="dxa"/>
              <w:bottom w:w="0" w:type="dxa"/>
              <w:right w:w="108" w:type="dxa"/>
            </w:tcMar>
          </w:tcPr>
          <w:p w14:paraId="1EB56F85"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 xml:space="preserve">Perkančioji organizacija pirkimo dalyviams praneša apie priimtą sprendimą nustatyti laimėjusį </w:t>
            </w:r>
            <w:r w:rsidRPr="008E39D8">
              <w:rPr>
                <w:rFonts w:asciiTheme="majorBidi" w:eastAsia="Calibri" w:hAnsiTheme="majorBidi" w:cstheme="majorBidi"/>
                <w:bCs/>
                <w:kern w:val="0"/>
                <w:sz w:val="24"/>
                <w:szCs w:val="24"/>
                <w:lang w:eastAsia="lt-LT"/>
                <w14:ligatures w14:val="none"/>
              </w:rPr>
              <w:lastRenderedPageBreak/>
              <w:t xml:space="preserve">pasiūlymą, </w:t>
            </w:r>
            <w:r w:rsidRPr="008E39D8">
              <w:rPr>
                <w:rFonts w:asciiTheme="majorBidi" w:eastAsia="Calibri" w:hAnsiTheme="majorBidi" w:cstheme="majorBidi"/>
                <w:kern w:val="0"/>
                <w:sz w:val="24"/>
                <w:szCs w:val="24"/>
                <w:lang w:eastAsia="lt-LT"/>
                <w14:ligatures w14:val="none"/>
              </w:rPr>
              <w:t>dėl kurio bus sudaroma</w:t>
            </w:r>
            <w:r w:rsidRPr="008E39D8">
              <w:rPr>
                <w:rFonts w:asciiTheme="majorBidi" w:eastAsia="Calibri" w:hAnsiTheme="majorBidi" w:cstheme="majorBidi"/>
                <w:bCs/>
                <w:kern w:val="0"/>
                <w:sz w:val="24"/>
                <w:szCs w:val="24"/>
                <w:lang w:eastAsia="lt-LT"/>
                <w14:ligatures w14:val="none"/>
              </w:rPr>
              <w:t xml:space="preserve"> sutartis ne vėliau kaip per</w:t>
            </w:r>
          </w:p>
        </w:tc>
        <w:tc>
          <w:tcPr>
            <w:tcW w:w="3559" w:type="dxa"/>
            <w:tcMar>
              <w:top w:w="0" w:type="dxa"/>
              <w:left w:w="108" w:type="dxa"/>
              <w:bottom w:w="0" w:type="dxa"/>
              <w:right w:w="108" w:type="dxa"/>
            </w:tcMar>
          </w:tcPr>
          <w:p w14:paraId="3183F77E"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lastRenderedPageBreak/>
              <w:t>3 (tris) darbo dienas nuo sprendimo priėmimo dienos</w:t>
            </w:r>
          </w:p>
        </w:tc>
        <w:tc>
          <w:tcPr>
            <w:tcW w:w="2887" w:type="dxa"/>
            <w:tcMar>
              <w:top w:w="0" w:type="dxa"/>
              <w:left w:w="108" w:type="dxa"/>
              <w:bottom w:w="0" w:type="dxa"/>
              <w:right w:w="108" w:type="dxa"/>
            </w:tcMar>
          </w:tcPr>
          <w:p w14:paraId="2EBA5CC3"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1902384B" w14:textId="77777777" w:rsidTr="002E3C07">
        <w:trPr>
          <w:trHeight w:val="20"/>
        </w:trPr>
        <w:tc>
          <w:tcPr>
            <w:tcW w:w="910" w:type="dxa"/>
            <w:tcMar>
              <w:top w:w="0" w:type="dxa"/>
              <w:left w:w="108" w:type="dxa"/>
              <w:bottom w:w="0" w:type="dxa"/>
              <w:right w:w="108" w:type="dxa"/>
            </w:tcMar>
          </w:tcPr>
          <w:p w14:paraId="230BE2DE"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11.</w:t>
            </w:r>
          </w:p>
        </w:tc>
        <w:tc>
          <w:tcPr>
            <w:tcW w:w="2498" w:type="dxa"/>
            <w:tcMar>
              <w:top w:w="0" w:type="dxa"/>
              <w:left w:w="108" w:type="dxa"/>
              <w:bottom w:w="0" w:type="dxa"/>
              <w:right w:w="108" w:type="dxa"/>
            </w:tcMar>
          </w:tcPr>
          <w:p w14:paraId="1A0B1EB7"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Perkančioji organizacija, pirkimo dalyviui raštu paprašius, jam pateikia VPĮ 58 straipsnio 2 dalyje nustatytą informaciją ne vėliau kaip per</w:t>
            </w:r>
          </w:p>
        </w:tc>
        <w:tc>
          <w:tcPr>
            <w:tcW w:w="3559" w:type="dxa"/>
            <w:tcMar>
              <w:top w:w="0" w:type="dxa"/>
              <w:left w:w="108" w:type="dxa"/>
              <w:bottom w:w="0" w:type="dxa"/>
              <w:right w:w="108" w:type="dxa"/>
            </w:tcMar>
          </w:tcPr>
          <w:p w14:paraId="37A61192"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15 (penkiolika) dienų nuo pirkimo dalyvio raštu pateikto prašymo gavimo dienos</w:t>
            </w:r>
          </w:p>
        </w:tc>
        <w:tc>
          <w:tcPr>
            <w:tcW w:w="2887" w:type="dxa"/>
            <w:tcMar>
              <w:top w:w="0" w:type="dxa"/>
              <w:left w:w="108" w:type="dxa"/>
              <w:bottom w:w="0" w:type="dxa"/>
              <w:right w:w="108" w:type="dxa"/>
            </w:tcMar>
          </w:tcPr>
          <w:p w14:paraId="67C40E1C" w14:textId="77777777" w:rsidR="00E32A9A" w:rsidRDefault="00E32A9A" w:rsidP="00E32A9A">
            <w:pPr>
              <w:widowControl w:val="0"/>
              <w:shd w:val="clear" w:color="auto" w:fill="FFFFFF"/>
              <w:spacing w:after="0" w:line="240" w:lineRule="auto"/>
              <w:ind w:firstLine="313"/>
              <w:jc w:val="both"/>
              <w:rPr>
                <w:rFonts w:asciiTheme="majorBidi" w:eastAsia="Times New Roman" w:hAnsiTheme="majorBidi" w:cstheme="majorBidi"/>
                <w:kern w:val="0"/>
                <w:sz w:val="24"/>
                <w:szCs w:val="24"/>
                <w:lang w:eastAsia="lt-LT"/>
                <w14:ligatures w14:val="none"/>
              </w:rPr>
            </w:pPr>
          </w:p>
          <w:p w14:paraId="78FCE5A1" w14:textId="77777777" w:rsidR="0024076D" w:rsidRPr="0024076D" w:rsidRDefault="0024076D" w:rsidP="0024076D">
            <w:pPr>
              <w:widowControl w:val="0"/>
              <w:shd w:val="clear" w:color="auto" w:fill="FFFFFF"/>
              <w:spacing w:after="0" w:line="240" w:lineRule="auto"/>
              <w:ind w:firstLine="313"/>
              <w:jc w:val="both"/>
              <w:rPr>
                <w:rFonts w:asciiTheme="majorBidi" w:eastAsia="Times New Roman" w:hAnsiTheme="majorBidi" w:cstheme="majorBidi"/>
                <w:kern w:val="0"/>
                <w:sz w:val="24"/>
                <w:szCs w:val="24"/>
                <w:lang w:eastAsia="lt-LT"/>
                <w14:ligatures w14:val="none"/>
              </w:rPr>
            </w:pPr>
          </w:p>
        </w:tc>
      </w:tr>
      <w:tr w:rsidR="00E32A9A" w:rsidRPr="008E39D8" w14:paraId="7FE75E2B" w14:textId="77777777" w:rsidTr="002E3C07">
        <w:trPr>
          <w:trHeight w:val="20"/>
        </w:trPr>
        <w:tc>
          <w:tcPr>
            <w:tcW w:w="910" w:type="dxa"/>
            <w:tcMar>
              <w:top w:w="0" w:type="dxa"/>
              <w:left w:w="108" w:type="dxa"/>
              <w:bottom w:w="0" w:type="dxa"/>
              <w:right w:w="108" w:type="dxa"/>
            </w:tcMar>
          </w:tcPr>
          <w:p w14:paraId="053650D1"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12.</w:t>
            </w:r>
          </w:p>
        </w:tc>
        <w:tc>
          <w:tcPr>
            <w:tcW w:w="2498" w:type="dxa"/>
            <w:tcMar>
              <w:top w:w="0" w:type="dxa"/>
              <w:left w:w="108" w:type="dxa"/>
              <w:bottom w:w="0" w:type="dxa"/>
              <w:right w:w="108" w:type="dxa"/>
            </w:tcMar>
          </w:tcPr>
          <w:p w14:paraId="0FC724EA" w14:textId="28DF85EB"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kern w:val="0"/>
                <w:sz w:val="24"/>
                <w:szCs w:val="24"/>
                <w:shd w:val="clear" w:color="auto" w:fill="FFFFFF"/>
                <w:lang w:eastAsia="lt-LT"/>
                <w14:ligatures w14:val="none"/>
              </w:rPr>
              <w:t xml:space="preserve">Tiekėjas turi teisę pateikti pretenziją perkančiajai organizacijai, pateikti prašymą ar pareikšti ieškinį teismui </w:t>
            </w:r>
            <w:r w:rsidR="009F1B49" w:rsidRPr="008E39D8">
              <w:rPr>
                <w:rFonts w:asciiTheme="majorBidi" w:eastAsia="Calibri" w:hAnsiTheme="majorBidi" w:cstheme="majorBidi"/>
                <w:kern w:val="0"/>
                <w:sz w:val="24"/>
                <w:szCs w:val="24"/>
                <w:shd w:val="clear" w:color="auto" w:fill="FFFFFF"/>
                <w:lang w:eastAsia="lt-LT"/>
                <w14:ligatures w14:val="none"/>
              </w:rPr>
              <w:t xml:space="preserve">(išskyrus VPĮ 102 str. 3-4 p. numatytus atvejus) </w:t>
            </w:r>
            <w:r w:rsidRPr="008E39D8">
              <w:rPr>
                <w:rFonts w:asciiTheme="majorBidi" w:eastAsia="Calibri" w:hAnsiTheme="majorBidi" w:cstheme="majorBidi"/>
                <w:bCs/>
                <w:kern w:val="0"/>
                <w:sz w:val="24"/>
                <w:szCs w:val="24"/>
                <w:lang w:eastAsia="lt-LT"/>
                <w14:ligatures w14:val="none"/>
              </w:rPr>
              <w:t>ne vėliau kaip per</w:t>
            </w:r>
          </w:p>
        </w:tc>
        <w:tc>
          <w:tcPr>
            <w:tcW w:w="3559" w:type="dxa"/>
            <w:tcMar>
              <w:top w:w="0" w:type="dxa"/>
              <w:left w:w="108" w:type="dxa"/>
              <w:bottom w:w="0" w:type="dxa"/>
              <w:right w:w="108" w:type="dxa"/>
            </w:tcMar>
          </w:tcPr>
          <w:p w14:paraId="027ABEFA" w14:textId="77777777" w:rsidR="00E32A9A"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5 (penkias) darbo dienas</w:t>
            </w:r>
            <w:r w:rsidR="00B27F34" w:rsidRPr="008E39D8">
              <w:rPr>
                <w:rFonts w:asciiTheme="majorBidi" w:eastAsia="Calibri" w:hAnsiTheme="majorBidi" w:cstheme="majorBidi"/>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 xml:space="preserve">nuo </w:t>
            </w:r>
            <w:r w:rsidRPr="008E39D8">
              <w:rPr>
                <w:rFonts w:asciiTheme="majorBidi" w:eastAsia="Arial" w:hAnsiTheme="majorBidi" w:cstheme="majorBidi"/>
                <w:kern w:val="0"/>
                <w:sz w:val="24"/>
                <w:szCs w:val="24"/>
                <w:lang w:eastAsia="lt-LT"/>
                <w14:ligatures w14:val="none"/>
              </w:rPr>
              <w:t>perkančiosios organizacijos</w:t>
            </w:r>
            <w:r w:rsidRPr="008E39D8">
              <w:rPr>
                <w:rFonts w:asciiTheme="majorBidi" w:eastAsia="Calibri" w:hAnsiTheme="majorBidi" w:cstheme="majorBidi"/>
                <w:kern w:val="0"/>
                <w:sz w:val="24"/>
                <w:szCs w:val="24"/>
                <w:lang w:eastAsia="lt-LT"/>
                <w14:ligatures w14:val="none"/>
              </w:rPr>
              <w:t xml:space="preserve"> pranešimo raštu apie jos priimtą sprendimą išsiuntimo tiekėjams dienos arba nuo paskelbimo apie </w:t>
            </w:r>
            <w:r w:rsidRPr="008E39D8">
              <w:rPr>
                <w:rFonts w:asciiTheme="majorBidi" w:eastAsia="Arial" w:hAnsiTheme="majorBidi" w:cstheme="majorBidi"/>
                <w:kern w:val="0"/>
                <w:sz w:val="24"/>
                <w:szCs w:val="24"/>
                <w:lang w:eastAsia="lt-LT"/>
                <w14:ligatures w14:val="none"/>
              </w:rPr>
              <w:t>perkančiosios organizacijos</w:t>
            </w:r>
            <w:r w:rsidRPr="008E39D8">
              <w:rPr>
                <w:rFonts w:asciiTheme="majorBidi" w:eastAsia="Calibri" w:hAnsiTheme="majorBidi" w:cstheme="majorBidi"/>
                <w:kern w:val="0"/>
                <w:sz w:val="24"/>
                <w:szCs w:val="24"/>
                <w:lang w:eastAsia="lt-LT"/>
                <w14:ligatures w14:val="none"/>
              </w:rPr>
              <w:t xml:space="preserve"> priimtus sprendimus dienos, jei VPĮ nenumato reikalavimo raštu informuoti tiekėjus apie </w:t>
            </w:r>
            <w:r w:rsidRPr="008E39D8">
              <w:rPr>
                <w:rFonts w:asciiTheme="majorBidi" w:eastAsia="Arial" w:hAnsiTheme="majorBidi" w:cstheme="majorBidi"/>
                <w:kern w:val="0"/>
                <w:sz w:val="24"/>
                <w:szCs w:val="24"/>
                <w:lang w:eastAsia="lt-LT"/>
                <w14:ligatures w14:val="none"/>
              </w:rPr>
              <w:t xml:space="preserve"> perkančiosios organizacijos</w:t>
            </w:r>
            <w:r w:rsidRPr="008E39D8">
              <w:rPr>
                <w:rFonts w:asciiTheme="majorBidi" w:eastAsia="Calibri" w:hAnsiTheme="majorBidi" w:cstheme="majorBidi"/>
                <w:kern w:val="0"/>
                <w:sz w:val="24"/>
                <w:szCs w:val="24"/>
                <w:lang w:eastAsia="lt-LT"/>
                <w14:ligatures w14:val="none"/>
              </w:rPr>
              <w:t xml:space="preserve"> priimtus sprendimus;</w:t>
            </w:r>
          </w:p>
          <w:p w14:paraId="59BA051C" w14:textId="6B23F76A" w:rsidR="00C04ECD" w:rsidRPr="008E39D8" w:rsidRDefault="00C04ECD"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25698B">
              <w:rPr>
                <w:rFonts w:asciiTheme="majorBidi" w:hAnsiTheme="majorBidi" w:cstheme="majorBidi"/>
                <w:sz w:val="24"/>
                <w:szCs w:val="24"/>
              </w:rPr>
              <w:t>15 (penkiolika) dienų nuo pranešimo išsiuntimo tiekėjams dienos, jeigu šis pranešimas nebuvo siunčiamas elektroninėmis priemonėmis</w:t>
            </w:r>
          </w:p>
        </w:tc>
        <w:tc>
          <w:tcPr>
            <w:tcW w:w="2887" w:type="dxa"/>
            <w:tcMar>
              <w:top w:w="0" w:type="dxa"/>
              <w:left w:w="108" w:type="dxa"/>
              <w:bottom w:w="0" w:type="dxa"/>
              <w:right w:w="108" w:type="dxa"/>
            </w:tcMar>
          </w:tcPr>
          <w:p w14:paraId="5062F895"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p>
        </w:tc>
      </w:tr>
      <w:tr w:rsidR="00E32A9A" w:rsidRPr="008E39D8" w14:paraId="00BC96A9" w14:textId="77777777" w:rsidTr="002E3C07">
        <w:trPr>
          <w:trHeight w:val="20"/>
        </w:trPr>
        <w:tc>
          <w:tcPr>
            <w:tcW w:w="910" w:type="dxa"/>
            <w:tcMar>
              <w:top w:w="0" w:type="dxa"/>
              <w:left w:w="108" w:type="dxa"/>
              <w:bottom w:w="0" w:type="dxa"/>
              <w:right w:w="108" w:type="dxa"/>
            </w:tcMar>
          </w:tcPr>
          <w:p w14:paraId="6A1482FE"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13.</w:t>
            </w:r>
          </w:p>
        </w:tc>
        <w:tc>
          <w:tcPr>
            <w:tcW w:w="2498" w:type="dxa"/>
            <w:tcMar>
              <w:top w:w="0" w:type="dxa"/>
              <w:left w:w="108" w:type="dxa"/>
              <w:bottom w:w="0" w:type="dxa"/>
              <w:right w:w="108" w:type="dxa"/>
            </w:tcMar>
          </w:tcPr>
          <w:p w14:paraId="2FF22F5A"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59" w:type="dxa"/>
            <w:tcMar>
              <w:top w:w="0" w:type="dxa"/>
              <w:left w:w="108" w:type="dxa"/>
              <w:bottom w:w="0" w:type="dxa"/>
              <w:right w:w="108" w:type="dxa"/>
            </w:tcMar>
          </w:tcPr>
          <w:p w14:paraId="790F6ACE"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6 (šešias) darbo dienas nuo pretenzijos gavimo dienos</w:t>
            </w:r>
          </w:p>
        </w:tc>
        <w:tc>
          <w:tcPr>
            <w:tcW w:w="2887" w:type="dxa"/>
            <w:tcMar>
              <w:top w:w="0" w:type="dxa"/>
              <w:left w:w="108" w:type="dxa"/>
              <w:bottom w:w="0" w:type="dxa"/>
              <w:right w:w="108" w:type="dxa"/>
            </w:tcMar>
          </w:tcPr>
          <w:p w14:paraId="5F815C3E"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6BCB2483" w14:textId="77777777" w:rsidTr="002E3C07">
        <w:trPr>
          <w:trHeight w:val="20"/>
        </w:trPr>
        <w:tc>
          <w:tcPr>
            <w:tcW w:w="910" w:type="dxa"/>
            <w:tcMar>
              <w:top w:w="0" w:type="dxa"/>
              <w:left w:w="108" w:type="dxa"/>
              <w:bottom w:w="0" w:type="dxa"/>
              <w:right w:w="108" w:type="dxa"/>
            </w:tcMar>
          </w:tcPr>
          <w:p w14:paraId="5DEC8698"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14.</w:t>
            </w:r>
          </w:p>
        </w:tc>
        <w:tc>
          <w:tcPr>
            <w:tcW w:w="2498" w:type="dxa"/>
            <w:tcMar>
              <w:top w:w="0" w:type="dxa"/>
              <w:left w:w="108" w:type="dxa"/>
              <w:bottom w:w="0" w:type="dxa"/>
              <w:right w:w="108" w:type="dxa"/>
            </w:tcMar>
          </w:tcPr>
          <w:p w14:paraId="55F44DB6" w14:textId="04B8A9CF"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Jeigu perkančioji organizacija per nustatytą terminą neišnagrinėja jai </w:t>
            </w:r>
            <w:r w:rsidRPr="008E39D8">
              <w:rPr>
                <w:rFonts w:asciiTheme="majorBidi" w:eastAsia="Calibri" w:hAnsiTheme="majorBidi" w:cstheme="majorBidi"/>
                <w:kern w:val="0"/>
                <w:sz w:val="24"/>
                <w:szCs w:val="24"/>
                <w:lang w:eastAsia="lt-LT"/>
                <w14:ligatures w14:val="none"/>
              </w:rPr>
              <w:lastRenderedPageBreak/>
              <w:t xml:space="preserve">pateiktos pretenzijos, tiekėjas turi teisę pateikti prašymą ar pareikšti ieškinį teismui </w:t>
            </w:r>
            <w:r w:rsidRPr="00D5766E">
              <w:rPr>
                <w:rFonts w:asciiTheme="majorBidi" w:eastAsia="Calibri" w:hAnsiTheme="majorBidi" w:cstheme="majorBidi"/>
                <w:kern w:val="0"/>
                <w:sz w:val="24"/>
                <w:szCs w:val="24"/>
                <w:lang w:eastAsia="lt-LT"/>
                <w14:ligatures w14:val="none"/>
              </w:rPr>
              <w:t>per</w:t>
            </w:r>
            <w:r w:rsidRPr="00D5766E">
              <w:rPr>
                <w:rFonts w:asciiTheme="majorBidi" w:eastAsia="Calibri" w:hAnsiTheme="majorBidi" w:cstheme="majorBidi"/>
                <w:bCs/>
                <w:kern w:val="0"/>
                <w:sz w:val="24"/>
                <w:szCs w:val="24"/>
                <w:lang w:eastAsia="lt-LT"/>
                <w14:ligatures w14:val="none"/>
              </w:rPr>
              <w:t xml:space="preserve"> </w:t>
            </w:r>
          </w:p>
        </w:tc>
        <w:tc>
          <w:tcPr>
            <w:tcW w:w="3559" w:type="dxa"/>
            <w:tcMar>
              <w:top w:w="0" w:type="dxa"/>
              <w:left w:w="108" w:type="dxa"/>
              <w:bottom w:w="0" w:type="dxa"/>
              <w:right w:w="108" w:type="dxa"/>
            </w:tcMar>
          </w:tcPr>
          <w:p w14:paraId="185611EA"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lastRenderedPageBreak/>
              <w:t xml:space="preserve">per 15 (penkiolika) dienų nuo dienos, kurią perkančioji organizacija turėjo raštu pranešti apie priimtą sprendimą pretenziją </w:t>
            </w:r>
            <w:r w:rsidRPr="008E39D8">
              <w:rPr>
                <w:rFonts w:asciiTheme="majorBidi" w:eastAsia="Calibri" w:hAnsiTheme="majorBidi" w:cstheme="majorBidi"/>
                <w:kern w:val="0"/>
                <w:sz w:val="24"/>
                <w:szCs w:val="24"/>
                <w:lang w:eastAsia="lt-LT"/>
                <w14:ligatures w14:val="none"/>
              </w:rPr>
              <w:lastRenderedPageBreak/>
              <w:t>pateikusiam tiekėjui,   suinteresuotiems pirkimo dalyviams.</w:t>
            </w:r>
          </w:p>
        </w:tc>
        <w:tc>
          <w:tcPr>
            <w:tcW w:w="2887" w:type="dxa"/>
            <w:tcMar>
              <w:top w:w="0" w:type="dxa"/>
              <w:left w:w="108" w:type="dxa"/>
              <w:bottom w:w="0" w:type="dxa"/>
              <w:right w:w="108" w:type="dxa"/>
            </w:tcMar>
          </w:tcPr>
          <w:p w14:paraId="38FA0CD5"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57DDCC73" w14:textId="77777777" w:rsidTr="002E3C07">
        <w:trPr>
          <w:trHeight w:val="20"/>
        </w:trPr>
        <w:tc>
          <w:tcPr>
            <w:tcW w:w="910" w:type="dxa"/>
            <w:tcMar>
              <w:top w:w="0" w:type="dxa"/>
              <w:left w:w="108" w:type="dxa"/>
              <w:bottom w:w="0" w:type="dxa"/>
              <w:right w:w="108" w:type="dxa"/>
            </w:tcMar>
          </w:tcPr>
          <w:p w14:paraId="6B44AD53"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15.</w:t>
            </w:r>
          </w:p>
        </w:tc>
        <w:tc>
          <w:tcPr>
            <w:tcW w:w="2498" w:type="dxa"/>
            <w:tcMar>
              <w:top w:w="0" w:type="dxa"/>
              <w:left w:w="108" w:type="dxa"/>
              <w:bottom w:w="0" w:type="dxa"/>
              <w:right w:w="108" w:type="dxa"/>
            </w:tcMar>
          </w:tcPr>
          <w:p w14:paraId="44BA2D2F"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Perkančioji organizacija negali sudaryti sutarties anksčiau kaip po</w:t>
            </w:r>
          </w:p>
        </w:tc>
        <w:tc>
          <w:tcPr>
            <w:tcW w:w="3559" w:type="dxa"/>
            <w:tcMar>
              <w:top w:w="0" w:type="dxa"/>
              <w:left w:w="108" w:type="dxa"/>
              <w:bottom w:w="0" w:type="dxa"/>
              <w:right w:w="108" w:type="dxa"/>
            </w:tcMar>
          </w:tcPr>
          <w:p w14:paraId="5EBCAD4E" w14:textId="53EDF6DA" w:rsidR="00C04ECD" w:rsidRPr="008E39D8" w:rsidRDefault="00C04ECD" w:rsidP="00C04ECD">
            <w:pPr>
              <w:widowControl w:val="0"/>
              <w:spacing w:after="0" w:line="240" w:lineRule="auto"/>
              <w:jc w:val="both"/>
              <w:rPr>
                <w:rFonts w:asciiTheme="majorBidi" w:eastAsia="Calibri" w:hAnsiTheme="majorBidi" w:cstheme="majorBidi"/>
                <w:kern w:val="0"/>
                <w:sz w:val="24"/>
                <w:szCs w:val="24"/>
                <w:lang w:eastAsia="lt-LT"/>
                <w14:ligatures w14:val="none"/>
              </w:rPr>
            </w:pPr>
            <w:r w:rsidRPr="00C04ECD">
              <w:rPr>
                <w:rFonts w:asciiTheme="majorBidi" w:eastAsia="Calibri" w:hAnsiTheme="majorBidi" w:cstheme="majorBidi"/>
                <w:kern w:val="0"/>
                <w:sz w:val="24"/>
                <w:szCs w:val="24"/>
                <w:lang w:eastAsia="lt-LT"/>
                <w14:ligatures w14:val="none"/>
              </w:rPr>
              <w:t>5 (penkių) darbo dienų, nuo pranešimo apie sprendimą nustatyti laimėjusį pirkimo pasiūlymą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sidR="006E7060">
              <w:rPr>
                <w:rFonts w:asciiTheme="majorBidi" w:eastAsia="Calibri" w:hAnsiTheme="majorBidi" w:cstheme="majorBidi"/>
                <w:kern w:val="0"/>
                <w:sz w:val="24"/>
                <w:szCs w:val="24"/>
                <w:lang w:eastAsia="lt-LT"/>
                <w14:ligatures w14:val="none"/>
              </w:rPr>
              <w:t>.</w:t>
            </w:r>
          </w:p>
        </w:tc>
        <w:tc>
          <w:tcPr>
            <w:tcW w:w="2887" w:type="dxa"/>
            <w:tcMar>
              <w:top w:w="0" w:type="dxa"/>
              <w:left w:w="108" w:type="dxa"/>
              <w:bottom w:w="0" w:type="dxa"/>
              <w:right w:w="108" w:type="dxa"/>
            </w:tcMar>
          </w:tcPr>
          <w:p w14:paraId="07516008"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12C4347A" w14:textId="77777777" w:rsidTr="002E3C07">
        <w:trPr>
          <w:trHeight w:val="20"/>
        </w:trPr>
        <w:tc>
          <w:tcPr>
            <w:tcW w:w="910" w:type="dxa"/>
            <w:tcMar>
              <w:top w:w="0" w:type="dxa"/>
              <w:left w:w="108" w:type="dxa"/>
              <w:bottom w:w="0" w:type="dxa"/>
              <w:right w:w="108" w:type="dxa"/>
            </w:tcMar>
          </w:tcPr>
          <w:p w14:paraId="72F944CC"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16.</w:t>
            </w:r>
          </w:p>
        </w:tc>
        <w:tc>
          <w:tcPr>
            <w:tcW w:w="2498" w:type="dxa"/>
            <w:tcMar>
              <w:top w:w="0" w:type="dxa"/>
              <w:left w:w="108" w:type="dxa"/>
              <w:bottom w:w="0" w:type="dxa"/>
              <w:right w:w="108" w:type="dxa"/>
            </w:tcMar>
          </w:tcPr>
          <w:p w14:paraId="5FD12AF6"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Jeigu </w:t>
            </w:r>
            <w:r w:rsidRPr="008E39D8">
              <w:rPr>
                <w:rFonts w:asciiTheme="majorBidi" w:eastAsia="Calibri" w:hAnsiTheme="majorBidi" w:cstheme="majorBidi"/>
                <w:iCs/>
                <w:kern w:val="0"/>
                <w:sz w:val="24"/>
                <w:szCs w:val="24"/>
                <w:lang w:eastAsia="lt-LT"/>
                <w14:ligatures w14:val="none"/>
              </w:rPr>
              <w:t>suinteresuotas dalyvis paprašys perkančiosios organizacijos pateikti laimėjusį pasiūlymą</w:t>
            </w:r>
          </w:p>
        </w:tc>
        <w:tc>
          <w:tcPr>
            <w:tcW w:w="3559" w:type="dxa"/>
            <w:tcMar>
              <w:top w:w="0" w:type="dxa"/>
              <w:left w:w="108" w:type="dxa"/>
              <w:bottom w:w="0" w:type="dxa"/>
              <w:right w:w="108" w:type="dxa"/>
            </w:tcMar>
          </w:tcPr>
          <w:p w14:paraId="766A0C16" w14:textId="77777777" w:rsidR="00E32A9A" w:rsidRPr="008E39D8" w:rsidRDefault="00E32A9A" w:rsidP="00E32A9A">
            <w:pPr>
              <w:widowControl w:val="0"/>
              <w:spacing w:after="0" w:line="240" w:lineRule="auto"/>
              <w:jc w:val="both"/>
              <w:rPr>
                <w:rFonts w:asciiTheme="majorBidi" w:eastAsia="Calibri" w:hAnsiTheme="majorBidi" w:cstheme="majorBidi"/>
                <w:i/>
                <w:i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5D5E9756" w14:textId="77777777" w:rsidR="00E32A9A" w:rsidRPr="008E39D8" w:rsidRDefault="00E32A9A" w:rsidP="00E32A9A">
            <w:pPr>
              <w:widowControl w:val="0"/>
              <w:spacing w:after="0" w:line="240" w:lineRule="auto"/>
              <w:jc w:val="both"/>
              <w:rPr>
                <w:rFonts w:asciiTheme="majorBidi" w:eastAsia="Calibri" w:hAnsiTheme="majorBidi" w:cstheme="majorBidi"/>
                <w:i/>
                <w:iCs/>
                <w:kern w:val="0"/>
                <w:sz w:val="24"/>
                <w:szCs w:val="24"/>
                <w:lang w:eastAsia="lt-LT"/>
                <w14:ligatures w14:val="none"/>
              </w:rPr>
            </w:pPr>
          </w:p>
        </w:tc>
        <w:tc>
          <w:tcPr>
            <w:tcW w:w="2887" w:type="dxa"/>
            <w:tcMar>
              <w:top w:w="0" w:type="dxa"/>
              <w:left w:w="108" w:type="dxa"/>
              <w:bottom w:w="0" w:type="dxa"/>
              <w:right w:w="108" w:type="dxa"/>
            </w:tcMar>
          </w:tcPr>
          <w:p w14:paraId="10E09516"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bl>
    <w:p w14:paraId="0C1DEABD" w14:textId="77777777" w:rsidR="00E32A9A" w:rsidRPr="008E39D8" w:rsidRDefault="00E32A9A" w:rsidP="00E32A9A">
      <w:pPr>
        <w:widowControl w:val="0"/>
        <w:tabs>
          <w:tab w:val="left" w:pos="2977"/>
        </w:tabs>
        <w:spacing w:after="0" w:line="240" w:lineRule="auto"/>
        <w:jc w:val="both"/>
        <w:rPr>
          <w:rFonts w:asciiTheme="majorBidi" w:eastAsia="Calibri" w:hAnsiTheme="majorBidi" w:cstheme="majorBidi"/>
          <w:kern w:val="0"/>
          <w:sz w:val="24"/>
          <w:szCs w:val="24"/>
          <w:lang w:eastAsia="lt-LT"/>
          <w14:ligatures w14:val="none"/>
        </w:rPr>
      </w:pPr>
    </w:p>
    <w:p w14:paraId="72C313E6" w14:textId="77777777"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Light" w:hAnsiTheme="majorBidi" w:cstheme="majorBidi"/>
          <w:color w:val="262626"/>
          <w:kern w:val="0"/>
          <w:sz w:val="24"/>
          <w:szCs w:val="24"/>
          <w:lang w:eastAsia="lt-LT"/>
          <w14:ligatures w14:val="none"/>
        </w:rPr>
      </w:pPr>
      <w:r w:rsidRPr="008E39D8">
        <w:rPr>
          <w:rFonts w:asciiTheme="majorBidi" w:eastAsia="Calibri" w:hAnsiTheme="majorBidi" w:cstheme="majorBidi"/>
          <w:color w:val="262626"/>
          <w:kern w:val="0"/>
          <w:sz w:val="24"/>
          <w:szCs w:val="24"/>
          <w:lang w:eastAsia="lt-LT"/>
          <w14:ligatures w14:val="none"/>
        </w:rPr>
        <w:br w:type="page"/>
      </w:r>
      <w:bookmarkStart w:id="45" w:name="_Ref38539939"/>
      <w:bookmarkStart w:id="46" w:name="_Ref38541068"/>
      <w:bookmarkStart w:id="47" w:name="_Ref38885053"/>
      <w:bookmarkStart w:id="48" w:name="_Ref38899023"/>
      <w:bookmarkStart w:id="49" w:name="_Toc236817749"/>
      <w:r w:rsidRPr="008E39D8">
        <w:rPr>
          <w:rFonts w:asciiTheme="majorBidi" w:eastAsia="Calibri Light" w:hAnsiTheme="majorBidi" w:cstheme="majorBidi"/>
          <w:color w:val="262626"/>
          <w:kern w:val="0"/>
          <w:sz w:val="24"/>
          <w:szCs w:val="24"/>
          <w:lang w:eastAsia="lt-LT"/>
          <w14:ligatures w14:val="none"/>
        </w:rPr>
        <w:lastRenderedPageBreak/>
        <w:t>Pirkimo sąlygų 2 priedas „Techninė specifikacija“</w:t>
      </w:r>
      <w:bookmarkEnd w:id="45"/>
      <w:bookmarkEnd w:id="46"/>
      <w:bookmarkEnd w:id="47"/>
      <w:bookmarkEnd w:id="48"/>
      <w:bookmarkEnd w:id="49"/>
    </w:p>
    <w:p w14:paraId="7B6EC7BE" w14:textId="77777777" w:rsidR="00F71C06" w:rsidRPr="00F22018" w:rsidRDefault="00F71C06" w:rsidP="00F71C06">
      <w:pPr>
        <w:widowControl w:val="0"/>
        <w:numPr>
          <w:ilvl w:val="0"/>
          <w:numId w:val="26"/>
        </w:numPr>
        <w:autoSpaceDE w:val="0"/>
        <w:autoSpaceDN w:val="0"/>
        <w:adjustRightInd w:val="0"/>
        <w:spacing w:after="0" w:line="240" w:lineRule="auto"/>
        <w:jc w:val="center"/>
        <w:rPr>
          <w:rFonts w:ascii="Times New Roman" w:hAnsi="Times New Roman" w:cs="Times New Roman"/>
          <w:b/>
          <w:sz w:val="24"/>
          <w:szCs w:val="24"/>
          <w:lang w:eastAsia="ar-SA"/>
        </w:rPr>
      </w:pPr>
      <w:bookmarkStart w:id="50" w:name="_Ref38285444"/>
      <w:bookmarkStart w:id="51" w:name="_Ref38291496"/>
      <w:r w:rsidRPr="00956928">
        <w:rPr>
          <w:rFonts w:ascii="Times New Roman" w:hAnsi="Times New Roman" w:cs="Times New Roman"/>
          <w:b/>
          <w:bCs/>
          <w:sz w:val="24"/>
          <w:szCs w:val="24"/>
        </w:rPr>
        <w:t>KULTŪROS PASKIRTIES PASTATO (VISUOMENINIŲ PASTATŲ PASKIRTIES GRUPĖS), UTENOJE, A. BARANAUSKO G. 9, STATYBOS DARBAI (JAUNIMO PASTATAS)</w:t>
      </w:r>
    </w:p>
    <w:p w14:paraId="63F1B204" w14:textId="77777777" w:rsidR="00F71C06" w:rsidRPr="00F22018" w:rsidRDefault="00F71C06" w:rsidP="00F71C06">
      <w:pPr>
        <w:jc w:val="center"/>
        <w:rPr>
          <w:rFonts w:ascii="Times New Roman" w:hAnsi="Times New Roman" w:cs="Times New Roman"/>
          <w:b/>
          <w:sz w:val="24"/>
          <w:szCs w:val="24"/>
        </w:rPr>
      </w:pPr>
      <w:r w:rsidRPr="00F22018">
        <w:rPr>
          <w:rFonts w:ascii="Times New Roman" w:hAnsi="Times New Roman" w:cs="Times New Roman"/>
          <w:b/>
          <w:sz w:val="24"/>
          <w:szCs w:val="24"/>
        </w:rPr>
        <w:t>TECHNINĖ SPECIFIKACIJA (UŽDUOTIS)</w:t>
      </w:r>
    </w:p>
    <w:p w14:paraId="4A47362B" w14:textId="77777777" w:rsidR="00F71C06" w:rsidRPr="00F22018" w:rsidRDefault="00F71C06" w:rsidP="00F71C06">
      <w:pPr>
        <w:jc w:val="center"/>
        <w:rPr>
          <w:rFonts w:ascii="Times New Roman" w:hAnsi="Times New Roman" w:cs="Times New Roman"/>
          <w:b/>
          <w:sz w:val="24"/>
          <w:szCs w:val="24"/>
        </w:rPr>
      </w:pPr>
    </w:p>
    <w:p w14:paraId="28F5ECFC" w14:textId="77777777" w:rsidR="00F71C06" w:rsidRPr="00F22018" w:rsidRDefault="00F71C06" w:rsidP="00F71C06">
      <w:pPr>
        <w:widowControl w:val="0"/>
        <w:numPr>
          <w:ilvl w:val="0"/>
          <w:numId w:val="27"/>
        </w:numPr>
        <w:autoSpaceDE w:val="0"/>
        <w:autoSpaceDN w:val="0"/>
        <w:adjustRightInd w:val="0"/>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Statybos objekto</w:t>
      </w:r>
      <w:r w:rsidRPr="2EED4774">
        <w:rPr>
          <w:rFonts w:ascii="Times New Roman" w:hAnsi="Times New Roman" w:cs="Times New Roman"/>
          <w:sz w:val="24"/>
          <w:szCs w:val="24"/>
        </w:rPr>
        <w:t xml:space="preserve"> pavadinimas: </w:t>
      </w:r>
      <w:r w:rsidRPr="00683B66">
        <w:rPr>
          <w:rFonts w:ascii="Times New Roman" w:hAnsi="Times New Roman" w:cs="Times New Roman"/>
          <w:b/>
          <w:bCs/>
          <w:sz w:val="24"/>
          <w:szCs w:val="24"/>
        </w:rPr>
        <w:t>Kultūros paskirties pastato (visuomeninių pastatų paskirties grupės), Utenoje, A. Baranausko g. 9, statybos darbai</w:t>
      </w:r>
      <w:r>
        <w:rPr>
          <w:rFonts w:ascii="Times New Roman" w:hAnsi="Times New Roman" w:cs="Times New Roman"/>
          <w:b/>
          <w:bCs/>
          <w:sz w:val="24"/>
          <w:szCs w:val="24"/>
        </w:rPr>
        <w:t xml:space="preserve"> </w:t>
      </w:r>
      <w:r w:rsidRPr="00683B66">
        <w:rPr>
          <w:rFonts w:ascii="Times New Roman" w:hAnsi="Times New Roman" w:cs="Times New Roman"/>
          <w:b/>
          <w:bCs/>
          <w:sz w:val="24"/>
          <w:szCs w:val="24"/>
        </w:rPr>
        <w:t>(Jaunimo pastatas)</w:t>
      </w:r>
      <w:r w:rsidRPr="2EED4774">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p>
    <w:p w14:paraId="7D913F75" w14:textId="77777777" w:rsidR="00F71C06" w:rsidRPr="00F22018" w:rsidRDefault="00F71C06" w:rsidP="00F71C06">
      <w:pPr>
        <w:widowControl w:val="0"/>
        <w:numPr>
          <w:ilvl w:val="0"/>
          <w:numId w:val="27"/>
        </w:numPr>
        <w:autoSpaceDE w:val="0"/>
        <w:autoSpaceDN w:val="0"/>
        <w:adjustRightInd w:val="0"/>
        <w:spacing w:after="0" w:line="276" w:lineRule="auto"/>
        <w:ind w:left="426" w:hanging="426"/>
        <w:jc w:val="both"/>
        <w:rPr>
          <w:rFonts w:ascii="Times New Roman" w:hAnsi="Times New Roman" w:cs="Times New Roman"/>
          <w:bCs/>
          <w:sz w:val="24"/>
          <w:szCs w:val="24"/>
        </w:rPr>
      </w:pPr>
      <w:r w:rsidRPr="00F22018">
        <w:rPr>
          <w:rFonts w:ascii="Times New Roman" w:hAnsi="Times New Roman" w:cs="Times New Roman"/>
          <w:sz w:val="24"/>
          <w:szCs w:val="24"/>
        </w:rPr>
        <w:t xml:space="preserve">Užsakovas:  Utenos rajono savivaldybės administracija, Utenio a. 4, LT- 28503, Utena. </w:t>
      </w:r>
    </w:p>
    <w:p w14:paraId="483C6962" w14:textId="77777777" w:rsidR="00F71C06" w:rsidRPr="00F22018" w:rsidRDefault="00F71C06" w:rsidP="00F71C06">
      <w:pPr>
        <w:widowControl w:val="0"/>
        <w:numPr>
          <w:ilvl w:val="0"/>
          <w:numId w:val="27"/>
        </w:numPr>
        <w:autoSpaceDE w:val="0"/>
        <w:autoSpaceDN w:val="0"/>
        <w:adjustRightInd w:val="0"/>
        <w:spacing w:after="0" w:line="276" w:lineRule="auto"/>
        <w:ind w:left="426" w:hanging="426"/>
        <w:jc w:val="both"/>
        <w:rPr>
          <w:rFonts w:ascii="Times New Roman" w:hAnsi="Times New Roman" w:cs="Times New Roman"/>
          <w:bCs/>
          <w:sz w:val="24"/>
          <w:szCs w:val="24"/>
        </w:rPr>
      </w:pPr>
      <w:r w:rsidRPr="00F22018">
        <w:rPr>
          <w:rFonts w:ascii="Times New Roman" w:hAnsi="Times New Roman" w:cs="Times New Roman"/>
          <w:sz w:val="24"/>
          <w:szCs w:val="24"/>
        </w:rPr>
        <w:t>Statybos rūšis – nauja statyba</w:t>
      </w:r>
      <w:r>
        <w:rPr>
          <w:rFonts w:ascii="Times New Roman" w:hAnsi="Times New Roman" w:cs="Times New Roman"/>
          <w:sz w:val="24"/>
          <w:szCs w:val="24"/>
        </w:rPr>
        <w:t>.</w:t>
      </w:r>
    </w:p>
    <w:p w14:paraId="50A3B46F" w14:textId="77777777" w:rsidR="00F71C06" w:rsidRDefault="00F71C06" w:rsidP="00F71C06">
      <w:pPr>
        <w:pStyle w:val="Sraopastraipa"/>
        <w:numPr>
          <w:ilvl w:val="0"/>
          <w:numId w:val="27"/>
        </w:numPr>
        <w:suppressAutoHyphens/>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Statybos</w:t>
      </w:r>
      <w:r w:rsidRPr="00F22018">
        <w:rPr>
          <w:rFonts w:ascii="Times New Roman" w:hAnsi="Times New Roman" w:cs="Times New Roman"/>
          <w:sz w:val="24"/>
          <w:szCs w:val="24"/>
        </w:rPr>
        <w:t xml:space="preserve"> atlikimo vieta –  </w:t>
      </w:r>
      <w:r>
        <w:rPr>
          <w:rFonts w:ascii="Times New Roman" w:hAnsi="Times New Roman" w:cs="Times New Roman"/>
          <w:sz w:val="24"/>
          <w:szCs w:val="24"/>
          <w:lang w:eastAsia="ar-SA"/>
        </w:rPr>
        <w:t>A. Baranausko g. 9</w:t>
      </w:r>
      <w:r w:rsidRPr="00F22018">
        <w:rPr>
          <w:rFonts w:ascii="Times New Roman" w:hAnsi="Times New Roman" w:cs="Times New Roman"/>
          <w:sz w:val="24"/>
          <w:szCs w:val="24"/>
          <w:lang w:eastAsia="ar-SA"/>
        </w:rPr>
        <w:t xml:space="preserve"> Utena.</w:t>
      </w:r>
    </w:p>
    <w:p w14:paraId="334DEC61" w14:textId="7212FFAB" w:rsidR="00F71C06" w:rsidRPr="0088661C" w:rsidRDefault="00F71C06" w:rsidP="00F71C06">
      <w:pPr>
        <w:pStyle w:val="Sraopastraipa"/>
        <w:numPr>
          <w:ilvl w:val="0"/>
          <w:numId w:val="27"/>
        </w:numPr>
        <w:suppressAutoHyphens/>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Statybos</w:t>
      </w:r>
      <w:r w:rsidRPr="00261CC8">
        <w:rPr>
          <w:rFonts w:ascii="Times New Roman" w:hAnsi="Times New Roman" w:cs="Times New Roman"/>
          <w:sz w:val="24"/>
          <w:szCs w:val="24"/>
        </w:rPr>
        <w:t xml:space="preserve"> tikslas: vadovaujantis MB „Erdvės ar</w:t>
      </w:r>
      <w:r w:rsidR="006B44F0">
        <w:rPr>
          <w:rFonts w:ascii="Times New Roman" w:hAnsi="Times New Roman" w:cs="Times New Roman"/>
          <w:sz w:val="24"/>
          <w:szCs w:val="24"/>
        </w:rPr>
        <w:t>c</w:t>
      </w:r>
      <w:r w:rsidRPr="00261CC8">
        <w:rPr>
          <w:rFonts w:ascii="Times New Roman" w:hAnsi="Times New Roman" w:cs="Times New Roman"/>
          <w:sz w:val="24"/>
          <w:szCs w:val="24"/>
        </w:rPr>
        <w:t>hitektūra“ parengt</w:t>
      </w:r>
      <w:r>
        <w:rPr>
          <w:rFonts w:ascii="Times New Roman" w:hAnsi="Times New Roman" w:cs="Times New Roman"/>
          <w:sz w:val="24"/>
          <w:szCs w:val="24"/>
        </w:rPr>
        <w:t>u</w:t>
      </w:r>
      <w:r w:rsidRPr="00261CC8">
        <w:rPr>
          <w:rFonts w:ascii="Times New Roman" w:hAnsi="Times New Roman" w:cs="Times New Roman"/>
          <w:sz w:val="24"/>
          <w:szCs w:val="24"/>
        </w:rPr>
        <w:t xml:space="preserve"> technin</w:t>
      </w:r>
      <w:r>
        <w:rPr>
          <w:rFonts w:ascii="Times New Roman" w:hAnsi="Times New Roman" w:cs="Times New Roman"/>
          <w:sz w:val="24"/>
          <w:szCs w:val="24"/>
        </w:rPr>
        <w:t>iu</w:t>
      </w:r>
      <w:r w:rsidRPr="00261CC8">
        <w:rPr>
          <w:rFonts w:ascii="Times New Roman" w:hAnsi="Times New Roman" w:cs="Times New Roman"/>
          <w:sz w:val="24"/>
          <w:szCs w:val="24"/>
        </w:rPr>
        <w:t xml:space="preserve"> darbo projekt</w:t>
      </w:r>
      <w:r>
        <w:rPr>
          <w:rFonts w:ascii="Times New Roman" w:hAnsi="Times New Roman" w:cs="Times New Roman"/>
          <w:sz w:val="24"/>
          <w:szCs w:val="24"/>
        </w:rPr>
        <w:t>u</w:t>
      </w:r>
      <w:r w:rsidRPr="00261CC8">
        <w:rPr>
          <w:rFonts w:ascii="Times New Roman" w:hAnsi="Times New Roman" w:cs="Times New Roman"/>
          <w:sz w:val="24"/>
          <w:szCs w:val="24"/>
        </w:rPr>
        <w:t xml:space="preserve"> „Kultūros paskirties pastato (visuomeninių pastatų paskirties grupės), </w:t>
      </w:r>
      <w:r>
        <w:rPr>
          <w:rFonts w:ascii="Times New Roman" w:hAnsi="Times New Roman" w:cs="Times New Roman"/>
          <w:sz w:val="24"/>
          <w:szCs w:val="24"/>
        </w:rPr>
        <w:t>U</w:t>
      </w:r>
      <w:r w:rsidRPr="00261CC8">
        <w:rPr>
          <w:rFonts w:ascii="Times New Roman" w:hAnsi="Times New Roman" w:cs="Times New Roman"/>
          <w:sz w:val="24"/>
          <w:szCs w:val="24"/>
        </w:rPr>
        <w:t>tenoje, a. Baranausko g. 9, Statybos projektas“</w:t>
      </w:r>
      <w:r>
        <w:rPr>
          <w:rFonts w:ascii="Times New Roman" w:hAnsi="Times New Roman" w:cs="Times New Roman"/>
          <w:sz w:val="24"/>
          <w:szCs w:val="24"/>
        </w:rPr>
        <w:t xml:space="preserve"> </w:t>
      </w:r>
      <w:r w:rsidRPr="00781773">
        <w:rPr>
          <w:rFonts w:ascii="Times New Roman" w:hAnsi="Times New Roman" w:cs="Times New Roman"/>
          <w:sz w:val="24"/>
          <w:szCs w:val="24"/>
        </w:rPr>
        <w:t>atlikti visose projekt</w:t>
      </w:r>
      <w:r>
        <w:rPr>
          <w:rFonts w:ascii="Times New Roman" w:hAnsi="Times New Roman" w:cs="Times New Roman"/>
          <w:sz w:val="24"/>
          <w:szCs w:val="24"/>
        </w:rPr>
        <w:t>o</w:t>
      </w:r>
      <w:r w:rsidRPr="00781773">
        <w:rPr>
          <w:rFonts w:ascii="Times New Roman" w:hAnsi="Times New Roman" w:cs="Times New Roman"/>
          <w:sz w:val="24"/>
          <w:szCs w:val="24"/>
        </w:rPr>
        <w:t xml:space="preserve"> dalyse</w:t>
      </w:r>
      <w:r>
        <w:rPr>
          <w:rFonts w:ascii="Times New Roman" w:hAnsi="Times New Roman" w:cs="Times New Roman"/>
          <w:sz w:val="24"/>
          <w:szCs w:val="24"/>
        </w:rPr>
        <w:t xml:space="preserve"> </w:t>
      </w:r>
      <w:r w:rsidRPr="00781773">
        <w:rPr>
          <w:rFonts w:ascii="Times New Roman" w:hAnsi="Times New Roman" w:cs="Times New Roman"/>
          <w:sz w:val="24"/>
          <w:szCs w:val="24"/>
        </w:rPr>
        <w:t>numatytus darbus ir įrengti visą projekte aprašytą įrangą</w:t>
      </w:r>
      <w:r>
        <w:rPr>
          <w:rFonts w:ascii="Times New Roman" w:hAnsi="Times New Roman" w:cs="Times New Roman"/>
          <w:sz w:val="24"/>
          <w:szCs w:val="24"/>
        </w:rPr>
        <w:t>.</w:t>
      </w:r>
      <w:r w:rsidR="00B84C8D">
        <w:rPr>
          <w:rFonts w:ascii="Times New Roman" w:hAnsi="Times New Roman" w:cs="Times New Roman"/>
          <w:sz w:val="24"/>
          <w:szCs w:val="24"/>
        </w:rPr>
        <w:t xml:space="preserve"> Projekte nurodyta „</w:t>
      </w:r>
      <w:r w:rsidR="001D5196" w:rsidRPr="00B84C8D">
        <w:rPr>
          <w:rFonts w:ascii="Times New Roman" w:hAnsi="Times New Roman" w:cs="Times New Roman"/>
          <w:sz w:val="24"/>
          <w:szCs w:val="24"/>
        </w:rPr>
        <w:t>išorinė reklama</w:t>
      </w:r>
      <w:r w:rsidR="00B84C8D">
        <w:rPr>
          <w:rFonts w:ascii="Times New Roman" w:hAnsi="Times New Roman" w:cs="Times New Roman"/>
          <w:sz w:val="24"/>
          <w:szCs w:val="24"/>
        </w:rPr>
        <w:t xml:space="preserve">“ </w:t>
      </w:r>
      <w:r w:rsidR="0024076D">
        <w:rPr>
          <w:rFonts w:ascii="Times New Roman" w:hAnsi="Times New Roman" w:cs="Times New Roman"/>
          <w:sz w:val="24"/>
          <w:szCs w:val="24"/>
        </w:rPr>
        <w:t>nėra šio pirkimo objektas.</w:t>
      </w:r>
    </w:p>
    <w:p w14:paraId="4F7207D9" w14:textId="77777777" w:rsidR="00F71C06" w:rsidRPr="00F22018" w:rsidRDefault="00F71C06" w:rsidP="00F71C06">
      <w:pPr>
        <w:pStyle w:val="Sraopastraipa"/>
        <w:numPr>
          <w:ilvl w:val="0"/>
          <w:numId w:val="27"/>
        </w:numPr>
        <w:tabs>
          <w:tab w:val="left" w:pos="1134"/>
        </w:tabs>
        <w:spacing w:after="0" w:line="276" w:lineRule="auto"/>
        <w:ind w:left="284"/>
        <w:contextualSpacing w:val="0"/>
        <w:jc w:val="both"/>
        <w:rPr>
          <w:rFonts w:ascii="Times New Roman" w:hAnsi="Times New Roman" w:cs="Times New Roman"/>
          <w:sz w:val="24"/>
          <w:szCs w:val="24"/>
        </w:rPr>
      </w:pPr>
      <w:r w:rsidRPr="2EED4774">
        <w:rPr>
          <w:rFonts w:ascii="Times New Roman" w:hAnsi="Times New Roman" w:cs="Times New Roman"/>
          <w:sz w:val="24"/>
          <w:szCs w:val="24"/>
        </w:rPr>
        <w:t xml:space="preserve">Atlikęs statybos darbus Rangovas parengia išpildomąją dokumentaciją ir kadastro duomenų bylą, taip pat kitą dokumentaciją, kuri privaloma statybos užbaigimo procedūroms tinkamai įvykdyti,  atnaujina žemės sklypo (įvertinti visų sklypų, kuriuose vyks statybos darbai kadastro duomenų atnaujinimą) kadastro duomenis bei atlikti jų patikrą VĮ „Registrų centras“. Parengęs visą statybos užbaigimo dokumentaciją pateikia dokumentus į www.planuojustatau.lt deklaracijai apie statybos užbaigimą gauti. </w:t>
      </w:r>
    </w:p>
    <w:p w14:paraId="64A3FC07" w14:textId="15A45987" w:rsidR="00F71C06" w:rsidRPr="00F22018" w:rsidRDefault="00F71C06" w:rsidP="00F71C06">
      <w:pPr>
        <w:pStyle w:val="Sraopastraipa"/>
        <w:numPr>
          <w:ilvl w:val="0"/>
          <w:numId w:val="27"/>
        </w:numPr>
        <w:tabs>
          <w:tab w:val="left" w:pos="1134"/>
        </w:tabs>
        <w:spacing w:after="0" w:line="276" w:lineRule="auto"/>
        <w:ind w:left="284"/>
        <w:contextualSpacing w:val="0"/>
        <w:jc w:val="both"/>
        <w:rPr>
          <w:rFonts w:ascii="Times New Roman" w:hAnsi="Times New Roman" w:cs="Times New Roman"/>
          <w:sz w:val="24"/>
          <w:szCs w:val="24"/>
        </w:rPr>
      </w:pPr>
      <w:r w:rsidRPr="00F22018">
        <w:rPr>
          <w:rFonts w:ascii="Times New Roman" w:hAnsi="Times New Roman" w:cs="Times New Roman"/>
          <w:sz w:val="24"/>
          <w:szCs w:val="24"/>
        </w:rPr>
        <w:t xml:space="preserve">Rangovas </w:t>
      </w:r>
      <w:r w:rsidR="00177F9C">
        <w:rPr>
          <w:rFonts w:ascii="Times New Roman" w:hAnsi="Times New Roman" w:cs="Times New Roman"/>
          <w:sz w:val="24"/>
          <w:szCs w:val="24"/>
        </w:rPr>
        <w:t>netaikant papildomo mokesčio</w:t>
      </w:r>
      <w:r w:rsidRPr="00F22018">
        <w:rPr>
          <w:rFonts w:ascii="Times New Roman" w:hAnsi="Times New Roman" w:cs="Times New Roman"/>
          <w:sz w:val="24"/>
          <w:szCs w:val="24"/>
        </w:rPr>
        <w:t xml:space="preserve"> iki statybos darbų pradžios privalo įsigyti ir visu Rangos darbų laikotarpiu pildyti Statybos darbų žurnalą. Statinį pripažinus tinkamu naudoti, Statybos darbų žurnalą kartu su kitais dokumentais Rangovas (subrangovas) perduoda Užsakovui.</w:t>
      </w:r>
    </w:p>
    <w:p w14:paraId="02087D7A" w14:textId="77777777" w:rsidR="00F71C06" w:rsidRPr="00F22018" w:rsidRDefault="00F71C06" w:rsidP="00F71C06">
      <w:pPr>
        <w:pStyle w:val="Sraopastraipa"/>
        <w:numPr>
          <w:ilvl w:val="0"/>
          <w:numId w:val="27"/>
        </w:numPr>
        <w:tabs>
          <w:tab w:val="left" w:pos="1134"/>
        </w:tabs>
        <w:spacing w:after="0" w:line="276" w:lineRule="auto"/>
        <w:ind w:left="284"/>
        <w:contextualSpacing w:val="0"/>
        <w:jc w:val="both"/>
        <w:rPr>
          <w:rFonts w:ascii="Times New Roman" w:hAnsi="Times New Roman" w:cs="Times New Roman"/>
          <w:sz w:val="24"/>
          <w:szCs w:val="24"/>
        </w:rPr>
      </w:pPr>
      <w:r w:rsidRPr="00F22018">
        <w:rPr>
          <w:rFonts w:ascii="Times New Roman" w:hAnsi="Times New Roman" w:cs="Times New Roman"/>
          <w:sz w:val="24"/>
          <w:szCs w:val="24"/>
        </w:rPr>
        <w:t>Vykdydamas Darbus Rangovas privalo:</w:t>
      </w:r>
    </w:p>
    <w:p w14:paraId="1AC25823" w14:textId="49897F9C" w:rsidR="00F71C06" w:rsidRPr="00F22018" w:rsidRDefault="006B44F0" w:rsidP="00F71C06">
      <w:pPr>
        <w:pStyle w:val="Sraopastraipa"/>
        <w:numPr>
          <w:ilvl w:val="0"/>
          <w:numId w:val="25"/>
        </w:numPr>
        <w:tabs>
          <w:tab w:val="left" w:pos="1134"/>
        </w:tabs>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Netaikant papildomo mokesčio</w:t>
      </w:r>
      <w:r w:rsidR="00F71C06" w:rsidRPr="00F22018">
        <w:rPr>
          <w:rFonts w:ascii="Times New Roman" w:hAnsi="Times New Roman" w:cs="Times New Roman"/>
          <w:sz w:val="24"/>
          <w:szCs w:val="24"/>
        </w:rPr>
        <w:t xml:space="preserve"> pašalinti iš Statybvietės visas statybines atliekas ir šiukšles;</w:t>
      </w:r>
    </w:p>
    <w:p w14:paraId="2CBBEDA4" w14:textId="77777777" w:rsidR="00F71C06" w:rsidRPr="00F22018" w:rsidRDefault="00F71C06" w:rsidP="00F71C06">
      <w:pPr>
        <w:pStyle w:val="Sraopastraipa"/>
        <w:numPr>
          <w:ilvl w:val="0"/>
          <w:numId w:val="25"/>
        </w:numPr>
        <w:tabs>
          <w:tab w:val="left" w:pos="1134"/>
        </w:tabs>
        <w:spacing w:after="0" w:line="276" w:lineRule="auto"/>
        <w:ind w:left="567"/>
        <w:jc w:val="both"/>
        <w:rPr>
          <w:rFonts w:ascii="Times New Roman" w:hAnsi="Times New Roman" w:cs="Times New Roman"/>
          <w:sz w:val="24"/>
          <w:szCs w:val="24"/>
        </w:rPr>
      </w:pPr>
      <w:r w:rsidRPr="00F22018">
        <w:rPr>
          <w:rFonts w:ascii="Times New Roman" w:hAnsi="Times New Roman" w:cs="Times New Roman"/>
          <w:sz w:val="24"/>
          <w:szCs w:val="24"/>
        </w:rPr>
        <w:t>sandėliuoti arba išvežti perteklines Medžiagas ir nereikalingus Rangovo įrenginius;</w:t>
      </w:r>
    </w:p>
    <w:p w14:paraId="40987C87" w14:textId="77777777" w:rsidR="00F71C06" w:rsidRPr="00F22018" w:rsidRDefault="00F71C06" w:rsidP="00F71C06">
      <w:pPr>
        <w:pStyle w:val="Sraopastraipa"/>
        <w:numPr>
          <w:ilvl w:val="0"/>
          <w:numId w:val="25"/>
        </w:numPr>
        <w:tabs>
          <w:tab w:val="left" w:pos="1134"/>
        </w:tabs>
        <w:spacing w:after="0" w:line="276" w:lineRule="auto"/>
        <w:ind w:left="567"/>
        <w:jc w:val="both"/>
        <w:rPr>
          <w:rFonts w:ascii="Times New Roman" w:hAnsi="Times New Roman" w:cs="Times New Roman"/>
          <w:sz w:val="24"/>
          <w:szCs w:val="24"/>
        </w:rPr>
      </w:pPr>
      <w:r w:rsidRPr="00F22018">
        <w:rPr>
          <w:rFonts w:ascii="Times New Roman" w:hAnsi="Times New Roman" w:cs="Times New Roman"/>
          <w:sz w:val="24"/>
          <w:szCs w:val="24"/>
        </w:rPr>
        <w:t>prižiūrėti patekimo į Statybvietę kelius ir aplinką, valyti šiukšles, dulkes ar kitus teršalus. Statybvietė ir visi patekti į Statybvietę naudojami keliai turi būti saugūs, paženklinti įspėjamaisiais ženklais, ir turi nekelti pavojaus Užsakovo personalui ir tretiesiems asmenims. Rangovas turi būti atsakingas už bet kokį kelių remontą, kurio gali prireikti dėl Rangovo veiksmų;</w:t>
      </w:r>
    </w:p>
    <w:p w14:paraId="2D597C52" w14:textId="77777777" w:rsidR="00F71C06" w:rsidRPr="00F22018" w:rsidRDefault="00F71C06" w:rsidP="00F71C06">
      <w:pPr>
        <w:pStyle w:val="Sraopastraipa"/>
        <w:numPr>
          <w:ilvl w:val="0"/>
          <w:numId w:val="27"/>
        </w:numPr>
        <w:tabs>
          <w:tab w:val="left" w:pos="1134"/>
        </w:tabs>
        <w:spacing w:after="0" w:line="276" w:lineRule="auto"/>
        <w:ind w:left="284"/>
        <w:contextualSpacing w:val="0"/>
        <w:jc w:val="both"/>
        <w:rPr>
          <w:rFonts w:ascii="Times New Roman" w:hAnsi="Times New Roman" w:cs="Times New Roman"/>
          <w:sz w:val="24"/>
          <w:szCs w:val="24"/>
        </w:rPr>
      </w:pPr>
      <w:r w:rsidRPr="00F22018">
        <w:rPr>
          <w:rFonts w:ascii="Times New Roman" w:hAnsi="Times New Roman" w:cs="Times New Roman"/>
          <w:sz w:val="24"/>
          <w:szCs w:val="24"/>
        </w:rPr>
        <w:t>Rangovas įsipareigoja įvykdyti visus Techninės specifikacijos (užduoties) reikalavimus, įskaitant ir bet kokius kitus darbus, kurie nėra tiksliai apibrėžti Techninėje specifikacijoje (užduotyje), tačiau yra neatsiejamai susiję su Rangovo įvykdytinais Techninėje specifikacijoje (užduotyje) nurodytais darbais.</w:t>
      </w:r>
    </w:p>
    <w:p w14:paraId="5D0318EC" w14:textId="77777777" w:rsidR="00F71C06" w:rsidRPr="00F22018" w:rsidRDefault="00F71C06" w:rsidP="00F71C06">
      <w:pPr>
        <w:pStyle w:val="Sraopastraipa"/>
        <w:numPr>
          <w:ilvl w:val="0"/>
          <w:numId w:val="27"/>
        </w:numPr>
        <w:tabs>
          <w:tab w:val="left" w:pos="1134"/>
        </w:tabs>
        <w:spacing w:after="0" w:line="276" w:lineRule="auto"/>
        <w:ind w:left="284"/>
        <w:contextualSpacing w:val="0"/>
        <w:jc w:val="both"/>
        <w:rPr>
          <w:rFonts w:ascii="Times New Roman" w:hAnsi="Times New Roman" w:cs="Times New Roman"/>
          <w:sz w:val="24"/>
          <w:szCs w:val="24"/>
        </w:rPr>
      </w:pPr>
      <w:r w:rsidRPr="00F22018">
        <w:rPr>
          <w:rFonts w:ascii="Times New Roman" w:hAnsi="Times New Roman" w:cs="Times New Roman"/>
          <w:sz w:val="24"/>
          <w:szCs w:val="24"/>
        </w:rPr>
        <w:t>Užbaigus darbus statybvietė turi būti sutvarkyta.</w:t>
      </w:r>
    </w:p>
    <w:p w14:paraId="5AE00C58" w14:textId="77777777" w:rsidR="00F71C06" w:rsidRPr="00CE25E8" w:rsidRDefault="00F71C06" w:rsidP="00F71C06">
      <w:pPr>
        <w:pStyle w:val="Sraopastraipa"/>
        <w:numPr>
          <w:ilvl w:val="0"/>
          <w:numId w:val="27"/>
        </w:numPr>
        <w:spacing w:after="0" w:line="276" w:lineRule="auto"/>
        <w:ind w:left="284"/>
        <w:contextualSpacing w:val="0"/>
        <w:jc w:val="both"/>
        <w:rPr>
          <w:rStyle w:val="Numatytasispastraiposriftas1"/>
          <w:rFonts w:ascii="Times New Roman" w:hAnsi="Times New Roman" w:cs="Times New Roman"/>
          <w:sz w:val="24"/>
          <w:szCs w:val="24"/>
        </w:rPr>
      </w:pPr>
      <w:r w:rsidRPr="00F22018">
        <w:rPr>
          <w:rStyle w:val="Numatytasispastraiposriftas1"/>
          <w:rFonts w:ascii="Times New Roman" w:eastAsia="Calibri" w:hAnsi="Times New Roman" w:cs="Times New Roman"/>
          <w:sz w:val="24"/>
          <w:szCs w:val="24"/>
        </w:rPr>
        <w:t xml:space="preserve">Jeigu techninėje specifikacijoje </w:t>
      </w:r>
      <w:r>
        <w:rPr>
          <w:rStyle w:val="Numatytasispastraiposriftas1"/>
          <w:rFonts w:ascii="Times New Roman" w:eastAsia="Calibri" w:hAnsi="Times New Roman" w:cs="Times New Roman"/>
          <w:sz w:val="24"/>
          <w:szCs w:val="24"/>
        </w:rPr>
        <w:t>(</w:t>
      </w:r>
      <w:r w:rsidRPr="00F22018">
        <w:rPr>
          <w:rStyle w:val="Numatytasispastraiposriftas1"/>
          <w:rFonts w:ascii="Times New Roman" w:eastAsia="Calibri" w:hAnsi="Times New Roman" w:cs="Times New Roman"/>
          <w:sz w:val="24"/>
          <w:szCs w:val="24"/>
        </w:rPr>
        <w:t>užduotyje</w:t>
      </w:r>
      <w:r>
        <w:rPr>
          <w:rStyle w:val="Numatytasispastraiposriftas1"/>
          <w:rFonts w:ascii="Times New Roman" w:eastAsia="Calibri" w:hAnsi="Times New Roman" w:cs="Times New Roman"/>
          <w:sz w:val="24"/>
          <w:szCs w:val="24"/>
        </w:rPr>
        <w:t>)</w:t>
      </w:r>
      <w:r w:rsidRPr="00F22018">
        <w:rPr>
          <w:rStyle w:val="Numatytasispastraiposriftas1"/>
          <w:rFonts w:ascii="Times New Roman" w:eastAsia="Calibri" w:hAnsi="Times New Roman" w:cs="Times New Roman"/>
          <w:sz w:val="24"/>
          <w:szCs w:val="24"/>
        </w:rPr>
        <w:t xml:space="preserve"> ar </w:t>
      </w:r>
      <w:r>
        <w:rPr>
          <w:rStyle w:val="Numatytasispastraiposriftas1"/>
          <w:rFonts w:ascii="Times New Roman" w:eastAsia="Calibri" w:hAnsi="Times New Roman" w:cs="Times New Roman"/>
          <w:sz w:val="24"/>
          <w:szCs w:val="24"/>
        </w:rPr>
        <w:t>techniniame darbo</w:t>
      </w:r>
      <w:r w:rsidRPr="00F22018">
        <w:rPr>
          <w:rStyle w:val="Numatytasispastraiposriftas1"/>
          <w:rFonts w:ascii="Times New Roman" w:eastAsia="Calibri" w:hAnsi="Times New Roman" w:cs="Times New Roman"/>
          <w:sz w:val="24"/>
          <w:szCs w:val="24"/>
        </w:rPr>
        <w:t xml:space="preserve"> projekte yra nurodytas konkretus modelis ar šaltinis, konkretus procesas ar prekės ženklas, patentas, tipai, medžiagos, konkreti kilmė </w:t>
      </w:r>
      <w:r w:rsidRPr="00F22018">
        <w:rPr>
          <w:rStyle w:val="Numatytasispastraiposriftas1"/>
          <w:rFonts w:ascii="Times New Roman" w:eastAsia="Calibri" w:hAnsi="Times New Roman" w:cs="Times New Roman"/>
          <w:sz w:val="24"/>
          <w:szCs w:val="24"/>
        </w:rPr>
        <w:lastRenderedPageBreak/>
        <w:t>ar gamyba – gali būti pateikiamas lygiavertis objektas nurodytajam. Lygiavertiškumo įrodymas yra Rangovo pareiga.</w:t>
      </w:r>
    </w:p>
    <w:p w14:paraId="60467A69" w14:textId="77777777" w:rsidR="00F71C06" w:rsidRPr="00BB6D89" w:rsidRDefault="00F71C06" w:rsidP="00F71C06">
      <w:pPr>
        <w:pStyle w:val="Sraopastraipa"/>
        <w:numPr>
          <w:ilvl w:val="0"/>
          <w:numId w:val="27"/>
        </w:numPr>
        <w:spacing w:after="0" w:line="276" w:lineRule="auto"/>
        <w:ind w:left="284"/>
        <w:contextualSpacing w:val="0"/>
        <w:jc w:val="both"/>
        <w:rPr>
          <w:rFonts w:ascii="Times New Roman" w:hAnsi="Times New Roman" w:cs="Times New Roman"/>
          <w:sz w:val="24"/>
          <w:szCs w:val="24"/>
        </w:rPr>
      </w:pPr>
      <w:r w:rsidRPr="00BB6D89">
        <w:rPr>
          <w:rFonts w:ascii="Times New Roman" w:hAnsi="Times New Roman" w:cs="Times New Roman"/>
          <w:sz w:val="24"/>
          <w:szCs w:val="24"/>
        </w:rPr>
        <w:t>Rangovas</w:t>
      </w:r>
      <w:r>
        <w:rPr>
          <w:rFonts w:ascii="Times New Roman" w:hAnsi="Times New Roman" w:cs="Times New Roman"/>
          <w:sz w:val="24"/>
          <w:szCs w:val="24"/>
        </w:rPr>
        <w:t xml:space="preserve"> vykdydamas darbus</w:t>
      </w:r>
      <w:r w:rsidRPr="00BB6D89">
        <w:rPr>
          <w:rFonts w:ascii="Times New Roman" w:hAnsi="Times New Roman" w:cs="Times New Roman"/>
          <w:sz w:val="24"/>
          <w:szCs w:val="24"/>
        </w:rPr>
        <w:t xml:space="preserve"> turi vadovautis Lietuvos Respublikos teisės aktų reikalavimais, </w:t>
      </w:r>
      <w:r w:rsidRPr="00BB6D89">
        <w:rPr>
          <w:rFonts w:ascii="Times New Roman" w:hAnsi="Times New Roman" w:cs="Times New Roman"/>
          <w:color w:val="000000"/>
          <w:sz w:val="24"/>
          <w:szCs w:val="24"/>
        </w:rPr>
        <w:t>taisyklėmis, normatyvinių</w:t>
      </w:r>
      <w:r w:rsidRPr="00BB6D89">
        <w:rPr>
          <w:rFonts w:ascii="Times New Roman" w:hAnsi="Times New Roman" w:cs="Times New Roman"/>
          <w:sz w:val="24"/>
          <w:szCs w:val="24"/>
        </w:rPr>
        <w:t xml:space="preserve"> dokumentų reikalavimais ir įrangos gamintojų aprašymuose, instrukcijose pateiktais nurodymais.</w:t>
      </w:r>
    </w:p>
    <w:p w14:paraId="5C590F55" w14:textId="105D57F9" w:rsidR="00F71C06" w:rsidRDefault="00804BCC" w:rsidP="00F71C06">
      <w:pPr>
        <w:pStyle w:val="Sraopastraipa"/>
        <w:numPr>
          <w:ilvl w:val="0"/>
          <w:numId w:val="27"/>
        </w:numPr>
        <w:spacing w:after="0" w:line="276" w:lineRule="auto"/>
        <w:ind w:left="284"/>
        <w:contextualSpacing w:val="0"/>
        <w:jc w:val="both"/>
        <w:rPr>
          <w:rFonts w:ascii="Times New Roman" w:hAnsi="Times New Roman" w:cs="Times New Roman"/>
          <w:sz w:val="24"/>
          <w:szCs w:val="24"/>
        </w:rPr>
      </w:pPr>
      <w:r>
        <w:rPr>
          <w:rFonts w:asciiTheme="majorBidi" w:hAnsiTheme="majorBidi" w:cstheme="majorBidi"/>
          <w:sz w:val="24"/>
          <w:szCs w:val="24"/>
        </w:rPr>
        <w:t>Atliekant</w:t>
      </w:r>
      <w:r w:rsidR="0024076D" w:rsidRPr="0024076D">
        <w:rPr>
          <w:rFonts w:asciiTheme="majorBidi" w:hAnsiTheme="majorBidi" w:cstheme="majorBidi"/>
          <w:sz w:val="24"/>
          <w:szCs w:val="24"/>
        </w:rPr>
        <w:t xml:space="preserve"> statybos darbus rangovas </w:t>
      </w:r>
      <w:r>
        <w:rPr>
          <w:rFonts w:asciiTheme="majorBidi" w:hAnsiTheme="majorBidi" w:cstheme="majorBidi"/>
          <w:sz w:val="24"/>
          <w:szCs w:val="24"/>
        </w:rPr>
        <w:t>privalo laikytis</w:t>
      </w:r>
      <w:r w:rsidR="0024076D" w:rsidRPr="0024076D">
        <w:rPr>
          <w:rFonts w:ascii="Times New Roman" w:hAnsi="Times New Roman" w:cs="Times New Roman"/>
          <w:sz w:val="24"/>
          <w:szCs w:val="24"/>
        </w:rPr>
        <w:t xml:space="preserve"> efektyvumo, tvarumo, ilgaamžiškumo reikalavimų pagal 2009 m. spalio 21 d. Europos Parlamento ir Tarybos direktyvą 2009/125/EB, nustatančią ekologinio projektavimo reikalavimų su energija susijusiems gaminiams nustatymo sistemą (naują redakciją), 2011 m. birželio 8 d. Europos Parlamento ir Tarybos direktyvą 2011/65/ES dėl tam tikrų pavojingų medžiagų naudojimo elektros ir elektroninėje įrangoje apribojimo (naują redakciją) ir (ar) 2017 m. balandžio 5 d. Europos Parlamento ir Tarybos reglamentą (ES) 2017/745 dėl medicinos priemonių, kuriuo iš dalies keičiama Direktyva 2001/83/EB, Reglamentas (EB) Nr. 178/2002 ir Reglamentas (EB) Nr. 1223/2009 ir kuriuo panaikinamos Tarybos direktyvos 90/385/EEB ir 93/42/EEB</w:t>
      </w:r>
      <w:r w:rsidR="0024076D">
        <w:rPr>
          <w:rFonts w:ascii="Times New Roman" w:hAnsi="Times New Roman" w:cs="Times New Roman"/>
          <w:sz w:val="24"/>
          <w:szCs w:val="24"/>
        </w:rPr>
        <w:t xml:space="preserve">. Statybos objekte montuojama </w:t>
      </w:r>
      <w:r w:rsidR="0024076D" w:rsidRPr="0024076D">
        <w:rPr>
          <w:rFonts w:ascii="Times New Roman" w:hAnsi="Times New Roman" w:cs="Times New Roman"/>
          <w:sz w:val="24"/>
          <w:szCs w:val="24"/>
        </w:rPr>
        <w:t xml:space="preserve">įranga </w:t>
      </w:r>
      <w:r w:rsidR="0024076D">
        <w:rPr>
          <w:rFonts w:ascii="Times New Roman" w:hAnsi="Times New Roman" w:cs="Times New Roman"/>
          <w:sz w:val="24"/>
          <w:szCs w:val="24"/>
        </w:rPr>
        <w:t>turi būti</w:t>
      </w:r>
      <w:r w:rsidR="0024076D" w:rsidRPr="0024076D">
        <w:rPr>
          <w:rFonts w:ascii="Times New Roman" w:hAnsi="Times New Roman" w:cs="Times New Roman"/>
          <w:sz w:val="24"/>
          <w:szCs w:val="24"/>
        </w:rPr>
        <w:t xml:space="preserve"> paženklinta CE ženklu ir įsigyjama tik iš draugiškų valstybių, bei </w:t>
      </w:r>
      <w:r w:rsidR="0024076D">
        <w:rPr>
          <w:rFonts w:ascii="Times New Roman" w:hAnsi="Times New Roman" w:cs="Times New Roman"/>
          <w:sz w:val="24"/>
          <w:szCs w:val="24"/>
        </w:rPr>
        <w:t xml:space="preserve">turi </w:t>
      </w:r>
      <w:r w:rsidR="0024076D" w:rsidRPr="0024076D">
        <w:rPr>
          <w:rFonts w:ascii="Times New Roman" w:hAnsi="Times New Roman" w:cs="Times New Roman"/>
          <w:sz w:val="24"/>
          <w:szCs w:val="24"/>
        </w:rPr>
        <w:t>turėti ES atitikties deklaraciją</w:t>
      </w:r>
      <w:r w:rsidR="0024076D">
        <w:rPr>
          <w:rFonts w:ascii="Times New Roman" w:hAnsi="Times New Roman" w:cs="Times New Roman"/>
          <w:sz w:val="24"/>
          <w:szCs w:val="24"/>
        </w:rPr>
        <w:t>.</w:t>
      </w:r>
    </w:p>
    <w:p w14:paraId="4D643F58" w14:textId="09D6A519" w:rsidR="0024076D" w:rsidRDefault="00CB7F64" w:rsidP="001E08B5">
      <w:pPr>
        <w:pStyle w:val="Sraopastraipa"/>
        <w:numPr>
          <w:ilvl w:val="0"/>
          <w:numId w:val="27"/>
        </w:numPr>
        <w:spacing w:after="0" w:line="276" w:lineRule="auto"/>
        <w:ind w:left="284"/>
        <w:contextualSpacing w:val="0"/>
        <w:jc w:val="both"/>
        <w:rPr>
          <w:rFonts w:ascii="Times New Roman" w:hAnsi="Times New Roman" w:cs="Times New Roman"/>
          <w:sz w:val="24"/>
          <w:szCs w:val="24"/>
        </w:rPr>
      </w:pPr>
      <w:r>
        <w:rPr>
          <w:rFonts w:ascii="Times New Roman" w:hAnsi="Times New Roman" w:cs="Times New Roman"/>
          <w:sz w:val="24"/>
          <w:szCs w:val="24"/>
        </w:rPr>
        <w:t xml:space="preserve">Rangovas atlikdamas statybos darbus </w:t>
      </w:r>
      <w:r w:rsidR="00CE7ECB">
        <w:rPr>
          <w:rFonts w:ascii="Times New Roman" w:hAnsi="Times New Roman" w:cs="Times New Roman"/>
          <w:sz w:val="24"/>
          <w:szCs w:val="24"/>
        </w:rPr>
        <w:t xml:space="preserve">privalo imtis priemonių užtikrinančių </w:t>
      </w:r>
      <w:r w:rsidR="000B4087" w:rsidRPr="000B4087">
        <w:rPr>
          <w:rFonts w:ascii="Times New Roman" w:hAnsi="Times New Roman" w:cs="Times New Roman"/>
          <w:sz w:val="24"/>
          <w:szCs w:val="24"/>
        </w:rPr>
        <w:t>racionalų vandens naudojimą, vandens apsaugą nuo teršimo</w:t>
      </w:r>
      <w:r w:rsidR="000B4087">
        <w:rPr>
          <w:rFonts w:ascii="Times New Roman" w:hAnsi="Times New Roman" w:cs="Times New Roman"/>
          <w:sz w:val="24"/>
          <w:szCs w:val="24"/>
        </w:rPr>
        <w:t xml:space="preserve">, </w:t>
      </w:r>
      <w:r w:rsidR="00713AAE">
        <w:rPr>
          <w:rFonts w:ascii="Times New Roman" w:hAnsi="Times New Roman" w:cs="Times New Roman"/>
          <w:sz w:val="24"/>
          <w:szCs w:val="24"/>
        </w:rPr>
        <w:t xml:space="preserve">užtikrinti atliekų prevenciją ir perdirbimą, </w:t>
      </w:r>
      <w:r w:rsidR="00F935B5">
        <w:rPr>
          <w:rFonts w:ascii="Times New Roman" w:hAnsi="Times New Roman" w:cs="Times New Roman"/>
          <w:sz w:val="24"/>
          <w:szCs w:val="24"/>
        </w:rPr>
        <w:t>o</w:t>
      </w:r>
      <w:r w:rsidR="00F935B5" w:rsidRPr="00F935B5">
        <w:rPr>
          <w:rFonts w:ascii="Times New Roman" w:hAnsi="Times New Roman" w:cs="Times New Roman"/>
          <w:sz w:val="24"/>
          <w:szCs w:val="24"/>
        </w:rPr>
        <w:t>ro, vandens ar žemės taršos prevencij</w:t>
      </w:r>
      <w:r w:rsidR="00F935B5">
        <w:rPr>
          <w:rFonts w:ascii="Times New Roman" w:hAnsi="Times New Roman" w:cs="Times New Roman"/>
          <w:sz w:val="24"/>
          <w:szCs w:val="24"/>
        </w:rPr>
        <w:t>ą</w:t>
      </w:r>
      <w:r w:rsidR="00F935B5" w:rsidRPr="00F935B5">
        <w:rPr>
          <w:rFonts w:ascii="Times New Roman" w:hAnsi="Times New Roman" w:cs="Times New Roman"/>
          <w:sz w:val="24"/>
          <w:szCs w:val="24"/>
        </w:rPr>
        <w:t xml:space="preserve"> ir kontrol</w:t>
      </w:r>
      <w:r w:rsidR="00F935B5">
        <w:rPr>
          <w:rFonts w:ascii="Times New Roman" w:hAnsi="Times New Roman" w:cs="Times New Roman"/>
          <w:sz w:val="24"/>
          <w:szCs w:val="24"/>
        </w:rPr>
        <w:t xml:space="preserve">ę, </w:t>
      </w:r>
      <w:r w:rsidR="001E08B5">
        <w:rPr>
          <w:rFonts w:ascii="Times New Roman" w:hAnsi="Times New Roman" w:cs="Times New Roman"/>
          <w:sz w:val="24"/>
          <w:szCs w:val="24"/>
        </w:rPr>
        <w:t xml:space="preserve">imtis </w:t>
      </w:r>
      <w:r w:rsidR="001E08B5" w:rsidRPr="001E08B5">
        <w:rPr>
          <w:rFonts w:ascii="Times New Roman" w:hAnsi="Times New Roman" w:cs="Times New Roman"/>
          <w:sz w:val="24"/>
          <w:szCs w:val="24"/>
        </w:rPr>
        <w:t>priemonių sumažinti triukšmą, dulkes ir teršalus atliekant statybos ar priežiūros darbus</w:t>
      </w:r>
      <w:r w:rsidR="001E08B5">
        <w:rPr>
          <w:rFonts w:ascii="Times New Roman" w:hAnsi="Times New Roman" w:cs="Times New Roman"/>
          <w:sz w:val="24"/>
          <w:szCs w:val="24"/>
        </w:rPr>
        <w:t>,</w:t>
      </w:r>
      <w:r w:rsidR="001E08B5" w:rsidRPr="001E08B5">
        <w:rPr>
          <w:rFonts w:ascii="Times New Roman" w:hAnsi="Times New Roman" w:cs="Times New Roman"/>
          <w:sz w:val="24"/>
          <w:szCs w:val="24"/>
        </w:rPr>
        <w:t xml:space="preserve"> </w:t>
      </w:r>
      <w:r w:rsidR="00801D2A">
        <w:rPr>
          <w:rFonts w:ascii="Times New Roman" w:hAnsi="Times New Roman" w:cs="Times New Roman"/>
          <w:sz w:val="24"/>
          <w:szCs w:val="24"/>
        </w:rPr>
        <w:t xml:space="preserve">užtikrinti, kad </w:t>
      </w:r>
      <w:r w:rsidR="00801D2A" w:rsidRPr="00801D2A">
        <w:rPr>
          <w:rFonts w:ascii="Times New Roman" w:hAnsi="Times New Roman" w:cs="Times New Roman"/>
          <w:sz w:val="24"/>
          <w:szCs w:val="24"/>
        </w:rPr>
        <w:t>statyboje naudojami komponentai ir medžiagos, galinčios liestis su gyventojais, turi išskirti mažiau nei 0,06 mg formaldehido 1 m³ medžiagos ar komponento, atliekant bandymą pagal sąlygas, nurodytas Reglamento (EB) Nr. 1907/2006, XVII priede, ir mažiau kaip 0,001 mg kitų 1A ir 1B kategorijos kancerogeninių lakiųjų organinių junginių, atliekant bandymus pagal CEN/EN 16516: 2013 m. „Statybos produktai. Pavojingų medžiagų išleidimo vertinimas. Išsiskyrimo į patalpų orą nustatymas“ arba ISO 16000-3:2011 standartą „Patalpų oras – 3 dalis: Formaldehido ir kitų karbonilo junginių nustatymas patalpų ore ir bandymo kameros ore – Aktyviojo ėminių  ėmimo metodas“ (https://www.iso.org/standard/51812.html), arba kitas panašias standartizuotas bandymo sąlygas ir nustatymo metodus</w:t>
      </w:r>
      <w:r w:rsidR="00801D2A">
        <w:rPr>
          <w:rFonts w:ascii="Times New Roman" w:hAnsi="Times New Roman" w:cs="Times New Roman"/>
          <w:sz w:val="24"/>
          <w:szCs w:val="24"/>
        </w:rPr>
        <w:t>.</w:t>
      </w:r>
      <w:r>
        <w:rPr>
          <w:rFonts w:ascii="Times New Roman" w:hAnsi="Times New Roman" w:cs="Times New Roman"/>
          <w:sz w:val="24"/>
          <w:szCs w:val="24"/>
        </w:rPr>
        <w:t xml:space="preserve"> </w:t>
      </w:r>
    </w:p>
    <w:p w14:paraId="5B0A4629" w14:textId="451BFDBD" w:rsidR="002E64EC" w:rsidRDefault="002E64EC" w:rsidP="001E08B5">
      <w:pPr>
        <w:pStyle w:val="Sraopastraipa"/>
        <w:numPr>
          <w:ilvl w:val="0"/>
          <w:numId w:val="27"/>
        </w:numPr>
        <w:spacing w:after="0" w:line="276" w:lineRule="auto"/>
        <w:ind w:left="284"/>
        <w:contextualSpacing w:val="0"/>
        <w:jc w:val="both"/>
        <w:rPr>
          <w:rFonts w:ascii="Times New Roman" w:hAnsi="Times New Roman" w:cs="Times New Roman"/>
          <w:sz w:val="24"/>
          <w:szCs w:val="24"/>
        </w:rPr>
      </w:pPr>
      <w:r w:rsidRPr="002E64EC">
        <w:rPr>
          <w:rFonts w:ascii="Times New Roman" w:hAnsi="Times New Roman" w:cs="Times New Roman"/>
          <w:sz w:val="24"/>
          <w:szCs w:val="24"/>
        </w:rPr>
        <w:t>Techniniame darbo projekte Nr. EA-2025-10 numatyti kvalifikacijos reikalavimai, pasiūlymo pateikimo reikalavimai ir subrangos ribojimai</w:t>
      </w:r>
      <w:r w:rsidR="00C37CE0">
        <w:rPr>
          <w:rFonts w:ascii="Times New Roman" w:hAnsi="Times New Roman" w:cs="Times New Roman"/>
          <w:sz w:val="24"/>
          <w:szCs w:val="24"/>
        </w:rPr>
        <w:t xml:space="preserve"> </w:t>
      </w:r>
      <w:r w:rsidRPr="002E64EC">
        <w:rPr>
          <w:rFonts w:ascii="Times New Roman" w:hAnsi="Times New Roman" w:cs="Times New Roman"/>
          <w:sz w:val="24"/>
          <w:szCs w:val="24"/>
        </w:rPr>
        <w:t>- negalioja.</w:t>
      </w:r>
    </w:p>
    <w:p w14:paraId="1374D2E6" w14:textId="41666E2A" w:rsidR="00177F9C" w:rsidRPr="006B44F0" w:rsidRDefault="007C1586" w:rsidP="001E08B5">
      <w:pPr>
        <w:pStyle w:val="Sraopastraipa"/>
        <w:numPr>
          <w:ilvl w:val="0"/>
          <w:numId w:val="27"/>
        </w:numPr>
        <w:spacing w:after="0" w:line="276" w:lineRule="auto"/>
        <w:ind w:left="284"/>
        <w:contextualSpacing w:val="0"/>
        <w:jc w:val="both"/>
        <w:rPr>
          <w:rFonts w:ascii="Times New Roman" w:hAnsi="Times New Roman" w:cs="Times New Roman"/>
          <w:sz w:val="24"/>
          <w:szCs w:val="24"/>
        </w:rPr>
      </w:pPr>
      <w:r w:rsidRPr="007C1586">
        <w:rPr>
          <w:rFonts w:ascii="Times New Roman" w:eastAsia="Times New Roman" w:hAnsi="Times New Roman" w:cs="Times New Roman"/>
          <w:kern w:val="0"/>
          <w:sz w:val="24"/>
          <w:szCs w:val="24"/>
          <w14:ligatures w14:val="none"/>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0B8115B0" w14:textId="11541C6B" w:rsidR="006B44F0" w:rsidRPr="009F45D4" w:rsidRDefault="006B44F0" w:rsidP="001E08B5">
      <w:pPr>
        <w:pStyle w:val="Sraopastraipa"/>
        <w:numPr>
          <w:ilvl w:val="0"/>
          <w:numId w:val="27"/>
        </w:numPr>
        <w:spacing w:after="0" w:line="276" w:lineRule="auto"/>
        <w:ind w:left="284"/>
        <w:contextualSpacing w:val="0"/>
        <w:jc w:val="both"/>
        <w:rPr>
          <w:rFonts w:ascii="Times New Roman" w:hAnsi="Times New Roman" w:cs="Times New Roman"/>
          <w:sz w:val="24"/>
          <w:szCs w:val="24"/>
        </w:rPr>
      </w:pPr>
      <w:r w:rsidRPr="006B44F0">
        <w:rPr>
          <w:rFonts w:ascii="Times New Roman" w:hAnsi="Times New Roman" w:cs="Times New Roman"/>
          <w:sz w:val="24"/>
          <w:szCs w:val="24"/>
        </w:rPr>
        <w:t xml:space="preserve">Jeigu apibūdinant pirkimo objektą techninėje specifikacijoje ar kituose pirkimo dokumentuose nurodytas konkretus modelis ar tiekimo šaltinis, konkretus procesas, būdingas konkretaus tiekėjo </w:t>
      </w:r>
      <w:r w:rsidRPr="006B44F0">
        <w:rPr>
          <w:rFonts w:ascii="Times New Roman" w:hAnsi="Times New Roman" w:cs="Times New Roman"/>
          <w:sz w:val="24"/>
          <w:szCs w:val="24"/>
        </w:rPr>
        <w:lastRenderedPageBreak/>
        <w:t>tiekiamoms prekėms ar teikiamoms paslaugoms, ar prekių ženklas, patentas, tipai, konkreti kilmė ar gamyba, turi būti laikoma, kad kiekviena tokia nuoroda yra pateikta su žodžiais „arba lygiavertis.</w:t>
      </w:r>
    </w:p>
    <w:p w14:paraId="5FAE1867" w14:textId="77777777" w:rsidR="00F71C06" w:rsidRDefault="00F71C06" w:rsidP="00F71C06">
      <w:pPr>
        <w:pStyle w:val="Sraopastraipa"/>
        <w:spacing w:line="276" w:lineRule="auto"/>
        <w:ind w:left="284"/>
        <w:contextualSpacing w:val="0"/>
        <w:rPr>
          <w:rFonts w:ascii="Times New Roman" w:hAnsi="Times New Roman" w:cs="Times New Roman"/>
          <w:sz w:val="24"/>
          <w:szCs w:val="24"/>
        </w:rPr>
      </w:pPr>
    </w:p>
    <w:p w14:paraId="34EB102B" w14:textId="77777777" w:rsidR="00F71C06" w:rsidRDefault="00F71C06" w:rsidP="00F71C06">
      <w:pPr>
        <w:pStyle w:val="Sraopastraipa"/>
        <w:spacing w:line="276" w:lineRule="auto"/>
        <w:ind w:left="284"/>
        <w:contextualSpacing w:val="0"/>
        <w:rPr>
          <w:rFonts w:ascii="Times New Roman" w:hAnsi="Times New Roman" w:cs="Times New Roman"/>
          <w:sz w:val="24"/>
          <w:szCs w:val="24"/>
        </w:rPr>
      </w:pPr>
    </w:p>
    <w:p w14:paraId="38D818EA" w14:textId="77777777" w:rsidR="00F71C06" w:rsidRDefault="00F71C06" w:rsidP="00F71C06">
      <w:pPr>
        <w:pStyle w:val="Sraopastraipa"/>
        <w:spacing w:line="276" w:lineRule="auto"/>
        <w:ind w:left="284"/>
        <w:contextualSpacing w:val="0"/>
        <w:rPr>
          <w:rFonts w:ascii="Times New Roman" w:hAnsi="Times New Roman" w:cs="Times New Roman"/>
          <w:sz w:val="24"/>
          <w:szCs w:val="24"/>
        </w:rPr>
      </w:pPr>
    </w:p>
    <w:p w14:paraId="554093EF" w14:textId="77777777" w:rsidR="00F71C06" w:rsidRPr="008B0F4B" w:rsidRDefault="00F71C06" w:rsidP="00F71C06">
      <w:pPr>
        <w:pStyle w:val="Sraopastraipa"/>
        <w:spacing w:line="276" w:lineRule="auto"/>
        <w:ind w:left="284"/>
        <w:contextualSpacing w:val="0"/>
        <w:rPr>
          <w:rFonts w:ascii="Times New Roman" w:hAnsi="Times New Roman" w:cs="Times New Roman"/>
          <w:sz w:val="24"/>
          <w:szCs w:val="24"/>
        </w:rPr>
      </w:pPr>
    </w:p>
    <w:p w14:paraId="29782A3E" w14:textId="77777777" w:rsidR="00F71C06" w:rsidRPr="00F22018" w:rsidRDefault="00F71C06" w:rsidP="00A20070">
      <w:pPr>
        <w:spacing w:after="0"/>
        <w:rPr>
          <w:rFonts w:ascii="Times New Roman" w:hAnsi="Times New Roman" w:cs="Times New Roman"/>
          <w:sz w:val="24"/>
          <w:szCs w:val="24"/>
        </w:rPr>
      </w:pPr>
      <w:r w:rsidRPr="00F22018">
        <w:rPr>
          <w:rFonts w:ascii="Times New Roman" w:hAnsi="Times New Roman" w:cs="Times New Roman"/>
          <w:sz w:val="24"/>
          <w:szCs w:val="24"/>
        </w:rPr>
        <w:t>Statybos ir infrastruktūros plėtros                                                            Nerijus Malinauskas</w:t>
      </w:r>
    </w:p>
    <w:p w14:paraId="01F94E04" w14:textId="77777777" w:rsidR="00F71C06" w:rsidRPr="00F22018" w:rsidRDefault="00F71C06" w:rsidP="00A20070">
      <w:pPr>
        <w:spacing w:after="0"/>
        <w:rPr>
          <w:rFonts w:ascii="Times New Roman" w:hAnsi="Times New Roman" w:cs="Times New Roman"/>
          <w:sz w:val="24"/>
          <w:szCs w:val="24"/>
        </w:rPr>
      </w:pPr>
      <w:r w:rsidRPr="00F22018">
        <w:rPr>
          <w:rFonts w:ascii="Times New Roman" w:hAnsi="Times New Roman" w:cs="Times New Roman"/>
          <w:sz w:val="24"/>
          <w:szCs w:val="24"/>
        </w:rPr>
        <w:t>skyriaus vedėjas</w:t>
      </w:r>
      <w:r w:rsidRPr="00F22018">
        <w:rPr>
          <w:rFonts w:ascii="Times New Roman" w:hAnsi="Times New Roman" w:cs="Times New Roman"/>
          <w:sz w:val="24"/>
          <w:szCs w:val="24"/>
        </w:rPr>
        <w:tab/>
      </w:r>
      <w:r w:rsidRPr="00F22018">
        <w:rPr>
          <w:rFonts w:ascii="Times New Roman" w:hAnsi="Times New Roman" w:cs="Times New Roman"/>
          <w:sz w:val="24"/>
          <w:szCs w:val="24"/>
        </w:rPr>
        <w:tab/>
      </w:r>
      <w:r w:rsidRPr="00F22018">
        <w:rPr>
          <w:rFonts w:ascii="Times New Roman" w:hAnsi="Times New Roman" w:cs="Times New Roman"/>
          <w:sz w:val="24"/>
          <w:szCs w:val="24"/>
        </w:rPr>
        <w:tab/>
      </w:r>
      <w:r w:rsidRPr="00F22018">
        <w:rPr>
          <w:rFonts w:ascii="Times New Roman" w:hAnsi="Times New Roman" w:cs="Times New Roman"/>
          <w:sz w:val="24"/>
          <w:szCs w:val="24"/>
        </w:rPr>
        <w:tab/>
      </w:r>
      <w:r w:rsidRPr="00F22018">
        <w:rPr>
          <w:rFonts w:ascii="Times New Roman" w:hAnsi="Times New Roman" w:cs="Times New Roman"/>
          <w:sz w:val="24"/>
          <w:szCs w:val="24"/>
        </w:rPr>
        <w:tab/>
      </w:r>
    </w:p>
    <w:p w14:paraId="5432997D" w14:textId="77777777" w:rsidR="00F71C06" w:rsidRPr="00F22018" w:rsidRDefault="00F71C06" w:rsidP="00A20070">
      <w:pPr>
        <w:tabs>
          <w:tab w:val="left" w:pos="3384"/>
        </w:tabs>
        <w:spacing w:after="0"/>
        <w:rPr>
          <w:rFonts w:ascii="Times New Roman" w:hAnsi="Times New Roman" w:cs="Times New Roman"/>
          <w:sz w:val="24"/>
          <w:szCs w:val="24"/>
        </w:rPr>
      </w:pPr>
      <w:r w:rsidRPr="00F22018">
        <w:rPr>
          <w:rFonts w:ascii="Times New Roman" w:hAnsi="Times New Roman" w:cs="Times New Roman"/>
          <w:sz w:val="24"/>
          <w:szCs w:val="24"/>
        </w:rPr>
        <w:tab/>
      </w:r>
    </w:p>
    <w:p w14:paraId="3437266E" w14:textId="77777777" w:rsidR="00F71C06" w:rsidRPr="00F22018" w:rsidRDefault="00F71C06" w:rsidP="00A20070">
      <w:pPr>
        <w:spacing w:after="0"/>
        <w:rPr>
          <w:rFonts w:ascii="Times New Roman" w:hAnsi="Times New Roman" w:cs="Times New Roman"/>
          <w:sz w:val="24"/>
          <w:szCs w:val="24"/>
        </w:rPr>
      </w:pPr>
      <w:r w:rsidRPr="00F22018">
        <w:rPr>
          <w:rFonts w:ascii="Times New Roman" w:hAnsi="Times New Roman" w:cs="Times New Roman"/>
          <w:sz w:val="24"/>
          <w:szCs w:val="24"/>
        </w:rPr>
        <w:t xml:space="preserve">Parengė: </w:t>
      </w:r>
    </w:p>
    <w:p w14:paraId="42CA2885" w14:textId="77777777" w:rsidR="00F71C06" w:rsidRPr="00F22018" w:rsidRDefault="00F71C06" w:rsidP="00A20070">
      <w:pPr>
        <w:spacing w:after="0"/>
        <w:rPr>
          <w:rFonts w:ascii="Times New Roman" w:hAnsi="Times New Roman" w:cs="Times New Roman"/>
          <w:sz w:val="24"/>
          <w:szCs w:val="24"/>
        </w:rPr>
      </w:pPr>
      <w:r w:rsidRPr="00F22018">
        <w:rPr>
          <w:rFonts w:ascii="Times New Roman" w:hAnsi="Times New Roman" w:cs="Times New Roman"/>
          <w:sz w:val="24"/>
          <w:szCs w:val="24"/>
        </w:rPr>
        <w:t xml:space="preserve">Statybos ir infrastruktūros plėtros                                                             </w:t>
      </w:r>
      <w:r>
        <w:rPr>
          <w:rFonts w:ascii="Times New Roman" w:hAnsi="Times New Roman" w:cs="Times New Roman"/>
          <w:sz w:val="24"/>
          <w:szCs w:val="24"/>
        </w:rPr>
        <w:t>Aiva Kulbauskienė</w:t>
      </w:r>
    </w:p>
    <w:p w14:paraId="608158FF" w14:textId="77777777" w:rsidR="00F71C06" w:rsidRPr="00F22018" w:rsidRDefault="00F71C06" w:rsidP="00A20070">
      <w:pPr>
        <w:spacing w:after="0"/>
        <w:rPr>
          <w:rFonts w:ascii="Times New Roman" w:hAnsi="Times New Roman" w:cs="Times New Roman"/>
          <w:sz w:val="24"/>
          <w:szCs w:val="24"/>
        </w:rPr>
      </w:pPr>
      <w:r w:rsidRPr="00F22018">
        <w:rPr>
          <w:rFonts w:ascii="Times New Roman" w:hAnsi="Times New Roman" w:cs="Times New Roman"/>
          <w:sz w:val="24"/>
          <w:szCs w:val="24"/>
        </w:rPr>
        <w:t xml:space="preserve">skyriaus </w:t>
      </w:r>
      <w:r>
        <w:rPr>
          <w:rFonts w:ascii="Times New Roman" w:hAnsi="Times New Roman" w:cs="Times New Roman"/>
          <w:sz w:val="24"/>
          <w:szCs w:val="24"/>
        </w:rPr>
        <w:t>vedėjo pavaduotoja</w:t>
      </w:r>
    </w:p>
    <w:p w14:paraId="5D4010F1" w14:textId="77777777" w:rsidR="00F71C06" w:rsidRDefault="00F71C06" w:rsidP="00F71C06">
      <w:pPr>
        <w:rPr>
          <w:rFonts w:ascii="Times New Roman" w:hAnsi="Times New Roman" w:cs="Times New Roman"/>
          <w:sz w:val="24"/>
          <w:szCs w:val="24"/>
        </w:rPr>
      </w:pPr>
    </w:p>
    <w:p w14:paraId="4EC3586E" w14:textId="77777777" w:rsidR="00A20070" w:rsidRPr="00F22018" w:rsidRDefault="00A20070" w:rsidP="00F71C06">
      <w:pPr>
        <w:rPr>
          <w:rFonts w:ascii="Times New Roman" w:hAnsi="Times New Roman" w:cs="Times New Roman"/>
          <w:sz w:val="24"/>
          <w:szCs w:val="24"/>
        </w:rPr>
      </w:pPr>
    </w:p>
    <w:p w14:paraId="7DD6D360" w14:textId="77777777" w:rsidR="00F71C06" w:rsidRDefault="00F71C06" w:rsidP="00F71C06">
      <w:pPr>
        <w:pStyle w:val="Stilius3"/>
        <w:spacing w:before="0"/>
      </w:pPr>
    </w:p>
    <w:p w14:paraId="42EB5DC4" w14:textId="77777777" w:rsidR="00A20070" w:rsidRDefault="00A20070" w:rsidP="00F71C06">
      <w:pPr>
        <w:pStyle w:val="Stilius3"/>
        <w:spacing w:before="0"/>
      </w:pPr>
    </w:p>
    <w:p w14:paraId="6D75E701" w14:textId="77777777" w:rsidR="00A20070" w:rsidRDefault="00A20070" w:rsidP="00F71C06">
      <w:pPr>
        <w:pStyle w:val="Stilius3"/>
        <w:spacing w:before="0"/>
      </w:pPr>
    </w:p>
    <w:p w14:paraId="37042C5C" w14:textId="77777777" w:rsidR="00A20070" w:rsidRDefault="00A20070" w:rsidP="00F71C06">
      <w:pPr>
        <w:pStyle w:val="Stilius3"/>
        <w:spacing w:before="0"/>
      </w:pPr>
    </w:p>
    <w:p w14:paraId="0173CDA1" w14:textId="77777777" w:rsidR="00A20070" w:rsidRDefault="00A20070" w:rsidP="00F71C06">
      <w:pPr>
        <w:pStyle w:val="Stilius3"/>
        <w:spacing w:before="0"/>
      </w:pPr>
    </w:p>
    <w:p w14:paraId="466CE977" w14:textId="77777777" w:rsidR="006024FE" w:rsidRDefault="006024FE" w:rsidP="00F71C06">
      <w:pPr>
        <w:pStyle w:val="Stilius3"/>
        <w:spacing w:before="0"/>
      </w:pPr>
    </w:p>
    <w:p w14:paraId="0BA88CDE" w14:textId="77777777" w:rsidR="006024FE" w:rsidRDefault="006024FE" w:rsidP="00F71C06">
      <w:pPr>
        <w:pStyle w:val="Stilius3"/>
        <w:spacing w:before="0"/>
      </w:pPr>
    </w:p>
    <w:p w14:paraId="5749ACAD" w14:textId="77777777" w:rsidR="006024FE" w:rsidRDefault="006024FE" w:rsidP="00F71C06">
      <w:pPr>
        <w:pStyle w:val="Stilius3"/>
        <w:spacing w:before="0"/>
      </w:pPr>
    </w:p>
    <w:p w14:paraId="7CFECE61" w14:textId="77777777" w:rsidR="006024FE" w:rsidRDefault="006024FE" w:rsidP="00F71C06">
      <w:pPr>
        <w:pStyle w:val="Stilius3"/>
        <w:spacing w:before="0"/>
      </w:pPr>
    </w:p>
    <w:p w14:paraId="7CF0D6EF" w14:textId="77777777" w:rsidR="006024FE" w:rsidRDefault="006024FE" w:rsidP="00F71C06">
      <w:pPr>
        <w:pStyle w:val="Stilius3"/>
        <w:spacing w:before="0"/>
      </w:pPr>
    </w:p>
    <w:p w14:paraId="4C4A6CD6" w14:textId="77777777" w:rsidR="006024FE" w:rsidRDefault="006024FE" w:rsidP="00F71C06">
      <w:pPr>
        <w:pStyle w:val="Stilius3"/>
        <w:spacing w:before="0"/>
      </w:pPr>
    </w:p>
    <w:p w14:paraId="14E8499E" w14:textId="77777777" w:rsidR="006024FE" w:rsidRDefault="006024FE" w:rsidP="00F71C06">
      <w:pPr>
        <w:pStyle w:val="Stilius3"/>
        <w:spacing w:before="0"/>
      </w:pPr>
    </w:p>
    <w:p w14:paraId="3F7256F3" w14:textId="77777777" w:rsidR="006024FE" w:rsidRDefault="006024FE" w:rsidP="00F71C06">
      <w:pPr>
        <w:pStyle w:val="Stilius3"/>
        <w:spacing w:before="0"/>
      </w:pPr>
    </w:p>
    <w:p w14:paraId="2F473699" w14:textId="77777777" w:rsidR="006024FE" w:rsidRDefault="006024FE" w:rsidP="00F71C06">
      <w:pPr>
        <w:pStyle w:val="Stilius3"/>
        <w:spacing w:before="0"/>
      </w:pPr>
    </w:p>
    <w:p w14:paraId="424E1354" w14:textId="77777777" w:rsidR="006024FE" w:rsidRDefault="006024FE" w:rsidP="00F71C06">
      <w:pPr>
        <w:pStyle w:val="Stilius3"/>
        <w:spacing w:before="0"/>
      </w:pPr>
    </w:p>
    <w:p w14:paraId="396A1026" w14:textId="77777777" w:rsidR="005F4AF2" w:rsidRDefault="005F4AF2" w:rsidP="00F71C06">
      <w:pPr>
        <w:pStyle w:val="Stilius3"/>
        <w:spacing w:before="0"/>
      </w:pPr>
    </w:p>
    <w:p w14:paraId="0127F6CF" w14:textId="77777777" w:rsidR="005F4AF2" w:rsidRDefault="005F4AF2" w:rsidP="00F71C06">
      <w:pPr>
        <w:pStyle w:val="Stilius3"/>
        <w:spacing w:before="0"/>
      </w:pPr>
    </w:p>
    <w:p w14:paraId="6CACA19E" w14:textId="77777777" w:rsidR="005F4AF2" w:rsidRDefault="005F4AF2" w:rsidP="00F71C06">
      <w:pPr>
        <w:pStyle w:val="Stilius3"/>
        <w:spacing w:before="0"/>
      </w:pPr>
    </w:p>
    <w:p w14:paraId="04E44900" w14:textId="77777777" w:rsidR="00A20070" w:rsidRDefault="00A20070" w:rsidP="00F71C06">
      <w:pPr>
        <w:pStyle w:val="Stilius3"/>
        <w:spacing w:before="0"/>
      </w:pPr>
    </w:p>
    <w:p w14:paraId="042B3000" w14:textId="77777777" w:rsidR="00D3593F" w:rsidRDefault="00D3593F" w:rsidP="00F71C06">
      <w:pPr>
        <w:pStyle w:val="Stilius3"/>
        <w:spacing w:before="0"/>
      </w:pPr>
    </w:p>
    <w:p w14:paraId="71F2CC1A" w14:textId="77777777" w:rsidR="00D3593F" w:rsidRDefault="00D3593F" w:rsidP="00F71C06">
      <w:pPr>
        <w:pStyle w:val="Stilius3"/>
        <w:spacing w:before="0"/>
      </w:pPr>
    </w:p>
    <w:p w14:paraId="18485D0B" w14:textId="77777777" w:rsidR="00D3593F" w:rsidRDefault="00D3593F" w:rsidP="00F71C06">
      <w:pPr>
        <w:pStyle w:val="Stilius3"/>
        <w:spacing w:before="0"/>
      </w:pPr>
    </w:p>
    <w:p w14:paraId="2EE728A2" w14:textId="77777777" w:rsidR="00D3593F" w:rsidRDefault="00D3593F" w:rsidP="00F71C06">
      <w:pPr>
        <w:pStyle w:val="Stilius3"/>
        <w:spacing w:before="0"/>
      </w:pPr>
    </w:p>
    <w:p w14:paraId="5A1FF5E5" w14:textId="77777777" w:rsidR="00D3593F" w:rsidRDefault="00D3593F" w:rsidP="00F71C06">
      <w:pPr>
        <w:pStyle w:val="Stilius3"/>
        <w:spacing w:before="0"/>
      </w:pPr>
    </w:p>
    <w:p w14:paraId="428E9CCA" w14:textId="77777777" w:rsidR="00D3593F" w:rsidRDefault="00D3593F" w:rsidP="00F71C06">
      <w:pPr>
        <w:pStyle w:val="Stilius3"/>
        <w:spacing w:before="0"/>
      </w:pPr>
    </w:p>
    <w:p w14:paraId="536BF8C0" w14:textId="77777777" w:rsidR="00D3593F" w:rsidRPr="00F22018" w:rsidRDefault="00D3593F" w:rsidP="00F71C06">
      <w:pPr>
        <w:pStyle w:val="Stilius3"/>
        <w:spacing w:before="0"/>
      </w:pPr>
    </w:p>
    <w:p w14:paraId="76F22966" w14:textId="77777777"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Light" w:hAnsiTheme="majorBidi" w:cstheme="majorBidi"/>
          <w:color w:val="262626"/>
          <w:kern w:val="0"/>
          <w:sz w:val="24"/>
          <w:szCs w:val="24"/>
          <w:lang w:eastAsia="lt-LT"/>
          <w14:ligatures w14:val="none"/>
        </w:rPr>
      </w:pPr>
      <w:bookmarkStart w:id="52" w:name="_Toc236817750"/>
      <w:r w:rsidRPr="008E39D8">
        <w:rPr>
          <w:rFonts w:asciiTheme="majorBidi" w:eastAsia="Calibri Light" w:hAnsiTheme="majorBidi" w:cstheme="majorBidi"/>
          <w:color w:val="262626"/>
          <w:kern w:val="0"/>
          <w:sz w:val="24"/>
          <w:szCs w:val="24"/>
          <w:lang w:eastAsia="lt-LT"/>
          <w14:ligatures w14:val="none"/>
        </w:rPr>
        <w:lastRenderedPageBreak/>
        <w:t>Pirkimo sąlygų 3 priedas „Tiekėjų pašalinimo pagrindai“</w:t>
      </w:r>
      <w:bookmarkEnd w:id="50"/>
      <w:bookmarkEnd w:id="51"/>
      <w:bookmarkEnd w:id="52"/>
    </w:p>
    <w:p w14:paraId="432B28DD"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69CB7508" w14:textId="77777777" w:rsidR="00E32A9A" w:rsidRPr="008E39D8" w:rsidRDefault="00E32A9A" w:rsidP="00E32A9A">
      <w:pPr>
        <w:widowControl w:val="0"/>
        <w:numPr>
          <w:ilvl w:val="1"/>
          <w:numId w:val="0"/>
        </w:numPr>
        <w:spacing w:after="0" w:line="240" w:lineRule="auto"/>
        <w:jc w:val="center"/>
        <w:rPr>
          <w:rFonts w:asciiTheme="majorBidi" w:eastAsia="Calibri" w:hAnsiTheme="majorBidi" w:cstheme="majorBidi"/>
          <w:b/>
          <w:bCs/>
          <w:caps/>
          <w:spacing w:val="20"/>
          <w:kern w:val="0"/>
          <w:sz w:val="24"/>
          <w:szCs w:val="24"/>
          <w:lang w:eastAsia="lt-LT"/>
          <w14:ligatures w14:val="none"/>
        </w:rPr>
      </w:pPr>
      <w:bookmarkStart w:id="53" w:name="_Ref38291223"/>
      <w:bookmarkStart w:id="54" w:name="_Ref38291334"/>
      <w:bookmarkStart w:id="55" w:name="_Ref38533412"/>
      <w:r w:rsidRPr="008E39D8">
        <w:rPr>
          <w:rFonts w:asciiTheme="majorBidi" w:eastAsia="Calibri" w:hAnsiTheme="majorBidi" w:cstheme="majorBidi"/>
          <w:b/>
          <w:bCs/>
          <w:caps/>
          <w:spacing w:val="20"/>
          <w:kern w:val="0"/>
          <w:sz w:val="24"/>
          <w:szCs w:val="24"/>
          <w:lang w:eastAsia="lt-LT"/>
          <w14:ligatures w14:val="none"/>
        </w:rPr>
        <w:t>TIEKĖJŲ PAŠALINIMO PAGRINDAI</w:t>
      </w:r>
    </w:p>
    <w:p w14:paraId="3D55B070" w14:textId="77777777" w:rsidR="00E32A9A" w:rsidRPr="008E39D8" w:rsidRDefault="00E32A9A" w:rsidP="00E32A9A">
      <w:pPr>
        <w:spacing w:after="0" w:line="240" w:lineRule="auto"/>
        <w:ind w:firstLine="567"/>
        <w:jc w:val="both"/>
        <w:rPr>
          <w:rFonts w:asciiTheme="majorBidi" w:eastAsia="Calibri" w:hAnsiTheme="majorBidi" w:cstheme="majorBidi"/>
          <w:kern w:val="0"/>
          <w:sz w:val="24"/>
          <w:szCs w:val="24"/>
          <w:lang w:eastAsia="lt-LT"/>
          <w14:ligatures w14:val="none"/>
        </w:rPr>
      </w:pPr>
    </w:p>
    <w:p w14:paraId="39EBF470" w14:textId="77777777" w:rsidR="00984C88" w:rsidRPr="008E39D8" w:rsidRDefault="00984C88" w:rsidP="00984C88">
      <w:pPr>
        <w:spacing w:after="0" w:line="240" w:lineRule="auto"/>
        <w:ind w:firstLine="567"/>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 Su pasiūlymu teikiamas tik EBVPD. PO su pasiūlymu nereikalauja pateikti lentelėje nurodytų pašalinimo pagrindų nebuvimą įrodančių dokumentų.</w:t>
      </w:r>
      <w:r w:rsidRPr="008E39D8">
        <w:rPr>
          <w:rFonts w:asciiTheme="majorBidi" w:eastAsia="Times New Roman" w:hAnsiTheme="majorBidi" w:cstheme="majorBidi"/>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Šių dokumentų</w:t>
      </w:r>
      <w:r w:rsidRPr="008E39D8">
        <w:rPr>
          <w:rFonts w:asciiTheme="majorBidi" w:eastAsia="Times New Roman" w:hAnsiTheme="majorBidi" w:cstheme="majorBidi"/>
          <w:kern w:val="0"/>
          <w:sz w:val="24"/>
          <w:szCs w:val="24"/>
          <w:lang w:eastAsia="lt-LT"/>
          <w14:ligatures w14:val="none"/>
        </w:rPr>
        <w:t xml:space="preserve"> PO reikalaus iš tiekėjų tik turėdama pagrįstų abejonių dėl šių tiekėjų patikimumo.</w:t>
      </w:r>
      <w:r w:rsidRPr="008E39D8">
        <w:rPr>
          <w:rFonts w:asciiTheme="majorBidi" w:eastAsia="Calibri" w:hAnsiTheme="majorBidi" w:cstheme="majorBidi"/>
          <w:kern w:val="0"/>
          <w:sz w:val="24"/>
          <w:szCs w:val="24"/>
          <w:lang w:eastAsia="lt-LT"/>
          <w14:ligatures w14:val="none"/>
        </w:rPr>
        <w:t xml:space="preserve"> Vis dėlto, PO bet kuriuo pirkimo procedūros metu gali paprašyti dalyvių pateikti visus ar dalį dokumentų, patvirtinančių jų pašalinimo pagrindų nebuvimą, jeigu tai būtina siekiant užtikrinti tinkamą pirkimo procedūros atlikimą. </w:t>
      </w:r>
    </w:p>
    <w:p w14:paraId="2C0D4F85" w14:textId="32F51318" w:rsidR="00984C88" w:rsidRPr="008E39D8" w:rsidRDefault="00984C88" w:rsidP="00984C88">
      <w:pPr>
        <w:spacing w:after="0" w:line="240" w:lineRule="auto"/>
        <w:ind w:firstLine="567"/>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2. Pašalinimo pagrindai taikomi tiekėjui (kai pasiūlymą teikia </w:t>
      </w:r>
      <w:r w:rsidR="0021619C">
        <w:rPr>
          <w:rFonts w:asciiTheme="majorBidi" w:eastAsia="Calibri" w:hAnsiTheme="majorBidi" w:cstheme="majorBidi"/>
          <w:kern w:val="0"/>
          <w:sz w:val="24"/>
          <w:szCs w:val="24"/>
          <w:lang w:eastAsia="lt-LT"/>
          <w14:ligatures w14:val="none"/>
        </w:rPr>
        <w:t>tiekėjų</w:t>
      </w:r>
      <w:r w:rsidRPr="008E39D8">
        <w:rPr>
          <w:rFonts w:asciiTheme="majorBidi" w:eastAsia="Calibri" w:hAnsiTheme="majorBidi" w:cstheme="majorBidi"/>
          <w:kern w:val="0"/>
          <w:sz w:val="24"/>
          <w:szCs w:val="24"/>
          <w:lang w:eastAsia="lt-LT"/>
          <w14:ligatures w14:val="none"/>
        </w:rPr>
        <w:t xml:space="preserve"> grupė – visiems tos grupės nariams) ir ūkio subjektams, kurių pajėgumais tiekėjas remiasi. </w:t>
      </w:r>
    </w:p>
    <w:p w14:paraId="15B06B33" w14:textId="77777777" w:rsidR="00984C88" w:rsidRPr="008E39D8" w:rsidRDefault="00984C88" w:rsidP="00984C88">
      <w:pPr>
        <w:spacing w:after="0" w:line="240" w:lineRule="auto"/>
        <w:ind w:firstLine="567"/>
        <w:jc w:val="both"/>
        <w:rPr>
          <w:rFonts w:asciiTheme="majorBidi" w:eastAsia="Verdana"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3. Perkančioji organizacija tiekėją pašalina iš pirkimo procedūros bet kuriame pirkimo procedūros etape, jeigu paaiškėja, kad dėl savo veiksmų ar neveikimo prieš pirkimo procedūrą ar jos metu jis atitinka bent vieną iš pirkimo dokumentuos</w:t>
      </w:r>
      <w:r w:rsidRPr="008E39D8">
        <w:rPr>
          <w:rFonts w:asciiTheme="majorBidi" w:eastAsia="Verdana" w:hAnsiTheme="majorBidi" w:cstheme="majorBidi"/>
          <w:kern w:val="0"/>
          <w:sz w:val="24"/>
          <w:szCs w:val="24"/>
          <w:lang w:eastAsia="lt-LT"/>
          <w14:ligatures w14:val="none"/>
        </w:rPr>
        <w:t xml:space="preserve">e nustatytų tiekėjo pašalinimo pagrindų, išskyrus VPĮ 46 straipsnio 10 dalyje nustatytus atvejus (tačiau atsižvelgiant į VPĮ 46 straipsnio 11 ir 12 dalių nuostatas). </w:t>
      </w:r>
    </w:p>
    <w:p w14:paraId="2C0D3AC0" w14:textId="77777777" w:rsidR="00984C88" w:rsidRPr="008E39D8" w:rsidRDefault="00984C88" w:rsidP="00984C88">
      <w:pPr>
        <w:spacing w:after="0" w:line="240" w:lineRule="auto"/>
        <w:ind w:firstLine="567"/>
        <w:jc w:val="both"/>
        <w:rPr>
          <w:rFonts w:asciiTheme="majorBidi" w:eastAsia="Verdana" w:hAnsiTheme="majorBidi" w:cstheme="majorBidi"/>
          <w:kern w:val="0"/>
          <w:sz w:val="24"/>
          <w:szCs w:val="24"/>
          <w:lang w:eastAsia="lt-LT"/>
          <w14:ligatures w14:val="none"/>
        </w:rPr>
      </w:pPr>
      <w:r w:rsidRPr="008E39D8">
        <w:rPr>
          <w:rFonts w:asciiTheme="majorBidi" w:eastAsia="Verdana" w:hAnsiTheme="majorBidi" w:cstheme="majorBidi"/>
          <w:kern w:val="0"/>
          <w:sz w:val="24"/>
          <w:szCs w:val="24"/>
          <w:lang w:eastAsia="lt-LT"/>
          <w14:ligatures w14:val="none"/>
        </w:rPr>
        <w:t>4.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293AC92" w14:textId="77777777" w:rsidR="00984C88" w:rsidRDefault="00984C88" w:rsidP="00984C88">
      <w:pPr>
        <w:pStyle w:val="Betarp"/>
        <w:ind w:firstLine="630"/>
        <w:rPr>
          <w:rFonts w:asciiTheme="majorBidi" w:hAnsiTheme="majorBidi" w:cstheme="majorBidi"/>
          <w:sz w:val="24"/>
          <w:szCs w:val="24"/>
        </w:rPr>
      </w:pPr>
      <w:r w:rsidRPr="00C743D1">
        <w:rPr>
          <w:rFonts w:asciiTheme="majorBidi" w:hAnsiTheme="majorBidi" w:cstheme="majorBidi"/>
          <w:sz w:val="24"/>
          <w:szCs w:val="24"/>
        </w:rPr>
        <w:t xml:space="preserve">5. </w:t>
      </w:r>
      <w:r w:rsidRPr="00C743D1">
        <w:rPr>
          <w:rFonts w:asciiTheme="majorBidi" w:eastAsia="Verdana" w:hAnsiTheme="majorBidi" w:cstheme="majorBidi"/>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C743D1">
        <w:rPr>
          <w:rFonts w:asciiTheme="majorBidi" w:hAnsiTheme="majorBidi" w:cstheme="majorBidi"/>
          <w:sz w:val="24"/>
          <w:szCs w:val="24"/>
        </w:rPr>
        <w:t xml:space="preserve">mentai, kuriuos turi pateikti Lietuvos Respublikoje registruoti tiekėjai. Dėl dokumentų, kuriuos turi pateikti užsienio šalių tiekėjai, informaciją Perkančioji organizacija pasitikrina „e-Certis“, adresu </w:t>
      </w:r>
      <w:hyperlink r:id="rId12" w:history="1">
        <w:r w:rsidRPr="00C743D1">
          <w:rPr>
            <w:rStyle w:val="Hipersaitas"/>
            <w:rFonts w:asciiTheme="majorBidi" w:hAnsiTheme="majorBidi" w:cstheme="majorBidi"/>
            <w:sz w:val="24"/>
            <w:szCs w:val="24"/>
          </w:rPr>
          <w:t>https://ec.europa.eu/tools/ecertis/</w:t>
        </w:r>
      </w:hyperlink>
      <w:r w:rsidRPr="00C743D1">
        <w:rPr>
          <w:rFonts w:asciiTheme="majorBidi" w:hAnsiTheme="majorBidi" w:cstheme="majorBidi"/>
          <w:sz w:val="24"/>
          <w:szCs w:val="24"/>
        </w:rPr>
        <w:t xml:space="preserve">. </w:t>
      </w:r>
    </w:p>
    <w:p w14:paraId="46502831" w14:textId="77777777" w:rsidR="00984C88" w:rsidRPr="00DD0745" w:rsidRDefault="00984C88" w:rsidP="00984C88">
      <w:pPr>
        <w:pStyle w:val="Betarp"/>
        <w:ind w:firstLine="630"/>
        <w:rPr>
          <w:rFonts w:asciiTheme="majorBidi" w:hAnsiTheme="majorBidi" w:cstheme="majorBidi"/>
          <w:sz w:val="24"/>
          <w:szCs w:val="24"/>
        </w:rPr>
      </w:pPr>
      <w:r w:rsidRPr="00DD0745">
        <w:rPr>
          <w:rFonts w:asciiTheme="majorBidi" w:hAnsiTheme="majorBidi" w:cstheme="majorBidi"/>
          <w:sz w:val="24"/>
          <w:szCs w:val="24"/>
        </w:rPr>
        <w:t>6. Perkančioji organizacija nereikalauja iš tiekėjo pateikti dokumentų, patvirtinančių jo pašalinimo pagrindų nebuvimą, jeigu ji:</w:t>
      </w:r>
    </w:p>
    <w:p w14:paraId="0C22C0C3" w14:textId="77777777" w:rsidR="00984C88" w:rsidRPr="00DD0745" w:rsidRDefault="00984C88" w:rsidP="00984C88">
      <w:pPr>
        <w:pStyle w:val="Betarp"/>
        <w:numPr>
          <w:ilvl w:val="1"/>
          <w:numId w:val="38"/>
        </w:numPr>
        <w:ind w:left="90" w:firstLine="540"/>
        <w:jc w:val="both"/>
        <w:rPr>
          <w:rFonts w:asciiTheme="majorBidi" w:hAnsiTheme="majorBidi" w:cstheme="majorBidi"/>
          <w:sz w:val="24"/>
          <w:szCs w:val="24"/>
        </w:rPr>
      </w:pPr>
      <w:r w:rsidRPr="00DD0745">
        <w:rPr>
          <w:rFonts w:asciiTheme="majorBidi" w:hAnsiTheme="majorBidi" w:cstheme="majorBidi"/>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C49ADF7" w14:textId="77777777" w:rsidR="00984C88" w:rsidRDefault="00984C88" w:rsidP="00984C88">
      <w:pPr>
        <w:pStyle w:val="Betarp"/>
        <w:numPr>
          <w:ilvl w:val="1"/>
          <w:numId w:val="38"/>
        </w:numPr>
        <w:ind w:left="90" w:firstLine="540"/>
        <w:jc w:val="both"/>
        <w:rPr>
          <w:rFonts w:asciiTheme="majorBidi" w:hAnsiTheme="majorBidi" w:cstheme="majorBidi"/>
          <w:sz w:val="24"/>
          <w:szCs w:val="24"/>
        </w:rPr>
      </w:pPr>
      <w:r w:rsidRPr="00DD0745">
        <w:rPr>
          <w:rFonts w:asciiTheme="majorBidi" w:hAnsiTheme="majorBidi" w:cstheme="majorBidi"/>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1A3AE41" w14:textId="77777777" w:rsidR="00984C88" w:rsidRPr="00174E4A" w:rsidRDefault="00984C88" w:rsidP="00984C88">
      <w:pPr>
        <w:pStyle w:val="Betarp"/>
        <w:numPr>
          <w:ilvl w:val="0"/>
          <w:numId w:val="38"/>
        </w:numPr>
        <w:ind w:left="0" w:firstLine="630"/>
        <w:jc w:val="both"/>
        <w:rPr>
          <w:rFonts w:asciiTheme="majorBidi" w:hAnsiTheme="majorBidi" w:cstheme="majorBidi"/>
          <w:sz w:val="24"/>
          <w:szCs w:val="24"/>
        </w:rPr>
      </w:pPr>
      <w:r w:rsidRPr="00174E4A">
        <w:rPr>
          <w:rFonts w:asciiTheme="majorBidi" w:hAnsiTheme="majorBidi" w:cstheme="majorBidi"/>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F60BF12" w14:textId="77777777" w:rsidR="00984C88" w:rsidRPr="00174E4A" w:rsidRDefault="00984C88" w:rsidP="00984C88">
      <w:pPr>
        <w:pStyle w:val="Betarp"/>
        <w:numPr>
          <w:ilvl w:val="1"/>
          <w:numId w:val="38"/>
        </w:numPr>
        <w:ind w:left="0" w:firstLine="630"/>
        <w:jc w:val="both"/>
        <w:rPr>
          <w:rFonts w:asciiTheme="majorBidi" w:hAnsiTheme="majorBidi" w:cstheme="majorBidi"/>
          <w:sz w:val="24"/>
          <w:szCs w:val="24"/>
        </w:rPr>
      </w:pPr>
      <w:r w:rsidRPr="00174E4A">
        <w:rPr>
          <w:rFonts w:asciiTheme="majorBidi" w:hAnsiTheme="majorBidi" w:cstheme="majorBidi"/>
          <w:sz w:val="24"/>
          <w:szCs w:val="24"/>
        </w:rPr>
        <w:t>priesaikos deklaracija;</w:t>
      </w:r>
    </w:p>
    <w:p w14:paraId="5D8EC5A4" w14:textId="77777777" w:rsidR="00984C88" w:rsidRPr="00EB3435" w:rsidRDefault="00984C88" w:rsidP="00984C88">
      <w:pPr>
        <w:ind w:firstLine="630"/>
        <w:jc w:val="both"/>
        <w:rPr>
          <w:rFonts w:asciiTheme="majorBidi" w:hAnsiTheme="majorBidi" w:cstheme="majorBidi"/>
          <w:sz w:val="24"/>
          <w:szCs w:val="24"/>
        </w:rPr>
      </w:pPr>
      <w:r w:rsidRPr="00174E4A">
        <w:rPr>
          <w:rFonts w:asciiTheme="majorBidi" w:hAnsiTheme="majorBidi" w:cstheme="majorBidi"/>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776" w:type="dxa"/>
        <w:tblLayout w:type="fixed"/>
        <w:tblCellMar>
          <w:left w:w="10" w:type="dxa"/>
          <w:right w:w="10" w:type="dxa"/>
        </w:tblCellMar>
        <w:tblLook w:val="04A0" w:firstRow="1" w:lastRow="0" w:firstColumn="1" w:lastColumn="0" w:noHBand="0" w:noVBand="1"/>
      </w:tblPr>
      <w:tblGrid>
        <w:gridCol w:w="900"/>
        <w:gridCol w:w="3631"/>
        <w:gridCol w:w="1843"/>
        <w:gridCol w:w="3402"/>
      </w:tblGrid>
      <w:tr w:rsidR="00984C88" w:rsidRPr="008E39D8" w14:paraId="40E93AEB"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4115F2" w14:textId="77777777" w:rsidR="00984C88" w:rsidRPr="008E39D8" w:rsidRDefault="00984C88" w:rsidP="00BC6118">
            <w:pPr>
              <w:spacing w:after="0" w:line="240" w:lineRule="auto"/>
              <w:ind w:left="32"/>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lastRenderedPageBreak/>
              <w:t>Eil. Nr.</w:t>
            </w: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F3B7EF" w14:textId="77777777" w:rsidR="00984C88" w:rsidRPr="008E39D8" w:rsidRDefault="00984C88" w:rsidP="00BC6118">
            <w:pPr>
              <w:spacing w:after="0" w:line="240" w:lineRule="auto"/>
              <w:jc w:val="both"/>
              <w:rPr>
                <w:rFonts w:asciiTheme="majorBidi" w:eastAsia="Calibri" w:hAnsiTheme="majorBidi" w:cstheme="majorBidi"/>
                <w:bCs/>
                <w:kern w:val="0"/>
                <w:sz w:val="24"/>
                <w:szCs w:val="24"/>
                <w14:ligatures w14:val="none"/>
              </w:rPr>
            </w:pPr>
            <w:r w:rsidRPr="008E39D8">
              <w:rPr>
                <w:rFonts w:asciiTheme="majorBidi" w:eastAsia="Calibri" w:hAnsiTheme="majorBidi" w:cstheme="majorBidi"/>
                <w:b/>
                <w:kern w:val="0"/>
                <w:sz w:val="24"/>
                <w:szCs w:val="24"/>
                <w:lang w:eastAsia="lt-LT"/>
                <w14:ligatures w14:val="none"/>
              </w:rPr>
              <w:t>Tiekėjo pašalinimo pagrindai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E42F8F"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t xml:space="preserve">VPĮ straipsnis,  dalis, punktas bei EBVPD formos dalis pildymui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012B5C" w14:textId="77777777" w:rsidR="00984C88" w:rsidRPr="008E39D8" w:rsidRDefault="00984C88" w:rsidP="00BC6118">
            <w:pPr>
              <w:spacing w:after="0" w:line="240" w:lineRule="auto"/>
              <w:jc w:val="both"/>
              <w:rPr>
                <w:rFonts w:asciiTheme="majorBidi" w:eastAsia="Calibri" w:hAnsiTheme="majorBidi" w:cstheme="majorBidi"/>
                <w:bCs/>
                <w:iCs/>
                <w:kern w:val="0"/>
                <w:sz w:val="24"/>
                <w:szCs w:val="24"/>
                <w14:ligatures w14:val="none"/>
              </w:rPr>
            </w:pPr>
            <w:r w:rsidRPr="008E39D8">
              <w:rPr>
                <w:rFonts w:asciiTheme="majorBidi" w:eastAsia="Calibri" w:hAnsiTheme="majorBidi" w:cstheme="majorBidi"/>
                <w:b/>
                <w:kern w:val="0"/>
                <w:sz w:val="24"/>
                <w:szCs w:val="24"/>
                <w:lang w:eastAsia="lt-LT"/>
                <w14:ligatures w14:val="none"/>
              </w:rPr>
              <w:t>Pašalinimo pagrindų nebuvimą įrodantys dokumentai</w:t>
            </w:r>
          </w:p>
        </w:tc>
      </w:tr>
      <w:tr w:rsidR="00984C88" w:rsidRPr="008E39D8" w14:paraId="62C9E8A4"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862E26"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54D69"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kern w:val="0"/>
                <w:sz w:val="24"/>
                <w:szCs w:val="24"/>
                <w14:ligatures w14:val="none"/>
              </w:rPr>
              <w:t>Tiekėjas arba jo atsakingas asmuo, nurodytas VPĮ 46 straipsnio 2 dalies 2 punkte, nuteistas už šią nusikalstamą veiką:</w:t>
            </w:r>
          </w:p>
          <w:p w14:paraId="3C97744F"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1) dalyvavimą nusikalstamame susivienijime, jo organizavimą ar vadovavimą jam;</w:t>
            </w:r>
          </w:p>
          <w:p w14:paraId="1955D943"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2) kyšininkavimą, prekybą poveikiu, papirkimą;</w:t>
            </w:r>
          </w:p>
          <w:p w14:paraId="0D7C9BA9"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06C5E57"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4) nusikalstamą bankrotą;</w:t>
            </w:r>
          </w:p>
          <w:p w14:paraId="586BEF12"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5) teroristinį ir su teroristine veikla susijusį nusikaltimą;</w:t>
            </w:r>
          </w:p>
          <w:p w14:paraId="3FBF599C"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lastRenderedPageBreak/>
              <w:t>6) nusikalstamu būdu gauto turto legalizavimą;</w:t>
            </w:r>
          </w:p>
          <w:p w14:paraId="2ADD9355"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7) prekybą žmonėmis, vaiko pirkimą arba pardavimą;</w:t>
            </w:r>
          </w:p>
          <w:p w14:paraId="1169FFAB"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8) kitos valstybės tiekėjo atliktą nusikaltimą, apibrėžtą Direktyvos 2014/24/ES 57 straipsnio 1 dalyje išvardytus Europos Sąjungos teisės aktus įgyvendinančiuose kitų valstybių teisės aktuose.</w:t>
            </w:r>
          </w:p>
          <w:p w14:paraId="2A820A28"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p>
          <w:p w14:paraId="59CC5B80"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Laikoma, kad tiekėjas arba jo atsakingas asmuo nuteistas už aukščiau nurodytą nusikalstamą veiką, kai dėl:</w:t>
            </w:r>
          </w:p>
          <w:p w14:paraId="0FDF1578" w14:textId="77777777" w:rsidR="00984C88" w:rsidRPr="008E39D8" w:rsidRDefault="00984C88" w:rsidP="00BC6118">
            <w:pPr>
              <w:spacing w:after="0" w:line="240" w:lineRule="auto"/>
              <w:jc w:val="both"/>
              <w:rPr>
                <w:rFonts w:asciiTheme="majorBidi" w:eastAsia="Calibri" w:hAnsiTheme="majorBidi" w:cstheme="majorBidi"/>
                <w:bCs/>
                <w:kern w:val="0"/>
                <w:sz w:val="24"/>
                <w:szCs w:val="24"/>
                <w14:ligatures w14:val="none"/>
              </w:rPr>
            </w:pPr>
            <w:r w:rsidRPr="008E39D8">
              <w:rPr>
                <w:rFonts w:asciiTheme="majorBidi" w:eastAsia="Calibri" w:hAnsiTheme="majorBidi" w:cstheme="majorBidi"/>
                <w:bCs/>
                <w:kern w:val="0"/>
                <w:sz w:val="24"/>
                <w:szCs w:val="24"/>
                <w14:ligatures w14:val="none"/>
              </w:rPr>
              <w:t>1) tiekėjo, kuris yra fizinis asmuo, per pastaruosius 5 metus buvo priimtas ir įsiteisėjęs apkaltinamasis teismo nuosprendis ir šis asmuo turi neišnykusį ar nepanaikintą teistumą;</w:t>
            </w:r>
          </w:p>
          <w:p w14:paraId="7C475982"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p>
          <w:p w14:paraId="5841C3EA"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 xml:space="preserve">2) tiekėjo, kuris yra juridinis asmuo, kita organizacija ar jos </w:t>
            </w:r>
            <w:r w:rsidRPr="008E39D8">
              <w:rPr>
                <w:rFonts w:asciiTheme="majorBidi" w:eastAsia="Calibri" w:hAnsiTheme="majorBidi" w:cstheme="majorBidi"/>
                <w:b/>
                <w:bCs/>
                <w:kern w:val="0"/>
                <w:sz w:val="24"/>
                <w:szCs w:val="24"/>
                <w14:ligatures w14:val="none"/>
              </w:rPr>
              <w:t>struktūrinis</w:t>
            </w:r>
            <w:r w:rsidRPr="008E39D8">
              <w:rPr>
                <w:rFonts w:asciiTheme="majorBidi" w:eastAsia="Calibri" w:hAnsiTheme="majorBidi" w:cstheme="majorBidi"/>
                <w:kern w:val="0"/>
                <w:sz w:val="24"/>
                <w:szCs w:val="24"/>
                <w14:ligatures w14:val="none"/>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E05D33A" w14:textId="77777777" w:rsidR="00984C88" w:rsidRPr="008E39D8" w:rsidRDefault="00984C88" w:rsidP="00BC6118">
            <w:pPr>
              <w:spacing w:after="0" w:line="240" w:lineRule="auto"/>
              <w:jc w:val="both"/>
              <w:rPr>
                <w:rFonts w:asciiTheme="majorBidi" w:eastAsia="Calibri" w:hAnsiTheme="majorBidi" w:cstheme="majorBidi"/>
                <w:b/>
                <w:kern w:val="0"/>
                <w:sz w:val="24"/>
                <w:szCs w:val="24"/>
                <w14:ligatures w14:val="none"/>
              </w:rPr>
            </w:pPr>
          </w:p>
          <w:p w14:paraId="7085557F"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 xml:space="preserve">3) tiekėjo, kuris yra juridinis asmuo, kita organizacija ar jos </w:t>
            </w:r>
            <w:r w:rsidRPr="008E39D8">
              <w:rPr>
                <w:rFonts w:asciiTheme="majorBidi" w:eastAsia="Calibri" w:hAnsiTheme="majorBidi" w:cstheme="majorBidi"/>
                <w:b/>
                <w:kern w:val="0"/>
                <w:sz w:val="24"/>
                <w:szCs w:val="24"/>
                <w14:ligatures w14:val="none"/>
              </w:rPr>
              <w:t>struktūrinis</w:t>
            </w:r>
            <w:r w:rsidRPr="008E39D8">
              <w:rPr>
                <w:rFonts w:asciiTheme="majorBidi" w:eastAsia="Calibri" w:hAnsiTheme="majorBidi" w:cstheme="majorBidi"/>
                <w:bCs/>
                <w:kern w:val="0"/>
                <w:sz w:val="24"/>
                <w:szCs w:val="24"/>
                <w14:ligatures w14:val="none"/>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DEC09"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14:ligatures w14:val="none"/>
              </w:rPr>
            </w:pPr>
            <w:r w:rsidRPr="008E39D8">
              <w:rPr>
                <w:rFonts w:asciiTheme="majorBidi" w:eastAsia="Yu Mincho" w:hAnsiTheme="majorBidi" w:cstheme="majorBidi"/>
                <w:b/>
                <w:bCs/>
                <w:kern w:val="0"/>
                <w:sz w:val="24"/>
                <w:szCs w:val="24"/>
                <w14:ligatures w14:val="none"/>
              </w:rPr>
              <w:lastRenderedPageBreak/>
              <w:t>VPĮ 46 straipsnio 1 dalis</w:t>
            </w:r>
          </w:p>
          <w:p w14:paraId="6AC4FBB2"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p>
          <w:p w14:paraId="21F8C11F"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r w:rsidRPr="008E39D8">
              <w:rPr>
                <w:rFonts w:asciiTheme="majorBidi" w:eastAsia="Yu Mincho" w:hAnsiTheme="majorBidi" w:cstheme="majorBidi"/>
                <w:kern w:val="0"/>
                <w:sz w:val="24"/>
                <w:szCs w:val="24"/>
                <w14:ligatures w14:val="none"/>
              </w:rPr>
              <w:t>EBVPD III dalies A1-A6 punktai</w:t>
            </w:r>
          </w:p>
          <w:p w14:paraId="5F1573A3"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p>
          <w:p w14:paraId="550228F4"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r w:rsidRPr="008E39D8">
              <w:rPr>
                <w:rFonts w:asciiTheme="majorBidi" w:eastAsia="Yu Mincho" w:hAnsiTheme="majorBidi" w:cstheme="majorBidi"/>
                <w:kern w:val="0"/>
                <w:sz w:val="24"/>
                <w:szCs w:val="24"/>
                <w14:ligatures w14:val="none"/>
              </w:rPr>
              <w:t>EBVPD III dalies D1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9F254"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14:ligatures w14:val="none"/>
              </w:rPr>
              <w:t>Iš Lietuvoje įsteigtų subjektų reikalaujama:</w:t>
            </w:r>
          </w:p>
          <w:p w14:paraId="00026A9E" w14:textId="77777777" w:rsidR="00984C88" w:rsidRPr="008E39D8" w:rsidRDefault="00984C88" w:rsidP="00984C88">
            <w:pPr>
              <w:numPr>
                <w:ilvl w:val="0"/>
                <w:numId w:val="10"/>
              </w:numPr>
              <w:spacing w:after="0" w:line="240" w:lineRule="auto"/>
              <w:ind w:left="314"/>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išrašo iš teismo sprendimo arba</w:t>
            </w:r>
          </w:p>
          <w:p w14:paraId="77C0EAAA" w14:textId="77777777" w:rsidR="00984C88" w:rsidRPr="008E39D8" w:rsidRDefault="00984C88" w:rsidP="00984C88">
            <w:pPr>
              <w:numPr>
                <w:ilvl w:val="0"/>
                <w:numId w:val="10"/>
              </w:numPr>
              <w:spacing w:after="0" w:line="240" w:lineRule="auto"/>
              <w:ind w:left="314"/>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Informatikos ir ryšių departamento prie Vidaus reikalų ministerijos pažymos, arba</w:t>
            </w:r>
          </w:p>
          <w:p w14:paraId="3EF76F99" w14:textId="77777777" w:rsidR="00984C88" w:rsidRPr="008E39D8" w:rsidRDefault="00984C88" w:rsidP="00984C88">
            <w:pPr>
              <w:numPr>
                <w:ilvl w:val="0"/>
                <w:numId w:val="10"/>
              </w:numPr>
              <w:spacing w:after="0" w:line="240" w:lineRule="auto"/>
              <w:ind w:left="314"/>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valstybės įmonės Registrų centro Lietuvos Respublikos Vyriausybės nustatyta tvarka išduoto dokumento, patvirtinančio jungtinius kompetentingų institucijų tvarkomus duomenis.</w:t>
            </w:r>
          </w:p>
          <w:p w14:paraId="35812151"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p>
          <w:p w14:paraId="35E7E702"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14:ligatures w14:val="none"/>
              </w:rPr>
              <w:t>Iš ne Lietuvoje įsteigtų subjektų reikalaujama:</w:t>
            </w:r>
          </w:p>
          <w:p w14:paraId="1C96159D" w14:textId="77777777" w:rsidR="00984C88" w:rsidRPr="008E39D8" w:rsidRDefault="00984C88" w:rsidP="00984C88">
            <w:pPr>
              <w:numPr>
                <w:ilvl w:val="0"/>
                <w:numId w:val="10"/>
              </w:numPr>
              <w:spacing w:after="0" w:line="240" w:lineRule="auto"/>
              <w:ind w:left="314"/>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atitinkamos užsienio šalies institucijos dokumento</w:t>
            </w:r>
            <w:r w:rsidRPr="008E39D8">
              <w:rPr>
                <w:rFonts w:asciiTheme="majorBidi" w:eastAsia="Calibri" w:hAnsiTheme="majorBidi" w:cstheme="majorBidi"/>
                <w:kern w:val="0"/>
                <w:sz w:val="24"/>
                <w:szCs w:val="24"/>
                <w:vertAlign w:val="superscript"/>
                <w:lang w:eastAsia="lt-LT"/>
                <w14:ligatures w14:val="none"/>
              </w:rPr>
              <w:footnoteReference w:id="1"/>
            </w:r>
            <w:r w:rsidRPr="008E39D8">
              <w:rPr>
                <w:rFonts w:asciiTheme="majorBidi" w:eastAsia="Calibri" w:hAnsiTheme="majorBidi" w:cstheme="majorBidi"/>
                <w:kern w:val="0"/>
                <w:sz w:val="24"/>
                <w:szCs w:val="24"/>
                <w:lang w:eastAsia="lt-LT"/>
                <w14:ligatures w14:val="none"/>
              </w:rPr>
              <w:t>.</w:t>
            </w:r>
          </w:p>
          <w:p w14:paraId="44C7F25D"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p>
          <w:p w14:paraId="45A9BAD1"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Nurodyti dokumentai turi būti išduoti ne anksčiau kaip 180 dienų iki </w:t>
            </w:r>
            <w:r w:rsidRPr="008E39D8">
              <w:rPr>
                <w:rFonts w:asciiTheme="majorBidi" w:eastAsia="Times New Roman" w:hAnsiTheme="majorBidi" w:cstheme="majorBidi"/>
                <w:i/>
                <w:iCs/>
                <w:kern w:val="0"/>
                <w:sz w:val="24"/>
                <w:szCs w:val="24"/>
                <w:lang w:eastAsia="lt-LT"/>
                <w14:ligatures w14:val="none"/>
              </w:rPr>
              <w:t>tos dienos, kai tiekėjas perkančiosios organizacijos prašymu turės pateikti pašalinimo pagrindų nebuvimą patvirtinančius dok</w:t>
            </w:r>
            <w:r w:rsidRPr="008E39D8">
              <w:rPr>
                <w:rFonts w:asciiTheme="majorBidi" w:eastAsia="Times New Roman" w:hAnsiTheme="majorBidi" w:cstheme="majorBidi"/>
                <w:kern w:val="0"/>
                <w:sz w:val="24"/>
                <w:szCs w:val="24"/>
                <w:lang w:eastAsia="lt-LT"/>
                <w14:ligatures w14:val="none"/>
              </w:rPr>
              <w:t>umentus</w:t>
            </w:r>
            <w:r w:rsidRPr="008E39D8">
              <w:rPr>
                <w:rFonts w:asciiTheme="majorBidi" w:eastAsia="Calibri" w:hAnsiTheme="majorBidi" w:cstheme="majorBidi"/>
                <w:kern w:val="0"/>
                <w:sz w:val="24"/>
                <w:szCs w:val="24"/>
                <w:lang w:eastAsia="lt-LT"/>
                <w14:ligatures w14:val="none"/>
              </w:rPr>
              <w:t xml:space="preserve">. </w:t>
            </w:r>
            <w:r w:rsidRPr="008E39D8">
              <w:rPr>
                <w:rFonts w:asciiTheme="majorBidi" w:eastAsia="Calibri" w:hAnsiTheme="majorBidi" w:cstheme="majorBidi"/>
                <w:b/>
                <w:bCs/>
                <w:i/>
                <w:iCs/>
                <w:kern w:val="0"/>
                <w:sz w:val="24"/>
                <w:szCs w:val="24"/>
                <w:lang w:eastAsia="lt-LT"/>
                <w14:ligatures w14:val="none"/>
              </w:rPr>
              <w:t>Pavyzdys</w:t>
            </w:r>
            <w:r w:rsidRPr="008E39D8">
              <w:rPr>
                <w:rFonts w:asciiTheme="majorBidi" w:eastAsia="Calibri" w:hAnsiTheme="majorBidi" w:cstheme="majorBidi"/>
                <w:i/>
                <w:iCs/>
                <w:kern w:val="0"/>
                <w:sz w:val="24"/>
                <w:szCs w:val="24"/>
                <w:lang w:eastAsia="lt-LT"/>
                <w14:ligatures w14:val="none"/>
              </w:rPr>
              <w:t>: Jeigu perkančioji organizacija 2022-10-10 kreipėsi į tiekėją prašydama iki 2022-10-</w:t>
            </w:r>
            <w:r w:rsidRPr="008E39D8">
              <w:rPr>
                <w:rFonts w:asciiTheme="majorBidi" w:eastAsia="Calibri" w:hAnsiTheme="majorBidi" w:cstheme="majorBidi"/>
                <w:i/>
                <w:iCs/>
                <w:kern w:val="0"/>
                <w:sz w:val="24"/>
                <w:szCs w:val="24"/>
                <w:lang w:eastAsia="lt-LT"/>
                <w14:ligatures w14:val="none"/>
              </w:rPr>
              <w:lastRenderedPageBreak/>
              <w:t xml:space="preserve">14 pateikti įrodančius dokumentus, jie turi būti išduoti ne anksčiau kaip 180 dienų, jas skaičiuojant atgal nuo 2022-10-14. </w:t>
            </w:r>
          </w:p>
          <w:p w14:paraId="1B70C662"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50776B00" w14:textId="77777777" w:rsidR="00984C88" w:rsidRPr="008E39D8" w:rsidRDefault="00984C88" w:rsidP="00BC6118">
            <w:pPr>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1050D132" w14:textId="77777777" w:rsidR="00984C88" w:rsidRPr="008E39D8" w:rsidRDefault="00984C88" w:rsidP="00BC6118">
            <w:pPr>
              <w:spacing w:after="0" w:line="240" w:lineRule="auto"/>
              <w:jc w:val="both"/>
              <w:rPr>
                <w:rFonts w:asciiTheme="majorBidi" w:eastAsia="Calibri" w:hAnsiTheme="majorBidi" w:cstheme="majorBidi"/>
                <w:bCs/>
                <w:kern w:val="0"/>
                <w:sz w:val="24"/>
                <w:szCs w:val="24"/>
                <w:lang w:eastAsia="lt-LT"/>
                <w14:ligatures w14:val="none"/>
              </w:rPr>
            </w:pPr>
          </w:p>
          <w:p w14:paraId="077617C0" w14:textId="77777777" w:rsidR="00984C88" w:rsidRPr="008E39D8" w:rsidRDefault="00984C88" w:rsidP="00BC6118">
            <w:pPr>
              <w:spacing w:after="0" w:line="240" w:lineRule="auto"/>
              <w:jc w:val="both"/>
              <w:rPr>
                <w:rFonts w:asciiTheme="majorBidi" w:eastAsia="Calibri" w:hAnsiTheme="majorBidi" w:cstheme="majorBidi"/>
                <w:b/>
                <w:bCs/>
                <w:i/>
                <w:iCs/>
                <w:kern w:val="0"/>
                <w:sz w:val="24"/>
                <w:szCs w:val="24"/>
                <w:lang w:eastAsia="lt-LT"/>
                <w14:ligatures w14:val="none"/>
              </w:rPr>
            </w:pPr>
            <w:r w:rsidRPr="008E39D8">
              <w:rPr>
                <w:rFonts w:asciiTheme="majorBidi" w:eastAsia="Calibri" w:hAnsiTheme="majorBidi" w:cstheme="majorBidi"/>
                <w:b/>
                <w:bCs/>
                <w:i/>
                <w:iCs/>
                <w:kern w:val="0"/>
                <w:sz w:val="24"/>
                <w:szCs w:val="24"/>
                <w:lang w:eastAsia="lt-LT"/>
                <w14:ligatures w14:val="none"/>
              </w:rPr>
              <w:t>PASTABA</w:t>
            </w:r>
          </w:p>
          <w:p w14:paraId="5879D726"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Pažymų, patvirtinančių VPĮ 46 straipsnyje nurodytų tiekėjo pašalinimo pagrindų nebuvimą, pateikti nereikalaujama. Jų perkančioji organizacija reikalaus tik turėdama pagrįstų abejonių dėl tiekėjo patikimumo.</w:t>
            </w:r>
          </w:p>
          <w:p w14:paraId="553FA1B3"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052B2227"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tc>
      </w:tr>
      <w:tr w:rsidR="00984C88" w:rsidRPr="008E39D8" w14:paraId="510E9403"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EB770"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0380D"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Tiekėjas yra neatlikęs jam paskirtos baudžiamojo poveikio priemonės – uždraudimo juridiniam asmeniui dalyvauti viešuosiuose pirkimuose.</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732803"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14:ligatures w14:val="none"/>
              </w:rPr>
            </w:pPr>
            <w:r w:rsidRPr="008E39D8">
              <w:rPr>
                <w:rFonts w:asciiTheme="majorBidi" w:eastAsia="Yu Mincho" w:hAnsiTheme="majorBidi" w:cstheme="majorBidi"/>
                <w:b/>
                <w:bCs/>
                <w:kern w:val="0"/>
                <w:sz w:val="24"/>
                <w:szCs w:val="24"/>
                <w14:ligatures w14:val="none"/>
              </w:rPr>
              <w:t>VPĮ 46 straipsnio 2¹ dalis</w:t>
            </w:r>
          </w:p>
          <w:p w14:paraId="0AD2B40A"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p>
          <w:p w14:paraId="505198E8"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kern w:val="0"/>
                <w:sz w:val="24"/>
                <w:szCs w:val="24"/>
                <w14:ligatures w14:val="none"/>
              </w:rPr>
              <w:t>EBVPD III dalies D2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3DBBD"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42F1CB3C"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p>
        </w:tc>
      </w:tr>
      <w:tr w:rsidR="00984C88" w:rsidRPr="008E39D8" w14:paraId="4E522369"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51216A"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BAFAE"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kern w:val="0"/>
                <w:sz w:val="24"/>
                <w:szCs w:val="24"/>
                <w14:ligatures w14:val="none"/>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A0F8DB0"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p>
          <w:p w14:paraId="31BB6CDC" w14:textId="77777777" w:rsidR="00984C88" w:rsidRPr="008E39D8" w:rsidRDefault="00984C88" w:rsidP="00BC6118">
            <w:pPr>
              <w:spacing w:after="0" w:line="240" w:lineRule="auto"/>
              <w:jc w:val="both"/>
              <w:rPr>
                <w:rFonts w:asciiTheme="majorBidi" w:eastAsia="Calibri" w:hAnsiTheme="majorBidi" w:cstheme="majorBidi"/>
                <w:bCs/>
                <w:kern w:val="0"/>
                <w:sz w:val="24"/>
                <w:szCs w:val="24"/>
                <w14:ligatures w14:val="none"/>
              </w:rPr>
            </w:pPr>
            <w:r w:rsidRPr="008E39D8">
              <w:rPr>
                <w:rFonts w:asciiTheme="majorBidi" w:eastAsia="Calibri" w:hAnsiTheme="majorBidi" w:cstheme="majorBidi"/>
                <w:bCs/>
                <w:kern w:val="0"/>
                <w:sz w:val="24"/>
                <w:szCs w:val="24"/>
                <w14:ligatures w14:val="none"/>
              </w:rPr>
              <w:t>Laikoma, kad tiekėjas nuteistas už aukščiau nurodytą nusikalstamą veiką, kai dėl:</w:t>
            </w:r>
          </w:p>
          <w:p w14:paraId="7E4BF82E"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p>
          <w:p w14:paraId="437CE8C2" w14:textId="77777777" w:rsidR="00984C88" w:rsidRPr="008E39D8" w:rsidRDefault="00984C88" w:rsidP="00BC6118">
            <w:pPr>
              <w:spacing w:after="0" w:line="240" w:lineRule="auto"/>
              <w:jc w:val="both"/>
              <w:rPr>
                <w:rFonts w:asciiTheme="majorBidi" w:eastAsia="Calibri" w:hAnsiTheme="majorBidi" w:cstheme="majorBidi"/>
                <w:bCs/>
                <w:kern w:val="0"/>
                <w:sz w:val="24"/>
                <w:szCs w:val="24"/>
                <w14:ligatures w14:val="none"/>
              </w:rPr>
            </w:pPr>
            <w:r w:rsidRPr="008E39D8">
              <w:rPr>
                <w:rFonts w:asciiTheme="majorBidi" w:eastAsia="Calibri" w:hAnsiTheme="majorBidi" w:cstheme="majorBidi"/>
                <w:bCs/>
                <w:kern w:val="0"/>
                <w:sz w:val="24"/>
                <w:szCs w:val="24"/>
                <w14:ligatures w14:val="none"/>
              </w:rPr>
              <w:t>1) tiekėjo, kuris yra fizinis asmuo, per pastaruosius 5 metus buvo priimtas ir įsiteisėjęs apkaltinamasis teismo nuosprendis ir šis asmuo turi neišnykusį ar nepanaikintą teistumą;</w:t>
            </w:r>
          </w:p>
          <w:p w14:paraId="29FA319F"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p>
          <w:p w14:paraId="7E4E5DC0"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 xml:space="preserve">2) tiekėjo, kuris yra juridinis asmuo, kita organizacija ar jos </w:t>
            </w:r>
            <w:r w:rsidRPr="008E39D8">
              <w:rPr>
                <w:rFonts w:asciiTheme="majorBidi" w:eastAsia="Calibri" w:hAnsiTheme="majorBidi" w:cstheme="majorBidi"/>
                <w:b/>
                <w:kern w:val="0"/>
                <w:sz w:val="24"/>
                <w:szCs w:val="24"/>
                <w14:ligatures w14:val="none"/>
              </w:rPr>
              <w:t>struktūrinis</w:t>
            </w:r>
            <w:r w:rsidRPr="008E39D8">
              <w:rPr>
                <w:rFonts w:asciiTheme="majorBidi" w:eastAsia="Calibri" w:hAnsiTheme="majorBidi" w:cstheme="majorBidi"/>
                <w:bCs/>
                <w:kern w:val="0"/>
                <w:sz w:val="24"/>
                <w:szCs w:val="24"/>
                <w14:ligatures w14:val="none"/>
              </w:rPr>
              <w:t xml:space="preserve"> padalinys, per pastaruosius 5 metus buvo priimtas ir įsiteisėjęs apkaltinamasis teismo nuosprendis </w:t>
            </w:r>
            <w:r w:rsidRPr="008E39D8">
              <w:rPr>
                <w:rFonts w:asciiTheme="majorBidi" w:eastAsia="Calibri" w:hAnsiTheme="majorBidi" w:cstheme="majorBidi"/>
                <w:bCs/>
                <w:kern w:val="0"/>
                <w:sz w:val="24"/>
                <w:szCs w:val="24"/>
                <w14:ligatures w14:val="none"/>
              </w:rPr>
              <w:lastRenderedPageBreak/>
              <w:t>arba VPĮ 46 straipsnio 3 dalies atveju – galutinis administracinis sprendimas, jeigu toks sprendimas priimamas pagal tiekėjo šalies teisės aktų reikalavimus.</w:t>
            </w:r>
          </w:p>
          <w:p w14:paraId="1F6F8969" w14:textId="77777777" w:rsidR="00984C88" w:rsidRPr="008E39D8" w:rsidRDefault="00984C88" w:rsidP="00BC6118">
            <w:pPr>
              <w:spacing w:after="0" w:line="240" w:lineRule="auto"/>
              <w:jc w:val="both"/>
              <w:rPr>
                <w:rFonts w:asciiTheme="majorBidi" w:eastAsia="Calibri" w:hAnsiTheme="majorBidi" w:cstheme="majorBidi"/>
                <w:bCs/>
                <w:kern w:val="0"/>
                <w:sz w:val="24"/>
                <w:szCs w:val="24"/>
                <w14:ligatures w14:val="none"/>
              </w:rPr>
            </w:pPr>
          </w:p>
          <w:p w14:paraId="14F741F6"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Tačiau ši nuostata netaikoma, jeigu:</w:t>
            </w:r>
          </w:p>
          <w:p w14:paraId="6CAA3269"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1) tiekėjas yra įsipareigojęs sumokėti mokesčius, įskaitant socialinio draudimo įmokas ir dėl to laikomas jau įvykdžiusiu šioje dalyje nurodytus įsipareigojimus;</w:t>
            </w:r>
          </w:p>
          <w:p w14:paraId="585CE140"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2) įsiskolinimo suma neviršija 50 Eur (penkiasdešimt eurų);</w:t>
            </w:r>
          </w:p>
          <w:p w14:paraId="7E3A3EDF"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ADD10"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lastRenderedPageBreak/>
              <w:t>VPĮ 46 straipsnio 3 dalis</w:t>
            </w:r>
          </w:p>
          <w:p w14:paraId="394F5F97" w14:textId="77777777" w:rsidR="00984C88" w:rsidRPr="008E39D8" w:rsidRDefault="00984C88" w:rsidP="00BC6118">
            <w:pPr>
              <w:spacing w:after="0" w:line="240" w:lineRule="auto"/>
              <w:jc w:val="both"/>
              <w:rPr>
                <w:rFonts w:asciiTheme="majorBidi" w:eastAsia="Arial" w:hAnsiTheme="majorBidi" w:cstheme="majorBidi"/>
                <w:kern w:val="0"/>
                <w:sz w:val="24"/>
                <w:szCs w:val="24"/>
                <w:lang w:eastAsia="lt-LT"/>
                <w14:ligatures w14:val="none"/>
              </w:rPr>
            </w:pPr>
          </w:p>
          <w:p w14:paraId="35130736"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r w:rsidRPr="008E39D8">
              <w:rPr>
                <w:rFonts w:asciiTheme="majorBidi" w:eastAsia="Arial" w:hAnsiTheme="majorBidi" w:cstheme="majorBidi"/>
                <w:kern w:val="0"/>
                <w:sz w:val="24"/>
                <w:szCs w:val="24"/>
                <w:lang w:eastAsia="lt-LT"/>
                <w14:ligatures w14:val="none"/>
              </w:rPr>
              <w:t>EBVPD III dalies B1 ir B2 punktai</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876EA"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14:ligatures w14:val="none"/>
              </w:rPr>
              <w:t>Iš Lietuvoje įsteigtų subjektų reikalaujama:</w:t>
            </w:r>
          </w:p>
          <w:p w14:paraId="7DC6AFBE"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 Dėl įsipareigojimų, susijusių su mokesčių mokėjimu, įvykdymo i</w:t>
            </w:r>
            <w:r w:rsidRPr="008E39D8">
              <w:rPr>
                <w:rFonts w:asciiTheme="majorBidi" w:eastAsia="Calibri" w:hAnsiTheme="majorBidi" w:cstheme="majorBidi"/>
                <w:kern w:val="0"/>
                <w:sz w:val="24"/>
                <w:szCs w:val="24"/>
                <w14:ligatures w14:val="none"/>
              </w:rPr>
              <w:t xml:space="preserve">š Lietuvoje įsteigtų subjektų </w:t>
            </w:r>
            <w:r w:rsidRPr="008E39D8">
              <w:rPr>
                <w:rFonts w:asciiTheme="majorBidi" w:eastAsia="Calibri" w:hAnsiTheme="majorBidi" w:cstheme="majorBidi"/>
                <w:kern w:val="0"/>
                <w:sz w:val="24"/>
                <w:szCs w:val="24"/>
                <w:lang w:eastAsia="lt-LT"/>
                <w14:ligatures w14:val="none"/>
              </w:rPr>
              <w:t>prašoma:</w:t>
            </w:r>
          </w:p>
          <w:p w14:paraId="4A5109D4"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21F2E2F5" w14:textId="77777777" w:rsidR="00984C88" w:rsidRPr="008E39D8" w:rsidRDefault="00984C88" w:rsidP="00984C88">
            <w:pPr>
              <w:numPr>
                <w:ilvl w:val="0"/>
                <w:numId w:val="9"/>
              </w:num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išrašo iš teismo sprendimo (jei toks yra) </w:t>
            </w:r>
          </w:p>
          <w:p w14:paraId="7DF99BC7" w14:textId="77777777" w:rsidR="00984C88" w:rsidRPr="008E39D8" w:rsidRDefault="00984C88" w:rsidP="00984C88">
            <w:pPr>
              <w:numPr>
                <w:ilvl w:val="0"/>
                <w:numId w:val="9"/>
              </w:num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arba Valstybinės mokesčių inspekcijos prie Lietuvos Respublikos finansų ministerijos išduoto dokumento,</w:t>
            </w:r>
          </w:p>
          <w:p w14:paraId="6BDA2C22" w14:textId="77777777" w:rsidR="00984C88" w:rsidRPr="008E39D8" w:rsidRDefault="00984C88" w:rsidP="00984C88">
            <w:pPr>
              <w:numPr>
                <w:ilvl w:val="0"/>
                <w:numId w:val="8"/>
              </w:num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arba valstybės įmonės Registrų centro Lietuvos Respublikos Vyriausybės nustatyta tvarka išduoto dokumento, patvirtinančio jungtinius kompetentingų institucijų tvarkomus duomenis.</w:t>
            </w:r>
          </w:p>
          <w:p w14:paraId="2BDC0485"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p>
          <w:p w14:paraId="32A63902"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14:ligatures w14:val="none"/>
              </w:rPr>
              <w:t>Iš ne Lietuvoje įsteigtų subjektų reikalaujama:</w:t>
            </w:r>
          </w:p>
          <w:p w14:paraId="2DE5E1A3" w14:textId="77777777" w:rsidR="00984C88" w:rsidRPr="008E39D8" w:rsidRDefault="00984C88" w:rsidP="00984C88">
            <w:pPr>
              <w:numPr>
                <w:ilvl w:val="0"/>
                <w:numId w:val="10"/>
              </w:numPr>
              <w:spacing w:after="0" w:line="240" w:lineRule="auto"/>
              <w:ind w:left="314"/>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atitinkamos užsienio šalies institucijos dokumento</w:t>
            </w:r>
            <w:r w:rsidRPr="008E39D8">
              <w:rPr>
                <w:rFonts w:asciiTheme="majorBidi" w:eastAsia="Calibri" w:hAnsiTheme="majorBidi" w:cstheme="majorBidi"/>
                <w:kern w:val="0"/>
                <w:sz w:val="24"/>
                <w:szCs w:val="24"/>
                <w:vertAlign w:val="superscript"/>
                <w:lang w:eastAsia="lt-LT"/>
                <w14:ligatures w14:val="none"/>
              </w:rPr>
              <w:footnoteReference w:id="2"/>
            </w:r>
            <w:r w:rsidRPr="008E39D8">
              <w:rPr>
                <w:rFonts w:asciiTheme="majorBidi" w:eastAsia="Calibri" w:hAnsiTheme="majorBidi" w:cstheme="majorBidi"/>
                <w:kern w:val="0"/>
                <w:sz w:val="24"/>
                <w:szCs w:val="24"/>
                <w:lang w:eastAsia="lt-LT"/>
                <w14:ligatures w14:val="none"/>
              </w:rPr>
              <w:t>.</w:t>
            </w:r>
          </w:p>
          <w:p w14:paraId="670DF0DF"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1CDE7FDE" w14:textId="77777777" w:rsidR="00984C88" w:rsidRPr="008E39D8" w:rsidRDefault="00984C88" w:rsidP="00BC6118">
            <w:pPr>
              <w:spacing w:after="0" w:line="240" w:lineRule="auto"/>
              <w:jc w:val="both"/>
              <w:rPr>
                <w:rFonts w:asciiTheme="majorBidi" w:eastAsia="Calibri" w:hAnsiTheme="majorBidi" w:cstheme="majorBidi"/>
                <w:i/>
                <w:i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lastRenderedPageBreak/>
              <w:t xml:space="preserve">Nurodyti dokumentai turi būti  išduoti ne anksčiau kaip 120 dienų iki </w:t>
            </w:r>
            <w:r w:rsidRPr="008E39D8">
              <w:rPr>
                <w:rFonts w:asciiTheme="majorBidi" w:eastAsia="Times New Roman" w:hAnsiTheme="majorBidi" w:cstheme="majorBidi"/>
                <w:i/>
                <w:iCs/>
                <w:kern w:val="0"/>
                <w:sz w:val="24"/>
                <w:szCs w:val="24"/>
                <w:lang w:eastAsia="lt-LT"/>
                <w14:ligatures w14:val="none"/>
              </w:rPr>
              <w:t>tos dienos, kai tiekėjas perkančiosios organizacijos prašymu turės pateikti pašalinimo pagrindų nebuvimą patvirtinančius dok</w:t>
            </w:r>
            <w:r w:rsidRPr="008E39D8">
              <w:rPr>
                <w:rFonts w:asciiTheme="majorBidi" w:eastAsia="Times New Roman" w:hAnsiTheme="majorBidi" w:cstheme="majorBidi"/>
                <w:kern w:val="0"/>
                <w:sz w:val="24"/>
                <w:szCs w:val="24"/>
                <w:lang w:eastAsia="lt-LT"/>
                <w14:ligatures w14:val="none"/>
              </w:rPr>
              <w:t>umentus</w:t>
            </w:r>
            <w:r w:rsidRPr="008E39D8">
              <w:rPr>
                <w:rFonts w:asciiTheme="majorBidi" w:eastAsia="Calibri" w:hAnsiTheme="majorBidi" w:cstheme="majorBidi"/>
                <w:kern w:val="0"/>
                <w:sz w:val="24"/>
                <w:szCs w:val="24"/>
                <w:lang w:eastAsia="lt-LT"/>
                <w14:ligatures w14:val="none"/>
              </w:rPr>
              <w:t xml:space="preserve">. </w:t>
            </w:r>
            <w:r w:rsidRPr="008E39D8">
              <w:rPr>
                <w:rFonts w:asciiTheme="majorBidi" w:eastAsia="Calibri" w:hAnsiTheme="majorBidi" w:cstheme="majorBidi"/>
                <w:b/>
                <w:bCs/>
                <w:i/>
                <w:iCs/>
                <w:kern w:val="0"/>
                <w:sz w:val="24"/>
                <w:szCs w:val="24"/>
                <w:lang w:eastAsia="lt-LT"/>
                <w14:ligatures w14:val="none"/>
              </w:rPr>
              <w:t>Pavyzdys</w:t>
            </w:r>
            <w:r w:rsidRPr="008E39D8">
              <w:rPr>
                <w:rFonts w:asciiTheme="majorBidi" w:eastAsia="Calibri" w:hAnsiTheme="majorBidi" w:cstheme="majorBidi"/>
                <w:i/>
                <w:iCs/>
                <w:kern w:val="0"/>
                <w:sz w:val="24"/>
                <w:szCs w:val="24"/>
                <w:lang w:eastAsia="lt-LT"/>
                <w14:ligatures w14:val="none"/>
              </w:rPr>
              <w:t xml:space="preserve">: Jeigu perkančioji organizacija 2022-10-10 kreipėsi į tiekėją prašydama iki 2022-10-14 pateikti įrodančius dokumentus, jie turi būti išduoti ne anksčiau kaip 120 dienų, jas skaičiuojant atgal nuo 2022-10-14. </w:t>
            </w:r>
          </w:p>
          <w:p w14:paraId="1EDC2DDC" w14:textId="77777777" w:rsidR="00984C88" w:rsidRPr="008E39D8" w:rsidRDefault="00984C88" w:rsidP="00BC6118">
            <w:pPr>
              <w:spacing w:after="0" w:line="240" w:lineRule="auto"/>
              <w:jc w:val="both"/>
              <w:rPr>
                <w:rFonts w:asciiTheme="majorBidi" w:eastAsia="Calibri" w:hAnsiTheme="majorBidi" w:cstheme="majorBidi"/>
                <w:i/>
                <w:iCs/>
                <w:kern w:val="0"/>
                <w:sz w:val="24"/>
                <w:szCs w:val="24"/>
                <w:lang w:eastAsia="lt-LT"/>
                <w14:ligatures w14:val="none"/>
              </w:rPr>
            </w:pPr>
          </w:p>
          <w:p w14:paraId="7FD80BF6"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1E4FE1AB"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799115FD"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2) Dėl įsipareigojimų, susijusių su socialinio draudimo įmokų mokėjimu, įvykdymo i</w:t>
            </w:r>
            <w:r w:rsidRPr="008E39D8">
              <w:rPr>
                <w:rFonts w:asciiTheme="majorBidi" w:eastAsia="Calibri" w:hAnsiTheme="majorBidi" w:cstheme="majorBidi"/>
                <w:kern w:val="0"/>
                <w:sz w:val="24"/>
                <w:szCs w:val="24"/>
                <w14:ligatures w14:val="none"/>
              </w:rPr>
              <w:t xml:space="preserve">š Lietuvoje įsteigtų subjektų </w:t>
            </w:r>
            <w:r w:rsidRPr="008E39D8">
              <w:rPr>
                <w:rFonts w:asciiTheme="majorBidi" w:eastAsia="Calibri" w:hAnsiTheme="majorBidi" w:cstheme="majorBidi"/>
                <w:bCs/>
                <w:kern w:val="0"/>
                <w:sz w:val="24"/>
                <w:szCs w:val="24"/>
                <w:lang w:eastAsia="lt-LT"/>
                <w14:ligatures w14:val="none"/>
              </w:rPr>
              <w:t>prašoma:</w:t>
            </w:r>
          </w:p>
          <w:p w14:paraId="4E0585F1" w14:textId="77777777" w:rsidR="00984C88" w:rsidRPr="008E39D8" w:rsidRDefault="00984C88" w:rsidP="00BC6118">
            <w:pPr>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8E39D8">
                <w:rPr>
                  <w:rFonts w:asciiTheme="majorBidi" w:eastAsia="Calibri" w:hAnsiTheme="majorBidi" w:cstheme="majorBidi"/>
                  <w:bCs/>
                  <w:kern w:val="0"/>
                  <w:sz w:val="24"/>
                  <w:szCs w:val="24"/>
                  <w:u w:val="single"/>
                  <w:lang w:eastAsia="lt-LT"/>
                  <w14:ligatures w14:val="none"/>
                </w:rPr>
                <w:t>http://draudejai.sodra.lt/draudeju_viesi_duomenys/</w:t>
              </w:r>
            </w:hyperlink>
            <w:r w:rsidRPr="008E39D8">
              <w:rPr>
                <w:rFonts w:asciiTheme="majorBidi" w:eastAsia="Calibri" w:hAnsiTheme="majorBidi" w:cstheme="majorBidi"/>
                <w:bCs/>
                <w:kern w:val="0"/>
                <w:sz w:val="24"/>
                <w:szCs w:val="24"/>
                <w:lang w:eastAsia="lt-LT"/>
                <w14:ligatures w14:val="none"/>
              </w:rPr>
              <w:t>.</w:t>
            </w:r>
          </w:p>
          <w:p w14:paraId="44F05248"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Duomenys fiksuojami pasiūlymų pateikimo datai ir jų vertinimo momentu.</w:t>
            </w:r>
          </w:p>
          <w:p w14:paraId="529164EE"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2ED9D0F5"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5322051"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1F0EB10C"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1AAE950"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64C54E45"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14:ligatures w14:val="none"/>
              </w:rPr>
              <w:t>Iš ne Lietuvoje įsteigtų subjektų reikalaujama:</w:t>
            </w:r>
          </w:p>
          <w:p w14:paraId="00588D5A" w14:textId="77777777" w:rsidR="00984C88" w:rsidRPr="008E39D8" w:rsidRDefault="00984C88" w:rsidP="00984C88">
            <w:pPr>
              <w:numPr>
                <w:ilvl w:val="0"/>
                <w:numId w:val="10"/>
              </w:numPr>
              <w:spacing w:after="0" w:line="240" w:lineRule="auto"/>
              <w:ind w:left="314"/>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atitinkamos užsienio šalies kompetentingos institucijos dokumento</w:t>
            </w:r>
            <w:r w:rsidRPr="008E39D8">
              <w:rPr>
                <w:rFonts w:asciiTheme="majorBidi" w:eastAsia="Calibri" w:hAnsiTheme="majorBidi" w:cstheme="majorBidi"/>
                <w:kern w:val="0"/>
                <w:sz w:val="24"/>
                <w:szCs w:val="24"/>
                <w:vertAlign w:val="superscript"/>
                <w:lang w:eastAsia="lt-LT"/>
                <w14:ligatures w14:val="none"/>
              </w:rPr>
              <w:footnoteReference w:id="3"/>
            </w:r>
            <w:r w:rsidRPr="008E39D8">
              <w:rPr>
                <w:rFonts w:asciiTheme="majorBidi" w:eastAsia="Calibri" w:hAnsiTheme="majorBidi" w:cstheme="majorBidi"/>
                <w:kern w:val="0"/>
                <w:sz w:val="24"/>
                <w:szCs w:val="24"/>
                <w:lang w:eastAsia="lt-LT"/>
                <w14:ligatures w14:val="none"/>
              </w:rPr>
              <w:t>.</w:t>
            </w:r>
          </w:p>
          <w:p w14:paraId="603378D4"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31AF53A1" w14:textId="77777777" w:rsidR="00984C88" w:rsidRPr="008E39D8" w:rsidRDefault="00984C88" w:rsidP="00BC6118">
            <w:pPr>
              <w:spacing w:after="0" w:line="240" w:lineRule="auto"/>
              <w:jc w:val="both"/>
              <w:rPr>
                <w:rFonts w:asciiTheme="majorBidi" w:eastAsia="Calibri" w:hAnsiTheme="majorBidi" w:cstheme="majorBidi"/>
                <w:i/>
                <w:i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Nurodyti dokumentai turi būti  išduoti ne anksčiau kaip 120 dienų iki </w:t>
            </w:r>
            <w:r w:rsidRPr="008E39D8">
              <w:rPr>
                <w:rFonts w:asciiTheme="majorBidi" w:eastAsia="Times New Roman" w:hAnsiTheme="majorBidi" w:cstheme="majorBidi"/>
                <w:i/>
                <w:iCs/>
                <w:kern w:val="0"/>
                <w:sz w:val="24"/>
                <w:szCs w:val="24"/>
                <w:lang w:eastAsia="lt-LT"/>
                <w14:ligatures w14:val="none"/>
              </w:rPr>
              <w:t>tos dienos, kai tiekėjas perkančiosios organizacijos prašymu turės pateikti pašalinimo pagrindų nebuvimą patvirtinančius dok</w:t>
            </w:r>
            <w:r w:rsidRPr="008E39D8">
              <w:rPr>
                <w:rFonts w:asciiTheme="majorBidi" w:eastAsia="Times New Roman" w:hAnsiTheme="majorBidi" w:cstheme="majorBidi"/>
                <w:kern w:val="0"/>
                <w:sz w:val="24"/>
                <w:szCs w:val="24"/>
                <w:lang w:eastAsia="lt-LT"/>
                <w14:ligatures w14:val="none"/>
              </w:rPr>
              <w:t>umentus</w:t>
            </w:r>
            <w:r w:rsidRPr="008E39D8">
              <w:rPr>
                <w:rFonts w:asciiTheme="majorBidi" w:eastAsia="Calibri" w:hAnsiTheme="majorBidi" w:cstheme="majorBidi"/>
                <w:kern w:val="0"/>
                <w:sz w:val="24"/>
                <w:szCs w:val="24"/>
                <w:lang w:eastAsia="lt-LT"/>
                <w14:ligatures w14:val="none"/>
              </w:rPr>
              <w:t xml:space="preserve">. </w:t>
            </w:r>
            <w:r w:rsidRPr="008E39D8">
              <w:rPr>
                <w:rFonts w:asciiTheme="majorBidi" w:eastAsia="Calibri" w:hAnsiTheme="majorBidi" w:cstheme="majorBidi"/>
                <w:b/>
                <w:bCs/>
                <w:i/>
                <w:iCs/>
                <w:kern w:val="0"/>
                <w:sz w:val="24"/>
                <w:szCs w:val="24"/>
                <w:lang w:eastAsia="lt-LT"/>
                <w14:ligatures w14:val="none"/>
              </w:rPr>
              <w:t>Pavyzdys</w:t>
            </w:r>
            <w:r w:rsidRPr="008E39D8">
              <w:rPr>
                <w:rFonts w:asciiTheme="majorBidi" w:eastAsia="Calibri" w:hAnsiTheme="majorBidi" w:cstheme="majorBidi"/>
                <w:i/>
                <w:iCs/>
                <w:kern w:val="0"/>
                <w:sz w:val="24"/>
                <w:szCs w:val="24"/>
                <w:lang w:eastAsia="lt-LT"/>
                <w14:ligatures w14:val="none"/>
              </w:rPr>
              <w:t>: Jeigu perkančioji organizacija 2022-10-10 kreipėsi į tiekėją prašydama iki 2022-10-14 pateikti įrodančius dokumentus, jie turi būti išduoti ne anksčiau kaip 120 dienų, jas skaičiuojant atgal nuo 2022-10-14.</w:t>
            </w:r>
          </w:p>
          <w:p w14:paraId="2E281DF5"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54120B02"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533D1EBF"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p>
          <w:p w14:paraId="6AD1691D" w14:textId="77777777" w:rsidR="00984C88" w:rsidRPr="008E39D8" w:rsidRDefault="00984C88" w:rsidP="00BC6118">
            <w:pPr>
              <w:spacing w:after="0" w:line="240" w:lineRule="auto"/>
              <w:jc w:val="both"/>
              <w:rPr>
                <w:rFonts w:asciiTheme="majorBidi" w:eastAsia="Calibri" w:hAnsiTheme="majorBidi" w:cstheme="majorBidi"/>
                <w:b/>
                <w:bCs/>
                <w:i/>
                <w:iCs/>
                <w:kern w:val="0"/>
                <w:sz w:val="24"/>
                <w:szCs w:val="24"/>
                <w:lang w:eastAsia="lt-LT"/>
                <w14:ligatures w14:val="none"/>
              </w:rPr>
            </w:pPr>
            <w:r w:rsidRPr="008E39D8">
              <w:rPr>
                <w:rFonts w:asciiTheme="majorBidi" w:eastAsia="Calibri" w:hAnsiTheme="majorBidi" w:cstheme="majorBidi"/>
                <w:b/>
                <w:bCs/>
                <w:i/>
                <w:iCs/>
                <w:kern w:val="0"/>
                <w:sz w:val="24"/>
                <w:szCs w:val="24"/>
                <w:lang w:eastAsia="lt-LT"/>
                <w14:ligatures w14:val="none"/>
              </w:rPr>
              <w:t>PASTABA</w:t>
            </w:r>
          </w:p>
          <w:p w14:paraId="7EBA74AB"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Pažymų, patvirtinančių VPĮ 46 straipsnyje nurodytų tiekėjo pašalinimo pagrindų nebuvimą, pateikti nereikalaujama. Jų perkančioji organizacija reikalaus tik turėdama pagrįstų abejonių dėl tiekėjo patikimumo.</w:t>
            </w:r>
          </w:p>
          <w:p w14:paraId="521ABD21"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66D68250"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tc>
      </w:tr>
      <w:tr w:rsidR="00984C88" w:rsidRPr="008E39D8" w14:paraId="6480212B"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253FA6"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07883C"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Tiekėjas su kitais tiekėjais yra sudaręs susitarimų, kuriais siekiama iškreipti konkurenciją atliekamame pirkime, ir perkančioji organizacija dėl to turi įtikinamų duomenų.</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26A31"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t>VPĮ 46 straipsnio 4 dalies 1 punktas</w:t>
            </w:r>
          </w:p>
          <w:p w14:paraId="33B0D881"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226EACB3"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r w:rsidRPr="008E39D8">
              <w:rPr>
                <w:rFonts w:asciiTheme="majorBidi" w:eastAsia="Yu Mincho" w:hAnsiTheme="majorBidi" w:cstheme="majorBidi"/>
                <w:kern w:val="0"/>
                <w:sz w:val="24"/>
                <w:szCs w:val="24"/>
                <w:lang w:eastAsia="lt-LT"/>
                <w14:ligatures w14:val="none"/>
              </w:rPr>
              <w:t>EBVPD III dalies C10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40EB8"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6A156B74" w14:textId="77777777" w:rsidR="00984C88" w:rsidRPr="008E39D8" w:rsidRDefault="00984C88" w:rsidP="00BC6118">
            <w:pPr>
              <w:spacing w:after="0" w:line="240" w:lineRule="auto"/>
              <w:jc w:val="both"/>
              <w:rPr>
                <w:rFonts w:asciiTheme="majorBidi" w:eastAsia="Calibri" w:hAnsiTheme="majorBidi" w:cstheme="majorBidi"/>
                <w:bCs/>
                <w:iCs/>
                <w:kern w:val="0"/>
                <w:sz w:val="24"/>
                <w:szCs w:val="24"/>
                <w14:ligatures w14:val="none"/>
              </w:rPr>
            </w:pPr>
          </w:p>
          <w:p w14:paraId="52C82D56" w14:textId="77777777" w:rsidR="00984C88" w:rsidRPr="008E39D8" w:rsidRDefault="00984C88" w:rsidP="00BC6118">
            <w:pPr>
              <w:spacing w:after="0" w:line="240" w:lineRule="auto"/>
              <w:jc w:val="both"/>
              <w:rPr>
                <w:rFonts w:asciiTheme="majorBidi" w:eastAsia="Calibri" w:hAnsiTheme="majorBidi" w:cstheme="majorBidi"/>
                <w:b/>
                <w:bCs/>
                <w:iCs/>
                <w:kern w:val="0"/>
                <w:sz w:val="24"/>
                <w:szCs w:val="24"/>
                <w14:ligatures w14:val="none"/>
              </w:rPr>
            </w:pPr>
          </w:p>
        </w:tc>
      </w:tr>
      <w:tr w:rsidR="00984C88" w:rsidRPr="008E39D8" w14:paraId="29F66A28"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85622A"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139C2D"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Tiekėjas pirkimo metu pateko į interesų konflikto situaciją, kaip apibrėžta VPĮ 21 straipsnyje, ir atitinkamos padėties negalima ištaisyti. </w:t>
            </w:r>
          </w:p>
          <w:p w14:paraId="755B7004"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54B74"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t>VPĮ 46 straipsnio 4 dalies 2 punktas</w:t>
            </w:r>
          </w:p>
          <w:p w14:paraId="2A8C80AD"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6B313706"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r w:rsidRPr="008E39D8">
              <w:rPr>
                <w:rFonts w:asciiTheme="majorBidi" w:eastAsia="Yu Mincho" w:hAnsiTheme="majorBidi" w:cstheme="majorBidi"/>
                <w:kern w:val="0"/>
                <w:sz w:val="24"/>
                <w:szCs w:val="24"/>
                <w:lang w:eastAsia="lt-LT"/>
                <w14:ligatures w14:val="none"/>
              </w:rPr>
              <w:t>EBVPD III dalies C12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8DAA3"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068889FE" w14:textId="77777777" w:rsidR="00984C88" w:rsidRPr="008E39D8" w:rsidRDefault="00984C88" w:rsidP="00BC6118">
            <w:pPr>
              <w:spacing w:after="0" w:line="240" w:lineRule="auto"/>
              <w:jc w:val="both"/>
              <w:rPr>
                <w:rFonts w:asciiTheme="majorBidi" w:eastAsia="Calibri" w:hAnsiTheme="majorBidi" w:cstheme="majorBidi"/>
                <w:bCs/>
                <w:iCs/>
                <w:kern w:val="0"/>
                <w:sz w:val="24"/>
                <w:szCs w:val="24"/>
                <w14:ligatures w14:val="none"/>
              </w:rPr>
            </w:pPr>
          </w:p>
          <w:p w14:paraId="3F228288" w14:textId="77777777" w:rsidR="00984C88" w:rsidRPr="008E39D8" w:rsidRDefault="00984C88" w:rsidP="00BC6118">
            <w:pPr>
              <w:spacing w:after="0" w:line="240" w:lineRule="auto"/>
              <w:jc w:val="both"/>
              <w:rPr>
                <w:rFonts w:asciiTheme="majorBidi" w:eastAsia="Calibri" w:hAnsiTheme="majorBidi" w:cstheme="majorBidi"/>
                <w:b/>
                <w:bCs/>
                <w:iCs/>
                <w:kern w:val="0"/>
                <w:sz w:val="24"/>
                <w:szCs w:val="24"/>
                <w14:ligatures w14:val="none"/>
              </w:rPr>
            </w:pPr>
          </w:p>
        </w:tc>
      </w:tr>
      <w:tr w:rsidR="00984C88" w:rsidRPr="008E39D8" w14:paraId="5B95D1B0"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5356B2"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31E686"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Pažeista konkurencija, kaip nustatyta VPĮ 27 straipsnio 3 ir 4 dalyse, ir atitinkamos padėties negalima ištaisyti.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55FE5"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t>VPĮ 46 straipsnio 4 dalies 3 punktas</w:t>
            </w:r>
          </w:p>
          <w:p w14:paraId="661CBD64"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779A8010"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r w:rsidRPr="008E39D8">
              <w:rPr>
                <w:rFonts w:asciiTheme="majorBidi" w:eastAsia="Yu Mincho" w:hAnsiTheme="majorBidi" w:cstheme="majorBidi"/>
                <w:kern w:val="0"/>
                <w:sz w:val="24"/>
                <w:szCs w:val="24"/>
                <w:lang w:eastAsia="lt-LT"/>
                <w14:ligatures w14:val="none"/>
              </w:rPr>
              <w:t>EBVPD III dalies C13 punktas</w:t>
            </w:r>
            <w:r w:rsidRPr="008E39D8">
              <w:rPr>
                <w:rFonts w:asciiTheme="majorBidi" w:eastAsia="Yu Mincho" w:hAnsiTheme="majorBidi" w:cstheme="majorBidi"/>
                <w:kern w:val="0"/>
                <w:sz w:val="24"/>
                <w:szCs w:val="24"/>
                <w14:ligatures w14:val="none"/>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FE4BD"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31671B79" w14:textId="77777777" w:rsidR="00984C88" w:rsidRPr="008E39D8" w:rsidRDefault="00984C88" w:rsidP="00BC6118">
            <w:pPr>
              <w:spacing w:after="0" w:line="240" w:lineRule="auto"/>
              <w:jc w:val="both"/>
              <w:rPr>
                <w:rFonts w:asciiTheme="majorBidi" w:eastAsia="Calibri" w:hAnsiTheme="majorBidi" w:cstheme="majorBidi"/>
                <w:b/>
                <w:bCs/>
                <w:iCs/>
                <w:kern w:val="0"/>
                <w:sz w:val="24"/>
                <w:szCs w:val="24"/>
                <w14:ligatures w14:val="none"/>
              </w:rPr>
            </w:pPr>
          </w:p>
        </w:tc>
      </w:tr>
      <w:tr w:rsidR="00984C88" w:rsidRPr="008E39D8" w14:paraId="4C0955DD"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9A39E3"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AB70FD"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C1A643E" w14:textId="77777777" w:rsidR="00984C88" w:rsidRPr="008E39D8" w:rsidRDefault="00984C88" w:rsidP="00BC6118">
            <w:pPr>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 xml:space="preserve">Šiuo pagrindu tiekėjas taip pat pašalinamas iš pirkimo procedūros, kai ankstesnių procedūrų, atliktų VPĮ, Viešųjų pirkimų, atliekamų gynybos ir saugumo srityje, įstatymo, Pirkimų, atliekamų </w:t>
            </w:r>
            <w:r w:rsidRPr="008E39D8">
              <w:rPr>
                <w:rFonts w:asciiTheme="majorBidi" w:eastAsia="Calibri" w:hAnsiTheme="majorBidi" w:cstheme="majorBidi"/>
                <w:bCs/>
                <w:kern w:val="0"/>
                <w:sz w:val="24"/>
                <w:szCs w:val="24"/>
                <w:lang w:eastAsia="lt-LT"/>
                <w14:ligatures w14:val="none"/>
              </w:rPr>
              <w:lastRenderedPageBreak/>
              <w:t xml:space="preserve">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B845931" w14:textId="77777777" w:rsidR="00984C88" w:rsidRPr="008E39D8" w:rsidRDefault="00984C88" w:rsidP="00BC6118">
            <w:pPr>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E8F42"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lastRenderedPageBreak/>
              <w:t>VPĮ 46 straipsnio 4 dalies 4 punktas</w:t>
            </w:r>
          </w:p>
          <w:p w14:paraId="79AAA486"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2276A8CF"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r w:rsidRPr="008E39D8">
              <w:rPr>
                <w:rFonts w:asciiTheme="majorBidi" w:eastAsia="Yu Mincho" w:hAnsiTheme="majorBidi" w:cstheme="majorBidi"/>
                <w:kern w:val="0"/>
                <w:sz w:val="24"/>
                <w:szCs w:val="24"/>
                <w:lang w:eastAsia="lt-LT"/>
                <w14:ligatures w14:val="none"/>
              </w:rPr>
              <w:t>EBVPD III dalies C15 punktas</w:t>
            </w:r>
            <w:r w:rsidRPr="008E39D8">
              <w:rPr>
                <w:rFonts w:asciiTheme="majorBidi" w:eastAsia="Yu Mincho" w:hAnsiTheme="majorBidi" w:cstheme="majorBidi"/>
                <w:kern w:val="0"/>
                <w:sz w:val="24"/>
                <w:szCs w:val="24"/>
                <w14:ligatures w14:val="none"/>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6D80E"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7C0B562B" w14:textId="77777777" w:rsidR="00984C88" w:rsidRPr="008E39D8" w:rsidRDefault="00984C88" w:rsidP="00BC6118">
            <w:pPr>
              <w:spacing w:after="0" w:line="240" w:lineRule="auto"/>
              <w:jc w:val="both"/>
              <w:rPr>
                <w:rFonts w:asciiTheme="majorBidi" w:eastAsia="Calibri" w:hAnsiTheme="majorBidi" w:cstheme="majorBidi"/>
                <w:bCs/>
                <w:iCs/>
                <w:kern w:val="0"/>
                <w:sz w:val="24"/>
                <w:szCs w:val="24"/>
                <w14:ligatures w14:val="none"/>
              </w:rPr>
            </w:pPr>
          </w:p>
          <w:p w14:paraId="59F59B97" w14:textId="77777777" w:rsidR="00984C88" w:rsidRPr="008E39D8" w:rsidRDefault="00984C88" w:rsidP="00BC6118">
            <w:pPr>
              <w:spacing w:after="0" w:line="240" w:lineRule="auto"/>
              <w:jc w:val="both"/>
              <w:rPr>
                <w:rFonts w:asciiTheme="majorBidi" w:eastAsia="Calibri" w:hAnsiTheme="majorBidi" w:cstheme="majorBidi"/>
                <w:bCs/>
                <w:iCs/>
                <w:kern w:val="0"/>
                <w:sz w:val="24"/>
                <w:szCs w:val="24"/>
                <w14:ligatures w14:val="none"/>
              </w:rPr>
            </w:pPr>
          </w:p>
          <w:p w14:paraId="3E5EE651"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 xml:space="preserve">Priimant sprendimus dėl tiekėjo pašalinimo iš pirkimo procedūros šiame punkte nurodytu pašalinimo pagrindu, be kita ko, gali būti atsižvelgiama į pagal VPĮ 52 straipsnį skelbiamą informaciją: </w:t>
            </w:r>
          </w:p>
          <w:p w14:paraId="59B691EF"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hyperlink r:id="rId14" w:history="1">
              <w:r w:rsidRPr="008E39D8">
                <w:rPr>
                  <w:rFonts w:asciiTheme="majorBidi" w:eastAsia="Calibri" w:hAnsiTheme="majorBidi" w:cstheme="majorBidi"/>
                  <w:kern w:val="0"/>
                  <w:sz w:val="24"/>
                  <w:szCs w:val="24"/>
                  <w:lang w:eastAsia="lt-LT"/>
                  <w14:ligatures w14:val="none"/>
                </w:rPr>
                <w:t>https://vpt.lrv.lt/lt/nuorodos/kiti-duomenys/powerbi/melaginga-informacija-pateikusiu-tiekeju-sarasas-3/</w:t>
              </w:r>
            </w:hyperlink>
          </w:p>
        </w:tc>
      </w:tr>
      <w:tr w:rsidR="00984C88" w:rsidRPr="008E39D8" w14:paraId="50D12549"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2FE989"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1EF5F9"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F3D0F"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t>VPĮ 46 straipsnio 4 dalies 5 punktas</w:t>
            </w:r>
          </w:p>
          <w:p w14:paraId="116615A2"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1458AFA3"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r w:rsidRPr="008E39D8">
              <w:rPr>
                <w:rFonts w:asciiTheme="majorBidi" w:eastAsia="Yu Mincho" w:hAnsiTheme="majorBidi" w:cstheme="majorBidi"/>
                <w:kern w:val="0"/>
                <w:sz w:val="24"/>
                <w:szCs w:val="24"/>
                <w:lang w:eastAsia="lt-LT"/>
                <w14:ligatures w14:val="none"/>
              </w:rPr>
              <w:t>EBVPD</w:t>
            </w:r>
            <w:r w:rsidRPr="008E39D8">
              <w:rPr>
                <w:rFonts w:asciiTheme="majorBidi" w:eastAsia="Arial" w:hAnsiTheme="majorBidi" w:cstheme="majorBidi"/>
                <w:kern w:val="0"/>
                <w:sz w:val="24"/>
                <w:szCs w:val="24"/>
                <w:lang w:eastAsia="lt-LT"/>
                <w14:ligatures w14:val="none"/>
              </w:rPr>
              <w:t xml:space="preserve"> III dalies C15 punktas</w:t>
            </w:r>
          </w:p>
          <w:p w14:paraId="2956B424"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p>
          <w:p w14:paraId="7E499E31"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6CB30"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5BEDE759" w14:textId="77777777" w:rsidR="00984C88" w:rsidRPr="008E39D8" w:rsidRDefault="00984C88" w:rsidP="00BC6118">
            <w:pPr>
              <w:spacing w:after="0" w:line="240" w:lineRule="auto"/>
              <w:jc w:val="both"/>
              <w:rPr>
                <w:rFonts w:asciiTheme="majorBidi" w:eastAsia="Calibri" w:hAnsiTheme="majorBidi" w:cstheme="majorBidi"/>
                <w:b/>
                <w:bCs/>
                <w:iCs/>
                <w:kern w:val="0"/>
                <w:sz w:val="24"/>
                <w:szCs w:val="24"/>
                <w14:ligatures w14:val="none"/>
              </w:rPr>
            </w:pPr>
          </w:p>
        </w:tc>
      </w:tr>
      <w:tr w:rsidR="00984C88" w:rsidRPr="008E39D8" w14:paraId="7289BB2B"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904734"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0835A8"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9FF6ED5"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w:t>
            </w:r>
            <w:r w:rsidRPr="008E39D8">
              <w:rPr>
                <w:rFonts w:asciiTheme="majorBidi" w:eastAsia="Calibri" w:hAnsiTheme="majorBidi" w:cstheme="majorBidi"/>
                <w:kern w:val="0"/>
                <w:sz w:val="24"/>
                <w:szCs w:val="24"/>
                <w:lang w:eastAsia="lt-LT"/>
                <w14:ligatures w14:val="none"/>
              </w:rPr>
              <w:lastRenderedPageBreak/>
              <w:t>anksčiau, negu toje sutartyje nustatytas jos galiojimo terminas, buvo pareikalauta atlyginti žalą ar taikomos kitos panašios sankcijos.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BDB70"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lastRenderedPageBreak/>
              <w:t>VPĮ 46 straipsnio 4 dalies 6 punktas</w:t>
            </w:r>
          </w:p>
          <w:p w14:paraId="142E2D7C"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4A93A0B3"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r w:rsidRPr="008E39D8">
              <w:rPr>
                <w:rFonts w:asciiTheme="majorBidi" w:eastAsia="Yu Mincho" w:hAnsiTheme="majorBidi" w:cstheme="majorBidi"/>
                <w:kern w:val="0"/>
                <w:sz w:val="24"/>
                <w:szCs w:val="24"/>
                <w:lang w:eastAsia="lt-LT"/>
                <w14:ligatures w14:val="none"/>
              </w:rPr>
              <w:t>EBVPD</w:t>
            </w:r>
            <w:r w:rsidRPr="008E39D8">
              <w:rPr>
                <w:rFonts w:asciiTheme="majorBidi" w:eastAsia="Arial" w:hAnsiTheme="majorBidi" w:cstheme="majorBidi"/>
                <w:kern w:val="0"/>
                <w:sz w:val="24"/>
                <w:szCs w:val="24"/>
                <w:lang w:eastAsia="lt-LT"/>
                <w14:ligatures w14:val="none"/>
              </w:rPr>
              <w:t xml:space="preserve"> III dalies C14 punktas</w:t>
            </w:r>
          </w:p>
          <w:p w14:paraId="1C88C4C7"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p>
          <w:p w14:paraId="45F1C04A"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6AA0FC"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23AED60A" w14:textId="77777777" w:rsidR="00984C88" w:rsidRPr="008E39D8" w:rsidRDefault="00984C88" w:rsidP="00BC6118">
            <w:pPr>
              <w:spacing w:after="0" w:line="240" w:lineRule="auto"/>
              <w:jc w:val="both"/>
              <w:rPr>
                <w:rFonts w:asciiTheme="majorBidi" w:eastAsia="Calibri" w:hAnsiTheme="majorBidi" w:cstheme="majorBidi"/>
                <w:bCs/>
                <w:iCs/>
                <w:kern w:val="0"/>
                <w:sz w:val="24"/>
                <w:szCs w:val="24"/>
                <w14:ligatures w14:val="none"/>
              </w:rPr>
            </w:pPr>
          </w:p>
          <w:p w14:paraId="05560618"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 xml:space="preserve">Priimant sprendimus dėl tiekėjo pašalinimo iš pirkimo procedūros šiame punkte nurodytu pašalinimo pagrindu, gali būti atsižvelgiama į pagal VPĮ 91 straipsnį skelbiamą informaciją: </w:t>
            </w:r>
          </w:p>
          <w:p w14:paraId="50346CA2"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p>
          <w:p w14:paraId="0638593F"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hyperlink r:id="rId15" w:history="1">
              <w:r w:rsidRPr="008E39D8">
                <w:rPr>
                  <w:rFonts w:asciiTheme="majorBidi" w:eastAsia="Calibri" w:hAnsiTheme="majorBidi" w:cstheme="majorBidi"/>
                  <w:kern w:val="0"/>
                  <w:sz w:val="24"/>
                  <w:szCs w:val="24"/>
                  <w:lang w:eastAsia="lt-LT"/>
                  <w14:ligatures w14:val="none"/>
                </w:rPr>
                <w:t>https://vpt.lrv.lt/lt/nuorodos/kiti-duomenys/powerbi/nepatikimi-tiekejai-1/</w:t>
              </w:r>
            </w:hyperlink>
          </w:p>
          <w:p w14:paraId="3AC489EC"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p>
          <w:p w14:paraId="20EBF9E1"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hyperlink r:id="rId16" w:history="1">
              <w:r w:rsidRPr="008E39D8">
                <w:rPr>
                  <w:rFonts w:asciiTheme="majorBidi" w:eastAsia="Calibri" w:hAnsiTheme="majorBidi" w:cstheme="majorBidi"/>
                  <w:kern w:val="0"/>
                  <w:sz w:val="24"/>
                  <w:szCs w:val="24"/>
                  <w:lang w:eastAsia="lt-LT"/>
                  <w14:ligatures w14:val="none"/>
                </w:rPr>
                <w:t>https://vpt.lrv.lt/lt/pasalinimo-pagrindai-1/nepatikimu-koncesininku-sarasas-1/nepatikimu-koncesininku-sarasas/</w:t>
              </w:r>
            </w:hyperlink>
          </w:p>
          <w:p w14:paraId="17DDE9BC" w14:textId="77777777" w:rsidR="00984C88" w:rsidRPr="008E39D8" w:rsidRDefault="00984C88" w:rsidP="00BC6118">
            <w:pPr>
              <w:spacing w:after="0" w:line="240" w:lineRule="auto"/>
              <w:jc w:val="both"/>
              <w:rPr>
                <w:rFonts w:asciiTheme="majorBidi" w:eastAsia="Calibri" w:hAnsiTheme="majorBidi" w:cstheme="majorBidi"/>
                <w:bCs/>
                <w:kern w:val="0"/>
                <w:sz w:val="24"/>
                <w:szCs w:val="24"/>
                <w:lang w:eastAsia="lt-LT"/>
                <w14:ligatures w14:val="none"/>
              </w:rPr>
            </w:pPr>
          </w:p>
          <w:p w14:paraId="375C7F3B"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tc>
      </w:tr>
      <w:tr w:rsidR="00984C88" w:rsidRPr="008E39D8" w14:paraId="623A27DF"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DE5E6D" w14:textId="77777777" w:rsidR="00984C88" w:rsidRPr="008E39D8" w:rsidRDefault="00984C88" w:rsidP="00984C88">
            <w:pPr>
              <w:numPr>
                <w:ilvl w:val="0"/>
                <w:numId w:val="3"/>
              </w:numPr>
              <w:spacing w:after="0" w:line="240" w:lineRule="auto"/>
              <w:jc w:val="both"/>
              <w:rPr>
                <w:rFonts w:asciiTheme="majorBidi" w:eastAsia="Calibri" w:hAnsiTheme="majorBidi" w:cstheme="majorBidi"/>
                <w:kern w:val="0"/>
                <w:sz w:val="24"/>
                <w:szCs w:val="24"/>
                <w:lang w:eastAsia="lt-LT"/>
                <w14:ligatures w14:val="none"/>
              </w:rPr>
            </w:pPr>
          </w:p>
          <w:p w14:paraId="75D95489"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CFCEA"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14CF5B47" w14:textId="77777777" w:rsidR="00984C88" w:rsidRPr="008E39D8" w:rsidRDefault="00984C88" w:rsidP="00BC6118">
            <w:pPr>
              <w:spacing w:after="0" w:line="240" w:lineRule="auto"/>
              <w:jc w:val="both"/>
              <w:rPr>
                <w:rFonts w:asciiTheme="majorBidi" w:eastAsia="Calibri" w:hAnsiTheme="majorBidi" w:cstheme="majorBidi"/>
                <w:b/>
                <w:kern w:val="0"/>
                <w:sz w:val="24"/>
                <w:szCs w:val="24"/>
                <w:lang w:eastAsia="lt-LT"/>
                <w14:ligatures w14:val="none"/>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D6418"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t>VPĮ 46 straipsnio 4 dalies 7 punkto a papunktis</w:t>
            </w:r>
          </w:p>
          <w:p w14:paraId="3B25DA7D"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363BCB4C"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r w:rsidRPr="008E39D8">
              <w:rPr>
                <w:rFonts w:asciiTheme="majorBidi" w:eastAsia="Yu Mincho" w:hAnsiTheme="majorBidi" w:cstheme="majorBidi"/>
                <w:kern w:val="0"/>
                <w:sz w:val="24"/>
                <w:szCs w:val="24"/>
                <w:lang w:eastAsia="lt-LT"/>
                <w14:ligatures w14:val="none"/>
              </w:rPr>
              <w:t>EBVPD III dalies C11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2ECF1"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14:ligatures w14:val="none"/>
              </w:rPr>
              <w:t xml:space="preserve">Iš Lietuvoje įsteigtų subjektų įrodančių dokumentų nereikalaujama. Užtenka pateikto EBVPD. </w:t>
            </w:r>
            <w:r w:rsidRPr="008E39D8">
              <w:rPr>
                <w:rFonts w:asciiTheme="majorBidi" w:eastAsia="Calibri" w:hAnsiTheme="majorBidi" w:cstheme="majorBidi"/>
                <w:kern w:val="0"/>
                <w:sz w:val="24"/>
                <w:szCs w:val="24"/>
                <w:lang w:eastAsia="lt-LT"/>
                <w14:ligatures w14:val="none"/>
              </w:rPr>
              <w:t>Priimant sprendimus dėl tiekėjo pašalinimo iš pirkimo procedūros šiame punkte nurodytu pašalinimo pagrindu, be kita ko, atsižvelgiama į</w:t>
            </w:r>
            <w:r w:rsidRPr="008E39D8">
              <w:rPr>
                <w:rFonts w:asciiTheme="majorBidi" w:eastAsia="Calibri" w:hAnsiTheme="majorBidi" w:cstheme="majorBidi"/>
                <w:b/>
                <w:bCs/>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 xml:space="preserve">nacionalinėje duomenų bazėje adresu: </w:t>
            </w:r>
            <w:hyperlink r:id="rId17" w:history="1">
              <w:r w:rsidRPr="008E39D8">
                <w:rPr>
                  <w:rFonts w:asciiTheme="majorBidi" w:eastAsia="Calibri" w:hAnsiTheme="majorBidi" w:cstheme="majorBidi"/>
                  <w:kern w:val="0"/>
                  <w:sz w:val="24"/>
                  <w:szCs w:val="24"/>
                  <w:u w:val="single"/>
                  <w:lang w:eastAsia="lt-LT"/>
                  <w14:ligatures w14:val="none"/>
                </w:rPr>
                <w:t>https://www.registrucentras.lt/jar/p/index.php</w:t>
              </w:r>
            </w:hyperlink>
          </w:p>
          <w:p w14:paraId="38789438"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paskelbtą informaciją, taip pat į šiame informaciniame pranešime pateiktą informaciją:</w:t>
            </w:r>
          </w:p>
          <w:p w14:paraId="04DB0ACE" w14:textId="77777777" w:rsidR="00984C88" w:rsidRPr="007A5E29" w:rsidRDefault="00984C88" w:rsidP="00BC6118">
            <w:pPr>
              <w:spacing w:after="0" w:line="240" w:lineRule="auto"/>
              <w:jc w:val="both"/>
              <w:rPr>
                <w:rFonts w:asciiTheme="majorBidi" w:eastAsia="Calibri" w:hAnsiTheme="majorBidi" w:cstheme="majorBidi"/>
                <w:kern w:val="0"/>
                <w:sz w:val="24"/>
                <w:szCs w:val="24"/>
                <w:lang w:eastAsia="lt-LT"/>
                <w14:ligatures w14:val="none"/>
              </w:rPr>
            </w:pPr>
            <w:hyperlink r:id="rId18" w:history="1">
              <w:r w:rsidRPr="008E39D8">
                <w:rPr>
                  <w:rFonts w:asciiTheme="majorBidi" w:eastAsia="Calibri" w:hAnsiTheme="majorBidi" w:cstheme="majorBidi"/>
                  <w:kern w:val="0"/>
                  <w:sz w:val="24"/>
                  <w:szCs w:val="24"/>
                  <w:lang w:eastAsia="lt-LT"/>
                  <w14:ligatures w14:val="none"/>
                </w:rPr>
                <w:t>https://vpt.lrv.lt/lt/naujienos-3/finansiniu-ataskaitu-nepateikimas-gali-tapti-kliutimi-dalyvauti-viesuosiuose-pirkimuose/</w:t>
              </w:r>
            </w:hyperlink>
          </w:p>
        </w:tc>
      </w:tr>
      <w:tr w:rsidR="00984C88" w:rsidRPr="008E39D8" w14:paraId="46D937B6"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188833" w14:textId="77777777" w:rsidR="00984C88" w:rsidRPr="008E39D8" w:rsidRDefault="00984C88" w:rsidP="00984C88">
            <w:pPr>
              <w:numPr>
                <w:ilvl w:val="0"/>
                <w:numId w:val="3"/>
              </w:numPr>
              <w:spacing w:after="0" w:line="240" w:lineRule="auto"/>
              <w:jc w:val="both"/>
              <w:rPr>
                <w:rFonts w:asciiTheme="majorBidi" w:eastAsia="Calibri" w:hAnsiTheme="majorBidi" w:cstheme="majorBidi"/>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2E05D7"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Tiekėjas yra padaręs rimtą profesinį pažeidimą, dėl kurio perkančioji organizacija abejoja tiekėjo sąžiningumu, </w:t>
            </w:r>
            <w:r w:rsidRPr="008E39D8">
              <w:rPr>
                <w:rFonts w:asciiTheme="majorBidi" w:eastAsia="Times New Roman" w:hAnsiTheme="majorBidi" w:cstheme="majorBidi"/>
                <w:kern w:val="0"/>
                <w:sz w:val="24"/>
                <w:szCs w:val="24"/>
                <w:lang w:eastAsia="lt-LT"/>
                <w14:ligatures w14:val="none"/>
              </w:rPr>
              <w:t xml:space="preserve"> kai jis (tiekėjas) neatitinka minimalių patikimo mokesčių mokėtojo kriterijų, nustatytų Lietuvos Respublikos mokesčių administravimo įstatymo 40</w:t>
            </w:r>
            <w:r w:rsidRPr="008E39D8">
              <w:rPr>
                <w:rFonts w:asciiTheme="majorBidi" w:eastAsia="Times New Roman" w:hAnsiTheme="majorBidi" w:cstheme="majorBidi"/>
                <w:kern w:val="0"/>
                <w:sz w:val="24"/>
                <w:szCs w:val="24"/>
                <w:vertAlign w:val="superscript"/>
                <w:lang w:eastAsia="lt-LT"/>
                <w14:ligatures w14:val="none"/>
              </w:rPr>
              <w:t>1</w:t>
            </w:r>
            <w:r w:rsidRPr="008E39D8">
              <w:rPr>
                <w:rFonts w:asciiTheme="majorBidi" w:eastAsia="Times New Roman" w:hAnsiTheme="majorBidi" w:cstheme="majorBidi"/>
                <w:kern w:val="0"/>
                <w:sz w:val="24"/>
                <w:szCs w:val="24"/>
                <w:lang w:eastAsia="lt-LT"/>
                <w14:ligatures w14:val="none"/>
              </w:rPr>
              <w:t xml:space="preserve"> straipsnio 1 dalyje.</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2BF93"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t>VPĮ 46 straipsnio 4 dalies 7 punkto b papunktis</w:t>
            </w:r>
          </w:p>
          <w:p w14:paraId="229C6CA1"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66002AA3"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r w:rsidRPr="008E39D8">
              <w:rPr>
                <w:rFonts w:asciiTheme="majorBidi" w:eastAsia="Yu Mincho" w:hAnsiTheme="majorBidi" w:cstheme="majorBidi"/>
                <w:kern w:val="0"/>
                <w:sz w:val="24"/>
                <w:szCs w:val="24"/>
                <w:lang w:eastAsia="lt-LT"/>
                <w14:ligatures w14:val="none"/>
              </w:rPr>
              <w:t>EBVPD III dalies C11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09A5D"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0DDEB1E3" w14:textId="77777777" w:rsidR="00984C88" w:rsidRPr="008E39D8" w:rsidRDefault="00984C88" w:rsidP="00BC6118">
            <w:pPr>
              <w:spacing w:after="0" w:line="240" w:lineRule="auto"/>
              <w:jc w:val="both"/>
              <w:rPr>
                <w:rFonts w:asciiTheme="majorBidi" w:eastAsia="Calibri" w:hAnsiTheme="majorBidi" w:cstheme="majorBidi"/>
                <w:b/>
                <w:bCs/>
                <w:iCs/>
                <w:kern w:val="0"/>
                <w:sz w:val="24"/>
                <w:szCs w:val="24"/>
                <w14:ligatures w14:val="none"/>
              </w:rPr>
            </w:pPr>
          </w:p>
          <w:p w14:paraId="335B0B9C"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Priimant sprendimus dėl tiekėjo pašalinimo iš pirkimo procedūros šiame punkte nurodytu pašalinimo pagrindu, be kita ko, atsižvelgiama į</w:t>
            </w:r>
            <w:r w:rsidRPr="008E39D8">
              <w:rPr>
                <w:rFonts w:asciiTheme="majorBidi" w:eastAsia="Calibri" w:hAnsiTheme="majorBidi" w:cstheme="majorBidi"/>
                <w:b/>
                <w:bCs/>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 xml:space="preserve">nacionalinėje duomenų bazėje adresu </w:t>
            </w:r>
            <w:hyperlink r:id="rId19">
              <w:r w:rsidRPr="008E39D8">
                <w:rPr>
                  <w:rFonts w:asciiTheme="majorBidi" w:eastAsia="Calibri" w:hAnsiTheme="majorBidi" w:cstheme="majorBidi"/>
                  <w:kern w:val="0"/>
                  <w:sz w:val="24"/>
                  <w:szCs w:val="24"/>
                  <w:u w:val="single"/>
                  <w:lang w:eastAsia="lt-LT"/>
                  <w14:ligatures w14:val="none"/>
                </w:rPr>
                <w:t>https://www.vmi.lt/evmi/mokesciu-moketoju-informacija</w:t>
              </w:r>
            </w:hyperlink>
            <w:r w:rsidRPr="008E39D8">
              <w:rPr>
                <w:rFonts w:asciiTheme="majorBidi" w:eastAsia="Calibri" w:hAnsiTheme="majorBidi" w:cstheme="majorBidi"/>
                <w:kern w:val="0"/>
                <w:sz w:val="24"/>
                <w:szCs w:val="24"/>
                <w:lang w:eastAsia="lt-LT"/>
                <w14:ligatures w14:val="none"/>
              </w:rPr>
              <w:t xml:space="preserve"> skelbiamą informaciją.</w:t>
            </w:r>
          </w:p>
        </w:tc>
      </w:tr>
      <w:tr w:rsidR="00984C88" w:rsidRPr="008E39D8" w14:paraId="488C9128"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B2B5E" w14:textId="77777777" w:rsidR="00984C88" w:rsidRPr="008E39D8" w:rsidRDefault="00984C88" w:rsidP="00984C88">
            <w:pPr>
              <w:numPr>
                <w:ilvl w:val="0"/>
                <w:numId w:val="3"/>
              </w:numPr>
              <w:spacing w:after="0" w:line="240" w:lineRule="auto"/>
              <w:jc w:val="both"/>
              <w:rPr>
                <w:rFonts w:asciiTheme="majorBidi" w:eastAsia="Calibri" w:hAnsiTheme="majorBidi" w:cstheme="majorBidi"/>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B7E5A"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Tiekėjas yra padaręs rimtą profesinį pažeidimą, dėl kurio perkančioji organizacija abejoja tiekėjo sąžiningumu,</w:t>
            </w:r>
            <w:r w:rsidRPr="008E39D8">
              <w:rPr>
                <w:rFonts w:asciiTheme="majorBidi" w:eastAsia="Times New Roman" w:hAnsiTheme="majorBidi" w:cstheme="majorBidi"/>
                <w:kern w:val="0"/>
                <w:sz w:val="24"/>
                <w:szCs w:val="24"/>
                <w:lang w:eastAsia="lt-LT"/>
                <w14:ligatures w14:val="none"/>
              </w:rPr>
              <w:t xml:space="preserve"> kai jis </w:t>
            </w:r>
            <w:r w:rsidRPr="008E39D8">
              <w:rPr>
                <w:rFonts w:asciiTheme="majorBidi" w:eastAsia="Calibri" w:hAnsiTheme="majorBidi" w:cstheme="majorBidi"/>
                <w:kern w:val="0"/>
                <w:sz w:val="24"/>
                <w:szCs w:val="24"/>
                <w:lang w:eastAsia="lt-LT"/>
                <w14:ligatures w14:val="none"/>
              </w:rPr>
              <w:t xml:space="preserve">yra padaręs draudimo sudaryti draudžiamus susitarimus, įtvirtinto Lietuvos Respublikos </w:t>
            </w:r>
            <w:r w:rsidRPr="008E39D8">
              <w:rPr>
                <w:rFonts w:asciiTheme="majorBidi" w:eastAsia="Calibri" w:hAnsiTheme="majorBidi" w:cstheme="majorBidi"/>
                <w:kern w:val="0"/>
                <w:sz w:val="24"/>
                <w:szCs w:val="24"/>
                <w:lang w:eastAsia="lt-LT"/>
                <w14:ligatures w14:val="none"/>
              </w:rPr>
              <w:lastRenderedPageBreak/>
              <w:t>konkurencijos įstatyme ar panašaus pobūdžio kitos valstybės teisės akte, pažeidimą ir nuo jo padarymo dienos praėjo mažiau kaip 3 metai.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B2E4B"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lastRenderedPageBreak/>
              <w:t>VPĮ 46 straipsnio 4 dalies 7 punkto c papunktis</w:t>
            </w:r>
          </w:p>
          <w:p w14:paraId="789BC6CA"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0B262188"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r w:rsidRPr="008E39D8">
              <w:rPr>
                <w:rFonts w:asciiTheme="majorBidi" w:eastAsia="Yu Mincho" w:hAnsiTheme="majorBidi" w:cstheme="majorBidi"/>
                <w:kern w:val="0"/>
                <w:sz w:val="24"/>
                <w:szCs w:val="24"/>
                <w:lang w:eastAsia="lt-LT"/>
                <w14:ligatures w14:val="none"/>
              </w:rPr>
              <w:lastRenderedPageBreak/>
              <w:t>EBVPD III dalies C11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1127B"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lastRenderedPageBreak/>
              <w:t>Iš Lietuvoje įsteigtų subjektų įrodančių dokumentų nereikalaujama. Užtenka pateikto EBVPD.</w:t>
            </w:r>
          </w:p>
          <w:p w14:paraId="658EDBBD" w14:textId="77777777" w:rsidR="00984C88" w:rsidRPr="008E39D8" w:rsidRDefault="00984C88" w:rsidP="00BC6118">
            <w:pPr>
              <w:spacing w:after="0" w:line="240" w:lineRule="auto"/>
              <w:jc w:val="both"/>
              <w:rPr>
                <w:rFonts w:asciiTheme="majorBidi" w:eastAsia="Calibri" w:hAnsiTheme="majorBidi" w:cstheme="majorBidi"/>
                <w:bCs/>
                <w:iCs/>
                <w:kern w:val="0"/>
                <w:sz w:val="24"/>
                <w:szCs w:val="24"/>
                <w14:ligatures w14:val="none"/>
              </w:rPr>
            </w:pPr>
          </w:p>
          <w:p w14:paraId="3490C072" w14:textId="77777777" w:rsidR="00984C88" w:rsidRPr="008E39D8" w:rsidRDefault="00984C88" w:rsidP="00BC6118">
            <w:pPr>
              <w:spacing w:line="276"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 xml:space="preserve">Priimant sprendimus dėl tiekėjo pašalinimo iš pirkimo </w:t>
            </w:r>
            <w:r w:rsidRPr="008E39D8">
              <w:rPr>
                <w:rFonts w:asciiTheme="majorBidi" w:eastAsia="Calibri" w:hAnsiTheme="majorBidi" w:cstheme="majorBidi"/>
                <w:b/>
                <w:bCs/>
                <w:kern w:val="0"/>
                <w:sz w:val="24"/>
                <w:szCs w:val="24"/>
                <w:lang w:eastAsia="lt-LT"/>
                <w14:ligatures w14:val="none"/>
              </w:rPr>
              <w:lastRenderedPageBreak/>
              <w:t xml:space="preserve">procedūros šiame punkte nurodytu pašalinimo pagrindu, be kita ko, atsižvelgiama į nacionalinėje duomenų bazėje adresu: </w:t>
            </w:r>
          </w:p>
          <w:p w14:paraId="3033A6A3" w14:textId="77777777" w:rsidR="00984C88" w:rsidRPr="008E39D8" w:rsidRDefault="00984C88" w:rsidP="00BC6118">
            <w:pPr>
              <w:spacing w:line="276" w:lineRule="auto"/>
              <w:jc w:val="both"/>
              <w:rPr>
                <w:rFonts w:asciiTheme="majorBidi" w:eastAsia="Calibri" w:hAnsiTheme="majorBidi" w:cstheme="majorBidi"/>
                <w:bCs/>
                <w:iCs/>
                <w:kern w:val="0"/>
                <w:sz w:val="24"/>
                <w:szCs w:val="24"/>
                <w14:ligatures w14:val="none"/>
              </w:rPr>
            </w:pPr>
            <w:hyperlink r:id="rId20" w:history="1">
              <w:r w:rsidRPr="008E39D8">
                <w:rPr>
                  <w:rFonts w:asciiTheme="majorBidi" w:eastAsia="Calibri" w:hAnsiTheme="majorBidi" w:cstheme="majorBidi"/>
                  <w:kern w:val="0"/>
                  <w:sz w:val="24"/>
                  <w:szCs w:val="24"/>
                  <w:u w:val="single"/>
                  <w:lang w:eastAsia="lt-LT"/>
                  <w14:ligatures w14:val="none"/>
                </w:rPr>
                <w:t>https://kt.gov.lt/lt/atviri-duomenys/diskvalifikavimas-is-viesuju-pirkimu</w:t>
              </w:r>
            </w:hyperlink>
            <w:r w:rsidRPr="008E39D8">
              <w:rPr>
                <w:rFonts w:asciiTheme="majorBidi" w:eastAsia="Calibri" w:hAnsiTheme="majorBidi" w:cstheme="majorBidi"/>
                <w:kern w:val="0"/>
                <w:sz w:val="24"/>
                <w:szCs w:val="24"/>
                <w:lang w:eastAsia="lt-LT"/>
                <w14:ligatures w14:val="none"/>
              </w:rPr>
              <w:t xml:space="preserve"> skelbiamą informaciją. </w:t>
            </w:r>
          </w:p>
        </w:tc>
      </w:tr>
      <w:tr w:rsidR="00984C88" w:rsidRPr="008E39D8" w14:paraId="238F0398"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9927B" w14:textId="77777777" w:rsidR="00984C88" w:rsidRPr="008E39D8" w:rsidRDefault="00984C88" w:rsidP="00984C88">
            <w:pPr>
              <w:numPr>
                <w:ilvl w:val="0"/>
                <w:numId w:val="3"/>
              </w:numPr>
              <w:spacing w:after="0" w:line="240" w:lineRule="auto"/>
              <w:jc w:val="both"/>
              <w:rPr>
                <w:rFonts w:asciiTheme="majorBidi" w:eastAsia="Calibri" w:hAnsiTheme="majorBidi" w:cstheme="majorBidi"/>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5688E" w14:textId="77777777" w:rsidR="00984C88" w:rsidRPr="00CB5203"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CB5203">
              <w:rPr>
                <w:rFonts w:asciiTheme="majorBidi" w:hAnsiTheme="majorBidi" w:cstheme="majorBidi"/>
                <w:bCs/>
                <w:sz w:val="24"/>
                <w:szCs w:val="24"/>
              </w:rPr>
              <w:t>Tiekėjas yra įsteigtas arba dalyvauja pirkime vietoj kito asmens, siekiant išvengti VPĮ 46 straipsnio 4 ir 6 dalyse nurodytų pašalinimo pagrindų taikymo.</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8CA54" w14:textId="77777777" w:rsidR="00984C88" w:rsidRPr="00CB5203" w:rsidRDefault="00984C88" w:rsidP="00BC6118">
            <w:pPr>
              <w:pStyle w:val="Betarp"/>
              <w:rPr>
                <w:rFonts w:asciiTheme="majorBidi" w:eastAsia="Yu Mincho" w:hAnsiTheme="majorBidi" w:cstheme="majorBidi"/>
                <w:b/>
                <w:bCs/>
                <w:sz w:val="24"/>
                <w:szCs w:val="24"/>
              </w:rPr>
            </w:pPr>
            <w:r w:rsidRPr="00CB5203">
              <w:rPr>
                <w:rFonts w:asciiTheme="majorBidi" w:eastAsia="Yu Mincho" w:hAnsiTheme="majorBidi" w:cstheme="majorBidi"/>
                <w:b/>
                <w:bCs/>
                <w:sz w:val="24"/>
                <w:szCs w:val="24"/>
              </w:rPr>
              <w:t>VPĮ 46 straipsnio 7 dalis</w:t>
            </w:r>
          </w:p>
          <w:p w14:paraId="0B26E1F1" w14:textId="77777777" w:rsidR="00984C88" w:rsidRPr="00CB5203" w:rsidRDefault="00984C88" w:rsidP="00BC6118">
            <w:pPr>
              <w:pStyle w:val="Betarp"/>
              <w:rPr>
                <w:rFonts w:asciiTheme="majorBidi" w:eastAsia="Yu Mincho" w:hAnsiTheme="majorBidi" w:cstheme="majorBidi"/>
                <w:b/>
                <w:bCs/>
                <w:sz w:val="24"/>
                <w:szCs w:val="24"/>
              </w:rPr>
            </w:pPr>
          </w:p>
          <w:p w14:paraId="6DB6A3E7" w14:textId="77777777" w:rsidR="00984C88" w:rsidRPr="00CB5203"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CB5203">
              <w:rPr>
                <w:rFonts w:asciiTheme="majorBidi" w:hAnsiTheme="majorBidi" w:cstheme="majorBidi"/>
                <w:sz w:val="24"/>
                <w:szCs w:val="24"/>
              </w:rPr>
              <w:t>EBVPD III dalies D3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ACE74" w14:textId="77777777" w:rsidR="00984C88" w:rsidRPr="00CB5203" w:rsidRDefault="00984C88" w:rsidP="00BC6118">
            <w:pPr>
              <w:spacing w:after="0" w:line="240" w:lineRule="auto"/>
              <w:jc w:val="both"/>
              <w:rPr>
                <w:rFonts w:asciiTheme="majorBidi" w:eastAsia="Calibri" w:hAnsiTheme="majorBidi" w:cstheme="majorBidi"/>
                <w:kern w:val="0"/>
                <w:sz w:val="24"/>
                <w:szCs w:val="24"/>
                <w14:ligatures w14:val="none"/>
              </w:rPr>
            </w:pPr>
            <w:r w:rsidRPr="00CB5203">
              <w:rPr>
                <w:rFonts w:asciiTheme="majorBidi" w:hAnsiTheme="majorBidi" w:cstheme="majorBidi"/>
                <w:sz w:val="24"/>
                <w:szCs w:val="24"/>
              </w:rPr>
              <w:t>Iš Lietuvoje įsteigtų subjektų įrodančių dokumentų nereikalaujama, užtenka pateikto EBVPD.</w:t>
            </w:r>
          </w:p>
        </w:tc>
      </w:tr>
    </w:tbl>
    <w:p w14:paraId="4089B4B0" w14:textId="77777777" w:rsidR="00984C88" w:rsidRPr="008E39D8" w:rsidRDefault="00984C88" w:rsidP="00984C88">
      <w:pPr>
        <w:widowControl w:val="0"/>
        <w:spacing w:after="0" w:line="240" w:lineRule="auto"/>
        <w:jc w:val="both"/>
        <w:rPr>
          <w:rFonts w:asciiTheme="majorBidi" w:eastAsia="Calibri" w:hAnsiTheme="majorBidi" w:cstheme="majorBidi"/>
          <w:kern w:val="0"/>
          <w:sz w:val="24"/>
          <w:szCs w:val="24"/>
          <w:lang w:eastAsia="lt-LT"/>
          <w14:ligatures w14:val="none"/>
        </w:rPr>
      </w:pPr>
    </w:p>
    <w:p w14:paraId="259BEE51" w14:textId="7DE58EF0" w:rsidR="00E32A9A" w:rsidRPr="008E39D8" w:rsidRDefault="00984C88" w:rsidP="00984C88">
      <w:pPr>
        <w:widowControl w:val="0"/>
        <w:spacing w:after="0" w:line="240" w:lineRule="auto"/>
        <w:jc w:val="center"/>
        <w:rPr>
          <w:rFonts w:asciiTheme="majorBidi" w:eastAsia="Calibri" w:hAnsiTheme="majorBidi" w:cstheme="majorBidi"/>
          <w:b/>
          <w:bCs/>
          <w:smallCaps/>
          <w:kern w:val="0"/>
          <w:sz w:val="24"/>
          <w:szCs w:val="24"/>
          <w:lang w:eastAsia="lt-LT"/>
          <w14:ligatures w14:val="none"/>
        </w:rPr>
      </w:pPr>
      <w:r w:rsidRPr="008E39D8">
        <w:rPr>
          <w:rFonts w:asciiTheme="majorBidi" w:eastAsia="Calibri" w:hAnsiTheme="majorBidi" w:cstheme="majorBidi"/>
          <w:smallCaps/>
          <w:kern w:val="0"/>
          <w:sz w:val="24"/>
          <w:szCs w:val="24"/>
          <w:lang w:eastAsia="lt-LT"/>
          <w14:ligatures w14:val="none"/>
        </w:rPr>
        <w:t>__________</w:t>
      </w:r>
      <w:r w:rsidR="00E32A9A" w:rsidRPr="008E39D8">
        <w:rPr>
          <w:rFonts w:asciiTheme="majorBidi" w:eastAsia="Calibri" w:hAnsiTheme="majorBidi" w:cstheme="majorBidi"/>
          <w:b/>
          <w:bCs/>
          <w:smallCaps/>
          <w:kern w:val="0"/>
          <w:sz w:val="24"/>
          <w:szCs w:val="24"/>
          <w:lang w:eastAsia="lt-LT"/>
          <w14:ligatures w14:val="none"/>
        </w:rPr>
        <w:br w:type="page"/>
      </w:r>
    </w:p>
    <w:p w14:paraId="6A125EA8" w14:textId="6729E7CC" w:rsidR="00E32A9A" w:rsidRPr="008E39D8" w:rsidRDefault="00E32A9A" w:rsidP="00F43DB6">
      <w:pPr>
        <w:keepNext/>
        <w:keepLines/>
        <w:pBdr>
          <w:bottom w:val="single" w:sz="4" w:space="2" w:color="ED7D31"/>
        </w:pBdr>
        <w:spacing w:before="360" w:after="120" w:line="240" w:lineRule="auto"/>
        <w:ind w:left="1170" w:right="99" w:firstLine="1980"/>
        <w:jc w:val="right"/>
        <w:outlineLvl w:val="0"/>
        <w:rPr>
          <w:rFonts w:asciiTheme="majorBidi" w:eastAsia="Calibri Light" w:hAnsiTheme="majorBidi" w:cstheme="majorBidi"/>
          <w:color w:val="262626"/>
          <w:kern w:val="0"/>
          <w:sz w:val="24"/>
          <w:szCs w:val="24"/>
          <w:lang w:eastAsia="lt-LT"/>
          <w14:ligatures w14:val="none"/>
        </w:rPr>
      </w:pPr>
      <w:bookmarkStart w:id="56" w:name="_Toc236817751"/>
      <w:r w:rsidRPr="008E39D8">
        <w:rPr>
          <w:rFonts w:asciiTheme="majorBidi" w:eastAsia="Calibri Light" w:hAnsiTheme="majorBidi" w:cstheme="majorBidi"/>
          <w:color w:val="262626"/>
          <w:kern w:val="0"/>
          <w:sz w:val="24"/>
          <w:szCs w:val="24"/>
          <w:lang w:eastAsia="lt-LT"/>
          <w14:ligatures w14:val="none"/>
        </w:rPr>
        <w:lastRenderedPageBreak/>
        <w:t xml:space="preserve">Pirkimo sąlygų 4 priedas </w:t>
      </w:r>
      <w:bookmarkEnd w:id="53"/>
      <w:bookmarkEnd w:id="54"/>
      <w:bookmarkEnd w:id="55"/>
      <w:r w:rsidR="00822544" w:rsidRPr="005B6195">
        <w:rPr>
          <w:rFonts w:asciiTheme="majorBidi" w:eastAsia="Calibri" w:hAnsiTheme="majorBidi"/>
          <w:sz w:val="24"/>
          <w:szCs w:val="24"/>
        </w:rPr>
        <w:t>„</w:t>
      </w:r>
      <w:r w:rsidR="00822544" w:rsidRPr="00EC73E1">
        <w:rPr>
          <w:rFonts w:ascii="Times New Roman" w:eastAsia="Calibri" w:hAnsi="Times New Roman" w:cs="Times New Roman"/>
          <w:sz w:val="24"/>
          <w:szCs w:val="24"/>
        </w:rPr>
        <w:t>Tiekėjų kvalifikacijos reikalavimai ir reikalavimai laikytis aplinkos apsaugos vadybos sistemos standartų</w:t>
      </w:r>
      <w:r w:rsidR="00822544" w:rsidRPr="005B6195">
        <w:rPr>
          <w:rFonts w:asciiTheme="majorBidi" w:eastAsia="Calibri" w:hAnsiTheme="majorBidi"/>
          <w:sz w:val="24"/>
          <w:szCs w:val="24"/>
        </w:rPr>
        <w:t>“</w:t>
      </w:r>
      <w:bookmarkEnd w:id="56"/>
    </w:p>
    <w:p w14:paraId="5DC64CF0"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3B4DAB6C" w14:textId="77777777" w:rsidR="008D6B37" w:rsidRDefault="004B7EEF" w:rsidP="008D6B37">
      <w:pPr>
        <w:widowControl w:val="0"/>
        <w:spacing w:after="0" w:line="240" w:lineRule="auto"/>
        <w:jc w:val="both"/>
        <w:rPr>
          <w:rFonts w:asciiTheme="majorBidi" w:hAnsiTheme="majorBidi" w:cstheme="majorBidi"/>
          <w:sz w:val="24"/>
          <w:szCs w:val="24"/>
        </w:rPr>
      </w:pPr>
      <w:r w:rsidRPr="00DF7A6F">
        <w:rPr>
          <w:rFonts w:asciiTheme="majorBidi" w:hAnsiTheme="majorBidi" w:cstheme="majorBidi"/>
          <w:sz w:val="24"/>
          <w:szCs w:val="24"/>
        </w:rPr>
        <w:t xml:space="preserve">1. </w:t>
      </w:r>
      <w:r w:rsidR="008D6B37">
        <w:rPr>
          <w:rFonts w:asciiTheme="majorBidi" w:hAnsiTheme="majorBidi" w:cstheme="majorBidi"/>
          <w:sz w:val="24"/>
          <w:szCs w:val="24"/>
        </w:rPr>
        <w:t>Reikalavimai tiekėjo kvalifikacijai nenustatomi.</w:t>
      </w:r>
    </w:p>
    <w:p w14:paraId="0B897684" w14:textId="3F14E183" w:rsidR="004B7EEF" w:rsidRPr="005B6195" w:rsidRDefault="008D6B37" w:rsidP="004B7EEF">
      <w:pPr>
        <w:spacing w:after="0" w:line="240" w:lineRule="auto"/>
        <w:jc w:val="both"/>
        <w:rPr>
          <w:rFonts w:asciiTheme="majorBidi" w:eastAsia="Calibri" w:hAnsiTheme="majorBidi" w:cstheme="majorBidi"/>
          <w:sz w:val="24"/>
          <w:szCs w:val="24"/>
        </w:rPr>
      </w:pPr>
      <w:r>
        <w:rPr>
          <w:rFonts w:asciiTheme="majorBidi" w:eastAsia="Calibri" w:hAnsiTheme="majorBidi" w:cstheme="majorBidi"/>
          <w:sz w:val="24"/>
          <w:szCs w:val="24"/>
        </w:rPr>
        <w:t>2</w:t>
      </w:r>
      <w:r w:rsidR="004B7EEF" w:rsidRPr="005B6195">
        <w:rPr>
          <w:rFonts w:asciiTheme="majorBidi" w:eastAsia="Calibri" w:hAnsiTheme="majorBidi" w:cstheme="majorBidi"/>
          <w:sz w:val="24"/>
          <w:szCs w:val="24"/>
        </w:rPr>
        <w:t>. Tiekėjai turi atitikti šiame priede nustatytus reikalavimus dėl aplinkos apsaugos vadybos sistemos standartų:</w:t>
      </w:r>
    </w:p>
    <w:p w14:paraId="3394651E" w14:textId="118F4CFF" w:rsidR="004B7EEF" w:rsidRPr="005B6195" w:rsidRDefault="008D6B37" w:rsidP="004B7EEF">
      <w:pPr>
        <w:spacing w:after="0" w:line="240" w:lineRule="auto"/>
        <w:jc w:val="right"/>
        <w:rPr>
          <w:rFonts w:asciiTheme="majorBidi" w:hAnsiTheme="majorBidi" w:cstheme="majorBidi"/>
          <w:sz w:val="24"/>
          <w:szCs w:val="24"/>
        </w:rPr>
      </w:pPr>
      <w:r>
        <w:rPr>
          <w:rFonts w:asciiTheme="majorBidi" w:hAnsiTheme="majorBidi" w:cstheme="majorBidi"/>
          <w:sz w:val="24"/>
          <w:szCs w:val="24"/>
        </w:rPr>
        <w:t>1</w:t>
      </w:r>
      <w:r w:rsidR="004B7EEF" w:rsidRPr="005B6195">
        <w:rPr>
          <w:rFonts w:asciiTheme="majorBidi" w:hAnsiTheme="majorBidi" w:cstheme="majorBidi"/>
          <w:sz w:val="24"/>
          <w:szCs w:val="24"/>
        </w:rPr>
        <w:t xml:space="preserve"> lentelė „</w:t>
      </w:r>
      <w:r w:rsidR="004B7EEF" w:rsidRPr="005B6195">
        <w:rPr>
          <w:rFonts w:asciiTheme="majorBidi" w:hAnsiTheme="majorBidi" w:cstheme="majorBidi"/>
          <w:b/>
          <w:bCs/>
          <w:sz w:val="24"/>
          <w:szCs w:val="24"/>
        </w:rPr>
        <w:t>Aplinkos apsaugos vadybos sistema“</w:t>
      </w:r>
    </w:p>
    <w:tbl>
      <w:tblPr>
        <w:tblStyle w:val="TableGrid3"/>
        <w:tblW w:w="9918" w:type="dxa"/>
        <w:tblLook w:val="04A0" w:firstRow="1" w:lastRow="0" w:firstColumn="1" w:lastColumn="0" w:noHBand="0" w:noVBand="1"/>
      </w:tblPr>
      <w:tblGrid>
        <w:gridCol w:w="576"/>
        <w:gridCol w:w="3530"/>
        <w:gridCol w:w="5812"/>
      </w:tblGrid>
      <w:tr w:rsidR="004B7EEF" w:rsidRPr="005B6195" w14:paraId="2B2FD111" w14:textId="77777777" w:rsidTr="007E214B">
        <w:trPr>
          <w:cantSplit/>
          <w:tblHeader/>
        </w:trPr>
        <w:tc>
          <w:tcPr>
            <w:tcW w:w="5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EF80E75" w14:textId="77777777" w:rsidR="004B7EEF" w:rsidRPr="005B6195" w:rsidRDefault="004B7EEF" w:rsidP="007E214B">
            <w:pPr>
              <w:jc w:val="center"/>
              <w:rPr>
                <w:rFonts w:asciiTheme="majorBidi" w:hAnsiTheme="majorBidi" w:cstheme="majorBidi"/>
                <w:b/>
                <w:bCs/>
                <w:sz w:val="24"/>
                <w:szCs w:val="24"/>
              </w:rPr>
            </w:pPr>
            <w:r w:rsidRPr="005B6195">
              <w:rPr>
                <w:rFonts w:asciiTheme="majorBidi" w:eastAsiaTheme="minorHAnsi" w:hAnsiTheme="majorBidi" w:cstheme="majorBidi"/>
                <w:b/>
                <w:bCs/>
                <w:sz w:val="24"/>
                <w:szCs w:val="24"/>
              </w:rPr>
              <w:t>Eil. Nr.</w:t>
            </w:r>
          </w:p>
        </w:tc>
        <w:tc>
          <w:tcPr>
            <w:tcW w:w="353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D4F812F" w14:textId="77777777" w:rsidR="004B7EEF" w:rsidRPr="005B6195" w:rsidRDefault="004B7EEF" w:rsidP="007E214B">
            <w:pPr>
              <w:jc w:val="center"/>
              <w:rPr>
                <w:rFonts w:asciiTheme="majorBidi" w:eastAsiaTheme="minorHAnsi" w:hAnsiTheme="majorBidi" w:cstheme="majorBidi"/>
                <w:b/>
                <w:bCs/>
                <w:sz w:val="24"/>
                <w:szCs w:val="24"/>
              </w:rPr>
            </w:pPr>
            <w:r w:rsidRPr="005B6195">
              <w:rPr>
                <w:rFonts w:asciiTheme="majorBidi" w:hAnsiTheme="majorBidi" w:cstheme="majorBidi"/>
                <w:b/>
                <w:bCs/>
                <w:color w:val="000000"/>
                <w:sz w:val="24"/>
                <w:szCs w:val="24"/>
              </w:rPr>
              <w:t>Reikalavimas</w:t>
            </w:r>
          </w:p>
        </w:tc>
        <w:tc>
          <w:tcPr>
            <w:tcW w:w="581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E1BCA62" w14:textId="77777777" w:rsidR="004B7EEF" w:rsidRPr="005B6195" w:rsidRDefault="004B7EEF" w:rsidP="007E214B">
            <w:pPr>
              <w:autoSpaceDE w:val="0"/>
              <w:autoSpaceDN w:val="0"/>
              <w:adjustRightInd w:val="0"/>
              <w:jc w:val="center"/>
              <w:rPr>
                <w:rFonts w:asciiTheme="majorBidi" w:hAnsiTheme="majorBidi" w:cstheme="majorBidi"/>
                <w:b/>
                <w:bCs/>
                <w:color w:val="000000"/>
                <w:sz w:val="24"/>
                <w:szCs w:val="24"/>
              </w:rPr>
            </w:pPr>
            <w:r w:rsidRPr="005B6195">
              <w:rPr>
                <w:rFonts w:asciiTheme="majorBidi" w:hAnsiTheme="majorBidi" w:cstheme="majorBidi"/>
                <w:b/>
                <w:bCs/>
                <w:color w:val="000000"/>
                <w:sz w:val="24"/>
                <w:szCs w:val="24"/>
              </w:rPr>
              <w:t>Atitiktį reikalavimui įrodantys dokumentai</w:t>
            </w:r>
          </w:p>
        </w:tc>
      </w:tr>
      <w:tr w:rsidR="004B7EEF" w:rsidRPr="005B6195" w14:paraId="55756E5C" w14:textId="77777777" w:rsidTr="007E214B">
        <w:tc>
          <w:tcPr>
            <w:tcW w:w="576" w:type="dxa"/>
            <w:tcBorders>
              <w:top w:val="single" w:sz="4" w:space="0" w:color="000000"/>
              <w:left w:val="single" w:sz="4" w:space="0" w:color="000000"/>
              <w:bottom w:val="single" w:sz="4" w:space="0" w:color="000000"/>
              <w:right w:val="single" w:sz="4" w:space="0" w:color="000000"/>
            </w:tcBorders>
          </w:tcPr>
          <w:p w14:paraId="64744D3E" w14:textId="166BDFA1" w:rsidR="004B7EEF" w:rsidRPr="005B6195" w:rsidRDefault="008D6B37" w:rsidP="007E214B">
            <w:pPr>
              <w:jc w:val="center"/>
              <w:rPr>
                <w:rFonts w:asciiTheme="majorBidi" w:eastAsiaTheme="minorHAnsi" w:hAnsiTheme="majorBidi" w:cstheme="majorBidi"/>
                <w:sz w:val="24"/>
                <w:szCs w:val="24"/>
              </w:rPr>
            </w:pPr>
            <w:r>
              <w:rPr>
                <w:rFonts w:asciiTheme="majorBidi" w:eastAsiaTheme="minorHAnsi" w:hAnsiTheme="majorBidi" w:cstheme="majorBidi"/>
                <w:sz w:val="24"/>
                <w:szCs w:val="24"/>
              </w:rPr>
              <w:t>2</w:t>
            </w:r>
            <w:r w:rsidR="004B7EEF" w:rsidRPr="005B6195">
              <w:rPr>
                <w:rFonts w:asciiTheme="majorBidi" w:eastAsiaTheme="minorHAnsi" w:hAnsiTheme="majorBidi" w:cstheme="majorBidi"/>
                <w:sz w:val="24"/>
                <w:szCs w:val="24"/>
              </w:rPr>
              <w:t>.1.</w:t>
            </w:r>
          </w:p>
        </w:tc>
        <w:tc>
          <w:tcPr>
            <w:tcW w:w="3530" w:type="dxa"/>
            <w:tcBorders>
              <w:top w:val="single" w:sz="4" w:space="0" w:color="000000"/>
              <w:left w:val="single" w:sz="4" w:space="0" w:color="000000"/>
              <w:bottom w:val="single" w:sz="4" w:space="0" w:color="000000"/>
              <w:right w:val="single" w:sz="4" w:space="0" w:color="000000"/>
            </w:tcBorders>
          </w:tcPr>
          <w:p w14:paraId="5D562546" w14:textId="27E1E15D" w:rsidR="007334E0" w:rsidRDefault="007334E0" w:rsidP="007334E0">
            <w:pPr>
              <w:autoSpaceDE w:val="0"/>
              <w:autoSpaceDN w:val="0"/>
              <w:adjustRightInd w:val="0"/>
              <w:jc w:val="both"/>
              <w:rPr>
                <w:rFonts w:asciiTheme="majorBidi" w:hAnsiTheme="majorBidi" w:cstheme="majorBidi"/>
                <w:sz w:val="24"/>
                <w:szCs w:val="24"/>
              </w:rPr>
            </w:pPr>
            <w:r w:rsidRPr="007334E0">
              <w:rPr>
                <w:rFonts w:asciiTheme="majorBidi" w:hAnsiTheme="majorBidi" w:cstheme="majorBidi"/>
                <w:sz w:val="24"/>
                <w:szCs w:val="24"/>
              </w:rPr>
              <w:t>Rangovas 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dokumentais</w:t>
            </w:r>
            <w:r w:rsidR="007E6CB2">
              <w:rPr>
                <w:rFonts w:asciiTheme="majorBidi" w:hAnsiTheme="majorBidi" w:cstheme="majorBidi"/>
                <w:sz w:val="24"/>
                <w:szCs w:val="24"/>
              </w:rPr>
              <w:t>*</w:t>
            </w:r>
            <w:r w:rsidRPr="007334E0">
              <w:rPr>
                <w:rFonts w:asciiTheme="majorBidi" w:hAnsiTheme="majorBidi" w:cstheme="majorBidi"/>
                <w:sz w:val="24"/>
                <w:szCs w:val="24"/>
              </w:rPr>
              <w:t>, kuriais įrodoma atitikti taikomiems standartams bei užtikrinti, kad visą Sutarties vykdymo laikotarpį bus laikomasi aplinkos apsaugos vadybos sistemos standartų reikalavimų."</w:t>
            </w:r>
          </w:p>
          <w:p w14:paraId="6F41D56E" w14:textId="77777777" w:rsidR="004B7EEF" w:rsidRPr="005B6195" w:rsidRDefault="004B7EEF" w:rsidP="007E214B">
            <w:pPr>
              <w:autoSpaceDE w:val="0"/>
              <w:autoSpaceDN w:val="0"/>
              <w:adjustRightInd w:val="0"/>
              <w:jc w:val="both"/>
              <w:rPr>
                <w:rFonts w:asciiTheme="majorBidi" w:hAnsiTheme="majorBidi" w:cstheme="majorBidi"/>
                <w:sz w:val="24"/>
                <w:szCs w:val="24"/>
              </w:rPr>
            </w:pPr>
          </w:p>
          <w:p w14:paraId="4BA5DB11" w14:textId="77777777" w:rsidR="004B7EEF" w:rsidRPr="005B6195" w:rsidRDefault="004B7EEF" w:rsidP="007E214B">
            <w:pPr>
              <w:autoSpaceDE w:val="0"/>
              <w:autoSpaceDN w:val="0"/>
              <w:adjustRightInd w:val="0"/>
              <w:jc w:val="both"/>
              <w:rPr>
                <w:rFonts w:asciiTheme="majorBidi" w:hAnsiTheme="majorBidi" w:cstheme="majorBidi"/>
                <w:sz w:val="24"/>
                <w:szCs w:val="24"/>
              </w:rPr>
            </w:pPr>
          </w:p>
        </w:tc>
        <w:tc>
          <w:tcPr>
            <w:tcW w:w="5812" w:type="dxa"/>
            <w:tcBorders>
              <w:top w:val="single" w:sz="4" w:space="0" w:color="000000"/>
              <w:left w:val="single" w:sz="4" w:space="0" w:color="000000"/>
              <w:bottom w:val="single" w:sz="4" w:space="0" w:color="000000"/>
              <w:right w:val="single" w:sz="4" w:space="0" w:color="000000"/>
            </w:tcBorders>
            <w:vAlign w:val="center"/>
          </w:tcPr>
          <w:p w14:paraId="34D1E9A0" w14:textId="77777777" w:rsidR="004B7EEF" w:rsidRPr="005B6195" w:rsidRDefault="004B7EEF" w:rsidP="007E214B">
            <w:pPr>
              <w:jc w:val="both"/>
              <w:rPr>
                <w:rFonts w:asciiTheme="majorBidi" w:hAnsiTheme="majorBidi" w:cstheme="majorBidi"/>
                <w:sz w:val="24"/>
                <w:szCs w:val="24"/>
              </w:rPr>
            </w:pPr>
            <w:r w:rsidRPr="005B6195">
              <w:rPr>
                <w:rFonts w:asciiTheme="majorBidi" w:hAnsiTheme="majorBidi" w:cstheme="majorBidi"/>
                <w:sz w:val="24"/>
                <w:szCs w:val="24"/>
              </w:rPr>
              <w:t>Pateikiama:</w:t>
            </w:r>
          </w:p>
          <w:p w14:paraId="73FC7FC8" w14:textId="77777777" w:rsidR="004B7EEF" w:rsidRPr="005B6195" w:rsidRDefault="004B7EEF" w:rsidP="007E214B">
            <w:pPr>
              <w:jc w:val="both"/>
              <w:rPr>
                <w:rFonts w:asciiTheme="majorBidi" w:hAnsiTheme="majorBidi" w:cstheme="majorBidi"/>
                <w:sz w:val="24"/>
                <w:szCs w:val="24"/>
              </w:rPr>
            </w:pPr>
            <w:r w:rsidRPr="005B6195">
              <w:rPr>
                <w:rFonts w:asciiTheme="majorBidi" w:hAnsiTheme="majorBidi" w:cstheme="majorBidi"/>
                <w:sz w:val="24"/>
                <w:szCs w:val="24"/>
              </w:rPr>
              <w:t xml:space="preserve">nepriklausomos įstaigos išduotas sertifikatas. </w:t>
            </w:r>
          </w:p>
          <w:p w14:paraId="38BF01A2" w14:textId="77777777" w:rsidR="004B7EEF" w:rsidRPr="005B6195" w:rsidRDefault="004B7EEF" w:rsidP="007E214B">
            <w:pPr>
              <w:jc w:val="both"/>
              <w:rPr>
                <w:rFonts w:asciiTheme="majorBidi" w:hAnsiTheme="majorBidi" w:cstheme="majorBidi"/>
                <w:sz w:val="24"/>
                <w:szCs w:val="24"/>
              </w:rPr>
            </w:pPr>
            <w:r w:rsidRPr="005B6195">
              <w:rPr>
                <w:rFonts w:asciiTheme="majorBidi" w:hAnsiTheme="majorBidi" w:cstheme="majorBidi"/>
                <w:sz w:val="24"/>
                <w:szCs w:val="24"/>
              </w:rPr>
              <w:t xml:space="preserve">Perkančioji organizacija pripažįsta lygiaverčius sertifikatus, išduotus kitose valstybėse narėse įsteigtų nepriklausomų įstaigų. </w:t>
            </w:r>
          </w:p>
          <w:p w14:paraId="12AE85F0" w14:textId="77777777" w:rsidR="004B7EEF" w:rsidRDefault="004B7EEF" w:rsidP="007E214B">
            <w:pPr>
              <w:jc w:val="both"/>
              <w:rPr>
                <w:rFonts w:asciiTheme="majorBidi" w:hAnsiTheme="majorBidi" w:cstheme="majorBidi"/>
                <w:sz w:val="24"/>
                <w:szCs w:val="24"/>
              </w:rPr>
            </w:pPr>
            <w:r w:rsidRPr="005B6195">
              <w:rPr>
                <w:rFonts w:asciiTheme="majorBidi" w:hAnsiTheme="majorBidi" w:cstheme="majorBidi"/>
                <w:sz w:val="24"/>
                <w:szCs w:val="24"/>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w:t>
            </w:r>
          </w:p>
          <w:p w14:paraId="5A9C94CA" w14:textId="46FF12D5" w:rsidR="001D09A9" w:rsidRPr="005B6195" w:rsidRDefault="001D09A9" w:rsidP="001D09A9">
            <w:pPr>
              <w:jc w:val="both"/>
              <w:rPr>
                <w:rFonts w:asciiTheme="majorBidi" w:hAnsiTheme="majorBidi" w:cstheme="majorBidi"/>
                <w:bCs/>
                <w:sz w:val="24"/>
                <w:szCs w:val="24"/>
                <w:lang w:eastAsia="en-GB"/>
              </w:rPr>
            </w:pPr>
            <w:r w:rsidRPr="001D09A9">
              <w:rPr>
                <w:rFonts w:asciiTheme="majorBidi" w:hAnsiTheme="majorBidi" w:cstheme="majorBidi"/>
                <w:bCs/>
                <w:sz w:val="24"/>
                <w:szCs w:val="24"/>
                <w:lang w:eastAsia="en-GB"/>
              </w:rPr>
              <w:t>Jei rangovo pateiktame aplinkos apsaugos vadybos sistemos sertifikate arba lygiaverčiame dokumente nurodyta platesnė veiklos sritis (apimtis) nei reikalaujama pirkimo sąlygose, toks sertifikatas yra tinkamas." </w:t>
            </w:r>
          </w:p>
          <w:p w14:paraId="4C54F2BF" w14:textId="77777777" w:rsidR="004B7EEF" w:rsidRPr="005B6195" w:rsidRDefault="004B7EEF" w:rsidP="007E214B">
            <w:pPr>
              <w:snapToGrid w:val="0"/>
              <w:ind w:right="-108"/>
              <w:jc w:val="both"/>
              <w:rPr>
                <w:rFonts w:asciiTheme="majorBidi" w:hAnsiTheme="majorBidi" w:cstheme="majorBidi"/>
                <w:sz w:val="24"/>
                <w:szCs w:val="24"/>
              </w:rPr>
            </w:pPr>
          </w:p>
          <w:p w14:paraId="71F169D1" w14:textId="77777777" w:rsidR="004B7EEF" w:rsidRPr="005B6195" w:rsidRDefault="004B7EEF" w:rsidP="007E214B">
            <w:pPr>
              <w:snapToGrid w:val="0"/>
              <w:ind w:right="-108"/>
              <w:jc w:val="both"/>
              <w:rPr>
                <w:rFonts w:asciiTheme="majorBidi" w:hAnsiTheme="majorBidi" w:cstheme="majorBidi"/>
                <w:sz w:val="24"/>
                <w:szCs w:val="24"/>
                <w:u w:val="single"/>
              </w:rPr>
            </w:pPr>
            <w:r w:rsidRPr="005B6195">
              <w:rPr>
                <w:rFonts w:asciiTheme="majorBidi" w:hAnsiTheme="majorBidi" w:cstheme="majorBidi"/>
                <w:sz w:val="24"/>
                <w:szCs w:val="24"/>
                <w:u w:val="single"/>
              </w:rPr>
              <w:t>Pateikiamas skenuotas dokumentas elektroninėje formoje.</w:t>
            </w:r>
          </w:p>
        </w:tc>
      </w:tr>
    </w:tbl>
    <w:p w14:paraId="4878CD51" w14:textId="63CF14E7" w:rsidR="004B7EEF" w:rsidRPr="005B6195" w:rsidRDefault="004B7EEF" w:rsidP="004B7EEF">
      <w:pPr>
        <w:spacing w:after="0"/>
        <w:jc w:val="both"/>
        <w:rPr>
          <w:rFonts w:asciiTheme="majorBidi" w:hAnsiTheme="majorBidi" w:cstheme="majorBidi"/>
          <w:i/>
          <w:iCs/>
          <w:sz w:val="24"/>
          <w:szCs w:val="24"/>
          <w:lang w:eastAsia="ar-SA"/>
        </w:rPr>
      </w:pPr>
      <w:r w:rsidRPr="005B6195">
        <w:rPr>
          <w:rFonts w:asciiTheme="majorBidi" w:hAnsiTheme="majorBidi" w:cstheme="majorBidi"/>
          <w:b/>
          <w:iCs/>
          <w:sz w:val="24"/>
          <w:szCs w:val="24"/>
        </w:rPr>
        <w:t>*</w:t>
      </w:r>
      <w:r w:rsidRPr="005B6195">
        <w:rPr>
          <w:rFonts w:asciiTheme="majorBidi" w:hAnsiTheme="majorBidi" w:cstheme="majorBidi"/>
          <w:i/>
          <w:iCs/>
          <w:sz w:val="24"/>
          <w:szCs w:val="24"/>
        </w:rPr>
        <w:t xml:space="preserve">Kiti </w:t>
      </w:r>
      <w:bookmarkStart w:id="57" w:name="_Hlk184801119"/>
      <w:r w:rsidRPr="005B6195">
        <w:rPr>
          <w:rFonts w:asciiTheme="majorBidi" w:hAnsiTheme="majorBidi" w:cstheme="majorBidi"/>
          <w:i/>
          <w:iCs/>
          <w:sz w:val="24"/>
          <w:szCs w:val="24"/>
        </w:rPr>
        <w:t xml:space="preserve">lygiaverčiai aplinkos apsaugos vadybos užtikrinimo priemonių įrodymai </w:t>
      </w:r>
      <w:bookmarkEnd w:id="57"/>
      <w:r w:rsidRPr="005B6195">
        <w:rPr>
          <w:rFonts w:asciiTheme="majorBidi" w:hAnsiTheme="majorBidi" w:cstheme="majorBidi"/>
          <w:i/>
          <w:iCs/>
          <w:sz w:val="24"/>
          <w:szCs w:val="24"/>
        </w:rPr>
        <w:t>gali būti tiekėjo taikomų aplinkos apsaugos vadybos priemonių aprašymas, atitinkantis visus šiuos reikalavimus:</w:t>
      </w:r>
    </w:p>
    <w:p w14:paraId="5D69834D" w14:textId="77777777" w:rsidR="004B7EEF" w:rsidRPr="005B6195" w:rsidRDefault="004B7EEF" w:rsidP="004B7EEF">
      <w:pPr>
        <w:spacing w:after="0"/>
        <w:jc w:val="both"/>
        <w:rPr>
          <w:rFonts w:asciiTheme="majorBidi" w:hAnsiTheme="majorBidi" w:cstheme="majorBidi"/>
          <w:i/>
          <w:iCs/>
          <w:sz w:val="24"/>
          <w:szCs w:val="24"/>
          <w:lang w:eastAsia="ar-SA"/>
        </w:rPr>
      </w:pPr>
      <w:r w:rsidRPr="005B6195">
        <w:rPr>
          <w:rFonts w:asciiTheme="majorBidi" w:hAnsiTheme="majorBidi" w:cstheme="majorBidi"/>
          <w:i/>
          <w:iCs/>
          <w:sz w:val="24"/>
          <w:szCs w:val="24"/>
        </w:rPr>
        <w:t>1. apibrėžta įmonės ar įstaigos vadovybės patvirtinta aplinkos apsaugos politika ir atitiktis aplinkos apsaugos reikalavimams teikiant paslaugas ir vykdant darbus;</w:t>
      </w:r>
    </w:p>
    <w:p w14:paraId="33DF09E0" w14:textId="77777777" w:rsidR="004B7EEF" w:rsidRPr="005B6195" w:rsidRDefault="004B7EEF" w:rsidP="004B7EEF">
      <w:pPr>
        <w:spacing w:after="0"/>
        <w:jc w:val="both"/>
        <w:rPr>
          <w:rFonts w:asciiTheme="majorBidi" w:hAnsiTheme="majorBidi" w:cstheme="majorBidi"/>
          <w:i/>
          <w:iCs/>
          <w:sz w:val="24"/>
          <w:szCs w:val="24"/>
          <w:lang w:eastAsia="ar-SA"/>
        </w:rPr>
      </w:pPr>
      <w:r w:rsidRPr="005B6195">
        <w:rPr>
          <w:rFonts w:asciiTheme="majorBidi" w:hAnsiTheme="majorBidi" w:cstheme="majorBidi"/>
          <w:i/>
          <w:iCs/>
          <w:sz w:val="24"/>
          <w:szCs w:val="24"/>
        </w:rPr>
        <w:t>2. nustatyti reikšmingiausi aplinkos apsaugos aspektai, kuriems poveikį daro arba gali daryti įmonės ar įstaigos vykdoma veikla, ir šiuos aplinkos apsaugos aspektus reglamentuojantys teisės aktai;</w:t>
      </w:r>
    </w:p>
    <w:p w14:paraId="0E8A953E" w14:textId="77777777" w:rsidR="004B7EEF" w:rsidRPr="005B6195" w:rsidRDefault="004B7EEF" w:rsidP="004B7EEF">
      <w:pPr>
        <w:spacing w:after="0"/>
        <w:jc w:val="both"/>
        <w:rPr>
          <w:rFonts w:asciiTheme="majorBidi" w:hAnsiTheme="majorBidi" w:cstheme="majorBidi"/>
          <w:i/>
          <w:iCs/>
          <w:sz w:val="24"/>
          <w:szCs w:val="24"/>
          <w:lang w:eastAsia="ar-SA"/>
        </w:rPr>
      </w:pPr>
      <w:r w:rsidRPr="005B6195">
        <w:rPr>
          <w:rFonts w:asciiTheme="majorBidi" w:hAnsiTheme="majorBidi" w:cstheme="majorBidi"/>
          <w:i/>
          <w:iCs/>
          <w:sz w:val="24"/>
          <w:szCs w:val="24"/>
        </w:rPr>
        <w:t>3. nustatyti aplinkosauginiai tikslai, uždaviniai ir priemonės šiems tikslams pasiekti;</w:t>
      </w:r>
    </w:p>
    <w:p w14:paraId="758C2E35" w14:textId="77777777" w:rsidR="004B7EEF" w:rsidRPr="005B6195" w:rsidRDefault="004B7EEF" w:rsidP="004B7EEF">
      <w:pPr>
        <w:spacing w:after="0"/>
        <w:jc w:val="both"/>
        <w:rPr>
          <w:rFonts w:asciiTheme="majorBidi" w:hAnsiTheme="majorBidi" w:cstheme="majorBidi"/>
          <w:i/>
          <w:iCs/>
          <w:sz w:val="24"/>
          <w:szCs w:val="24"/>
          <w:lang w:eastAsia="ar-SA"/>
        </w:rPr>
      </w:pPr>
      <w:r w:rsidRPr="005B6195">
        <w:rPr>
          <w:rFonts w:asciiTheme="majorBidi" w:hAnsiTheme="majorBidi" w:cstheme="majorBidi"/>
          <w:i/>
          <w:iCs/>
          <w:sz w:val="24"/>
          <w:szCs w:val="24"/>
        </w:rPr>
        <w:t>4. numatyta aplinkosauginių tikslų įgyvendinimo stebėsena – paskirti atsakingi asmenys, nustatyta jų atsakomybė, pareigos ir priemonių įgyvendinimo terminai;</w:t>
      </w:r>
    </w:p>
    <w:p w14:paraId="1DD59A6C" w14:textId="77777777" w:rsidR="004B7EEF" w:rsidRPr="005B6195" w:rsidRDefault="004B7EEF" w:rsidP="004B7EEF">
      <w:pPr>
        <w:spacing w:after="0"/>
        <w:jc w:val="both"/>
        <w:rPr>
          <w:rFonts w:asciiTheme="majorBidi" w:hAnsiTheme="majorBidi" w:cstheme="majorBidi"/>
          <w:i/>
          <w:iCs/>
          <w:sz w:val="24"/>
          <w:szCs w:val="24"/>
          <w:lang w:eastAsia="ar-SA"/>
        </w:rPr>
      </w:pPr>
      <w:r w:rsidRPr="005B6195">
        <w:rPr>
          <w:rFonts w:asciiTheme="majorBidi" w:hAnsiTheme="majorBidi" w:cstheme="majorBidi"/>
          <w:i/>
          <w:iCs/>
          <w:sz w:val="24"/>
          <w:szCs w:val="24"/>
        </w:rPr>
        <w:t>5. parengtas aplinkosauginių ir avarinių situacijų valdymo planas;</w:t>
      </w:r>
    </w:p>
    <w:p w14:paraId="2691DBC1" w14:textId="77777777" w:rsidR="004B7EEF" w:rsidRPr="005B6195" w:rsidRDefault="004B7EEF" w:rsidP="004B7EEF">
      <w:pPr>
        <w:spacing w:after="0"/>
        <w:jc w:val="both"/>
        <w:rPr>
          <w:rFonts w:asciiTheme="majorBidi" w:hAnsiTheme="majorBidi" w:cstheme="majorBidi"/>
          <w:i/>
          <w:iCs/>
          <w:sz w:val="24"/>
          <w:szCs w:val="24"/>
        </w:rPr>
      </w:pPr>
      <w:r w:rsidRPr="005B6195">
        <w:rPr>
          <w:rFonts w:asciiTheme="majorBidi" w:hAnsiTheme="majorBidi" w:cstheme="majorBidi"/>
          <w:i/>
          <w:iCs/>
          <w:sz w:val="24"/>
          <w:szCs w:val="24"/>
        </w:rPr>
        <w:t>6. vykdoma aplinkosauginio gerinimo veiklos kontrolė (pvz., parengiamos metinės ataskaitos, kurios pateikiamos ir pristatomos įmonės vadovybei).</w:t>
      </w:r>
    </w:p>
    <w:p w14:paraId="44A84FA2" w14:textId="77777777" w:rsidR="004B7EEF" w:rsidRPr="005B6195" w:rsidRDefault="004B7EEF" w:rsidP="004B7EEF">
      <w:pPr>
        <w:spacing w:after="0"/>
        <w:jc w:val="both"/>
        <w:rPr>
          <w:rFonts w:asciiTheme="majorBidi" w:hAnsiTheme="majorBidi" w:cstheme="majorBidi"/>
          <w:i/>
          <w:iCs/>
          <w:sz w:val="24"/>
          <w:szCs w:val="24"/>
          <w:lang w:eastAsia="ar-SA"/>
        </w:rPr>
      </w:pPr>
    </w:p>
    <w:p w14:paraId="0803CF80" w14:textId="6FCF0114" w:rsidR="004B7EEF" w:rsidRPr="005B6195" w:rsidRDefault="003738FD" w:rsidP="004B7EEF">
      <w:pPr>
        <w:spacing w:after="0"/>
        <w:jc w:val="both"/>
        <w:rPr>
          <w:rFonts w:asciiTheme="majorBidi" w:hAnsiTheme="majorBidi" w:cstheme="majorBidi"/>
          <w:noProof/>
          <w:sz w:val="24"/>
          <w:szCs w:val="24"/>
        </w:rPr>
      </w:pPr>
      <w:r>
        <w:rPr>
          <w:rFonts w:asciiTheme="majorBidi" w:hAnsiTheme="majorBidi" w:cstheme="majorBidi"/>
          <w:sz w:val="24"/>
          <w:szCs w:val="24"/>
        </w:rPr>
        <w:lastRenderedPageBreak/>
        <w:t>3</w:t>
      </w:r>
      <w:r w:rsidR="004B7EEF" w:rsidRPr="005B6195">
        <w:rPr>
          <w:rFonts w:asciiTheme="majorBidi" w:hAnsiTheme="majorBidi" w:cstheme="majorBidi"/>
          <w:sz w:val="24"/>
          <w:szCs w:val="24"/>
        </w:rPr>
        <w:t xml:space="preserve">. </w:t>
      </w:r>
      <w:r w:rsidR="004B7EEF" w:rsidRPr="005B6195">
        <w:rPr>
          <w:rFonts w:asciiTheme="majorBidi" w:hAnsiTheme="majorBidi" w:cstheme="majorBidi"/>
          <w:noProof/>
          <w:sz w:val="24"/>
          <w:szCs w:val="24"/>
        </w:rPr>
        <w:t xml:space="preserve">Perkančioji organizacija su pasiūlymu nereikalauja pateikti </w:t>
      </w:r>
      <w:r w:rsidR="004B7EEF">
        <w:rPr>
          <w:rFonts w:asciiTheme="majorBidi" w:hAnsiTheme="majorBidi" w:cstheme="majorBidi"/>
          <w:noProof/>
          <w:sz w:val="24"/>
          <w:szCs w:val="24"/>
        </w:rPr>
        <w:t>1</w:t>
      </w:r>
      <w:r w:rsidR="004B7EEF" w:rsidRPr="005B6195">
        <w:rPr>
          <w:rFonts w:asciiTheme="majorBidi" w:hAnsiTheme="majorBidi" w:cstheme="majorBidi"/>
          <w:noProof/>
          <w:sz w:val="24"/>
          <w:szCs w:val="24"/>
        </w:rPr>
        <w:t xml:space="preserve"> lentelėje nurodytų dokumentų. Šių dokumentų bus prašoma tik iš ekonomiškai naudingiausią pasiūlymą pateikusio tiekėjo prieš nustatant laimėjusį pasiūlymą.</w:t>
      </w:r>
    </w:p>
    <w:p w14:paraId="50047FEA" w14:textId="2A2A4F12" w:rsidR="00CB5B8F" w:rsidRPr="00BD6E09" w:rsidRDefault="003738FD" w:rsidP="00CB5B8F">
      <w:pPr>
        <w:spacing w:after="0"/>
        <w:jc w:val="both"/>
        <w:rPr>
          <w:rFonts w:asciiTheme="majorBidi" w:hAnsiTheme="majorBidi" w:cstheme="majorBidi"/>
          <w:bCs/>
          <w:color w:val="000000"/>
          <w:sz w:val="24"/>
          <w:szCs w:val="24"/>
        </w:rPr>
      </w:pPr>
      <w:r>
        <w:rPr>
          <w:rFonts w:asciiTheme="majorBidi" w:hAnsiTheme="majorBidi" w:cstheme="majorBidi"/>
          <w:bCs/>
          <w:color w:val="000000"/>
          <w:sz w:val="24"/>
          <w:szCs w:val="24"/>
        </w:rPr>
        <w:t>4</w:t>
      </w:r>
      <w:r w:rsidR="00CB5B8F" w:rsidRPr="0026008A">
        <w:rPr>
          <w:rFonts w:asciiTheme="majorBidi" w:hAnsiTheme="majorBidi" w:cstheme="majorBidi"/>
          <w:bCs/>
          <w:color w:val="000000"/>
          <w:sz w:val="24"/>
          <w:szCs w:val="24"/>
        </w:rPr>
        <w:t xml:space="preserve">. Jeigu pasiūlymą teikia </w:t>
      </w:r>
      <w:r w:rsidR="000530DD">
        <w:rPr>
          <w:rFonts w:asciiTheme="majorBidi" w:hAnsiTheme="majorBidi" w:cstheme="majorBidi"/>
          <w:bCs/>
          <w:color w:val="000000"/>
          <w:sz w:val="24"/>
          <w:szCs w:val="24"/>
        </w:rPr>
        <w:t>tiekėjų</w:t>
      </w:r>
      <w:r w:rsidR="00CB5B8F" w:rsidRPr="0026008A">
        <w:rPr>
          <w:rFonts w:asciiTheme="majorBidi" w:hAnsiTheme="majorBidi" w:cstheme="majorBidi"/>
          <w:bCs/>
          <w:color w:val="000000"/>
          <w:sz w:val="24"/>
          <w:szCs w:val="24"/>
        </w:rPr>
        <w:t xml:space="preserve"> grupė – reikalavimą taikyti aplinkos apsaugos vadybos sistemos standartus turi atitikti </w:t>
      </w:r>
      <w:r w:rsidR="000530DD">
        <w:rPr>
          <w:rFonts w:asciiTheme="majorBidi" w:hAnsiTheme="majorBidi" w:cstheme="majorBidi"/>
          <w:bCs/>
          <w:color w:val="000000"/>
          <w:sz w:val="24"/>
          <w:szCs w:val="24"/>
        </w:rPr>
        <w:t>tiekėjų</w:t>
      </w:r>
      <w:r w:rsidR="00CB5B8F" w:rsidRPr="0026008A">
        <w:rPr>
          <w:rFonts w:asciiTheme="majorBidi" w:hAnsiTheme="majorBidi" w:cstheme="majorBidi"/>
          <w:bCs/>
          <w:color w:val="000000"/>
          <w:sz w:val="24"/>
          <w:szCs w:val="24"/>
        </w:rPr>
        <w:t xml:space="preserve"> grupės narys (-iai), </w:t>
      </w:r>
      <w:r w:rsidR="00CB5B8F" w:rsidRPr="0026008A">
        <w:rPr>
          <w:rFonts w:asciiTheme="majorBidi" w:hAnsiTheme="majorBidi" w:cstheme="majorBidi"/>
          <w:b/>
          <w:bCs/>
          <w:color w:val="000000"/>
          <w:sz w:val="24"/>
          <w:szCs w:val="24"/>
        </w:rPr>
        <w:t xml:space="preserve">atsižvelgiant į jų prisiimamus įsipareigojimus pirkimo </w:t>
      </w:r>
      <w:r w:rsidR="00CB5B8F" w:rsidRPr="00BD6E09">
        <w:rPr>
          <w:rFonts w:asciiTheme="majorBidi" w:hAnsiTheme="majorBidi" w:cstheme="majorBidi"/>
          <w:b/>
          <w:bCs/>
          <w:color w:val="000000"/>
          <w:sz w:val="24"/>
          <w:szCs w:val="24"/>
        </w:rPr>
        <w:t>sutarčiai vykdyti</w:t>
      </w:r>
      <w:r w:rsidR="00CB5B8F" w:rsidRPr="00BD6E09">
        <w:rPr>
          <w:rFonts w:asciiTheme="majorBidi" w:hAnsiTheme="majorBidi" w:cstheme="majorBidi"/>
          <w:bCs/>
          <w:color w:val="000000"/>
          <w:sz w:val="24"/>
          <w:szCs w:val="24"/>
        </w:rPr>
        <w:t>.</w:t>
      </w:r>
    </w:p>
    <w:p w14:paraId="57AC1018" w14:textId="029671A5" w:rsidR="00CB5B8F" w:rsidRPr="00915A83" w:rsidRDefault="003738FD" w:rsidP="00CB5B8F">
      <w:pPr>
        <w:spacing w:after="0"/>
        <w:jc w:val="both"/>
        <w:rPr>
          <w:rFonts w:asciiTheme="majorBidi" w:hAnsiTheme="majorBidi" w:cstheme="majorBidi"/>
          <w:bCs/>
          <w:color w:val="000000"/>
          <w:sz w:val="24"/>
          <w:szCs w:val="24"/>
        </w:rPr>
      </w:pPr>
      <w:r>
        <w:rPr>
          <w:rFonts w:asciiTheme="majorBidi" w:hAnsiTheme="majorBidi" w:cstheme="majorBidi"/>
          <w:bCs/>
          <w:color w:val="000000"/>
          <w:sz w:val="24"/>
          <w:szCs w:val="24"/>
        </w:rPr>
        <w:t>5</w:t>
      </w:r>
      <w:r w:rsidR="00CB5B8F" w:rsidRPr="00BD6E09">
        <w:rPr>
          <w:rFonts w:asciiTheme="majorBidi" w:hAnsiTheme="majorBidi" w:cstheme="majorBidi"/>
          <w:bCs/>
          <w:color w:val="000000"/>
          <w:sz w:val="24"/>
          <w:szCs w:val="24"/>
        </w:rPr>
        <w:t>. Jei tiekėjas netaiko aplinkos apsaugos vadybos sistemos standarto visoms perkančiosios organizacijos pirkimo objekto sritims, tokiu atveju tiekėjas, </w:t>
      </w:r>
      <w:r w:rsidR="00CB5B8F" w:rsidRPr="00BD6E09">
        <w:rPr>
          <w:rFonts w:asciiTheme="majorBidi" w:hAnsiTheme="majorBidi" w:cstheme="majorBidi"/>
          <w:b/>
          <w:bCs/>
          <w:color w:val="000000"/>
          <w:sz w:val="24"/>
          <w:szCs w:val="24"/>
        </w:rPr>
        <w:t>kuris pats neatitinka keliamo reikalavimo</w:t>
      </w:r>
      <w:r w:rsidR="00CB5B8F" w:rsidRPr="00BD6E09">
        <w:rPr>
          <w:rFonts w:asciiTheme="majorBidi" w:hAnsiTheme="majorBidi" w:cstheme="majorBidi"/>
          <w:bCs/>
          <w:color w:val="000000"/>
          <w:sz w:val="24"/>
          <w:szCs w:val="24"/>
        </w:rPr>
        <w:t xml:space="preserve">, gali pasitelkti ūkio subjektą, taikantį aplinkos apsaugos vadybos sistemos standartą, nustatytam reikalavimui atitikti. </w:t>
      </w:r>
      <w:r w:rsidR="00CB5B8F" w:rsidRPr="00915A83">
        <w:rPr>
          <w:rFonts w:asciiTheme="majorBidi" w:hAnsiTheme="majorBidi" w:cstheme="majorBidi"/>
          <w:bCs/>
          <w:color w:val="000000"/>
          <w:sz w:val="24"/>
          <w:szCs w:val="24"/>
        </w:rPr>
        <w:t>Tokiu atveju turi būti užtikrinta, kad ūkio subjektas, kuris pasitelkiamas dėl aplinkos apsaugos vadybos sistemos standarto taikymo, pats tiesiogiai ir dalyvautų vykdant sutartį tose dalyse, kur šis aplinkos apsaugos vadybos sistemos standartas reikalingas.</w:t>
      </w:r>
    </w:p>
    <w:p w14:paraId="7EF24B9F" w14:textId="6E2FEF63" w:rsidR="00CB5B8F" w:rsidRPr="0026008A" w:rsidRDefault="003738FD" w:rsidP="00CB5B8F">
      <w:pPr>
        <w:spacing w:after="0"/>
        <w:jc w:val="both"/>
        <w:rPr>
          <w:rFonts w:asciiTheme="majorBidi" w:hAnsiTheme="majorBidi" w:cstheme="majorBidi"/>
          <w:bCs/>
          <w:color w:val="000000"/>
          <w:sz w:val="24"/>
          <w:szCs w:val="24"/>
        </w:rPr>
      </w:pPr>
      <w:r>
        <w:rPr>
          <w:rFonts w:asciiTheme="majorBidi" w:hAnsiTheme="majorBidi" w:cstheme="majorBidi"/>
          <w:bCs/>
          <w:color w:val="000000"/>
          <w:sz w:val="24"/>
          <w:szCs w:val="24"/>
        </w:rPr>
        <w:t>6</w:t>
      </w:r>
      <w:r w:rsidR="00CB5B8F" w:rsidRPr="00915A83">
        <w:rPr>
          <w:rFonts w:asciiTheme="majorBidi" w:hAnsiTheme="majorBidi" w:cstheme="majorBidi"/>
          <w:bCs/>
          <w:color w:val="000000"/>
          <w:sz w:val="24"/>
          <w:szCs w:val="24"/>
        </w:rPr>
        <w:t>. Jei tiekėjas pasitelkia subrangovą (-us) pirkimo</w:t>
      </w:r>
      <w:r w:rsidR="00CB5B8F" w:rsidRPr="0026008A">
        <w:rPr>
          <w:rFonts w:asciiTheme="majorBidi" w:hAnsiTheme="majorBidi" w:cstheme="majorBidi"/>
          <w:bCs/>
          <w:color w:val="000000"/>
          <w:sz w:val="24"/>
          <w:szCs w:val="24"/>
        </w:rPr>
        <w:t xml:space="preserve"> sutarties vykdymui (kurių pajėgumais tiekėjas nesiremia, kad atitiktų pirkimo dokumentuose nustatytus kvalifikacijos reikalavimus), subrangovai – turi laikytis reikalaujamų aplinkos apsaugos vadybos sistemos standartų, atsižvelgiant į jų prisiimamus įsipareigojimus pirkimo sutarčiai vykdyti:</w:t>
      </w:r>
    </w:p>
    <w:p w14:paraId="304C09F9" w14:textId="4DC1CBAD" w:rsidR="00CB5B8F" w:rsidRPr="0026008A" w:rsidRDefault="003738FD" w:rsidP="00CB5B8F">
      <w:pPr>
        <w:spacing w:after="0"/>
        <w:jc w:val="both"/>
        <w:rPr>
          <w:rFonts w:asciiTheme="majorBidi" w:hAnsiTheme="majorBidi" w:cstheme="majorBidi"/>
          <w:bCs/>
          <w:color w:val="000000"/>
          <w:sz w:val="24"/>
          <w:szCs w:val="24"/>
        </w:rPr>
      </w:pPr>
      <w:r>
        <w:rPr>
          <w:rFonts w:asciiTheme="majorBidi" w:hAnsiTheme="majorBidi" w:cstheme="majorBidi"/>
          <w:bCs/>
          <w:color w:val="000000"/>
          <w:sz w:val="24"/>
          <w:szCs w:val="24"/>
        </w:rPr>
        <w:t>6</w:t>
      </w:r>
      <w:r w:rsidR="00CB5B8F" w:rsidRPr="0026008A">
        <w:rPr>
          <w:rFonts w:asciiTheme="majorBidi" w:hAnsiTheme="majorBidi" w:cstheme="majorBidi"/>
          <w:bCs/>
          <w:color w:val="000000"/>
          <w:sz w:val="24"/>
          <w:szCs w:val="24"/>
        </w:rPr>
        <w:t>.1. Jeigu tiekėjas pats atitinka šį reikalavimą, tačiau pasitelkia subrangovus nurodytiems darbams, kuriems yra keliamas šis reikalavimas, atlikti, Perkančiosios organizacijos prašymu (prieš nustatant laimėjusį pasiūlymą), turės pateikti: tiekėjo vidaus dokumentą (pvz., įmonės patvirtinta aplinkos apsaugos politika ar kiti dokumentai) arba su subrangovu pasirašytą susitarimą, arba kitą dokumentą, kuriame yra aprašyta, kad subrangovas turi laikytis tiekėjo aplinkos apsaugos vadybos sistemos standarto tiek, kiek jis taikomas atsižvelgiant į subrangovo prisiimamus įsipareigojimus pirkimo sutarčiai vykdyti bei nustatyta tiekėjo atsakomybė prižiūrėti, kad subrangovas vadovautųsi tiekėjo turimu aplinkos apsaugos vadybos sistemos standartu.</w:t>
      </w:r>
    </w:p>
    <w:p w14:paraId="70276EFE" w14:textId="4EDF2027" w:rsidR="00CB5B8F" w:rsidRPr="00816C0F" w:rsidRDefault="003738FD" w:rsidP="00CB5B8F">
      <w:pPr>
        <w:spacing w:after="0"/>
        <w:jc w:val="both"/>
        <w:rPr>
          <w:rFonts w:asciiTheme="majorBidi" w:hAnsiTheme="majorBidi" w:cstheme="majorBidi"/>
          <w:bCs/>
          <w:color w:val="000000"/>
          <w:sz w:val="24"/>
          <w:szCs w:val="24"/>
        </w:rPr>
      </w:pPr>
      <w:r>
        <w:rPr>
          <w:rFonts w:asciiTheme="majorBidi" w:hAnsiTheme="majorBidi" w:cstheme="majorBidi"/>
          <w:bCs/>
          <w:color w:val="000000"/>
          <w:sz w:val="24"/>
          <w:szCs w:val="24"/>
        </w:rPr>
        <w:t>6</w:t>
      </w:r>
      <w:r w:rsidR="00CB5B8F" w:rsidRPr="0026008A">
        <w:rPr>
          <w:rFonts w:asciiTheme="majorBidi" w:hAnsiTheme="majorBidi" w:cstheme="majorBidi"/>
          <w:bCs/>
          <w:color w:val="000000"/>
          <w:sz w:val="24"/>
          <w:szCs w:val="24"/>
        </w:rPr>
        <w:t>.2. Jeigu tiekėjas, Perkančiosios organizacijos prašymu (prieš nustatant laimėjusį pasiūlymą), teiks lygiaverčius aplinkos apsaugos vadybos užtikrinimo priemonių įrodymus, kurie patvirtins, kad jo siūlomos aplinkos apsaugos vadybos užtikrinimo priemonės atitinka reikalaujamus aplinkos apsaugos vadybos sistemos standartus, pats atitikdamas šį reikalavimą, tačiau pasitelkdamas subrangovus nurodytiems darbams, kuriems yra keliamas šis reikalavimas, atlikti, turės pateikti: tiekėjo vidaus dokumentą (pvz., įmonės patvirtintą aplinkos apsaugos politiką ar kitus dokumentus) arba su subrangovu pasirašytą susitarimą ar kitą dokumentą, kuriame yra aprašyta, kad subtiekėjas turi laikytis tiekėjo aplinkos apsaugos vadybos užtikrinimo priemonių tiek kiek jos yra taikomos atsižvelgiant į subrangovo prisiimamus įsipareigojimus pirkimo sutarčiai vykdyti ir tiekėjo atsakomybė prižiūrėti, kad subrangovas laikytųsi šių tiekėjo aplinkos apsaugos vadybos užtikrinimo priemonių.</w:t>
      </w:r>
    </w:p>
    <w:p w14:paraId="33DA08CD" w14:textId="77777777" w:rsidR="00CB5B8F" w:rsidRPr="00816C0F" w:rsidRDefault="00CB5B8F" w:rsidP="00CB5B8F">
      <w:pPr>
        <w:spacing w:after="0"/>
        <w:jc w:val="both"/>
        <w:rPr>
          <w:rFonts w:asciiTheme="majorBidi" w:hAnsiTheme="majorBidi" w:cstheme="majorBidi"/>
          <w:bCs/>
          <w:color w:val="000000"/>
          <w:sz w:val="24"/>
          <w:szCs w:val="24"/>
        </w:rPr>
      </w:pPr>
      <w:r w:rsidRPr="00816C0F">
        <w:rPr>
          <w:rFonts w:asciiTheme="majorBidi" w:hAnsiTheme="majorBidi" w:cstheme="majorBidi"/>
          <w:bCs/>
          <w:color w:val="000000"/>
          <w:sz w:val="24"/>
          <w:szCs w:val="24"/>
        </w:rPr>
        <w:t> </w:t>
      </w:r>
    </w:p>
    <w:p w14:paraId="304303E3" w14:textId="77777777" w:rsidR="00E32A9A" w:rsidRDefault="00E32A9A" w:rsidP="00E32A9A">
      <w:pPr>
        <w:widowControl w:val="0"/>
        <w:spacing w:after="0" w:line="240" w:lineRule="auto"/>
        <w:jc w:val="both"/>
        <w:rPr>
          <w:rFonts w:asciiTheme="majorBidi" w:eastAsia="Calibri" w:hAnsiTheme="majorBidi" w:cstheme="majorBidi"/>
          <w:kern w:val="0"/>
          <w:sz w:val="24"/>
          <w:szCs w:val="24"/>
          <w14:ligatures w14:val="none"/>
        </w:rPr>
      </w:pPr>
    </w:p>
    <w:p w14:paraId="3EC64BE4" w14:textId="77777777" w:rsidR="003738FD" w:rsidRDefault="003738FD" w:rsidP="00E32A9A">
      <w:pPr>
        <w:widowControl w:val="0"/>
        <w:spacing w:after="0" w:line="240" w:lineRule="auto"/>
        <w:jc w:val="both"/>
        <w:rPr>
          <w:rFonts w:asciiTheme="majorBidi" w:eastAsia="Calibri" w:hAnsiTheme="majorBidi" w:cstheme="majorBidi"/>
          <w:kern w:val="0"/>
          <w:sz w:val="24"/>
          <w:szCs w:val="24"/>
          <w14:ligatures w14:val="none"/>
        </w:rPr>
      </w:pPr>
    </w:p>
    <w:p w14:paraId="193EF02B" w14:textId="77777777" w:rsidR="003738FD" w:rsidRDefault="003738FD" w:rsidP="00E32A9A">
      <w:pPr>
        <w:widowControl w:val="0"/>
        <w:spacing w:after="0" w:line="240" w:lineRule="auto"/>
        <w:jc w:val="both"/>
        <w:rPr>
          <w:rFonts w:asciiTheme="majorBidi" w:eastAsia="Calibri" w:hAnsiTheme="majorBidi" w:cstheme="majorBidi"/>
          <w:kern w:val="0"/>
          <w:sz w:val="24"/>
          <w:szCs w:val="24"/>
          <w14:ligatures w14:val="none"/>
        </w:rPr>
      </w:pPr>
    </w:p>
    <w:p w14:paraId="3BC12A36" w14:textId="77777777" w:rsidR="003738FD" w:rsidRPr="008E39D8" w:rsidRDefault="003738FD" w:rsidP="00E32A9A">
      <w:pPr>
        <w:widowControl w:val="0"/>
        <w:spacing w:after="0" w:line="240" w:lineRule="auto"/>
        <w:jc w:val="both"/>
        <w:rPr>
          <w:rFonts w:asciiTheme="majorBidi" w:eastAsia="Calibri" w:hAnsiTheme="majorBidi" w:cstheme="majorBidi"/>
          <w:kern w:val="0"/>
          <w:sz w:val="24"/>
          <w:szCs w:val="24"/>
          <w14:ligatures w14:val="none"/>
        </w:rPr>
      </w:pPr>
    </w:p>
    <w:p w14:paraId="15F8F7B4" w14:textId="77777777"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Light" w:hAnsiTheme="majorBidi" w:cstheme="majorBidi"/>
          <w:color w:val="262626"/>
          <w:kern w:val="0"/>
          <w:sz w:val="24"/>
          <w:szCs w:val="24"/>
          <w:lang w:eastAsia="lt-LT"/>
          <w14:ligatures w14:val="none"/>
        </w:rPr>
      </w:pPr>
      <w:bookmarkStart w:id="58" w:name="_Toc236817752"/>
      <w:bookmarkStart w:id="59" w:name="_Ref38291379"/>
      <w:bookmarkStart w:id="60" w:name="_Ref38291394"/>
      <w:bookmarkStart w:id="61" w:name="_Ref38898251"/>
      <w:r w:rsidRPr="008E39D8">
        <w:rPr>
          <w:rFonts w:asciiTheme="majorBidi" w:eastAsia="Calibri Light" w:hAnsiTheme="majorBidi" w:cstheme="majorBidi"/>
          <w:color w:val="262626"/>
          <w:kern w:val="0"/>
          <w:sz w:val="24"/>
          <w:szCs w:val="24"/>
          <w:lang w:eastAsia="lt-LT"/>
          <w14:ligatures w14:val="none"/>
        </w:rPr>
        <w:lastRenderedPageBreak/>
        <w:t>Pirkimo sąlygų 5 priedas „EBVPD“</w:t>
      </w:r>
      <w:bookmarkEnd w:id="58"/>
      <w:r w:rsidRPr="008E39D8">
        <w:rPr>
          <w:rFonts w:asciiTheme="majorBidi" w:eastAsia="Calibri Light" w:hAnsiTheme="majorBidi" w:cstheme="majorBidi"/>
          <w:color w:val="262626"/>
          <w:kern w:val="0"/>
          <w:sz w:val="24"/>
          <w:szCs w:val="24"/>
          <w:lang w:eastAsia="lt-LT"/>
          <w14:ligatures w14:val="none"/>
        </w:rPr>
        <w:t xml:space="preserve"> </w:t>
      </w:r>
      <w:bookmarkEnd w:id="59"/>
      <w:bookmarkEnd w:id="60"/>
      <w:bookmarkEnd w:id="61"/>
    </w:p>
    <w:p w14:paraId="0B437EDF"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3766F99E" w14:textId="77777777" w:rsidR="00E32A9A" w:rsidRPr="008E39D8" w:rsidRDefault="00E32A9A" w:rsidP="00E32A9A">
      <w:pPr>
        <w:widowControl w:val="0"/>
        <w:numPr>
          <w:ilvl w:val="1"/>
          <w:numId w:val="0"/>
        </w:numPr>
        <w:spacing w:after="0" w:line="240" w:lineRule="auto"/>
        <w:jc w:val="center"/>
        <w:rPr>
          <w:rFonts w:asciiTheme="majorBidi" w:eastAsia="Calibri" w:hAnsiTheme="majorBidi" w:cstheme="majorBidi"/>
          <w:caps/>
          <w:spacing w:val="20"/>
          <w:kern w:val="0"/>
          <w:sz w:val="24"/>
          <w:szCs w:val="24"/>
          <w:lang w:eastAsia="lt-LT"/>
          <w14:ligatures w14:val="none"/>
        </w:rPr>
      </w:pPr>
      <w:r w:rsidRPr="008E39D8">
        <w:rPr>
          <w:rFonts w:asciiTheme="majorBidi" w:eastAsia="Calibri" w:hAnsiTheme="majorBidi" w:cstheme="majorBidi"/>
          <w:caps/>
          <w:spacing w:val="20"/>
          <w:kern w:val="0"/>
          <w:sz w:val="24"/>
          <w:szCs w:val="24"/>
          <w:lang w:eastAsia="lt-LT"/>
          <w14:ligatures w14:val="none"/>
        </w:rPr>
        <w:t>EUROPOS BENDRASIS VIEŠŲJŲ PIRKIMŲ DOKUMENTAS</w:t>
      </w:r>
    </w:p>
    <w:p w14:paraId="0482FC9E"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3021E130"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„Europos bendrasis viešųjų pirkimų dokumentas (EBVPD)“ pateikiamas .pdf  ir .xml formatu.</w:t>
      </w:r>
    </w:p>
    <w:p w14:paraId="1EC8B339" w14:textId="77777777" w:rsidR="00E32A9A" w:rsidRPr="008E39D8" w:rsidRDefault="00E32A9A" w:rsidP="00E32A9A">
      <w:pPr>
        <w:widowControl w:val="0"/>
        <w:spacing w:after="0" w:line="240" w:lineRule="auto"/>
        <w:jc w:val="center"/>
        <w:rPr>
          <w:rFonts w:asciiTheme="majorBidi" w:eastAsia="Calibri" w:hAnsiTheme="majorBidi" w:cstheme="majorBidi"/>
          <w:smallCaps/>
          <w:kern w:val="0"/>
          <w:sz w:val="24"/>
          <w:szCs w:val="24"/>
          <w:lang w:eastAsia="lt-LT"/>
          <w14:ligatures w14:val="none"/>
        </w:rPr>
      </w:pPr>
      <w:r w:rsidRPr="008E39D8">
        <w:rPr>
          <w:rFonts w:asciiTheme="majorBidi" w:eastAsia="Calibri" w:hAnsiTheme="majorBidi" w:cstheme="majorBidi"/>
          <w:smallCaps/>
          <w:kern w:val="0"/>
          <w:sz w:val="24"/>
          <w:szCs w:val="24"/>
          <w:lang w:eastAsia="lt-LT"/>
          <w14:ligatures w14:val="none"/>
        </w:rPr>
        <w:t>__________</w:t>
      </w:r>
    </w:p>
    <w:p w14:paraId="149061CF"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0204FC59"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14519403"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18A7FAFB"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7F542906"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5AB6D413"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32F2B159"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238A7202" w14:textId="77777777" w:rsidR="00E32A9A" w:rsidRPr="008E39D8" w:rsidRDefault="00E32A9A" w:rsidP="00E32A9A">
      <w:pPr>
        <w:widowControl w:val="0"/>
        <w:spacing w:after="0" w:line="240" w:lineRule="auto"/>
        <w:ind w:left="5103"/>
        <w:outlineLvl w:val="1"/>
        <w:rPr>
          <w:rFonts w:asciiTheme="majorBidi" w:eastAsia="Calibri" w:hAnsiTheme="majorBidi" w:cstheme="majorBidi"/>
          <w:kern w:val="0"/>
          <w:sz w:val="24"/>
          <w:szCs w:val="24"/>
          <w:lang w:eastAsia="lt-LT"/>
          <w14:ligatures w14:val="none"/>
        </w:rPr>
      </w:pPr>
      <w:bookmarkStart w:id="62" w:name="_Ref38540913"/>
      <w:bookmarkStart w:id="63" w:name="_Ref38898051"/>
      <w:bookmarkStart w:id="64" w:name="_Ref38901392"/>
    </w:p>
    <w:p w14:paraId="114485EE"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0CD2AEB7"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09855F40"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5CA3D9A3"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14E135AF"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1ED52A88"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72CD6078"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4BFADD38"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72059079"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5A8457B5"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2225AE5F"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1A9F3068"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6810BA9B"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64D3A852"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40F0A37F" w14:textId="77777777" w:rsidR="00E32A9A" w:rsidRDefault="00E32A9A" w:rsidP="00E32A9A">
      <w:pPr>
        <w:spacing w:line="276" w:lineRule="auto"/>
        <w:rPr>
          <w:rFonts w:asciiTheme="majorBidi" w:eastAsia="Calibri" w:hAnsiTheme="majorBidi" w:cstheme="majorBidi"/>
          <w:kern w:val="0"/>
          <w:sz w:val="24"/>
          <w:szCs w:val="24"/>
          <w:lang w:eastAsia="lt-LT"/>
          <w14:ligatures w14:val="none"/>
        </w:rPr>
      </w:pPr>
    </w:p>
    <w:p w14:paraId="7CA20B17" w14:textId="77777777" w:rsidR="003738FD" w:rsidRPr="008E39D8" w:rsidRDefault="003738FD" w:rsidP="00E32A9A">
      <w:pPr>
        <w:spacing w:line="276" w:lineRule="auto"/>
        <w:rPr>
          <w:rFonts w:asciiTheme="majorBidi" w:eastAsia="Calibri" w:hAnsiTheme="majorBidi" w:cstheme="majorBidi"/>
          <w:kern w:val="0"/>
          <w:sz w:val="24"/>
          <w:szCs w:val="24"/>
          <w:lang w:eastAsia="lt-LT"/>
          <w14:ligatures w14:val="none"/>
        </w:rPr>
      </w:pPr>
    </w:p>
    <w:p w14:paraId="6ABD2257" w14:textId="77777777"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Light" w:hAnsiTheme="majorBidi" w:cstheme="majorBidi"/>
          <w:color w:val="262626"/>
          <w:kern w:val="0"/>
          <w:sz w:val="24"/>
          <w:szCs w:val="24"/>
          <w:lang w:eastAsia="lt-LT"/>
          <w14:ligatures w14:val="none"/>
        </w:rPr>
      </w:pPr>
      <w:bookmarkStart w:id="65" w:name="_Toc236817753"/>
      <w:r w:rsidRPr="008E39D8">
        <w:rPr>
          <w:rFonts w:asciiTheme="majorBidi" w:eastAsia="Calibri Light" w:hAnsiTheme="majorBidi" w:cstheme="majorBidi"/>
          <w:color w:val="262626"/>
          <w:kern w:val="0"/>
          <w:sz w:val="24"/>
          <w:szCs w:val="24"/>
          <w:lang w:eastAsia="lt-LT"/>
          <w14:ligatures w14:val="none"/>
        </w:rPr>
        <w:lastRenderedPageBreak/>
        <w:t>Pirkimo sąlygų 6 priedas „Pasiūlymo forma“</w:t>
      </w:r>
      <w:bookmarkEnd w:id="62"/>
      <w:bookmarkEnd w:id="63"/>
      <w:bookmarkEnd w:id="64"/>
      <w:bookmarkEnd w:id="65"/>
    </w:p>
    <w:p w14:paraId="74DB5053"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1CA56F80" w14:textId="77777777" w:rsidR="00E32A9A" w:rsidRPr="008E39D8" w:rsidRDefault="00E32A9A" w:rsidP="00E32A9A">
      <w:pPr>
        <w:spacing w:after="0" w:line="276" w:lineRule="auto"/>
        <w:jc w:val="center"/>
        <w:rPr>
          <w:rFonts w:asciiTheme="majorBidi" w:eastAsia="Calibri" w:hAnsiTheme="majorBidi" w:cstheme="majorBidi"/>
          <w:b/>
          <w:color w:val="000000"/>
          <w:kern w:val="0"/>
          <w:sz w:val="24"/>
          <w:szCs w:val="24"/>
          <w:lang w:eastAsia="lt-LT"/>
          <w14:ligatures w14:val="none"/>
        </w:rPr>
      </w:pPr>
      <w:r w:rsidRPr="008E39D8">
        <w:rPr>
          <w:rFonts w:asciiTheme="majorBidi" w:eastAsia="Calibri" w:hAnsiTheme="majorBidi" w:cstheme="majorBidi"/>
          <w:b/>
          <w:color w:val="000000"/>
          <w:kern w:val="0"/>
          <w:sz w:val="24"/>
          <w:szCs w:val="24"/>
          <w:lang w:eastAsia="lt-LT"/>
          <w14:ligatures w14:val="none"/>
        </w:rPr>
        <w:t>PASIŪLYMAS SUPAPRASTINTAM PIRKIMUI ATVIRO KONKURSO BŪDU</w:t>
      </w:r>
    </w:p>
    <w:p w14:paraId="11B331FB" w14:textId="017EE982" w:rsidR="00E32A9A" w:rsidRPr="008E39D8" w:rsidRDefault="00E32A9A" w:rsidP="00E32A9A">
      <w:pPr>
        <w:spacing w:after="0" w:line="276" w:lineRule="auto"/>
        <w:jc w:val="center"/>
        <w:rPr>
          <w:rFonts w:asciiTheme="majorBidi" w:eastAsia="Calibri" w:hAnsiTheme="majorBidi" w:cstheme="majorBidi"/>
          <w:b/>
          <w:caps/>
          <w:kern w:val="0"/>
          <w:sz w:val="24"/>
          <w:szCs w:val="24"/>
          <w:lang w:eastAsia="lt-LT"/>
          <w14:ligatures w14:val="none"/>
        </w:rPr>
      </w:pPr>
      <w:r w:rsidRPr="008E39D8">
        <w:rPr>
          <w:rFonts w:asciiTheme="majorBidi" w:eastAsia="Calibri" w:hAnsiTheme="majorBidi" w:cstheme="majorBidi"/>
          <w:b/>
          <w:caps/>
          <w:kern w:val="0"/>
          <w:sz w:val="24"/>
          <w:szCs w:val="24"/>
          <w:lang w:eastAsia="lt-LT"/>
          <w14:ligatures w14:val="none"/>
        </w:rPr>
        <w:t>„</w:t>
      </w:r>
      <w:r w:rsidR="00AE0094">
        <w:rPr>
          <w:rFonts w:asciiTheme="majorBidi" w:eastAsia="Calibri" w:hAnsiTheme="majorBidi" w:cstheme="majorBidi"/>
          <w:b/>
          <w:bCs/>
          <w:kern w:val="0"/>
          <w:sz w:val="24"/>
          <w:szCs w:val="24"/>
          <w:lang w:eastAsia="lt-LT"/>
          <w14:ligatures w14:val="none"/>
        </w:rPr>
        <w:t>KULTŪROS PASKIRTIES PASTATO (VISUOMENINIŲ PASTATŲ PASKIRTIES GRUPĖS</w:t>
      </w:r>
      <w:r w:rsidR="00C16302">
        <w:rPr>
          <w:rFonts w:asciiTheme="majorBidi" w:eastAsia="Calibri" w:hAnsiTheme="majorBidi" w:cstheme="majorBidi"/>
          <w:b/>
          <w:bCs/>
          <w:kern w:val="0"/>
          <w:sz w:val="24"/>
          <w:szCs w:val="24"/>
          <w:lang w:eastAsia="lt-LT"/>
          <w14:ligatures w14:val="none"/>
        </w:rPr>
        <w:t xml:space="preserve">), </w:t>
      </w:r>
      <w:r w:rsidR="00CB6C2C">
        <w:rPr>
          <w:rFonts w:asciiTheme="majorBidi" w:eastAsia="Calibri" w:hAnsiTheme="majorBidi" w:cstheme="majorBidi"/>
          <w:b/>
          <w:bCs/>
          <w:kern w:val="0"/>
          <w:sz w:val="24"/>
          <w:szCs w:val="24"/>
          <w:lang w:eastAsia="lt-LT"/>
          <w14:ligatures w14:val="none"/>
        </w:rPr>
        <w:t>UTENOJE, A. BARANAUSKO G. 9, STATYBOS DARBAI (JAUNIMO PASTATAS)</w:t>
      </w:r>
    </w:p>
    <w:p w14:paraId="229131AB" w14:textId="77777777" w:rsidR="00E32A9A" w:rsidRPr="008E39D8" w:rsidRDefault="00E32A9A" w:rsidP="00E32A9A">
      <w:pPr>
        <w:spacing w:after="0" w:line="276" w:lineRule="auto"/>
        <w:jc w:val="center"/>
        <w:rPr>
          <w:rFonts w:asciiTheme="majorBidi" w:eastAsia="Calibri" w:hAnsiTheme="majorBidi" w:cstheme="majorBidi"/>
          <w:bCs/>
          <w:color w:val="000000"/>
          <w:kern w:val="0"/>
          <w:sz w:val="24"/>
          <w:szCs w:val="24"/>
          <w:lang w:eastAsia="lt-LT"/>
          <w14:ligatures w14:val="none"/>
        </w:rPr>
      </w:pPr>
      <w:r w:rsidRPr="008E39D8">
        <w:rPr>
          <w:rFonts w:asciiTheme="majorBidi" w:eastAsia="Calibri" w:hAnsiTheme="majorBidi" w:cstheme="majorBidi"/>
          <w:bCs/>
          <w:color w:val="000000"/>
          <w:kern w:val="0"/>
          <w:sz w:val="24"/>
          <w:szCs w:val="24"/>
          <w:lang w:eastAsia="lt-LT"/>
          <w14:ligatures w14:val="none"/>
        </w:rPr>
        <w:t>(Data)</w:t>
      </w:r>
    </w:p>
    <w:p w14:paraId="372B2B8A" w14:textId="77777777" w:rsidR="00E32A9A" w:rsidRPr="008E39D8" w:rsidRDefault="00E32A9A" w:rsidP="00E32A9A">
      <w:pPr>
        <w:shd w:val="clear" w:color="auto" w:fill="FFFFFF"/>
        <w:spacing w:after="0" w:line="276" w:lineRule="auto"/>
        <w:jc w:val="center"/>
        <w:rPr>
          <w:rFonts w:asciiTheme="majorBidi" w:eastAsia="Calibri" w:hAnsiTheme="majorBidi" w:cstheme="majorBidi"/>
          <w:bCs/>
          <w:color w:val="000000"/>
          <w:kern w:val="0"/>
          <w:sz w:val="24"/>
          <w:szCs w:val="24"/>
          <w:lang w:eastAsia="lt-LT"/>
          <w14:ligatures w14:val="none"/>
        </w:rPr>
      </w:pPr>
      <w:r w:rsidRPr="008E39D8">
        <w:rPr>
          <w:rFonts w:asciiTheme="majorBidi" w:eastAsia="Calibri" w:hAnsiTheme="majorBidi" w:cstheme="majorBidi"/>
          <w:bCs/>
          <w:color w:val="000000"/>
          <w:kern w:val="0"/>
          <w:sz w:val="24"/>
          <w:szCs w:val="24"/>
          <w:lang w:eastAsia="lt-LT"/>
          <w14:ligatures w14:val="none"/>
        </w:rPr>
        <w:t>__________</w:t>
      </w:r>
    </w:p>
    <w:p w14:paraId="0E320C60" w14:textId="77777777" w:rsidR="00E32A9A" w:rsidRPr="008E39D8" w:rsidRDefault="00E32A9A" w:rsidP="00E32A9A">
      <w:pPr>
        <w:shd w:val="clear" w:color="auto" w:fill="FFFFFF"/>
        <w:spacing w:after="0" w:line="276" w:lineRule="auto"/>
        <w:jc w:val="center"/>
        <w:rPr>
          <w:rFonts w:asciiTheme="majorBidi" w:eastAsia="Calibri" w:hAnsiTheme="majorBidi" w:cstheme="majorBidi"/>
          <w:bCs/>
          <w:color w:val="000000"/>
          <w:kern w:val="0"/>
          <w:sz w:val="24"/>
          <w:szCs w:val="24"/>
          <w:lang w:eastAsia="lt-LT"/>
          <w14:ligatures w14:val="none"/>
        </w:rPr>
      </w:pPr>
      <w:r w:rsidRPr="008E39D8">
        <w:rPr>
          <w:rFonts w:asciiTheme="majorBidi" w:eastAsia="Calibri" w:hAnsiTheme="majorBidi" w:cstheme="majorBidi"/>
          <w:bCs/>
          <w:color w:val="000000"/>
          <w:kern w:val="0"/>
          <w:sz w:val="24"/>
          <w:szCs w:val="24"/>
          <w:lang w:eastAsia="lt-LT"/>
          <w14:ligatures w14:val="none"/>
        </w:rPr>
        <w:t>(Sudarymo vieta)</w:t>
      </w:r>
    </w:p>
    <w:tbl>
      <w:tblPr>
        <w:tblW w:w="9907" w:type="dxa"/>
        <w:jc w:val="center"/>
        <w:tblLayout w:type="fixed"/>
        <w:tblCellMar>
          <w:left w:w="10" w:type="dxa"/>
          <w:right w:w="10" w:type="dxa"/>
        </w:tblCellMar>
        <w:tblLook w:val="0000" w:firstRow="0" w:lastRow="0" w:firstColumn="0" w:lastColumn="0" w:noHBand="0" w:noVBand="0"/>
      </w:tblPr>
      <w:tblGrid>
        <w:gridCol w:w="5043"/>
        <w:gridCol w:w="4864"/>
      </w:tblGrid>
      <w:tr w:rsidR="00E32A9A" w:rsidRPr="008E39D8" w14:paraId="4BF9AFBB" w14:textId="77777777" w:rsidTr="002E3C07">
        <w:trPr>
          <w:trHeight w:val="454"/>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117E0A" w14:textId="345EA9AF" w:rsidR="00E32A9A" w:rsidRPr="008E39D8" w:rsidRDefault="00E32A9A" w:rsidP="00E32A9A">
            <w:pPr>
              <w:spacing w:after="0" w:line="276" w:lineRule="auto"/>
              <w:rPr>
                <w:rFonts w:asciiTheme="majorBidi" w:eastAsia="Calibri" w:hAnsiTheme="majorBidi" w:cstheme="majorBidi"/>
                <w: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Tiekėjo pavadinimas ir įm. kodas </w:t>
            </w:r>
            <w:r w:rsidRPr="008E39D8">
              <w:rPr>
                <w:rFonts w:asciiTheme="majorBidi" w:eastAsia="Calibri" w:hAnsiTheme="majorBidi" w:cstheme="majorBidi"/>
                <w:i/>
                <w:kern w:val="0"/>
                <w:sz w:val="24"/>
                <w:szCs w:val="24"/>
                <w:lang w:eastAsia="lt-LT"/>
                <w14:ligatures w14:val="none"/>
              </w:rPr>
              <w:t xml:space="preserve">(jeigu dalyvauja </w:t>
            </w:r>
            <w:r w:rsidR="00C32E4A">
              <w:rPr>
                <w:rFonts w:asciiTheme="majorBidi" w:eastAsia="Calibri" w:hAnsiTheme="majorBidi" w:cstheme="majorBidi"/>
                <w:i/>
                <w:kern w:val="0"/>
                <w:sz w:val="24"/>
                <w:szCs w:val="24"/>
                <w:lang w:eastAsia="lt-LT"/>
                <w14:ligatures w14:val="none"/>
              </w:rPr>
              <w:t>tiekėjų</w:t>
            </w:r>
            <w:r w:rsidRPr="008E39D8">
              <w:rPr>
                <w:rFonts w:asciiTheme="majorBidi" w:eastAsia="Calibri" w:hAnsiTheme="majorBidi" w:cstheme="majorBidi"/>
                <w:i/>
                <w:kern w:val="0"/>
                <w:sz w:val="24"/>
                <w:szCs w:val="24"/>
                <w:lang w:eastAsia="lt-LT"/>
                <w14:ligatures w14:val="none"/>
              </w:rPr>
              <w:t xml:space="preserve"> grupė, surašomi visų narių pavadinimai ir įm. kodai: </w:t>
            </w:r>
          </w:p>
          <w:p w14:paraId="071D2432" w14:textId="77777777" w:rsidR="00E32A9A" w:rsidRPr="008E39D8" w:rsidRDefault="00E32A9A" w:rsidP="00E32A9A">
            <w:pPr>
              <w:spacing w:after="0" w:line="276" w:lineRule="auto"/>
              <w:rPr>
                <w:rFonts w:asciiTheme="majorBidi" w:eastAsia="Calibri" w:hAnsiTheme="majorBidi" w:cstheme="majorBidi"/>
                <w:i/>
                <w:kern w:val="0"/>
                <w:sz w:val="24"/>
                <w:szCs w:val="24"/>
                <w:lang w:eastAsia="lt-LT"/>
                <w14:ligatures w14:val="none"/>
              </w:rPr>
            </w:pPr>
            <w:r w:rsidRPr="008E39D8">
              <w:rPr>
                <w:rFonts w:asciiTheme="majorBidi" w:eastAsia="Calibri" w:hAnsiTheme="majorBidi" w:cstheme="majorBidi"/>
                <w:i/>
                <w:kern w:val="0"/>
                <w:sz w:val="24"/>
                <w:szCs w:val="24"/>
                <w:lang w:eastAsia="lt-LT"/>
                <w14:ligatures w14:val="none"/>
              </w:rPr>
              <w:t xml:space="preserve">Atsakingasis partneris: </w:t>
            </w:r>
          </w:p>
          <w:p w14:paraId="04024E7C" w14:textId="77777777" w:rsidR="00E32A9A" w:rsidRPr="008E39D8" w:rsidRDefault="00E32A9A" w:rsidP="00E32A9A">
            <w:pPr>
              <w:spacing w:after="0" w:line="276" w:lineRule="auto"/>
              <w:rPr>
                <w:rFonts w:asciiTheme="majorBidi" w:eastAsia="Calibri" w:hAnsiTheme="majorBidi" w:cstheme="majorBidi"/>
                <w:i/>
                <w:kern w:val="0"/>
                <w:sz w:val="24"/>
                <w:szCs w:val="24"/>
                <w:lang w:eastAsia="lt-LT"/>
                <w14:ligatures w14:val="none"/>
              </w:rPr>
            </w:pPr>
            <w:r w:rsidRPr="008E39D8">
              <w:rPr>
                <w:rFonts w:asciiTheme="majorBidi" w:eastAsia="Calibri" w:hAnsiTheme="majorBidi" w:cstheme="majorBidi"/>
                <w:i/>
                <w:kern w:val="0"/>
                <w:sz w:val="24"/>
                <w:szCs w:val="24"/>
                <w:lang w:eastAsia="lt-LT"/>
                <w14:ligatures w14:val="none"/>
              </w:rPr>
              <w:t>Partneris Nr. 1:</w:t>
            </w:r>
          </w:p>
          <w:p w14:paraId="6789A6FD" w14:textId="77777777" w:rsidR="00E32A9A" w:rsidRPr="008E39D8" w:rsidRDefault="00E32A9A" w:rsidP="00E32A9A">
            <w:pPr>
              <w:snapToGrid w:val="0"/>
              <w:spacing w:after="0" w:line="276" w:lineRule="auto"/>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i/>
                <w:kern w:val="0"/>
                <w:sz w:val="24"/>
                <w:szCs w:val="24"/>
                <w:lang w:eastAsia="lt-LT"/>
                <w14:ligatures w14:val="none"/>
              </w:rPr>
              <w:t>Partneris Nr. 2 ir t.t.:)</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D81DBD" w14:textId="77777777" w:rsidR="00E32A9A" w:rsidRPr="008E39D8" w:rsidRDefault="00E32A9A" w:rsidP="00E32A9A">
            <w:pPr>
              <w:spacing w:after="0" w:line="276" w:lineRule="auto"/>
              <w:rPr>
                <w:rFonts w:asciiTheme="majorBidi" w:eastAsia="Calibri" w:hAnsiTheme="majorBidi" w:cstheme="majorBidi"/>
                <w:color w:val="000000"/>
                <w:kern w:val="0"/>
                <w:sz w:val="24"/>
                <w:szCs w:val="24"/>
                <w:lang w:eastAsia="lt-LT"/>
                <w14:ligatures w14:val="none"/>
              </w:rPr>
            </w:pPr>
          </w:p>
        </w:tc>
      </w:tr>
      <w:tr w:rsidR="00E32A9A" w:rsidRPr="008E39D8" w14:paraId="0265A77E" w14:textId="77777777" w:rsidTr="002E3C07">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D76B21" w14:textId="2EA05E57" w:rsidR="00E32A9A" w:rsidRPr="008E39D8" w:rsidRDefault="00E32A9A" w:rsidP="00E32A9A">
            <w:pPr>
              <w:snapToGrid w:val="0"/>
              <w:spacing w:after="0" w:line="276" w:lineRule="auto"/>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color w:val="000000"/>
                <w:kern w:val="0"/>
                <w:sz w:val="24"/>
                <w:szCs w:val="24"/>
                <w:lang w:eastAsia="lt-LT"/>
                <w14:ligatures w14:val="none"/>
              </w:rPr>
              <w:t xml:space="preserve">Tiekėjo adresas </w:t>
            </w:r>
            <w:r w:rsidRPr="008E39D8">
              <w:rPr>
                <w:rFonts w:asciiTheme="majorBidi" w:eastAsia="Calibri" w:hAnsiTheme="majorBidi" w:cstheme="majorBidi"/>
                <w:i/>
                <w:color w:val="000000"/>
                <w:kern w:val="0"/>
                <w:sz w:val="24"/>
                <w:szCs w:val="24"/>
                <w:lang w:eastAsia="lt-LT"/>
                <w14:ligatures w14:val="none"/>
              </w:rPr>
              <w:t xml:space="preserve">/Jei dalyvauja </w:t>
            </w:r>
            <w:r w:rsidR="00C32E4A">
              <w:rPr>
                <w:rFonts w:asciiTheme="majorBidi" w:eastAsia="Calibri" w:hAnsiTheme="majorBidi" w:cstheme="majorBidi"/>
                <w:i/>
                <w:color w:val="000000"/>
                <w:kern w:val="0"/>
                <w:sz w:val="24"/>
                <w:szCs w:val="24"/>
                <w:lang w:eastAsia="lt-LT"/>
                <w14:ligatures w14:val="none"/>
              </w:rPr>
              <w:t>tiekėjų</w:t>
            </w:r>
            <w:r w:rsidRPr="008E39D8">
              <w:rPr>
                <w:rFonts w:asciiTheme="majorBidi" w:eastAsia="Calibri" w:hAnsiTheme="majorBidi" w:cstheme="majorBidi"/>
                <w:i/>
                <w:color w:val="000000"/>
                <w:kern w:val="0"/>
                <w:sz w:val="24"/>
                <w:szCs w:val="24"/>
                <w:lang w:eastAsia="lt-LT"/>
                <w14:ligatures w14:val="none"/>
              </w:rPr>
              <w:t xml:space="preserve"> grupė, surašomi visi dalyvių adresai/</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35B4CC" w14:textId="77777777" w:rsidR="00E32A9A" w:rsidRPr="008E39D8" w:rsidRDefault="00E32A9A" w:rsidP="00E32A9A">
            <w:pPr>
              <w:spacing w:after="0" w:line="276" w:lineRule="auto"/>
              <w:rPr>
                <w:rFonts w:asciiTheme="majorBidi" w:eastAsia="Calibri" w:hAnsiTheme="majorBidi" w:cstheme="majorBidi"/>
                <w:color w:val="000000"/>
                <w:kern w:val="0"/>
                <w:sz w:val="24"/>
                <w:szCs w:val="24"/>
                <w:lang w:eastAsia="lt-LT"/>
                <w14:ligatures w14:val="none"/>
              </w:rPr>
            </w:pPr>
          </w:p>
        </w:tc>
      </w:tr>
      <w:tr w:rsidR="00E32A9A" w:rsidRPr="008E39D8" w14:paraId="443D452D" w14:textId="77777777" w:rsidTr="002E3C07">
        <w:trPr>
          <w:trHeight w:hRule="exact" w:val="33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D734CA"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r w:rsidRPr="008E39D8">
              <w:rPr>
                <w:rFonts w:asciiTheme="majorBidi" w:eastAsia="Calibri" w:hAnsiTheme="majorBidi" w:cstheme="majorBidi"/>
                <w:color w:val="000000"/>
                <w:kern w:val="0"/>
                <w:sz w:val="24"/>
                <w:szCs w:val="24"/>
                <w:lang w:eastAsia="lt-LT"/>
                <w14:ligatures w14:val="none"/>
              </w:rPr>
              <w:t>Už pasiūlymą atsakingo asmens vardas, pavardė</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10DCB6"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p>
          <w:p w14:paraId="40F00CDB"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p>
          <w:p w14:paraId="542A061F"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p>
          <w:p w14:paraId="6B39C7EC"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p>
          <w:p w14:paraId="22B7A1D2"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p>
          <w:p w14:paraId="79C7BD24"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p>
          <w:p w14:paraId="7EB015B2"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p>
        </w:tc>
      </w:tr>
      <w:tr w:rsidR="00E32A9A" w:rsidRPr="008E39D8" w14:paraId="15E14375" w14:textId="77777777" w:rsidTr="002E3C07">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939E65"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r w:rsidRPr="008E39D8">
              <w:rPr>
                <w:rFonts w:asciiTheme="majorBidi" w:eastAsia="Calibri" w:hAnsiTheme="majorBidi" w:cstheme="majorBidi"/>
                <w:color w:val="000000"/>
                <w:kern w:val="0"/>
                <w:sz w:val="24"/>
                <w:szCs w:val="24"/>
                <w:lang w:eastAsia="lt-LT"/>
                <w14:ligatures w14:val="none"/>
              </w:rPr>
              <w:t>Telefono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307ABC" w14:textId="77777777" w:rsidR="00E32A9A" w:rsidRPr="008E39D8" w:rsidRDefault="00E32A9A" w:rsidP="00E32A9A">
            <w:pPr>
              <w:spacing w:after="0" w:line="276" w:lineRule="auto"/>
              <w:rPr>
                <w:rFonts w:asciiTheme="majorBidi" w:eastAsia="Calibri" w:hAnsiTheme="majorBidi" w:cstheme="majorBidi"/>
                <w:color w:val="000000"/>
                <w:kern w:val="0"/>
                <w:sz w:val="24"/>
                <w:szCs w:val="24"/>
                <w:lang w:eastAsia="lt-LT"/>
                <w14:ligatures w14:val="none"/>
              </w:rPr>
            </w:pPr>
          </w:p>
        </w:tc>
      </w:tr>
      <w:tr w:rsidR="00E32A9A" w:rsidRPr="008E39D8" w14:paraId="53D3A320" w14:textId="77777777" w:rsidTr="002E3C07">
        <w:trPr>
          <w:trHeight w:val="29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3E0660"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r w:rsidRPr="008E39D8">
              <w:rPr>
                <w:rFonts w:asciiTheme="majorBidi" w:eastAsia="Calibri" w:hAnsiTheme="majorBidi" w:cstheme="majorBidi"/>
                <w:color w:val="000000"/>
                <w:kern w:val="0"/>
                <w:sz w:val="24"/>
                <w:szCs w:val="24"/>
                <w:lang w:eastAsia="lt-LT"/>
                <w14:ligatures w14:val="none"/>
              </w:rPr>
              <w:t>El. pašto adresas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768FE" w14:textId="77777777" w:rsidR="00E32A9A" w:rsidRPr="008E39D8" w:rsidRDefault="00E32A9A" w:rsidP="00E32A9A">
            <w:pPr>
              <w:spacing w:after="0" w:line="276" w:lineRule="auto"/>
              <w:rPr>
                <w:rFonts w:asciiTheme="majorBidi" w:eastAsia="Calibri" w:hAnsiTheme="majorBidi" w:cstheme="majorBidi"/>
                <w:color w:val="000000"/>
                <w:kern w:val="0"/>
                <w:sz w:val="24"/>
                <w:szCs w:val="24"/>
                <w:lang w:eastAsia="lt-LT"/>
                <w14:ligatures w14:val="none"/>
              </w:rPr>
            </w:pPr>
          </w:p>
        </w:tc>
      </w:tr>
    </w:tbl>
    <w:p w14:paraId="7925EE12" w14:textId="77777777" w:rsidR="00E32A9A" w:rsidRPr="008E39D8" w:rsidRDefault="00E32A9A" w:rsidP="00E32A9A">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120" w:after="0" w:line="276" w:lineRule="auto"/>
        <w:jc w:val="both"/>
        <w:rPr>
          <w:rFonts w:asciiTheme="majorBidi" w:eastAsia="Lucida Sans Unicode" w:hAnsiTheme="majorBidi" w:cstheme="majorBidi"/>
          <w:color w:val="000000"/>
          <w:kern w:val="3"/>
          <w:sz w:val="24"/>
          <w:szCs w:val="24"/>
          <w:lang w:eastAsia="hi-IN" w:bidi="hi-IN"/>
          <w14:ligatures w14:val="none"/>
        </w:rPr>
      </w:pPr>
      <w:r w:rsidRPr="008E39D8">
        <w:rPr>
          <w:rFonts w:asciiTheme="majorBidi" w:eastAsia="Lucida Sans Unicode" w:hAnsiTheme="majorBidi" w:cstheme="majorBidi"/>
          <w:color w:val="000000"/>
          <w:kern w:val="3"/>
          <w:sz w:val="24"/>
          <w:szCs w:val="24"/>
          <w:lang w:eastAsia="hi-IN" w:bidi="hi-IN"/>
          <w14:ligatures w14:val="none"/>
        </w:rPr>
        <w:t>Šiuo pasiūlymu pažymime, kad sutinkame su visais viešojo pirkimo dokumentais, nustatytais:</w:t>
      </w:r>
    </w:p>
    <w:p w14:paraId="3F2B1483" w14:textId="2C7EBE60" w:rsidR="00E32A9A" w:rsidRPr="008E39D8" w:rsidRDefault="00E32A9A" w:rsidP="00B968E0">
      <w:pPr>
        <w:numPr>
          <w:ilvl w:val="0"/>
          <w:numId w:val="7"/>
        </w:num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textAlignment w:val="baseline"/>
        <w:rPr>
          <w:rFonts w:asciiTheme="majorBidi" w:eastAsia="Lucida Sans Unicode" w:hAnsiTheme="majorBidi" w:cstheme="majorBidi"/>
          <w:color w:val="000000"/>
          <w:kern w:val="3"/>
          <w:sz w:val="24"/>
          <w:szCs w:val="24"/>
          <w:lang w:eastAsia="hi-IN" w:bidi="hi-IN"/>
          <w14:ligatures w14:val="none"/>
        </w:rPr>
      </w:pPr>
      <w:r w:rsidRPr="008E39D8">
        <w:rPr>
          <w:rFonts w:asciiTheme="majorBidi" w:eastAsia="Lucida Sans Unicode" w:hAnsiTheme="majorBidi" w:cstheme="majorBidi"/>
          <w:color w:val="000000"/>
          <w:kern w:val="3"/>
          <w:sz w:val="24"/>
          <w:szCs w:val="24"/>
          <w:lang w:eastAsia="hi-IN" w:bidi="hi-IN"/>
          <w14:ligatures w14:val="none"/>
        </w:rPr>
        <w:t xml:space="preserve">viešojo </w:t>
      </w:r>
      <w:r w:rsidR="00030F73">
        <w:rPr>
          <w:rFonts w:asciiTheme="majorBidi" w:eastAsia="Lucida Sans Unicode" w:hAnsiTheme="majorBidi" w:cstheme="majorBidi"/>
          <w:color w:val="000000"/>
          <w:kern w:val="3"/>
          <w:sz w:val="24"/>
          <w:szCs w:val="24"/>
          <w:lang w:eastAsia="hi-IN" w:bidi="hi-IN"/>
          <w14:ligatures w14:val="none"/>
        </w:rPr>
        <w:t xml:space="preserve">supaprastinto </w:t>
      </w:r>
      <w:r w:rsidRPr="008E39D8">
        <w:rPr>
          <w:rFonts w:asciiTheme="majorBidi" w:eastAsia="Lucida Sans Unicode" w:hAnsiTheme="majorBidi" w:cstheme="majorBidi"/>
          <w:color w:val="000000"/>
          <w:kern w:val="3"/>
          <w:sz w:val="24"/>
          <w:szCs w:val="24"/>
          <w:lang w:eastAsia="hi-IN" w:bidi="hi-IN"/>
          <w14:ligatures w14:val="none"/>
        </w:rPr>
        <w:t>pirkimo, atliekamo atviro konkurso būdu, skelbime, paskelbtame Viešųjų pirkimų įstatymo nustatyta tvarka;</w:t>
      </w:r>
    </w:p>
    <w:p w14:paraId="72BEB5AF" w14:textId="77777777" w:rsidR="00E32A9A" w:rsidRPr="008E39D8" w:rsidRDefault="00E32A9A" w:rsidP="00B968E0">
      <w:pPr>
        <w:numPr>
          <w:ilvl w:val="0"/>
          <w:numId w:val="7"/>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100" w:lineRule="atLeast"/>
        <w:ind w:left="567" w:hanging="425"/>
        <w:jc w:val="both"/>
        <w:textAlignment w:val="baseline"/>
        <w:rPr>
          <w:rFonts w:asciiTheme="majorBidi" w:eastAsia="Lucida Sans Unicode" w:hAnsiTheme="majorBidi" w:cstheme="majorBidi"/>
          <w:kern w:val="3"/>
          <w:sz w:val="24"/>
          <w:szCs w:val="24"/>
          <w:lang w:eastAsia="hi-IN" w:bidi="hi-IN"/>
          <w14:ligatures w14:val="none"/>
        </w:rPr>
      </w:pPr>
      <w:r w:rsidRPr="008E39D8">
        <w:rPr>
          <w:rFonts w:asciiTheme="majorBidi" w:eastAsia="Lucida Sans Unicode" w:hAnsiTheme="majorBidi" w:cstheme="majorBidi"/>
          <w:color w:val="000000"/>
          <w:kern w:val="3"/>
          <w:sz w:val="24"/>
          <w:szCs w:val="24"/>
          <w:lang w:eastAsia="hi-IN" w:bidi="hi-IN"/>
          <w14:ligatures w14:val="none"/>
        </w:rPr>
        <w:t>kituose pirkimo dokumentuose (jų paaiškinimuose, papildymuose).</w:t>
      </w:r>
    </w:p>
    <w:p w14:paraId="194D0173" w14:textId="77777777" w:rsidR="00E32A9A" w:rsidRPr="008E39D8" w:rsidRDefault="00E32A9A" w:rsidP="00E32A9A">
      <w:p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100" w:lineRule="atLeast"/>
        <w:ind w:left="567"/>
        <w:jc w:val="both"/>
        <w:textAlignment w:val="baseline"/>
        <w:rPr>
          <w:rFonts w:asciiTheme="majorBidi" w:eastAsia="Lucida Sans Unicode" w:hAnsiTheme="majorBidi" w:cstheme="majorBidi"/>
          <w:kern w:val="3"/>
          <w:sz w:val="24"/>
          <w:szCs w:val="24"/>
          <w:lang w:eastAsia="hi-IN" w:bidi="hi-IN"/>
          <w14:ligatures w14:val="none"/>
        </w:rPr>
      </w:pPr>
    </w:p>
    <w:p w14:paraId="3A3D4A75" w14:textId="28030563" w:rsidR="00E32A9A" w:rsidRPr="008E39D8" w:rsidRDefault="00E32A9A" w:rsidP="004A0D17">
      <w:pPr>
        <w:spacing w:before="120" w:after="120" w:line="276" w:lineRule="auto"/>
        <w:jc w:val="both"/>
        <w:rPr>
          <w:rFonts w:asciiTheme="majorBidi" w:eastAsia="Calibri" w:hAnsiTheme="majorBidi" w:cstheme="majorBidi"/>
          <w:color w:val="000000"/>
          <w:kern w:val="0"/>
          <w:sz w:val="24"/>
          <w:szCs w:val="24"/>
          <w:lang w:eastAsia="lt-LT"/>
          <w14:ligatures w14:val="none"/>
        </w:rPr>
      </w:pPr>
      <w:r w:rsidRPr="008E39D8">
        <w:rPr>
          <w:rFonts w:asciiTheme="majorBidi" w:eastAsia="Calibri" w:hAnsiTheme="majorBidi" w:cstheme="majorBidi"/>
          <w:color w:val="000000"/>
          <w:kern w:val="0"/>
          <w:sz w:val="24"/>
          <w:szCs w:val="24"/>
          <w:lang w:eastAsia="lt-LT"/>
          <w14:ligatures w14:val="none"/>
        </w:rPr>
        <w:t>Siūlom</w:t>
      </w:r>
      <w:r w:rsidR="004772C0">
        <w:rPr>
          <w:rFonts w:asciiTheme="majorBidi" w:eastAsia="Calibri" w:hAnsiTheme="majorBidi" w:cstheme="majorBidi"/>
          <w:color w:val="000000"/>
          <w:kern w:val="0"/>
          <w:sz w:val="24"/>
          <w:szCs w:val="24"/>
          <w:lang w:eastAsia="lt-LT"/>
          <w14:ligatures w14:val="none"/>
        </w:rPr>
        <w:t xml:space="preserve">i darbai </w:t>
      </w:r>
      <w:r w:rsidRPr="008E39D8">
        <w:rPr>
          <w:rFonts w:asciiTheme="majorBidi" w:eastAsia="Calibri" w:hAnsiTheme="majorBidi" w:cstheme="majorBidi"/>
          <w:color w:val="000000"/>
          <w:kern w:val="0"/>
          <w:sz w:val="24"/>
          <w:szCs w:val="24"/>
          <w:lang w:eastAsia="lt-LT"/>
          <w14:ligatures w14:val="none"/>
        </w:rPr>
        <w:t>visiškai atitinka pirkimo dokumentuose nurodytus reikalavimus.</w:t>
      </w:r>
    </w:p>
    <w:tbl>
      <w:tblPr>
        <w:tblW w:w="98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330"/>
        <w:gridCol w:w="1980"/>
        <w:gridCol w:w="1768"/>
        <w:gridCol w:w="1983"/>
      </w:tblGrid>
      <w:tr w:rsidR="00E32A9A" w:rsidRPr="008E39D8" w14:paraId="79D09157" w14:textId="77777777" w:rsidTr="003738FD">
        <w:trPr>
          <w:trHeight w:val="764"/>
        </w:trPr>
        <w:tc>
          <w:tcPr>
            <w:tcW w:w="787" w:type="dxa"/>
            <w:vAlign w:val="center"/>
          </w:tcPr>
          <w:p w14:paraId="5C5E2E63"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Eil. Nr.</w:t>
            </w:r>
          </w:p>
        </w:tc>
        <w:tc>
          <w:tcPr>
            <w:tcW w:w="3330" w:type="dxa"/>
            <w:vAlign w:val="center"/>
          </w:tcPr>
          <w:p w14:paraId="24267B89"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Pirkimo objekto pavadinimas</w:t>
            </w:r>
          </w:p>
        </w:tc>
        <w:tc>
          <w:tcPr>
            <w:tcW w:w="1980" w:type="dxa"/>
          </w:tcPr>
          <w:p w14:paraId="735DFC00"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Kaina, Eur be PVM</w:t>
            </w:r>
          </w:p>
        </w:tc>
        <w:tc>
          <w:tcPr>
            <w:tcW w:w="1768" w:type="dxa"/>
          </w:tcPr>
          <w:p w14:paraId="779985E8" w14:textId="17AE613A" w:rsidR="00E32A9A" w:rsidRPr="008E39D8" w:rsidRDefault="00E32A9A" w:rsidP="009F45D4">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PVM </w:t>
            </w:r>
            <w:r w:rsidR="00C32E4A">
              <w:rPr>
                <w:rFonts w:asciiTheme="majorBidi" w:eastAsia="Calibri" w:hAnsiTheme="majorBidi" w:cstheme="majorBidi"/>
                <w:kern w:val="0"/>
                <w:sz w:val="24"/>
                <w:szCs w:val="24"/>
                <w:lang w:eastAsia="lt-LT"/>
                <w14:ligatures w14:val="none"/>
              </w:rPr>
              <w:t xml:space="preserve">.... proc. </w:t>
            </w:r>
            <w:r w:rsidR="00C32E4A" w:rsidRPr="001F2AF8">
              <w:rPr>
                <w:rFonts w:asciiTheme="majorBidi" w:eastAsia="Calibri" w:hAnsiTheme="majorBidi" w:cstheme="majorBidi"/>
                <w:i/>
                <w:iCs/>
                <w:kern w:val="0"/>
                <w:sz w:val="24"/>
                <w:szCs w:val="24"/>
                <w:lang w:eastAsia="lt-LT"/>
                <w14:ligatures w14:val="none"/>
              </w:rPr>
              <w:t>[</w:t>
            </w:r>
            <w:r w:rsidR="009F45D4" w:rsidRPr="001F2AF8">
              <w:rPr>
                <w:rFonts w:asciiTheme="majorBidi" w:eastAsia="Calibri" w:hAnsiTheme="majorBidi" w:cstheme="majorBidi"/>
                <w:i/>
                <w:iCs/>
                <w:kern w:val="0"/>
                <w:sz w:val="24"/>
                <w:szCs w:val="24"/>
                <w:lang w:eastAsia="lt-LT"/>
                <w14:ligatures w14:val="none"/>
              </w:rPr>
              <w:t>tiekėjas turi įrašyti taikomo PVM tarifo dydį procentais</w:t>
            </w:r>
            <w:r w:rsidR="00C32E4A">
              <w:rPr>
                <w:rFonts w:asciiTheme="majorBidi" w:eastAsia="Calibri" w:hAnsiTheme="majorBidi" w:cstheme="majorBidi"/>
                <w:kern w:val="0"/>
                <w:sz w:val="24"/>
                <w:szCs w:val="24"/>
                <w:lang w:eastAsia="lt-LT"/>
                <w14:ligatures w14:val="none"/>
              </w:rPr>
              <w:t>],</w:t>
            </w:r>
          </w:p>
          <w:p w14:paraId="57B30380"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Eur</w:t>
            </w:r>
          </w:p>
        </w:tc>
        <w:tc>
          <w:tcPr>
            <w:tcW w:w="1983" w:type="dxa"/>
            <w:vAlign w:val="center"/>
          </w:tcPr>
          <w:p w14:paraId="099A26D6"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Pasiūlymo kaina, Eur su PVM</w:t>
            </w:r>
          </w:p>
        </w:tc>
      </w:tr>
      <w:tr w:rsidR="00E32A9A" w:rsidRPr="008E39D8" w14:paraId="2680FC39" w14:textId="77777777" w:rsidTr="003738FD">
        <w:trPr>
          <w:trHeight w:val="305"/>
        </w:trPr>
        <w:tc>
          <w:tcPr>
            <w:tcW w:w="787" w:type="dxa"/>
            <w:vAlign w:val="center"/>
          </w:tcPr>
          <w:p w14:paraId="5164C03F"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w:t>
            </w:r>
          </w:p>
        </w:tc>
        <w:tc>
          <w:tcPr>
            <w:tcW w:w="3330" w:type="dxa"/>
            <w:vAlign w:val="center"/>
          </w:tcPr>
          <w:p w14:paraId="213024A7"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2</w:t>
            </w:r>
          </w:p>
        </w:tc>
        <w:tc>
          <w:tcPr>
            <w:tcW w:w="1980" w:type="dxa"/>
          </w:tcPr>
          <w:p w14:paraId="4EFAE67F"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3</w:t>
            </w:r>
          </w:p>
        </w:tc>
        <w:tc>
          <w:tcPr>
            <w:tcW w:w="1768" w:type="dxa"/>
          </w:tcPr>
          <w:p w14:paraId="0A696916"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4</w:t>
            </w:r>
          </w:p>
        </w:tc>
        <w:tc>
          <w:tcPr>
            <w:tcW w:w="1983" w:type="dxa"/>
            <w:vAlign w:val="center"/>
          </w:tcPr>
          <w:p w14:paraId="08F12765"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5 </w:t>
            </w:r>
          </w:p>
        </w:tc>
      </w:tr>
      <w:tr w:rsidR="00E32A9A" w:rsidRPr="008E39D8" w14:paraId="635C999F" w14:textId="77777777" w:rsidTr="003738FD">
        <w:trPr>
          <w:trHeight w:val="248"/>
        </w:trPr>
        <w:tc>
          <w:tcPr>
            <w:tcW w:w="787" w:type="dxa"/>
          </w:tcPr>
          <w:p w14:paraId="3D58E8D4"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w:t>
            </w:r>
          </w:p>
        </w:tc>
        <w:tc>
          <w:tcPr>
            <w:tcW w:w="3330" w:type="dxa"/>
          </w:tcPr>
          <w:p w14:paraId="16E8E9DB" w14:textId="2861C72D" w:rsidR="00E32A9A" w:rsidRPr="008E39D8" w:rsidRDefault="003E0C0D" w:rsidP="00E32A9A">
            <w:pPr>
              <w:spacing w:line="276" w:lineRule="auto"/>
              <w:jc w:val="both"/>
              <w:rPr>
                <w:rFonts w:asciiTheme="majorBidi" w:eastAsia="Calibri" w:hAnsiTheme="majorBidi" w:cstheme="majorBidi"/>
                <w:kern w:val="0"/>
                <w:sz w:val="24"/>
                <w:szCs w:val="24"/>
                <w:lang w:eastAsia="lt-LT"/>
                <w14:ligatures w14:val="none"/>
              </w:rPr>
            </w:pPr>
            <w:r>
              <w:rPr>
                <w:rFonts w:asciiTheme="majorBidi" w:eastAsia="Calibri" w:hAnsiTheme="majorBidi" w:cstheme="majorBidi"/>
                <w:kern w:val="0"/>
                <w:sz w:val="24"/>
                <w:szCs w:val="24"/>
                <w:lang w:eastAsia="lt-LT"/>
                <w14:ligatures w14:val="none"/>
              </w:rPr>
              <w:t>Kultūros paskirties pastato (visuomeninių</w:t>
            </w:r>
            <w:r w:rsidR="003A1876">
              <w:rPr>
                <w:rFonts w:asciiTheme="majorBidi" w:eastAsia="Calibri" w:hAnsiTheme="majorBidi" w:cstheme="majorBidi"/>
                <w:kern w:val="0"/>
                <w:sz w:val="24"/>
                <w:szCs w:val="24"/>
                <w:lang w:eastAsia="lt-LT"/>
                <w14:ligatures w14:val="none"/>
              </w:rPr>
              <w:t xml:space="preserve"> pastatų grupės), </w:t>
            </w:r>
            <w:r w:rsidR="003A1876">
              <w:rPr>
                <w:rFonts w:asciiTheme="majorBidi" w:eastAsia="Calibri" w:hAnsiTheme="majorBidi" w:cstheme="majorBidi"/>
                <w:kern w:val="0"/>
                <w:sz w:val="24"/>
                <w:szCs w:val="24"/>
                <w:lang w:eastAsia="lt-LT"/>
                <w14:ligatures w14:val="none"/>
              </w:rPr>
              <w:lastRenderedPageBreak/>
              <w:t>Utenoje, A. Barana</w:t>
            </w:r>
            <w:r w:rsidR="00174CAA">
              <w:rPr>
                <w:rFonts w:asciiTheme="majorBidi" w:eastAsia="Calibri" w:hAnsiTheme="majorBidi" w:cstheme="majorBidi"/>
                <w:kern w:val="0"/>
                <w:sz w:val="24"/>
                <w:szCs w:val="24"/>
                <w:lang w:eastAsia="lt-LT"/>
                <w14:ligatures w14:val="none"/>
              </w:rPr>
              <w:t>usko g. 9, statybos darbai (Jaunimo pastatas)</w:t>
            </w:r>
          </w:p>
        </w:tc>
        <w:tc>
          <w:tcPr>
            <w:tcW w:w="1980" w:type="dxa"/>
          </w:tcPr>
          <w:p w14:paraId="00602C10"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tc>
        <w:tc>
          <w:tcPr>
            <w:tcW w:w="1768" w:type="dxa"/>
          </w:tcPr>
          <w:p w14:paraId="04870974"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p>
        </w:tc>
        <w:tc>
          <w:tcPr>
            <w:tcW w:w="1983" w:type="dxa"/>
          </w:tcPr>
          <w:p w14:paraId="4B825DFD"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tc>
      </w:tr>
    </w:tbl>
    <w:p w14:paraId="727E533B" w14:textId="77777777" w:rsidR="00E32A9A" w:rsidRPr="008E39D8" w:rsidRDefault="00E32A9A" w:rsidP="00E32A9A">
      <w:pPr>
        <w:spacing w:line="276" w:lineRule="auto"/>
        <w:jc w:val="both"/>
        <w:rPr>
          <w:rFonts w:asciiTheme="majorBidi" w:eastAsia="Times New Roman" w:hAnsiTheme="majorBidi" w:cstheme="majorBidi"/>
          <w:color w:val="EE0000"/>
          <w:kern w:val="0"/>
          <w:sz w:val="24"/>
          <w:szCs w:val="24"/>
          <w14:ligatures w14:val="none"/>
        </w:rPr>
      </w:pPr>
    </w:p>
    <w:p w14:paraId="3C852CF2" w14:textId="77777777" w:rsidR="000757B2" w:rsidRPr="00351D72" w:rsidRDefault="000757B2" w:rsidP="000757B2">
      <w:pPr>
        <w:widowControl w:val="0"/>
        <w:jc w:val="both"/>
        <w:rPr>
          <w:rFonts w:asciiTheme="majorBidi" w:hAnsiTheme="majorBidi" w:cstheme="majorBidi"/>
          <w:i/>
          <w:iCs/>
          <w:sz w:val="24"/>
          <w:szCs w:val="24"/>
        </w:rPr>
      </w:pPr>
      <w:r w:rsidRPr="00351D72">
        <w:rPr>
          <w:rFonts w:asciiTheme="majorBidi" w:hAnsiTheme="majorBidi" w:cstheme="majorBidi"/>
          <w:i/>
          <w:iCs/>
          <w:sz w:val="24"/>
          <w:szCs w:val="24"/>
        </w:rPr>
        <w:t xml:space="preserve">Pastabos: </w:t>
      </w:r>
    </w:p>
    <w:p w14:paraId="5C1A1E19" w14:textId="0CCA4FCF" w:rsidR="000757B2" w:rsidRPr="00351D72" w:rsidRDefault="000757B2" w:rsidP="000757B2">
      <w:pPr>
        <w:widowControl w:val="0"/>
        <w:jc w:val="both"/>
        <w:rPr>
          <w:rFonts w:asciiTheme="majorBidi" w:hAnsiTheme="majorBidi" w:cstheme="majorBidi"/>
          <w:i/>
          <w:iCs/>
          <w:sz w:val="24"/>
          <w:szCs w:val="24"/>
        </w:rPr>
      </w:pPr>
      <w:r w:rsidRPr="00351D72">
        <w:rPr>
          <w:rFonts w:asciiTheme="majorBidi" w:hAnsiTheme="majorBidi" w:cstheme="majorBidi"/>
          <w:b/>
          <w:bCs/>
          <w:i/>
          <w:iCs/>
          <w:sz w:val="24"/>
          <w:szCs w:val="24"/>
          <w:u w:val="single"/>
        </w:rPr>
        <w:t>- kartu su pasiūlymu dalyvis pateikia užpildytą Veiklų sąrašą (viešojo pirkimo</w:t>
      </w:r>
      <w:r>
        <w:rPr>
          <w:rFonts w:asciiTheme="majorBidi" w:hAnsiTheme="majorBidi" w:cstheme="majorBidi"/>
          <w:b/>
          <w:bCs/>
          <w:i/>
          <w:iCs/>
          <w:sz w:val="24"/>
          <w:szCs w:val="24"/>
          <w:u w:val="single"/>
        </w:rPr>
        <w:t xml:space="preserve"> specialiųjų</w:t>
      </w:r>
      <w:r w:rsidRPr="00351D72">
        <w:rPr>
          <w:rFonts w:asciiTheme="majorBidi" w:hAnsiTheme="majorBidi" w:cstheme="majorBidi"/>
          <w:b/>
          <w:bCs/>
          <w:i/>
          <w:iCs/>
          <w:sz w:val="24"/>
          <w:szCs w:val="24"/>
          <w:u w:val="single"/>
        </w:rPr>
        <w:t xml:space="preserve"> sąlygų priedas Nr.</w:t>
      </w:r>
      <w:r>
        <w:rPr>
          <w:rFonts w:asciiTheme="majorBidi" w:hAnsiTheme="majorBidi" w:cstheme="majorBidi"/>
          <w:b/>
          <w:bCs/>
          <w:i/>
          <w:iCs/>
          <w:sz w:val="24"/>
          <w:szCs w:val="24"/>
          <w:u w:val="single"/>
        </w:rPr>
        <w:t>1</w:t>
      </w:r>
      <w:r w:rsidR="00E611E0">
        <w:rPr>
          <w:rFonts w:asciiTheme="majorBidi" w:hAnsiTheme="majorBidi" w:cstheme="majorBidi"/>
          <w:b/>
          <w:bCs/>
          <w:i/>
          <w:iCs/>
          <w:sz w:val="24"/>
          <w:szCs w:val="24"/>
          <w:u w:val="single"/>
        </w:rPr>
        <w:t>0</w:t>
      </w:r>
      <w:r w:rsidRPr="00351D72">
        <w:rPr>
          <w:rFonts w:asciiTheme="majorBidi" w:hAnsiTheme="majorBidi" w:cstheme="majorBidi"/>
          <w:b/>
          <w:bCs/>
          <w:i/>
          <w:iCs/>
          <w:sz w:val="24"/>
          <w:szCs w:val="24"/>
          <w:u w:val="single"/>
        </w:rPr>
        <w:t>)</w:t>
      </w:r>
      <w:r w:rsidRPr="00351D72">
        <w:rPr>
          <w:rFonts w:asciiTheme="majorBidi" w:hAnsiTheme="majorBidi" w:cstheme="majorBidi"/>
          <w:i/>
          <w:iCs/>
          <w:sz w:val="24"/>
          <w:szCs w:val="24"/>
          <w:u w:val="single"/>
        </w:rPr>
        <w:t>.</w:t>
      </w:r>
    </w:p>
    <w:p w14:paraId="71018B48" w14:textId="77777777" w:rsidR="000757B2" w:rsidRPr="00351D72" w:rsidRDefault="000757B2" w:rsidP="000757B2">
      <w:pPr>
        <w:widowControl w:val="0"/>
        <w:jc w:val="both"/>
        <w:rPr>
          <w:rFonts w:asciiTheme="majorBidi" w:hAnsiTheme="majorBidi" w:cstheme="majorBidi"/>
          <w:i/>
          <w:iCs/>
          <w:sz w:val="24"/>
          <w:szCs w:val="24"/>
        </w:rPr>
      </w:pPr>
      <w:r w:rsidRPr="00351D72">
        <w:rPr>
          <w:rFonts w:asciiTheme="majorBidi" w:hAnsiTheme="majorBidi" w:cstheme="majorBidi"/>
          <w:i/>
          <w:iCs/>
          <w:sz w:val="24"/>
          <w:szCs w:val="24"/>
        </w:rPr>
        <w:t>- kainos pasiūlyme nurodomos, paliekant du skaitmenis po kablelio;</w:t>
      </w:r>
    </w:p>
    <w:p w14:paraId="63494011" w14:textId="77777777" w:rsidR="000757B2" w:rsidRPr="00351D72" w:rsidRDefault="000757B2" w:rsidP="000757B2">
      <w:pPr>
        <w:tabs>
          <w:tab w:val="left" w:leader="underscore" w:pos="6293"/>
          <w:tab w:val="left" w:leader="underscore" w:pos="8453"/>
        </w:tabs>
        <w:jc w:val="both"/>
        <w:rPr>
          <w:rStyle w:val="Lentelsuraas2"/>
          <w:rFonts w:asciiTheme="majorBidi" w:hAnsiTheme="majorBidi" w:cstheme="majorBidi"/>
          <w:b/>
          <w:bCs/>
          <w:sz w:val="24"/>
          <w:szCs w:val="24"/>
        </w:rPr>
      </w:pPr>
      <w:r w:rsidRPr="00351D72">
        <w:rPr>
          <w:rStyle w:val="Lentelsuraas2"/>
          <w:rFonts w:asciiTheme="majorBidi" w:hAnsiTheme="majorBidi" w:cstheme="majorBidi"/>
          <w:b/>
          <w:bCs/>
          <w:sz w:val="24"/>
          <w:szCs w:val="24"/>
        </w:rPr>
        <w:t>Teikdami šį pasiūlymą, mes patvirtiname, kad į mūsų siūlomą kainą įskaičiuoti visi reikiami tiekėjo mokami mokesčiai, pelnas kartu su galimai numatoma tiekėjo rizika, prievolės ir įsipareigojimai apibrėžti sutartyje ar atsirandantys ją vykdant, bei kitos išlaidos, kurias, teikdami pasiūlymą ir laikydamiesi pirkimo dokumentuose nustatytų reikalavimų, privalėjome įskaičiuoti į pasiūlymą.</w:t>
      </w:r>
    </w:p>
    <w:p w14:paraId="0C2BB035" w14:textId="77777777" w:rsidR="000757B2" w:rsidRPr="00E15A10" w:rsidRDefault="000757B2" w:rsidP="000757B2">
      <w:pPr>
        <w:tabs>
          <w:tab w:val="left" w:leader="underscore" w:pos="6293"/>
          <w:tab w:val="left" w:leader="underscore" w:pos="8453"/>
        </w:tabs>
        <w:jc w:val="both"/>
        <w:rPr>
          <w:rFonts w:asciiTheme="majorBidi" w:hAnsiTheme="majorBidi" w:cstheme="majorBidi"/>
          <w:sz w:val="24"/>
          <w:szCs w:val="24"/>
        </w:rPr>
      </w:pPr>
      <w:r w:rsidRPr="00351D72">
        <w:rPr>
          <w:rStyle w:val="Lentelsuraas2"/>
          <w:rFonts w:asciiTheme="majorBidi" w:hAnsiTheme="majorBidi" w:cstheme="majorBidi"/>
          <w:sz w:val="24"/>
          <w:szCs w:val="24"/>
        </w:rPr>
        <w:t>Taip pat mes patvirtiname, kad visa pasiūlyme pateikta informacija yra teisinga, atitinka tikrovę ir apima viską, ko reikia visiškam ir tinkamam sutarties vykdymui.</w:t>
      </w:r>
    </w:p>
    <w:p w14:paraId="0313A78A" w14:textId="77777777" w:rsidR="000757B2" w:rsidRPr="00E15A10" w:rsidRDefault="000757B2" w:rsidP="000757B2">
      <w:pPr>
        <w:widowControl w:val="0"/>
        <w:jc w:val="both"/>
        <w:rPr>
          <w:rFonts w:asciiTheme="majorBidi" w:eastAsia="Lucida Sans Unicode" w:hAnsiTheme="majorBidi" w:cstheme="majorBidi"/>
          <w:color w:val="000000"/>
          <w:kern w:val="3"/>
          <w:sz w:val="24"/>
          <w:szCs w:val="24"/>
          <w:lang w:eastAsia="hi-IN" w:bidi="hi-IN"/>
        </w:rPr>
      </w:pPr>
      <w:r w:rsidRPr="00351D72">
        <w:rPr>
          <w:rFonts w:asciiTheme="majorBidi" w:eastAsia="Lucida Sans Unicode" w:hAnsiTheme="majorBidi" w:cstheme="majorBidi"/>
          <w:color w:val="000000"/>
          <w:kern w:val="3"/>
          <w:sz w:val="24"/>
          <w:szCs w:val="24"/>
          <w:lang w:eastAsia="hi-IN" w:bidi="hi-IN"/>
        </w:rPr>
        <w:t>Kartu su pasiūlymu pateikiami šie dokumentai:</w:t>
      </w:r>
    </w:p>
    <w:tbl>
      <w:tblPr>
        <w:tblW w:w="10055" w:type="dxa"/>
        <w:tblInd w:w="5" w:type="dxa"/>
        <w:tblLayout w:type="fixed"/>
        <w:tblCellMar>
          <w:left w:w="10" w:type="dxa"/>
          <w:right w:w="10" w:type="dxa"/>
        </w:tblCellMar>
        <w:tblLook w:val="0000" w:firstRow="0" w:lastRow="0" w:firstColumn="0" w:lastColumn="0" w:noHBand="0" w:noVBand="0"/>
      </w:tblPr>
      <w:tblGrid>
        <w:gridCol w:w="435"/>
        <w:gridCol w:w="6209"/>
        <w:gridCol w:w="3411"/>
      </w:tblGrid>
      <w:tr w:rsidR="000757B2" w:rsidRPr="00351D72" w14:paraId="042D9A6F" w14:textId="77777777" w:rsidTr="000D588B">
        <w:trPr>
          <w:trHeight w:val="333"/>
        </w:trPr>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240F1B26" w14:textId="77777777" w:rsidR="000757B2" w:rsidRPr="00351D72" w:rsidRDefault="000757B2" w:rsidP="000D588B">
            <w:pPr>
              <w:widowControl w:val="0"/>
              <w:snapToGrid w:val="0"/>
              <w:jc w:val="center"/>
              <w:rPr>
                <w:rFonts w:asciiTheme="majorBidi" w:eastAsia="Lucida Sans Unicode" w:hAnsiTheme="majorBidi" w:cstheme="majorBidi"/>
                <w:color w:val="000000"/>
                <w:kern w:val="3"/>
                <w:sz w:val="24"/>
                <w:szCs w:val="24"/>
                <w:lang w:eastAsia="hi-IN" w:bidi="hi-IN"/>
              </w:rPr>
            </w:pPr>
            <w:r w:rsidRPr="00351D72">
              <w:rPr>
                <w:rFonts w:asciiTheme="majorBidi" w:eastAsia="Lucida Sans Unicode" w:hAnsiTheme="majorBidi" w:cstheme="majorBidi"/>
                <w:color w:val="000000"/>
                <w:kern w:val="3"/>
                <w:sz w:val="24"/>
                <w:szCs w:val="24"/>
                <w:lang w:eastAsia="hi-IN" w:bidi="hi-IN"/>
              </w:rPr>
              <w:t>Eil. Nr.</w:t>
            </w:r>
          </w:p>
        </w:tc>
        <w:tc>
          <w:tcPr>
            <w:tcW w:w="6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2913541" w14:textId="6D1E83F0" w:rsidR="000757B2" w:rsidRPr="00351D72" w:rsidRDefault="00B7317D" w:rsidP="00B7317D">
            <w:pPr>
              <w:widowControl w:val="0"/>
              <w:snapToGrid w:val="0"/>
              <w:jc w:val="center"/>
              <w:rPr>
                <w:rFonts w:asciiTheme="majorBidi" w:eastAsia="Lucida Sans Unicode" w:hAnsiTheme="majorBidi" w:cstheme="majorBidi"/>
                <w:color w:val="000000"/>
                <w:kern w:val="3"/>
                <w:sz w:val="24"/>
                <w:szCs w:val="24"/>
                <w:lang w:eastAsia="hi-IN" w:bidi="hi-IN"/>
              </w:rPr>
            </w:pPr>
            <w:r w:rsidRPr="00B7317D">
              <w:rPr>
                <w:rFonts w:asciiTheme="majorBidi" w:eastAsia="Lucida Sans Unicode" w:hAnsiTheme="majorBidi" w:cstheme="majorBidi"/>
                <w:color w:val="000000"/>
                <w:kern w:val="3"/>
                <w:sz w:val="24"/>
                <w:szCs w:val="24"/>
                <w:lang w:eastAsia="hi-IN" w:bidi="hi-IN"/>
              </w:rPr>
              <w:t>Rekomenduojame pateikti dokumentų sąrašą, kurie turės būti pateikti su pasiūlymu</w:t>
            </w:r>
          </w:p>
        </w:tc>
        <w:tc>
          <w:tcPr>
            <w:tcW w:w="3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47B4F526" w14:textId="77777777" w:rsidR="000757B2" w:rsidRPr="00351D72" w:rsidRDefault="000757B2" w:rsidP="000D588B">
            <w:pPr>
              <w:widowControl w:val="0"/>
              <w:snapToGrid w:val="0"/>
              <w:jc w:val="center"/>
              <w:rPr>
                <w:rFonts w:asciiTheme="majorBidi" w:eastAsia="Lucida Sans Unicode" w:hAnsiTheme="majorBidi" w:cstheme="majorBidi"/>
                <w:color w:val="000000"/>
                <w:kern w:val="3"/>
                <w:sz w:val="24"/>
                <w:szCs w:val="24"/>
                <w:lang w:eastAsia="hi-IN" w:bidi="hi-IN"/>
              </w:rPr>
            </w:pPr>
            <w:r w:rsidRPr="00351D72">
              <w:rPr>
                <w:rFonts w:asciiTheme="majorBidi" w:eastAsia="Lucida Sans Unicode" w:hAnsiTheme="majorBidi" w:cstheme="majorBidi"/>
                <w:color w:val="000000"/>
                <w:kern w:val="3"/>
                <w:sz w:val="24"/>
                <w:szCs w:val="24"/>
                <w:lang w:eastAsia="hi-IN" w:bidi="hi-IN"/>
              </w:rPr>
              <w:t>Dokumento puslapių skaičius</w:t>
            </w:r>
          </w:p>
        </w:tc>
      </w:tr>
      <w:tr w:rsidR="000757B2" w:rsidRPr="00351D72" w14:paraId="7FD5504C" w14:textId="77777777" w:rsidTr="000D588B">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648A4FD1" w14:textId="77777777" w:rsidR="000757B2" w:rsidRPr="00351D72" w:rsidRDefault="000757B2" w:rsidP="000D588B">
            <w:pPr>
              <w:widowControl w:val="0"/>
              <w:snapToGrid w:val="0"/>
              <w:ind w:firstLine="567"/>
              <w:jc w:val="center"/>
              <w:rPr>
                <w:rFonts w:asciiTheme="majorBidi" w:hAnsiTheme="majorBidi" w:cstheme="majorBidi"/>
                <w:color w:val="000000"/>
                <w:kern w:val="3"/>
                <w:sz w:val="24"/>
                <w:szCs w:val="24"/>
              </w:rPr>
            </w:pPr>
          </w:p>
        </w:tc>
        <w:tc>
          <w:tcPr>
            <w:tcW w:w="6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2924E74F" w14:textId="77777777" w:rsidR="000757B2" w:rsidRPr="00351D72" w:rsidRDefault="000757B2" w:rsidP="000D588B">
            <w:pPr>
              <w:widowControl w:val="0"/>
              <w:snapToGrid w:val="0"/>
              <w:rPr>
                <w:rFonts w:asciiTheme="majorBidi" w:eastAsia="Lucida Sans Unicode" w:hAnsiTheme="majorBidi" w:cstheme="majorBidi"/>
                <w:color w:val="000000"/>
                <w:kern w:val="3"/>
                <w:sz w:val="24"/>
                <w:szCs w:val="24"/>
                <w:lang w:eastAsia="hi-IN" w:bidi="hi-IN"/>
              </w:rPr>
            </w:pPr>
          </w:p>
        </w:tc>
        <w:tc>
          <w:tcPr>
            <w:tcW w:w="3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07CA8823" w14:textId="77777777" w:rsidR="000757B2" w:rsidRPr="00351D72" w:rsidRDefault="000757B2" w:rsidP="000D588B">
            <w:pPr>
              <w:widowControl w:val="0"/>
              <w:snapToGrid w:val="0"/>
              <w:ind w:firstLine="567"/>
              <w:jc w:val="right"/>
              <w:rPr>
                <w:rFonts w:asciiTheme="majorBidi" w:eastAsia="Lucida Sans Unicode" w:hAnsiTheme="majorBidi" w:cstheme="majorBidi"/>
                <w:color w:val="000000"/>
                <w:kern w:val="3"/>
                <w:sz w:val="24"/>
                <w:szCs w:val="24"/>
                <w:lang w:eastAsia="hi-IN" w:bidi="hi-IN"/>
              </w:rPr>
            </w:pPr>
          </w:p>
        </w:tc>
      </w:tr>
      <w:tr w:rsidR="000757B2" w:rsidRPr="00351D72" w14:paraId="3D0A6EC7" w14:textId="77777777" w:rsidTr="000D588B">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35766C8B" w14:textId="77777777" w:rsidR="000757B2" w:rsidRPr="00351D72" w:rsidRDefault="000757B2" w:rsidP="000D588B">
            <w:pPr>
              <w:widowControl w:val="0"/>
              <w:snapToGrid w:val="0"/>
              <w:ind w:firstLine="567"/>
              <w:jc w:val="center"/>
              <w:rPr>
                <w:rFonts w:asciiTheme="majorBidi" w:hAnsiTheme="majorBidi" w:cstheme="majorBidi"/>
                <w:color w:val="000000"/>
                <w:kern w:val="3"/>
                <w:sz w:val="24"/>
                <w:szCs w:val="24"/>
              </w:rPr>
            </w:pPr>
          </w:p>
        </w:tc>
        <w:tc>
          <w:tcPr>
            <w:tcW w:w="6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1B2EF0EE" w14:textId="77777777" w:rsidR="000757B2" w:rsidRPr="00351D72" w:rsidRDefault="000757B2" w:rsidP="000D588B">
            <w:pPr>
              <w:widowControl w:val="0"/>
              <w:snapToGrid w:val="0"/>
              <w:rPr>
                <w:rFonts w:asciiTheme="majorBidi" w:eastAsia="Lucida Sans Unicode" w:hAnsiTheme="majorBidi" w:cstheme="majorBidi"/>
                <w:color w:val="000000"/>
                <w:kern w:val="3"/>
                <w:sz w:val="24"/>
                <w:szCs w:val="24"/>
                <w:lang w:eastAsia="hi-IN" w:bidi="hi-IN"/>
              </w:rPr>
            </w:pPr>
          </w:p>
        </w:tc>
        <w:tc>
          <w:tcPr>
            <w:tcW w:w="3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72DDAB88" w14:textId="77777777" w:rsidR="000757B2" w:rsidRPr="00351D72" w:rsidRDefault="000757B2" w:rsidP="000D588B">
            <w:pPr>
              <w:widowControl w:val="0"/>
              <w:snapToGrid w:val="0"/>
              <w:ind w:firstLine="567"/>
              <w:jc w:val="right"/>
              <w:rPr>
                <w:rFonts w:asciiTheme="majorBidi" w:eastAsia="Lucida Sans Unicode" w:hAnsiTheme="majorBidi" w:cstheme="majorBidi"/>
                <w:color w:val="000000"/>
                <w:kern w:val="3"/>
                <w:sz w:val="24"/>
                <w:szCs w:val="24"/>
                <w:lang w:eastAsia="hi-IN" w:bidi="hi-IN"/>
              </w:rPr>
            </w:pPr>
          </w:p>
        </w:tc>
      </w:tr>
    </w:tbl>
    <w:p w14:paraId="54489133" w14:textId="77777777" w:rsidR="000757B2" w:rsidRPr="00351D72" w:rsidRDefault="000757B2" w:rsidP="000757B2">
      <w:pPr>
        <w:widowControl w:val="0"/>
        <w:ind w:left="360"/>
        <w:jc w:val="both"/>
        <w:rPr>
          <w:rFonts w:asciiTheme="majorBidi" w:hAnsiTheme="majorBidi" w:cstheme="majorBidi"/>
          <w:sz w:val="24"/>
          <w:szCs w:val="24"/>
        </w:rPr>
      </w:pPr>
    </w:p>
    <w:p w14:paraId="7EF7213F" w14:textId="77777777" w:rsidR="000757B2" w:rsidRPr="00351D72" w:rsidRDefault="000757B2" w:rsidP="000757B2">
      <w:pPr>
        <w:widowControl w:val="0"/>
        <w:ind w:left="360"/>
        <w:jc w:val="both"/>
        <w:rPr>
          <w:rFonts w:asciiTheme="majorBidi" w:hAnsiTheme="majorBidi" w:cstheme="majorBidi"/>
          <w:sz w:val="24"/>
          <w:szCs w:val="24"/>
        </w:rPr>
      </w:pPr>
      <w:r w:rsidRPr="00351D72">
        <w:rPr>
          <w:rFonts w:asciiTheme="majorBidi" w:hAnsiTheme="majorBidi" w:cstheme="majorBidi"/>
          <w:sz w:val="24"/>
          <w:szCs w:val="24"/>
        </w:rPr>
        <w:t xml:space="preserve">Ši pasiūlyme nurodyta informacija yra konfidenciali </w:t>
      </w:r>
      <w:r w:rsidRPr="00351D72">
        <w:rPr>
          <w:rFonts w:asciiTheme="majorBidi" w:hAnsiTheme="majorBidi" w:cstheme="majorBidi"/>
          <w:i/>
          <w:iCs/>
          <w:sz w:val="24"/>
          <w:szCs w:val="24"/>
        </w:rPr>
        <w:t>/Perkančioji organizacija šios informacijos negali atskleisti tretiesiems asmenims/</w:t>
      </w:r>
      <w:r w:rsidRPr="00351D72">
        <w:rPr>
          <w:rFonts w:asciiTheme="majorBidi" w:hAnsiTheme="majorBidi" w:cstheme="majorBidi"/>
          <w:sz w:val="24"/>
          <w:szCs w:val="24"/>
        </w:rPr>
        <w:t>:</w:t>
      </w:r>
    </w:p>
    <w:tbl>
      <w:tblPr>
        <w:tblW w:w="9952" w:type="dxa"/>
        <w:tblInd w:w="108" w:type="dxa"/>
        <w:tblLayout w:type="fixed"/>
        <w:tblCellMar>
          <w:left w:w="10" w:type="dxa"/>
          <w:right w:w="10" w:type="dxa"/>
        </w:tblCellMar>
        <w:tblLook w:val="0000" w:firstRow="0" w:lastRow="0" w:firstColumn="0" w:lastColumn="0" w:noHBand="0" w:noVBand="0"/>
      </w:tblPr>
      <w:tblGrid>
        <w:gridCol w:w="567"/>
        <w:gridCol w:w="4744"/>
        <w:gridCol w:w="4641"/>
      </w:tblGrid>
      <w:tr w:rsidR="000757B2" w:rsidRPr="00351D72" w14:paraId="14C65F85" w14:textId="77777777" w:rsidTr="000D588B">
        <w:tc>
          <w:tcPr>
            <w:tcW w:w="567"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vAlign w:val="center"/>
          </w:tcPr>
          <w:p w14:paraId="69C37847" w14:textId="77777777" w:rsidR="000757B2" w:rsidRPr="00351D72" w:rsidRDefault="000757B2" w:rsidP="000D588B">
            <w:pPr>
              <w:widowControl w:val="0"/>
              <w:snapToGrid w:val="0"/>
              <w:jc w:val="center"/>
              <w:rPr>
                <w:rFonts w:asciiTheme="majorBidi" w:eastAsia="Lucida Sans Unicode" w:hAnsiTheme="majorBidi" w:cstheme="majorBidi"/>
                <w:color w:val="000000"/>
                <w:kern w:val="3"/>
                <w:sz w:val="24"/>
                <w:szCs w:val="24"/>
                <w:lang w:eastAsia="hi-IN" w:bidi="hi-IN"/>
              </w:rPr>
            </w:pPr>
            <w:r w:rsidRPr="00351D72">
              <w:rPr>
                <w:rFonts w:asciiTheme="majorBidi" w:eastAsia="Lucida Sans Unicode" w:hAnsiTheme="majorBidi" w:cstheme="majorBidi"/>
                <w:color w:val="000000"/>
                <w:kern w:val="3"/>
                <w:sz w:val="24"/>
                <w:szCs w:val="24"/>
                <w:lang w:eastAsia="hi-IN" w:bidi="hi-IN"/>
              </w:rPr>
              <w:t>Eil.Nr.</w:t>
            </w:r>
          </w:p>
        </w:tc>
        <w:tc>
          <w:tcPr>
            <w:tcW w:w="4744"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vAlign w:val="center"/>
          </w:tcPr>
          <w:p w14:paraId="0AEA2884" w14:textId="77777777" w:rsidR="000757B2" w:rsidRPr="00351D72" w:rsidRDefault="000757B2" w:rsidP="000D588B">
            <w:pPr>
              <w:widowControl w:val="0"/>
              <w:snapToGrid w:val="0"/>
              <w:jc w:val="center"/>
              <w:rPr>
                <w:rFonts w:asciiTheme="majorBidi" w:hAnsiTheme="majorBidi" w:cstheme="majorBidi"/>
                <w:color w:val="000000"/>
                <w:kern w:val="3"/>
                <w:sz w:val="24"/>
                <w:szCs w:val="24"/>
                <w:lang w:eastAsia="hi-IN" w:bidi="hi-IN"/>
              </w:rPr>
            </w:pPr>
            <w:r w:rsidRPr="00351D72">
              <w:rPr>
                <w:rFonts w:asciiTheme="majorBidi" w:hAnsiTheme="majorBidi" w:cstheme="majorBidi"/>
                <w:color w:val="000000"/>
                <w:kern w:val="3"/>
                <w:sz w:val="24"/>
                <w:szCs w:val="24"/>
                <w:lang w:eastAsia="hi-IN" w:bidi="hi-IN"/>
              </w:rPr>
              <w:t>Pateikto dokumento pavadinimas (rekomenduojama pavadinime vartoti žodį „Konfidencialu“)</w:t>
            </w:r>
          </w:p>
        </w:tc>
        <w:tc>
          <w:tcPr>
            <w:tcW w:w="4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42118EF" w14:textId="77777777" w:rsidR="000757B2" w:rsidRPr="00351D72" w:rsidRDefault="000757B2" w:rsidP="000D588B">
            <w:pPr>
              <w:widowControl w:val="0"/>
              <w:snapToGrid w:val="0"/>
              <w:jc w:val="center"/>
              <w:rPr>
                <w:rFonts w:asciiTheme="majorBidi" w:hAnsiTheme="majorBidi" w:cstheme="majorBidi"/>
                <w:color w:val="000000"/>
                <w:kern w:val="3"/>
                <w:sz w:val="24"/>
                <w:szCs w:val="24"/>
                <w:lang w:eastAsia="hi-IN" w:bidi="hi-IN"/>
              </w:rPr>
            </w:pPr>
            <w:r w:rsidRPr="00351D72">
              <w:rPr>
                <w:rFonts w:asciiTheme="majorBidi" w:hAnsiTheme="majorBidi" w:cstheme="majorBidi"/>
                <w:color w:val="000000"/>
                <w:kern w:val="3"/>
                <w:sz w:val="24"/>
                <w:szCs w:val="24"/>
                <w:lang w:eastAsia="hi-IN" w:bidi="hi-IN"/>
              </w:rPr>
              <w:t>Dokumentas yra įkeltas šioje CVP IS pasiūlymo lango eilutėje („Prisegti dokumentai“)</w:t>
            </w:r>
          </w:p>
        </w:tc>
      </w:tr>
      <w:tr w:rsidR="000757B2" w:rsidRPr="00351D72" w14:paraId="6BD9EC23" w14:textId="77777777" w:rsidTr="000D588B">
        <w:tc>
          <w:tcPr>
            <w:tcW w:w="567"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tcPr>
          <w:p w14:paraId="194B2ADD" w14:textId="77777777" w:rsidR="000757B2" w:rsidRPr="00351D72" w:rsidRDefault="000757B2" w:rsidP="000D588B">
            <w:pPr>
              <w:widowControl w:val="0"/>
              <w:snapToGrid w:val="0"/>
              <w:rPr>
                <w:rFonts w:asciiTheme="majorBidi" w:eastAsia="Lucida Sans Unicode" w:hAnsiTheme="majorBidi" w:cstheme="majorBidi"/>
                <w:color w:val="000000"/>
                <w:kern w:val="3"/>
                <w:sz w:val="24"/>
                <w:szCs w:val="24"/>
                <w:lang w:eastAsia="hi-IN" w:bidi="hi-IN"/>
              </w:rPr>
            </w:pPr>
          </w:p>
        </w:tc>
        <w:tc>
          <w:tcPr>
            <w:tcW w:w="4744"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tcPr>
          <w:p w14:paraId="73B826F1" w14:textId="77777777" w:rsidR="000757B2" w:rsidRPr="00351D72" w:rsidRDefault="000757B2" w:rsidP="000D588B">
            <w:pPr>
              <w:widowControl w:val="0"/>
              <w:snapToGrid w:val="0"/>
              <w:jc w:val="both"/>
              <w:rPr>
                <w:rFonts w:asciiTheme="majorBidi" w:hAnsiTheme="majorBidi" w:cstheme="majorBidi"/>
                <w:color w:val="000000"/>
                <w:kern w:val="3"/>
                <w:sz w:val="24"/>
                <w:szCs w:val="24"/>
                <w:lang w:eastAsia="hi-IN" w:bidi="hi-IN"/>
              </w:rPr>
            </w:pPr>
          </w:p>
        </w:tc>
        <w:tc>
          <w:tcPr>
            <w:tcW w:w="4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BAD067" w14:textId="77777777" w:rsidR="000757B2" w:rsidRPr="00351D72" w:rsidRDefault="000757B2" w:rsidP="000D588B">
            <w:pPr>
              <w:widowControl w:val="0"/>
              <w:snapToGrid w:val="0"/>
              <w:jc w:val="both"/>
              <w:rPr>
                <w:rFonts w:asciiTheme="majorBidi" w:hAnsiTheme="majorBidi" w:cstheme="majorBidi"/>
                <w:color w:val="000000"/>
                <w:kern w:val="3"/>
                <w:sz w:val="24"/>
                <w:szCs w:val="24"/>
                <w:lang w:eastAsia="hi-IN" w:bidi="hi-IN"/>
              </w:rPr>
            </w:pPr>
          </w:p>
        </w:tc>
      </w:tr>
      <w:tr w:rsidR="000757B2" w:rsidRPr="00351D72" w14:paraId="44BEF6A9" w14:textId="77777777" w:rsidTr="000D588B">
        <w:tc>
          <w:tcPr>
            <w:tcW w:w="567" w:type="dxa"/>
            <w:tcBorders>
              <w:left w:val="single" w:sz="4" w:space="0" w:color="000000" w:themeColor="text1"/>
              <w:bottom w:val="single" w:sz="4" w:space="0" w:color="000000" w:themeColor="text1"/>
            </w:tcBorders>
            <w:tcMar>
              <w:top w:w="0" w:type="dxa"/>
              <w:left w:w="108" w:type="dxa"/>
              <w:bottom w:w="0" w:type="dxa"/>
              <w:right w:w="108" w:type="dxa"/>
            </w:tcMar>
          </w:tcPr>
          <w:p w14:paraId="2244EA23" w14:textId="77777777" w:rsidR="000757B2" w:rsidRPr="00351D72" w:rsidRDefault="000757B2" w:rsidP="000D588B">
            <w:pPr>
              <w:widowControl w:val="0"/>
              <w:snapToGrid w:val="0"/>
              <w:jc w:val="both"/>
              <w:rPr>
                <w:rFonts w:asciiTheme="majorBidi" w:hAnsiTheme="majorBidi" w:cstheme="majorBidi"/>
                <w:color w:val="000000"/>
                <w:kern w:val="3"/>
                <w:sz w:val="24"/>
                <w:szCs w:val="24"/>
                <w:lang w:eastAsia="hi-IN" w:bidi="hi-IN"/>
              </w:rPr>
            </w:pPr>
          </w:p>
        </w:tc>
        <w:tc>
          <w:tcPr>
            <w:tcW w:w="4744" w:type="dxa"/>
            <w:tcBorders>
              <w:left w:val="single" w:sz="4" w:space="0" w:color="000000" w:themeColor="text1"/>
              <w:bottom w:val="single" w:sz="4" w:space="0" w:color="000000" w:themeColor="text1"/>
            </w:tcBorders>
            <w:tcMar>
              <w:top w:w="0" w:type="dxa"/>
              <w:left w:w="108" w:type="dxa"/>
              <w:bottom w:w="0" w:type="dxa"/>
              <w:right w:w="108" w:type="dxa"/>
            </w:tcMar>
          </w:tcPr>
          <w:p w14:paraId="48D6F816" w14:textId="77777777" w:rsidR="000757B2" w:rsidRPr="00351D72" w:rsidRDefault="000757B2" w:rsidP="000D588B">
            <w:pPr>
              <w:widowControl w:val="0"/>
              <w:snapToGrid w:val="0"/>
              <w:jc w:val="both"/>
              <w:rPr>
                <w:rFonts w:asciiTheme="majorBidi" w:eastAsia="Lucida Sans Unicode" w:hAnsiTheme="majorBidi" w:cstheme="majorBidi"/>
                <w:color w:val="000000"/>
                <w:kern w:val="3"/>
                <w:sz w:val="24"/>
                <w:szCs w:val="24"/>
                <w:lang w:eastAsia="hi-IN" w:bidi="hi-IN"/>
              </w:rPr>
            </w:pPr>
          </w:p>
        </w:tc>
        <w:tc>
          <w:tcPr>
            <w:tcW w:w="464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F846BF" w14:textId="77777777" w:rsidR="000757B2" w:rsidRPr="00351D72" w:rsidRDefault="000757B2" w:rsidP="000D588B">
            <w:pPr>
              <w:widowControl w:val="0"/>
              <w:snapToGrid w:val="0"/>
              <w:jc w:val="both"/>
              <w:rPr>
                <w:rFonts w:asciiTheme="majorBidi" w:eastAsia="Lucida Sans Unicode" w:hAnsiTheme="majorBidi" w:cstheme="majorBidi"/>
                <w:color w:val="000000"/>
                <w:kern w:val="3"/>
                <w:sz w:val="24"/>
                <w:szCs w:val="24"/>
                <w:lang w:eastAsia="hi-IN" w:bidi="hi-IN"/>
              </w:rPr>
            </w:pPr>
          </w:p>
        </w:tc>
      </w:tr>
    </w:tbl>
    <w:p w14:paraId="6D09932C" w14:textId="77777777" w:rsidR="000757B2" w:rsidRPr="00E15A10" w:rsidRDefault="000757B2" w:rsidP="000757B2">
      <w:pPr>
        <w:widowControl w:val="0"/>
        <w:ind w:firstLine="851"/>
        <w:jc w:val="both"/>
        <w:rPr>
          <w:rFonts w:asciiTheme="majorBidi" w:hAnsiTheme="majorBidi" w:cstheme="majorBidi"/>
          <w:sz w:val="24"/>
          <w:szCs w:val="24"/>
        </w:rPr>
      </w:pPr>
      <w:r w:rsidRPr="00351D72">
        <w:rPr>
          <w:rFonts w:asciiTheme="majorBidi" w:eastAsia="Lucida Sans Unicode" w:hAnsiTheme="majorBidi" w:cstheme="majorBidi"/>
          <w:kern w:val="3"/>
          <w:sz w:val="24"/>
          <w:szCs w:val="24"/>
          <w:u w:val="single"/>
        </w:rPr>
        <w:t>Pastaba</w:t>
      </w:r>
      <w:r w:rsidRPr="00351D72">
        <w:rPr>
          <w:rFonts w:asciiTheme="majorBidi" w:eastAsia="Lucida Sans Unicode" w:hAnsiTheme="majorBidi" w:cstheme="majorBidi"/>
          <w:kern w:val="3"/>
          <w:sz w:val="24"/>
          <w:szCs w:val="24"/>
        </w:rPr>
        <w:t xml:space="preserve">. </w:t>
      </w:r>
      <w:r w:rsidRPr="00351D72">
        <w:rPr>
          <w:rFonts w:asciiTheme="majorBidi" w:hAnsiTheme="majorBidi" w:cstheme="majorBidi"/>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236000C3" w14:textId="77777777" w:rsidR="000757B2" w:rsidRPr="00351D72" w:rsidRDefault="000757B2" w:rsidP="000757B2">
      <w:pPr>
        <w:widowControl w:val="0"/>
        <w:spacing w:after="0"/>
        <w:ind w:firstLine="709"/>
        <w:jc w:val="both"/>
        <w:rPr>
          <w:rFonts w:asciiTheme="majorBidi" w:hAnsiTheme="majorBidi" w:cstheme="majorBidi"/>
          <w:b/>
          <w:bCs/>
          <w:sz w:val="24"/>
          <w:szCs w:val="24"/>
        </w:rPr>
      </w:pPr>
      <w:r w:rsidRPr="00351D72">
        <w:rPr>
          <w:rFonts w:asciiTheme="majorBidi" w:hAnsiTheme="majorBidi" w:cstheme="majorBidi"/>
          <w:b/>
          <w:bCs/>
          <w:sz w:val="24"/>
          <w:szCs w:val="24"/>
        </w:rPr>
        <w:t>Pasirašydamas šį pasiūlymą, tvirtintu, kad:</w:t>
      </w:r>
    </w:p>
    <w:p w14:paraId="350A0365" w14:textId="77777777" w:rsidR="000757B2" w:rsidRPr="00351D72" w:rsidRDefault="000757B2" w:rsidP="000757B2">
      <w:pPr>
        <w:pStyle w:val="Sraopastraipa"/>
        <w:widowControl w:val="0"/>
        <w:numPr>
          <w:ilvl w:val="0"/>
          <w:numId w:val="15"/>
        </w:numPr>
        <w:spacing w:after="0" w:line="276" w:lineRule="auto"/>
        <w:ind w:left="0" w:firstLine="1069"/>
        <w:jc w:val="both"/>
        <w:rPr>
          <w:rFonts w:asciiTheme="majorBidi" w:eastAsia="Calibri" w:hAnsiTheme="majorBidi" w:cstheme="majorBidi"/>
          <w:b/>
          <w:bCs/>
          <w:smallCaps/>
          <w:sz w:val="24"/>
          <w:szCs w:val="24"/>
        </w:rPr>
      </w:pPr>
      <w:r w:rsidRPr="00351D72">
        <w:rPr>
          <w:rFonts w:asciiTheme="majorBidi" w:eastAsia="Calibri" w:hAnsiTheme="majorBidi" w:cstheme="majorBidi"/>
          <w:sz w:val="24"/>
          <w:szCs w:val="24"/>
        </w:rPr>
        <w:t xml:space="preserve">esu susipažinęs su pirkimo dokumentais, taip pat su galiojančiais Lietuvos Respublikos </w:t>
      </w:r>
      <w:r w:rsidRPr="00351D72">
        <w:rPr>
          <w:rFonts w:asciiTheme="majorBidi" w:eastAsia="Calibri" w:hAnsiTheme="majorBidi" w:cstheme="majorBidi"/>
          <w:sz w:val="24"/>
          <w:szCs w:val="24"/>
        </w:rPr>
        <w:lastRenderedPageBreak/>
        <w:t>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5C310944" w14:textId="77777777" w:rsidR="000757B2" w:rsidRPr="00351D72" w:rsidRDefault="000757B2" w:rsidP="000757B2">
      <w:pPr>
        <w:pStyle w:val="Sraopastraipa"/>
        <w:widowControl w:val="0"/>
        <w:numPr>
          <w:ilvl w:val="0"/>
          <w:numId w:val="15"/>
        </w:numPr>
        <w:spacing w:after="0" w:line="276" w:lineRule="auto"/>
        <w:ind w:left="0" w:firstLine="1069"/>
        <w:jc w:val="both"/>
        <w:rPr>
          <w:rFonts w:asciiTheme="majorBidi" w:eastAsia="Calibri" w:hAnsiTheme="majorBidi" w:cstheme="majorBidi"/>
          <w:b/>
          <w:bCs/>
          <w:smallCaps/>
          <w:sz w:val="24"/>
          <w:szCs w:val="24"/>
        </w:rPr>
      </w:pPr>
      <w:r w:rsidRPr="00351D72">
        <w:rPr>
          <w:rFonts w:asciiTheme="majorBidi" w:eastAsia="Calibri" w:hAnsiTheme="majorBidi" w:cstheme="majorBidi"/>
          <w:sz w:val="24"/>
          <w:szCs w:val="24"/>
        </w:rPr>
        <w:t>sutinku su pirkimo dokumentuose nustatytomis sąlygomis ir procedūromis,</w:t>
      </w:r>
    </w:p>
    <w:p w14:paraId="603D4BCB" w14:textId="77777777" w:rsidR="000757B2" w:rsidRPr="00351D72" w:rsidRDefault="000757B2" w:rsidP="000757B2">
      <w:pPr>
        <w:pStyle w:val="Sraopastraipa"/>
        <w:widowControl w:val="0"/>
        <w:numPr>
          <w:ilvl w:val="0"/>
          <w:numId w:val="15"/>
        </w:numPr>
        <w:spacing w:after="0" w:line="276" w:lineRule="auto"/>
        <w:ind w:left="0" w:firstLine="1069"/>
        <w:jc w:val="both"/>
        <w:rPr>
          <w:rFonts w:asciiTheme="majorBidi" w:eastAsia="Calibri" w:hAnsiTheme="majorBidi" w:cstheme="majorBidi"/>
          <w:b/>
          <w:bCs/>
          <w:smallCaps/>
          <w:sz w:val="24"/>
          <w:szCs w:val="24"/>
        </w:rPr>
      </w:pPr>
      <w:r w:rsidRPr="00351D72">
        <w:rPr>
          <w:rFonts w:asciiTheme="majorBidi" w:eastAsia="Calibri" w:hAnsiTheme="majorBidi" w:cstheme="majorBidi"/>
          <w:sz w:val="24"/>
          <w:szCs w:val="24"/>
        </w:rPr>
        <w:t>pasiūlymo dokumentuose pateikti duomenys ir informacija yra teisinga ir apima viską, ko reikia tinkamam sutarties įvykdymui;</w:t>
      </w:r>
    </w:p>
    <w:p w14:paraId="49F92BAA" w14:textId="77777777" w:rsidR="00332FF7" w:rsidRPr="00301514" w:rsidRDefault="00332FF7" w:rsidP="00332FF7">
      <w:pPr>
        <w:pStyle w:val="Sraopastraipa"/>
        <w:widowControl w:val="0"/>
        <w:numPr>
          <w:ilvl w:val="0"/>
          <w:numId w:val="15"/>
        </w:numPr>
        <w:spacing w:after="0" w:line="240" w:lineRule="auto"/>
        <w:jc w:val="both"/>
        <w:rPr>
          <w:rFonts w:asciiTheme="majorBidi" w:hAnsiTheme="majorBidi" w:cstheme="majorBidi"/>
          <w:sz w:val="24"/>
          <w:szCs w:val="24"/>
        </w:rPr>
      </w:pPr>
      <w:r w:rsidRPr="00301514">
        <w:rPr>
          <w:rFonts w:asciiTheme="majorBidi" w:hAnsiTheme="majorBidi" w:cstheme="majorBidi"/>
          <w:sz w:val="24"/>
          <w:szCs w:val="24"/>
        </w:rPr>
        <w:t>patvirtinu, kad Pasiūlymas galioja ne trumpiau nei 90 dienų nuo pasiūlymų pateikimo.</w:t>
      </w:r>
    </w:p>
    <w:p w14:paraId="2FA5F17B" w14:textId="77777777" w:rsidR="000757B2" w:rsidRDefault="000757B2" w:rsidP="000757B2">
      <w:pPr>
        <w:pStyle w:val="Sraopastraipa"/>
        <w:widowControl w:val="0"/>
        <w:spacing w:after="0"/>
        <w:ind w:left="1069"/>
        <w:jc w:val="both"/>
        <w:rPr>
          <w:rFonts w:asciiTheme="majorBidi" w:eastAsia="Calibri" w:hAnsiTheme="majorBidi" w:cstheme="majorBidi"/>
          <w:b/>
          <w:bCs/>
          <w:smallCaps/>
          <w:sz w:val="24"/>
          <w:szCs w:val="24"/>
        </w:rPr>
      </w:pPr>
    </w:p>
    <w:p w14:paraId="40EBE2FF" w14:textId="77777777" w:rsidR="00332FF7" w:rsidRDefault="00332FF7" w:rsidP="000757B2">
      <w:pPr>
        <w:pStyle w:val="Sraopastraipa"/>
        <w:widowControl w:val="0"/>
        <w:spacing w:after="0"/>
        <w:ind w:left="1069"/>
        <w:jc w:val="both"/>
        <w:rPr>
          <w:rFonts w:asciiTheme="majorBidi" w:eastAsia="Calibri" w:hAnsiTheme="majorBidi" w:cstheme="majorBidi"/>
          <w:b/>
          <w:bCs/>
          <w:smallCaps/>
          <w:sz w:val="24"/>
          <w:szCs w:val="24"/>
        </w:rPr>
      </w:pPr>
    </w:p>
    <w:p w14:paraId="4C73CF01" w14:textId="77777777" w:rsidR="00332FF7" w:rsidRPr="00E15A10" w:rsidRDefault="00332FF7" w:rsidP="000757B2">
      <w:pPr>
        <w:pStyle w:val="Sraopastraipa"/>
        <w:widowControl w:val="0"/>
        <w:spacing w:after="0"/>
        <w:ind w:left="1069"/>
        <w:jc w:val="both"/>
        <w:rPr>
          <w:rFonts w:asciiTheme="majorBidi" w:eastAsia="Calibri" w:hAnsiTheme="majorBidi" w:cstheme="majorBidi"/>
          <w:b/>
          <w:bCs/>
          <w:smallCaps/>
          <w:sz w:val="24"/>
          <w:szCs w:val="24"/>
        </w:rPr>
      </w:pPr>
    </w:p>
    <w:tbl>
      <w:tblPr>
        <w:tblW w:w="9828" w:type="dxa"/>
        <w:jc w:val="right"/>
        <w:tblLayout w:type="fixed"/>
        <w:tblLook w:val="04A0" w:firstRow="1" w:lastRow="0" w:firstColumn="1" w:lastColumn="0" w:noHBand="0" w:noVBand="1"/>
      </w:tblPr>
      <w:tblGrid>
        <w:gridCol w:w="3588"/>
        <w:gridCol w:w="300"/>
        <w:gridCol w:w="2445"/>
        <w:gridCol w:w="236"/>
        <w:gridCol w:w="3259"/>
      </w:tblGrid>
      <w:tr w:rsidR="000757B2" w:rsidRPr="00351D72" w14:paraId="69E53119" w14:textId="77777777" w:rsidTr="000D588B">
        <w:trPr>
          <w:trHeight w:val="73"/>
          <w:jc w:val="right"/>
        </w:trPr>
        <w:tc>
          <w:tcPr>
            <w:tcW w:w="3588" w:type="dxa"/>
            <w:tcBorders>
              <w:top w:val="single" w:sz="4" w:space="0" w:color="auto"/>
              <w:left w:val="nil"/>
              <w:bottom w:val="nil"/>
              <w:right w:val="nil"/>
            </w:tcBorders>
          </w:tcPr>
          <w:p w14:paraId="0C2DB72E" w14:textId="77777777" w:rsidR="000757B2" w:rsidRPr="00351D72" w:rsidRDefault="000757B2" w:rsidP="000D588B">
            <w:pPr>
              <w:snapToGrid w:val="0"/>
              <w:jc w:val="both"/>
              <w:rPr>
                <w:rFonts w:asciiTheme="majorBidi" w:hAnsiTheme="majorBidi" w:cstheme="majorBidi"/>
                <w:sz w:val="24"/>
                <w:szCs w:val="24"/>
              </w:rPr>
            </w:pPr>
            <w:r w:rsidRPr="00351D72">
              <w:rPr>
                <w:rFonts w:asciiTheme="majorBidi" w:hAnsiTheme="majorBidi" w:cstheme="majorBidi"/>
                <w:position w:val="6"/>
                <w:sz w:val="24"/>
                <w:szCs w:val="24"/>
              </w:rPr>
              <w:t>(</w:t>
            </w:r>
            <w:r w:rsidRPr="00351D72">
              <w:rPr>
                <w:rFonts w:asciiTheme="majorBidi" w:hAnsiTheme="majorBidi" w:cstheme="majorBidi"/>
                <w:i/>
                <w:iCs/>
                <w:position w:val="6"/>
                <w:sz w:val="24"/>
                <w:szCs w:val="24"/>
              </w:rPr>
              <w:t>Tiekėjo arba jo įgalioto asmens pareigų pavadinimas)</w:t>
            </w:r>
          </w:p>
        </w:tc>
        <w:tc>
          <w:tcPr>
            <w:tcW w:w="300" w:type="dxa"/>
          </w:tcPr>
          <w:p w14:paraId="50D91BBA" w14:textId="77777777" w:rsidR="000757B2" w:rsidRPr="00351D72" w:rsidRDefault="000757B2" w:rsidP="000D588B">
            <w:pPr>
              <w:jc w:val="both"/>
              <w:rPr>
                <w:rFonts w:asciiTheme="majorBidi" w:eastAsia="Calibri" w:hAnsiTheme="majorBidi" w:cstheme="majorBidi"/>
                <w:sz w:val="24"/>
                <w:szCs w:val="24"/>
              </w:rPr>
            </w:pPr>
          </w:p>
        </w:tc>
        <w:tc>
          <w:tcPr>
            <w:tcW w:w="2445" w:type="dxa"/>
            <w:tcBorders>
              <w:top w:val="single" w:sz="4" w:space="0" w:color="auto"/>
              <w:left w:val="nil"/>
              <w:bottom w:val="nil"/>
              <w:right w:val="nil"/>
            </w:tcBorders>
          </w:tcPr>
          <w:p w14:paraId="34099B5E" w14:textId="77777777" w:rsidR="000757B2" w:rsidRPr="00351D72" w:rsidRDefault="000757B2" w:rsidP="000D588B">
            <w:pPr>
              <w:jc w:val="both"/>
              <w:rPr>
                <w:rFonts w:asciiTheme="majorBidi" w:eastAsia="Calibri" w:hAnsiTheme="majorBidi" w:cstheme="majorBidi"/>
                <w:i/>
                <w:iCs/>
                <w:sz w:val="24"/>
                <w:szCs w:val="24"/>
              </w:rPr>
            </w:pPr>
            <w:r w:rsidRPr="00351D72">
              <w:rPr>
                <w:rFonts w:asciiTheme="majorBidi" w:eastAsia="Calibri" w:hAnsiTheme="majorBidi" w:cstheme="majorBidi"/>
                <w:i/>
                <w:iCs/>
                <w:position w:val="6"/>
                <w:sz w:val="24"/>
                <w:szCs w:val="24"/>
              </w:rPr>
              <w:t>(Parašas)</w:t>
            </w:r>
          </w:p>
        </w:tc>
        <w:tc>
          <w:tcPr>
            <w:tcW w:w="236" w:type="dxa"/>
          </w:tcPr>
          <w:p w14:paraId="6F9A3518" w14:textId="77777777" w:rsidR="000757B2" w:rsidRPr="00351D72" w:rsidRDefault="000757B2" w:rsidP="000D588B">
            <w:pPr>
              <w:jc w:val="both"/>
              <w:rPr>
                <w:rFonts w:asciiTheme="majorBidi" w:eastAsia="Calibri" w:hAnsiTheme="majorBidi" w:cstheme="majorBidi"/>
                <w:i/>
                <w:iCs/>
                <w:sz w:val="24"/>
                <w:szCs w:val="24"/>
              </w:rPr>
            </w:pPr>
          </w:p>
        </w:tc>
        <w:tc>
          <w:tcPr>
            <w:tcW w:w="3259" w:type="dxa"/>
            <w:tcBorders>
              <w:top w:val="single" w:sz="4" w:space="0" w:color="auto"/>
              <w:left w:val="nil"/>
              <w:bottom w:val="nil"/>
            </w:tcBorders>
          </w:tcPr>
          <w:p w14:paraId="09F3D2A8" w14:textId="77777777" w:rsidR="000757B2" w:rsidRPr="00351D72" w:rsidRDefault="000757B2" w:rsidP="000D588B">
            <w:pPr>
              <w:jc w:val="both"/>
              <w:rPr>
                <w:rFonts w:asciiTheme="majorBidi" w:eastAsia="Calibri" w:hAnsiTheme="majorBidi" w:cstheme="majorBidi"/>
                <w:i/>
                <w:iCs/>
                <w:sz w:val="24"/>
                <w:szCs w:val="24"/>
              </w:rPr>
            </w:pPr>
            <w:r w:rsidRPr="00351D72">
              <w:rPr>
                <w:rFonts w:asciiTheme="majorBidi" w:eastAsia="Calibri" w:hAnsiTheme="majorBidi" w:cstheme="majorBidi"/>
                <w:i/>
                <w:iCs/>
                <w:position w:val="6"/>
                <w:sz w:val="24"/>
                <w:szCs w:val="24"/>
              </w:rPr>
              <w:t>(Vardas ir pavardė)</w:t>
            </w:r>
          </w:p>
        </w:tc>
      </w:tr>
    </w:tbl>
    <w:p w14:paraId="18998385" w14:textId="77777777" w:rsidR="000757B2" w:rsidRDefault="000757B2" w:rsidP="000757B2">
      <w:pPr>
        <w:pStyle w:val="Antrat2"/>
        <w:keepNext w:val="0"/>
        <w:keepLines w:val="0"/>
        <w:widowControl w:val="0"/>
        <w:spacing w:before="0"/>
        <w:rPr>
          <w:rFonts w:asciiTheme="majorBidi" w:eastAsia="Calibri" w:hAnsiTheme="majorBidi"/>
          <w:color w:val="auto"/>
          <w:sz w:val="24"/>
          <w:szCs w:val="24"/>
        </w:rPr>
      </w:pPr>
    </w:p>
    <w:p w14:paraId="54574D52" w14:textId="77777777" w:rsidR="000757B2" w:rsidRDefault="000757B2" w:rsidP="000757B2"/>
    <w:p w14:paraId="343E31FC" w14:textId="77777777" w:rsidR="000757B2" w:rsidRDefault="000757B2" w:rsidP="000757B2"/>
    <w:p w14:paraId="331286DD" w14:textId="77777777" w:rsidR="00E32A9A" w:rsidRPr="008E39D8" w:rsidRDefault="00E32A9A" w:rsidP="00E32A9A">
      <w:pPr>
        <w:widowControl w:val="0"/>
        <w:spacing w:after="0" w:line="240" w:lineRule="auto"/>
        <w:jc w:val="center"/>
        <w:rPr>
          <w:rFonts w:asciiTheme="majorBidi" w:eastAsia="Calibri" w:hAnsiTheme="majorBidi" w:cstheme="majorBidi"/>
          <w:kern w:val="0"/>
          <w:sz w:val="24"/>
          <w:szCs w:val="24"/>
          <w:lang w:eastAsia="lt-LT"/>
          <w14:ligatures w14:val="none"/>
        </w:rPr>
      </w:pPr>
    </w:p>
    <w:p w14:paraId="68CC91BE"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0B000E7A"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1C3819BE"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2F404313"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4F59FA75"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49EA2A14"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375D175C"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0955F2F3"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4156158A"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1E8530FE"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76B53C4A"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21D6CFAE"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48EA1629"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5760F577"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3DB5B684"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7F27A916"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2F8EA79B"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0EC0AD78"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10CB8500"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6ABA1183"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7F3EB77C"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24121BA4"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65BB2556" w14:textId="77777777" w:rsidR="00E32A9A"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5349522D" w14:textId="77777777" w:rsidR="00332FF7" w:rsidRDefault="00332FF7" w:rsidP="00E32A9A">
      <w:pPr>
        <w:widowControl w:val="0"/>
        <w:spacing w:after="0" w:line="240" w:lineRule="auto"/>
        <w:rPr>
          <w:rFonts w:asciiTheme="majorBidi" w:eastAsia="Calibri" w:hAnsiTheme="majorBidi" w:cstheme="majorBidi"/>
          <w:kern w:val="0"/>
          <w:sz w:val="24"/>
          <w:szCs w:val="24"/>
          <w:lang w:eastAsia="lt-LT"/>
          <w14:ligatures w14:val="none"/>
        </w:rPr>
      </w:pPr>
    </w:p>
    <w:p w14:paraId="2729A955" w14:textId="77777777" w:rsidR="00332FF7" w:rsidRPr="008E39D8" w:rsidRDefault="00332FF7" w:rsidP="00E32A9A">
      <w:pPr>
        <w:widowControl w:val="0"/>
        <w:spacing w:after="0" w:line="240" w:lineRule="auto"/>
        <w:rPr>
          <w:rFonts w:asciiTheme="majorBidi" w:eastAsia="Calibri" w:hAnsiTheme="majorBidi" w:cstheme="majorBidi"/>
          <w:kern w:val="0"/>
          <w:sz w:val="24"/>
          <w:szCs w:val="24"/>
          <w:lang w:eastAsia="lt-LT"/>
          <w14:ligatures w14:val="none"/>
        </w:rPr>
      </w:pPr>
    </w:p>
    <w:p w14:paraId="247231DE" w14:textId="77777777"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Light" w:hAnsiTheme="majorBidi" w:cstheme="majorBidi"/>
          <w:color w:val="262626"/>
          <w:kern w:val="0"/>
          <w:sz w:val="24"/>
          <w:szCs w:val="24"/>
          <w:lang w:eastAsia="lt-LT"/>
          <w14:ligatures w14:val="none"/>
        </w:rPr>
      </w:pPr>
      <w:bookmarkStart w:id="66" w:name="_Ref39484039"/>
      <w:bookmarkStart w:id="67" w:name="_Ref40278562"/>
      <w:bookmarkStart w:id="68" w:name="_Toc236817754"/>
      <w:r w:rsidRPr="008E39D8">
        <w:rPr>
          <w:rFonts w:asciiTheme="majorBidi" w:eastAsia="Calibri Light" w:hAnsiTheme="majorBidi" w:cstheme="majorBidi"/>
          <w:color w:val="262626"/>
          <w:kern w:val="0"/>
          <w:sz w:val="24"/>
          <w:szCs w:val="24"/>
          <w:lang w:eastAsia="lt-LT"/>
          <w14:ligatures w14:val="none"/>
        </w:rPr>
        <w:lastRenderedPageBreak/>
        <w:t>Pirkimo sąlygų 7 priedas „Pasiūlymų vertinimo kriterijai ir sąlygos“</w:t>
      </w:r>
      <w:bookmarkEnd w:id="66"/>
      <w:bookmarkEnd w:id="67"/>
      <w:bookmarkEnd w:id="68"/>
    </w:p>
    <w:p w14:paraId="4BEFD0BD" w14:textId="77777777" w:rsidR="00E32A9A" w:rsidRPr="008E39D8" w:rsidRDefault="00E32A9A" w:rsidP="00E32A9A">
      <w:pPr>
        <w:widowControl w:val="0"/>
        <w:spacing w:after="0" w:line="240" w:lineRule="auto"/>
        <w:jc w:val="center"/>
        <w:rPr>
          <w:rFonts w:asciiTheme="majorBidi" w:eastAsia="Calibri" w:hAnsiTheme="majorBidi" w:cstheme="majorBidi"/>
          <w:b/>
          <w:kern w:val="0"/>
          <w:sz w:val="24"/>
          <w:szCs w:val="24"/>
          <w:lang w:eastAsia="lt-LT"/>
          <w14:ligatures w14:val="none"/>
        </w:rPr>
      </w:pPr>
    </w:p>
    <w:p w14:paraId="4A27BA40" w14:textId="77777777" w:rsidR="00E32A9A" w:rsidRPr="008E39D8" w:rsidRDefault="00E32A9A" w:rsidP="00E32A9A">
      <w:pPr>
        <w:widowControl w:val="0"/>
        <w:numPr>
          <w:ilvl w:val="1"/>
          <w:numId w:val="0"/>
        </w:numPr>
        <w:spacing w:after="0" w:line="240" w:lineRule="auto"/>
        <w:jc w:val="center"/>
        <w:rPr>
          <w:rFonts w:asciiTheme="majorBidi" w:eastAsia="Calibri" w:hAnsiTheme="majorBidi" w:cstheme="majorBidi"/>
          <w:bCs/>
          <w:caps/>
          <w:smallCaps/>
          <w:spacing w:val="20"/>
          <w:kern w:val="0"/>
          <w:sz w:val="24"/>
          <w:szCs w:val="24"/>
          <w:lang w:eastAsia="lt-LT"/>
          <w14:ligatures w14:val="none"/>
        </w:rPr>
      </w:pPr>
      <w:r w:rsidRPr="008E39D8">
        <w:rPr>
          <w:rFonts w:asciiTheme="majorBidi" w:eastAsia="Calibri" w:hAnsiTheme="majorBidi" w:cstheme="majorBidi"/>
          <w:caps/>
          <w:spacing w:val="20"/>
          <w:kern w:val="0"/>
          <w:sz w:val="24"/>
          <w:szCs w:val="24"/>
          <w:lang w:eastAsia="lt-LT"/>
          <w14:ligatures w14:val="none"/>
        </w:rPr>
        <w:t>PASIŪLYMŲ VERTINIMO KRITERIJAI ir Sąlygos</w:t>
      </w:r>
    </w:p>
    <w:p w14:paraId="7121100D" w14:textId="77777777" w:rsidR="00E32A9A" w:rsidRPr="008E39D8" w:rsidRDefault="00E32A9A" w:rsidP="00E32A9A">
      <w:pPr>
        <w:widowControl w:val="0"/>
        <w:spacing w:after="0" w:line="240" w:lineRule="auto"/>
        <w:ind w:left="7314"/>
        <w:rPr>
          <w:rFonts w:asciiTheme="majorBidi" w:eastAsia="Calibri" w:hAnsiTheme="majorBidi" w:cstheme="majorBidi"/>
          <w:kern w:val="0"/>
          <w:sz w:val="24"/>
          <w:szCs w:val="24"/>
          <w:lang w:eastAsia="lt-LT"/>
          <w14:ligatures w14:val="none"/>
        </w:rPr>
      </w:pPr>
    </w:p>
    <w:p w14:paraId="1C71A4A8" w14:textId="13823E4A" w:rsidR="00E32A9A" w:rsidRPr="008E39D8" w:rsidRDefault="00E32A9A" w:rsidP="00E32A9A">
      <w:pPr>
        <w:widowControl w:val="0"/>
        <w:spacing w:after="0" w:line="240" w:lineRule="auto"/>
        <w:ind w:firstLine="397"/>
        <w:rPr>
          <w:rFonts w:asciiTheme="majorBidi" w:eastAsia="Times New Roman" w:hAnsiTheme="majorBidi" w:cstheme="majorBidi"/>
          <w:kern w:val="0"/>
          <w:sz w:val="24"/>
          <w:szCs w:val="24"/>
          <w14:ligatures w14:val="none"/>
        </w:rPr>
      </w:pPr>
      <w:bookmarkStart w:id="69" w:name="_Hlk128411469"/>
      <w:r w:rsidRPr="008E39D8">
        <w:rPr>
          <w:rFonts w:asciiTheme="majorBidi" w:eastAsia="Times New Roman" w:hAnsiTheme="majorBidi" w:cstheme="majorBidi"/>
          <w:kern w:val="0"/>
          <w:sz w:val="24"/>
          <w:szCs w:val="24"/>
          <w14:ligatures w14:val="none"/>
        </w:rPr>
        <w:t xml:space="preserve">Komisija </w:t>
      </w:r>
      <w:r w:rsidRPr="008E39D8">
        <w:rPr>
          <w:rFonts w:asciiTheme="majorBidi" w:eastAsia="Calibri" w:hAnsiTheme="majorBidi" w:cstheme="majorBidi"/>
          <w:kern w:val="0"/>
          <w:sz w:val="24"/>
          <w:szCs w:val="24"/>
          <w14:ligatures w14:val="none"/>
        </w:rPr>
        <w:t xml:space="preserve">ekonomiškai naudingiausią pasiūlymą išrenka </w:t>
      </w:r>
      <w:r w:rsidRPr="008E39D8">
        <w:rPr>
          <w:rFonts w:asciiTheme="majorBidi" w:eastAsia="Calibri" w:hAnsiTheme="majorBidi" w:cstheme="majorBidi"/>
          <w:b/>
          <w:kern w:val="0"/>
          <w:sz w:val="24"/>
          <w:szCs w:val="24"/>
          <w14:ligatures w14:val="none"/>
        </w:rPr>
        <w:t>pagal</w:t>
      </w:r>
      <w:r w:rsidRPr="008E39D8">
        <w:rPr>
          <w:rFonts w:asciiTheme="majorBidi" w:eastAsia="Times New Roman" w:hAnsiTheme="majorBidi" w:cstheme="majorBidi"/>
          <w:b/>
          <w:kern w:val="0"/>
          <w:sz w:val="24"/>
          <w:szCs w:val="24"/>
          <w14:ligatures w14:val="none"/>
        </w:rPr>
        <w:t xml:space="preserve"> kainos kriterijų</w:t>
      </w:r>
      <w:bookmarkEnd w:id="69"/>
      <w:r w:rsidR="001947C8">
        <w:rPr>
          <w:rFonts w:asciiTheme="majorBidi" w:eastAsia="Times New Roman" w:hAnsiTheme="majorBidi" w:cstheme="majorBidi"/>
          <w:b/>
          <w:kern w:val="0"/>
          <w:sz w:val="24"/>
          <w:szCs w:val="24"/>
          <w14:ligatures w14:val="none"/>
        </w:rPr>
        <w:t xml:space="preserve">, t.y. </w:t>
      </w:r>
      <w:r w:rsidR="00343EF1">
        <w:rPr>
          <w:rFonts w:asciiTheme="majorBidi" w:eastAsia="Times New Roman" w:hAnsiTheme="majorBidi" w:cstheme="majorBidi"/>
          <w:b/>
          <w:kern w:val="0"/>
          <w:sz w:val="24"/>
          <w:szCs w:val="24"/>
          <w14:ligatures w14:val="none"/>
        </w:rPr>
        <w:t>pasiūlymą, kurio kaina mažiausia.</w:t>
      </w:r>
      <w:r w:rsidRPr="008E39D8">
        <w:rPr>
          <w:rFonts w:asciiTheme="majorBidi" w:eastAsia="Times New Roman" w:hAnsiTheme="majorBidi" w:cstheme="majorBidi"/>
          <w:kern w:val="0"/>
          <w:sz w:val="24"/>
          <w:szCs w:val="24"/>
          <w14:ligatures w14:val="none"/>
        </w:rPr>
        <w:t xml:space="preserve"> </w:t>
      </w:r>
    </w:p>
    <w:p w14:paraId="4EC68417" w14:textId="77777777" w:rsidR="00E32A9A" w:rsidRPr="008E39D8" w:rsidRDefault="00E32A9A" w:rsidP="00E32A9A">
      <w:pPr>
        <w:widowControl w:val="0"/>
        <w:spacing w:after="0" w:line="240" w:lineRule="auto"/>
        <w:jc w:val="center"/>
        <w:rPr>
          <w:rFonts w:asciiTheme="majorBidi" w:eastAsia="Calibri" w:hAnsiTheme="majorBidi" w:cstheme="majorBidi"/>
          <w:b/>
          <w:bCs/>
          <w:smallCap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__________</w:t>
      </w:r>
      <w:r w:rsidRPr="008E39D8">
        <w:rPr>
          <w:rFonts w:asciiTheme="majorBidi" w:eastAsia="Calibri" w:hAnsiTheme="majorBidi" w:cstheme="majorBidi"/>
          <w:b/>
          <w:bCs/>
          <w:smallCaps/>
          <w:kern w:val="0"/>
          <w:sz w:val="24"/>
          <w:szCs w:val="24"/>
          <w:lang w:eastAsia="lt-LT"/>
          <w14:ligatures w14:val="none"/>
        </w:rPr>
        <w:br w:type="page"/>
      </w:r>
    </w:p>
    <w:p w14:paraId="65B654B9" w14:textId="47C8E872"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Light" w:hAnsiTheme="majorBidi" w:cstheme="majorBidi"/>
          <w:color w:val="262626"/>
          <w:kern w:val="0"/>
          <w:sz w:val="24"/>
          <w:szCs w:val="24"/>
          <w:lang w:eastAsia="lt-LT"/>
          <w14:ligatures w14:val="none"/>
        </w:rPr>
      </w:pPr>
      <w:bookmarkStart w:id="70" w:name="_Ref39586171"/>
      <w:bookmarkStart w:id="71" w:name="_Ref39673580"/>
      <w:bookmarkStart w:id="72" w:name="_Ref39674283"/>
      <w:bookmarkStart w:id="73" w:name="_Toc236817755"/>
      <w:r w:rsidRPr="008E39D8">
        <w:rPr>
          <w:rFonts w:asciiTheme="majorBidi" w:eastAsia="Calibri Light" w:hAnsiTheme="majorBidi" w:cstheme="majorBidi"/>
          <w:color w:val="262626"/>
          <w:kern w:val="0"/>
          <w:sz w:val="24"/>
          <w:szCs w:val="24"/>
          <w:lang w:eastAsia="lt-LT"/>
          <w14:ligatures w14:val="none"/>
        </w:rPr>
        <w:lastRenderedPageBreak/>
        <w:t xml:space="preserve">Pirkimo sąlygų </w:t>
      </w:r>
      <w:r w:rsidR="006069CF">
        <w:rPr>
          <w:rFonts w:asciiTheme="majorBidi" w:eastAsia="Calibri Light" w:hAnsiTheme="majorBidi" w:cstheme="majorBidi"/>
          <w:color w:val="262626"/>
          <w:kern w:val="0"/>
          <w:sz w:val="24"/>
          <w:szCs w:val="24"/>
          <w:lang w:eastAsia="lt-LT"/>
          <w14:ligatures w14:val="none"/>
        </w:rPr>
        <w:t>8</w:t>
      </w:r>
      <w:r w:rsidRPr="008E39D8">
        <w:rPr>
          <w:rFonts w:asciiTheme="majorBidi" w:eastAsia="Calibri Light" w:hAnsiTheme="majorBidi" w:cstheme="majorBidi"/>
          <w:color w:val="262626"/>
          <w:kern w:val="0"/>
          <w:sz w:val="24"/>
          <w:szCs w:val="24"/>
          <w:lang w:eastAsia="lt-LT"/>
          <w14:ligatures w14:val="none"/>
        </w:rPr>
        <w:t xml:space="preserve"> priedas „Sutarties projektas“</w:t>
      </w:r>
      <w:bookmarkEnd w:id="70"/>
      <w:bookmarkEnd w:id="71"/>
      <w:bookmarkEnd w:id="72"/>
      <w:bookmarkEnd w:id="73"/>
    </w:p>
    <w:p w14:paraId="1EDD31A6" w14:textId="77777777" w:rsidR="00E32A9A" w:rsidRPr="008E39D8" w:rsidRDefault="00E32A9A" w:rsidP="00E32A9A">
      <w:pPr>
        <w:tabs>
          <w:tab w:val="left" w:pos="567"/>
          <w:tab w:val="left" w:pos="851"/>
        </w:tabs>
        <w:spacing w:after="0" w:line="240" w:lineRule="auto"/>
        <w:textAlignment w:val="center"/>
        <w:rPr>
          <w:rFonts w:asciiTheme="majorBidi" w:eastAsia="Times New Roman" w:hAnsiTheme="majorBidi" w:cstheme="majorBidi"/>
          <w:kern w:val="0"/>
          <w:sz w:val="24"/>
          <w:szCs w:val="24"/>
          <w14:ligatures w14:val="none"/>
        </w:rPr>
      </w:pPr>
    </w:p>
    <w:p w14:paraId="0535F74C" w14:textId="38E0CC66" w:rsidR="00E32A9A" w:rsidRDefault="006854B7" w:rsidP="00E32A9A">
      <w:pPr>
        <w:widowControl w:val="0"/>
        <w:spacing w:after="0" w:line="240" w:lineRule="auto"/>
        <w:rPr>
          <w:rFonts w:asciiTheme="majorBidi" w:eastAsia="Calibri" w:hAnsiTheme="majorBidi" w:cstheme="majorBidi"/>
          <w:kern w:val="0"/>
          <w:sz w:val="24"/>
          <w:szCs w:val="24"/>
          <w:lang w:eastAsia="lt-LT"/>
          <w14:ligatures w14:val="none"/>
        </w:rPr>
      </w:pPr>
      <w:r>
        <w:rPr>
          <w:rFonts w:asciiTheme="majorBidi" w:eastAsia="Calibri" w:hAnsiTheme="majorBidi" w:cstheme="majorBidi"/>
          <w:kern w:val="0"/>
          <w:sz w:val="24"/>
          <w:szCs w:val="24"/>
          <w:lang w:eastAsia="lt-LT"/>
          <w14:ligatures w14:val="none"/>
        </w:rPr>
        <w:t>Pateikiama atskiru failu</w:t>
      </w:r>
      <w:r w:rsidR="006755FB">
        <w:rPr>
          <w:rFonts w:asciiTheme="majorBidi" w:eastAsia="Calibri" w:hAnsiTheme="majorBidi" w:cstheme="majorBidi"/>
          <w:kern w:val="0"/>
          <w:sz w:val="24"/>
          <w:szCs w:val="24"/>
          <w:lang w:eastAsia="lt-LT"/>
          <w14:ligatures w14:val="none"/>
        </w:rPr>
        <w:t>.</w:t>
      </w:r>
    </w:p>
    <w:p w14:paraId="71C3E910"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041C5B97"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60FE4172"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55DE5079"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035FBF4C"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2C9D7EE8"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275B69E0"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7E85DEA4"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1DCFF72F"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79847488"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3D638078"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6A6E0605"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78F300E7"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1EB04983"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7C3D8AB2"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6A79339E"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63366128"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26F12F35"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4419D5FA"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432C7D6A"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594DA2DB"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7C656EAA"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03D01899"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6B04DFF0"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111AB942"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0DB1EF8B"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37D2F348"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17B46D8F"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21ECD8BA"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45F5A997"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1D3DCFE6"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14E1CA78"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27E5D76C"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62A01E50"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4D7AE1AB"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3184982B"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69EE79E9"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2369D380"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17DFC261"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0AFC29A9"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7ACCEDE3" w14:textId="77777777" w:rsidR="006755FB" w:rsidRPr="008E39D8"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025CD9CF" w14:textId="67701128"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w:hAnsiTheme="majorBidi" w:cstheme="majorBidi"/>
          <w:color w:val="262626"/>
          <w:kern w:val="0"/>
          <w:sz w:val="24"/>
          <w:szCs w:val="24"/>
          <w:lang w:eastAsia="lt-LT"/>
          <w14:ligatures w14:val="none"/>
        </w:rPr>
      </w:pPr>
      <w:bookmarkStart w:id="74" w:name="_Ref39673589"/>
      <w:bookmarkStart w:id="75" w:name="_Toc236817756"/>
      <w:r w:rsidRPr="008E39D8">
        <w:rPr>
          <w:rFonts w:asciiTheme="majorBidi" w:eastAsia="Calibri" w:hAnsiTheme="majorBidi" w:cstheme="majorBidi"/>
          <w:color w:val="262626"/>
          <w:kern w:val="0"/>
          <w:sz w:val="24"/>
          <w:szCs w:val="24"/>
          <w:lang w:eastAsia="lt-LT"/>
          <w14:ligatures w14:val="none"/>
        </w:rPr>
        <w:lastRenderedPageBreak/>
        <w:t xml:space="preserve">Pirkimo sąlygų </w:t>
      </w:r>
      <w:r w:rsidR="006069CF">
        <w:rPr>
          <w:rFonts w:asciiTheme="majorBidi" w:eastAsia="Calibri" w:hAnsiTheme="majorBidi" w:cstheme="majorBidi"/>
          <w:color w:val="262626"/>
          <w:kern w:val="0"/>
          <w:sz w:val="24"/>
          <w:szCs w:val="24"/>
          <w:lang w:eastAsia="lt-LT"/>
          <w14:ligatures w14:val="none"/>
        </w:rPr>
        <w:t>9</w:t>
      </w:r>
      <w:r w:rsidRPr="008E39D8">
        <w:rPr>
          <w:rFonts w:asciiTheme="majorBidi" w:eastAsia="Calibri" w:hAnsiTheme="majorBidi" w:cstheme="majorBidi"/>
          <w:color w:val="262626"/>
          <w:kern w:val="0"/>
          <w:sz w:val="24"/>
          <w:szCs w:val="24"/>
          <w:lang w:eastAsia="lt-LT"/>
          <w14:ligatures w14:val="none"/>
        </w:rPr>
        <w:t xml:space="preserve"> priedas „</w:t>
      </w:r>
      <w:bookmarkStart w:id="76" w:name="_Hlk128411749"/>
      <w:r w:rsidRPr="008E39D8">
        <w:rPr>
          <w:rFonts w:asciiTheme="majorBidi" w:eastAsia="Calibri Light" w:hAnsiTheme="majorBidi" w:cstheme="majorBidi"/>
          <w:color w:val="262626"/>
          <w:kern w:val="0"/>
          <w:sz w:val="24"/>
          <w:szCs w:val="24"/>
          <w:lang w:eastAsia="lt-LT"/>
          <w14:ligatures w14:val="none"/>
        </w:rPr>
        <w:t>Pažyma apie pasitelkiamus sub</w:t>
      </w:r>
      <w:r w:rsidR="00820AB0">
        <w:rPr>
          <w:rFonts w:asciiTheme="majorBidi" w:eastAsia="Calibri Light" w:hAnsiTheme="majorBidi" w:cstheme="majorBidi"/>
          <w:color w:val="262626"/>
          <w:kern w:val="0"/>
          <w:sz w:val="24"/>
          <w:szCs w:val="24"/>
          <w:lang w:eastAsia="lt-LT"/>
          <w14:ligatures w14:val="none"/>
        </w:rPr>
        <w:t>rangovus</w:t>
      </w:r>
      <w:r w:rsidRPr="008E39D8">
        <w:rPr>
          <w:rFonts w:asciiTheme="majorBidi" w:eastAsia="Calibri Light" w:hAnsiTheme="majorBidi" w:cstheme="majorBidi"/>
          <w:color w:val="262626"/>
          <w:kern w:val="0"/>
          <w:sz w:val="24"/>
          <w:szCs w:val="24"/>
          <w:lang w:eastAsia="lt-LT"/>
          <w14:ligatures w14:val="none"/>
        </w:rPr>
        <w:t>/</w:t>
      </w:r>
      <w:bookmarkEnd w:id="76"/>
      <w:r w:rsidRPr="008E39D8">
        <w:rPr>
          <w:rFonts w:asciiTheme="majorBidi" w:eastAsia="Calibri" w:hAnsiTheme="majorBidi" w:cstheme="majorBidi"/>
          <w:color w:val="262626"/>
          <w:kern w:val="0"/>
          <w:sz w:val="24"/>
          <w:szCs w:val="24"/>
          <w:lang w:eastAsia="lt-LT"/>
          <w14:ligatures w14:val="none"/>
        </w:rPr>
        <w:t xml:space="preserve"> ūkio subjekt</w:t>
      </w:r>
      <w:r w:rsidR="00820AB0">
        <w:rPr>
          <w:rFonts w:asciiTheme="majorBidi" w:eastAsia="Calibri" w:hAnsiTheme="majorBidi" w:cstheme="majorBidi"/>
          <w:color w:val="262626"/>
          <w:kern w:val="0"/>
          <w:sz w:val="24"/>
          <w:szCs w:val="24"/>
          <w:lang w:eastAsia="lt-LT"/>
          <w14:ligatures w14:val="none"/>
        </w:rPr>
        <w:t>us</w:t>
      </w:r>
      <w:r w:rsidRPr="008E39D8">
        <w:rPr>
          <w:rFonts w:asciiTheme="majorBidi" w:eastAsia="Calibri" w:hAnsiTheme="majorBidi" w:cstheme="majorBidi"/>
          <w:color w:val="262626"/>
          <w:kern w:val="0"/>
          <w:sz w:val="24"/>
          <w:szCs w:val="24"/>
          <w:lang w:eastAsia="lt-LT"/>
          <w14:ligatures w14:val="none"/>
        </w:rPr>
        <w:t>, kurių pajėgumais bus remiamasi“</w:t>
      </w:r>
      <w:bookmarkEnd w:id="74"/>
      <w:bookmarkEnd w:id="75"/>
    </w:p>
    <w:p w14:paraId="29D28B56" w14:textId="77777777" w:rsidR="00EA36FA" w:rsidRPr="00775508" w:rsidRDefault="00EA36FA" w:rsidP="00EA36FA">
      <w:pPr>
        <w:widowControl w:val="0"/>
        <w:spacing w:after="0" w:line="240" w:lineRule="auto"/>
        <w:jc w:val="center"/>
        <w:rPr>
          <w:rFonts w:asciiTheme="majorBidi" w:hAnsiTheme="majorBidi" w:cstheme="majorBidi"/>
          <w:b/>
          <w:bCs/>
          <w:sz w:val="24"/>
          <w:szCs w:val="24"/>
        </w:rPr>
      </w:pPr>
      <w:r w:rsidRPr="00775508">
        <w:rPr>
          <w:rFonts w:asciiTheme="majorBidi" w:hAnsiTheme="majorBidi" w:cstheme="majorBidi"/>
          <w:b/>
          <w:bCs/>
          <w:sz w:val="24"/>
          <w:szCs w:val="24"/>
        </w:rPr>
        <w:t xml:space="preserve">PAŽYMA </w:t>
      </w:r>
    </w:p>
    <w:p w14:paraId="0D381BCA" w14:textId="11240168" w:rsidR="00EA36FA" w:rsidRPr="00775508" w:rsidRDefault="00EA36FA" w:rsidP="00EA36FA">
      <w:pPr>
        <w:widowControl w:val="0"/>
        <w:spacing w:after="0" w:line="240" w:lineRule="auto"/>
        <w:jc w:val="center"/>
        <w:rPr>
          <w:rFonts w:asciiTheme="majorBidi" w:hAnsiTheme="majorBidi" w:cstheme="majorBidi"/>
          <w:b/>
          <w:bCs/>
          <w:sz w:val="24"/>
          <w:szCs w:val="24"/>
        </w:rPr>
      </w:pPr>
      <w:r w:rsidRPr="00775508">
        <w:rPr>
          <w:rFonts w:asciiTheme="majorBidi" w:hAnsiTheme="majorBidi" w:cstheme="majorBidi"/>
          <w:b/>
          <w:bCs/>
          <w:sz w:val="24"/>
          <w:szCs w:val="24"/>
        </w:rPr>
        <w:t>APIE PASITELKIAMUS SUB</w:t>
      </w:r>
      <w:r w:rsidR="00775508">
        <w:rPr>
          <w:rFonts w:asciiTheme="majorBidi" w:hAnsiTheme="majorBidi" w:cstheme="majorBidi"/>
          <w:b/>
          <w:bCs/>
          <w:sz w:val="24"/>
          <w:szCs w:val="24"/>
        </w:rPr>
        <w:t>RANGOVUS</w:t>
      </w:r>
      <w:r w:rsidRPr="00775508">
        <w:rPr>
          <w:rFonts w:asciiTheme="majorBidi" w:hAnsiTheme="majorBidi" w:cstheme="majorBidi"/>
          <w:b/>
          <w:bCs/>
          <w:sz w:val="24"/>
          <w:szCs w:val="24"/>
        </w:rPr>
        <w:t xml:space="preserve"> IR ŪKIO SUBJEKTUS, KURIŲ PAJĖGUMAIS BUS REMIAMASI</w:t>
      </w:r>
    </w:p>
    <w:p w14:paraId="3C8EDB0A" w14:textId="77777777" w:rsidR="00EA36FA" w:rsidRPr="00775508" w:rsidRDefault="00EA36FA" w:rsidP="00EA36FA">
      <w:pPr>
        <w:widowControl w:val="0"/>
        <w:tabs>
          <w:tab w:val="left" w:pos="426"/>
        </w:tabs>
        <w:spacing w:after="0" w:line="240" w:lineRule="auto"/>
        <w:rPr>
          <w:rFonts w:asciiTheme="majorBidi" w:hAnsiTheme="majorBidi" w:cstheme="majorBidi"/>
          <w:b/>
          <w:bCs/>
          <w:sz w:val="24"/>
          <w:szCs w:val="24"/>
        </w:rPr>
      </w:pPr>
    </w:p>
    <w:p w14:paraId="4F75F37C" w14:textId="77777777" w:rsidR="00EA36FA" w:rsidRPr="00775508" w:rsidRDefault="00EA36FA" w:rsidP="00EA36FA">
      <w:pPr>
        <w:widowControl w:val="0"/>
        <w:tabs>
          <w:tab w:val="left" w:pos="426"/>
        </w:tabs>
        <w:spacing w:after="0" w:line="240" w:lineRule="auto"/>
        <w:rPr>
          <w:rFonts w:asciiTheme="majorBidi" w:hAnsiTheme="majorBidi" w:cstheme="majorBidi"/>
          <w:b/>
          <w:bCs/>
          <w:sz w:val="24"/>
          <w:szCs w:val="24"/>
        </w:rPr>
      </w:pPr>
      <w:r w:rsidRPr="00775508">
        <w:rPr>
          <w:rFonts w:asciiTheme="majorBidi" w:hAnsiTheme="majorBidi" w:cstheme="majorBidi"/>
          <w:b/>
          <w:bCs/>
          <w:sz w:val="24"/>
          <w:szCs w:val="24"/>
        </w:rPr>
        <w:t>1. INFORMACIJA, APIE SUTARTIES VYKDYMĄ:</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2"/>
        <w:gridCol w:w="6389"/>
        <w:gridCol w:w="1276"/>
        <w:gridCol w:w="1549"/>
      </w:tblGrid>
      <w:tr w:rsidR="00EA36FA" w:rsidRPr="00775508" w14:paraId="78D9E206" w14:textId="77777777" w:rsidTr="000D588B">
        <w:trPr>
          <w:jc w:val="center"/>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7B0AC89D"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Eil. Nr.</w:t>
            </w:r>
          </w:p>
        </w:tc>
        <w:tc>
          <w:tcPr>
            <w:tcW w:w="6389" w:type="dxa"/>
            <w:tcBorders>
              <w:top w:val="single" w:sz="4" w:space="0" w:color="000000"/>
              <w:left w:val="single" w:sz="4" w:space="0" w:color="000000"/>
              <w:bottom w:val="single" w:sz="4" w:space="0" w:color="000000"/>
              <w:right w:val="single" w:sz="4" w:space="0" w:color="000000"/>
            </w:tcBorders>
            <w:vAlign w:val="center"/>
            <w:hideMark/>
          </w:tcPr>
          <w:p w14:paraId="67BF36CE" w14:textId="4CBC3384" w:rsidR="00EA36FA" w:rsidRPr="00775508" w:rsidRDefault="00775508" w:rsidP="000D588B">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Darbų</w:t>
            </w:r>
            <w:r w:rsidR="00EA36FA" w:rsidRPr="00775508">
              <w:rPr>
                <w:rFonts w:asciiTheme="majorBidi" w:hAnsiTheme="majorBidi" w:cstheme="majorBidi"/>
                <w:sz w:val="24"/>
                <w:szCs w:val="24"/>
              </w:rPr>
              <w:t xml:space="preserve"> paskirstymas</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DA65BC6" w14:textId="1B786DD0" w:rsidR="00EA36FA" w:rsidRPr="00775508" w:rsidRDefault="00775508" w:rsidP="000D588B">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Darbų</w:t>
            </w:r>
          </w:p>
          <w:p w14:paraId="621B73B9"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aprašymas</w:t>
            </w:r>
          </w:p>
        </w:tc>
        <w:tc>
          <w:tcPr>
            <w:tcW w:w="1549" w:type="dxa"/>
            <w:tcBorders>
              <w:top w:val="single" w:sz="4" w:space="0" w:color="000000"/>
              <w:left w:val="single" w:sz="4" w:space="0" w:color="000000"/>
              <w:bottom w:val="single" w:sz="4" w:space="0" w:color="000000"/>
              <w:right w:val="single" w:sz="4" w:space="0" w:color="000000"/>
            </w:tcBorders>
            <w:vAlign w:val="center"/>
            <w:hideMark/>
          </w:tcPr>
          <w:p w14:paraId="52337445"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 xml:space="preserve">Procentinė atliekamų </w:t>
            </w:r>
          </w:p>
          <w:p w14:paraId="1B0062C5" w14:textId="709A52F6" w:rsidR="00EA36FA" w:rsidRPr="00775508" w:rsidRDefault="00775508" w:rsidP="000D588B">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darbų</w:t>
            </w:r>
            <w:r w:rsidR="00EA36FA" w:rsidRPr="00775508">
              <w:rPr>
                <w:rFonts w:asciiTheme="majorBidi" w:hAnsiTheme="majorBidi" w:cstheme="majorBidi"/>
                <w:sz w:val="24"/>
                <w:szCs w:val="24"/>
              </w:rPr>
              <w:t xml:space="preserve"> vertė nuo pasiūlymo kainos, %</w:t>
            </w:r>
          </w:p>
        </w:tc>
      </w:tr>
      <w:tr w:rsidR="00EA36FA" w:rsidRPr="00775508" w14:paraId="08F74FE3" w14:textId="77777777" w:rsidTr="000D588B">
        <w:trPr>
          <w:jc w:val="center"/>
        </w:trPr>
        <w:tc>
          <w:tcPr>
            <w:tcW w:w="562" w:type="dxa"/>
            <w:tcBorders>
              <w:top w:val="single" w:sz="4" w:space="0" w:color="000000"/>
              <w:left w:val="single" w:sz="4" w:space="0" w:color="000000"/>
              <w:bottom w:val="single" w:sz="4" w:space="0" w:color="000000"/>
              <w:right w:val="single" w:sz="4" w:space="0" w:color="000000"/>
            </w:tcBorders>
            <w:hideMark/>
          </w:tcPr>
          <w:p w14:paraId="59C104CD"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1.</w:t>
            </w:r>
          </w:p>
        </w:tc>
        <w:tc>
          <w:tcPr>
            <w:tcW w:w="6389" w:type="dxa"/>
            <w:tcBorders>
              <w:top w:val="single" w:sz="4" w:space="0" w:color="000000"/>
              <w:left w:val="single" w:sz="4" w:space="0" w:color="000000"/>
              <w:bottom w:val="single" w:sz="4" w:space="0" w:color="000000"/>
              <w:right w:val="single" w:sz="4" w:space="0" w:color="000000"/>
            </w:tcBorders>
            <w:vAlign w:val="center"/>
            <w:hideMark/>
          </w:tcPr>
          <w:p w14:paraId="5CE219CB" w14:textId="0A0F134C" w:rsidR="00EA36FA" w:rsidRPr="00775508" w:rsidRDefault="00775508" w:rsidP="000D588B">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Darbai</w:t>
            </w:r>
            <w:r w:rsidR="00EA36FA" w:rsidRPr="00775508">
              <w:rPr>
                <w:rFonts w:asciiTheme="majorBidi" w:hAnsiTheme="majorBidi" w:cstheme="majorBidi"/>
                <w:sz w:val="24"/>
                <w:szCs w:val="24"/>
              </w:rPr>
              <w:t xml:space="preserve"> pagal pirkimo sutartį, kuri</w:t>
            </w:r>
            <w:r w:rsidR="00731E26">
              <w:rPr>
                <w:rFonts w:asciiTheme="majorBidi" w:hAnsiTheme="majorBidi" w:cstheme="majorBidi"/>
                <w:sz w:val="24"/>
                <w:szCs w:val="24"/>
              </w:rPr>
              <w:t>u</w:t>
            </w:r>
            <w:r w:rsidR="001254B8">
              <w:rPr>
                <w:rFonts w:asciiTheme="majorBidi" w:hAnsiTheme="majorBidi" w:cstheme="majorBidi"/>
                <w:sz w:val="24"/>
                <w:szCs w:val="24"/>
              </w:rPr>
              <w:t>o</w:t>
            </w:r>
            <w:r w:rsidR="00EA36FA" w:rsidRPr="00775508">
              <w:rPr>
                <w:rFonts w:asciiTheme="majorBidi" w:hAnsiTheme="majorBidi" w:cstheme="majorBidi"/>
                <w:sz w:val="24"/>
                <w:szCs w:val="24"/>
              </w:rPr>
              <w:t xml:space="preserve">s </w:t>
            </w:r>
            <w:r w:rsidR="001254B8">
              <w:rPr>
                <w:rFonts w:asciiTheme="majorBidi" w:hAnsiTheme="majorBidi" w:cstheme="majorBidi"/>
                <w:sz w:val="24"/>
                <w:szCs w:val="24"/>
              </w:rPr>
              <w:t>vykdysiu</w:t>
            </w:r>
            <w:r w:rsidR="001254B8" w:rsidRPr="00775508">
              <w:rPr>
                <w:rFonts w:asciiTheme="majorBidi" w:hAnsiTheme="majorBidi" w:cstheme="majorBidi"/>
                <w:sz w:val="24"/>
                <w:szCs w:val="24"/>
              </w:rPr>
              <w:t xml:space="preserve"> </w:t>
            </w:r>
            <w:r w:rsidR="00EA36FA" w:rsidRPr="00775508">
              <w:rPr>
                <w:rFonts w:asciiTheme="majorBidi" w:hAnsiTheme="majorBidi" w:cstheme="majorBidi"/>
                <w:sz w:val="24"/>
                <w:szCs w:val="24"/>
              </w:rPr>
              <w:t>savo jėgomis</w:t>
            </w:r>
          </w:p>
        </w:tc>
        <w:tc>
          <w:tcPr>
            <w:tcW w:w="1276" w:type="dxa"/>
            <w:tcBorders>
              <w:top w:val="single" w:sz="4" w:space="0" w:color="000000"/>
              <w:left w:val="single" w:sz="4" w:space="0" w:color="000000"/>
              <w:bottom w:val="single" w:sz="4" w:space="0" w:color="000000"/>
              <w:right w:val="single" w:sz="4" w:space="0" w:color="000000"/>
            </w:tcBorders>
            <w:vAlign w:val="center"/>
          </w:tcPr>
          <w:p w14:paraId="69045B1C"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p>
        </w:tc>
        <w:tc>
          <w:tcPr>
            <w:tcW w:w="1549" w:type="dxa"/>
            <w:tcBorders>
              <w:top w:val="single" w:sz="4" w:space="0" w:color="000000"/>
              <w:left w:val="single" w:sz="4" w:space="0" w:color="000000"/>
              <w:bottom w:val="single" w:sz="4" w:space="0" w:color="000000"/>
              <w:right w:val="single" w:sz="4" w:space="0" w:color="000000"/>
            </w:tcBorders>
            <w:vAlign w:val="center"/>
          </w:tcPr>
          <w:p w14:paraId="67281D42"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p>
        </w:tc>
      </w:tr>
      <w:tr w:rsidR="00EA36FA" w:rsidRPr="00775508" w14:paraId="3291D136" w14:textId="77777777" w:rsidTr="000D588B">
        <w:trPr>
          <w:jc w:val="center"/>
        </w:trPr>
        <w:tc>
          <w:tcPr>
            <w:tcW w:w="562" w:type="dxa"/>
            <w:tcBorders>
              <w:top w:val="single" w:sz="4" w:space="0" w:color="000000"/>
              <w:left w:val="single" w:sz="4" w:space="0" w:color="000000"/>
              <w:bottom w:val="single" w:sz="4" w:space="0" w:color="000000"/>
              <w:right w:val="single" w:sz="4" w:space="0" w:color="000000"/>
            </w:tcBorders>
            <w:hideMark/>
          </w:tcPr>
          <w:p w14:paraId="12C061F4" w14:textId="77777777" w:rsidR="00EA36FA" w:rsidRPr="00775508" w:rsidRDefault="00EA36FA" w:rsidP="000D588B">
            <w:pPr>
              <w:widowControl w:val="0"/>
              <w:tabs>
                <w:tab w:val="left" w:pos="312"/>
              </w:tabs>
              <w:spacing w:after="0" w:line="240" w:lineRule="auto"/>
              <w:ind w:left="-114"/>
              <w:rPr>
                <w:rFonts w:asciiTheme="majorBidi" w:hAnsiTheme="majorBidi" w:cstheme="majorBidi"/>
                <w:sz w:val="24"/>
                <w:szCs w:val="24"/>
              </w:rPr>
            </w:pPr>
            <w:r w:rsidRPr="00775508">
              <w:rPr>
                <w:rFonts w:asciiTheme="majorBidi" w:hAnsiTheme="majorBidi" w:cstheme="majorBidi"/>
                <w:sz w:val="24"/>
                <w:szCs w:val="24"/>
              </w:rPr>
              <w:t xml:space="preserve">  2.</w:t>
            </w:r>
          </w:p>
        </w:tc>
        <w:tc>
          <w:tcPr>
            <w:tcW w:w="6389" w:type="dxa"/>
            <w:tcBorders>
              <w:top w:val="single" w:sz="4" w:space="0" w:color="000000"/>
              <w:left w:val="single" w:sz="4" w:space="0" w:color="000000"/>
              <w:bottom w:val="single" w:sz="4" w:space="0" w:color="000000"/>
              <w:right w:val="single" w:sz="4" w:space="0" w:color="000000"/>
            </w:tcBorders>
            <w:hideMark/>
          </w:tcPr>
          <w:p w14:paraId="797A80BD" w14:textId="398A9581" w:rsidR="00EA36FA" w:rsidRPr="00775508" w:rsidRDefault="00775508" w:rsidP="000D588B">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w:t>
            </w:r>
            <w:r w:rsidR="000C32FD">
              <w:rPr>
                <w:rFonts w:asciiTheme="majorBidi" w:hAnsiTheme="majorBidi" w:cstheme="majorBidi"/>
                <w:sz w:val="24"/>
                <w:szCs w:val="24"/>
              </w:rPr>
              <w:t>ai</w:t>
            </w:r>
            <w:r w:rsidR="00EA36FA" w:rsidRPr="00775508">
              <w:rPr>
                <w:rFonts w:asciiTheme="majorBidi" w:hAnsiTheme="majorBidi" w:cstheme="majorBidi"/>
                <w:sz w:val="24"/>
                <w:szCs w:val="24"/>
              </w:rPr>
              <w:t xml:space="preserve"> pagal pirkimo sutartį, kuri</w:t>
            </w:r>
            <w:r w:rsidR="001254B8">
              <w:rPr>
                <w:rFonts w:asciiTheme="majorBidi" w:hAnsiTheme="majorBidi" w:cstheme="majorBidi"/>
                <w:sz w:val="24"/>
                <w:szCs w:val="24"/>
              </w:rPr>
              <w:t xml:space="preserve">uos vykdys </w:t>
            </w:r>
            <w:r w:rsidR="00EA36FA" w:rsidRPr="00775508">
              <w:rPr>
                <w:rFonts w:asciiTheme="majorBidi" w:hAnsiTheme="majorBidi" w:cstheme="majorBidi"/>
                <w:b/>
                <w:bCs/>
                <w:sz w:val="24"/>
                <w:szCs w:val="24"/>
              </w:rPr>
              <w:t>ūkio subjektai</w:t>
            </w:r>
            <w:r w:rsidR="00EA36FA" w:rsidRPr="00775508">
              <w:rPr>
                <w:rFonts w:asciiTheme="majorBidi" w:hAnsiTheme="majorBidi" w:cstheme="majorBidi"/>
                <w:sz w:val="24"/>
                <w:szCs w:val="24"/>
              </w:rPr>
              <w:t xml:space="preserve">, kurių pajėgumais bus remiamasi dėl atitikimo kvalifikacijos reikalavimams </w:t>
            </w:r>
          </w:p>
          <w:p w14:paraId="6BA9CE37" w14:textId="77777777" w:rsidR="00EA36FA" w:rsidRPr="00775508" w:rsidRDefault="00EA36FA" w:rsidP="000D588B">
            <w:pPr>
              <w:widowControl w:val="0"/>
              <w:tabs>
                <w:tab w:val="left" w:pos="426"/>
              </w:tabs>
              <w:spacing w:after="0" w:line="240" w:lineRule="auto"/>
              <w:rPr>
                <w:rFonts w:asciiTheme="majorBidi" w:eastAsia="Times New Roman" w:hAnsiTheme="majorBidi" w:cstheme="majorBidi"/>
                <w:b/>
                <w:bCs/>
                <w:sz w:val="24"/>
                <w:szCs w:val="24"/>
              </w:rPr>
            </w:pPr>
            <w:r w:rsidRPr="00775508">
              <w:rPr>
                <w:rFonts w:asciiTheme="majorBidi" w:hAnsiTheme="majorBidi" w:cstheme="majorBidi"/>
                <w:i/>
                <w:sz w:val="24"/>
                <w:szCs w:val="24"/>
              </w:rPr>
              <w:t>[informacija pateikiama 2 lentelėje]</w:t>
            </w:r>
            <w:r w:rsidRPr="00775508">
              <w:rPr>
                <w:rFonts w:asciiTheme="majorBidi" w:eastAsia="Times New Roman" w:hAnsiTheme="majorBidi" w:cstheme="majorBidi"/>
                <w:b/>
                <w:bCs/>
                <w:sz w:val="24"/>
                <w:szCs w:val="24"/>
              </w:rPr>
              <w:t xml:space="preserve"> </w:t>
            </w:r>
          </w:p>
          <w:p w14:paraId="6C59020C"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r w:rsidRPr="00775508">
              <w:rPr>
                <w:rFonts w:asciiTheme="majorBidi" w:eastAsia="Times New Roman" w:hAnsiTheme="majorBidi" w:cstheme="majorBidi"/>
                <w:b/>
                <w:bCs/>
                <w:sz w:val="24"/>
                <w:szCs w:val="24"/>
              </w:rPr>
              <w:t>(</w:t>
            </w:r>
            <w:r w:rsidRPr="00775508">
              <w:rPr>
                <w:rFonts w:asciiTheme="majorBidi" w:hAnsiTheme="majorBidi" w:cstheme="majorBidi"/>
                <w:b/>
                <w:bCs/>
                <w:sz w:val="24"/>
                <w:szCs w:val="24"/>
              </w:rPr>
              <w:t>EBVPD II dalies C p.)</w:t>
            </w:r>
          </w:p>
        </w:tc>
        <w:tc>
          <w:tcPr>
            <w:tcW w:w="1276" w:type="dxa"/>
            <w:tcBorders>
              <w:top w:val="single" w:sz="4" w:space="0" w:color="000000"/>
              <w:left w:val="single" w:sz="4" w:space="0" w:color="000000"/>
              <w:bottom w:val="single" w:sz="4" w:space="0" w:color="000000"/>
              <w:right w:val="single" w:sz="4" w:space="0" w:color="000000"/>
            </w:tcBorders>
          </w:tcPr>
          <w:p w14:paraId="2DB0801F"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p>
        </w:tc>
        <w:tc>
          <w:tcPr>
            <w:tcW w:w="1549" w:type="dxa"/>
            <w:tcBorders>
              <w:top w:val="single" w:sz="4" w:space="0" w:color="000000"/>
              <w:left w:val="single" w:sz="4" w:space="0" w:color="000000"/>
              <w:bottom w:val="single" w:sz="4" w:space="0" w:color="000000"/>
              <w:right w:val="single" w:sz="4" w:space="0" w:color="000000"/>
            </w:tcBorders>
          </w:tcPr>
          <w:p w14:paraId="672FDF2E"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p>
        </w:tc>
      </w:tr>
      <w:tr w:rsidR="00EA36FA" w:rsidRPr="00775508" w14:paraId="1DEBBDE7" w14:textId="77777777" w:rsidTr="000D588B">
        <w:trPr>
          <w:jc w:val="center"/>
        </w:trPr>
        <w:tc>
          <w:tcPr>
            <w:tcW w:w="562" w:type="dxa"/>
            <w:tcBorders>
              <w:top w:val="single" w:sz="4" w:space="0" w:color="000000"/>
              <w:left w:val="single" w:sz="4" w:space="0" w:color="000000"/>
              <w:bottom w:val="single" w:sz="4" w:space="0" w:color="000000"/>
              <w:right w:val="single" w:sz="4" w:space="0" w:color="000000"/>
            </w:tcBorders>
            <w:hideMark/>
          </w:tcPr>
          <w:p w14:paraId="1F13D4DE"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3.</w:t>
            </w:r>
          </w:p>
        </w:tc>
        <w:tc>
          <w:tcPr>
            <w:tcW w:w="6389" w:type="dxa"/>
            <w:tcBorders>
              <w:top w:val="single" w:sz="4" w:space="0" w:color="000000"/>
              <w:left w:val="single" w:sz="4" w:space="0" w:color="000000"/>
              <w:bottom w:val="single" w:sz="4" w:space="0" w:color="000000"/>
              <w:right w:val="single" w:sz="4" w:space="0" w:color="000000"/>
            </w:tcBorders>
            <w:hideMark/>
          </w:tcPr>
          <w:p w14:paraId="56DA10BA" w14:textId="149641C5" w:rsidR="00EA36FA" w:rsidRPr="00775508" w:rsidRDefault="00775508" w:rsidP="000D588B">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Darbai</w:t>
            </w:r>
            <w:r w:rsidR="00EA36FA" w:rsidRPr="00775508">
              <w:rPr>
                <w:rFonts w:asciiTheme="majorBidi" w:hAnsiTheme="majorBidi" w:cstheme="majorBidi"/>
                <w:sz w:val="24"/>
                <w:szCs w:val="24"/>
              </w:rPr>
              <w:t xml:space="preserve"> pagal pirkimo sutartį, kur</w:t>
            </w:r>
            <w:r w:rsidR="001254B8">
              <w:rPr>
                <w:rFonts w:asciiTheme="majorBidi" w:hAnsiTheme="majorBidi" w:cstheme="majorBidi"/>
                <w:sz w:val="24"/>
                <w:szCs w:val="24"/>
              </w:rPr>
              <w:t>iuos vykdys</w:t>
            </w:r>
            <w:r w:rsidR="00EA36FA" w:rsidRPr="00775508">
              <w:rPr>
                <w:rFonts w:asciiTheme="majorBidi" w:hAnsiTheme="majorBidi" w:cstheme="majorBidi"/>
                <w:sz w:val="24"/>
                <w:szCs w:val="24"/>
              </w:rPr>
              <w:t xml:space="preserve"> </w:t>
            </w:r>
            <w:r w:rsidR="00EA36FA" w:rsidRPr="00775508">
              <w:rPr>
                <w:rFonts w:asciiTheme="majorBidi" w:hAnsiTheme="majorBidi" w:cstheme="majorBidi"/>
                <w:b/>
                <w:bCs/>
                <w:sz w:val="24"/>
                <w:szCs w:val="24"/>
              </w:rPr>
              <w:t>žinomi sub</w:t>
            </w:r>
            <w:r w:rsidR="007F1EAA">
              <w:rPr>
                <w:rFonts w:asciiTheme="majorBidi" w:hAnsiTheme="majorBidi" w:cstheme="majorBidi"/>
                <w:b/>
                <w:bCs/>
                <w:sz w:val="24"/>
                <w:szCs w:val="24"/>
              </w:rPr>
              <w:t>rangovai</w:t>
            </w:r>
            <w:r w:rsidR="00EA36FA" w:rsidRPr="00775508">
              <w:rPr>
                <w:rFonts w:asciiTheme="majorBidi" w:hAnsiTheme="majorBidi" w:cstheme="majorBidi"/>
                <w:sz w:val="24"/>
                <w:szCs w:val="24"/>
              </w:rPr>
              <w:t xml:space="preserve">, kurių pajėgumais nesiremiama, įrodinėjant kvalifikacijos atitiktį </w:t>
            </w:r>
          </w:p>
          <w:p w14:paraId="06C0A5BC" w14:textId="77777777" w:rsidR="00EA36FA" w:rsidRPr="00775508" w:rsidRDefault="00EA36FA" w:rsidP="000D588B">
            <w:pPr>
              <w:widowControl w:val="0"/>
              <w:tabs>
                <w:tab w:val="left" w:pos="426"/>
              </w:tabs>
              <w:spacing w:after="0" w:line="240" w:lineRule="auto"/>
              <w:rPr>
                <w:rFonts w:asciiTheme="majorBidi" w:hAnsiTheme="majorBidi" w:cstheme="majorBidi"/>
                <w:i/>
                <w:sz w:val="24"/>
                <w:szCs w:val="24"/>
              </w:rPr>
            </w:pPr>
            <w:r w:rsidRPr="00775508">
              <w:rPr>
                <w:rFonts w:asciiTheme="majorBidi" w:hAnsiTheme="majorBidi" w:cstheme="majorBidi"/>
                <w:i/>
                <w:sz w:val="24"/>
                <w:szCs w:val="24"/>
              </w:rPr>
              <w:t xml:space="preserve">[informacija pateikiama 3 lentelėje] </w:t>
            </w:r>
          </w:p>
          <w:p w14:paraId="27A2E1EF"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r w:rsidRPr="00775508">
              <w:rPr>
                <w:rFonts w:asciiTheme="majorBidi" w:eastAsia="Times New Roman" w:hAnsiTheme="majorBidi" w:cstheme="majorBidi"/>
                <w:b/>
                <w:bCs/>
                <w:sz w:val="24"/>
                <w:szCs w:val="24"/>
              </w:rPr>
              <w:t>(</w:t>
            </w:r>
            <w:r w:rsidRPr="00775508">
              <w:rPr>
                <w:rFonts w:asciiTheme="majorBidi" w:hAnsiTheme="majorBidi" w:cstheme="majorBidi"/>
                <w:b/>
                <w:bCs/>
                <w:sz w:val="24"/>
                <w:szCs w:val="24"/>
              </w:rPr>
              <w:t>EBVPD II dalies D p.)</w:t>
            </w:r>
          </w:p>
        </w:tc>
        <w:tc>
          <w:tcPr>
            <w:tcW w:w="1276" w:type="dxa"/>
            <w:tcBorders>
              <w:top w:val="single" w:sz="4" w:space="0" w:color="000000"/>
              <w:left w:val="single" w:sz="4" w:space="0" w:color="000000"/>
              <w:bottom w:val="single" w:sz="4" w:space="0" w:color="000000"/>
              <w:right w:val="single" w:sz="4" w:space="0" w:color="000000"/>
            </w:tcBorders>
          </w:tcPr>
          <w:p w14:paraId="2EC24FFD"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p>
        </w:tc>
        <w:tc>
          <w:tcPr>
            <w:tcW w:w="1549" w:type="dxa"/>
            <w:tcBorders>
              <w:top w:val="single" w:sz="4" w:space="0" w:color="000000"/>
              <w:left w:val="single" w:sz="4" w:space="0" w:color="000000"/>
              <w:bottom w:val="single" w:sz="4" w:space="0" w:color="000000"/>
              <w:right w:val="single" w:sz="4" w:space="0" w:color="000000"/>
            </w:tcBorders>
          </w:tcPr>
          <w:p w14:paraId="6F835F4B"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p>
        </w:tc>
      </w:tr>
      <w:tr w:rsidR="00EA36FA" w:rsidRPr="00775508" w14:paraId="0D63FC8D" w14:textId="77777777" w:rsidTr="000D588B">
        <w:trPr>
          <w:jc w:val="center"/>
        </w:trPr>
        <w:tc>
          <w:tcPr>
            <w:tcW w:w="8227" w:type="dxa"/>
            <w:gridSpan w:val="3"/>
            <w:tcBorders>
              <w:top w:val="single" w:sz="4" w:space="0" w:color="000000"/>
              <w:left w:val="single" w:sz="4" w:space="0" w:color="000000"/>
              <w:bottom w:val="single" w:sz="4" w:space="0" w:color="000000"/>
              <w:right w:val="single" w:sz="4" w:space="0" w:color="000000"/>
            </w:tcBorders>
            <w:hideMark/>
          </w:tcPr>
          <w:p w14:paraId="339A0122" w14:textId="17D4BB66" w:rsidR="00EA36FA" w:rsidRPr="00775508" w:rsidRDefault="00EA36FA" w:rsidP="000D588B">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 xml:space="preserve">Viso: </w:t>
            </w:r>
            <w:r w:rsidRPr="00775508">
              <w:rPr>
                <w:rFonts w:asciiTheme="majorBidi" w:hAnsiTheme="majorBidi" w:cstheme="majorBidi"/>
                <w:i/>
                <w:sz w:val="24"/>
                <w:szCs w:val="24"/>
              </w:rPr>
              <w:t>[1-</w:t>
            </w:r>
            <w:r w:rsidR="00C32E4A">
              <w:rPr>
                <w:rFonts w:asciiTheme="majorBidi" w:hAnsiTheme="majorBidi" w:cstheme="majorBidi"/>
                <w:i/>
                <w:sz w:val="24"/>
                <w:szCs w:val="24"/>
                <w:lang w:val="en-US"/>
              </w:rPr>
              <w:t>3</w:t>
            </w:r>
            <w:r w:rsidRPr="00775508">
              <w:rPr>
                <w:rFonts w:asciiTheme="majorBidi" w:hAnsiTheme="majorBidi" w:cstheme="majorBidi"/>
                <w:i/>
                <w:sz w:val="24"/>
                <w:szCs w:val="24"/>
              </w:rPr>
              <w:t xml:space="preserve"> eilučių suma]</w:t>
            </w:r>
          </w:p>
        </w:tc>
        <w:tc>
          <w:tcPr>
            <w:tcW w:w="1549" w:type="dxa"/>
            <w:tcBorders>
              <w:top w:val="single" w:sz="4" w:space="0" w:color="000000"/>
              <w:left w:val="single" w:sz="4" w:space="0" w:color="000000"/>
              <w:bottom w:val="single" w:sz="4" w:space="0" w:color="000000"/>
              <w:right w:val="single" w:sz="4" w:space="0" w:color="000000"/>
            </w:tcBorders>
            <w:hideMark/>
          </w:tcPr>
          <w:p w14:paraId="362A3C9C"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100 %</w:t>
            </w:r>
          </w:p>
        </w:tc>
      </w:tr>
    </w:tbl>
    <w:p w14:paraId="4FDC5276" w14:textId="77777777" w:rsidR="00EA36FA" w:rsidRPr="00775508" w:rsidRDefault="00EA36FA" w:rsidP="00EA36FA">
      <w:pPr>
        <w:widowControl w:val="0"/>
        <w:tabs>
          <w:tab w:val="left" w:pos="426"/>
        </w:tabs>
        <w:spacing w:after="0" w:line="240" w:lineRule="auto"/>
        <w:rPr>
          <w:rFonts w:asciiTheme="majorBidi" w:hAnsiTheme="majorBidi" w:cstheme="majorBidi"/>
          <w:sz w:val="24"/>
          <w:szCs w:val="24"/>
        </w:rPr>
      </w:pPr>
    </w:p>
    <w:p w14:paraId="52545D45" w14:textId="77777777" w:rsidR="00EA36FA" w:rsidRPr="00775508" w:rsidRDefault="00EA36FA" w:rsidP="00EA36FA">
      <w:pPr>
        <w:widowControl w:val="0"/>
        <w:tabs>
          <w:tab w:val="left" w:pos="426"/>
        </w:tabs>
        <w:spacing w:after="0" w:line="240" w:lineRule="auto"/>
        <w:rPr>
          <w:rFonts w:asciiTheme="majorBidi" w:hAnsiTheme="majorBidi" w:cstheme="majorBidi"/>
          <w:b/>
          <w:bCs/>
          <w:sz w:val="24"/>
          <w:szCs w:val="24"/>
        </w:rPr>
      </w:pPr>
      <w:r w:rsidRPr="00775508">
        <w:rPr>
          <w:rFonts w:asciiTheme="majorBidi" w:hAnsiTheme="majorBidi" w:cstheme="majorBidi"/>
          <w:b/>
          <w:bCs/>
          <w:sz w:val="24"/>
          <w:szCs w:val="24"/>
        </w:rPr>
        <w:t xml:space="preserve">2. INFORMACIJA APIE ŪKIO SUBJEKTUS, KURIŲ PAJĖGUMAIS BUS REMIAMASI ĮRODINĖJANT KVALIFIKACIJOS ATITIKTĮ </w:t>
      </w:r>
    </w:p>
    <w:p w14:paraId="098B0932" w14:textId="77777777" w:rsidR="00EA36FA" w:rsidRPr="00775508" w:rsidRDefault="00EA36FA" w:rsidP="00EA36FA">
      <w:pPr>
        <w:widowControl w:val="0"/>
        <w:tabs>
          <w:tab w:val="left" w:pos="426"/>
        </w:tabs>
        <w:spacing w:after="0" w:line="240" w:lineRule="auto"/>
        <w:rPr>
          <w:rFonts w:asciiTheme="majorBidi" w:hAnsiTheme="majorBidi" w:cstheme="majorBidi"/>
          <w:i/>
          <w:iCs/>
          <w:sz w:val="24"/>
          <w:szCs w:val="24"/>
        </w:rPr>
      </w:pPr>
      <w:r w:rsidRPr="00775508">
        <w:rPr>
          <w:rFonts w:asciiTheme="majorBidi" w:hAnsiTheme="majorBidi" w:cstheme="majorBidi"/>
          <w:i/>
          <w:iCs/>
          <w:sz w:val="24"/>
          <w:szCs w:val="24"/>
        </w:rPr>
        <w:t>(pildoma, jei tiekėjas pasitelkia ūkio subjektus, kurių pajėgumais bus remiamasi)</w:t>
      </w:r>
    </w:p>
    <w:tbl>
      <w:tblPr>
        <w:tblStyle w:val="Lentelstinklelis"/>
        <w:tblW w:w="0" w:type="auto"/>
        <w:tblInd w:w="137" w:type="dxa"/>
        <w:tblLook w:val="04A0" w:firstRow="1" w:lastRow="0" w:firstColumn="1" w:lastColumn="0" w:noHBand="0" w:noVBand="1"/>
      </w:tblPr>
      <w:tblGrid>
        <w:gridCol w:w="9781"/>
      </w:tblGrid>
      <w:tr w:rsidR="00EA36FA" w:rsidRPr="00775508" w14:paraId="4AA76DBA" w14:textId="77777777" w:rsidTr="000D588B">
        <w:tc>
          <w:tcPr>
            <w:tcW w:w="9781" w:type="dxa"/>
            <w:tcBorders>
              <w:top w:val="single" w:sz="4" w:space="0" w:color="000000"/>
              <w:left w:val="single" w:sz="4" w:space="0" w:color="000000"/>
              <w:bottom w:val="single" w:sz="4" w:space="0" w:color="000000"/>
              <w:right w:val="single" w:sz="4" w:space="0" w:color="000000"/>
            </w:tcBorders>
          </w:tcPr>
          <w:p w14:paraId="35EC7092" w14:textId="77777777" w:rsidR="00EA36FA" w:rsidRPr="00775508" w:rsidRDefault="00EA36FA" w:rsidP="000D588B">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pacing w:val="-6"/>
                <w:sz w:val="24"/>
                <w:szCs w:val="24"/>
              </w:rPr>
              <w:t xml:space="preserve">Pavadinimas (-ai)  </w:t>
            </w:r>
          </w:p>
        </w:tc>
      </w:tr>
      <w:tr w:rsidR="00EA36FA" w:rsidRPr="00775508" w14:paraId="0E824C62" w14:textId="77777777" w:rsidTr="000D588B">
        <w:tc>
          <w:tcPr>
            <w:tcW w:w="9781" w:type="dxa"/>
            <w:tcBorders>
              <w:top w:val="single" w:sz="4" w:space="0" w:color="000000"/>
              <w:left w:val="single" w:sz="4" w:space="0" w:color="000000"/>
              <w:bottom w:val="single" w:sz="4" w:space="0" w:color="000000"/>
              <w:right w:val="single" w:sz="4" w:space="0" w:color="000000"/>
            </w:tcBorders>
          </w:tcPr>
          <w:p w14:paraId="14294680" w14:textId="77777777" w:rsidR="00EA36FA" w:rsidRPr="00775508" w:rsidRDefault="00EA36FA" w:rsidP="000D588B">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z w:val="24"/>
                <w:szCs w:val="24"/>
              </w:rPr>
              <w:t>Įmonės kodas (ai)</w:t>
            </w:r>
          </w:p>
        </w:tc>
      </w:tr>
      <w:tr w:rsidR="00EA36FA" w:rsidRPr="00775508" w14:paraId="4F830F69" w14:textId="77777777" w:rsidTr="000D588B">
        <w:tc>
          <w:tcPr>
            <w:tcW w:w="9781" w:type="dxa"/>
            <w:tcBorders>
              <w:top w:val="single" w:sz="4" w:space="0" w:color="000000"/>
              <w:left w:val="single" w:sz="4" w:space="0" w:color="000000"/>
              <w:bottom w:val="single" w:sz="4" w:space="0" w:color="000000"/>
              <w:right w:val="single" w:sz="4" w:space="0" w:color="000000"/>
            </w:tcBorders>
          </w:tcPr>
          <w:p w14:paraId="37B901B3" w14:textId="77777777" w:rsidR="00EA36FA" w:rsidRPr="00775508" w:rsidRDefault="00EA36FA" w:rsidP="000D588B">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z w:val="24"/>
                <w:szCs w:val="24"/>
              </w:rPr>
              <w:t>Adresas (-ai)</w:t>
            </w:r>
          </w:p>
        </w:tc>
      </w:tr>
    </w:tbl>
    <w:p w14:paraId="71F311BF" w14:textId="77777777" w:rsidR="00EA36FA" w:rsidRPr="00775508" w:rsidRDefault="00EA36FA" w:rsidP="00EA36FA">
      <w:pPr>
        <w:widowControl w:val="0"/>
        <w:tabs>
          <w:tab w:val="left" w:pos="426"/>
        </w:tabs>
        <w:spacing w:after="0" w:line="240" w:lineRule="auto"/>
        <w:rPr>
          <w:rFonts w:asciiTheme="majorBidi" w:hAnsiTheme="majorBidi" w:cstheme="majorBidi"/>
          <w:i/>
          <w:iCs/>
          <w:sz w:val="24"/>
          <w:szCs w:val="24"/>
        </w:rPr>
      </w:pPr>
    </w:p>
    <w:p w14:paraId="14FCCE17" w14:textId="09A71133" w:rsidR="00EA36FA" w:rsidRPr="00775508" w:rsidRDefault="00EA36FA" w:rsidP="00EA36FA">
      <w:pPr>
        <w:widowControl w:val="0"/>
        <w:tabs>
          <w:tab w:val="left" w:pos="426"/>
        </w:tabs>
        <w:spacing w:after="0" w:line="240" w:lineRule="auto"/>
        <w:rPr>
          <w:rFonts w:asciiTheme="majorBidi" w:hAnsiTheme="majorBidi" w:cstheme="majorBidi"/>
          <w:b/>
          <w:bCs/>
          <w:sz w:val="24"/>
          <w:szCs w:val="24"/>
        </w:rPr>
      </w:pPr>
      <w:r w:rsidRPr="00775508">
        <w:rPr>
          <w:rFonts w:asciiTheme="majorBidi" w:hAnsiTheme="majorBidi" w:cstheme="majorBidi"/>
          <w:b/>
          <w:bCs/>
          <w:sz w:val="24"/>
          <w:szCs w:val="24"/>
        </w:rPr>
        <w:t>3. INFORMACIJA APIE ŽINOMUS SUB</w:t>
      </w:r>
      <w:r w:rsidR="007F1EAA">
        <w:rPr>
          <w:rFonts w:asciiTheme="majorBidi" w:hAnsiTheme="majorBidi" w:cstheme="majorBidi"/>
          <w:b/>
          <w:bCs/>
          <w:sz w:val="24"/>
          <w:szCs w:val="24"/>
        </w:rPr>
        <w:t>RANGOVUS</w:t>
      </w:r>
      <w:r w:rsidRPr="00775508">
        <w:rPr>
          <w:rFonts w:asciiTheme="majorBidi" w:hAnsiTheme="majorBidi" w:cstheme="majorBidi"/>
          <w:b/>
          <w:bCs/>
          <w:sz w:val="24"/>
          <w:szCs w:val="24"/>
        </w:rPr>
        <w:t>, KURIŲ PAJĖGUMAIS NESIREMIAMA ĮRODINĖJANT KVALIFIKACIJOS ATITIKTĮ</w:t>
      </w:r>
    </w:p>
    <w:p w14:paraId="417B0C04" w14:textId="5725FCEA" w:rsidR="00EA36FA" w:rsidRPr="00775508" w:rsidRDefault="00EA36FA" w:rsidP="00EA36FA">
      <w:pPr>
        <w:widowControl w:val="0"/>
        <w:tabs>
          <w:tab w:val="left" w:pos="426"/>
        </w:tabs>
        <w:spacing w:after="0" w:line="240" w:lineRule="auto"/>
        <w:rPr>
          <w:rFonts w:asciiTheme="majorBidi" w:hAnsiTheme="majorBidi" w:cstheme="majorBidi"/>
          <w:i/>
          <w:iCs/>
          <w:sz w:val="24"/>
          <w:szCs w:val="24"/>
        </w:rPr>
      </w:pPr>
      <w:r w:rsidRPr="00775508">
        <w:rPr>
          <w:rFonts w:asciiTheme="majorBidi" w:hAnsiTheme="majorBidi" w:cstheme="majorBidi"/>
          <w:i/>
          <w:iCs/>
          <w:sz w:val="24"/>
          <w:szCs w:val="24"/>
        </w:rPr>
        <w:t>(pildoma, jei tiekėjas pasitelkia sub</w:t>
      </w:r>
      <w:r w:rsidR="0052669D">
        <w:rPr>
          <w:rFonts w:asciiTheme="majorBidi" w:hAnsiTheme="majorBidi" w:cstheme="majorBidi"/>
          <w:i/>
          <w:iCs/>
          <w:sz w:val="24"/>
          <w:szCs w:val="24"/>
        </w:rPr>
        <w:t>rangovus</w:t>
      </w:r>
      <w:r w:rsidRPr="00775508">
        <w:rPr>
          <w:rFonts w:asciiTheme="majorBidi" w:hAnsiTheme="majorBidi" w:cstheme="majorBidi"/>
          <w:i/>
          <w:iCs/>
          <w:sz w:val="24"/>
          <w:szCs w:val="24"/>
        </w:rPr>
        <w:t xml:space="preserve">, kuriems perduos </w:t>
      </w:r>
      <w:r w:rsidR="008F3A7A">
        <w:rPr>
          <w:rFonts w:asciiTheme="majorBidi" w:hAnsiTheme="majorBidi" w:cstheme="majorBidi"/>
          <w:i/>
          <w:iCs/>
          <w:sz w:val="24"/>
          <w:szCs w:val="24"/>
        </w:rPr>
        <w:t>vykdyti</w:t>
      </w:r>
      <w:r w:rsidR="008F3A7A" w:rsidRPr="00775508">
        <w:rPr>
          <w:rFonts w:asciiTheme="majorBidi" w:hAnsiTheme="majorBidi" w:cstheme="majorBidi"/>
          <w:i/>
          <w:iCs/>
          <w:sz w:val="24"/>
          <w:szCs w:val="24"/>
        </w:rPr>
        <w:t xml:space="preserve"> </w:t>
      </w:r>
      <w:r w:rsidRPr="00775508">
        <w:rPr>
          <w:rFonts w:asciiTheme="majorBidi" w:hAnsiTheme="majorBidi" w:cstheme="majorBidi"/>
          <w:i/>
          <w:iCs/>
          <w:sz w:val="24"/>
          <w:szCs w:val="24"/>
        </w:rPr>
        <w:t xml:space="preserve">dalį </w:t>
      </w:r>
      <w:r w:rsidR="0052669D">
        <w:rPr>
          <w:rFonts w:asciiTheme="majorBidi" w:hAnsiTheme="majorBidi" w:cstheme="majorBidi"/>
          <w:i/>
          <w:iCs/>
          <w:sz w:val="24"/>
          <w:szCs w:val="24"/>
        </w:rPr>
        <w:t>darbų</w:t>
      </w:r>
      <w:r w:rsidRPr="00775508">
        <w:rPr>
          <w:rFonts w:asciiTheme="majorBidi" w:hAnsiTheme="majorBidi" w:cstheme="majorBidi"/>
          <w:i/>
          <w:iCs/>
          <w:sz w:val="24"/>
          <w:szCs w:val="24"/>
        </w:rPr>
        <w:t>)</w:t>
      </w:r>
    </w:p>
    <w:tbl>
      <w:tblPr>
        <w:tblStyle w:val="Lentelstinklelis"/>
        <w:tblW w:w="0" w:type="auto"/>
        <w:tblInd w:w="137" w:type="dxa"/>
        <w:tblLook w:val="04A0" w:firstRow="1" w:lastRow="0" w:firstColumn="1" w:lastColumn="0" w:noHBand="0" w:noVBand="1"/>
      </w:tblPr>
      <w:tblGrid>
        <w:gridCol w:w="9781"/>
      </w:tblGrid>
      <w:tr w:rsidR="00EA36FA" w:rsidRPr="00775508" w14:paraId="23A4E07F" w14:textId="77777777" w:rsidTr="000D588B">
        <w:tc>
          <w:tcPr>
            <w:tcW w:w="9781" w:type="dxa"/>
            <w:tcBorders>
              <w:top w:val="single" w:sz="4" w:space="0" w:color="000000"/>
              <w:left w:val="single" w:sz="4" w:space="0" w:color="000000"/>
              <w:bottom w:val="single" w:sz="4" w:space="0" w:color="000000"/>
              <w:right w:val="single" w:sz="4" w:space="0" w:color="000000"/>
            </w:tcBorders>
          </w:tcPr>
          <w:p w14:paraId="2888D01E" w14:textId="77777777" w:rsidR="00EA36FA" w:rsidRPr="00775508" w:rsidRDefault="00EA36FA" w:rsidP="000D588B">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pacing w:val="-6"/>
                <w:sz w:val="24"/>
                <w:szCs w:val="24"/>
              </w:rPr>
              <w:t xml:space="preserve">Pavadinimas (-ai)  </w:t>
            </w:r>
          </w:p>
        </w:tc>
      </w:tr>
      <w:tr w:rsidR="00EA36FA" w:rsidRPr="00775508" w14:paraId="05E4524D" w14:textId="77777777" w:rsidTr="000D588B">
        <w:tc>
          <w:tcPr>
            <w:tcW w:w="9781" w:type="dxa"/>
            <w:tcBorders>
              <w:top w:val="single" w:sz="4" w:space="0" w:color="000000"/>
              <w:left w:val="single" w:sz="4" w:space="0" w:color="000000"/>
              <w:bottom w:val="single" w:sz="4" w:space="0" w:color="000000"/>
              <w:right w:val="single" w:sz="4" w:space="0" w:color="000000"/>
            </w:tcBorders>
          </w:tcPr>
          <w:p w14:paraId="07453A90" w14:textId="77777777" w:rsidR="00EA36FA" w:rsidRPr="00775508" w:rsidRDefault="00EA36FA" w:rsidP="000D588B">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z w:val="24"/>
                <w:szCs w:val="24"/>
              </w:rPr>
              <w:t>Įmonės kodas (ai)</w:t>
            </w:r>
          </w:p>
        </w:tc>
      </w:tr>
      <w:tr w:rsidR="00EA36FA" w:rsidRPr="00775508" w14:paraId="689DD168" w14:textId="77777777" w:rsidTr="000D588B">
        <w:tc>
          <w:tcPr>
            <w:tcW w:w="9781" w:type="dxa"/>
            <w:tcBorders>
              <w:top w:val="single" w:sz="4" w:space="0" w:color="000000"/>
              <w:left w:val="single" w:sz="4" w:space="0" w:color="000000"/>
              <w:bottom w:val="single" w:sz="4" w:space="0" w:color="000000"/>
              <w:right w:val="single" w:sz="4" w:space="0" w:color="000000"/>
            </w:tcBorders>
          </w:tcPr>
          <w:p w14:paraId="2335F8FD" w14:textId="77777777" w:rsidR="00EA36FA" w:rsidRPr="00775508" w:rsidRDefault="00EA36FA" w:rsidP="000D588B">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z w:val="24"/>
                <w:szCs w:val="24"/>
              </w:rPr>
              <w:t>Adresas (-ai)</w:t>
            </w:r>
          </w:p>
        </w:tc>
      </w:tr>
    </w:tbl>
    <w:p w14:paraId="09777846" w14:textId="77777777" w:rsidR="00EA36FA" w:rsidRPr="00775508" w:rsidRDefault="00EA36FA" w:rsidP="00EA36FA">
      <w:pPr>
        <w:widowControl w:val="0"/>
        <w:tabs>
          <w:tab w:val="left" w:pos="426"/>
        </w:tabs>
        <w:spacing w:after="0" w:line="240" w:lineRule="auto"/>
        <w:jc w:val="center"/>
        <w:rPr>
          <w:rFonts w:asciiTheme="majorBidi" w:hAnsiTheme="majorBidi" w:cstheme="majorBidi"/>
          <w:sz w:val="24"/>
          <w:szCs w:val="24"/>
        </w:rPr>
      </w:pPr>
      <w:r w:rsidRPr="00775508">
        <w:rPr>
          <w:rFonts w:asciiTheme="majorBidi" w:hAnsiTheme="majorBidi" w:cstheme="majorBidi"/>
          <w:sz w:val="24"/>
          <w:szCs w:val="24"/>
        </w:rPr>
        <w:t>___________________________</w:t>
      </w:r>
    </w:p>
    <w:p w14:paraId="4704F1BB" w14:textId="0324BAC7" w:rsidR="00E32A9A" w:rsidRPr="002B3397" w:rsidRDefault="00EA36FA" w:rsidP="002B3397">
      <w:pPr>
        <w:widowControl w:val="0"/>
        <w:jc w:val="center"/>
        <w:rPr>
          <w:rFonts w:asciiTheme="majorBidi" w:hAnsiTheme="majorBidi" w:cstheme="majorBidi"/>
          <w:sz w:val="24"/>
          <w:szCs w:val="24"/>
        </w:rPr>
      </w:pPr>
      <w:r w:rsidRPr="00775508">
        <w:rPr>
          <w:rFonts w:asciiTheme="majorBidi" w:hAnsiTheme="majorBidi" w:cstheme="majorBidi"/>
          <w:sz w:val="24"/>
          <w:szCs w:val="24"/>
        </w:rPr>
        <w:t>(Tiekėjo arba jo įgalioto asmens pareigos vardas, pavardė, parašas)</w:t>
      </w:r>
    </w:p>
    <w:p w14:paraId="006F57B5" w14:textId="62976C29" w:rsidR="00CA1BB9" w:rsidRPr="008E39D8" w:rsidRDefault="00CA1BB9" w:rsidP="00CA1BB9">
      <w:pPr>
        <w:keepNext/>
        <w:keepLines/>
        <w:pBdr>
          <w:bottom w:val="single" w:sz="4" w:space="2" w:color="ED7D31"/>
        </w:pBdr>
        <w:spacing w:before="360" w:after="120" w:line="240" w:lineRule="auto"/>
        <w:jc w:val="right"/>
        <w:outlineLvl w:val="0"/>
        <w:rPr>
          <w:rFonts w:asciiTheme="majorBidi" w:eastAsia="Calibri" w:hAnsiTheme="majorBidi" w:cstheme="majorBidi"/>
          <w:color w:val="262626"/>
          <w:kern w:val="0"/>
          <w:sz w:val="24"/>
          <w:szCs w:val="24"/>
          <w:lang w:eastAsia="lt-LT"/>
          <w14:ligatures w14:val="none"/>
        </w:rPr>
      </w:pPr>
      <w:bookmarkStart w:id="77" w:name="_Toc236817757"/>
      <w:r w:rsidRPr="008E39D8">
        <w:rPr>
          <w:rFonts w:asciiTheme="majorBidi" w:eastAsia="Calibri" w:hAnsiTheme="majorBidi" w:cstheme="majorBidi"/>
          <w:color w:val="262626"/>
          <w:kern w:val="0"/>
          <w:sz w:val="24"/>
          <w:szCs w:val="24"/>
          <w:lang w:eastAsia="lt-LT"/>
          <w14:ligatures w14:val="none"/>
        </w:rPr>
        <w:lastRenderedPageBreak/>
        <w:t>Pirkimo sąlygų 1</w:t>
      </w:r>
      <w:r w:rsidR="006069CF">
        <w:rPr>
          <w:rFonts w:asciiTheme="majorBidi" w:eastAsia="Calibri" w:hAnsiTheme="majorBidi" w:cstheme="majorBidi"/>
          <w:color w:val="262626"/>
          <w:kern w:val="0"/>
          <w:sz w:val="24"/>
          <w:szCs w:val="24"/>
          <w:lang w:eastAsia="lt-LT"/>
          <w14:ligatures w14:val="none"/>
        </w:rPr>
        <w:t>0</w:t>
      </w:r>
      <w:r w:rsidRPr="008E39D8">
        <w:rPr>
          <w:rFonts w:asciiTheme="majorBidi" w:eastAsia="Calibri" w:hAnsiTheme="majorBidi" w:cstheme="majorBidi"/>
          <w:color w:val="262626"/>
          <w:kern w:val="0"/>
          <w:sz w:val="24"/>
          <w:szCs w:val="24"/>
          <w:lang w:eastAsia="lt-LT"/>
          <w14:ligatures w14:val="none"/>
        </w:rPr>
        <w:t xml:space="preserve"> priedas „</w:t>
      </w:r>
      <w:r>
        <w:rPr>
          <w:rFonts w:asciiTheme="majorBidi" w:eastAsia="Calibri Light" w:hAnsiTheme="majorBidi" w:cstheme="majorBidi"/>
          <w:color w:val="262626"/>
          <w:kern w:val="0"/>
          <w:sz w:val="24"/>
          <w:szCs w:val="24"/>
          <w:lang w:eastAsia="lt-LT"/>
          <w14:ligatures w14:val="none"/>
        </w:rPr>
        <w:t>Veiklų sąrašas</w:t>
      </w:r>
      <w:r w:rsidRPr="008E39D8">
        <w:rPr>
          <w:rFonts w:asciiTheme="majorBidi" w:eastAsia="Calibri" w:hAnsiTheme="majorBidi" w:cstheme="majorBidi"/>
          <w:color w:val="262626"/>
          <w:kern w:val="0"/>
          <w:sz w:val="24"/>
          <w:szCs w:val="24"/>
          <w:lang w:eastAsia="lt-LT"/>
          <w14:ligatures w14:val="none"/>
        </w:rPr>
        <w:t>“</w:t>
      </w:r>
      <w:bookmarkEnd w:id="77"/>
    </w:p>
    <w:p w14:paraId="23BA6189" w14:textId="77777777" w:rsidR="00E32A9A" w:rsidRPr="008E39D8" w:rsidRDefault="00E32A9A" w:rsidP="00E32A9A">
      <w:pPr>
        <w:widowControl w:val="0"/>
        <w:spacing w:after="0" w:line="240" w:lineRule="auto"/>
        <w:jc w:val="center"/>
        <w:rPr>
          <w:rFonts w:asciiTheme="majorBidi" w:eastAsia="Calibri" w:hAnsiTheme="majorBidi" w:cstheme="majorBidi"/>
          <w:kern w:val="0"/>
          <w:sz w:val="24"/>
          <w:szCs w:val="24"/>
          <w:lang w:eastAsia="lt-LT"/>
          <w14:ligatures w14:val="none"/>
        </w:rPr>
      </w:pPr>
    </w:p>
    <w:p w14:paraId="35CAFF62" w14:textId="77777777" w:rsidR="00533AEA" w:rsidRPr="00F22018" w:rsidRDefault="00533AEA" w:rsidP="00533AEA">
      <w:pPr>
        <w:jc w:val="center"/>
        <w:rPr>
          <w:rFonts w:ascii="Times New Roman" w:hAnsi="Times New Roman" w:cs="Times New Roman"/>
          <w:b/>
          <w:bCs/>
          <w:sz w:val="24"/>
          <w:szCs w:val="24"/>
        </w:rPr>
      </w:pPr>
      <w:r w:rsidRPr="00F22018">
        <w:rPr>
          <w:rFonts w:ascii="Times New Roman" w:hAnsi="Times New Roman" w:cs="Times New Roman"/>
          <w:b/>
          <w:bCs/>
          <w:sz w:val="24"/>
          <w:szCs w:val="24"/>
        </w:rPr>
        <w:t>VEIKLŲ SĄRAŠAS</w:t>
      </w:r>
    </w:p>
    <w:p w14:paraId="47B4301D" w14:textId="77777777" w:rsidR="00533AEA" w:rsidRPr="00F22018" w:rsidRDefault="00533AEA" w:rsidP="00533AEA">
      <w:pPr>
        <w:widowControl w:val="0"/>
        <w:autoSpaceDE w:val="0"/>
        <w:autoSpaceDN w:val="0"/>
        <w:adjustRightInd w:val="0"/>
        <w:ind w:left="426"/>
        <w:jc w:val="center"/>
        <w:rPr>
          <w:rFonts w:ascii="Times New Roman" w:hAnsi="Times New Roman" w:cs="Times New Roman"/>
          <w:sz w:val="24"/>
          <w:szCs w:val="24"/>
          <w:lang w:eastAsia="ar-SA"/>
        </w:rPr>
      </w:pPr>
      <w:r w:rsidRPr="2EED4774">
        <w:rPr>
          <w:rFonts w:ascii="Times New Roman" w:hAnsi="Times New Roman" w:cs="Times New Roman"/>
          <w:sz w:val="24"/>
          <w:szCs w:val="24"/>
          <w:lang w:eastAsia="ar-SA"/>
        </w:rPr>
        <w:t>„</w:t>
      </w:r>
      <w:r w:rsidRPr="00405427">
        <w:rPr>
          <w:rFonts w:ascii="Times New Roman" w:hAnsi="Times New Roman" w:cs="Times New Roman"/>
          <w:b/>
          <w:bCs/>
          <w:sz w:val="24"/>
          <w:szCs w:val="24"/>
        </w:rPr>
        <w:t>Kultūros paskirties pastato (visuomeninių pastatų paskirties grupės), Utenoje, A. Baranausko g. 9, statybos darbai (Jaunimo pastatas)</w:t>
      </w:r>
      <w:r w:rsidRPr="2EED4774">
        <w:rPr>
          <w:rFonts w:ascii="Times New Roman" w:hAnsi="Times New Roman" w:cs="Times New Roman"/>
          <w:sz w:val="24"/>
          <w:szCs w:val="24"/>
          <w:lang w:eastAsia="ar-SA"/>
        </w:rPr>
        <w:t>“</w:t>
      </w:r>
    </w:p>
    <w:p w14:paraId="66A6AD63" w14:textId="77777777" w:rsidR="00533AEA" w:rsidRPr="00F22018" w:rsidRDefault="00533AEA" w:rsidP="00533AEA">
      <w:pPr>
        <w:widowControl w:val="0"/>
        <w:autoSpaceDE w:val="0"/>
        <w:autoSpaceDN w:val="0"/>
        <w:adjustRightInd w:val="0"/>
        <w:ind w:left="426"/>
        <w:jc w:val="center"/>
        <w:rPr>
          <w:rFonts w:ascii="Times New Roman" w:hAnsi="Times New Roman" w:cs="Times New Roman"/>
          <w:sz w:val="24"/>
          <w:szCs w:val="24"/>
        </w:rPr>
      </w:pP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5113"/>
        <w:gridCol w:w="2081"/>
        <w:gridCol w:w="1870"/>
      </w:tblGrid>
      <w:tr w:rsidR="008253F1" w:rsidRPr="00F22018" w14:paraId="14D73321" w14:textId="77777777" w:rsidTr="000037E0">
        <w:trPr>
          <w:trHeight w:val="2601"/>
          <w:jc w:val="center"/>
        </w:trPr>
        <w:tc>
          <w:tcPr>
            <w:tcW w:w="541" w:type="dxa"/>
            <w:textDirection w:val="btLr"/>
            <w:vAlign w:val="center"/>
            <w:hideMark/>
          </w:tcPr>
          <w:p w14:paraId="23569B8A" w14:textId="77777777" w:rsidR="008253F1" w:rsidRPr="00F22018" w:rsidRDefault="008253F1" w:rsidP="007E214B">
            <w:pPr>
              <w:jc w:val="center"/>
              <w:rPr>
                <w:rFonts w:ascii="Times New Roman" w:hAnsi="Times New Roman" w:cs="Times New Roman"/>
                <w:i/>
                <w:iCs/>
                <w:sz w:val="24"/>
                <w:szCs w:val="24"/>
              </w:rPr>
            </w:pPr>
            <w:r w:rsidRPr="00F22018">
              <w:rPr>
                <w:rFonts w:ascii="Times New Roman" w:hAnsi="Times New Roman" w:cs="Times New Roman"/>
                <w:i/>
                <w:iCs/>
                <w:sz w:val="24"/>
                <w:szCs w:val="24"/>
              </w:rPr>
              <w:t>Etapo Nr.</w:t>
            </w:r>
          </w:p>
        </w:tc>
        <w:tc>
          <w:tcPr>
            <w:tcW w:w="5113" w:type="dxa"/>
            <w:vAlign w:val="center"/>
            <w:hideMark/>
          </w:tcPr>
          <w:p w14:paraId="4C99B82D" w14:textId="77777777" w:rsidR="008253F1" w:rsidRPr="00F22018" w:rsidRDefault="008253F1" w:rsidP="007E214B">
            <w:pPr>
              <w:jc w:val="center"/>
              <w:rPr>
                <w:rFonts w:ascii="Times New Roman" w:hAnsi="Times New Roman" w:cs="Times New Roman"/>
                <w:b/>
                <w:bCs/>
                <w:sz w:val="24"/>
                <w:szCs w:val="24"/>
              </w:rPr>
            </w:pPr>
            <w:r w:rsidRPr="00F22018">
              <w:rPr>
                <w:rFonts w:ascii="Times New Roman" w:hAnsi="Times New Roman" w:cs="Times New Roman"/>
                <w:b/>
                <w:bCs/>
                <w:sz w:val="24"/>
                <w:szCs w:val="24"/>
              </w:rPr>
              <w:t>Darbų veiklos (etapo) pavadinimas</w:t>
            </w:r>
          </w:p>
        </w:tc>
        <w:tc>
          <w:tcPr>
            <w:tcW w:w="3951" w:type="dxa"/>
            <w:gridSpan w:val="2"/>
            <w:vAlign w:val="center"/>
            <w:hideMark/>
          </w:tcPr>
          <w:p w14:paraId="343BFE8F" w14:textId="506FB635" w:rsidR="008253F1" w:rsidRPr="00F22018" w:rsidRDefault="008253F1" w:rsidP="007E214B">
            <w:pPr>
              <w:jc w:val="center"/>
              <w:rPr>
                <w:rFonts w:ascii="Times New Roman" w:hAnsi="Times New Roman" w:cs="Times New Roman"/>
                <w:b/>
                <w:bCs/>
                <w:sz w:val="24"/>
                <w:szCs w:val="24"/>
              </w:rPr>
            </w:pPr>
          </w:p>
          <w:p w14:paraId="440F2A51" w14:textId="6BFBC185" w:rsidR="008253F1" w:rsidRPr="00F22018" w:rsidRDefault="008253F1" w:rsidP="007E214B">
            <w:pPr>
              <w:jc w:val="center"/>
              <w:rPr>
                <w:rFonts w:ascii="Times New Roman" w:hAnsi="Times New Roman" w:cs="Times New Roman"/>
                <w:b/>
                <w:bCs/>
                <w:sz w:val="24"/>
                <w:szCs w:val="24"/>
              </w:rPr>
            </w:pPr>
            <w:r w:rsidRPr="00F22018">
              <w:rPr>
                <w:rFonts w:ascii="Times New Roman" w:hAnsi="Times New Roman" w:cs="Times New Roman"/>
                <w:b/>
                <w:bCs/>
                <w:sz w:val="24"/>
                <w:szCs w:val="24"/>
              </w:rPr>
              <w:t xml:space="preserve">Darbo (etapo) kaina, Eur be PVM </w:t>
            </w:r>
            <w:r w:rsidRPr="00F22018">
              <w:rPr>
                <w:rFonts w:ascii="Times New Roman" w:hAnsi="Times New Roman" w:cs="Times New Roman"/>
                <w:sz w:val="24"/>
                <w:szCs w:val="24"/>
              </w:rPr>
              <w:t>[Pildo rangovas]</w:t>
            </w:r>
          </w:p>
        </w:tc>
      </w:tr>
      <w:tr w:rsidR="008253F1" w:rsidRPr="00F22018" w14:paraId="17DB8DD0" w14:textId="77777777" w:rsidTr="00B43B56">
        <w:trPr>
          <w:trHeight w:val="384"/>
          <w:jc w:val="center"/>
        </w:trPr>
        <w:tc>
          <w:tcPr>
            <w:tcW w:w="541" w:type="dxa"/>
            <w:noWrap/>
            <w:vAlign w:val="center"/>
            <w:hideMark/>
          </w:tcPr>
          <w:p w14:paraId="4371DCDD" w14:textId="77777777" w:rsidR="008253F1" w:rsidRPr="00F22018" w:rsidRDefault="008253F1" w:rsidP="007E214B">
            <w:pPr>
              <w:jc w:val="center"/>
              <w:rPr>
                <w:rFonts w:ascii="Times New Roman" w:hAnsi="Times New Roman" w:cs="Times New Roman"/>
                <w:sz w:val="24"/>
                <w:szCs w:val="24"/>
              </w:rPr>
            </w:pPr>
            <w:r w:rsidRPr="00F22018">
              <w:rPr>
                <w:rFonts w:ascii="Times New Roman" w:hAnsi="Times New Roman" w:cs="Times New Roman"/>
                <w:sz w:val="24"/>
                <w:szCs w:val="24"/>
              </w:rPr>
              <w:t>1.</w:t>
            </w:r>
          </w:p>
        </w:tc>
        <w:tc>
          <w:tcPr>
            <w:tcW w:w="5113" w:type="dxa"/>
            <w:vAlign w:val="center"/>
            <w:hideMark/>
          </w:tcPr>
          <w:p w14:paraId="0232EC72" w14:textId="77777777" w:rsidR="008253F1" w:rsidRPr="00F22018" w:rsidRDefault="008253F1" w:rsidP="007E214B">
            <w:pPr>
              <w:tabs>
                <w:tab w:val="left" w:pos="426"/>
                <w:tab w:val="left" w:pos="709"/>
              </w:tabs>
              <w:rPr>
                <w:rFonts w:ascii="Times New Roman" w:hAnsi="Times New Roman" w:cs="Times New Roman"/>
                <w:sz w:val="24"/>
                <w:szCs w:val="24"/>
              </w:rPr>
            </w:pPr>
            <w:r>
              <w:rPr>
                <w:rFonts w:ascii="Times New Roman" w:hAnsi="Times New Roman" w:cs="Times New Roman"/>
                <w:sz w:val="24"/>
                <w:szCs w:val="24"/>
              </w:rPr>
              <w:t xml:space="preserve">Bendrojoje 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(BD)</w:t>
            </w:r>
          </w:p>
        </w:tc>
        <w:tc>
          <w:tcPr>
            <w:tcW w:w="3951" w:type="dxa"/>
            <w:gridSpan w:val="2"/>
            <w:noWrap/>
            <w:vAlign w:val="bottom"/>
            <w:hideMark/>
          </w:tcPr>
          <w:p w14:paraId="469D33DD" w14:textId="77777777" w:rsidR="008253F1" w:rsidRPr="00F22018" w:rsidRDefault="008253F1" w:rsidP="007E214B">
            <w:pPr>
              <w:rPr>
                <w:rFonts w:ascii="Times New Roman" w:hAnsi="Times New Roman" w:cs="Times New Roman"/>
                <w:sz w:val="24"/>
                <w:szCs w:val="24"/>
              </w:rPr>
            </w:pPr>
          </w:p>
        </w:tc>
      </w:tr>
      <w:tr w:rsidR="008253F1" w:rsidRPr="00F22018" w14:paraId="1AF75F4B" w14:textId="77777777" w:rsidTr="001E4571">
        <w:trPr>
          <w:trHeight w:val="384"/>
          <w:jc w:val="center"/>
        </w:trPr>
        <w:tc>
          <w:tcPr>
            <w:tcW w:w="541" w:type="dxa"/>
            <w:noWrap/>
            <w:vAlign w:val="center"/>
          </w:tcPr>
          <w:p w14:paraId="5CDC26F3" w14:textId="77777777" w:rsidR="008253F1" w:rsidRPr="00F22018" w:rsidRDefault="008253F1" w:rsidP="007E214B">
            <w:pPr>
              <w:jc w:val="center"/>
              <w:rPr>
                <w:rFonts w:ascii="Times New Roman" w:hAnsi="Times New Roman" w:cs="Times New Roman"/>
                <w:sz w:val="24"/>
                <w:szCs w:val="24"/>
              </w:rPr>
            </w:pPr>
            <w:r w:rsidRPr="00F22018">
              <w:rPr>
                <w:rFonts w:ascii="Times New Roman" w:hAnsi="Times New Roman" w:cs="Times New Roman"/>
                <w:sz w:val="24"/>
                <w:szCs w:val="24"/>
              </w:rPr>
              <w:t>2.</w:t>
            </w:r>
          </w:p>
        </w:tc>
        <w:tc>
          <w:tcPr>
            <w:tcW w:w="5113" w:type="dxa"/>
            <w:vAlign w:val="center"/>
          </w:tcPr>
          <w:p w14:paraId="04CF0F93" w14:textId="77777777" w:rsidR="008253F1" w:rsidRPr="00F22018" w:rsidRDefault="008253F1" w:rsidP="007E214B">
            <w:pPr>
              <w:tabs>
                <w:tab w:val="left" w:pos="426"/>
                <w:tab w:val="left" w:pos="709"/>
              </w:tabs>
              <w:rPr>
                <w:rFonts w:ascii="Times New Roman" w:hAnsi="Times New Roman" w:cs="Times New Roman"/>
                <w:sz w:val="24"/>
                <w:szCs w:val="24"/>
              </w:rPr>
            </w:pPr>
            <w:r>
              <w:rPr>
                <w:rFonts w:ascii="Times New Roman" w:hAnsi="Times New Roman" w:cs="Times New Roman"/>
                <w:sz w:val="24"/>
                <w:szCs w:val="24"/>
              </w:rPr>
              <w:t xml:space="preserve">Statinio architektūros 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(SA)</w:t>
            </w:r>
          </w:p>
        </w:tc>
        <w:tc>
          <w:tcPr>
            <w:tcW w:w="3951" w:type="dxa"/>
            <w:gridSpan w:val="2"/>
            <w:noWrap/>
            <w:vAlign w:val="bottom"/>
          </w:tcPr>
          <w:p w14:paraId="71D1DC25" w14:textId="77777777" w:rsidR="008253F1" w:rsidRPr="00F22018" w:rsidRDefault="008253F1" w:rsidP="007E214B">
            <w:pPr>
              <w:rPr>
                <w:rFonts w:ascii="Times New Roman" w:hAnsi="Times New Roman" w:cs="Times New Roman"/>
                <w:sz w:val="24"/>
                <w:szCs w:val="24"/>
              </w:rPr>
            </w:pPr>
          </w:p>
        </w:tc>
      </w:tr>
      <w:tr w:rsidR="008253F1" w:rsidRPr="00F22018" w14:paraId="6AE7A2E7" w14:textId="77777777" w:rsidTr="00E40820">
        <w:trPr>
          <w:trHeight w:val="384"/>
          <w:jc w:val="center"/>
        </w:trPr>
        <w:tc>
          <w:tcPr>
            <w:tcW w:w="541" w:type="dxa"/>
            <w:noWrap/>
            <w:vAlign w:val="center"/>
          </w:tcPr>
          <w:p w14:paraId="1F0F90CC" w14:textId="77777777" w:rsidR="008253F1" w:rsidRPr="00F22018" w:rsidRDefault="008253F1" w:rsidP="007E214B">
            <w:pPr>
              <w:jc w:val="center"/>
              <w:rPr>
                <w:rFonts w:ascii="Times New Roman" w:hAnsi="Times New Roman" w:cs="Times New Roman"/>
                <w:sz w:val="24"/>
                <w:szCs w:val="24"/>
              </w:rPr>
            </w:pPr>
            <w:r w:rsidRPr="00F22018">
              <w:rPr>
                <w:rFonts w:ascii="Times New Roman" w:hAnsi="Times New Roman" w:cs="Times New Roman"/>
                <w:sz w:val="24"/>
                <w:szCs w:val="24"/>
              </w:rPr>
              <w:t>3.</w:t>
            </w:r>
          </w:p>
        </w:tc>
        <w:tc>
          <w:tcPr>
            <w:tcW w:w="5113" w:type="dxa"/>
            <w:vAlign w:val="center"/>
          </w:tcPr>
          <w:p w14:paraId="33329FB4" w14:textId="68E867E1" w:rsidR="008253F1" w:rsidRPr="00F22018" w:rsidRDefault="008253F1" w:rsidP="007E214B">
            <w:pPr>
              <w:tabs>
                <w:tab w:val="left" w:pos="426"/>
                <w:tab w:val="left" w:pos="709"/>
              </w:tabs>
              <w:rPr>
                <w:rFonts w:ascii="Times New Roman" w:hAnsi="Times New Roman" w:cs="Times New Roman"/>
                <w:sz w:val="24"/>
                <w:szCs w:val="24"/>
              </w:rPr>
            </w:pPr>
            <w:r w:rsidRPr="000F76C2">
              <w:rPr>
                <w:rFonts w:ascii="Times New Roman" w:hAnsi="Times New Roman" w:cs="Times New Roman"/>
                <w:sz w:val="24"/>
                <w:szCs w:val="24"/>
              </w:rPr>
              <w:t xml:space="preserve">Statinio konstrukcijų </w:t>
            </w:r>
            <w:r>
              <w:rPr>
                <w:rFonts w:ascii="Times New Roman" w:hAnsi="Times New Roman" w:cs="Times New Roman"/>
                <w:sz w:val="24"/>
                <w:szCs w:val="24"/>
              </w:rPr>
              <w:t xml:space="preserve">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(SK)</w:t>
            </w:r>
          </w:p>
        </w:tc>
        <w:tc>
          <w:tcPr>
            <w:tcW w:w="3951" w:type="dxa"/>
            <w:gridSpan w:val="2"/>
            <w:noWrap/>
            <w:vAlign w:val="bottom"/>
          </w:tcPr>
          <w:p w14:paraId="110794E4" w14:textId="77777777" w:rsidR="008253F1" w:rsidRPr="00F22018" w:rsidRDefault="008253F1" w:rsidP="007E214B">
            <w:pPr>
              <w:rPr>
                <w:rFonts w:ascii="Times New Roman" w:hAnsi="Times New Roman" w:cs="Times New Roman"/>
                <w:sz w:val="24"/>
                <w:szCs w:val="24"/>
              </w:rPr>
            </w:pPr>
          </w:p>
        </w:tc>
      </w:tr>
      <w:tr w:rsidR="008253F1" w:rsidRPr="00F22018" w14:paraId="59CD36F2" w14:textId="77777777" w:rsidTr="0094240E">
        <w:trPr>
          <w:trHeight w:val="384"/>
          <w:jc w:val="center"/>
        </w:trPr>
        <w:tc>
          <w:tcPr>
            <w:tcW w:w="541" w:type="dxa"/>
            <w:noWrap/>
            <w:vAlign w:val="center"/>
          </w:tcPr>
          <w:p w14:paraId="53615AF9" w14:textId="77777777" w:rsidR="008253F1" w:rsidRPr="00F22018" w:rsidRDefault="008253F1" w:rsidP="007E214B">
            <w:pPr>
              <w:jc w:val="center"/>
              <w:rPr>
                <w:rFonts w:ascii="Times New Roman" w:hAnsi="Times New Roman" w:cs="Times New Roman"/>
                <w:sz w:val="24"/>
                <w:szCs w:val="24"/>
              </w:rPr>
            </w:pPr>
            <w:r w:rsidRPr="00F22018">
              <w:rPr>
                <w:rFonts w:ascii="Times New Roman" w:hAnsi="Times New Roman" w:cs="Times New Roman"/>
                <w:sz w:val="24"/>
                <w:szCs w:val="24"/>
              </w:rPr>
              <w:t>4.</w:t>
            </w:r>
          </w:p>
        </w:tc>
        <w:tc>
          <w:tcPr>
            <w:tcW w:w="5113" w:type="dxa"/>
            <w:vAlign w:val="center"/>
          </w:tcPr>
          <w:p w14:paraId="58EBE164" w14:textId="77777777" w:rsidR="008253F1" w:rsidRPr="00F22018" w:rsidRDefault="008253F1" w:rsidP="007E214B">
            <w:pPr>
              <w:tabs>
                <w:tab w:val="left" w:pos="426"/>
                <w:tab w:val="left" w:pos="709"/>
              </w:tabs>
              <w:rPr>
                <w:rFonts w:ascii="Times New Roman" w:hAnsi="Times New Roman" w:cs="Times New Roman"/>
                <w:sz w:val="24"/>
                <w:szCs w:val="24"/>
              </w:rPr>
            </w:pPr>
            <w:r w:rsidRPr="000F76C2">
              <w:rPr>
                <w:rFonts w:ascii="Times New Roman" w:hAnsi="Times New Roman" w:cs="Times New Roman"/>
                <w:sz w:val="24"/>
                <w:szCs w:val="24"/>
              </w:rPr>
              <w:t>Lauko vandentiekio ir</w:t>
            </w:r>
            <w:r>
              <w:rPr>
                <w:rFonts w:ascii="Times New Roman" w:hAnsi="Times New Roman" w:cs="Times New Roman"/>
                <w:sz w:val="24"/>
                <w:szCs w:val="24"/>
              </w:rPr>
              <w:t xml:space="preserve"> n</w:t>
            </w:r>
            <w:r w:rsidRPr="000F76C2">
              <w:rPr>
                <w:rFonts w:ascii="Times New Roman" w:hAnsi="Times New Roman" w:cs="Times New Roman"/>
                <w:sz w:val="24"/>
                <w:szCs w:val="24"/>
              </w:rPr>
              <w:t xml:space="preserve">uotekų šalinimo </w:t>
            </w:r>
            <w:r>
              <w:rPr>
                <w:rFonts w:ascii="Times New Roman" w:hAnsi="Times New Roman" w:cs="Times New Roman"/>
                <w:sz w:val="24"/>
                <w:szCs w:val="24"/>
              </w:rPr>
              <w:t xml:space="preserve">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(LVN)</w:t>
            </w:r>
          </w:p>
        </w:tc>
        <w:tc>
          <w:tcPr>
            <w:tcW w:w="3951" w:type="dxa"/>
            <w:gridSpan w:val="2"/>
            <w:noWrap/>
            <w:vAlign w:val="bottom"/>
          </w:tcPr>
          <w:p w14:paraId="6C10C11C" w14:textId="77777777" w:rsidR="008253F1" w:rsidRPr="00F22018" w:rsidRDefault="008253F1" w:rsidP="007E214B">
            <w:pPr>
              <w:rPr>
                <w:rFonts w:ascii="Times New Roman" w:hAnsi="Times New Roman" w:cs="Times New Roman"/>
                <w:sz w:val="24"/>
                <w:szCs w:val="24"/>
              </w:rPr>
            </w:pPr>
          </w:p>
        </w:tc>
      </w:tr>
      <w:tr w:rsidR="008253F1" w:rsidRPr="00F22018" w14:paraId="6E6094BF" w14:textId="77777777" w:rsidTr="00536503">
        <w:trPr>
          <w:trHeight w:val="384"/>
          <w:jc w:val="center"/>
        </w:trPr>
        <w:tc>
          <w:tcPr>
            <w:tcW w:w="541" w:type="dxa"/>
            <w:noWrap/>
            <w:vAlign w:val="center"/>
          </w:tcPr>
          <w:p w14:paraId="30C1D1C9" w14:textId="77777777" w:rsidR="008253F1" w:rsidRPr="00F22018" w:rsidRDefault="008253F1" w:rsidP="007E214B">
            <w:pPr>
              <w:jc w:val="center"/>
              <w:rPr>
                <w:rFonts w:ascii="Times New Roman" w:hAnsi="Times New Roman" w:cs="Times New Roman"/>
                <w:sz w:val="24"/>
                <w:szCs w:val="24"/>
              </w:rPr>
            </w:pPr>
            <w:r w:rsidRPr="00F22018">
              <w:rPr>
                <w:rFonts w:ascii="Times New Roman" w:hAnsi="Times New Roman" w:cs="Times New Roman"/>
                <w:sz w:val="24"/>
                <w:szCs w:val="24"/>
              </w:rPr>
              <w:t>5.</w:t>
            </w:r>
          </w:p>
        </w:tc>
        <w:tc>
          <w:tcPr>
            <w:tcW w:w="5113" w:type="dxa"/>
            <w:vAlign w:val="center"/>
          </w:tcPr>
          <w:p w14:paraId="1699C6C4" w14:textId="77777777" w:rsidR="008253F1" w:rsidRPr="00F22018" w:rsidRDefault="008253F1" w:rsidP="007E214B">
            <w:pPr>
              <w:tabs>
                <w:tab w:val="left" w:pos="426"/>
                <w:tab w:val="left" w:pos="709"/>
              </w:tabs>
              <w:rPr>
                <w:rFonts w:ascii="Times New Roman" w:hAnsi="Times New Roman" w:cs="Times New Roman"/>
                <w:sz w:val="24"/>
                <w:szCs w:val="24"/>
              </w:rPr>
            </w:pPr>
            <w:r w:rsidRPr="00BE574E">
              <w:rPr>
                <w:rFonts w:ascii="Times New Roman" w:hAnsi="Times New Roman" w:cs="Times New Roman"/>
                <w:sz w:val="24"/>
                <w:szCs w:val="24"/>
              </w:rPr>
              <w:t>Vidaus vandentiekio ir</w:t>
            </w:r>
            <w:r>
              <w:rPr>
                <w:rFonts w:ascii="Times New Roman" w:hAnsi="Times New Roman" w:cs="Times New Roman"/>
                <w:sz w:val="24"/>
                <w:szCs w:val="24"/>
              </w:rPr>
              <w:t xml:space="preserve"> n</w:t>
            </w:r>
            <w:r w:rsidRPr="00BE574E">
              <w:rPr>
                <w:rFonts w:ascii="Times New Roman" w:hAnsi="Times New Roman" w:cs="Times New Roman"/>
                <w:sz w:val="24"/>
                <w:szCs w:val="24"/>
              </w:rPr>
              <w:t xml:space="preserve">uotekų šalinimo </w:t>
            </w:r>
            <w:r>
              <w:rPr>
                <w:rFonts w:ascii="Times New Roman" w:hAnsi="Times New Roman" w:cs="Times New Roman"/>
                <w:sz w:val="24"/>
                <w:szCs w:val="24"/>
              </w:rPr>
              <w:t xml:space="preserve">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(VN)</w:t>
            </w:r>
          </w:p>
        </w:tc>
        <w:tc>
          <w:tcPr>
            <w:tcW w:w="3951" w:type="dxa"/>
            <w:gridSpan w:val="2"/>
            <w:noWrap/>
            <w:vAlign w:val="bottom"/>
          </w:tcPr>
          <w:p w14:paraId="3A5BC9FC" w14:textId="77777777" w:rsidR="008253F1" w:rsidRPr="00F22018" w:rsidRDefault="008253F1" w:rsidP="007E214B">
            <w:pPr>
              <w:rPr>
                <w:rFonts w:ascii="Times New Roman" w:hAnsi="Times New Roman" w:cs="Times New Roman"/>
                <w:sz w:val="24"/>
                <w:szCs w:val="24"/>
              </w:rPr>
            </w:pPr>
          </w:p>
        </w:tc>
      </w:tr>
      <w:tr w:rsidR="008253F1" w:rsidRPr="00F22018" w14:paraId="0DA96DB0" w14:textId="77777777" w:rsidTr="006C36FD">
        <w:trPr>
          <w:trHeight w:val="384"/>
          <w:jc w:val="center"/>
        </w:trPr>
        <w:tc>
          <w:tcPr>
            <w:tcW w:w="541" w:type="dxa"/>
            <w:noWrap/>
            <w:vAlign w:val="center"/>
          </w:tcPr>
          <w:p w14:paraId="0A37592D" w14:textId="77777777" w:rsidR="008253F1" w:rsidRPr="00F22018" w:rsidRDefault="008253F1" w:rsidP="007E214B">
            <w:pPr>
              <w:jc w:val="center"/>
              <w:rPr>
                <w:rFonts w:ascii="Times New Roman" w:hAnsi="Times New Roman" w:cs="Times New Roman"/>
                <w:sz w:val="24"/>
                <w:szCs w:val="24"/>
              </w:rPr>
            </w:pPr>
            <w:r>
              <w:rPr>
                <w:rFonts w:ascii="Times New Roman" w:hAnsi="Times New Roman" w:cs="Times New Roman"/>
                <w:sz w:val="24"/>
                <w:szCs w:val="24"/>
              </w:rPr>
              <w:t>6.</w:t>
            </w:r>
          </w:p>
        </w:tc>
        <w:tc>
          <w:tcPr>
            <w:tcW w:w="5113" w:type="dxa"/>
            <w:vAlign w:val="center"/>
          </w:tcPr>
          <w:p w14:paraId="0864DB82" w14:textId="77777777" w:rsidR="008253F1" w:rsidRPr="00BE574E" w:rsidRDefault="008253F1" w:rsidP="007E214B">
            <w:pPr>
              <w:tabs>
                <w:tab w:val="left" w:pos="426"/>
                <w:tab w:val="left" w:pos="709"/>
              </w:tabs>
              <w:rPr>
                <w:rFonts w:ascii="Times New Roman" w:hAnsi="Times New Roman" w:cs="Times New Roman"/>
                <w:sz w:val="24"/>
                <w:szCs w:val="24"/>
              </w:rPr>
            </w:pPr>
            <w:r w:rsidRPr="00BE574E">
              <w:rPr>
                <w:rFonts w:ascii="Times New Roman" w:hAnsi="Times New Roman" w:cs="Times New Roman"/>
                <w:sz w:val="24"/>
                <w:szCs w:val="24"/>
              </w:rPr>
              <w:t>Šildymo, vėdinimo ir oro</w:t>
            </w:r>
            <w:r>
              <w:rPr>
                <w:rFonts w:ascii="Times New Roman" w:hAnsi="Times New Roman" w:cs="Times New Roman"/>
                <w:sz w:val="24"/>
                <w:szCs w:val="24"/>
              </w:rPr>
              <w:t xml:space="preserve"> </w:t>
            </w:r>
            <w:r w:rsidRPr="00BE574E">
              <w:rPr>
                <w:rFonts w:ascii="Times New Roman" w:hAnsi="Times New Roman" w:cs="Times New Roman"/>
                <w:sz w:val="24"/>
                <w:szCs w:val="24"/>
              </w:rPr>
              <w:t xml:space="preserve">Kondicionavimo </w:t>
            </w:r>
            <w:r>
              <w:rPr>
                <w:rFonts w:ascii="Times New Roman" w:hAnsi="Times New Roman" w:cs="Times New Roman"/>
                <w:sz w:val="24"/>
                <w:szCs w:val="24"/>
              </w:rPr>
              <w:t xml:space="preserve">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(ŠVOK)</w:t>
            </w:r>
          </w:p>
        </w:tc>
        <w:tc>
          <w:tcPr>
            <w:tcW w:w="3951" w:type="dxa"/>
            <w:gridSpan w:val="2"/>
            <w:noWrap/>
            <w:vAlign w:val="bottom"/>
          </w:tcPr>
          <w:p w14:paraId="2E15995E" w14:textId="77777777" w:rsidR="008253F1" w:rsidRPr="00F22018" w:rsidRDefault="008253F1" w:rsidP="007E214B">
            <w:pPr>
              <w:rPr>
                <w:rFonts w:ascii="Times New Roman" w:hAnsi="Times New Roman" w:cs="Times New Roman"/>
                <w:sz w:val="24"/>
                <w:szCs w:val="24"/>
              </w:rPr>
            </w:pPr>
          </w:p>
        </w:tc>
      </w:tr>
      <w:tr w:rsidR="008253F1" w:rsidRPr="00F22018" w14:paraId="2DB09754" w14:textId="77777777" w:rsidTr="00957BAC">
        <w:trPr>
          <w:trHeight w:val="384"/>
          <w:jc w:val="center"/>
        </w:trPr>
        <w:tc>
          <w:tcPr>
            <w:tcW w:w="541" w:type="dxa"/>
            <w:noWrap/>
            <w:vAlign w:val="center"/>
          </w:tcPr>
          <w:p w14:paraId="37E1B7CE" w14:textId="77777777" w:rsidR="008253F1" w:rsidRPr="00F22018" w:rsidRDefault="008253F1" w:rsidP="007E214B">
            <w:pPr>
              <w:jc w:val="center"/>
              <w:rPr>
                <w:rFonts w:ascii="Times New Roman" w:hAnsi="Times New Roman" w:cs="Times New Roman"/>
                <w:sz w:val="24"/>
                <w:szCs w:val="24"/>
              </w:rPr>
            </w:pPr>
            <w:r>
              <w:rPr>
                <w:rFonts w:ascii="Times New Roman" w:hAnsi="Times New Roman" w:cs="Times New Roman"/>
                <w:sz w:val="24"/>
                <w:szCs w:val="24"/>
              </w:rPr>
              <w:t>7.</w:t>
            </w:r>
          </w:p>
        </w:tc>
        <w:tc>
          <w:tcPr>
            <w:tcW w:w="5113" w:type="dxa"/>
            <w:vAlign w:val="center"/>
          </w:tcPr>
          <w:p w14:paraId="69551C85" w14:textId="77777777" w:rsidR="008253F1" w:rsidRPr="005357CA" w:rsidRDefault="008253F1" w:rsidP="007E214B">
            <w:pPr>
              <w:tabs>
                <w:tab w:val="left" w:pos="426"/>
                <w:tab w:val="left" w:pos="709"/>
              </w:tabs>
              <w:rPr>
                <w:rFonts w:ascii="Times New Roman" w:hAnsi="Times New Roman" w:cs="Times New Roman"/>
                <w:sz w:val="24"/>
                <w:szCs w:val="24"/>
              </w:rPr>
            </w:pPr>
            <w:r w:rsidRPr="005357CA">
              <w:rPr>
                <w:rFonts w:ascii="Times New Roman" w:hAnsi="Times New Roman" w:cs="Times New Roman"/>
                <w:sz w:val="24"/>
                <w:szCs w:val="24"/>
              </w:rPr>
              <w:t>Elektrotechninėje dalyje  numatyti statybos darbai (E)</w:t>
            </w:r>
          </w:p>
        </w:tc>
        <w:tc>
          <w:tcPr>
            <w:tcW w:w="3951" w:type="dxa"/>
            <w:gridSpan w:val="2"/>
            <w:noWrap/>
            <w:vAlign w:val="bottom"/>
          </w:tcPr>
          <w:p w14:paraId="44F6087E" w14:textId="77777777" w:rsidR="008253F1" w:rsidRPr="00F22018" w:rsidRDefault="008253F1" w:rsidP="007E214B">
            <w:pPr>
              <w:rPr>
                <w:rFonts w:ascii="Times New Roman" w:hAnsi="Times New Roman" w:cs="Times New Roman"/>
                <w:sz w:val="24"/>
                <w:szCs w:val="24"/>
              </w:rPr>
            </w:pPr>
          </w:p>
        </w:tc>
      </w:tr>
      <w:tr w:rsidR="008253F1" w:rsidRPr="00F22018" w14:paraId="085E9428" w14:textId="77777777" w:rsidTr="006123BB">
        <w:trPr>
          <w:trHeight w:val="384"/>
          <w:jc w:val="center"/>
        </w:trPr>
        <w:tc>
          <w:tcPr>
            <w:tcW w:w="541" w:type="dxa"/>
            <w:noWrap/>
            <w:vAlign w:val="center"/>
          </w:tcPr>
          <w:p w14:paraId="6AAA3061" w14:textId="77777777" w:rsidR="008253F1" w:rsidRPr="00F22018" w:rsidRDefault="008253F1" w:rsidP="007E214B">
            <w:pPr>
              <w:jc w:val="center"/>
              <w:rPr>
                <w:rFonts w:ascii="Times New Roman" w:hAnsi="Times New Roman" w:cs="Times New Roman"/>
                <w:sz w:val="24"/>
                <w:szCs w:val="24"/>
              </w:rPr>
            </w:pPr>
            <w:r>
              <w:rPr>
                <w:rFonts w:ascii="Times New Roman" w:hAnsi="Times New Roman" w:cs="Times New Roman"/>
                <w:sz w:val="24"/>
                <w:szCs w:val="24"/>
              </w:rPr>
              <w:t>8.</w:t>
            </w:r>
          </w:p>
        </w:tc>
        <w:tc>
          <w:tcPr>
            <w:tcW w:w="5113" w:type="dxa"/>
            <w:vAlign w:val="center"/>
          </w:tcPr>
          <w:p w14:paraId="1E0EE24A" w14:textId="77777777" w:rsidR="008253F1" w:rsidRPr="005357CA" w:rsidRDefault="008253F1" w:rsidP="007E214B">
            <w:pPr>
              <w:tabs>
                <w:tab w:val="left" w:pos="426"/>
                <w:tab w:val="left" w:pos="709"/>
              </w:tabs>
              <w:rPr>
                <w:rFonts w:ascii="Times New Roman" w:hAnsi="Times New Roman" w:cs="Times New Roman"/>
                <w:sz w:val="24"/>
                <w:szCs w:val="24"/>
              </w:rPr>
            </w:pPr>
            <w:r w:rsidRPr="005357CA">
              <w:rPr>
                <w:rFonts w:ascii="Times New Roman" w:hAnsi="Times New Roman" w:cs="Times New Roman"/>
                <w:sz w:val="24"/>
                <w:szCs w:val="24"/>
              </w:rPr>
              <w:t>Apsauginės signalizacijos</w:t>
            </w:r>
            <w:r>
              <w:rPr>
                <w:rFonts w:ascii="Times New Roman" w:hAnsi="Times New Roman" w:cs="Times New Roman"/>
                <w:sz w:val="24"/>
                <w:szCs w:val="24"/>
              </w:rPr>
              <w:t xml:space="preserve"> d</w:t>
            </w:r>
            <w:r w:rsidRPr="005357CA">
              <w:rPr>
                <w:rFonts w:ascii="Times New Roman" w:hAnsi="Times New Roman" w:cs="Times New Roman"/>
                <w:sz w:val="24"/>
                <w:szCs w:val="24"/>
              </w:rPr>
              <w:t>alyje  numatyti statybos darbai</w:t>
            </w:r>
            <w:r>
              <w:rPr>
                <w:rFonts w:ascii="Times New Roman" w:hAnsi="Times New Roman" w:cs="Times New Roman"/>
                <w:sz w:val="24"/>
                <w:szCs w:val="24"/>
              </w:rPr>
              <w:t xml:space="preserve"> (AS)</w:t>
            </w:r>
          </w:p>
        </w:tc>
        <w:tc>
          <w:tcPr>
            <w:tcW w:w="3951" w:type="dxa"/>
            <w:gridSpan w:val="2"/>
            <w:noWrap/>
            <w:vAlign w:val="bottom"/>
          </w:tcPr>
          <w:p w14:paraId="33100362" w14:textId="77777777" w:rsidR="008253F1" w:rsidRPr="00F22018" w:rsidRDefault="008253F1" w:rsidP="007E214B">
            <w:pPr>
              <w:rPr>
                <w:rFonts w:ascii="Times New Roman" w:hAnsi="Times New Roman" w:cs="Times New Roman"/>
                <w:sz w:val="24"/>
                <w:szCs w:val="24"/>
              </w:rPr>
            </w:pPr>
          </w:p>
        </w:tc>
      </w:tr>
      <w:tr w:rsidR="008253F1" w:rsidRPr="00F22018" w14:paraId="77149CF5" w14:textId="77777777" w:rsidTr="00F05C7F">
        <w:trPr>
          <w:trHeight w:val="384"/>
          <w:jc w:val="center"/>
        </w:trPr>
        <w:tc>
          <w:tcPr>
            <w:tcW w:w="541" w:type="dxa"/>
            <w:noWrap/>
            <w:vAlign w:val="center"/>
          </w:tcPr>
          <w:p w14:paraId="2F6675EF" w14:textId="77777777" w:rsidR="008253F1" w:rsidRPr="00F22018" w:rsidRDefault="008253F1" w:rsidP="007E214B">
            <w:pPr>
              <w:jc w:val="center"/>
              <w:rPr>
                <w:rFonts w:ascii="Times New Roman" w:hAnsi="Times New Roman" w:cs="Times New Roman"/>
                <w:sz w:val="24"/>
                <w:szCs w:val="24"/>
              </w:rPr>
            </w:pPr>
            <w:r>
              <w:rPr>
                <w:rFonts w:ascii="Times New Roman" w:hAnsi="Times New Roman" w:cs="Times New Roman"/>
                <w:sz w:val="24"/>
                <w:szCs w:val="24"/>
              </w:rPr>
              <w:t>9.</w:t>
            </w:r>
          </w:p>
        </w:tc>
        <w:tc>
          <w:tcPr>
            <w:tcW w:w="5113" w:type="dxa"/>
            <w:vAlign w:val="center"/>
          </w:tcPr>
          <w:p w14:paraId="08C71C88" w14:textId="77777777" w:rsidR="008253F1" w:rsidRPr="005357CA" w:rsidRDefault="008253F1" w:rsidP="007E214B">
            <w:pPr>
              <w:tabs>
                <w:tab w:val="left" w:pos="426"/>
                <w:tab w:val="left" w:pos="709"/>
              </w:tabs>
              <w:rPr>
                <w:rFonts w:ascii="Times New Roman" w:hAnsi="Times New Roman" w:cs="Times New Roman"/>
                <w:sz w:val="24"/>
                <w:szCs w:val="24"/>
              </w:rPr>
            </w:pPr>
            <w:r w:rsidRPr="005357CA">
              <w:rPr>
                <w:rFonts w:ascii="Times New Roman" w:hAnsi="Times New Roman" w:cs="Times New Roman"/>
                <w:sz w:val="24"/>
                <w:szCs w:val="24"/>
              </w:rPr>
              <w:t>Gaisro aptikimo ir</w:t>
            </w:r>
            <w:r>
              <w:rPr>
                <w:rFonts w:ascii="Times New Roman" w:hAnsi="Times New Roman" w:cs="Times New Roman"/>
                <w:sz w:val="24"/>
                <w:szCs w:val="24"/>
              </w:rPr>
              <w:t xml:space="preserve"> </w:t>
            </w:r>
            <w:r w:rsidRPr="005357CA">
              <w:rPr>
                <w:rFonts w:ascii="Times New Roman" w:hAnsi="Times New Roman" w:cs="Times New Roman"/>
                <w:sz w:val="24"/>
                <w:szCs w:val="24"/>
              </w:rPr>
              <w:t xml:space="preserve">Signalizavimo dalyje  numatyti statybos darbai </w:t>
            </w:r>
            <w:r>
              <w:rPr>
                <w:rFonts w:ascii="Times New Roman" w:hAnsi="Times New Roman" w:cs="Times New Roman"/>
                <w:sz w:val="24"/>
                <w:szCs w:val="24"/>
              </w:rPr>
              <w:t>(GSS)</w:t>
            </w:r>
          </w:p>
        </w:tc>
        <w:tc>
          <w:tcPr>
            <w:tcW w:w="3951" w:type="dxa"/>
            <w:gridSpan w:val="2"/>
            <w:noWrap/>
            <w:vAlign w:val="bottom"/>
          </w:tcPr>
          <w:p w14:paraId="27B8C970" w14:textId="77777777" w:rsidR="008253F1" w:rsidRPr="00F22018" w:rsidRDefault="008253F1" w:rsidP="007E214B">
            <w:pPr>
              <w:rPr>
                <w:rFonts w:ascii="Times New Roman" w:hAnsi="Times New Roman" w:cs="Times New Roman"/>
                <w:sz w:val="24"/>
                <w:szCs w:val="24"/>
              </w:rPr>
            </w:pPr>
          </w:p>
        </w:tc>
      </w:tr>
      <w:tr w:rsidR="008253F1" w:rsidRPr="00F22018" w14:paraId="7C86F123" w14:textId="77777777" w:rsidTr="00AC1882">
        <w:trPr>
          <w:trHeight w:val="384"/>
          <w:jc w:val="center"/>
        </w:trPr>
        <w:tc>
          <w:tcPr>
            <w:tcW w:w="541" w:type="dxa"/>
            <w:noWrap/>
            <w:vAlign w:val="center"/>
          </w:tcPr>
          <w:p w14:paraId="6CD669F3" w14:textId="77777777" w:rsidR="008253F1" w:rsidRPr="00F22018" w:rsidRDefault="008253F1" w:rsidP="007E214B">
            <w:pPr>
              <w:jc w:val="center"/>
              <w:rPr>
                <w:rFonts w:ascii="Times New Roman" w:hAnsi="Times New Roman" w:cs="Times New Roman"/>
                <w:sz w:val="24"/>
                <w:szCs w:val="24"/>
              </w:rPr>
            </w:pPr>
            <w:r>
              <w:rPr>
                <w:rFonts w:ascii="Times New Roman" w:hAnsi="Times New Roman" w:cs="Times New Roman"/>
                <w:sz w:val="24"/>
                <w:szCs w:val="24"/>
              </w:rPr>
              <w:t>10.</w:t>
            </w:r>
          </w:p>
        </w:tc>
        <w:tc>
          <w:tcPr>
            <w:tcW w:w="5113" w:type="dxa"/>
            <w:vAlign w:val="center"/>
          </w:tcPr>
          <w:p w14:paraId="78AB6E5C" w14:textId="77777777" w:rsidR="008253F1" w:rsidRPr="005357CA" w:rsidRDefault="008253F1" w:rsidP="007E214B">
            <w:pPr>
              <w:tabs>
                <w:tab w:val="left" w:pos="426"/>
                <w:tab w:val="left" w:pos="709"/>
              </w:tabs>
              <w:rPr>
                <w:rFonts w:ascii="Times New Roman" w:hAnsi="Times New Roman" w:cs="Times New Roman"/>
                <w:sz w:val="24"/>
                <w:szCs w:val="24"/>
              </w:rPr>
            </w:pPr>
            <w:r w:rsidRPr="005357CA">
              <w:rPr>
                <w:rFonts w:ascii="Times New Roman" w:hAnsi="Times New Roman" w:cs="Times New Roman"/>
                <w:sz w:val="24"/>
                <w:szCs w:val="24"/>
              </w:rPr>
              <w:t>Lauko elektroninių ryšių</w:t>
            </w:r>
            <w:r>
              <w:rPr>
                <w:rFonts w:ascii="Times New Roman" w:hAnsi="Times New Roman" w:cs="Times New Roman"/>
                <w:sz w:val="24"/>
                <w:szCs w:val="24"/>
              </w:rPr>
              <w:t xml:space="preserve"> d</w:t>
            </w:r>
            <w:r w:rsidRPr="005357CA">
              <w:rPr>
                <w:rFonts w:ascii="Times New Roman" w:hAnsi="Times New Roman" w:cs="Times New Roman"/>
                <w:sz w:val="24"/>
                <w:szCs w:val="24"/>
              </w:rPr>
              <w:t>alyje  numatyti statybos darbai</w:t>
            </w:r>
            <w:r>
              <w:rPr>
                <w:rFonts w:ascii="Times New Roman" w:hAnsi="Times New Roman" w:cs="Times New Roman"/>
                <w:sz w:val="24"/>
                <w:szCs w:val="24"/>
              </w:rPr>
              <w:t xml:space="preserve"> (LER)</w:t>
            </w:r>
          </w:p>
        </w:tc>
        <w:tc>
          <w:tcPr>
            <w:tcW w:w="3951" w:type="dxa"/>
            <w:gridSpan w:val="2"/>
            <w:noWrap/>
            <w:vAlign w:val="bottom"/>
          </w:tcPr>
          <w:p w14:paraId="4BAB0FB8" w14:textId="77777777" w:rsidR="008253F1" w:rsidRPr="00F22018" w:rsidRDefault="008253F1" w:rsidP="007E214B">
            <w:pPr>
              <w:rPr>
                <w:rFonts w:ascii="Times New Roman" w:hAnsi="Times New Roman" w:cs="Times New Roman"/>
                <w:sz w:val="24"/>
                <w:szCs w:val="24"/>
              </w:rPr>
            </w:pPr>
          </w:p>
        </w:tc>
      </w:tr>
      <w:tr w:rsidR="008253F1" w:rsidRPr="00F22018" w14:paraId="12CEC36C" w14:textId="77777777" w:rsidTr="00D43247">
        <w:trPr>
          <w:trHeight w:val="384"/>
          <w:jc w:val="center"/>
        </w:trPr>
        <w:tc>
          <w:tcPr>
            <w:tcW w:w="541" w:type="dxa"/>
            <w:noWrap/>
            <w:vAlign w:val="center"/>
          </w:tcPr>
          <w:p w14:paraId="5FDDD01D" w14:textId="77777777" w:rsidR="008253F1" w:rsidRPr="00F22018" w:rsidRDefault="008253F1" w:rsidP="007E214B">
            <w:pPr>
              <w:jc w:val="center"/>
              <w:rPr>
                <w:rFonts w:ascii="Times New Roman" w:hAnsi="Times New Roman" w:cs="Times New Roman"/>
                <w:sz w:val="24"/>
                <w:szCs w:val="24"/>
              </w:rPr>
            </w:pPr>
            <w:r>
              <w:rPr>
                <w:rFonts w:ascii="Times New Roman" w:hAnsi="Times New Roman" w:cs="Times New Roman"/>
                <w:sz w:val="24"/>
                <w:szCs w:val="24"/>
              </w:rPr>
              <w:lastRenderedPageBreak/>
              <w:t>11.</w:t>
            </w:r>
          </w:p>
        </w:tc>
        <w:tc>
          <w:tcPr>
            <w:tcW w:w="5113" w:type="dxa"/>
            <w:vAlign w:val="center"/>
          </w:tcPr>
          <w:p w14:paraId="5B85C0E0" w14:textId="77777777" w:rsidR="008253F1" w:rsidRPr="005357CA" w:rsidRDefault="008253F1" w:rsidP="007E214B">
            <w:pPr>
              <w:tabs>
                <w:tab w:val="left" w:pos="426"/>
                <w:tab w:val="left" w:pos="709"/>
              </w:tabs>
              <w:rPr>
                <w:rFonts w:ascii="Times New Roman" w:hAnsi="Times New Roman" w:cs="Times New Roman"/>
                <w:sz w:val="24"/>
                <w:szCs w:val="24"/>
              </w:rPr>
            </w:pPr>
            <w:r>
              <w:rPr>
                <w:rFonts w:ascii="Times New Roman" w:hAnsi="Times New Roman" w:cs="Times New Roman"/>
                <w:sz w:val="24"/>
                <w:szCs w:val="24"/>
              </w:rPr>
              <w:t>E</w:t>
            </w:r>
            <w:r w:rsidRPr="006A3CE9">
              <w:rPr>
                <w:rFonts w:ascii="Times New Roman" w:hAnsi="Times New Roman" w:cs="Times New Roman"/>
                <w:sz w:val="24"/>
                <w:szCs w:val="24"/>
              </w:rPr>
              <w:t>lektroninių ryšių dalyje  numatyti statybos darbai</w:t>
            </w:r>
            <w:r>
              <w:rPr>
                <w:rFonts w:ascii="Times New Roman" w:hAnsi="Times New Roman" w:cs="Times New Roman"/>
                <w:sz w:val="24"/>
                <w:szCs w:val="24"/>
              </w:rPr>
              <w:t xml:space="preserve"> (ER)</w:t>
            </w:r>
          </w:p>
        </w:tc>
        <w:tc>
          <w:tcPr>
            <w:tcW w:w="3951" w:type="dxa"/>
            <w:gridSpan w:val="2"/>
            <w:noWrap/>
            <w:vAlign w:val="bottom"/>
          </w:tcPr>
          <w:p w14:paraId="3A7AC470" w14:textId="77777777" w:rsidR="008253F1" w:rsidRPr="00F22018" w:rsidRDefault="008253F1" w:rsidP="007E214B">
            <w:pPr>
              <w:rPr>
                <w:rFonts w:ascii="Times New Roman" w:hAnsi="Times New Roman" w:cs="Times New Roman"/>
                <w:sz w:val="24"/>
                <w:szCs w:val="24"/>
              </w:rPr>
            </w:pPr>
          </w:p>
        </w:tc>
      </w:tr>
      <w:tr w:rsidR="008253F1" w:rsidRPr="00F22018" w14:paraId="7ECB440A" w14:textId="77777777" w:rsidTr="002C560F">
        <w:trPr>
          <w:trHeight w:val="384"/>
          <w:jc w:val="center"/>
        </w:trPr>
        <w:tc>
          <w:tcPr>
            <w:tcW w:w="541" w:type="dxa"/>
            <w:noWrap/>
            <w:vAlign w:val="center"/>
          </w:tcPr>
          <w:p w14:paraId="212BCBB2" w14:textId="77777777" w:rsidR="008253F1" w:rsidRPr="00F22018" w:rsidRDefault="008253F1" w:rsidP="007E214B">
            <w:pPr>
              <w:jc w:val="center"/>
              <w:rPr>
                <w:rFonts w:ascii="Times New Roman" w:hAnsi="Times New Roman" w:cs="Times New Roman"/>
                <w:sz w:val="24"/>
                <w:szCs w:val="24"/>
              </w:rPr>
            </w:pPr>
            <w:r>
              <w:rPr>
                <w:rFonts w:ascii="Times New Roman" w:hAnsi="Times New Roman" w:cs="Times New Roman"/>
                <w:sz w:val="24"/>
                <w:szCs w:val="24"/>
              </w:rPr>
              <w:t>12.</w:t>
            </w:r>
          </w:p>
        </w:tc>
        <w:tc>
          <w:tcPr>
            <w:tcW w:w="5113" w:type="dxa"/>
            <w:vAlign w:val="center"/>
          </w:tcPr>
          <w:p w14:paraId="28120089" w14:textId="3799F20E" w:rsidR="008253F1" w:rsidRPr="005357CA" w:rsidRDefault="008253F1" w:rsidP="007E214B">
            <w:pPr>
              <w:tabs>
                <w:tab w:val="left" w:pos="426"/>
                <w:tab w:val="left" w:pos="709"/>
              </w:tabs>
              <w:rPr>
                <w:rFonts w:ascii="Times New Roman" w:hAnsi="Times New Roman" w:cs="Times New Roman"/>
                <w:sz w:val="24"/>
                <w:szCs w:val="24"/>
              </w:rPr>
            </w:pPr>
            <w:r w:rsidRPr="005357CA">
              <w:rPr>
                <w:rFonts w:ascii="Times New Roman" w:hAnsi="Times New Roman" w:cs="Times New Roman"/>
                <w:sz w:val="24"/>
                <w:szCs w:val="24"/>
              </w:rPr>
              <w:t>Pasirengimo statybai ir</w:t>
            </w:r>
            <w:r>
              <w:rPr>
                <w:rFonts w:ascii="Times New Roman" w:hAnsi="Times New Roman" w:cs="Times New Roman"/>
                <w:sz w:val="24"/>
                <w:szCs w:val="24"/>
              </w:rPr>
              <w:t xml:space="preserve"> s</w:t>
            </w:r>
            <w:r w:rsidRPr="005357CA">
              <w:rPr>
                <w:rFonts w:ascii="Times New Roman" w:hAnsi="Times New Roman" w:cs="Times New Roman"/>
                <w:sz w:val="24"/>
                <w:szCs w:val="24"/>
              </w:rPr>
              <w:t>tatybos darbų</w:t>
            </w:r>
            <w:r>
              <w:rPr>
                <w:rFonts w:ascii="Times New Roman" w:hAnsi="Times New Roman" w:cs="Times New Roman"/>
                <w:sz w:val="24"/>
                <w:szCs w:val="24"/>
              </w:rPr>
              <w:t xml:space="preserve"> o</w:t>
            </w:r>
            <w:r w:rsidRPr="005357CA">
              <w:rPr>
                <w:rFonts w:ascii="Times New Roman" w:hAnsi="Times New Roman" w:cs="Times New Roman"/>
                <w:sz w:val="24"/>
                <w:szCs w:val="24"/>
              </w:rPr>
              <w:t>rganizavimo dalyje  numatyti statybos darbai</w:t>
            </w:r>
            <w:r>
              <w:rPr>
                <w:rFonts w:ascii="Times New Roman" w:hAnsi="Times New Roman" w:cs="Times New Roman"/>
                <w:sz w:val="24"/>
                <w:szCs w:val="24"/>
              </w:rPr>
              <w:t xml:space="preserve"> (SO)</w:t>
            </w:r>
          </w:p>
        </w:tc>
        <w:tc>
          <w:tcPr>
            <w:tcW w:w="3951" w:type="dxa"/>
            <w:gridSpan w:val="2"/>
            <w:noWrap/>
            <w:vAlign w:val="bottom"/>
          </w:tcPr>
          <w:p w14:paraId="25490ED8" w14:textId="77777777" w:rsidR="008253F1" w:rsidRPr="00F22018" w:rsidRDefault="008253F1" w:rsidP="007E214B">
            <w:pPr>
              <w:rPr>
                <w:rFonts w:ascii="Times New Roman" w:hAnsi="Times New Roman" w:cs="Times New Roman"/>
                <w:sz w:val="24"/>
                <w:szCs w:val="24"/>
              </w:rPr>
            </w:pPr>
          </w:p>
        </w:tc>
      </w:tr>
      <w:tr w:rsidR="00533AEA" w:rsidRPr="00F22018" w14:paraId="209C6F3D" w14:textId="77777777" w:rsidTr="00533AEA">
        <w:trPr>
          <w:trHeight w:val="297"/>
          <w:jc w:val="center"/>
        </w:trPr>
        <w:tc>
          <w:tcPr>
            <w:tcW w:w="7735" w:type="dxa"/>
            <w:gridSpan w:val="3"/>
            <w:vAlign w:val="center"/>
            <w:hideMark/>
          </w:tcPr>
          <w:p w14:paraId="56FE3016" w14:textId="68ADEE1C" w:rsidR="00533AEA" w:rsidRPr="00F22018" w:rsidRDefault="00533AEA" w:rsidP="007E214B">
            <w:pPr>
              <w:jc w:val="right"/>
              <w:rPr>
                <w:rFonts w:ascii="Times New Roman" w:hAnsi="Times New Roman" w:cs="Times New Roman"/>
                <w:b/>
                <w:bCs/>
                <w:sz w:val="24"/>
                <w:szCs w:val="24"/>
              </w:rPr>
            </w:pPr>
            <w:r w:rsidRPr="00F22018">
              <w:rPr>
                <w:rFonts w:ascii="Times New Roman" w:hAnsi="Times New Roman" w:cs="Times New Roman"/>
                <w:b/>
                <w:bCs/>
                <w:sz w:val="24"/>
                <w:szCs w:val="24"/>
              </w:rPr>
              <w:t>Bendra suma be PVM:</w:t>
            </w:r>
          </w:p>
        </w:tc>
        <w:tc>
          <w:tcPr>
            <w:tcW w:w="1870" w:type="dxa"/>
            <w:noWrap/>
            <w:vAlign w:val="bottom"/>
            <w:hideMark/>
          </w:tcPr>
          <w:p w14:paraId="7087B0F4" w14:textId="77777777" w:rsidR="00533AEA" w:rsidRPr="00F22018" w:rsidRDefault="00533AEA" w:rsidP="007E214B">
            <w:pPr>
              <w:rPr>
                <w:rFonts w:ascii="Times New Roman" w:hAnsi="Times New Roman" w:cs="Times New Roman"/>
                <w:sz w:val="24"/>
                <w:szCs w:val="24"/>
              </w:rPr>
            </w:pPr>
            <w:r w:rsidRPr="00F22018">
              <w:rPr>
                <w:rFonts w:ascii="Times New Roman" w:hAnsi="Times New Roman" w:cs="Times New Roman"/>
                <w:sz w:val="24"/>
                <w:szCs w:val="24"/>
              </w:rPr>
              <w:t> </w:t>
            </w:r>
          </w:p>
        </w:tc>
      </w:tr>
      <w:tr w:rsidR="00533AEA" w:rsidRPr="00F22018" w14:paraId="08DEE02C" w14:textId="77777777" w:rsidTr="00533AEA">
        <w:trPr>
          <w:trHeight w:val="297"/>
          <w:jc w:val="center"/>
        </w:trPr>
        <w:tc>
          <w:tcPr>
            <w:tcW w:w="7735" w:type="dxa"/>
            <w:gridSpan w:val="3"/>
            <w:vAlign w:val="center"/>
            <w:hideMark/>
          </w:tcPr>
          <w:p w14:paraId="2C642E89" w14:textId="7394A6B9" w:rsidR="00533AEA" w:rsidRPr="00F22018" w:rsidRDefault="00533AEA" w:rsidP="007E214B">
            <w:pPr>
              <w:jc w:val="right"/>
              <w:rPr>
                <w:rFonts w:ascii="Times New Roman" w:hAnsi="Times New Roman" w:cs="Times New Roman"/>
                <w:b/>
                <w:bCs/>
                <w:sz w:val="24"/>
                <w:szCs w:val="24"/>
              </w:rPr>
            </w:pPr>
            <w:r w:rsidRPr="00F22018">
              <w:rPr>
                <w:rFonts w:ascii="Times New Roman" w:hAnsi="Times New Roman" w:cs="Times New Roman"/>
                <w:b/>
                <w:bCs/>
                <w:sz w:val="24"/>
                <w:szCs w:val="24"/>
              </w:rPr>
              <w:t>PVM [tarifas</w:t>
            </w:r>
            <w:r w:rsidR="00830FCE">
              <w:rPr>
                <w:rFonts w:ascii="Times New Roman" w:hAnsi="Times New Roman" w:cs="Times New Roman"/>
                <w:b/>
                <w:bCs/>
                <w:sz w:val="24"/>
                <w:szCs w:val="24"/>
              </w:rPr>
              <w:t xml:space="preserve"> procentais</w:t>
            </w:r>
            <w:r w:rsidR="00C1139C">
              <w:rPr>
                <w:rFonts w:ascii="Times New Roman" w:hAnsi="Times New Roman" w:cs="Times New Roman"/>
                <w:b/>
                <w:bCs/>
                <w:sz w:val="24"/>
                <w:szCs w:val="24"/>
              </w:rPr>
              <w:t>, pildo Rangovas</w:t>
            </w:r>
            <w:r w:rsidRPr="00F22018">
              <w:rPr>
                <w:rFonts w:ascii="Times New Roman" w:hAnsi="Times New Roman" w:cs="Times New Roman"/>
                <w:b/>
                <w:bCs/>
                <w:sz w:val="24"/>
                <w:szCs w:val="24"/>
              </w:rPr>
              <w:t>] suma:</w:t>
            </w:r>
          </w:p>
        </w:tc>
        <w:tc>
          <w:tcPr>
            <w:tcW w:w="1870" w:type="dxa"/>
            <w:noWrap/>
            <w:vAlign w:val="bottom"/>
            <w:hideMark/>
          </w:tcPr>
          <w:p w14:paraId="1A59FA2A" w14:textId="77777777" w:rsidR="00533AEA" w:rsidRPr="00F22018" w:rsidRDefault="00533AEA" w:rsidP="007E214B">
            <w:pPr>
              <w:rPr>
                <w:rFonts w:ascii="Times New Roman" w:hAnsi="Times New Roman" w:cs="Times New Roman"/>
                <w:sz w:val="24"/>
                <w:szCs w:val="24"/>
              </w:rPr>
            </w:pPr>
            <w:r w:rsidRPr="00F22018">
              <w:rPr>
                <w:rFonts w:ascii="Times New Roman" w:hAnsi="Times New Roman" w:cs="Times New Roman"/>
                <w:sz w:val="24"/>
                <w:szCs w:val="24"/>
              </w:rPr>
              <w:t> </w:t>
            </w:r>
          </w:p>
        </w:tc>
      </w:tr>
      <w:tr w:rsidR="00533AEA" w:rsidRPr="00F22018" w14:paraId="17F6B90B" w14:textId="77777777" w:rsidTr="00533AEA">
        <w:trPr>
          <w:trHeight w:val="297"/>
          <w:jc w:val="center"/>
        </w:trPr>
        <w:tc>
          <w:tcPr>
            <w:tcW w:w="7735" w:type="dxa"/>
            <w:gridSpan w:val="3"/>
            <w:vAlign w:val="center"/>
            <w:hideMark/>
          </w:tcPr>
          <w:p w14:paraId="694AB353" w14:textId="28CCFF65" w:rsidR="00533AEA" w:rsidRPr="00F22018" w:rsidRDefault="00533AEA" w:rsidP="007E214B">
            <w:pPr>
              <w:jc w:val="right"/>
              <w:rPr>
                <w:rFonts w:ascii="Times New Roman" w:hAnsi="Times New Roman" w:cs="Times New Roman"/>
                <w:b/>
                <w:bCs/>
                <w:sz w:val="24"/>
                <w:szCs w:val="24"/>
              </w:rPr>
            </w:pPr>
            <w:r w:rsidRPr="00F22018">
              <w:rPr>
                <w:rFonts w:ascii="Times New Roman" w:hAnsi="Times New Roman" w:cs="Times New Roman"/>
                <w:b/>
                <w:bCs/>
                <w:sz w:val="24"/>
                <w:szCs w:val="24"/>
              </w:rPr>
              <w:t>BENDRA SUMA su PVM:</w:t>
            </w:r>
          </w:p>
        </w:tc>
        <w:tc>
          <w:tcPr>
            <w:tcW w:w="1870" w:type="dxa"/>
            <w:noWrap/>
            <w:vAlign w:val="bottom"/>
            <w:hideMark/>
          </w:tcPr>
          <w:p w14:paraId="71CE71F5" w14:textId="77777777" w:rsidR="00533AEA" w:rsidRPr="00F22018" w:rsidRDefault="00533AEA" w:rsidP="007E214B">
            <w:pPr>
              <w:rPr>
                <w:rFonts w:ascii="Times New Roman" w:hAnsi="Times New Roman" w:cs="Times New Roman"/>
                <w:sz w:val="24"/>
                <w:szCs w:val="24"/>
              </w:rPr>
            </w:pPr>
            <w:r w:rsidRPr="00F22018">
              <w:rPr>
                <w:rFonts w:ascii="Times New Roman" w:hAnsi="Times New Roman" w:cs="Times New Roman"/>
                <w:sz w:val="24"/>
                <w:szCs w:val="24"/>
              </w:rPr>
              <w:t> </w:t>
            </w:r>
          </w:p>
        </w:tc>
      </w:tr>
    </w:tbl>
    <w:p w14:paraId="6F25AA58" w14:textId="77777777" w:rsidR="00533AEA" w:rsidRPr="00F22018" w:rsidRDefault="00533AEA" w:rsidP="00533AEA">
      <w:pPr>
        <w:rPr>
          <w:rFonts w:ascii="Times New Roman" w:hAnsi="Times New Roman" w:cs="Times New Roman"/>
          <w:sz w:val="24"/>
          <w:szCs w:val="24"/>
        </w:rPr>
      </w:pPr>
    </w:p>
    <w:p w14:paraId="1304D986" w14:textId="77777777" w:rsidR="00533AEA" w:rsidRPr="00F22018" w:rsidRDefault="00533AEA" w:rsidP="00533AEA">
      <w:pPr>
        <w:rPr>
          <w:rFonts w:ascii="Times New Roman" w:hAnsi="Times New Roman" w:cs="Times New Roman"/>
          <w:sz w:val="24"/>
          <w:szCs w:val="24"/>
        </w:rPr>
      </w:pPr>
    </w:p>
    <w:p w14:paraId="3C199E5B" w14:textId="77777777" w:rsidR="00533AEA" w:rsidRPr="00F22018" w:rsidRDefault="00533AEA" w:rsidP="00533AEA">
      <w:pPr>
        <w:rPr>
          <w:rFonts w:ascii="Times New Roman" w:hAnsi="Times New Roman" w:cs="Times New Roman"/>
          <w:sz w:val="24"/>
          <w:szCs w:val="24"/>
        </w:rPr>
      </w:pPr>
    </w:p>
    <w:p w14:paraId="6DFA16BC" w14:textId="77777777" w:rsidR="00E32A9A" w:rsidRPr="008E39D8" w:rsidRDefault="00E32A9A" w:rsidP="00D636F0">
      <w:pPr>
        <w:widowControl w:val="0"/>
        <w:spacing w:after="0" w:line="240" w:lineRule="auto"/>
        <w:rPr>
          <w:rFonts w:asciiTheme="majorBidi" w:eastAsia="Calibri" w:hAnsiTheme="majorBidi" w:cstheme="majorBidi"/>
          <w:kern w:val="0"/>
          <w:sz w:val="24"/>
          <w:szCs w:val="24"/>
          <w:lang w:eastAsia="lt-LT"/>
          <w14:ligatures w14:val="none"/>
        </w:rPr>
      </w:pPr>
    </w:p>
    <w:p w14:paraId="2E470D0E" w14:textId="77777777" w:rsidR="00E32A9A" w:rsidRPr="008E39D8" w:rsidRDefault="00E32A9A" w:rsidP="00E32A9A">
      <w:pPr>
        <w:widowControl w:val="0"/>
        <w:spacing w:after="0" w:line="240" w:lineRule="auto"/>
        <w:jc w:val="center"/>
        <w:rPr>
          <w:rFonts w:asciiTheme="majorBidi" w:eastAsia="Calibri" w:hAnsiTheme="majorBidi" w:cstheme="majorBidi"/>
          <w:kern w:val="0"/>
          <w:sz w:val="24"/>
          <w:szCs w:val="24"/>
          <w:lang w:eastAsia="lt-LT"/>
          <w14:ligatures w14:val="none"/>
        </w:rPr>
      </w:pPr>
    </w:p>
    <w:tbl>
      <w:tblPr>
        <w:tblW w:w="9828" w:type="dxa"/>
        <w:jc w:val="right"/>
        <w:tblLayout w:type="fixed"/>
        <w:tblLook w:val="04A0" w:firstRow="1" w:lastRow="0" w:firstColumn="1" w:lastColumn="0" w:noHBand="0" w:noVBand="1"/>
      </w:tblPr>
      <w:tblGrid>
        <w:gridCol w:w="3588"/>
        <w:gridCol w:w="300"/>
        <w:gridCol w:w="2445"/>
        <w:gridCol w:w="236"/>
        <w:gridCol w:w="3259"/>
      </w:tblGrid>
      <w:tr w:rsidR="00D636F0" w:rsidRPr="0000010D" w14:paraId="75E07EBA" w14:textId="77777777" w:rsidTr="000D588B">
        <w:trPr>
          <w:trHeight w:val="73"/>
          <w:jc w:val="right"/>
        </w:trPr>
        <w:tc>
          <w:tcPr>
            <w:tcW w:w="3588" w:type="dxa"/>
            <w:tcBorders>
              <w:top w:val="single" w:sz="4" w:space="0" w:color="auto"/>
              <w:left w:val="nil"/>
              <w:bottom w:val="nil"/>
              <w:right w:val="nil"/>
            </w:tcBorders>
          </w:tcPr>
          <w:p w14:paraId="5229F03D" w14:textId="77777777" w:rsidR="00D636F0" w:rsidRPr="0000010D" w:rsidRDefault="00D636F0" w:rsidP="000D588B">
            <w:pPr>
              <w:snapToGrid w:val="0"/>
              <w:rPr>
                <w:rFonts w:asciiTheme="majorBidi" w:hAnsiTheme="majorBidi" w:cstheme="majorBidi"/>
                <w:sz w:val="24"/>
                <w:szCs w:val="24"/>
              </w:rPr>
            </w:pPr>
            <w:r w:rsidRPr="0000010D">
              <w:rPr>
                <w:rFonts w:asciiTheme="majorBidi" w:hAnsiTheme="majorBidi" w:cstheme="majorBidi"/>
                <w:position w:val="6"/>
                <w:sz w:val="24"/>
                <w:szCs w:val="24"/>
              </w:rPr>
              <w:t>(</w:t>
            </w:r>
            <w:r w:rsidRPr="0000010D">
              <w:rPr>
                <w:rFonts w:asciiTheme="majorBidi" w:hAnsiTheme="majorBidi" w:cstheme="majorBidi"/>
                <w:i/>
                <w:iCs/>
                <w:position w:val="6"/>
                <w:sz w:val="24"/>
                <w:szCs w:val="24"/>
              </w:rPr>
              <w:t>Tiekėjo arba jo įgalioto asmens pareigų pavadinimas)</w:t>
            </w:r>
          </w:p>
        </w:tc>
        <w:tc>
          <w:tcPr>
            <w:tcW w:w="300" w:type="dxa"/>
          </w:tcPr>
          <w:p w14:paraId="2DF22443" w14:textId="77777777" w:rsidR="00D636F0" w:rsidRPr="0000010D" w:rsidRDefault="00D636F0" w:rsidP="000D588B">
            <w:pPr>
              <w:rPr>
                <w:rFonts w:asciiTheme="majorBidi" w:eastAsia="Calibri" w:hAnsiTheme="majorBidi" w:cstheme="majorBidi"/>
                <w:sz w:val="24"/>
                <w:szCs w:val="24"/>
              </w:rPr>
            </w:pPr>
          </w:p>
        </w:tc>
        <w:tc>
          <w:tcPr>
            <w:tcW w:w="2445" w:type="dxa"/>
            <w:tcBorders>
              <w:top w:val="single" w:sz="4" w:space="0" w:color="auto"/>
              <w:left w:val="nil"/>
              <w:bottom w:val="nil"/>
              <w:right w:val="nil"/>
            </w:tcBorders>
          </w:tcPr>
          <w:p w14:paraId="3D65D87C" w14:textId="77777777" w:rsidR="00D636F0" w:rsidRPr="0000010D" w:rsidRDefault="00D636F0" w:rsidP="000D588B">
            <w:pPr>
              <w:rPr>
                <w:rFonts w:asciiTheme="majorBidi" w:eastAsia="Calibri" w:hAnsiTheme="majorBidi" w:cstheme="majorBidi"/>
                <w:i/>
                <w:iCs/>
                <w:sz w:val="24"/>
                <w:szCs w:val="24"/>
              </w:rPr>
            </w:pPr>
            <w:r w:rsidRPr="0000010D">
              <w:rPr>
                <w:rFonts w:asciiTheme="majorBidi" w:eastAsia="Calibri" w:hAnsiTheme="majorBidi" w:cstheme="majorBidi"/>
                <w:i/>
                <w:iCs/>
                <w:position w:val="6"/>
                <w:sz w:val="24"/>
                <w:szCs w:val="24"/>
              </w:rPr>
              <w:t>(Parašas)</w:t>
            </w:r>
          </w:p>
        </w:tc>
        <w:tc>
          <w:tcPr>
            <w:tcW w:w="236" w:type="dxa"/>
          </w:tcPr>
          <w:p w14:paraId="072EE517" w14:textId="77777777" w:rsidR="00D636F0" w:rsidRPr="0000010D" w:rsidRDefault="00D636F0" w:rsidP="000D588B">
            <w:pPr>
              <w:rPr>
                <w:rFonts w:asciiTheme="majorBidi" w:eastAsia="Calibri" w:hAnsiTheme="majorBidi" w:cstheme="majorBidi"/>
                <w:i/>
                <w:iCs/>
                <w:sz w:val="24"/>
                <w:szCs w:val="24"/>
              </w:rPr>
            </w:pPr>
          </w:p>
        </w:tc>
        <w:tc>
          <w:tcPr>
            <w:tcW w:w="3259" w:type="dxa"/>
            <w:tcBorders>
              <w:top w:val="single" w:sz="4" w:space="0" w:color="auto"/>
              <w:left w:val="nil"/>
              <w:bottom w:val="nil"/>
            </w:tcBorders>
          </w:tcPr>
          <w:p w14:paraId="2D17673E" w14:textId="77777777" w:rsidR="00D636F0" w:rsidRPr="0000010D" w:rsidRDefault="00D636F0" w:rsidP="000D588B">
            <w:pPr>
              <w:rPr>
                <w:rFonts w:asciiTheme="majorBidi" w:eastAsia="Calibri" w:hAnsiTheme="majorBidi" w:cstheme="majorBidi"/>
                <w:i/>
                <w:iCs/>
                <w:sz w:val="24"/>
                <w:szCs w:val="24"/>
              </w:rPr>
            </w:pPr>
            <w:r w:rsidRPr="0000010D">
              <w:rPr>
                <w:rFonts w:asciiTheme="majorBidi" w:eastAsia="Calibri" w:hAnsiTheme="majorBidi" w:cstheme="majorBidi"/>
                <w:i/>
                <w:iCs/>
                <w:position w:val="6"/>
                <w:sz w:val="24"/>
                <w:szCs w:val="24"/>
              </w:rPr>
              <w:t>(Vardas ir pavardė)</w:t>
            </w:r>
          </w:p>
        </w:tc>
      </w:tr>
    </w:tbl>
    <w:p w14:paraId="76CC9525" w14:textId="77777777" w:rsidR="00E32A9A" w:rsidRPr="008E39D8" w:rsidRDefault="00E32A9A" w:rsidP="004B2CC7">
      <w:pPr>
        <w:widowControl w:val="0"/>
        <w:spacing w:after="0" w:line="240" w:lineRule="auto"/>
        <w:rPr>
          <w:rFonts w:asciiTheme="majorBidi" w:eastAsia="Calibri" w:hAnsiTheme="majorBidi" w:cstheme="majorBidi"/>
          <w:kern w:val="0"/>
          <w:sz w:val="24"/>
          <w:szCs w:val="24"/>
          <w:lang w:eastAsia="lt-LT"/>
          <w14:ligatures w14:val="none"/>
        </w:rPr>
      </w:pPr>
    </w:p>
    <w:sectPr w:rsidR="00E32A9A" w:rsidRPr="008E39D8" w:rsidSect="0014168B">
      <w:footerReference w:type="first" r:id="rId21"/>
      <w:pgSz w:w="12240" w:h="15840"/>
      <w:pgMar w:top="630"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EFBF6" w14:textId="77777777" w:rsidR="00D80BBE" w:rsidRDefault="00D80BBE" w:rsidP="00E32A9A">
      <w:pPr>
        <w:spacing w:after="0" w:line="240" w:lineRule="auto"/>
      </w:pPr>
      <w:r>
        <w:separator/>
      </w:r>
    </w:p>
  </w:endnote>
  <w:endnote w:type="continuationSeparator" w:id="0">
    <w:p w14:paraId="3C36FF06" w14:textId="77777777" w:rsidR="00D80BBE" w:rsidRDefault="00D80BBE" w:rsidP="00E32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dorable">
    <w:charset w:val="BA"/>
    <w:family w:val="script"/>
    <w:pitch w:val="variable"/>
    <w:sig w:usb0="80000027" w:usb1="00000000" w:usb2="00000000" w:usb3="00000000" w:csb0="00000081"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2982956"/>
      <w:docPartObj>
        <w:docPartGallery w:val="Page Numbers (Bottom of Page)"/>
        <w:docPartUnique/>
      </w:docPartObj>
    </w:sdtPr>
    <w:sdtEndPr/>
    <w:sdtContent>
      <w:p w14:paraId="6D0DD4B9" w14:textId="2150BFD3" w:rsidR="00E32A9A" w:rsidRDefault="00E32A9A">
        <w:pPr>
          <w:pStyle w:val="Porat"/>
          <w:jc w:val="right"/>
        </w:pPr>
        <w:r>
          <w:fldChar w:fldCharType="begin"/>
        </w:r>
        <w:r>
          <w:instrText>PAGE   \* MERGEFORMAT</w:instrText>
        </w:r>
        <w:r>
          <w:fldChar w:fldCharType="separate"/>
        </w:r>
        <w:r>
          <w:t>2</w:t>
        </w:r>
        <w:r>
          <w:fldChar w:fldCharType="end"/>
        </w:r>
      </w:p>
    </w:sdtContent>
  </w:sdt>
  <w:p w14:paraId="1F9B98FF" w14:textId="77777777" w:rsidR="00E32A9A" w:rsidRDefault="00E32A9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8FDEE" w14:textId="77777777" w:rsidR="00E32A9A" w:rsidRPr="006471A9" w:rsidRDefault="00E32A9A">
    <w:pPr>
      <w:pStyle w:val="Porat"/>
      <w:jc w:val="right"/>
    </w:pPr>
  </w:p>
  <w:p w14:paraId="45927C83" w14:textId="77777777" w:rsidR="00E32A9A" w:rsidRPr="006471A9" w:rsidRDefault="00E32A9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187055"/>
      <w:docPartObj>
        <w:docPartGallery w:val="Page Numbers (Bottom of Page)"/>
        <w:docPartUnique/>
      </w:docPartObj>
    </w:sdtPr>
    <w:sdtEndPr/>
    <w:sdtContent>
      <w:p w14:paraId="24C410B4" w14:textId="10786297" w:rsidR="00E32A9A" w:rsidRDefault="00E32A9A">
        <w:pPr>
          <w:pStyle w:val="Porat"/>
          <w:jc w:val="right"/>
        </w:pPr>
        <w:r>
          <w:fldChar w:fldCharType="begin"/>
        </w:r>
        <w:r>
          <w:instrText>PAGE   \* MERGEFORMAT</w:instrText>
        </w:r>
        <w:r>
          <w:fldChar w:fldCharType="separate"/>
        </w:r>
        <w:r>
          <w:t>2</w:t>
        </w:r>
        <w:r>
          <w:fldChar w:fldCharType="end"/>
        </w:r>
      </w:p>
    </w:sdtContent>
  </w:sdt>
  <w:p w14:paraId="07212D86" w14:textId="77777777" w:rsidR="00E32A9A" w:rsidRPr="006471A9" w:rsidRDefault="00E32A9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CDAE1" w14:textId="77777777" w:rsidR="00D80BBE" w:rsidRDefault="00D80BBE" w:rsidP="00E32A9A">
      <w:pPr>
        <w:spacing w:after="0" w:line="240" w:lineRule="auto"/>
      </w:pPr>
      <w:r>
        <w:separator/>
      </w:r>
    </w:p>
  </w:footnote>
  <w:footnote w:type="continuationSeparator" w:id="0">
    <w:p w14:paraId="2B3634A5" w14:textId="77777777" w:rsidR="00D80BBE" w:rsidRDefault="00D80BBE" w:rsidP="00E32A9A">
      <w:pPr>
        <w:spacing w:after="0" w:line="240" w:lineRule="auto"/>
      </w:pPr>
      <w:r>
        <w:continuationSeparator/>
      </w:r>
    </w:p>
  </w:footnote>
  <w:footnote w:id="1">
    <w:p w14:paraId="6AA98692" w14:textId="77777777" w:rsidR="00984C88" w:rsidRPr="006471A9" w:rsidRDefault="00984C88" w:rsidP="00984C88">
      <w:pPr>
        <w:pStyle w:val="Puslapioinaostekstas"/>
        <w:rPr>
          <w:i/>
          <w:iCs/>
        </w:rPr>
      </w:pPr>
      <w:r w:rsidRPr="006471A9">
        <w:rPr>
          <w:rStyle w:val="Puslapioinaosnuoroda"/>
          <w:rFonts w:ascii="Calibri" w:eastAsia="Yu Mincho" w:hAnsi="Calibri" w:cs="Arial"/>
          <w:i/>
          <w:iCs/>
        </w:rPr>
        <w:footnoteRef/>
      </w:r>
      <w:r w:rsidRPr="006471A9">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49C72C6" w14:textId="77777777" w:rsidR="00984C88" w:rsidRPr="006471A9" w:rsidRDefault="00984C88" w:rsidP="00984C88">
      <w:pPr>
        <w:pStyle w:val="Puslapioinaostekstas"/>
        <w:numPr>
          <w:ilvl w:val="0"/>
          <w:numId w:val="11"/>
        </w:numPr>
        <w:spacing w:after="0" w:line="240" w:lineRule="auto"/>
        <w:jc w:val="both"/>
        <w:rPr>
          <w:rFonts w:ascii="Calibri" w:eastAsia="Yu Mincho" w:hAnsi="Calibri" w:cs="Arial"/>
          <w:i/>
          <w:iCs/>
        </w:rPr>
      </w:pPr>
      <w:r w:rsidRPr="006471A9">
        <w:rPr>
          <w:rFonts w:ascii="Calibri" w:eastAsia="Yu Mincho" w:hAnsi="Calibri" w:cs="Arial"/>
          <w:i/>
          <w:iCs/>
        </w:rPr>
        <w:t xml:space="preserve">priesaikos deklaracija; </w:t>
      </w:r>
    </w:p>
    <w:p w14:paraId="00EBC058" w14:textId="77777777" w:rsidR="00984C88" w:rsidRPr="006471A9" w:rsidRDefault="00984C88" w:rsidP="00984C88">
      <w:pPr>
        <w:pStyle w:val="Puslapioinaostekstas"/>
        <w:numPr>
          <w:ilvl w:val="0"/>
          <w:numId w:val="11"/>
        </w:numPr>
        <w:spacing w:after="0" w:line="240" w:lineRule="auto"/>
        <w:jc w:val="both"/>
        <w:rPr>
          <w:rFonts w:ascii="Calibri" w:eastAsia="Yu Mincho" w:hAnsi="Calibri" w:cs="Arial"/>
        </w:rPr>
      </w:pPr>
      <w:r w:rsidRPr="006471A9">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6F3E9C19" w14:textId="77777777" w:rsidR="00984C88" w:rsidRPr="006471A9" w:rsidRDefault="00984C88" w:rsidP="00984C88">
      <w:pPr>
        <w:pStyle w:val="Puslapioinaostekstas"/>
        <w:rPr>
          <w:i/>
          <w:iCs/>
        </w:rPr>
      </w:pPr>
      <w:r w:rsidRPr="006471A9">
        <w:rPr>
          <w:rStyle w:val="Puslapioinaosnuoroda"/>
          <w:rFonts w:ascii="Calibri" w:eastAsia="Yu Mincho" w:hAnsi="Calibri" w:cs="Arial"/>
        </w:rPr>
        <w:footnoteRef/>
      </w:r>
      <w:r w:rsidRPr="006471A9">
        <w:rPr>
          <w:rFonts w:ascii="Calibri" w:eastAsia="Yu Mincho" w:hAnsi="Calibri" w:cs="Arial"/>
        </w:rPr>
        <w:t xml:space="preserve"> </w:t>
      </w:r>
      <w:r w:rsidRPr="006471A9">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FF76AC3" w14:textId="77777777" w:rsidR="00984C88" w:rsidRPr="006471A9" w:rsidRDefault="00984C88" w:rsidP="00984C88">
      <w:pPr>
        <w:pStyle w:val="Puslapioinaostekstas"/>
        <w:numPr>
          <w:ilvl w:val="0"/>
          <w:numId w:val="12"/>
        </w:numPr>
        <w:spacing w:after="0" w:line="240" w:lineRule="auto"/>
        <w:jc w:val="both"/>
        <w:rPr>
          <w:rFonts w:ascii="Calibri" w:eastAsia="Yu Mincho" w:hAnsi="Calibri" w:cs="Arial"/>
          <w:i/>
          <w:iCs/>
        </w:rPr>
      </w:pPr>
      <w:r w:rsidRPr="006471A9">
        <w:rPr>
          <w:rFonts w:ascii="Calibri" w:eastAsia="Yu Mincho" w:hAnsi="Calibri" w:cs="Arial"/>
          <w:i/>
          <w:iCs/>
        </w:rPr>
        <w:t xml:space="preserve">priesaikos deklaracija; </w:t>
      </w:r>
    </w:p>
    <w:p w14:paraId="61C78DA2" w14:textId="77777777" w:rsidR="00984C88" w:rsidRPr="006471A9" w:rsidRDefault="00984C88" w:rsidP="00984C88">
      <w:pPr>
        <w:pStyle w:val="Puslapioinaostekstas"/>
        <w:numPr>
          <w:ilvl w:val="0"/>
          <w:numId w:val="12"/>
        </w:numPr>
        <w:spacing w:after="0" w:line="240" w:lineRule="auto"/>
        <w:jc w:val="both"/>
        <w:rPr>
          <w:rFonts w:ascii="Calibri" w:eastAsia="Yu Mincho" w:hAnsi="Calibri" w:cs="Arial"/>
        </w:rPr>
      </w:pPr>
      <w:r w:rsidRPr="006471A9">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F91750A" w14:textId="77777777" w:rsidR="00984C88" w:rsidRPr="006471A9" w:rsidRDefault="00984C88" w:rsidP="00984C88">
      <w:pPr>
        <w:pStyle w:val="Puslapioinaostekstas"/>
        <w:rPr>
          <w:i/>
          <w:iCs/>
        </w:rPr>
      </w:pPr>
      <w:r w:rsidRPr="006471A9">
        <w:rPr>
          <w:rStyle w:val="Puslapioinaosnuoroda"/>
          <w:rFonts w:ascii="Calibri" w:eastAsia="Yu Mincho" w:hAnsi="Calibri" w:cs="Arial"/>
        </w:rPr>
        <w:footnoteRef/>
      </w:r>
      <w:r w:rsidRPr="006471A9">
        <w:rPr>
          <w:rFonts w:ascii="Calibri" w:eastAsia="Yu Mincho" w:hAnsi="Calibri" w:cs="Arial"/>
        </w:rPr>
        <w:t xml:space="preserve"> </w:t>
      </w:r>
      <w:r w:rsidRPr="006471A9">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A43DDC5" w14:textId="77777777" w:rsidR="00984C88" w:rsidRPr="006471A9" w:rsidRDefault="00984C88" w:rsidP="00984C88">
      <w:pPr>
        <w:pStyle w:val="Puslapioinaostekstas"/>
        <w:numPr>
          <w:ilvl w:val="0"/>
          <w:numId w:val="13"/>
        </w:numPr>
        <w:spacing w:after="0" w:line="240" w:lineRule="auto"/>
        <w:jc w:val="both"/>
        <w:rPr>
          <w:rFonts w:ascii="Calibri" w:eastAsia="Yu Mincho" w:hAnsi="Calibri" w:cs="Arial"/>
          <w:i/>
          <w:iCs/>
        </w:rPr>
      </w:pPr>
      <w:r w:rsidRPr="006471A9">
        <w:rPr>
          <w:rFonts w:ascii="Calibri" w:eastAsia="Yu Mincho" w:hAnsi="Calibri" w:cs="Arial"/>
          <w:i/>
          <w:iCs/>
        </w:rPr>
        <w:t xml:space="preserve">priesaikos deklaracija; </w:t>
      </w:r>
    </w:p>
    <w:p w14:paraId="289F9FF1" w14:textId="77777777" w:rsidR="00984C88" w:rsidRDefault="00984C88" w:rsidP="00984C88">
      <w:pPr>
        <w:pStyle w:val="Puslapioinaostekstas"/>
        <w:numPr>
          <w:ilvl w:val="0"/>
          <w:numId w:val="13"/>
        </w:numPr>
        <w:spacing w:after="0" w:line="240" w:lineRule="auto"/>
        <w:jc w:val="both"/>
        <w:rPr>
          <w:rFonts w:ascii="Calibri" w:eastAsia="Yu Mincho" w:hAnsi="Calibri" w:cs="Arial"/>
        </w:rPr>
      </w:pPr>
      <w:r w:rsidRPr="006471A9">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B270E" w14:textId="77777777" w:rsidR="00E32A9A" w:rsidRPr="006471A9" w:rsidRDefault="00E32A9A">
    <w:pPr>
      <w:pStyle w:val="Antrats"/>
      <w:jc w:val="right"/>
    </w:pPr>
  </w:p>
  <w:p w14:paraId="53F62AF6" w14:textId="77777777" w:rsidR="00E32A9A" w:rsidRPr="006471A9" w:rsidRDefault="00E32A9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2" w15:restartNumberingAfterBreak="0">
    <w:nsid w:val="00000003"/>
    <w:multiLevelType w:val="multilevel"/>
    <w:tmpl w:val="8AD2FF12"/>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1136AD"/>
    <w:multiLevelType w:val="hybridMultilevel"/>
    <w:tmpl w:val="4314CF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B461FB3"/>
    <w:multiLevelType w:val="hybridMultilevel"/>
    <w:tmpl w:val="5F92CA6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9C26B1B"/>
    <w:multiLevelType w:val="hybridMultilevel"/>
    <w:tmpl w:val="8DD0CE36"/>
    <w:lvl w:ilvl="0" w:tplc="6B0652DE">
      <w:start w:val="1"/>
      <w:numFmt w:val="decimal"/>
      <w:lvlText w:val="%1."/>
      <w:lvlJc w:val="left"/>
      <w:pPr>
        <w:ind w:left="720" w:hanging="360"/>
      </w:pPr>
    </w:lvl>
    <w:lvl w:ilvl="1" w:tplc="603C55F4">
      <w:start w:val="1"/>
      <w:numFmt w:val="decimal"/>
      <w:lvlText w:val="%2."/>
      <w:lvlJc w:val="left"/>
      <w:pPr>
        <w:ind w:left="720" w:hanging="360"/>
      </w:pPr>
    </w:lvl>
    <w:lvl w:ilvl="2" w:tplc="DD76BCF6">
      <w:start w:val="1"/>
      <w:numFmt w:val="decimal"/>
      <w:lvlText w:val="%3."/>
      <w:lvlJc w:val="left"/>
      <w:pPr>
        <w:ind w:left="720" w:hanging="360"/>
      </w:pPr>
    </w:lvl>
    <w:lvl w:ilvl="3" w:tplc="9EF0D020">
      <w:start w:val="1"/>
      <w:numFmt w:val="decimal"/>
      <w:lvlText w:val="%4."/>
      <w:lvlJc w:val="left"/>
      <w:pPr>
        <w:ind w:left="720" w:hanging="360"/>
      </w:pPr>
    </w:lvl>
    <w:lvl w:ilvl="4" w:tplc="F2403CE8">
      <w:start w:val="1"/>
      <w:numFmt w:val="decimal"/>
      <w:lvlText w:val="%5."/>
      <w:lvlJc w:val="left"/>
      <w:pPr>
        <w:ind w:left="720" w:hanging="360"/>
      </w:pPr>
    </w:lvl>
    <w:lvl w:ilvl="5" w:tplc="FB06DE16">
      <w:start w:val="1"/>
      <w:numFmt w:val="decimal"/>
      <w:lvlText w:val="%6."/>
      <w:lvlJc w:val="left"/>
      <w:pPr>
        <w:ind w:left="720" w:hanging="360"/>
      </w:pPr>
    </w:lvl>
    <w:lvl w:ilvl="6" w:tplc="78F24AE8">
      <w:start w:val="1"/>
      <w:numFmt w:val="decimal"/>
      <w:lvlText w:val="%7."/>
      <w:lvlJc w:val="left"/>
      <w:pPr>
        <w:ind w:left="720" w:hanging="360"/>
      </w:pPr>
    </w:lvl>
    <w:lvl w:ilvl="7" w:tplc="29B2FB9A">
      <w:start w:val="1"/>
      <w:numFmt w:val="decimal"/>
      <w:lvlText w:val="%8."/>
      <w:lvlJc w:val="left"/>
      <w:pPr>
        <w:ind w:left="720" w:hanging="360"/>
      </w:pPr>
    </w:lvl>
    <w:lvl w:ilvl="8" w:tplc="CF207D6A">
      <w:start w:val="1"/>
      <w:numFmt w:val="decimal"/>
      <w:lvlText w:val="%9."/>
      <w:lvlJc w:val="left"/>
      <w:pPr>
        <w:ind w:left="720" w:hanging="360"/>
      </w:pPr>
    </w:lvl>
  </w:abstractNum>
  <w:abstractNum w:abstractNumId="8" w15:restartNumberingAfterBreak="0">
    <w:nsid w:val="19D2403A"/>
    <w:multiLevelType w:val="multilevel"/>
    <w:tmpl w:val="499AFF20"/>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9" w15:restartNumberingAfterBreak="0">
    <w:nsid w:val="26467B9F"/>
    <w:multiLevelType w:val="hybridMultilevel"/>
    <w:tmpl w:val="F8F447E0"/>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10" w15:restartNumberingAfterBreak="0">
    <w:nsid w:val="264F64BF"/>
    <w:multiLevelType w:val="hybridMultilevel"/>
    <w:tmpl w:val="A344F8F0"/>
    <w:lvl w:ilvl="0" w:tplc="9AECE1F8">
      <w:start w:val="1"/>
      <w:numFmt w:val="decimal"/>
      <w:lvlText w:val="%1)"/>
      <w:lvlJc w:val="left"/>
      <w:pPr>
        <w:ind w:left="720" w:hanging="360"/>
      </w:pPr>
    </w:lvl>
    <w:lvl w:ilvl="1" w:tplc="A5CAAFC8">
      <w:start w:val="1"/>
      <w:numFmt w:val="decimal"/>
      <w:lvlText w:val="%2)"/>
      <w:lvlJc w:val="left"/>
      <w:pPr>
        <w:ind w:left="720" w:hanging="360"/>
      </w:pPr>
    </w:lvl>
    <w:lvl w:ilvl="2" w:tplc="2EE0C52A">
      <w:start w:val="1"/>
      <w:numFmt w:val="decimal"/>
      <w:lvlText w:val="%3)"/>
      <w:lvlJc w:val="left"/>
      <w:pPr>
        <w:ind w:left="720" w:hanging="360"/>
      </w:pPr>
    </w:lvl>
    <w:lvl w:ilvl="3" w:tplc="6A780BBE">
      <w:start w:val="1"/>
      <w:numFmt w:val="decimal"/>
      <w:lvlText w:val="%4)"/>
      <w:lvlJc w:val="left"/>
      <w:pPr>
        <w:ind w:left="720" w:hanging="360"/>
      </w:pPr>
    </w:lvl>
    <w:lvl w:ilvl="4" w:tplc="E646AB96">
      <w:start w:val="1"/>
      <w:numFmt w:val="decimal"/>
      <w:lvlText w:val="%5)"/>
      <w:lvlJc w:val="left"/>
      <w:pPr>
        <w:ind w:left="720" w:hanging="360"/>
      </w:pPr>
    </w:lvl>
    <w:lvl w:ilvl="5" w:tplc="25CC88CC">
      <w:start w:val="1"/>
      <w:numFmt w:val="decimal"/>
      <w:lvlText w:val="%6)"/>
      <w:lvlJc w:val="left"/>
      <w:pPr>
        <w:ind w:left="720" w:hanging="360"/>
      </w:pPr>
    </w:lvl>
    <w:lvl w:ilvl="6" w:tplc="9EB05EDE">
      <w:start w:val="1"/>
      <w:numFmt w:val="decimal"/>
      <w:lvlText w:val="%7)"/>
      <w:lvlJc w:val="left"/>
      <w:pPr>
        <w:ind w:left="720" w:hanging="360"/>
      </w:pPr>
    </w:lvl>
    <w:lvl w:ilvl="7" w:tplc="F45ACB20">
      <w:start w:val="1"/>
      <w:numFmt w:val="decimal"/>
      <w:lvlText w:val="%8)"/>
      <w:lvlJc w:val="left"/>
      <w:pPr>
        <w:ind w:left="720" w:hanging="360"/>
      </w:pPr>
    </w:lvl>
    <w:lvl w:ilvl="8" w:tplc="037AB554">
      <w:start w:val="1"/>
      <w:numFmt w:val="decimal"/>
      <w:lvlText w:val="%9)"/>
      <w:lvlJc w:val="left"/>
      <w:pPr>
        <w:ind w:left="720" w:hanging="360"/>
      </w:pPr>
    </w:lvl>
  </w:abstractNum>
  <w:abstractNum w:abstractNumId="11"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tentative="1">
      <w:start w:val="1"/>
      <w:numFmt w:val="bullet"/>
      <w:lvlText w:val="o"/>
      <w:lvlJc w:val="left"/>
      <w:pPr>
        <w:ind w:left="3627" w:hanging="360"/>
      </w:pPr>
      <w:rPr>
        <w:rFonts w:ascii="Courier New" w:hAnsi="Courier New" w:cs="Courier New" w:hint="default"/>
      </w:rPr>
    </w:lvl>
    <w:lvl w:ilvl="2" w:tplc="04270005" w:tentative="1">
      <w:start w:val="1"/>
      <w:numFmt w:val="bullet"/>
      <w:lvlText w:val=""/>
      <w:lvlJc w:val="left"/>
      <w:pPr>
        <w:ind w:left="4347" w:hanging="360"/>
      </w:pPr>
      <w:rPr>
        <w:rFonts w:ascii="Wingdings" w:hAnsi="Wingdings" w:hint="default"/>
      </w:rPr>
    </w:lvl>
    <w:lvl w:ilvl="3" w:tplc="04270001" w:tentative="1">
      <w:start w:val="1"/>
      <w:numFmt w:val="bullet"/>
      <w:lvlText w:val=""/>
      <w:lvlJc w:val="left"/>
      <w:pPr>
        <w:ind w:left="5067" w:hanging="360"/>
      </w:pPr>
      <w:rPr>
        <w:rFonts w:ascii="Symbol" w:hAnsi="Symbol" w:hint="default"/>
      </w:rPr>
    </w:lvl>
    <w:lvl w:ilvl="4" w:tplc="04270003" w:tentative="1">
      <w:start w:val="1"/>
      <w:numFmt w:val="bullet"/>
      <w:lvlText w:val="o"/>
      <w:lvlJc w:val="left"/>
      <w:pPr>
        <w:ind w:left="5787" w:hanging="360"/>
      </w:pPr>
      <w:rPr>
        <w:rFonts w:ascii="Courier New" w:hAnsi="Courier New" w:cs="Courier New" w:hint="default"/>
      </w:rPr>
    </w:lvl>
    <w:lvl w:ilvl="5" w:tplc="04270005" w:tentative="1">
      <w:start w:val="1"/>
      <w:numFmt w:val="bullet"/>
      <w:lvlText w:val=""/>
      <w:lvlJc w:val="left"/>
      <w:pPr>
        <w:ind w:left="6507" w:hanging="360"/>
      </w:pPr>
      <w:rPr>
        <w:rFonts w:ascii="Wingdings" w:hAnsi="Wingdings" w:hint="default"/>
      </w:rPr>
    </w:lvl>
    <w:lvl w:ilvl="6" w:tplc="04270001" w:tentative="1">
      <w:start w:val="1"/>
      <w:numFmt w:val="bullet"/>
      <w:lvlText w:val=""/>
      <w:lvlJc w:val="left"/>
      <w:pPr>
        <w:ind w:left="7227" w:hanging="360"/>
      </w:pPr>
      <w:rPr>
        <w:rFonts w:ascii="Symbol" w:hAnsi="Symbol" w:hint="default"/>
      </w:rPr>
    </w:lvl>
    <w:lvl w:ilvl="7" w:tplc="04270003" w:tentative="1">
      <w:start w:val="1"/>
      <w:numFmt w:val="bullet"/>
      <w:lvlText w:val="o"/>
      <w:lvlJc w:val="left"/>
      <w:pPr>
        <w:ind w:left="7947" w:hanging="360"/>
      </w:pPr>
      <w:rPr>
        <w:rFonts w:ascii="Courier New" w:hAnsi="Courier New" w:cs="Courier New" w:hint="default"/>
      </w:rPr>
    </w:lvl>
    <w:lvl w:ilvl="8" w:tplc="04270005" w:tentative="1">
      <w:start w:val="1"/>
      <w:numFmt w:val="bullet"/>
      <w:lvlText w:val=""/>
      <w:lvlJc w:val="left"/>
      <w:pPr>
        <w:ind w:left="8667" w:hanging="360"/>
      </w:pPr>
      <w:rPr>
        <w:rFonts w:ascii="Wingdings" w:hAnsi="Wingdings" w:hint="default"/>
      </w:rPr>
    </w:lvl>
  </w:abstractNum>
  <w:abstractNum w:abstractNumId="12" w15:restartNumberingAfterBreak="0">
    <w:nsid w:val="2F31342C"/>
    <w:multiLevelType w:val="hybridMultilevel"/>
    <w:tmpl w:val="92D8E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35496858"/>
    <w:multiLevelType w:val="hybridMultilevel"/>
    <w:tmpl w:val="8346B8E6"/>
    <w:lvl w:ilvl="0" w:tplc="F6F49250">
      <w:start w:val="1"/>
      <w:numFmt w:val="decimal"/>
      <w:lvlText w:val="%1)"/>
      <w:lvlJc w:val="left"/>
      <w:pPr>
        <w:ind w:left="720" w:hanging="360"/>
      </w:pPr>
    </w:lvl>
    <w:lvl w:ilvl="1" w:tplc="815AEF4A">
      <w:start w:val="1"/>
      <w:numFmt w:val="decimal"/>
      <w:lvlText w:val="%2)"/>
      <w:lvlJc w:val="left"/>
      <w:pPr>
        <w:ind w:left="720" w:hanging="360"/>
      </w:pPr>
    </w:lvl>
    <w:lvl w:ilvl="2" w:tplc="A4829EC4">
      <w:start w:val="1"/>
      <w:numFmt w:val="decimal"/>
      <w:lvlText w:val="%3)"/>
      <w:lvlJc w:val="left"/>
      <w:pPr>
        <w:ind w:left="720" w:hanging="360"/>
      </w:pPr>
    </w:lvl>
    <w:lvl w:ilvl="3" w:tplc="4B4ABB7A">
      <w:start w:val="1"/>
      <w:numFmt w:val="decimal"/>
      <w:lvlText w:val="%4)"/>
      <w:lvlJc w:val="left"/>
      <w:pPr>
        <w:ind w:left="720" w:hanging="360"/>
      </w:pPr>
    </w:lvl>
    <w:lvl w:ilvl="4" w:tplc="DB12F020">
      <w:start w:val="1"/>
      <w:numFmt w:val="decimal"/>
      <w:lvlText w:val="%5)"/>
      <w:lvlJc w:val="left"/>
      <w:pPr>
        <w:ind w:left="720" w:hanging="360"/>
      </w:pPr>
    </w:lvl>
    <w:lvl w:ilvl="5" w:tplc="C6067B9C">
      <w:start w:val="1"/>
      <w:numFmt w:val="decimal"/>
      <w:lvlText w:val="%6)"/>
      <w:lvlJc w:val="left"/>
      <w:pPr>
        <w:ind w:left="720" w:hanging="360"/>
      </w:pPr>
    </w:lvl>
    <w:lvl w:ilvl="6" w:tplc="A36A86B6">
      <w:start w:val="1"/>
      <w:numFmt w:val="decimal"/>
      <w:lvlText w:val="%7)"/>
      <w:lvlJc w:val="left"/>
      <w:pPr>
        <w:ind w:left="720" w:hanging="360"/>
      </w:pPr>
    </w:lvl>
    <w:lvl w:ilvl="7" w:tplc="615463FE">
      <w:start w:val="1"/>
      <w:numFmt w:val="decimal"/>
      <w:lvlText w:val="%8)"/>
      <w:lvlJc w:val="left"/>
      <w:pPr>
        <w:ind w:left="720" w:hanging="360"/>
      </w:pPr>
    </w:lvl>
    <w:lvl w:ilvl="8" w:tplc="9FDC4426">
      <w:start w:val="1"/>
      <w:numFmt w:val="decimal"/>
      <w:lvlText w:val="%9)"/>
      <w:lvlJc w:val="left"/>
      <w:pPr>
        <w:ind w:left="720" w:hanging="360"/>
      </w:pPr>
    </w:lvl>
  </w:abstractNum>
  <w:abstractNum w:abstractNumId="1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7" w15:restartNumberingAfterBreak="0">
    <w:nsid w:val="37CA7306"/>
    <w:multiLevelType w:val="multilevel"/>
    <w:tmpl w:val="12826D52"/>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3BC53AF4"/>
    <w:multiLevelType w:val="multilevel"/>
    <w:tmpl w:val="B574D516"/>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4A4FB6"/>
    <w:multiLevelType w:val="multilevel"/>
    <w:tmpl w:val="82B85488"/>
    <w:lvl w:ilvl="0">
      <w:start w:val="6"/>
      <w:numFmt w:val="decimal"/>
      <w:lvlText w:val="%1."/>
      <w:lvlJc w:val="left"/>
      <w:pPr>
        <w:ind w:left="360" w:hanging="360"/>
      </w:pPr>
      <w:rPr>
        <w:rFonts w:eastAsia="Arial" w:hint="default"/>
      </w:rPr>
    </w:lvl>
    <w:lvl w:ilvl="1">
      <w:start w:val="4"/>
      <w:numFmt w:val="decimal"/>
      <w:lvlText w:val="%1.%2."/>
      <w:lvlJc w:val="left"/>
      <w:pPr>
        <w:ind w:left="1070" w:hanging="360"/>
      </w:pPr>
      <w:rPr>
        <w:rFonts w:eastAsia="Arial" w:hint="default"/>
      </w:rPr>
    </w:lvl>
    <w:lvl w:ilvl="2">
      <w:start w:val="1"/>
      <w:numFmt w:val="decimal"/>
      <w:lvlText w:val="%1.%2.%3."/>
      <w:lvlJc w:val="left"/>
      <w:pPr>
        <w:ind w:left="2140" w:hanging="720"/>
      </w:pPr>
      <w:rPr>
        <w:rFonts w:eastAsia="Arial" w:hint="default"/>
      </w:rPr>
    </w:lvl>
    <w:lvl w:ilvl="3">
      <w:start w:val="1"/>
      <w:numFmt w:val="decimal"/>
      <w:lvlText w:val="%1.%2.%3.%4."/>
      <w:lvlJc w:val="left"/>
      <w:pPr>
        <w:ind w:left="2850" w:hanging="720"/>
      </w:pPr>
      <w:rPr>
        <w:rFonts w:eastAsia="Arial" w:hint="default"/>
      </w:rPr>
    </w:lvl>
    <w:lvl w:ilvl="4">
      <w:start w:val="1"/>
      <w:numFmt w:val="decimal"/>
      <w:lvlText w:val="%1.%2.%3.%4.%5."/>
      <w:lvlJc w:val="left"/>
      <w:pPr>
        <w:ind w:left="3920" w:hanging="1080"/>
      </w:pPr>
      <w:rPr>
        <w:rFonts w:eastAsia="Arial" w:hint="default"/>
      </w:rPr>
    </w:lvl>
    <w:lvl w:ilvl="5">
      <w:start w:val="1"/>
      <w:numFmt w:val="decimal"/>
      <w:lvlText w:val="%1.%2.%3.%4.%5.%6."/>
      <w:lvlJc w:val="left"/>
      <w:pPr>
        <w:ind w:left="4630" w:hanging="1080"/>
      </w:pPr>
      <w:rPr>
        <w:rFonts w:eastAsia="Arial" w:hint="default"/>
      </w:rPr>
    </w:lvl>
    <w:lvl w:ilvl="6">
      <w:start w:val="1"/>
      <w:numFmt w:val="decimal"/>
      <w:lvlText w:val="%1.%2.%3.%4.%5.%6.%7."/>
      <w:lvlJc w:val="left"/>
      <w:pPr>
        <w:ind w:left="5700" w:hanging="1440"/>
      </w:pPr>
      <w:rPr>
        <w:rFonts w:eastAsia="Arial" w:hint="default"/>
      </w:rPr>
    </w:lvl>
    <w:lvl w:ilvl="7">
      <w:start w:val="1"/>
      <w:numFmt w:val="decimal"/>
      <w:lvlText w:val="%1.%2.%3.%4.%5.%6.%7.%8."/>
      <w:lvlJc w:val="left"/>
      <w:pPr>
        <w:ind w:left="6410" w:hanging="1440"/>
      </w:pPr>
      <w:rPr>
        <w:rFonts w:eastAsia="Arial" w:hint="default"/>
      </w:rPr>
    </w:lvl>
    <w:lvl w:ilvl="8">
      <w:start w:val="1"/>
      <w:numFmt w:val="decimal"/>
      <w:lvlText w:val="%1.%2.%3.%4.%5.%6.%7.%8.%9."/>
      <w:lvlJc w:val="left"/>
      <w:pPr>
        <w:ind w:left="7480" w:hanging="1800"/>
      </w:pPr>
      <w:rPr>
        <w:rFonts w:eastAsia="Arial" w:hint="default"/>
      </w:rPr>
    </w:lvl>
  </w:abstractNum>
  <w:abstractNum w:abstractNumId="21" w15:restartNumberingAfterBreak="0">
    <w:nsid w:val="430568C9"/>
    <w:multiLevelType w:val="hybridMultilevel"/>
    <w:tmpl w:val="8500CFAA"/>
    <w:lvl w:ilvl="0" w:tplc="328C834A">
      <w:start w:val="1"/>
      <w:numFmt w:val="decimal"/>
      <w:lvlText w:val="%1)"/>
      <w:lvlJc w:val="left"/>
      <w:pPr>
        <w:ind w:left="720" w:hanging="360"/>
      </w:pPr>
    </w:lvl>
    <w:lvl w:ilvl="1" w:tplc="2B34E6CA">
      <w:start w:val="1"/>
      <w:numFmt w:val="decimal"/>
      <w:lvlText w:val="%2)"/>
      <w:lvlJc w:val="left"/>
      <w:pPr>
        <w:ind w:left="720" w:hanging="360"/>
      </w:pPr>
    </w:lvl>
    <w:lvl w:ilvl="2" w:tplc="540A9706">
      <w:start w:val="1"/>
      <w:numFmt w:val="decimal"/>
      <w:lvlText w:val="%3)"/>
      <w:lvlJc w:val="left"/>
      <w:pPr>
        <w:ind w:left="720" w:hanging="360"/>
      </w:pPr>
    </w:lvl>
    <w:lvl w:ilvl="3" w:tplc="54906D6E">
      <w:start w:val="1"/>
      <w:numFmt w:val="decimal"/>
      <w:lvlText w:val="%4)"/>
      <w:lvlJc w:val="left"/>
      <w:pPr>
        <w:ind w:left="720" w:hanging="360"/>
      </w:pPr>
    </w:lvl>
    <w:lvl w:ilvl="4" w:tplc="A3BE3F9C">
      <w:start w:val="1"/>
      <w:numFmt w:val="decimal"/>
      <w:lvlText w:val="%5)"/>
      <w:lvlJc w:val="left"/>
      <w:pPr>
        <w:ind w:left="720" w:hanging="360"/>
      </w:pPr>
    </w:lvl>
    <w:lvl w:ilvl="5" w:tplc="D5FA8018">
      <w:start w:val="1"/>
      <w:numFmt w:val="decimal"/>
      <w:lvlText w:val="%6)"/>
      <w:lvlJc w:val="left"/>
      <w:pPr>
        <w:ind w:left="720" w:hanging="360"/>
      </w:pPr>
    </w:lvl>
    <w:lvl w:ilvl="6" w:tplc="99700604">
      <w:start w:val="1"/>
      <w:numFmt w:val="decimal"/>
      <w:lvlText w:val="%7)"/>
      <w:lvlJc w:val="left"/>
      <w:pPr>
        <w:ind w:left="720" w:hanging="360"/>
      </w:pPr>
    </w:lvl>
    <w:lvl w:ilvl="7" w:tplc="3BD841A4">
      <w:start w:val="1"/>
      <w:numFmt w:val="decimal"/>
      <w:lvlText w:val="%8)"/>
      <w:lvlJc w:val="left"/>
      <w:pPr>
        <w:ind w:left="720" w:hanging="360"/>
      </w:pPr>
    </w:lvl>
    <w:lvl w:ilvl="8" w:tplc="81FAE480">
      <w:start w:val="1"/>
      <w:numFmt w:val="decimal"/>
      <w:lvlText w:val="%9)"/>
      <w:lvlJc w:val="left"/>
      <w:pPr>
        <w:ind w:left="720" w:hanging="360"/>
      </w:pPr>
    </w:lvl>
  </w:abstractNum>
  <w:abstractNum w:abstractNumId="22" w15:restartNumberingAfterBreak="0">
    <w:nsid w:val="4AEC7A9A"/>
    <w:multiLevelType w:val="hybridMultilevel"/>
    <w:tmpl w:val="606A32AC"/>
    <w:lvl w:ilvl="0" w:tplc="775A49C2">
      <w:start w:val="1"/>
      <w:numFmt w:val="decimal"/>
      <w:lvlText w:val="%1."/>
      <w:lvlJc w:val="left"/>
      <w:pPr>
        <w:ind w:left="2160" w:hanging="360"/>
      </w:pPr>
    </w:lvl>
    <w:lvl w:ilvl="1" w:tplc="0D3865E2">
      <w:start w:val="1"/>
      <w:numFmt w:val="decimal"/>
      <w:lvlText w:val="%2."/>
      <w:lvlJc w:val="left"/>
      <w:pPr>
        <w:ind w:left="2160" w:hanging="360"/>
      </w:pPr>
    </w:lvl>
    <w:lvl w:ilvl="2" w:tplc="F4645906">
      <w:start w:val="1"/>
      <w:numFmt w:val="decimal"/>
      <w:lvlText w:val="%3."/>
      <w:lvlJc w:val="left"/>
      <w:pPr>
        <w:ind w:left="2160" w:hanging="360"/>
      </w:pPr>
    </w:lvl>
    <w:lvl w:ilvl="3" w:tplc="ADC25C42">
      <w:start w:val="1"/>
      <w:numFmt w:val="decimal"/>
      <w:lvlText w:val="%4."/>
      <w:lvlJc w:val="left"/>
      <w:pPr>
        <w:ind w:left="2160" w:hanging="360"/>
      </w:pPr>
    </w:lvl>
    <w:lvl w:ilvl="4" w:tplc="DB76C998">
      <w:start w:val="1"/>
      <w:numFmt w:val="decimal"/>
      <w:lvlText w:val="%5."/>
      <w:lvlJc w:val="left"/>
      <w:pPr>
        <w:ind w:left="2160" w:hanging="360"/>
      </w:pPr>
    </w:lvl>
    <w:lvl w:ilvl="5" w:tplc="8B2A3A00">
      <w:start w:val="1"/>
      <w:numFmt w:val="decimal"/>
      <w:lvlText w:val="%6."/>
      <w:lvlJc w:val="left"/>
      <w:pPr>
        <w:ind w:left="2160" w:hanging="360"/>
      </w:pPr>
    </w:lvl>
    <w:lvl w:ilvl="6" w:tplc="841A8234">
      <w:start w:val="1"/>
      <w:numFmt w:val="decimal"/>
      <w:lvlText w:val="%7."/>
      <w:lvlJc w:val="left"/>
      <w:pPr>
        <w:ind w:left="2160" w:hanging="360"/>
      </w:pPr>
    </w:lvl>
    <w:lvl w:ilvl="7" w:tplc="92683AB2">
      <w:start w:val="1"/>
      <w:numFmt w:val="decimal"/>
      <w:lvlText w:val="%8."/>
      <w:lvlJc w:val="left"/>
      <w:pPr>
        <w:ind w:left="2160" w:hanging="360"/>
      </w:pPr>
    </w:lvl>
    <w:lvl w:ilvl="8" w:tplc="2932B16A">
      <w:start w:val="1"/>
      <w:numFmt w:val="decimal"/>
      <w:lvlText w:val="%9."/>
      <w:lvlJc w:val="left"/>
      <w:pPr>
        <w:ind w:left="2160" w:hanging="360"/>
      </w:pPr>
    </w:lvl>
  </w:abstractNum>
  <w:abstractNum w:abstractNumId="23" w15:restartNumberingAfterBreak="0">
    <w:nsid w:val="500F28A0"/>
    <w:multiLevelType w:val="hybridMultilevel"/>
    <w:tmpl w:val="5B949A0E"/>
    <w:lvl w:ilvl="0" w:tplc="04270001">
      <w:start w:val="1"/>
      <w:numFmt w:val="bullet"/>
      <w:lvlText w:val=""/>
      <w:lvlJc w:val="left"/>
      <w:pPr>
        <w:ind w:left="1430" w:hanging="360"/>
      </w:pPr>
      <w:rPr>
        <w:rFonts w:ascii="Symbol" w:hAnsi="Symbol" w:hint="default"/>
      </w:rPr>
    </w:lvl>
    <w:lvl w:ilvl="1" w:tplc="04270003">
      <w:start w:val="1"/>
      <w:numFmt w:val="bullet"/>
      <w:lvlText w:val="o"/>
      <w:lvlJc w:val="left"/>
      <w:pPr>
        <w:ind w:left="2150" w:hanging="360"/>
      </w:pPr>
      <w:rPr>
        <w:rFonts w:ascii="Courier New" w:hAnsi="Courier New" w:cs="Courier New" w:hint="default"/>
      </w:rPr>
    </w:lvl>
    <w:lvl w:ilvl="2" w:tplc="04270005">
      <w:start w:val="1"/>
      <w:numFmt w:val="bullet"/>
      <w:lvlText w:val=""/>
      <w:lvlJc w:val="left"/>
      <w:pPr>
        <w:ind w:left="2870" w:hanging="360"/>
      </w:pPr>
      <w:rPr>
        <w:rFonts w:ascii="Wingdings" w:hAnsi="Wingdings" w:hint="default"/>
      </w:rPr>
    </w:lvl>
    <w:lvl w:ilvl="3" w:tplc="04270001">
      <w:start w:val="1"/>
      <w:numFmt w:val="bullet"/>
      <w:lvlText w:val=""/>
      <w:lvlJc w:val="left"/>
      <w:pPr>
        <w:ind w:left="3590" w:hanging="360"/>
      </w:pPr>
      <w:rPr>
        <w:rFonts w:ascii="Symbol" w:hAnsi="Symbol" w:hint="default"/>
      </w:rPr>
    </w:lvl>
    <w:lvl w:ilvl="4" w:tplc="04270003">
      <w:start w:val="1"/>
      <w:numFmt w:val="bullet"/>
      <w:lvlText w:val="o"/>
      <w:lvlJc w:val="left"/>
      <w:pPr>
        <w:ind w:left="4310" w:hanging="360"/>
      </w:pPr>
      <w:rPr>
        <w:rFonts w:ascii="Courier New" w:hAnsi="Courier New" w:cs="Courier New" w:hint="default"/>
      </w:rPr>
    </w:lvl>
    <w:lvl w:ilvl="5" w:tplc="04270005">
      <w:start w:val="1"/>
      <w:numFmt w:val="bullet"/>
      <w:lvlText w:val=""/>
      <w:lvlJc w:val="left"/>
      <w:pPr>
        <w:ind w:left="5030" w:hanging="360"/>
      </w:pPr>
      <w:rPr>
        <w:rFonts w:ascii="Wingdings" w:hAnsi="Wingdings" w:hint="default"/>
      </w:rPr>
    </w:lvl>
    <w:lvl w:ilvl="6" w:tplc="04270001">
      <w:start w:val="1"/>
      <w:numFmt w:val="bullet"/>
      <w:lvlText w:val=""/>
      <w:lvlJc w:val="left"/>
      <w:pPr>
        <w:ind w:left="5750" w:hanging="360"/>
      </w:pPr>
      <w:rPr>
        <w:rFonts w:ascii="Symbol" w:hAnsi="Symbol" w:hint="default"/>
      </w:rPr>
    </w:lvl>
    <w:lvl w:ilvl="7" w:tplc="04270003">
      <w:start w:val="1"/>
      <w:numFmt w:val="bullet"/>
      <w:lvlText w:val="o"/>
      <w:lvlJc w:val="left"/>
      <w:pPr>
        <w:ind w:left="6470" w:hanging="360"/>
      </w:pPr>
      <w:rPr>
        <w:rFonts w:ascii="Courier New" w:hAnsi="Courier New" w:cs="Courier New" w:hint="default"/>
      </w:rPr>
    </w:lvl>
    <w:lvl w:ilvl="8" w:tplc="04270005">
      <w:start w:val="1"/>
      <w:numFmt w:val="bullet"/>
      <w:lvlText w:val=""/>
      <w:lvlJc w:val="left"/>
      <w:pPr>
        <w:ind w:left="7190" w:hanging="360"/>
      </w:pPr>
      <w:rPr>
        <w:rFonts w:ascii="Wingdings" w:hAnsi="Wingdings" w:hint="default"/>
      </w:rPr>
    </w:lvl>
  </w:abstractNum>
  <w:abstractNum w:abstractNumId="2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5" w15:restartNumberingAfterBreak="0">
    <w:nsid w:val="5C5749BD"/>
    <w:multiLevelType w:val="hybridMultilevel"/>
    <w:tmpl w:val="162E345C"/>
    <w:lvl w:ilvl="0" w:tplc="17CC3C54">
      <w:start w:val="1"/>
      <w:numFmt w:val="decimal"/>
      <w:lvlText w:val="%1."/>
      <w:lvlJc w:val="left"/>
      <w:pPr>
        <w:ind w:left="720" w:hanging="360"/>
      </w:pPr>
    </w:lvl>
    <w:lvl w:ilvl="1" w:tplc="D512CA5C">
      <w:start w:val="1"/>
      <w:numFmt w:val="decimal"/>
      <w:lvlText w:val="%2."/>
      <w:lvlJc w:val="left"/>
      <w:pPr>
        <w:ind w:left="720" w:hanging="360"/>
      </w:pPr>
    </w:lvl>
    <w:lvl w:ilvl="2" w:tplc="B52C00CC">
      <w:start w:val="1"/>
      <w:numFmt w:val="decimal"/>
      <w:lvlText w:val="%3."/>
      <w:lvlJc w:val="left"/>
      <w:pPr>
        <w:ind w:left="720" w:hanging="360"/>
      </w:pPr>
    </w:lvl>
    <w:lvl w:ilvl="3" w:tplc="FDC05B7E">
      <w:start w:val="1"/>
      <w:numFmt w:val="decimal"/>
      <w:lvlText w:val="%4."/>
      <w:lvlJc w:val="left"/>
      <w:pPr>
        <w:ind w:left="720" w:hanging="360"/>
      </w:pPr>
    </w:lvl>
    <w:lvl w:ilvl="4" w:tplc="8C5E821A">
      <w:start w:val="1"/>
      <w:numFmt w:val="decimal"/>
      <w:lvlText w:val="%5."/>
      <w:lvlJc w:val="left"/>
      <w:pPr>
        <w:ind w:left="720" w:hanging="360"/>
      </w:pPr>
    </w:lvl>
    <w:lvl w:ilvl="5" w:tplc="C3BC9FF6">
      <w:start w:val="1"/>
      <w:numFmt w:val="decimal"/>
      <w:lvlText w:val="%6."/>
      <w:lvlJc w:val="left"/>
      <w:pPr>
        <w:ind w:left="720" w:hanging="360"/>
      </w:pPr>
    </w:lvl>
    <w:lvl w:ilvl="6" w:tplc="1908C10C">
      <w:start w:val="1"/>
      <w:numFmt w:val="decimal"/>
      <w:lvlText w:val="%7."/>
      <w:lvlJc w:val="left"/>
      <w:pPr>
        <w:ind w:left="720" w:hanging="360"/>
      </w:pPr>
    </w:lvl>
    <w:lvl w:ilvl="7" w:tplc="88EAF04C">
      <w:start w:val="1"/>
      <w:numFmt w:val="decimal"/>
      <w:lvlText w:val="%8."/>
      <w:lvlJc w:val="left"/>
      <w:pPr>
        <w:ind w:left="720" w:hanging="360"/>
      </w:pPr>
    </w:lvl>
    <w:lvl w:ilvl="8" w:tplc="22D25748">
      <w:start w:val="1"/>
      <w:numFmt w:val="decimal"/>
      <w:lvlText w:val="%9."/>
      <w:lvlJc w:val="left"/>
      <w:pPr>
        <w:ind w:left="720" w:hanging="360"/>
      </w:pPr>
    </w:lvl>
  </w:abstractNum>
  <w:abstractNum w:abstractNumId="26" w15:restartNumberingAfterBreak="0">
    <w:nsid w:val="5D8E6A4D"/>
    <w:multiLevelType w:val="hybridMultilevel"/>
    <w:tmpl w:val="BEAEA878"/>
    <w:lvl w:ilvl="0" w:tplc="8AD6B4F0">
      <w:start w:val="1"/>
      <w:numFmt w:val="decimal"/>
      <w:lvlText w:val="%1)"/>
      <w:lvlJc w:val="left"/>
      <w:pPr>
        <w:ind w:left="720" w:hanging="360"/>
      </w:pPr>
    </w:lvl>
    <w:lvl w:ilvl="1" w:tplc="0CE4E84C">
      <w:start w:val="1"/>
      <w:numFmt w:val="decimal"/>
      <w:lvlText w:val="%2)"/>
      <w:lvlJc w:val="left"/>
      <w:pPr>
        <w:ind w:left="720" w:hanging="360"/>
      </w:pPr>
    </w:lvl>
    <w:lvl w:ilvl="2" w:tplc="44B2EDEA">
      <w:start w:val="1"/>
      <w:numFmt w:val="decimal"/>
      <w:lvlText w:val="%3)"/>
      <w:lvlJc w:val="left"/>
      <w:pPr>
        <w:ind w:left="720" w:hanging="360"/>
      </w:pPr>
    </w:lvl>
    <w:lvl w:ilvl="3" w:tplc="DFF69D68">
      <w:start w:val="1"/>
      <w:numFmt w:val="decimal"/>
      <w:lvlText w:val="%4)"/>
      <w:lvlJc w:val="left"/>
      <w:pPr>
        <w:ind w:left="720" w:hanging="360"/>
      </w:pPr>
    </w:lvl>
    <w:lvl w:ilvl="4" w:tplc="1174072C">
      <w:start w:val="1"/>
      <w:numFmt w:val="decimal"/>
      <w:lvlText w:val="%5)"/>
      <w:lvlJc w:val="left"/>
      <w:pPr>
        <w:ind w:left="720" w:hanging="360"/>
      </w:pPr>
    </w:lvl>
    <w:lvl w:ilvl="5" w:tplc="A4E0C3AE">
      <w:start w:val="1"/>
      <w:numFmt w:val="decimal"/>
      <w:lvlText w:val="%6)"/>
      <w:lvlJc w:val="left"/>
      <w:pPr>
        <w:ind w:left="720" w:hanging="360"/>
      </w:pPr>
    </w:lvl>
    <w:lvl w:ilvl="6" w:tplc="9DFA1C5E">
      <w:start w:val="1"/>
      <w:numFmt w:val="decimal"/>
      <w:lvlText w:val="%7)"/>
      <w:lvlJc w:val="left"/>
      <w:pPr>
        <w:ind w:left="720" w:hanging="360"/>
      </w:pPr>
    </w:lvl>
    <w:lvl w:ilvl="7" w:tplc="ABEC0722">
      <w:start w:val="1"/>
      <w:numFmt w:val="decimal"/>
      <w:lvlText w:val="%8)"/>
      <w:lvlJc w:val="left"/>
      <w:pPr>
        <w:ind w:left="720" w:hanging="360"/>
      </w:pPr>
    </w:lvl>
    <w:lvl w:ilvl="8" w:tplc="11BA5482">
      <w:start w:val="1"/>
      <w:numFmt w:val="decimal"/>
      <w:lvlText w:val="%9)"/>
      <w:lvlJc w:val="left"/>
      <w:pPr>
        <w:ind w:left="720" w:hanging="360"/>
      </w:pPr>
    </w:lvl>
  </w:abstractNum>
  <w:abstractNum w:abstractNumId="2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60421843"/>
    <w:multiLevelType w:val="hybridMultilevel"/>
    <w:tmpl w:val="F0D6C3A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6051B6"/>
    <w:multiLevelType w:val="hybridMultilevel"/>
    <w:tmpl w:val="FE80FA7A"/>
    <w:lvl w:ilvl="0" w:tplc="BE7E65A6">
      <w:start w:val="1"/>
      <w:numFmt w:val="decimal"/>
      <w:lvlText w:val="%1)"/>
      <w:lvlJc w:val="left"/>
      <w:pPr>
        <w:ind w:left="720" w:hanging="360"/>
      </w:pPr>
    </w:lvl>
    <w:lvl w:ilvl="1" w:tplc="1054B00E">
      <w:start w:val="1"/>
      <w:numFmt w:val="decimal"/>
      <w:lvlText w:val="%2)"/>
      <w:lvlJc w:val="left"/>
      <w:pPr>
        <w:ind w:left="720" w:hanging="360"/>
      </w:pPr>
    </w:lvl>
    <w:lvl w:ilvl="2" w:tplc="A78AC7EC">
      <w:start w:val="1"/>
      <w:numFmt w:val="decimal"/>
      <w:lvlText w:val="%3)"/>
      <w:lvlJc w:val="left"/>
      <w:pPr>
        <w:ind w:left="720" w:hanging="360"/>
      </w:pPr>
    </w:lvl>
    <w:lvl w:ilvl="3" w:tplc="590ECDB8">
      <w:start w:val="1"/>
      <w:numFmt w:val="decimal"/>
      <w:lvlText w:val="%4)"/>
      <w:lvlJc w:val="left"/>
      <w:pPr>
        <w:ind w:left="720" w:hanging="360"/>
      </w:pPr>
    </w:lvl>
    <w:lvl w:ilvl="4" w:tplc="A830C96C">
      <w:start w:val="1"/>
      <w:numFmt w:val="decimal"/>
      <w:lvlText w:val="%5)"/>
      <w:lvlJc w:val="left"/>
      <w:pPr>
        <w:ind w:left="720" w:hanging="360"/>
      </w:pPr>
    </w:lvl>
    <w:lvl w:ilvl="5" w:tplc="D30E7724">
      <w:start w:val="1"/>
      <w:numFmt w:val="decimal"/>
      <w:lvlText w:val="%6)"/>
      <w:lvlJc w:val="left"/>
      <w:pPr>
        <w:ind w:left="720" w:hanging="360"/>
      </w:pPr>
    </w:lvl>
    <w:lvl w:ilvl="6" w:tplc="2A3ED170">
      <w:start w:val="1"/>
      <w:numFmt w:val="decimal"/>
      <w:lvlText w:val="%7)"/>
      <w:lvlJc w:val="left"/>
      <w:pPr>
        <w:ind w:left="720" w:hanging="360"/>
      </w:pPr>
    </w:lvl>
    <w:lvl w:ilvl="7" w:tplc="34483096">
      <w:start w:val="1"/>
      <w:numFmt w:val="decimal"/>
      <w:lvlText w:val="%8)"/>
      <w:lvlJc w:val="left"/>
      <w:pPr>
        <w:ind w:left="720" w:hanging="360"/>
      </w:pPr>
    </w:lvl>
    <w:lvl w:ilvl="8" w:tplc="47BC7ABC">
      <w:start w:val="1"/>
      <w:numFmt w:val="decimal"/>
      <w:lvlText w:val="%9)"/>
      <w:lvlJc w:val="left"/>
      <w:pPr>
        <w:ind w:left="720" w:hanging="360"/>
      </w:pPr>
    </w:lvl>
  </w:abstractNum>
  <w:abstractNum w:abstractNumId="3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6A093B83"/>
    <w:multiLevelType w:val="hybridMultilevel"/>
    <w:tmpl w:val="922C2380"/>
    <w:lvl w:ilvl="0" w:tplc="2DE8AD00">
      <w:start w:val="1"/>
      <w:numFmt w:val="lowerLetter"/>
      <w:lvlText w:val="%1."/>
      <w:lvlJc w:val="left"/>
      <w:pPr>
        <w:ind w:left="2160" w:hanging="360"/>
      </w:pPr>
    </w:lvl>
    <w:lvl w:ilvl="1" w:tplc="6C4AF266">
      <w:start w:val="1"/>
      <w:numFmt w:val="lowerLetter"/>
      <w:lvlText w:val="%2."/>
      <w:lvlJc w:val="left"/>
      <w:pPr>
        <w:ind w:left="2160" w:hanging="360"/>
      </w:pPr>
    </w:lvl>
    <w:lvl w:ilvl="2" w:tplc="FE4EBE68">
      <w:start w:val="1"/>
      <w:numFmt w:val="lowerLetter"/>
      <w:lvlText w:val="%3."/>
      <w:lvlJc w:val="left"/>
      <w:pPr>
        <w:ind w:left="2160" w:hanging="360"/>
      </w:pPr>
    </w:lvl>
    <w:lvl w:ilvl="3" w:tplc="434882A6">
      <w:start w:val="1"/>
      <w:numFmt w:val="lowerLetter"/>
      <w:lvlText w:val="%4."/>
      <w:lvlJc w:val="left"/>
      <w:pPr>
        <w:ind w:left="2160" w:hanging="360"/>
      </w:pPr>
    </w:lvl>
    <w:lvl w:ilvl="4" w:tplc="B5423E20">
      <w:start w:val="1"/>
      <w:numFmt w:val="lowerLetter"/>
      <w:lvlText w:val="%5."/>
      <w:lvlJc w:val="left"/>
      <w:pPr>
        <w:ind w:left="2160" w:hanging="360"/>
      </w:pPr>
    </w:lvl>
    <w:lvl w:ilvl="5" w:tplc="C21E7C26">
      <w:start w:val="1"/>
      <w:numFmt w:val="lowerLetter"/>
      <w:lvlText w:val="%6."/>
      <w:lvlJc w:val="left"/>
      <w:pPr>
        <w:ind w:left="2160" w:hanging="360"/>
      </w:pPr>
    </w:lvl>
    <w:lvl w:ilvl="6" w:tplc="30628960">
      <w:start w:val="1"/>
      <w:numFmt w:val="lowerLetter"/>
      <w:lvlText w:val="%7."/>
      <w:lvlJc w:val="left"/>
      <w:pPr>
        <w:ind w:left="2160" w:hanging="360"/>
      </w:pPr>
    </w:lvl>
    <w:lvl w:ilvl="7" w:tplc="BF744CB6">
      <w:start w:val="1"/>
      <w:numFmt w:val="lowerLetter"/>
      <w:lvlText w:val="%8."/>
      <w:lvlJc w:val="left"/>
      <w:pPr>
        <w:ind w:left="2160" w:hanging="360"/>
      </w:pPr>
    </w:lvl>
    <w:lvl w:ilvl="8" w:tplc="67BC2ED2">
      <w:start w:val="1"/>
      <w:numFmt w:val="lowerLetter"/>
      <w:lvlText w:val="%9."/>
      <w:lvlJc w:val="left"/>
      <w:pPr>
        <w:ind w:left="2160" w:hanging="360"/>
      </w:p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C72200D"/>
    <w:multiLevelType w:val="multilevel"/>
    <w:tmpl w:val="E8A25730"/>
    <w:lvl w:ilvl="0">
      <w:start w:val="3"/>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bCs w:val="0"/>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7" w15:restartNumberingAfterBreak="0">
    <w:nsid w:val="6C7E7034"/>
    <w:multiLevelType w:val="multilevel"/>
    <w:tmpl w:val="8DF09416"/>
    <w:styleLink w:val="LFO42"/>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8"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9" w15:restartNumberingAfterBreak="0">
    <w:nsid w:val="72841573"/>
    <w:multiLevelType w:val="multilevel"/>
    <w:tmpl w:val="D812B1F8"/>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pStyle w:val="Stilius1"/>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0" w15:restartNumberingAfterBreak="0">
    <w:nsid w:val="7D1444F0"/>
    <w:multiLevelType w:val="hybridMultilevel"/>
    <w:tmpl w:val="DC880EE4"/>
    <w:lvl w:ilvl="0" w:tplc="ACE2E028">
      <w:start w:val="1"/>
      <w:numFmt w:val="decimal"/>
      <w:lvlText w:val="%1."/>
      <w:lvlJc w:val="left"/>
      <w:pPr>
        <w:ind w:left="720" w:hanging="360"/>
      </w:pPr>
    </w:lvl>
    <w:lvl w:ilvl="1" w:tplc="E84A0994">
      <w:start w:val="1"/>
      <w:numFmt w:val="decimal"/>
      <w:lvlText w:val="%2."/>
      <w:lvlJc w:val="left"/>
      <w:pPr>
        <w:ind w:left="720" w:hanging="360"/>
      </w:pPr>
    </w:lvl>
    <w:lvl w:ilvl="2" w:tplc="E4E26F22">
      <w:start w:val="1"/>
      <w:numFmt w:val="decimal"/>
      <w:lvlText w:val="%3."/>
      <w:lvlJc w:val="left"/>
      <w:pPr>
        <w:ind w:left="720" w:hanging="360"/>
      </w:pPr>
    </w:lvl>
    <w:lvl w:ilvl="3" w:tplc="FFEC92B4">
      <w:start w:val="1"/>
      <w:numFmt w:val="decimal"/>
      <w:lvlText w:val="%4."/>
      <w:lvlJc w:val="left"/>
      <w:pPr>
        <w:ind w:left="720" w:hanging="360"/>
      </w:pPr>
    </w:lvl>
    <w:lvl w:ilvl="4" w:tplc="9E0CDB54">
      <w:start w:val="1"/>
      <w:numFmt w:val="decimal"/>
      <w:lvlText w:val="%5."/>
      <w:lvlJc w:val="left"/>
      <w:pPr>
        <w:ind w:left="720" w:hanging="360"/>
      </w:pPr>
    </w:lvl>
    <w:lvl w:ilvl="5" w:tplc="E1561CF8">
      <w:start w:val="1"/>
      <w:numFmt w:val="decimal"/>
      <w:lvlText w:val="%6."/>
      <w:lvlJc w:val="left"/>
      <w:pPr>
        <w:ind w:left="720" w:hanging="360"/>
      </w:pPr>
    </w:lvl>
    <w:lvl w:ilvl="6" w:tplc="BD2EFE62">
      <w:start w:val="1"/>
      <w:numFmt w:val="decimal"/>
      <w:lvlText w:val="%7."/>
      <w:lvlJc w:val="left"/>
      <w:pPr>
        <w:ind w:left="720" w:hanging="360"/>
      </w:pPr>
    </w:lvl>
    <w:lvl w:ilvl="7" w:tplc="7C9ABFFE">
      <w:start w:val="1"/>
      <w:numFmt w:val="decimal"/>
      <w:lvlText w:val="%8."/>
      <w:lvlJc w:val="left"/>
      <w:pPr>
        <w:ind w:left="720" w:hanging="360"/>
      </w:pPr>
    </w:lvl>
    <w:lvl w:ilvl="8" w:tplc="F9CA69CC">
      <w:start w:val="1"/>
      <w:numFmt w:val="decimal"/>
      <w:lvlText w:val="%9."/>
      <w:lvlJc w:val="left"/>
      <w:pPr>
        <w:ind w:left="720" w:hanging="360"/>
      </w:pPr>
    </w:lvl>
  </w:abstractNum>
  <w:num w:numId="1" w16cid:durableId="150369398">
    <w:abstractNumId w:val="13"/>
  </w:num>
  <w:num w:numId="2" w16cid:durableId="787553980">
    <w:abstractNumId w:val="6"/>
  </w:num>
  <w:num w:numId="3" w16cid:durableId="161245298">
    <w:abstractNumId w:val="38"/>
  </w:num>
  <w:num w:numId="4" w16cid:durableId="324749846">
    <w:abstractNumId w:val="32"/>
  </w:num>
  <w:num w:numId="5" w16cid:durableId="1596014250">
    <w:abstractNumId w:val="24"/>
  </w:num>
  <w:num w:numId="6" w16cid:durableId="69542391">
    <w:abstractNumId w:val="35"/>
  </w:num>
  <w:num w:numId="7" w16cid:durableId="392700324">
    <w:abstractNumId w:val="39"/>
  </w:num>
  <w:num w:numId="8" w16cid:durableId="2145653365">
    <w:abstractNumId w:val="16"/>
  </w:num>
  <w:num w:numId="9" w16cid:durableId="141233828">
    <w:abstractNumId w:val="31"/>
  </w:num>
  <w:num w:numId="10" w16cid:durableId="1572351951">
    <w:abstractNumId w:val="27"/>
  </w:num>
  <w:num w:numId="11" w16cid:durableId="285431957">
    <w:abstractNumId w:val="29"/>
  </w:num>
  <w:num w:numId="12" w16cid:durableId="1799109694">
    <w:abstractNumId w:val="34"/>
  </w:num>
  <w:num w:numId="13" w16cid:durableId="760832946">
    <w:abstractNumId w:val="3"/>
  </w:num>
  <w:num w:numId="14" w16cid:durableId="1281910504">
    <w:abstractNumId w:val="19"/>
  </w:num>
  <w:num w:numId="15" w16cid:durableId="1719667218">
    <w:abstractNumId w:val="28"/>
  </w:num>
  <w:num w:numId="16" w16cid:durableId="2096003823">
    <w:abstractNumId w:val="14"/>
  </w:num>
  <w:num w:numId="17" w16cid:durableId="384793412">
    <w:abstractNumId w:val="23"/>
  </w:num>
  <w:num w:numId="18" w16cid:durableId="705519346">
    <w:abstractNumId w:val="20"/>
  </w:num>
  <w:num w:numId="19" w16cid:durableId="1347250577">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849934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036291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76501479">
    <w:abstractNumId w:val="12"/>
  </w:num>
  <w:num w:numId="23" w16cid:durableId="1873298603">
    <w:abstractNumId w:val="8"/>
  </w:num>
  <w:num w:numId="24" w16cid:durableId="91434139">
    <w:abstractNumId w:val="5"/>
  </w:num>
  <w:num w:numId="25" w16cid:durableId="879629966">
    <w:abstractNumId w:val="11"/>
  </w:num>
  <w:num w:numId="26" w16cid:durableId="1019741887">
    <w:abstractNumId w:val="0"/>
  </w:num>
  <w:num w:numId="27" w16cid:durableId="1784105925">
    <w:abstractNumId w:val="4"/>
  </w:num>
  <w:num w:numId="28" w16cid:durableId="1842501279">
    <w:abstractNumId w:val="30"/>
  </w:num>
  <w:num w:numId="29" w16cid:durableId="1647662930">
    <w:abstractNumId w:val="21"/>
  </w:num>
  <w:num w:numId="30" w16cid:durableId="382367678">
    <w:abstractNumId w:val="40"/>
  </w:num>
  <w:num w:numId="31" w16cid:durableId="84243">
    <w:abstractNumId w:val="10"/>
  </w:num>
  <w:num w:numId="32" w16cid:durableId="683747417">
    <w:abstractNumId w:val="26"/>
  </w:num>
  <w:num w:numId="33" w16cid:durableId="1625386158">
    <w:abstractNumId w:val="7"/>
  </w:num>
  <w:num w:numId="34" w16cid:durableId="1550653921">
    <w:abstractNumId w:val="25"/>
  </w:num>
  <w:num w:numId="35" w16cid:durableId="1610889555">
    <w:abstractNumId w:val="15"/>
  </w:num>
  <w:num w:numId="36" w16cid:durableId="805658853">
    <w:abstractNumId w:val="18"/>
  </w:num>
  <w:num w:numId="37" w16cid:durableId="383138395">
    <w:abstractNumId w:val="37"/>
  </w:num>
  <w:num w:numId="38" w16cid:durableId="495272043">
    <w:abstractNumId w:val="17"/>
  </w:num>
  <w:num w:numId="39" w16cid:durableId="313534490">
    <w:abstractNumId w:val="9"/>
  </w:num>
  <w:num w:numId="40" w16cid:durableId="1602031656">
    <w:abstractNumId w:val="22"/>
  </w:num>
  <w:num w:numId="41" w16cid:durableId="1158040311">
    <w:abstractNumId w:val="3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546"/>
    <w:rsid w:val="000020E4"/>
    <w:rsid w:val="000074E5"/>
    <w:rsid w:val="00011474"/>
    <w:rsid w:val="00011775"/>
    <w:rsid w:val="00011FA7"/>
    <w:rsid w:val="0001238A"/>
    <w:rsid w:val="00012C3B"/>
    <w:rsid w:val="000246E4"/>
    <w:rsid w:val="00030F73"/>
    <w:rsid w:val="000373C8"/>
    <w:rsid w:val="00043932"/>
    <w:rsid w:val="00047BF7"/>
    <w:rsid w:val="000530DD"/>
    <w:rsid w:val="00053D34"/>
    <w:rsid w:val="000575A8"/>
    <w:rsid w:val="00065703"/>
    <w:rsid w:val="00070C10"/>
    <w:rsid w:val="0007204A"/>
    <w:rsid w:val="00074E8F"/>
    <w:rsid w:val="000757B2"/>
    <w:rsid w:val="00077E25"/>
    <w:rsid w:val="0008042B"/>
    <w:rsid w:val="0008326A"/>
    <w:rsid w:val="000847DE"/>
    <w:rsid w:val="00090A0C"/>
    <w:rsid w:val="0009780A"/>
    <w:rsid w:val="000A054C"/>
    <w:rsid w:val="000A0B84"/>
    <w:rsid w:val="000B3138"/>
    <w:rsid w:val="000B4087"/>
    <w:rsid w:val="000C17D6"/>
    <w:rsid w:val="000C32FD"/>
    <w:rsid w:val="000C677A"/>
    <w:rsid w:val="000D0249"/>
    <w:rsid w:val="000D02ED"/>
    <w:rsid w:val="000D45A1"/>
    <w:rsid w:val="000D65BD"/>
    <w:rsid w:val="000E0F4E"/>
    <w:rsid w:val="000E2D29"/>
    <w:rsid w:val="000E3749"/>
    <w:rsid w:val="000E614C"/>
    <w:rsid w:val="000F1A6B"/>
    <w:rsid w:val="000F3063"/>
    <w:rsid w:val="000F6C29"/>
    <w:rsid w:val="0010182F"/>
    <w:rsid w:val="00103177"/>
    <w:rsid w:val="00105689"/>
    <w:rsid w:val="00107380"/>
    <w:rsid w:val="001074D9"/>
    <w:rsid w:val="001076C8"/>
    <w:rsid w:val="0011013E"/>
    <w:rsid w:val="001123D1"/>
    <w:rsid w:val="001169BC"/>
    <w:rsid w:val="001245E2"/>
    <w:rsid w:val="001254B8"/>
    <w:rsid w:val="001255A8"/>
    <w:rsid w:val="00126CF9"/>
    <w:rsid w:val="0013202D"/>
    <w:rsid w:val="00132B56"/>
    <w:rsid w:val="00132FDC"/>
    <w:rsid w:val="00133079"/>
    <w:rsid w:val="0014168B"/>
    <w:rsid w:val="00145BD4"/>
    <w:rsid w:val="001467D2"/>
    <w:rsid w:val="0014743D"/>
    <w:rsid w:val="001535C9"/>
    <w:rsid w:val="00153AE2"/>
    <w:rsid w:val="00167A87"/>
    <w:rsid w:val="00174CAA"/>
    <w:rsid w:val="00176AD0"/>
    <w:rsid w:val="00177F9C"/>
    <w:rsid w:val="00192792"/>
    <w:rsid w:val="001947C8"/>
    <w:rsid w:val="001A0039"/>
    <w:rsid w:val="001A7870"/>
    <w:rsid w:val="001B18BF"/>
    <w:rsid w:val="001B4F92"/>
    <w:rsid w:val="001B6984"/>
    <w:rsid w:val="001C2587"/>
    <w:rsid w:val="001D06A5"/>
    <w:rsid w:val="001D09A9"/>
    <w:rsid w:val="001D5196"/>
    <w:rsid w:val="001E08B5"/>
    <w:rsid w:val="001F1CA3"/>
    <w:rsid w:val="001F2AF8"/>
    <w:rsid w:val="001F5DE0"/>
    <w:rsid w:val="00200257"/>
    <w:rsid w:val="00200D0E"/>
    <w:rsid w:val="002021CD"/>
    <w:rsid w:val="00202275"/>
    <w:rsid w:val="00202401"/>
    <w:rsid w:val="002030E6"/>
    <w:rsid w:val="00206849"/>
    <w:rsid w:val="00213665"/>
    <w:rsid w:val="00215AC7"/>
    <w:rsid w:val="0021619C"/>
    <w:rsid w:val="002169CE"/>
    <w:rsid w:val="0021789C"/>
    <w:rsid w:val="00217C68"/>
    <w:rsid w:val="00220200"/>
    <w:rsid w:val="00230102"/>
    <w:rsid w:val="00232FF0"/>
    <w:rsid w:val="00237784"/>
    <w:rsid w:val="00237866"/>
    <w:rsid w:val="0024076D"/>
    <w:rsid w:val="002435AA"/>
    <w:rsid w:val="00247B48"/>
    <w:rsid w:val="00253925"/>
    <w:rsid w:val="0026008A"/>
    <w:rsid w:val="00273056"/>
    <w:rsid w:val="00277800"/>
    <w:rsid w:val="00281F70"/>
    <w:rsid w:val="002826B7"/>
    <w:rsid w:val="00284C15"/>
    <w:rsid w:val="00286C2F"/>
    <w:rsid w:val="00292F98"/>
    <w:rsid w:val="00297C74"/>
    <w:rsid w:val="002A29C2"/>
    <w:rsid w:val="002A2EA4"/>
    <w:rsid w:val="002A5EAD"/>
    <w:rsid w:val="002A7108"/>
    <w:rsid w:val="002B3397"/>
    <w:rsid w:val="002B5E67"/>
    <w:rsid w:val="002D1C7F"/>
    <w:rsid w:val="002E01A1"/>
    <w:rsid w:val="002E2340"/>
    <w:rsid w:val="002E2A16"/>
    <w:rsid w:val="002E39E3"/>
    <w:rsid w:val="002E5ADB"/>
    <w:rsid w:val="002E64EC"/>
    <w:rsid w:val="002E7585"/>
    <w:rsid w:val="002F616F"/>
    <w:rsid w:val="00300BA9"/>
    <w:rsid w:val="00310675"/>
    <w:rsid w:val="00312D4A"/>
    <w:rsid w:val="00317C81"/>
    <w:rsid w:val="00320047"/>
    <w:rsid w:val="00324A2D"/>
    <w:rsid w:val="00326342"/>
    <w:rsid w:val="00331265"/>
    <w:rsid w:val="00332FF7"/>
    <w:rsid w:val="0034089E"/>
    <w:rsid w:val="00343EF1"/>
    <w:rsid w:val="0034567F"/>
    <w:rsid w:val="00356875"/>
    <w:rsid w:val="00360C6C"/>
    <w:rsid w:val="003612FE"/>
    <w:rsid w:val="00366883"/>
    <w:rsid w:val="00367959"/>
    <w:rsid w:val="00367C10"/>
    <w:rsid w:val="00371EEE"/>
    <w:rsid w:val="00373735"/>
    <w:rsid w:val="003738FD"/>
    <w:rsid w:val="00373A14"/>
    <w:rsid w:val="00375EC3"/>
    <w:rsid w:val="00386820"/>
    <w:rsid w:val="00386CA2"/>
    <w:rsid w:val="00391E34"/>
    <w:rsid w:val="00395BE4"/>
    <w:rsid w:val="003A1876"/>
    <w:rsid w:val="003A2E0F"/>
    <w:rsid w:val="003A477B"/>
    <w:rsid w:val="003A4AA5"/>
    <w:rsid w:val="003B0EE3"/>
    <w:rsid w:val="003B20ED"/>
    <w:rsid w:val="003B6C4B"/>
    <w:rsid w:val="003C38A3"/>
    <w:rsid w:val="003C503F"/>
    <w:rsid w:val="003C5EE1"/>
    <w:rsid w:val="003C766E"/>
    <w:rsid w:val="003D4D7F"/>
    <w:rsid w:val="003D7C91"/>
    <w:rsid w:val="003E0C0D"/>
    <w:rsid w:val="003E2A61"/>
    <w:rsid w:val="003E6539"/>
    <w:rsid w:val="003F5E36"/>
    <w:rsid w:val="003F7DA4"/>
    <w:rsid w:val="004006DF"/>
    <w:rsid w:val="00401848"/>
    <w:rsid w:val="00401C42"/>
    <w:rsid w:val="004109CA"/>
    <w:rsid w:val="00410D22"/>
    <w:rsid w:val="00417019"/>
    <w:rsid w:val="004173B1"/>
    <w:rsid w:val="00423313"/>
    <w:rsid w:val="00423D88"/>
    <w:rsid w:val="00424B11"/>
    <w:rsid w:val="004366BC"/>
    <w:rsid w:val="004441D4"/>
    <w:rsid w:val="004468BA"/>
    <w:rsid w:val="00452645"/>
    <w:rsid w:val="00453064"/>
    <w:rsid w:val="00455711"/>
    <w:rsid w:val="00455E62"/>
    <w:rsid w:val="0045696F"/>
    <w:rsid w:val="0045716B"/>
    <w:rsid w:val="0046064C"/>
    <w:rsid w:val="00463F0E"/>
    <w:rsid w:val="00464532"/>
    <w:rsid w:val="0046714D"/>
    <w:rsid w:val="00475722"/>
    <w:rsid w:val="004772C0"/>
    <w:rsid w:val="0048474B"/>
    <w:rsid w:val="004876D6"/>
    <w:rsid w:val="00490369"/>
    <w:rsid w:val="00490E2A"/>
    <w:rsid w:val="00492AC9"/>
    <w:rsid w:val="004A0146"/>
    <w:rsid w:val="004A0D17"/>
    <w:rsid w:val="004A1C6E"/>
    <w:rsid w:val="004B04B2"/>
    <w:rsid w:val="004B2CC7"/>
    <w:rsid w:val="004B3D20"/>
    <w:rsid w:val="004B50E1"/>
    <w:rsid w:val="004B7EEF"/>
    <w:rsid w:val="004C7F05"/>
    <w:rsid w:val="004D29C5"/>
    <w:rsid w:val="004D310F"/>
    <w:rsid w:val="004D3FE0"/>
    <w:rsid w:val="004D6045"/>
    <w:rsid w:val="004E2DBC"/>
    <w:rsid w:val="004E3736"/>
    <w:rsid w:val="004F026C"/>
    <w:rsid w:val="004F0BC0"/>
    <w:rsid w:val="004F1CBC"/>
    <w:rsid w:val="004F5491"/>
    <w:rsid w:val="004F7224"/>
    <w:rsid w:val="005056F6"/>
    <w:rsid w:val="00506A20"/>
    <w:rsid w:val="00512D98"/>
    <w:rsid w:val="00513EB7"/>
    <w:rsid w:val="00515E54"/>
    <w:rsid w:val="00521B26"/>
    <w:rsid w:val="0052669D"/>
    <w:rsid w:val="00533865"/>
    <w:rsid w:val="00533AEA"/>
    <w:rsid w:val="005348B7"/>
    <w:rsid w:val="00534FAA"/>
    <w:rsid w:val="005353E4"/>
    <w:rsid w:val="0054172C"/>
    <w:rsid w:val="00555C04"/>
    <w:rsid w:val="005667E6"/>
    <w:rsid w:val="00573000"/>
    <w:rsid w:val="00575BA5"/>
    <w:rsid w:val="00575EBD"/>
    <w:rsid w:val="00580CAC"/>
    <w:rsid w:val="00581CD2"/>
    <w:rsid w:val="0058424F"/>
    <w:rsid w:val="00591330"/>
    <w:rsid w:val="00594445"/>
    <w:rsid w:val="005961A7"/>
    <w:rsid w:val="00596DD8"/>
    <w:rsid w:val="005A587C"/>
    <w:rsid w:val="005A68AE"/>
    <w:rsid w:val="005B372B"/>
    <w:rsid w:val="005B4829"/>
    <w:rsid w:val="005B6072"/>
    <w:rsid w:val="005C20A2"/>
    <w:rsid w:val="005D601F"/>
    <w:rsid w:val="005D6D9D"/>
    <w:rsid w:val="005E1063"/>
    <w:rsid w:val="005E2991"/>
    <w:rsid w:val="005E2F2D"/>
    <w:rsid w:val="005F4AF2"/>
    <w:rsid w:val="005F7451"/>
    <w:rsid w:val="006024FE"/>
    <w:rsid w:val="006069CF"/>
    <w:rsid w:val="00612A79"/>
    <w:rsid w:val="006172BB"/>
    <w:rsid w:val="006174A4"/>
    <w:rsid w:val="00617585"/>
    <w:rsid w:val="0062615A"/>
    <w:rsid w:val="00626387"/>
    <w:rsid w:val="00631476"/>
    <w:rsid w:val="006315A8"/>
    <w:rsid w:val="006330D5"/>
    <w:rsid w:val="006333A2"/>
    <w:rsid w:val="006336D3"/>
    <w:rsid w:val="00635AAC"/>
    <w:rsid w:val="00636D03"/>
    <w:rsid w:val="00637522"/>
    <w:rsid w:val="00643B8B"/>
    <w:rsid w:val="00646969"/>
    <w:rsid w:val="00662916"/>
    <w:rsid w:val="00670131"/>
    <w:rsid w:val="006727CA"/>
    <w:rsid w:val="006755FB"/>
    <w:rsid w:val="006801B0"/>
    <w:rsid w:val="006854B7"/>
    <w:rsid w:val="00685645"/>
    <w:rsid w:val="00690B12"/>
    <w:rsid w:val="0069206B"/>
    <w:rsid w:val="006A6E45"/>
    <w:rsid w:val="006B44F0"/>
    <w:rsid w:val="006B4727"/>
    <w:rsid w:val="006B7BB3"/>
    <w:rsid w:val="006C1A79"/>
    <w:rsid w:val="006C6097"/>
    <w:rsid w:val="006C61D4"/>
    <w:rsid w:val="006E403F"/>
    <w:rsid w:val="006E64D5"/>
    <w:rsid w:val="006E7060"/>
    <w:rsid w:val="006F2BE4"/>
    <w:rsid w:val="00703BB1"/>
    <w:rsid w:val="007070DC"/>
    <w:rsid w:val="00707613"/>
    <w:rsid w:val="007106B9"/>
    <w:rsid w:val="00713AAE"/>
    <w:rsid w:val="00715CB4"/>
    <w:rsid w:val="00716819"/>
    <w:rsid w:val="0071701A"/>
    <w:rsid w:val="00717F61"/>
    <w:rsid w:val="007222F0"/>
    <w:rsid w:val="00725D16"/>
    <w:rsid w:val="00731E26"/>
    <w:rsid w:val="007334E0"/>
    <w:rsid w:val="00735A47"/>
    <w:rsid w:val="00736BAA"/>
    <w:rsid w:val="007405D0"/>
    <w:rsid w:val="00743D90"/>
    <w:rsid w:val="00746AD6"/>
    <w:rsid w:val="0076694D"/>
    <w:rsid w:val="00775508"/>
    <w:rsid w:val="007878D2"/>
    <w:rsid w:val="00794320"/>
    <w:rsid w:val="007A18E0"/>
    <w:rsid w:val="007A5E29"/>
    <w:rsid w:val="007A6C5F"/>
    <w:rsid w:val="007B2AA7"/>
    <w:rsid w:val="007B324B"/>
    <w:rsid w:val="007B3421"/>
    <w:rsid w:val="007B59CE"/>
    <w:rsid w:val="007B639A"/>
    <w:rsid w:val="007C1586"/>
    <w:rsid w:val="007C316C"/>
    <w:rsid w:val="007D5AB7"/>
    <w:rsid w:val="007E14EE"/>
    <w:rsid w:val="007E400E"/>
    <w:rsid w:val="007E4EE8"/>
    <w:rsid w:val="007E5445"/>
    <w:rsid w:val="007E6833"/>
    <w:rsid w:val="007E6CB2"/>
    <w:rsid w:val="007F1EAA"/>
    <w:rsid w:val="007F78E1"/>
    <w:rsid w:val="00801D2A"/>
    <w:rsid w:val="00804BCC"/>
    <w:rsid w:val="00813695"/>
    <w:rsid w:val="0081510F"/>
    <w:rsid w:val="00820AB0"/>
    <w:rsid w:val="00822544"/>
    <w:rsid w:val="008253F1"/>
    <w:rsid w:val="00830FCE"/>
    <w:rsid w:val="00833546"/>
    <w:rsid w:val="00845CA8"/>
    <w:rsid w:val="0084656C"/>
    <w:rsid w:val="00847880"/>
    <w:rsid w:val="0085054C"/>
    <w:rsid w:val="0085706C"/>
    <w:rsid w:val="00857B7A"/>
    <w:rsid w:val="00867760"/>
    <w:rsid w:val="008726E7"/>
    <w:rsid w:val="008751F2"/>
    <w:rsid w:val="00876F9F"/>
    <w:rsid w:val="00881196"/>
    <w:rsid w:val="00883DE7"/>
    <w:rsid w:val="00896F70"/>
    <w:rsid w:val="008A0583"/>
    <w:rsid w:val="008A798C"/>
    <w:rsid w:val="008B0A78"/>
    <w:rsid w:val="008B4981"/>
    <w:rsid w:val="008C5713"/>
    <w:rsid w:val="008C63B3"/>
    <w:rsid w:val="008C75BB"/>
    <w:rsid w:val="008C7E0D"/>
    <w:rsid w:val="008D226D"/>
    <w:rsid w:val="008D29AB"/>
    <w:rsid w:val="008D6B37"/>
    <w:rsid w:val="008E22AF"/>
    <w:rsid w:val="008E39D8"/>
    <w:rsid w:val="008E5387"/>
    <w:rsid w:val="008E6411"/>
    <w:rsid w:val="008F3A7A"/>
    <w:rsid w:val="008F6EF9"/>
    <w:rsid w:val="008F778A"/>
    <w:rsid w:val="009029F6"/>
    <w:rsid w:val="00902C07"/>
    <w:rsid w:val="009076E4"/>
    <w:rsid w:val="00915A83"/>
    <w:rsid w:val="0091708F"/>
    <w:rsid w:val="00924703"/>
    <w:rsid w:val="00925B28"/>
    <w:rsid w:val="0093001D"/>
    <w:rsid w:val="00932040"/>
    <w:rsid w:val="00932300"/>
    <w:rsid w:val="00933EF2"/>
    <w:rsid w:val="00935FE8"/>
    <w:rsid w:val="009377A3"/>
    <w:rsid w:val="00940412"/>
    <w:rsid w:val="00941B36"/>
    <w:rsid w:val="0094729E"/>
    <w:rsid w:val="00950F3B"/>
    <w:rsid w:val="0095133C"/>
    <w:rsid w:val="00954F90"/>
    <w:rsid w:val="00962EB7"/>
    <w:rsid w:val="00974C01"/>
    <w:rsid w:val="00975CC7"/>
    <w:rsid w:val="00977794"/>
    <w:rsid w:val="00977B20"/>
    <w:rsid w:val="00981EA6"/>
    <w:rsid w:val="00984AFD"/>
    <w:rsid w:val="00984C88"/>
    <w:rsid w:val="00985D50"/>
    <w:rsid w:val="00990FBA"/>
    <w:rsid w:val="00991F40"/>
    <w:rsid w:val="00992A9B"/>
    <w:rsid w:val="009C1E8A"/>
    <w:rsid w:val="009C33D3"/>
    <w:rsid w:val="009C6285"/>
    <w:rsid w:val="009E4F6A"/>
    <w:rsid w:val="009E692D"/>
    <w:rsid w:val="009F0B71"/>
    <w:rsid w:val="009F1B49"/>
    <w:rsid w:val="009F2A0F"/>
    <w:rsid w:val="009F2C6E"/>
    <w:rsid w:val="009F45D4"/>
    <w:rsid w:val="00A019BA"/>
    <w:rsid w:val="00A0600F"/>
    <w:rsid w:val="00A07439"/>
    <w:rsid w:val="00A10F75"/>
    <w:rsid w:val="00A20070"/>
    <w:rsid w:val="00A20FF5"/>
    <w:rsid w:val="00A21BAF"/>
    <w:rsid w:val="00A24925"/>
    <w:rsid w:val="00A253BF"/>
    <w:rsid w:val="00A25C01"/>
    <w:rsid w:val="00A3486E"/>
    <w:rsid w:val="00A37390"/>
    <w:rsid w:val="00A43DA5"/>
    <w:rsid w:val="00A6076D"/>
    <w:rsid w:val="00A73C70"/>
    <w:rsid w:val="00A83BEA"/>
    <w:rsid w:val="00A901EB"/>
    <w:rsid w:val="00A903E2"/>
    <w:rsid w:val="00A9075A"/>
    <w:rsid w:val="00A9164F"/>
    <w:rsid w:val="00A9189A"/>
    <w:rsid w:val="00A930D2"/>
    <w:rsid w:val="00A93111"/>
    <w:rsid w:val="00A946A1"/>
    <w:rsid w:val="00A96F2F"/>
    <w:rsid w:val="00AA247C"/>
    <w:rsid w:val="00AA2E69"/>
    <w:rsid w:val="00AA382D"/>
    <w:rsid w:val="00AA4AF9"/>
    <w:rsid w:val="00AB0454"/>
    <w:rsid w:val="00AB5B04"/>
    <w:rsid w:val="00AC0419"/>
    <w:rsid w:val="00AC4217"/>
    <w:rsid w:val="00AC5314"/>
    <w:rsid w:val="00AC7A1F"/>
    <w:rsid w:val="00AD2EA0"/>
    <w:rsid w:val="00AE0094"/>
    <w:rsid w:val="00AF550B"/>
    <w:rsid w:val="00AF7408"/>
    <w:rsid w:val="00B034DA"/>
    <w:rsid w:val="00B05930"/>
    <w:rsid w:val="00B05DDC"/>
    <w:rsid w:val="00B075FC"/>
    <w:rsid w:val="00B075FF"/>
    <w:rsid w:val="00B12B37"/>
    <w:rsid w:val="00B20897"/>
    <w:rsid w:val="00B27F34"/>
    <w:rsid w:val="00B34BA3"/>
    <w:rsid w:val="00B466BC"/>
    <w:rsid w:val="00B51B4E"/>
    <w:rsid w:val="00B52BC4"/>
    <w:rsid w:val="00B567DE"/>
    <w:rsid w:val="00B56F6B"/>
    <w:rsid w:val="00B65BC0"/>
    <w:rsid w:val="00B66793"/>
    <w:rsid w:val="00B70C0A"/>
    <w:rsid w:val="00B715F8"/>
    <w:rsid w:val="00B72127"/>
    <w:rsid w:val="00B72E6A"/>
    <w:rsid w:val="00B7317D"/>
    <w:rsid w:val="00B73D45"/>
    <w:rsid w:val="00B744E9"/>
    <w:rsid w:val="00B75C32"/>
    <w:rsid w:val="00B77B0E"/>
    <w:rsid w:val="00B84C8D"/>
    <w:rsid w:val="00B92D23"/>
    <w:rsid w:val="00B92E87"/>
    <w:rsid w:val="00B95731"/>
    <w:rsid w:val="00B95B2A"/>
    <w:rsid w:val="00B968E0"/>
    <w:rsid w:val="00BA1755"/>
    <w:rsid w:val="00BA5594"/>
    <w:rsid w:val="00BA6172"/>
    <w:rsid w:val="00BB17BC"/>
    <w:rsid w:val="00BB6216"/>
    <w:rsid w:val="00BC51D1"/>
    <w:rsid w:val="00BD3194"/>
    <w:rsid w:val="00BD6E09"/>
    <w:rsid w:val="00BD76F5"/>
    <w:rsid w:val="00BE0877"/>
    <w:rsid w:val="00BE5EEE"/>
    <w:rsid w:val="00BE6825"/>
    <w:rsid w:val="00BF0D74"/>
    <w:rsid w:val="00C04ECD"/>
    <w:rsid w:val="00C0640E"/>
    <w:rsid w:val="00C10902"/>
    <w:rsid w:val="00C10984"/>
    <w:rsid w:val="00C1139C"/>
    <w:rsid w:val="00C16302"/>
    <w:rsid w:val="00C176DB"/>
    <w:rsid w:val="00C20B61"/>
    <w:rsid w:val="00C260C6"/>
    <w:rsid w:val="00C27277"/>
    <w:rsid w:val="00C31F1B"/>
    <w:rsid w:val="00C32E4A"/>
    <w:rsid w:val="00C37CE0"/>
    <w:rsid w:val="00C470E8"/>
    <w:rsid w:val="00C524B3"/>
    <w:rsid w:val="00C5747A"/>
    <w:rsid w:val="00C71AA6"/>
    <w:rsid w:val="00C86B27"/>
    <w:rsid w:val="00C917FA"/>
    <w:rsid w:val="00C96D09"/>
    <w:rsid w:val="00CA1BB9"/>
    <w:rsid w:val="00CA4BA4"/>
    <w:rsid w:val="00CB5420"/>
    <w:rsid w:val="00CB5B8F"/>
    <w:rsid w:val="00CB6C2C"/>
    <w:rsid w:val="00CB7F64"/>
    <w:rsid w:val="00CD2732"/>
    <w:rsid w:val="00CE7ECB"/>
    <w:rsid w:val="00D00A2D"/>
    <w:rsid w:val="00D1233E"/>
    <w:rsid w:val="00D125AB"/>
    <w:rsid w:val="00D21CBF"/>
    <w:rsid w:val="00D24826"/>
    <w:rsid w:val="00D334F0"/>
    <w:rsid w:val="00D3593F"/>
    <w:rsid w:val="00D369FD"/>
    <w:rsid w:val="00D42B4D"/>
    <w:rsid w:val="00D547A4"/>
    <w:rsid w:val="00D55F01"/>
    <w:rsid w:val="00D563C9"/>
    <w:rsid w:val="00D5766E"/>
    <w:rsid w:val="00D60678"/>
    <w:rsid w:val="00D60EF0"/>
    <w:rsid w:val="00D62CC1"/>
    <w:rsid w:val="00D636F0"/>
    <w:rsid w:val="00D71B94"/>
    <w:rsid w:val="00D73CA8"/>
    <w:rsid w:val="00D769E0"/>
    <w:rsid w:val="00D80BBE"/>
    <w:rsid w:val="00D816F8"/>
    <w:rsid w:val="00D831D0"/>
    <w:rsid w:val="00D8673B"/>
    <w:rsid w:val="00D96900"/>
    <w:rsid w:val="00DA4459"/>
    <w:rsid w:val="00DA565C"/>
    <w:rsid w:val="00DC5DC1"/>
    <w:rsid w:val="00DE096E"/>
    <w:rsid w:val="00DE17C2"/>
    <w:rsid w:val="00DE3F9B"/>
    <w:rsid w:val="00DE4CFA"/>
    <w:rsid w:val="00DE7541"/>
    <w:rsid w:val="00DF0E84"/>
    <w:rsid w:val="00DF15B5"/>
    <w:rsid w:val="00DF1BEA"/>
    <w:rsid w:val="00DF7B3C"/>
    <w:rsid w:val="00E00091"/>
    <w:rsid w:val="00E15F30"/>
    <w:rsid w:val="00E25591"/>
    <w:rsid w:val="00E32A9A"/>
    <w:rsid w:val="00E3331C"/>
    <w:rsid w:val="00E340D9"/>
    <w:rsid w:val="00E35B25"/>
    <w:rsid w:val="00E43155"/>
    <w:rsid w:val="00E45026"/>
    <w:rsid w:val="00E50492"/>
    <w:rsid w:val="00E611E0"/>
    <w:rsid w:val="00E67851"/>
    <w:rsid w:val="00E67D07"/>
    <w:rsid w:val="00E73F16"/>
    <w:rsid w:val="00E908A5"/>
    <w:rsid w:val="00E94A79"/>
    <w:rsid w:val="00E973E1"/>
    <w:rsid w:val="00E974ED"/>
    <w:rsid w:val="00EA36FA"/>
    <w:rsid w:val="00EA70FD"/>
    <w:rsid w:val="00EB3B43"/>
    <w:rsid w:val="00EB4385"/>
    <w:rsid w:val="00EB7F6B"/>
    <w:rsid w:val="00EC0C2B"/>
    <w:rsid w:val="00EC0C43"/>
    <w:rsid w:val="00EC3BA1"/>
    <w:rsid w:val="00EC404A"/>
    <w:rsid w:val="00ED5A3E"/>
    <w:rsid w:val="00EE132F"/>
    <w:rsid w:val="00EF2B1C"/>
    <w:rsid w:val="00F10780"/>
    <w:rsid w:val="00F21038"/>
    <w:rsid w:val="00F257C4"/>
    <w:rsid w:val="00F31039"/>
    <w:rsid w:val="00F36CB6"/>
    <w:rsid w:val="00F4193D"/>
    <w:rsid w:val="00F41995"/>
    <w:rsid w:val="00F43DB6"/>
    <w:rsid w:val="00F47581"/>
    <w:rsid w:val="00F54168"/>
    <w:rsid w:val="00F63A50"/>
    <w:rsid w:val="00F65A22"/>
    <w:rsid w:val="00F71C06"/>
    <w:rsid w:val="00F7583C"/>
    <w:rsid w:val="00F76D33"/>
    <w:rsid w:val="00F81301"/>
    <w:rsid w:val="00F85170"/>
    <w:rsid w:val="00F866E9"/>
    <w:rsid w:val="00F871D6"/>
    <w:rsid w:val="00F92699"/>
    <w:rsid w:val="00F935B5"/>
    <w:rsid w:val="00F95950"/>
    <w:rsid w:val="00FA0621"/>
    <w:rsid w:val="00FA6E67"/>
    <w:rsid w:val="00FB111C"/>
    <w:rsid w:val="00FB26A0"/>
    <w:rsid w:val="00FB2D9B"/>
    <w:rsid w:val="00FB3D4D"/>
    <w:rsid w:val="00FC406A"/>
    <w:rsid w:val="00FD64A5"/>
    <w:rsid w:val="00FD68EF"/>
    <w:rsid w:val="00FE19CC"/>
    <w:rsid w:val="00FE6797"/>
    <w:rsid w:val="00FF1C40"/>
    <w:rsid w:val="00FF33B1"/>
    <w:rsid w:val="00FF4701"/>
    <w:rsid w:val="00FF65E1"/>
    <w:rsid w:val="00FF7EA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C3E48"/>
  <w15:chartTrackingRefBased/>
  <w15:docId w15:val="{4E1DB32C-8359-4945-9386-FE6C97CEB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335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8335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3354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3354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3354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83354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3354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3354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3354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3354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83354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33546"/>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3354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833546"/>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83354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3354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3354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3354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335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3354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3354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3354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3354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33546"/>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833546"/>
    <w:pPr>
      <w:ind w:left="720"/>
      <w:contextualSpacing/>
    </w:pPr>
  </w:style>
  <w:style w:type="character" w:styleId="Rykuspabraukimas">
    <w:name w:val="Intense Emphasis"/>
    <w:basedOn w:val="Numatytasispastraiposriftas"/>
    <w:uiPriority w:val="21"/>
    <w:qFormat/>
    <w:rsid w:val="00833546"/>
    <w:rPr>
      <w:i/>
      <w:iCs/>
      <w:color w:val="2F5496" w:themeColor="accent1" w:themeShade="BF"/>
    </w:rPr>
  </w:style>
  <w:style w:type="paragraph" w:styleId="Iskirtacitata">
    <w:name w:val="Intense Quote"/>
    <w:basedOn w:val="prastasis"/>
    <w:next w:val="prastasis"/>
    <w:link w:val="IskirtacitataDiagrama"/>
    <w:uiPriority w:val="30"/>
    <w:qFormat/>
    <w:rsid w:val="008335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33546"/>
    <w:rPr>
      <w:i/>
      <w:iCs/>
      <w:color w:val="2F5496" w:themeColor="accent1" w:themeShade="BF"/>
    </w:rPr>
  </w:style>
  <w:style w:type="character" w:styleId="Rykinuoroda">
    <w:name w:val="Intense Reference"/>
    <w:basedOn w:val="Numatytasispastraiposriftas"/>
    <w:uiPriority w:val="32"/>
    <w:qFormat/>
    <w:rsid w:val="00833546"/>
    <w:rPr>
      <w:b/>
      <w:bCs/>
      <w:smallCaps/>
      <w:color w:val="2F5496" w:themeColor="accent1" w:themeShade="BF"/>
      <w:spacing w:val="5"/>
    </w:rPr>
  </w:style>
  <w:style w:type="numbering" w:customStyle="1" w:styleId="Sraonra1">
    <w:name w:val="Sąrašo nėra1"/>
    <w:next w:val="Sraonra"/>
    <w:uiPriority w:val="99"/>
    <w:semiHidden/>
    <w:unhideWhenUsed/>
    <w:rsid w:val="00E32A9A"/>
  </w:style>
  <w:style w:type="character" w:styleId="Hipersaitas">
    <w:name w:val="Hyperlink"/>
    <w:aliases w:val="Alna"/>
    <w:basedOn w:val="Numatytasispastraiposriftas"/>
    <w:uiPriority w:val="99"/>
    <w:unhideWhenUsed/>
    <w:rsid w:val="00E32A9A"/>
    <w:rPr>
      <w:strike w:val="0"/>
      <w:dstrike w:val="0"/>
      <w:color w:val="auto"/>
      <w:u w:val="none"/>
      <w:effect w:val="none"/>
    </w:rPr>
  </w:style>
  <w:style w:type="paragraph" w:styleId="Puslapioinaostekstas">
    <w:name w:val="footnote text"/>
    <w:aliases w:val="Footnote,Footnote Text Char Char,Fußnotentextf, Diagrama1,Footnote Text Char,Footnote Text Char1,Footnote Text Char1 Char Char,Footnote Text Char Char Char Char, Char Char Char Char,Footnote Text Char Char1 Char1,Char1"/>
    <w:basedOn w:val="prastasis"/>
    <w:link w:val="PuslapioinaostekstasDiagrama"/>
    <w:uiPriority w:val="99"/>
    <w:unhideWhenUsed/>
    <w:qFormat/>
    <w:rsid w:val="00E32A9A"/>
    <w:pPr>
      <w:spacing w:line="276" w:lineRule="auto"/>
    </w:pPr>
    <w:rPr>
      <w:rFonts w:eastAsia="Calibri"/>
      <w:kern w:val="0"/>
      <w:sz w:val="20"/>
      <w:szCs w:val="20"/>
      <w:lang w:eastAsia="lt-LT"/>
      <w14:ligatures w14:val="none"/>
    </w:rPr>
  </w:style>
  <w:style w:type="character" w:customStyle="1" w:styleId="PuslapioinaostekstasDiagrama">
    <w:name w:val="Puslapio išnašos tekstas Diagrama"/>
    <w:aliases w:val="Footnote Diagrama,Footnote Text Char Char Diagrama,Fußnotentextf Diagrama, Diagrama1 Diagrama,Footnote Text Char Diagrama,Footnote Text Char1 Diagrama,Footnote Text Char1 Char Char Diagrama, Char Char Char Char Diagrama"/>
    <w:basedOn w:val="Numatytasispastraiposriftas"/>
    <w:link w:val="Puslapioinaostekstas"/>
    <w:uiPriority w:val="99"/>
    <w:qFormat/>
    <w:rsid w:val="00E32A9A"/>
    <w:rPr>
      <w:rFonts w:eastAsia="Calibri"/>
      <w:kern w:val="0"/>
      <w:sz w:val="20"/>
      <w:szCs w:val="20"/>
      <w:lang w:eastAsia="lt-LT"/>
      <w14:ligatures w14:val="none"/>
    </w:rPr>
  </w:style>
  <w:style w:type="paragraph" w:styleId="Komentarotekstas">
    <w:name w:val="annotation text"/>
    <w:basedOn w:val="prastasis"/>
    <w:link w:val="KomentarotekstasDiagrama"/>
    <w:unhideWhenUsed/>
    <w:qFormat/>
    <w:rsid w:val="00E32A9A"/>
    <w:pPr>
      <w:spacing w:line="276" w:lineRule="auto"/>
    </w:pPr>
    <w:rPr>
      <w:rFonts w:eastAsia="Calibri"/>
      <w:kern w:val="0"/>
      <w:sz w:val="20"/>
      <w:szCs w:val="20"/>
      <w:lang w:eastAsia="lt-LT"/>
      <w14:ligatures w14:val="none"/>
    </w:rPr>
  </w:style>
  <w:style w:type="character" w:customStyle="1" w:styleId="KomentarotekstasDiagrama">
    <w:name w:val="Komentaro tekstas Diagrama"/>
    <w:basedOn w:val="Numatytasispastraiposriftas"/>
    <w:link w:val="Komentarotekstas"/>
    <w:qFormat/>
    <w:rsid w:val="00E32A9A"/>
    <w:rPr>
      <w:rFonts w:eastAsia="Calibri"/>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E32A9A"/>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E32A9A"/>
    <w:rPr>
      <w:vertAlign w:val="superscript"/>
    </w:rPr>
  </w:style>
  <w:style w:type="character" w:styleId="Komentaronuoroda">
    <w:name w:val="annotation reference"/>
    <w:basedOn w:val="Numatytasispastraiposriftas"/>
    <w:unhideWhenUsed/>
    <w:qFormat/>
    <w:rsid w:val="00E32A9A"/>
    <w:rPr>
      <w:sz w:val="16"/>
      <w:szCs w:val="16"/>
    </w:rPr>
  </w:style>
  <w:style w:type="table" w:styleId="Lentelstinklelis">
    <w:name w:val="Table Grid"/>
    <w:basedOn w:val="prastojilentel"/>
    <w:uiPriority w:val="59"/>
    <w:rsid w:val="00E32A9A"/>
    <w:pPr>
      <w:spacing w:after="0" w:line="240" w:lineRule="auto"/>
    </w:pPr>
    <w:rPr>
      <w:rFonts w:ascii="Times New Roman" w:eastAsia="Calibr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E32A9A"/>
    <w:pPr>
      <w:spacing w:line="276" w:lineRule="auto"/>
    </w:pPr>
    <w:rPr>
      <w:rFonts w:ascii="Segoe UI" w:eastAsia="Calibri" w:hAnsi="Segoe UI" w:cs="Segoe UI"/>
      <w:kern w:val="0"/>
      <w:sz w:val="18"/>
      <w:szCs w:val="18"/>
      <w:lang w:eastAsia="lt-LT"/>
      <w14:ligatures w14:val="none"/>
    </w:rPr>
  </w:style>
  <w:style w:type="character" w:customStyle="1" w:styleId="DebesliotekstasDiagrama">
    <w:name w:val="Debesėlio tekstas Diagrama"/>
    <w:basedOn w:val="Numatytasispastraiposriftas"/>
    <w:link w:val="Debesliotekstas"/>
    <w:uiPriority w:val="99"/>
    <w:semiHidden/>
    <w:rsid w:val="00E32A9A"/>
    <w:rPr>
      <w:rFonts w:ascii="Segoe UI" w:eastAsia="Calibri" w:hAnsi="Segoe UI" w:cs="Segoe UI"/>
      <w:kern w:val="0"/>
      <w:sz w:val="18"/>
      <w:szCs w:val="18"/>
      <w:lang w:eastAsia="lt-LT"/>
      <w14:ligatures w14:val="none"/>
    </w:rPr>
  </w:style>
  <w:style w:type="character" w:customStyle="1" w:styleId="Neapdorotaspaminjimas1">
    <w:name w:val="Neapdorotas paminėjimas1"/>
    <w:basedOn w:val="Numatytasispastraiposriftas"/>
    <w:uiPriority w:val="99"/>
    <w:semiHidden/>
    <w:unhideWhenUsed/>
    <w:rsid w:val="00E32A9A"/>
    <w:rPr>
      <w:color w:val="808080"/>
      <w:shd w:val="clear" w:color="auto" w:fill="E6E6E6"/>
    </w:rPr>
  </w:style>
  <w:style w:type="paragraph" w:styleId="Komentarotema">
    <w:name w:val="annotation subject"/>
    <w:basedOn w:val="Komentarotekstas"/>
    <w:next w:val="Komentarotekstas"/>
    <w:link w:val="KomentarotemaDiagrama"/>
    <w:semiHidden/>
    <w:unhideWhenUsed/>
    <w:rsid w:val="00E32A9A"/>
    <w:rPr>
      <w:b/>
      <w:bCs/>
    </w:rPr>
  </w:style>
  <w:style w:type="character" w:customStyle="1" w:styleId="KomentarotemaDiagrama">
    <w:name w:val="Komentaro tema Diagrama"/>
    <w:basedOn w:val="KomentarotekstasDiagrama"/>
    <w:link w:val="Komentarotema"/>
    <w:semiHidden/>
    <w:rsid w:val="00E32A9A"/>
    <w:rPr>
      <w:rFonts w:eastAsia="Calibri"/>
      <w:b/>
      <w:bCs/>
      <w:kern w:val="0"/>
      <w:sz w:val="20"/>
      <w:szCs w:val="20"/>
      <w:lang w:eastAsia="lt-LT"/>
      <w14:ligatures w14:val="none"/>
    </w:rPr>
  </w:style>
  <w:style w:type="paragraph" w:styleId="prastasiniatinklio">
    <w:name w:val="Normal (Web)"/>
    <w:basedOn w:val="prastasis"/>
    <w:uiPriority w:val="99"/>
    <w:unhideWhenUsed/>
    <w:qFormat/>
    <w:rsid w:val="00E32A9A"/>
    <w:pPr>
      <w:spacing w:before="100" w:beforeAutospacing="1" w:after="100" w:afterAutospacing="1" w:line="276" w:lineRule="auto"/>
    </w:pPr>
    <w:rPr>
      <w:rFonts w:eastAsia="Calibri"/>
      <w:kern w:val="0"/>
      <w:sz w:val="21"/>
      <w:szCs w:val="21"/>
      <w:lang w:eastAsia="lt-LT"/>
      <w14:ligatures w14:val="none"/>
    </w:rPr>
  </w:style>
  <w:style w:type="character" w:customStyle="1" w:styleId="pildymui">
    <w:name w:val="pildymui"/>
    <w:basedOn w:val="Numatytasispastraiposriftas"/>
    <w:rsid w:val="00E32A9A"/>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E32A9A"/>
    <w:pPr>
      <w:spacing w:line="276" w:lineRule="auto"/>
      <w:ind w:firstLine="567"/>
      <w:jc w:val="both"/>
    </w:pPr>
    <w:rPr>
      <w:rFonts w:eastAsia="Calibri"/>
      <w:kern w:val="0"/>
      <w:sz w:val="21"/>
      <w:szCs w:val="20"/>
      <w:lang w:eastAsia="lt-LT"/>
      <w14:ligatures w14:val="none"/>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E32A9A"/>
    <w:rPr>
      <w:rFonts w:eastAsia="Calibri"/>
      <w:kern w:val="0"/>
      <w:sz w:val="21"/>
      <w:szCs w:val="20"/>
      <w:lang w:eastAsia="lt-LT"/>
      <w14:ligatures w14:val="none"/>
    </w:rPr>
  </w:style>
  <w:style w:type="character" w:customStyle="1" w:styleId="Internetlink">
    <w:name w:val="Internet link"/>
    <w:rsid w:val="00E32A9A"/>
    <w:rPr>
      <w:color w:val="000080"/>
      <w:u w:val="single"/>
    </w:rPr>
  </w:style>
  <w:style w:type="paragraph" w:styleId="Antrats">
    <w:name w:val="header"/>
    <w:basedOn w:val="prastasis"/>
    <w:link w:val="AntratsDiagrama"/>
    <w:uiPriority w:val="99"/>
    <w:unhideWhenUsed/>
    <w:rsid w:val="00E32A9A"/>
    <w:pPr>
      <w:tabs>
        <w:tab w:val="center" w:pos="4513"/>
        <w:tab w:val="right" w:pos="9026"/>
      </w:tabs>
      <w:spacing w:line="276" w:lineRule="auto"/>
    </w:pPr>
    <w:rPr>
      <w:rFonts w:eastAsia="Calibri"/>
      <w:kern w:val="0"/>
      <w:sz w:val="21"/>
      <w:szCs w:val="21"/>
      <w:lang w:eastAsia="lt-LT"/>
      <w14:ligatures w14:val="none"/>
    </w:rPr>
  </w:style>
  <w:style w:type="character" w:customStyle="1" w:styleId="AntratsDiagrama">
    <w:name w:val="Antraštės Diagrama"/>
    <w:basedOn w:val="Numatytasispastraiposriftas"/>
    <w:link w:val="Antrats"/>
    <w:uiPriority w:val="99"/>
    <w:rsid w:val="00E32A9A"/>
    <w:rPr>
      <w:rFonts w:eastAsia="Calibri"/>
      <w:kern w:val="0"/>
      <w:sz w:val="21"/>
      <w:szCs w:val="21"/>
      <w:lang w:eastAsia="lt-LT"/>
      <w14:ligatures w14:val="none"/>
    </w:rPr>
  </w:style>
  <w:style w:type="paragraph" w:styleId="Porat">
    <w:name w:val="footer"/>
    <w:basedOn w:val="prastasis"/>
    <w:link w:val="PoratDiagrama"/>
    <w:uiPriority w:val="99"/>
    <w:unhideWhenUsed/>
    <w:rsid w:val="00E32A9A"/>
    <w:pPr>
      <w:tabs>
        <w:tab w:val="center" w:pos="4513"/>
        <w:tab w:val="right" w:pos="9026"/>
      </w:tabs>
      <w:spacing w:line="276" w:lineRule="auto"/>
    </w:pPr>
    <w:rPr>
      <w:rFonts w:eastAsia="Calibri"/>
      <w:kern w:val="0"/>
      <w:sz w:val="21"/>
      <w:szCs w:val="21"/>
      <w:lang w:eastAsia="lt-LT"/>
      <w14:ligatures w14:val="none"/>
    </w:rPr>
  </w:style>
  <w:style w:type="character" w:customStyle="1" w:styleId="PoratDiagrama">
    <w:name w:val="Poraštė Diagrama"/>
    <w:basedOn w:val="Numatytasispastraiposriftas"/>
    <w:link w:val="Porat"/>
    <w:uiPriority w:val="99"/>
    <w:qFormat/>
    <w:rsid w:val="00E32A9A"/>
    <w:rPr>
      <w:rFonts w:eastAsia="Calibri"/>
      <w:kern w:val="0"/>
      <w:sz w:val="21"/>
      <w:szCs w:val="21"/>
      <w:lang w:eastAsia="lt-LT"/>
      <w14:ligatures w14:val="none"/>
    </w:rPr>
  </w:style>
  <w:style w:type="paragraph" w:styleId="Pataisymai">
    <w:name w:val="Revision"/>
    <w:hidden/>
    <w:semiHidden/>
    <w:rsid w:val="00E32A9A"/>
    <w:pPr>
      <w:spacing w:after="0" w:line="240" w:lineRule="auto"/>
    </w:pPr>
    <w:rPr>
      <w:rFonts w:ascii="Times New Roman" w:eastAsia="Calibri"/>
      <w:kern w:val="0"/>
      <w:sz w:val="24"/>
      <w:szCs w:val="24"/>
      <w14:ligatures w14:val="none"/>
    </w:rPr>
  </w:style>
  <w:style w:type="character" w:customStyle="1" w:styleId="Nerykuspabraukimas1">
    <w:name w:val="Neryškus pabraukimas1"/>
    <w:basedOn w:val="Numatytasispastraiposriftas"/>
    <w:uiPriority w:val="19"/>
    <w:qFormat/>
    <w:rsid w:val="00E32A9A"/>
    <w:rPr>
      <w:i/>
      <w:iCs/>
      <w:color w:val="595959"/>
    </w:rPr>
  </w:style>
  <w:style w:type="paragraph" w:customStyle="1" w:styleId="Antrat10">
    <w:name w:val="Antraštė1"/>
    <w:basedOn w:val="prastasis"/>
    <w:next w:val="prastasis"/>
    <w:unhideWhenUsed/>
    <w:qFormat/>
    <w:rsid w:val="00E32A9A"/>
    <w:pPr>
      <w:spacing w:line="240" w:lineRule="auto"/>
    </w:pPr>
    <w:rPr>
      <w:rFonts w:eastAsia="Calibri"/>
      <w:b/>
      <w:bCs/>
      <w:color w:val="404040"/>
      <w:kern w:val="0"/>
      <w:sz w:val="16"/>
      <w:szCs w:val="16"/>
      <w:lang w:eastAsia="lt-LT"/>
      <w14:ligatures w14:val="none"/>
    </w:rPr>
  </w:style>
  <w:style w:type="character" w:styleId="Grietas">
    <w:name w:val="Strong"/>
    <w:basedOn w:val="Numatytasispastraiposriftas"/>
    <w:uiPriority w:val="22"/>
    <w:qFormat/>
    <w:rsid w:val="00E32A9A"/>
    <w:rPr>
      <w:b/>
      <w:bCs/>
    </w:rPr>
  </w:style>
  <w:style w:type="character" w:customStyle="1" w:styleId="Emfaz1">
    <w:name w:val="Emfazė1"/>
    <w:basedOn w:val="Numatytasispastraiposriftas"/>
    <w:uiPriority w:val="20"/>
    <w:qFormat/>
    <w:rsid w:val="00E32A9A"/>
    <w:rPr>
      <w:i/>
      <w:iCs/>
      <w:color w:val="000000"/>
    </w:rPr>
  </w:style>
  <w:style w:type="paragraph" w:styleId="Betarp">
    <w:name w:val="No Spacing"/>
    <w:link w:val="BetarpDiagrama"/>
    <w:uiPriority w:val="1"/>
    <w:qFormat/>
    <w:rsid w:val="00E32A9A"/>
    <w:pPr>
      <w:spacing w:after="0" w:line="240" w:lineRule="auto"/>
    </w:pPr>
    <w:rPr>
      <w:rFonts w:eastAsia="Calibri"/>
      <w:kern w:val="0"/>
      <w:sz w:val="21"/>
      <w:szCs w:val="21"/>
      <w:lang w:eastAsia="lt-LT"/>
      <w14:ligatures w14:val="none"/>
    </w:rPr>
  </w:style>
  <w:style w:type="character" w:customStyle="1" w:styleId="Nerykinuoroda1">
    <w:name w:val="Neryški nuoroda1"/>
    <w:basedOn w:val="Numatytasispastraiposriftas"/>
    <w:uiPriority w:val="31"/>
    <w:qFormat/>
    <w:rsid w:val="00E32A9A"/>
    <w:rPr>
      <w:caps w:val="0"/>
      <w:smallCaps/>
      <w:color w:val="404040"/>
      <w:spacing w:val="0"/>
      <w:u w:val="single" w:color="7F7F7F"/>
    </w:rPr>
  </w:style>
  <w:style w:type="character" w:styleId="Knygospavadinimas">
    <w:name w:val="Book Title"/>
    <w:basedOn w:val="Numatytasispastraiposriftas"/>
    <w:uiPriority w:val="33"/>
    <w:qFormat/>
    <w:rsid w:val="00E32A9A"/>
    <w:rPr>
      <w:b/>
      <w:bCs/>
      <w:caps w:val="0"/>
      <w:smallCaps/>
      <w:spacing w:val="0"/>
    </w:rPr>
  </w:style>
  <w:style w:type="paragraph" w:styleId="Turinioantrat">
    <w:name w:val="TOC Heading"/>
    <w:basedOn w:val="Antrat1"/>
    <w:next w:val="prastasis"/>
    <w:uiPriority w:val="39"/>
    <w:unhideWhenUsed/>
    <w:qFormat/>
    <w:rsid w:val="00E32A9A"/>
    <w:pPr>
      <w:pBdr>
        <w:bottom w:val="single" w:sz="4" w:space="2" w:color="ED7D31"/>
      </w:pBdr>
      <w:spacing w:after="120" w:line="240" w:lineRule="auto"/>
      <w:outlineLvl w:val="9"/>
    </w:pPr>
    <w:rPr>
      <w:color w:val="262626"/>
      <w:kern w:val="0"/>
      <w:lang w:eastAsia="lt-LT"/>
      <w14:ligatures w14:val="none"/>
    </w:rPr>
  </w:style>
  <w:style w:type="character" w:customStyle="1" w:styleId="BetarpDiagrama">
    <w:name w:val="Be tarpų Diagrama"/>
    <w:basedOn w:val="Numatytasispastraiposriftas"/>
    <w:link w:val="Betarp"/>
    <w:uiPriority w:val="1"/>
    <w:rsid w:val="00E32A9A"/>
    <w:rPr>
      <w:rFonts w:eastAsia="Calibri"/>
      <w:kern w:val="0"/>
      <w:sz w:val="21"/>
      <w:szCs w:val="21"/>
      <w:lang w:eastAsia="lt-LT"/>
      <w14:ligatures w14:val="none"/>
    </w:rPr>
  </w:style>
  <w:style w:type="character" w:styleId="Vietosrezervavimoenklotekstas">
    <w:name w:val="Placeholder Text"/>
    <w:basedOn w:val="Numatytasispastraiposriftas"/>
    <w:rsid w:val="00E32A9A"/>
    <w:rPr>
      <w:color w:val="808080"/>
    </w:rPr>
  </w:style>
  <w:style w:type="paragraph" w:styleId="Turinys1">
    <w:name w:val="toc 1"/>
    <w:basedOn w:val="prastasis"/>
    <w:next w:val="prastasis"/>
    <w:autoRedefine/>
    <w:uiPriority w:val="39"/>
    <w:unhideWhenUsed/>
    <w:rsid w:val="00E32A9A"/>
    <w:pPr>
      <w:tabs>
        <w:tab w:val="left" w:pos="142"/>
        <w:tab w:val="right" w:leader="dot" w:pos="9962"/>
      </w:tabs>
      <w:spacing w:after="0" w:line="276" w:lineRule="auto"/>
      <w:ind w:left="426" w:hanging="284"/>
    </w:pPr>
    <w:rPr>
      <w:rFonts w:eastAsia="Calibri"/>
      <w:kern w:val="0"/>
      <w:sz w:val="21"/>
      <w:szCs w:val="21"/>
      <w:lang w:eastAsia="lt-LT"/>
      <w14:ligatures w14:val="none"/>
    </w:rPr>
  </w:style>
  <w:style w:type="paragraph" w:customStyle="1" w:styleId="tajtip">
    <w:name w:val="tajtip"/>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Perirtashipersaitas1">
    <w:name w:val="Peržiūrėtas hipersaitas1"/>
    <w:basedOn w:val="Numatytasispastraiposriftas"/>
    <w:uiPriority w:val="99"/>
    <w:semiHidden/>
    <w:unhideWhenUsed/>
    <w:rsid w:val="00E32A9A"/>
    <w:rPr>
      <w:color w:val="954F72"/>
      <w:u w:val="single"/>
    </w:rPr>
  </w:style>
  <w:style w:type="paragraph" w:customStyle="1" w:styleId="Body2">
    <w:name w:val="Body 2"/>
    <w:rsid w:val="00E32A9A"/>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E32A9A"/>
    <w:pPr>
      <w:numPr>
        <w:numId w:val="2"/>
      </w:numPr>
    </w:pPr>
  </w:style>
  <w:style w:type="paragraph" w:styleId="Turinys2">
    <w:name w:val="toc 2"/>
    <w:basedOn w:val="prastasis"/>
    <w:next w:val="prastasis"/>
    <w:autoRedefine/>
    <w:uiPriority w:val="39"/>
    <w:unhideWhenUsed/>
    <w:rsid w:val="00E32A9A"/>
    <w:pPr>
      <w:tabs>
        <w:tab w:val="right" w:leader="dot" w:pos="9962"/>
      </w:tabs>
      <w:spacing w:after="0" w:line="276" w:lineRule="auto"/>
      <w:ind w:left="220"/>
    </w:pPr>
    <w:rPr>
      <w:rFonts w:eastAsia="Calibri"/>
      <w:kern w:val="0"/>
      <w:sz w:val="21"/>
      <w:szCs w:val="21"/>
      <w:lang w:eastAsia="lt-LT"/>
      <w14:ligatures w14:val="none"/>
    </w:rPr>
  </w:style>
  <w:style w:type="table" w:customStyle="1" w:styleId="TableGrid2">
    <w:name w:val="Table Grid2"/>
    <w:basedOn w:val="prastojilentel"/>
    <w:next w:val="Lentelstinklelis"/>
    <w:uiPriority w:val="39"/>
    <w:rsid w:val="00E32A9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E32A9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E32A9A"/>
    <w:pPr>
      <w:numPr>
        <w:numId w:val="4"/>
      </w:numPr>
      <w:spacing w:before="240" w:after="240" w:line="240" w:lineRule="auto"/>
    </w:pPr>
    <w:rPr>
      <w:rFonts w:ascii="Times New Roman" w:eastAsia="Times New Roman" w:hAnsi="Times New Roman" w:cs="Times New Roman"/>
      <w:b/>
      <w:kern w:val="0"/>
      <w:sz w:val="24"/>
      <w:szCs w:val="24"/>
      <w:lang w:eastAsia="lt-LT"/>
      <w14:ligatures w14:val="none"/>
    </w:rPr>
  </w:style>
  <w:style w:type="paragraph" w:customStyle="1" w:styleId="S2lygis">
    <w:name w:val="_S 2 lygis"/>
    <w:basedOn w:val="prastasis"/>
    <w:rsid w:val="00E32A9A"/>
    <w:pPr>
      <w:numPr>
        <w:ilvl w:val="1"/>
        <w:numId w:val="4"/>
      </w:numPr>
      <w:spacing w:before="120" w:after="120" w:line="240" w:lineRule="auto"/>
      <w:jc w:val="both"/>
    </w:pPr>
    <w:rPr>
      <w:rFonts w:ascii="Times New Roman" w:eastAsia="Times New Roman" w:hAnsi="Times New Roman" w:cs="Times New Roman"/>
      <w:kern w:val="0"/>
      <w:sz w:val="24"/>
      <w:szCs w:val="24"/>
      <w:lang w:eastAsia="lt-LT"/>
      <w14:ligatures w14:val="none"/>
    </w:rPr>
  </w:style>
  <w:style w:type="paragraph" w:customStyle="1" w:styleId="S3lygis">
    <w:name w:val="_S 3 lygis"/>
    <w:basedOn w:val="S2lygis"/>
    <w:rsid w:val="00E32A9A"/>
    <w:pPr>
      <w:numPr>
        <w:ilvl w:val="2"/>
      </w:numPr>
    </w:pPr>
  </w:style>
  <w:style w:type="paragraph" w:customStyle="1" w:styleId="Heading">
    <w:name w:val="Heading"/>
    <w:next w:val="Body2"/>
    <w:rsid w:val="00E32A9A"/>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E32A9A"/>
    <w:pPr>
      <w:spacing w:after="0" w:line="240" w:lineRule="auto"/>
    </w:pPr>
    <w:rPr>
      <w:rFonts w:eastAsia="Calibri"/>
      <w:kern w:val="0"/>
      <w:sz w:val="20"/>
      <w:szCs w:val="20"/>
      <w:lang w:eastAsia="lt-LT"/>
      <w14:ligatures w14:val="none"/>
    </w:rPr>
  </w:style>
  <w:style w:type="character" w:customStyle="1" w:styleId="DokumentoinaostekstasDiagrama">
    <w:name w:val="Dokumento išnašos tekstas Diagrama"/>
    <w:basedOn w:val="Numatytasispastraiposriftas"/>
    <w:link w:val="Dokumentoinaostekstas"/>
    <w:uiPriority w:val="99"/>
    <w:semiHidden/>
    <w:rsid w:val="00E32A9A"/>
    <w:rPr>
      <w:rFonts w:eastAsia="Calibri"/>
      <w:kern w:val="0"/>
      <w:sz w:val="20"/>
      <w:szCs w:val="20"/>
      <w:lang w:eastAsia="lt-LT"/>
      <w14:ligatures w14:val="none"/>
    </w:rPr>
  </w:style>
  <w:style w:type="character" w:styleId="Dokumentoinaosnumeris">
    <w:name w:val="endnote reference"/>
    <w:basedOn w:val="Numatytasispastraiposriftas"/>
    <w:uiPriority w:val="99"/>
    <w:semiHidden/>
    <w:unhideWhenUsed/>
    <w:rsid w:val="00E32A9A"/>
    <w:rPr>
      <w:vertAlign w:val="superscript"/>
    </w:rPr>
  </w:style>
  <w:style w:type="character" w:customStyle="1" w:styleId="Normal12ptChar">
    <w:name w:val="Normal + 12 pt Char"/>
    <w:basedOn w:val="Numatytasispastraiposriftas"/>
    <w:link w:val="Normal12pt"/>
    <w:locked/>
    <w:rsid w:val="00E32A9A"/>
  </w:style>
  <w:style w:type="paragraph" w:customStyle="1" w:styleId="Normal12pt">
    <w:name w:val="Normal + 12 pt"/>
    <w:basedOn w:val="prastasis"/>
    <w:link w:val="Normal12ptChar"/>
    <w:rsid w:val="00E32A9A"/>
    <w:pPr>
      <w:spacing w:after="0" w:line="240" w:lineRule="auto"/>
      <w:ind w:right="-283"/>
      <w:jc w:val="both"/>
    </w:pPr>
  </w:style>
  <w:style w:type="paragraph" w:customStyle="1" w:styleId="pf0">
    <w:name w:val="pf0"/>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cf01">
    <w:name w:val="cf01"/>
    <w:basedOn w:val="Numatytasispastraiposriftas"/>
    <w:rsid w:val="00E32A9A"/>
    <w:rPr>
      <w:rFonts w:ascii="Segoe UI" w:hAnsi="Segoe UI" w:cs="Segoe UI" w:hint="default"/>
      <w:sz w:val="18"/>
      <w:szCs w:val="18"/>
    </w:rPr>
  </w:style>
  <w:style w:type="character" w:customStyle="1" w:styleId="Paminjimas1">
    <w:name w:val="Paminėjimas1"/>
    <w:basedOn w:val="Numatytasispastraiposriftas"/>
    <w:uiPriority w:val="99"/>
    <w:unhideWhenUsed/>
    <w:rsid w:val="00E32A9A"/>
    <w:rPr>
      <w:color w:val="2B579A"/>
      <w:shd w:val="clear" w:color="auto" w:fill="E6E6E6"/>
    </w:rPr>
  </w:style>
  <w:style w:type="table" w:customStyle="1" w:styleId="3">
    <w:name w:val="3"/>
    <w:basedOn w:val="prastojilentel"/>
    <w:rsid w:val="00E32A9A"/>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E32A9A"/>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E32A9A"/>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E32A9A"/>
    <w:pPr>
      <w:spacing w:after="120" w:line="480" w:lineRule="auto"/>
      <w:ind w:left="283"/>
    </w:pPr>
    <w:rPr>
      <w:rFonts w:eastAsia="Calibri"/>
      <w:kern w:val="0"/>
      <w:sz w:val="21"/>
      <w:szCs w:val="21"/>
      <w:lang w:eastAsia="lt-LT"/>
      <w14:ligatures w14:val="none"/>
    </w:rPr>
  </w:style>
  <w:style w:type="character" w:customStyle="1" w:styleId="Pagrindiniotekstotrauka2Diagrama">
    <w:name w:val="Pagrindinio teksto įtrauka 2 Diagrama"/>
    <w:basedOn w:val="Numatytasispastraiposriftas"/>
    <w:link w:val="Pagrindiniotekstotrauka2"/>
    <w:uiPriority w:val="99"/>
    <w:semiHidden/>
    <w:rsid w:val="00E32A9A"/>
    <w:rPr>
      <w:rFonts w:eastAsia="Calibri"/>
      <w:kern w:val="0"/>
      <w:sz w:val="21"/>
      <w:szCs w:val="21"/>
      <w:lang w:eastAsia="lt-LT"/>
      <w14:ligatures w14:val="none"/>
    </w:rPr>
  </w:style>
  <w:style w:type="character" w:customStyle="1" w:styleId="cf11">
    <w:name w:val="cf11"/>
    <w:basedOn w:val="Numatytasispastraiposriftas"/>
    <w:rsid w:val="00E32A9A"/>
    <w:rPr>
      <w:rFonts w:ascii="Segoe UI" w:hAnsi="Segoe UI" w:cs="Segoe UI" w:hint="default"/>
      <w:color w:val="0000FF"/>
      <w:sz w:val="18"/>
      <w:szCs w:val="18"/>
    </w:rPr>
  </w:style>
  <w:style w:type="character" w:customStyle="1" w:styleId="cf21">
    <w:name w:val="cf21"/>
    <w:basedOn w:val="Numatytasispastraiposriftas"/>
    <w:rsid w:val="00E32A9A"/>
    <w:rPr>
      <w:rFonts w:ascii="Segoe UI" w:hAnsi="Segoe UI" w:cs="Segoe UI" w:hint="default"/>
      <w:color w:val="538135"/>
      <w:sz w:val="18"/>
      <w:szCs w:val="18"/>
    </w:rPr>
  </w:style>
  <w:style w:type="table" w:customStyle="1" w:styleId="TableGrid1">
    <w:name w:val="Table Grid1"/>
    <w:basedOn w:val="prastojilentel"/>
    <w:uiPriority w:val="99"/>
    <w:rsid w:val="00E32A9A"/>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otekstotrauka">
    <w:name w:val="Body Text Indent"/>
    <w:basedOn w:val="prastasis"/>
    <w:link w:val="PagrindiniotekstotraukaDiagrama"/>
    <w:uiPriority w:val="99"/>
    <w:semiHidden/>
    <w:unhideWhenUsed/>
    <w:rsid w:val="00E32A9A"/>
    <w:pPr>
      <w:spacing w:after="120" w:line="276" w:lineRule="auto"/>
      <w:ind w:left="283"/>
    </w:pPr>
    <w:rPr>
      <w:rFonts w:ascii="Calibri" w:eastAsia="Times New Roman" w:hAnsi="Calibri" w:cs="Times New Roman"/>
      <w:kern w:val="0"/>
      <w:lang w:eastAsia="lt-LT"/>
      <w14:ligatures w14:val="none"/>
    </w:rPr>
  </w:style>
  <w:style w:type="character" w:customStyle="1" w:styleId="PagrindiniotekstotraukaDiagrama">
    <w:name w:val="Pagrindinio teksto įtrauka Diagrama"/>
    <w:basedOn w:val="Numatytasispastraiposriftas"/>
    <w:link w:val="Pagrindiniotekstotrauka"/>
    <w:uiPriority w:val="99"/>
    <w:semiHidden/>
    <w:rsid w:val="00E32A9A"/>
    <w:rPr>
      <w:rFonts w:ascii="Calibri" w:eastAsia="Times New Roman" w:hAnsi="Calibri" w:cs="Times New Roman"/>
      <w:kern w:val="0"/>
      <w:lang w:eastAsia="lt-LT"/>
      <w14:ligatures w14:val="none"/>
    </w:rPr>
  </w:style>
  <w:style w:type="character" w:customStyle="1" w:styleId="FontStyle28">
    <w:name w:val="Font Style28"/>
    <w:uiPriority w:val="99"/>
    <w:qFormat/>
    <w:rsid w:val="00E32A9A"/>
    <w:rPr>
      <w:rFonts w:ascii="Times New Roman" w:hAnsi="Times New Roman" w:cs="Times New Roman"/>
      <w:sz w:val="20"/>
      <w:szCs w:val="20"/>
    </w:rPr>
  </w:style>
  <w:style w:type="paragraph" w:customStyle="1" w:styleId="Stilius3">
    <w:name w:val="Stilius3"/>
    <w:basedOn w:val="prastasis"/>
    <w:link w:val="Stilius3Diagrama"/>
    <w:qFormat/>
    <w:rsid w:val="00E32A9A"/>
    <w:pPr>
      <w:spacing w:before="200" w:after="0" w:line="240" w:lineRule="auto"/>
      <w:jc w:val="both"/>
    </w:pPr>
    <w:rPr>
      <w:rFonts w:ascii="Times New Roman" w:eastAsia="Times New Roman" w:hAnsi="Times New Roman" w:cs="Times New Roman"/>
      <w:kern w:val="0"/>
      <w14:ligatures w14:val="none"/>
    </w:rPr>
  </w:style>
  <w:style w:type="character" w:customStyle="1" w:styleId="Stilius3Diagrama">
    <w:name w:val="Stilius3 Diagrama"/>
    <w:link w:val="Stilius3"/>
    <w:qFormat/>
    <w:locked/>
    <w:rsid w:val="00E32A9A"/>
    <w:rPr>
      <w:rFonts w:ascii="Times New Roman" w:eastAsia="Times New Roman" w:hAnsi="Times New Roman" w:cs="Times New Roman"/>
      <w:kern w:val="0"/>
      <w14:ligatures w14:val="none"/>
    </w:rPr>
  </w:style>
  <w:style w:type="paragraph" w:styleId="Adresasantvoko">
    <w:name w:val="envelope address"/>
    <w:basedOn w:val="prastasis"/>
    <w:uiPriority w:val="99"/>
    <w:semiHidden/>
    <w:unhideWhenUsed/>
    <w:rsid w:val="00E32A9A"/>
    <w:pPr>
      <w:framePr w:w="7920" w:h="1980" w:hRule="exact" w:hSpace="180" w:wrap="auto" w:hAnchor="page" w:xAlign="center" w:yAlign="bottom"/>
      <w:spacing w:after="0" w:line="240" w:lineRule="auto"/>
      <w:ind w:left="2880"/>
    </w:pPr>
    <w:rPr>
      <w:rFonts w:ascii="!Adorable" w:eastAsia="Times New Roman" w:hAnsi="!Adorable" w:cs="Times New Roman"/>
      <w:kern w:val="0"/>
      <w:sz w:val="36"/>
      <w14:ligatures w14:val="none"/>
    </w:rPr>
  </w:style>
  <w:style w:type="paragraph" w:styleId="Vokoatgalinisadresas">
    <w:name w:val="envelope return"/>
    <w:basedOn w:val="prastasis"/>
    <w:uiPriority w:val="99"/>
    <w:semiHidden/>
    <w:unhideWhenUsed/>
    <w:rsid w:val="00E32A9A"/>
    <w:pPr>
      <w:spacing w:after="0" w:line="240" w:lineRule="auto"/>
    </w:pPr>
    <w:rPr>
      <w:rFonts w:ascii="Calibri Light" w:eastAsia="Times New Roman" w:hAnsi="Calibri Light" w:cs="Times New Roman"/>
      <w:kern w:val="0"/>
      <w:sz w:val="28"/>
      <w:szCs w:val="20"/>
      <w14:ligatures w14:val="none"/>
    </w:rPr>
  </w:style>
  <w:style w:type="paragraph" w:customStyle="1" w:styleId="msonormal0">
    <w:name w:val="msonormal"/>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65">
    <w:name w:val="xl65"/>
    <w:basedOn w:val="prastasis"/>
    <w:rsid w:val="00E32A9A"/>
    <w:pP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66">
    <w:name w:val="xl66"/>
    <w:basedOn w:val="prastasis"/>
    <w:rsid w:val="00E32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67">
    <w:name w:val="xl67"/>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68">
    <w:name w:val="xl68"/>
    <w:basedOn w:val="prastasis"/>
    <w:rsid w:val="00E32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69">
    <w:name w:val="xl69"/>
    <w:basedOn w:val="prastasis"/>
    <w:rsid w:val="00E32A9A"/>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0">
    <w:name w:val="xl70"/>
    <w:basedOn w:val="prastasis"/>
    <w:rsid w:val="00E32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1">
    <w:name w:val="xl71"/>
    <w:basedOn w:val="prastasis"/>
    <w:rsid w:val="00E32A9A"/>
    <w:pP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2">
    <w:name w:val="xl72"/>
    <w:basedOn w:val="prastasis"/>
    <w:rsid w:val="00E32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73">
    <w:name w:val="xl73"/>
    <w:basedOn w:val="prastasis"/>
    <w:rsid w:val="00E32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4">
    <w:name w:val="xl74"/>
    <w:basedOn w:val="prastasis"/>
    <w:rsid w:val="00E32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5">
    <w:name w:val="xl75"/>
    <w:basedOn w:val="prastasis"/>
    <w:rsid w:val="00E32A9A"/>
    <w:pPr>
      <w:pBdr>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color w:val="002060"/>
      <w:kern w:val="0"/>
      <w:sz w:val="24"/>
      <w:szCs w:val="24"/>
      <w:lang w:eastAsia="lt-LT"/>
      <w14:ligatures w14:val="none"/>
    </w:rPr>
  </w:style>
  <w:style w:type="paragraph" w:customStyle="1" w:styleId="xl76">
    <w:name w:val="xl76"/>
    <w:basedOn w:val="prastasis"/>
    <w:rsid w:val="00E32A9A"/>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7">
    <w:name w:val="xl77"/>
    <w:basedOn w:val="prastasis"/>
    <w:rsid w:val="00E32A9A"/>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numbering" w:customStyle="1" w:styleId="LFO52">
    <w:name w:val="LFO52"/>
    <w:basedOn w:val="Sraonra"/>
    <w:rsid w:val="00E32A9A"/>
    <w:pPr>
      <w:numPr>
        <w:numId w:val="7"/>
      </w:numPr>
    </w:pPr>
  </w:style>
  <w:style w:type="character" w:customStyle="1" w:styleId="Lentelsuraas2">
    <w:name w:val="Lentelės u˛raas (2)"/>
    <w:basedOn w:val="Numatytasispastraiposriftas"/>
    <w:qFormat/>
    <w:rsid w:val="00E32A9A"/>
    <w:rPr>
      <w:rFonts w:ascii="Times New Roman" w:hAnsi="Times New Roman" w:cs="Times New Roman"/>
      <w:spacing w:val="0"/>
      <w:sz w:val="22"/>
      <w:szCs w:val="22"/>
    </w:rPr>
  </w:style>
  <w:style w:type="character" w:customStyle="1" w:styleId="wacimagecontainer">
    <w:name w:val="wacimagecontainer"/>
    <w:basedOn w:val="Numatytasispastraiposriftas"/>
    <w:rsid w:val="00E32A9A"/>
  </w:style>
  <w:style w:type="table" w:customStyle="1" w:styleId="Lentelstinklelis51">
    <w:name w:val="Lentelės tinklelis51"/>
    <w:basedOn w:val="prastojilentel"/>
    <w:next w:val="Lentelstinklelis"/>
    <w:uiPriority w:val="39"/>
    <w:rsid w:val="00E32A9A"/>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E32A9A"/>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3">
    <w:name w:val="toc 3"/>
    <w:basedOn w:val="prastasis"/>
    <w:next w:val="prastasis"/>
    <w:autoRedefine/>
    <w:uiPriority w:val="39"/>
    <w:unhideWhenUsed/>
    <w:rsid w:val="00E32A9A"/>
    <w:pPr>
      <w:spacing w:after="100" w:line="276" w:lineRule="auto"/>
      <w:ind w:left="420"/>
    </w:pPr>
    <w:rPr>
      <w:rFonts w:eastAsia="Calibri"/>
      <w:kern w:val="0"/>
      <w:sz w:val="21"/>
      <w:szCs w:val="21"/>
      <w:lang w:eastAsia="lt-LT"/>
      <w14:ligatures w14:val="none"/>
    </w:rPr>
  </w:style>
  <w:style w:type="paragraph" w:customStyle="1" w:styleId="Stilius5">
    <w:name w:val="Stilius5"/>
    <w:basedOn w:val="prastasis"/>
    <w:link w:val="Stilius5Diagrama"/>
    <w:qFormat/>
    <w:rsid w:val="00E32A9A"/>
    <w:pPr>
      <w:spacing w:after="200" w:line="276" w:lineRule="auto"/>
      <w:jc w:val="center"/>
    </w:pPr>
    <w:rPr>
      <w:rFonts w:ascii="Times New Roman" w:eastAsia="Times New Roman" w:hAnsi="Times New Roman" w:cs="Times New Roman"/>
      <w:b/>
      <w:kern w:val="0"/>
      <w:sz w:val="28"/>
      <w:szCs w:val="28"/>
      <w14:ligatures w14:val="none"/>
    </w:rPr>
  </w:style>
  <w:style w:type="character" w:customStyle="1" w:styleId="Stilius5Diagrama">
    <w:name w:val="Stilius5 Diagrama"/>
    <w:link w:val="Stilius5"/>
    <w:locked/>
    <w:rsid w:val="00E32A9A"/>
    <w:rPr>
      <w:rFonts w:ascii="Times New Roman" w:eastAsia="Times New Roman" w:hAnsi="Times New Roman" w:cs="Times New Roman"/>
      <w:b/>
      <w:kern w:val="0"/>
      <w:sz w:val="28"/>
      <w:szCs w:val="28"/>
      <w14:ligatures w14:val="none"/>
    </w:rPr>
  </w:style>
  <w:style w:type="paragraph" w:customStyle="1" w:styleId="elementtoproof">
    <w:name w:val="elementtoproof"/>
    <w:basedOn w:val="prastasis"/>
    <w:uiPriority w:val="99"/>
    <w:rsid w:val="00E32A9A"/>
    <w:pPr>
      <w:spacing w:after="0" w:line="240" w:lineRule="auto"/>
    </w:pPr>
    <w:rPr>
      <w:rFonts w:ascii="Aptos" w:hAnsi="Aptos" w:cs="Aptos"/>
      <w:kern w:val="0"/>
      <w:sz w:val="24"/>
      <w:szCs w:val="24"/>
      <w:lang w:eastAsia="lt-LT"/>
      <w14:ligatures w14:val="none"/>
    </w:rPr>
  </w:style>
  <w:style w:type="paragraph" w:customStyle="1" w:styleId="Sraopastraipa1">
    <w:name w:val="Sąrašo pastraipa1"/>
    <w:basedOn w:val="prastasis"/>
    <w:qFormat/>
    <w:rsid w:val="00E32A9A"/>
    <w:pPr>
      <w:spacing w:after="200" w:line="276" w:lineRule="auto"/>
      <w:ind w:left="720"/>
      <w:contextualSpacing/>
    </w:pPr>
    <w:rPr>
      <w:rFonts w:ascii="Calibri" w:eastAsia="Times New Roman" w:hAnsi="Calibri" w:cs="Times New Roman"/>
      <w:kern w:val="0"/>
      <w14:ligatures w14:val="none"/>
    </w:rPr>
  </w:style>
  <w:style w:type="paragraph" w:customStyle="1" w:styleId="Stilius1">
    <w:name w:val="Stilius1"/>
    <w:basedOn w:val="prastasis"/>
    <w:link w:val="Stilius1Diagrama"/>
    <w:autoRedefine/>
    <w:qFormat/>
    <w:rsid w:val="00E32A9A"/>
    <w:pPr>
      <w:numPr>
        <w:ilvl w:val="3"/>
        <w:numId w:val="7"/>
      </w:numPr>
      <w:spacing w:before="240" w:after="240" w:line="240" w:lineRule="auto"/>
      <w:jc w:val="center"/>
    </w:pPr>
    <w:rPr>
      <w:rFonts w:ascii="Times New Roman" w:eastAsia="Times New Roman" w:hAnsi="Times New Roman" w:cs="Times New Roman"/>
      <w:b/>
      <w:kern w:val="0"/>
      <w14:ligatures w14:val="none"/>
    </w:rPr>
  </w:style>
  <w:style w:type="character" w:customStyle="1" w:styleId="Stilius1Diagrama">
    <w:name w:val="Stilius1 Diagrama"/>
    <w:link w:val="Stilius1"/>
    <w:locked/>
    <w:rsid w:val="00E32A9A"/>
    <w:rPr>
      <w:rFonts w:ascii="Times New Roman" w:eastAsia="Times New Roman" w:hAnsi="Times New Roman" w:cs="Times New Roman"/>
      <w:b/>
      <w:kern w:val="0"/>
      <w14:ligatures w14:val="none"/>
    </w:rPr>
  </w:style>
  <w:style w:type="paragraph" w:customStyle="1" w:styleId="Stilius4">
    <w:name w:val="Stilius4"/>
    <w:basedOn w:val="prastasis"/>
    <w:rsid w:val="00E32A9A"/>
    <w:pPr>
      <w:numPr>
        <w:numId w:val="16"/>
      </w:numPr>
      <w:spacing w:before="200" w:after="0" w:line="276" w:lineRule="auto"/>
      <w:ind w:hanging="578"/>
    </w:pPr>
    <w:rPr>
      <w:rFonts w:ascii="Times New Roman" w:eastAsia="Times New Roman" w:hAnsi="Times New Roman" w:cs="Times New Roman"/>
      <w:kern w:val="0"/>
      <w14:ligatures w14:val="none"/>
    </w:rPr>
  </w:style>
  <w:style w:type="paragraph" w:customStyle="1" w:styleId="Bodytxt">
    <w:name w:val="Bodytxt"/>
    <w:basedOn w:val="prastasis"/>
    <w:rsid w:val="00E32A9A"/>
    <w:pPr>
      <w:keepNext/>
      <w:spacing w:after="0" w:line="240" w:lineRule="auto"/>
      <w:jc w:val="both"/>
    </w:pPr>
    <w:rPr>
      <w:rFonts w:ascii="Times New Roman" w:eastAsia="Times New Roman" w:hAnsi="Times New Roman" w:cs="Times New Roman"/>
      <w:kern w:val="0"/>
      <w:lang w:eastAsia="fi-FI"/>
      <w14:ligatures w14:val="none"/>
    </w:rPr>
  </w:style>
  <w:style w:type="paragraph" w:customStyle="1" w:styleId="Default">
    <w:name w:val="Default"/>
    <w:rsid w:val="00E32A9A"/>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character" w:styleId="Eilutsnumeris">
    <w:name w:val="line number"/>
    <w:basedOn w:val="Numatytasispastraiposriftas"/>
    <w:uiPriority w:val="99"/>
    <w:semiHidden/>
    <w:unhideWhenUsed/>
    <w:rsid w:val="00E32A9A"/>
  </w:style>
  <w:style w:type="paragraph" w:customStyle="1" w:styleId="Logo">
    <w:name w:val="Logo"/>
    <w:basedOn w:val="prastasis"/>
    <w:rsid w:val="00E32A9A"/>
    <w:pPr>
      <w:spacing w:after="0" w:line="240" w:lineRule="auto"/>
    </w:pPr>
    <w:rPr>
      <w:rFonts w:ascii="Times New Roman" w:eastAsia="Times New Roman" w:hAnsi="Times New Roman" w:cs="Times New Roman"/>
      <w:kern w:val="0"/>
      <w:sz w:val="24"/>
      <w:szCs w:val="20"/>
      <w14:ligatures w14:val="none"/>
    </w:rPr>
  </w:style>
  <w:style w:type="character" w:styleId="Neapdorotaspaminjimas">
    <w:name w:val="Unresolved Mention"/>
    <w:basedOn w:val="Numatytasispastraiposriftas"/>
    <w:uiPriority w:val="99"/>
    <w:semiHidden/>
    <w:unhideWhenUsed/>
    <w:rsid w:val="00E32A9A"/>
    <w:rPr>
      <w:color w:val="605E5C"/>
      <w:shd w:val="clear" w:color="auto" w:fill="E1DFDD"/>
    </w:rPr>
  </w:style>
  <w:style w:type="paragraph" w:customStyle="1" w:styleId="Betarp1">
    <w:name w:val="Be tarpų1"/>
    <w:qFormat/>
    <w:rsid w:val="00E32A9A"/>
    <w:pPr>
      <w:spacing w:after="0" w:line="240" w:lineRule="auto"/>
    </w:pPr>
    <w:rPr>
      <w:rFonts w:ascii="Times New Roman" w:eastAsia="Calibri" w:hAnsi="Times New Roman" w:cs="Times New Roman"/>
      <w:kern w:val="0"/>
      <w:sz w:val="24"/>
      <w:szCs w:val="24"/>
      <w:lang w:eastAsia="lt-LT"/>
      <w14:ligatures w14:val="none"/>
    </w:rPr>
  </w:style>
  <w:style w:type="numbering" w:customStyle="1" w:styleId="Sraonra11">
    <w:name w:val="Sąrašo nėra11"/>
    <w:next w:val="Sraonra"/>
    <w:uiPriority w:val="99"/>
    <w:semiHidden/>
    <w:unhideWhenUsed/>
    <w:rsid w:val="00E32A9A"/>
  </w:style>
  <w:style w:type="table" w:customStyle="1" w:styleId="Lentelstinklelis1">
    <w:name w:val="Lentelės tinklelis1"/>
    <w:basedOn w:val="prastojilentel"/>
    <w:next w:val="Lentelstinklelis"/>
    <w:uiPriority w:val="59"/>
    <w:rsid w:val="00E32A9A"/>
    <w:pPr>
      <w:spacing w:after="0" w:line="240" w:lineRule="auto"/>
    </w:pPr>
    <w:rPr>
      <w:rFonts w:ascii="Times New Roman" w:eastAsia="Times New Roman" w:hAnsi="Times New Roman" w:cs="Times New Roman"/>
      <w:kern w:val="0"/>
      <w:sz w:val="24"/>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Numatytasispastraiposriftas"/>
    <w:rsid w:val="00E32A9A"/>
  </w:style>
  <w:style w:type="character" w:styleId="Nerykuspabraukimas">
    <w:name w:val="Subtle Emphasis"/>
    <w:basedOn w:val="Numatytasispastraiposriftas"/>
    <w:uiPriority w:val="19"/>
    <w:qFormat/>
    <w:rsid w:val="00E32A9A"/>
    <w:rPr>
      <w:i/>
      <w:iCs/>
      <w:color w:val="404040" w:themeColor="text1" w:themeTint="BF"/>
    </w:rPr>
  </w:style>
  <w:style w:type="character" w:styleId="Emfaz">
    <w:name w:val="Emphasis"/>
    <w:basedOn w:val="Numatytasispastraiposriftas"/>
    <w:uiPriority w:val="20"/>
    <w:qFormat/>
    <w:rsid w:val="00E32A9A"/>
    <w:rPr>
      <w:i/>
      <w:iCs/>
    </w:rPr>
  </w:style>
  <w:style w:type="character" w:styleId="Nerykinuoroda">
    <w:name w:val="Subtle Reference"/>
    <w:basedOn w:val="Numatytasispastraiposriftas"/>
    <w:uiPriority w:val="31"/>
    <w:qFormat/>
    <w:rsid w:val="00E32A9A"/>
    <w:rPr>
      <w:smallCaps/>
      <w:color w:val="5A5A5A" w:themeColor="text1" w:themeTint="A5"/>
    </w:rPr>
  </w:style>
  <w:style w:type="character" w:styleId="Perirtashipersaitas">
    <w:name w:val="FollowedHyperlink"/>
    <w:basedOn w:val="Numatytasispastraiposriftas"/>
    <w:uiPriority w:val="99"/>
    <w:semiHidden/>
    <w:unhideWhenUsed/>
    <w:rsid w:val="00E32A9A"/>
    <w:rPr>
      <w:color w:val="954F72" w:themeColor="followedHyperlink"/>
      <w:u w:val="single"/>
    </w:rPr>
  </w:style>
  <w:style w:type="character" w:customStyle="1" w:styleId="Numatytasispastraiposriftas1">
    <w:name w:val="Numatytasis pastraipos šriftas1"/>
    <w:rsid w:val="003E2A61"/>
  </w:style>
  <w:style w:type="paragraph" w:customStyle="1" w:styleId="Tvarkospapunktis">
    <w:name w:val="Tvarkos papunktis"/>
    <w:basedOn w:val="prastasis"/>
    <w:rsid w:val="00521B26"/>
    <w:pPr>
      <w:numPr>
        <w:numId w:val="37"/>
      </w:numPr>
      <w:suppressAutoHyphens/>
      <w:autoSpaceDN w:val="0"/>
      <w:spacing w:after="0" w:line="240" w:lineRule="auto"/>
      <w:jc w:val="both"/>
      <w:textAlignment w:val="baseline"/>
    </w:pPr>
    <w:rPr>
      <w:rFonts w:ascii="Times New Roman" w:eastAsia="Times New Roman" w:hAnsi="Times New Roman" w:cs="Times New Roman"/>
      <w:kern w:val="0"/>
      <w:sz w:val="24"/>
      <w:szCs w:val="24"/>
      <w:lang w:eastAsia="lt-LT"/>
      <w14:ligatures w14:val="none"/>
    </w:rPr>
  </w:style>
  <w:style w:type="numbering" w:customStyle="1" w:styleId="LFO42">
    <w:name w:val="LFO42"/>
    <w:basedOn w:val="Sraonra"/>
    <w:rsid w:val="00521B26"/>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ate.casiene@utena.lt" TargetMode="External"/><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ec.europa.eu/tools/ecertis/" TargetMode="External"/><Relationship Id="rId17"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vmi.lt/evmi/mokesciu-moketoju-informacij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76FC3-ED18-4282-9CB2-5EEA9D324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35</Pages>
  <Words>37745</Words>
  <Characters>21515</Characters>
  <Application>Microsoft Office Word</Application>
  <DocSecurity>0</DocSecurity>
  <Lines>179</Lines>
  <Paragraphs>118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Matonienė</dc:creator>
  <cp:keywords/>
  <dc:description/>
  <cp:lastModifiedBy>Jūratė Časienė</cp:lastModifiedBy>
  <cp:revision>13</cp:revision>
  <cp:lastPrinted>2026-09-24T13:12:00Z</cp:lastPrinted>
  <dcterms:created xsi:type="dcterms:W3CDTF">2026-09-24T13:12:00Z</dcterms:created>
  <dcterms:modified xsi:type="dcterms:W3CDTF">2026-09-25T11:36:00Z</dcterms:modified>
</cp:coreProperties>
</file>