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50F82" w14:textId="6FA157B0" w:rsidR="00DD5F82" w:rsidRPr="00636EAC" w:rsidRDefault="00100BC8" w:rsidP="00DD5F82">
      <w:pPr>
        <w:jc w:val="both"/>
        <w:rPr>
          <w:rFonts w:ascii="Times New Roman" w:hAnsi="Times New Roman" w:cs="Times New Roman"/>
          <w:b/>
          <w:bCs/>
          <w:sz w:val="24"/>
          <w:szCs w:val="24"/>
        </w:rPr>
      </w:pPr>
      <w:r w:rsidRPr="00636EAC">
        <w:rPr>
          <w:rFonts w:ascii="Times New Roman" w:hAnsi="Times New Roman" w:cs="Times New Roman"/>
          <w:b/>
          <w:bCs/>
          <w:sz w:val="24"/>
          <w:szCs w:val="24"/>
        </w:rPr>
        <w:t xml:space="preserve"> </w:t>
      </w:r>
      <w:r w:rsidR="00DD5F82" w:rsidRPr="00636EAC">
        <w:rPr>
          <w:rFonts w:ascii="Times New Roman" w:hAnsi="Times New Roman" w:cs="Times New Roman"/>
          <w:b/>
          <w:bCs/>
          <w:sz w:val="24"/>
          <w:szCs w:val="24"/>
        </w:rPr>
        <w:t>Užklausimas 2025-01-28 d. ir atsakymai.</w:t>
      </w:r>
    </w:p>
    <w:p w14:paraId="7841372B" w14:textId="1B87EDA8" w:rsidR="00DD5F82" w:rsidRPr="00636EAC" w:rsidRDefault="00F33D5D" w:rsidP="00DD5F82">
      <w:pPr>
        <w:jc w:val="both"/>
        <w:rPr>
          <w:rFonts w:ascii="Times New Roman" w:hAnsi="Times New Roman" w:cs="Times New Roman"/>
          <w:b/>
          <w:bCs/>
          <w:sz w:val="24"/>
          <w:szCs w:val="24"/>
        </w:rPr>
      </w:pPr>
      <w:r w:rsidRPr="00636EAC">
        <w:rPr>
          <w:rFonts w:ascii="Times New Roman" w:hAnsi="Times New Roman" w:cs="Times New Roman"/>
          <w:b/>
          <w:bCs/>
          <w:sz w:val="24"/>
          <w:szCs w:val="24"/>
        </w:rPr>
        <w:t>Klausimas</w:t>
      </w:r>
    </w:p>
    <w:p w14:paraId="7D7B8609" w14:textId="77777777" w:rsidR="00F33D5D" w:rsidRPr="00F33D5D" w:rsidRDefault="00F33D5D" w:rsidP="00F33D5D">
      <w:pPr>
        <w:jc w:val="both"/>
        <w:rPr>
          <w:rFonts w:ascii="Times New Roman" w:hAnsi="Times New Roman" w:cs="Times New Roman"/>
          <w:sz w:val="24"/>
          <w:szCs w:val="24"/>
        </w:rPr>
      </w:pPr>
      <w:r w:rsidRPr="00F33D5D">
        <w:rPr>
          <w:rFonts w:ascii="Times New Roman" w:hAnsi="Times New Roman" w:cs="Times New Roman"/>
          <w:sz w:val="24"/>
          <w:szCs w:val="24"/>
        </w:rPr>
        <w:t xml:space="preserve">Sveiki, ar tikrai prie techninio sintetinio oro nurodyta teisinga sudedamųjų dalių švarumo klasė? O2 4.6 ir N2 4.6. Deguonis 4.6 (99,996) yra laibai švarus ir techniniams tikslams nėra naudojamas. Paprastai techniniams tikslams yra naudojamas 2,7 (99,7) deguonis. Jei tikrai reikalingas 4.6 švarumo deguonis tuomet šiai pozicijai bus siūloma tas pats </w:t>
      </w:r>
      <w:proofErr w:type="spellStart"/>
      <w:r w:rsidRPr="00F33D5D">
        <w:rPr>
          <w:rFonts w:ascii="Times New Roman" w:hAnsi="Times New Roman" w:cs="Times New Roman"/>
          <w:sz w:val="24"/>
          <w:szCs w:val="24"/>
        </w:rPr>
        <w:t>spec</w:t>
      </w:r>
      <w:proofErr w:type="spellEnd"/>
      <w:r w:rsidRPr="00F33D5D">
        <w:rPr>
          <w:rFonts w:ascii="Times New Roman" w:hAnsi="Times New Roman" w:cs="Times New Roman"/>
          <w:sz w:val="24"/>
          <w:szCs w:val="24"/>
        </w:rPr>
        <w:t xml:space="preserve"> dujų sintetinis oras su deguonies švarumo klase 5.0 tačiau jo kaina kelis kartus yra didesnė. Partikslinkite prašau kokio švarumo deguonis yra reikalingas Sintetinio oro mišinyje.</w:t>
      </w:r>
    </w:p>
    <w:p w14:paraId="5176C1E0" w14:textId="59F64C7A" w:rsidR="00F33D5D" w:rsidRPr="00F33D5D" w:rsidRDefault="00F33D5D" w:rsidP="00864069">
      <w:pPr>
        <w:jc w:val="both"/>
        <w:rPr>
          <w:rFonts w:ascii="Times New Roman" w:hAnsi="Times New Roman" w:cs="Times New Roman"/>
          <w:b/>
          <w:bCs/>
          <w:sz w:val="24"/>
          <w:szCs w:val="24"/>
        </w:rPr>
      </w:pPr>
      <w:r w:rsidRPr="00636EAC">
        <w:rPr>
          <w:rFonts w:ascii="Times New Roman" w:hAnsi="Times New Roman" w:cs="Times New Roman"/>
          <w:b/>
          <w:bCs/>
          <w:sz w:val="24"/>
          <w:szCs w:val="24"/>
        </w:rPr>
        <w:t>Atsakymas</w:t>
      </w:r>
      <w:r w:rsidRPr="00636EAC">
        <w:rPr>
          <w:rFonts w:ascii="Times New Roman" w:hAnsi="Times New Roman" w:cs="Times New Roman"/>
          <w:b/>
          <w:bCs/>
          <w:sz w:val="24"/>
          <w:szCs w:val="24"/>
        </w:rPr>
        <w:br/>
      </w:r>
      <w:r w:rsidR="008129D5" w:rsidRPr="00872EE9">
        <w:rPr>
          <w:rFonts w:ascii="Times New Roman" w:hAnsi="Times New Roman" w:cs="Times New Roman"/>
          <w:sz w:val="24"/>
          <w:szCs w:val="24"/>
        </w:rPr>
        <w:t>T</w:t>
      </w:r>
      <w:r w:rsidRPr="00872EE9">
        <w:rPr>
          <w:rFonts w:ascii="Times New Roman" w:hAnsi="Times New Roman" w:cs="Times New Roman"/>
          <w:sz w:val="24"/>
          <w:szCs w:val="24"/>
        </w:rPr>
        <w:t xml:space="preserve">echninis sintetinis oras yra reikalingas </w:t>
      </w:r>
      <w:proofErr w:type="spellStart"/>
      <w:r w:rsidRPr="00872EE9">
        <w:rPr>
          <w:rFonts w:ascii="Times New Roman" w:hAnsi="Times New Roman" w:cs="Times New Roman"/>
          <w:sz w:val="24"/>
          <w:szCs w:val="24"/>
        </w:rPr>
        <w:t>termodesorbcinės</w:t>
      </w:r>
      <w:proofErr w:type="spellEnd"/>
      <w:r w:rsidRPr="00872EE9">
        <w:rPr>
          <w:rFonts w:ascii="Times New Roman" w:hAnsi="Times New Roman" w:cs="Times New Roman"/>
          <w:sz w:val="24"/>
          <w:szCs w:val="24"/>
        </w:rPr>
        <w:t xml:space="preserve"> sistemos pneumatikos valdymui. Su tiriamu mėginiu šios dujos nekontaktuoja, į </w:t>
      </w:r>
      <w:proofErr w:type="spellStart"/>
      <w:r w:rsidRPr="00872EE9">
        <w:rPr>
          <w:rFonts w:ascii="Times New Roman" w:hAnsi="Times New Roman" w:cs="Times New Roman"/>
          <w:sz w:val="24"/>
          <w:szCs w:val="24"/>
        </w:rPr>
        <w:t>chromatografinę</w:t>
      </w:r>
      <w:proofErr w:type="spellEnd"/>
      <w:r w:rsidRPr="00872EE9">
        <w:rPr>
          <w:rFonts w:ascii="Times New Roman" w:hAnsi="Times New Roman" w:cs="Times New Roman"/>
          <w:sz w:val="24"/>
          <w:szCs w:val="24"/>
        </w:rPr>
        <w:t xml:space="preserve"> kolonėlę ir masių detektorių nepatenka.</w:t>
      </w:r>
      <w:r w:rsidR="005414E4" w:rsidRPr="00872EE9">
        <w:rPr>
          <w:rFonts w:ascii="Times New Roman" w:hAnsi="Times New Roman" w:cs="Times New Roman"/>
          <w:sz w:val="24"/>
          <w:szCs w:val="24"/>
        </w:rPr>
        <w:t xml:space="preserve"> </w:t>
      </w:r>
      <w:r w:rsidRPr="00872EE9">
        <w:rPr>
          <w:rFonts w:ascii="Times New Roman" w:hAnsi="Times New Roman" w:cs="Times New Roman"/>
          <w:sz w:val="24"/>
          <w:szCs w:val="24"/>
        </w:rPr>
        <w:t xml:space="preserve">Peržiūrėjus analitinės įrangos gamintojo instrukcijas ir vartotojo vadovus, tokio </w:t>
      </w:r>
      <w:proofErr w:type="spellStart"/>
      <w:r w:rsidRPr="00872EE9">
        <w:rPr>
          <w:rFonts w:ascii="Times New Roman" w:hAnsi="Times New Roman" w:cs="Times New Roman"/>
          <w:sz w:val="24"/>
          <w:szCs w:val="24"/>
        </w:rPr>
        <w:t>ekskliuzyvinio</w:t>
      </w:r>
      <w:proofErr w:type="spellEnd"/>
      <w:r w:rsidRPr="00872EE9">
        <w:rPr>
          <w:rFonts w:ascii="Times New Roman" w:hAnsi="Times New Roman" w:cs="Times New Roman"/>
          <w:sz w:val="24"/>
          <w:szCs w:val="24"/>
        </w:rPr>
        <w:t xml:space="preserve"> reikalavimo sintetinio oro grynumui nėra, tačiau yra nurodyta, kad šis oras turi būti sausas (citata versta iš anglų k.):</w:t>
      </w:r>
      <w:r w:rsidR="00952DF5" w:rsidRPr="00872EE9">
        <w:rPr>
          <w:rFonts w:ascii="Times New Roman" w:hAnsi="Times New Roman" w:cs="Times New Roman"/>
          <w:sz w:val="24"/>
          <w:szCs w:val="24"/>
        </w:rPr>
        <w:t xml:space="preserve"> </w:t>
      </w:r>
      <w:r w:rsidRPr="00F33D5D">
        <w:rPr>
          <w:rFonts w:ascii="Times New Roman" w:hAnsi="Times New Roman" w:cs="Times New Roman"/>
          <w:i/>
          <w:iCs/>
          <w:sz w:val="24"/>
          <w:szCs w:val="24"/>
        </w:rPr>
        <w:t>„Naudokite itin sausą orą [</w:t>
      </w:r>
      <w:proofErr w:type="spellStart"/>
      <w:r w:rsidRPr="00F33D5D">
        <w:rPr>
          <w:rFonts w:ascii="Times New Roman" w:hAnsi="Times New Roman" w:cs="Times New Roman"/>
          <w:i/>
          <w:iCs/>
          <w:sz w:val="24"/>
          <w:szCs w:val="24"/>
        </w:rPr>
        <w:t>extra-dry</w:t>
      </w:r>
      <w:proofErr w:type="spellEnd"/>
      <w:r w:rsidRPr="00F33D5D">
        <w:rPr>
          <w:rFonts w:ascii="Times New Roman" w:hAnsi="Times New Roman" w:cs="Times New Roman"/>
          <w:i/>
          <w:iCs/>
          <w:sz w:val="24"/>
          <w:szCs w:val="24"/>
        </w:rPr>
        <w:t xml:space="preserve"> </w:t>
      </w:r>
      <w:proofErr w:type="spellStart"/>
      <w:r w:rsidRPr="00F33D5D">
        <w:rPr>
          <w:rFonts w:ascii="Times New Roman" w:hAnsi="Times New Roman" w:cs="Times New Roman"/>
          <w:i/>
          <w:iCs/>
          <w:sz w:val="24"/>
          <w:szCs w:val="24"/>
        </w:rPr>
        <w:t>air</w:t>
      </w:r>
      <w:proofErr w:type="spellEnd"/>
      <w:r w:rsidRPr="00F33D5D">
        <w:rPr>
          <w:rFonts w:ascii="Times New Roman" w:hAnsi="Times New Roman" w:cs="Times New Roman"/>
          <w:i/>
          <w:iCs/>
          <w:sz w:val="24"/>
          <w:szCs w:val="24"/>
        </w:rPr>
        <w:t>], kurio rasos taško temperatūra &lt; -50°C“</w:t>
      </w:r>
      <w:r w:rsidRPr="00F33D5D">
        <w:rPr>
          <w:rFonts w:ascii="Times New Roman" w:hAnsi="Times New Roman" w:cs="Times New Roman"/>
          <w:sz w:val="24"/>
          <w:szCs w:val="24"/>
        </w:rPr>
        <w:t>.</w:t>
      </w:r>
      <w:r w:rsidR="00872EE9" w:rsidRPr="00872EE9">
        <w:rPr>
          <w:rFonts w:ascii="Times New Roman" w:hAnsi="Times New Roman" w:cs="Times New Roman"/>
          <w:sz w:val="24"/>
          <w:szCs w:val="24"/>
        </w:rPr>
        <w:t xml:space="preserve"> </w:t>
      </w:r>
      <w:r w:rsidR="00952DF5" w:rsidRPr="00872EE9">
        <w:rPr>
          <w:rFonts w:ascii="Times New Roman" w:hAnsi="Times New Roman" w:cs="Times New Roman"/>
          <w:sz w:val="24"/>
          <w:szCs w:val="24"/>
        </w:rPr>
        <w:t>Pripažįstame</w:t>
      </w:r>
      <w:r w:rsidRPr="00F33D5D">
        <w:rPr>
          <w:rFonts w:ascii="Times New Roman" w:hAnsi="Times New Roman" w:cs="Times New Roman"/>
          <w:sz w:val="24"/>
          <w:szCs w:val="24"/>
        </w:rPr>
        <w:t>,</w:t>
      </w:r>
      <w:r w:rsidR="00952DF5" w:rsidRPr="00872EE9">
        <w:rPr>
          <w:rFonts w:ascii="Times New Roman" w:hAnsi="Times New Roman" w:cs="Times New Roman"/>
          <w:sz w:val="24"/>
          <w:szCs w:val="24"/>
        </w:rPr>
        <w:t xml:space="preserve"> kad</w:t>
      </w:r>
      <w:r w:rsidRPr="00F33D5D">
        <w:rPr>
          <w:rFonts w:ascii="Times New Roman" w:hAnsi="Times New Roman" w:cs="Times New Roman"/>
          <w:sz w:val="24"/>
          <w:szCs w:val="24"/>
        </w:rPr>
        <w:t xml:space="preserve"> nurodyto žemesnės grynumo klasės techninio sintetinio oro mūsų tikslams pakaktų, tačiau </w:t>
      </w:r>
      <w:r w:rsidR="00952DF5" w:rsidRPr="00872EE9">
        <w:rPr>
          <w:rFonts w:ascii="Times New Roman" w:hAnsi="Times New Roman" w:cs="Times New Roman"/>
          <w:sz w:val="24"/>
          <w:szCs w:val="24"/>
        </w:rPr>
        <w:t>pridedame reikalavimą</w:t>
      </w:r>
      <w:r w:rsidRPr="00F33D5D">
        <w:rPr>
          <w:rFonts w:ascii="Times New Roman" w:hAnsi="Times New Roman" w:cs="Times New Roman"/>
          <w:sz w:val="24"/>
          <w:szCs w:val="24"/>
        </w:rPr>
        <w:t xml:space="preserve"> dėl aukščiau minėto oro sausumo aspekto</w:t>
      </w:r>
      <w:r w:rsidR="00FE7921" w:rsidRPr="00872EE9">
        <w:rPr>
          <w:rFonts w:ascii="Times New Roman" w:hAnsi="Times New Roman" w:cs="Times New Roman"/>
          <w:sz w:val="24"/>
          <w:szCs w:val="24"/>
        </w:rPr>
        <w:t xml:space="preserve">, </w:t>
      </w:r>
      <w:r w:rsidR="00FE7921" w:rsidRPr="00872EE9">
        <w:rPr>
          <w:rFonts w:ascii="Times New Roman" w:hAnsi="Times New Roman" w:cs="Times New Roman"/>
          <w:b/>
          <w:bCs/>
          <w:sz w:val="24"/>
          <w:szCs w:val="24"/>
        </w:rPr>
        <w:t xml:space="preserve">todėl </w:t>
      </w:r>
      <w:r w:rsidR="003D42FE" w:rsidRPr="00872EE9">
        <w:rPr>
          <w:rFonts w:ascii="Times New Roman" w:hAnsi="Times New Roman" w:cs="Times New Roman"/>
          <w:b/>
          <w:bCs/>
          <w:sz w:val="24"/>
          <w:szCs w:val="24"/>
        </w:rPr>
        <w:t xml:space="preserve">Techninės specifikacijos </w:t>
      </w:r>
      <w:r w:rsidR="003B4842" w:rsidRPr="00872EE9">
        <w:rPr>
          <w:rFonts w:ascii="Times New Roman" w:hAnsi="Times New Roman" w:cs="Times New Roman"/>
          <w:b/>
          <w:bCs/>
          <w:sz w:val="24"/>
          <w:szCs w:val="24"/>
        </w:rPr>
        <w:t xml:space="preserve">1.4 lentelės 2 </w:t>
      </w:r>
      <w:proofErr w:type="spellStart"/>
      <w:r w:rsidR="003B4842" w:rsidRPr="00872EE9">
        <w:rPr>
          <w:rFonts w:ascii="Times New Roman" w:hAnsi="Times New Roman" w:cs="Times New Roman"/>
          <w:b/>
          <w:bCs/>
          <w:sz w:val="24"/>
          <w:szCs w:val="24"/>
        </w:rPr>
        <w:t>Eil</w:t>
      </w:r>
      <w:proofErr w:type="spellEnd"/>
      <w:r w:rsidR="003B4842" w:rsidRPr="00872EE9">
        <w:rPr>
          <w:rFonts w:ascii="Times New Roman" w:hAnsi="Times New Roman" w:cs="Times New Roman"/>
          <w:b/>
          <w:bCs/>
          <w:sz w:val="24"/>
          <w:szCs w:val="24"/>
        </w:rPr>
        <w:t xml:space="preserve"> Nr. </w:t>
      </w:r>
      <w:r w:rsidR="005B3544" w:rsidRPr="00872EE9">
        <w:rPr>
          <w:rFonts w:ascii="Times New Roman" w:hAnsi="Times New Roman" w:cs="Times New Roman"/>
          <w:b/>
          <w:bCs/>
          <w:sz w:val="24"/>
          <w:szCs w:val="24"/>
        </w:rPr>
        <w:t>k</w:t>
      </w:r>
      <w:r w:rsidR="006D6F6B" w:rsidRPr="00872EE9">
        <w:rPr>
          <w:rFonts w:ascii="Times New Roman" w:hAnsi="Times New Roman" w:cs="Times New Roman"/>
          <w:b/>
          <w:bCs/>
          <w:sz w:val="24"/>
          <w:szCs w:val="24"/>
        </w:rPr>
        <w:t>e</w:t>
      </w:r>
      <w:r w:rsidR="005B3544" w:rsidRPr="00872EE9">
        <w:rPr>
          <w:rFonts w:ascii="Times New Roman" w:hAnsi="Times New Roman" w:cs="Times New Roman"/>
          <w:b/>
          <w:bCs/>
          <w:sz w:val="24"/>
          <w:szCs w:val="24"/>
        </w:rPr>
        <w:t xml:space="preserve">ičiame </w:t>
      </w:r>
      <w:r w:rsidR="003B4842" w:rsidRPr="00872EE9">
        <w:rPr>
          <w:rFonts w:ascii="Times New Roman" w:hAnsi="Times New Roman" w:cs="Times New Roman"/>
          <w:b/>
          <w:bCs/>
          <w:sz w:val="24"/>
          <w:szCs w:val="24"/>
        </w:rPr>
        <w:t xml:space="preserve">iš </w:t>
      </w:r>
      <w:r w:rsidR="008E3735" w:rsidRPr="00872EE9">
        <w:rPr>
          <w:rFonts w:ascii="Times New Roman" w:hAnsi="Times New Roman" w:cs="Times New Roman"/>
          <w:b/>
          <w:bCs/>
          <w:sz w:val="24"/>
          <w:szCs w:val="24"/>
        </w:rPr>
        <w:t xml:space="preserve">„O2 </w:t>
      </w:r>
      <w:r w:rsidR="005B3544" w:rsidRPr="00872EE9">
        <w:rPr>
          <w:rFonts w:ascii="Times New Roman" w:hAnsi="Times New Roman" w:cs="Times New Roman"/>
          <w:b/>
          <w:bCs/>
          <w:sz w:val="24"/>
          <w:szCs w:val="24"/>
        </w:rPr>
        <w:t>4.6</w:t>
      </w:r>
      <w:r w:rsidR="008E3735" w:rsidRPr="00872EE9">
        <w:rPr>
          <w:rFonts w:ascii="Times New Roman" w:hAnsi="Times New Roman" w:cs="Times New Roman"/>
          <w:b/>
          <w:bCs/>
          <w:sz w:val="24"/>
          <w:szCs w:val="24"/>
        </w:rPr>
        <w:t xml:space="preserve"> (arba grynesnės) ne mažiau 20,5 % N2 4.6 (arba grynesnės) ne mažiau 79,5 % „</w:t>
      </w:r>
      <w:r w:rsidR="005B3544" w:rsidRPr="00872EE9">
        <w:rPr>
          <w:rFonts w:ascii="Times New Roman" w:hAnsi="Times New Roman" w:cs="Times New Roman"/>
          <w:b/>
          <w:bCs/>
          <w:sz w:val="24"/>
          <w:szCs w:val="24"/>
        </w:rPr>
        <w:t xml:space="preserve"> </w:t>
      </w:r>
      <w:r w:rsidR="008E3735" w:rsidRPr="00872EE9">
        <w:rPr>
          <w:rFonts w:ascii="Times New Roman" w:hAnsi="Times New Roman" w:cs="Times New Roman"/>
          <w:b/>
          <w:bCs/>
          <w:sz w:val="24"/>
          <w:szCs w:val="24"/>
        </w:rPr>
        <w:t>į „</w:t>
      </w:r>
      <w:r w:rsidR="00864069" w:rsidRPr="00872EE9">
        <w:rPr>
          <w:rFonts w:ascii="Times New Roman" w:hAnsi="Times New Roman" w:cs="Times New Roman"/>
          <w:b/>
          <w:bCs/>
          <w:sz w:val="24"/>
          <w:szCs w:val="24"/>
        </w:rPr>
        <w:t>O2 2,7 (arba grynesnės) ne mažiau 20,5 % N2 4.6 (arba grynesnės) ne mažiau 79,5 % Sausas oras [</w:t>
      </w:r>
      <w:proofErr w:type="spellStart"/>
      <w:r w:rsidR="00864069" w:rsidRPr="00872EE9">
        <w:rPr>
          <w:rFonts w:ascii="Times New Roman" w:hAnsi="Times New Roman" w:cs="Times New Roman"/>
          <w:b/>
          <w:bCs/>
          <w:sz w:val="24"/>
          <w:szCs w:val="24"/>
        </w:rPr>
        <w:t>extra-dry</w:t>
      </w:r>
      <w:proofErr w:type="spellEnd"/>
      <w:r w:rsidR="00864069" w:rsidRPr="00872EE9">
        <w:rPr>
          <w:rFonts w:ascii="Times New Roman" w:hAnsi="Times New Roman" w:cs="Times New Roman"/>
          <w:b/>
          <w:bCs/>
          <w:sz w:val="24"/>
          <w:szCs w:val="24"/>
        </w:rPr>
        <w:t xml:space="preserve"> </w:t>
      </w:r>
      <w:proofErr w:type="spellStart"/>
      <w:r w:rsidR="00864069" w:rsidRPr="00872EE9">
        <w:rPr>
          <w:rFonts w:ascii="Times New Roman" w:hAnsi="Times New Roman" w:cs="Times New Roman"/>
          <w:b/>
          <w:bCs/>
          <w:sz w:val="24"/>
          <w:szCs w:val="24"/>
        </w:rPr>
        <w:t>air</w:t>
      </w:r>
      <w:proofErr w:type="spellEnd"/>
      <w:r w:rsidR="00864069" w:rsidRPr="00872EE9">
        <w:rPr>
          <w:rFonts w:ascii="Times New Roman" w:hAnsi="Times New Roman" w:cs="Times New Roman"/>
          <w:b/>
          <w:bCs/>
          <w:sz w:val="24"/>
          <w:szCs w:val="24"/>
        </w:rPr>
        <w:t>], kurio rasos taško temperatūra &lt; -50°C“</w:t>
      </w:r>
      <w:r w:rsidR="005B3544" w:rsidRPr="00872EE9">
        <w:rPr>
          <w:rFonts w:ascii="Times New Roman" w:hAnsi="Times New Roman" w:cs="Times New Roman"/>
          <w:sz w:val="24"/>
          <w:szCs w:val="24"/>
        </w:rPr>
        <w:t>.</w:t>
      </w:r>
      <w:r w:rsidR="00691A52" w:rsidRPr="00872EE9">
        <w:rPr>
          <w:rFonts w:ascii="Times New Roman" w:hAnsi="Times New Roman" w:cs="Times New Roman"/>
          <w:sz w:val="24"/>
          <w:szCs w:val="24"/>
        </w:rPr>
        <w:t xml:space="preserve"> Analogiškai taip pat patikslinome duomenis </w:t>
      </w:r>
      <w:r w:rsidR="00B50398" w:rsidRPr="00872EE9">
        <w:rPr>
          <w:rFonts w:ascii="Times New Roman" w:hAnsi="Times New Roman" w:cs="Times New Roman"/>
          <w:b/>
          <w:bCs/>
          <w:sz w:val="24"/>
          <w:szCs w:val="24"/>
        </w:rPr>
        <w:t xml:space="preserve">pasiūlymo formos 1 priedelyje </w:t>
      </w:r>
      <w:r w:rsidR="00FD55F4" w:rsidRPr="00872EE9">
        <w:rPr>
          <w:rFonts w:ascii="Times New Roman" w:hAnsi="Times New Roman" w:cs="Times New Roman"/>
          <w:b/>
          <w:bCs/>
          <w:sz w:val="24"/>
          <w:szCs w:val="24"/>
        </w:rPr>
        <w:t>Eil. Nr.</w:t>
      </w:r>
      <w:r w:rsidR="006D6F6B" w:rsidRPr="00872EE9">
        <w:rPr>
          <w:rFonts w:ascii="Times New Roman" w:hAnsi="Times New Roman" w:cs="Times New Roman"/>
          <w:b/>
          <w:bCs/>
          <w:sz w:val="24"/>
          <w:szCs w:val="24"/>
        </w:rPr>
        <w:t xml:space="preserve"> 3.1 iš „O2 4.6 (arba grynesnės) ne mažiau 20,5 % N2 4.6 (arba grynesnės) ne mažiau 79,5 %</w:t>
      </w:r>
      <w:r w:rsidR="008129D5" w:rsidRPr="00872EE9">
        <w:rPr>
          <w:rFonts w:ascii="Times New Roman" w:hAnsi="Times New Roman" w:cs="Times New Roman"/>
          <w:b/>
          <w:bCs/>
          <w:sz w:val="24"/>
          <w:szCs w:val="24"/>
        </w:rPr>
        <w:t>“ keičiame į „O2 2,7 (arba grynesnės) ne mažiau 20,5 % N2 4.6 (arba grynesnės) ne mažiau 79,5 % Sausas oras [</w:t>
      </w:r>
      <w:proofErr w:type="spellStart"/>
      <w:r w:rsidR="008129D5" w:rsidRPr="00872EE9">
        <w:rPr>
          <w:rFonts w:ascii="Times New Roman" w:hAnsi="Times New Roman" w:cs="Times New Roman"/>
          <w:b/>
          <w:bCs/>
          <w:sz w:val="24"/>
          <w:szCs w:val="24"/>
        </w:rPr>
        <w:t>extra-dry</w:t>
      </w:r>
      <w:proofErr w:type="spellEnd"/>
      <w:r w:rsidR="008129D5" w:rsidRPr="00872EE9">
        <w:rPr>
          <w:rFonts w:ascii="Times New Roman" w:hAnsi="Times New Roman" w:cs="Times New Roman"/>
          <w:b/>
          <w:bCs/>
          <w:sz w:val="24"/>
          <w:szCs w:val="24"/>
        </w:rPr>
        <w:t xml:space="preserve"> </w:t>
      </w:r>
      <w:proofErr w:type="spellStart"/>
      <w:r w:rsidR="008129D5" w:rsidRPr="00872EE9">
        <w:rPr>
          <w:rFonts w:ascii="Times New Roman" w:hAnsi="Times New Roman" w:cs="Times New Roman"/>
          <w:b/>
          <w:bCs/>
          <w:sz w:val="24"/>
          <w:szCs w:val="24"/>
        </w:rPr>
        <w:t>air</w:t>
      </w:r>
      <w:proofErr w:type="spellEnd"/>
      <w:r w:rsidR="008129D5" w:rsidRPr="00872EE9">
        <w:rPr>
          <w:rFonts w:ascii="Times New Roman" w:hAnsi="Times New Roman" w:cs="Times New Roman"/>
          <w:b/>
          <w:bCs/>
          <w:sz w:val="24"/>
          <w:szCs w:val="24"/>
        </w:rPr>
        <w:t>], kurio rasos taško temperatūra &lt; -50°C“.</w:t>
      </w:r>
    </w:p>
    <w:p w14:paraId="618CE521" w14:textId="53F890AE" w:rsidR="00F33D5D" w:rsidRPr="00636EAC" w:rsidRDefault="00F33D5D" w:rsidP="00DD5F82">
      <w:pPr>
        <w:jc w:val="both"/>
        <w:rPr>
          <w:rFonts w:ascii="Times New Roman" w:hAnsi="Times New Roman" w:cs="Times New Roman"/>
          <w:b/>
          <w:bCs/>
          <w:sz w:val="24"/>
          <w:szCs w:val="24"/>
        </w:rPr>
      </w:pPr>
    </w:p>
    <w:p w14:paraId="6DE0EF21" w14:textId="3BC0DDA5" w:rsidR="000917D8" w:rsidRPr="00636EAC" w:rsidRDefault="000917D8" w:rsidP="000917D8">
      <w:pPr>
        <w:jc w:val="both"/>
        <w:rPr>
          <w:rFonts w:ascii="Times New Roman" w:hAnsi="Times New Roman" w:cs="Times New Roman"/>
          <w:b/>
          <w:bCs/>
          <w:sz w:val="24"/>
          <w:szCs w:val="24"/>
        </w:rPr>
      </w:pPr>
      <w:r w:rsidRPr="00636EAC">
        <w:rPr>
          <w:rFonts w:ascii="Times New Roman" w:hAnsi="Times New Roman" w:cs="Times New Roman"/>
          <w:b/>
          <w:bCs/>
          <w:sz w:val="24"/>
          <w:szCs w:val="24"/>
        </w:rPr>
        <w:t>Užklausimas 2025-01-29 d. ir atsakymai.</w:t>
      </w:r>
    </w:p>
    <w:p w14:paraId="5B11D2B5" w14:textId="7FA3FEC2" w:rsidR="000917D8" w:rsidRPr="00636EAC" w:rsidRDefault="000917D8" w:rsidP="000917D8">
      <w:pPr>
        <w:jc w:val="both"/>
        <w:rPr>
          <w:rFonts w:ascii="Times New Roman" w:hAnsi="Times New Roman" w:cs="Times New Roman"/>
          <w:b/>
          <w:bCs/>
          <w:sz w:val="24"/>
          <w:szCs w:val="24"/>
        </w:rPr>
      </w:pPr>
      <w:r w:rsidRPr="00636EAC">
        <w:rPr>
          <w:rFonts w:ascii="Times New Roman" w:hAnsi="Times New Roman" w:cs="Times New Roman"/>
          <w:b/>
          <w:bCs/>
          <w:sz w:val="24"/>
          <w:szCs w:val="24"/>
        </w:rPr>
        <w:t>1. Klausimas</w:t>
      </w:r>
      <w:r w:rsidRPr="00636EAC">
        <w:rPr>
          <w:rFonts w:ascii="Times New Roman" w:hAnsi="Times New Roman" w:cs="Times New Roman"/>
          <w:b/>
          <w:bCs/>
          <w:sz w:val="24"/>
          <w:szCs w:val="24"/>
        </w:rPr>
        <w:tab/>
      </w:r>
      <w:r w:rsidRPr="00636EAC">
        <w:rPr>
          <w:rFonts w:ascii="Times New Roman" w:hAnsi="Times New Roman" w:cs="Times New Roman"/>
          <w:b/>
          <w:bCs/>
          <w:sz w:val="24"/>
          <w:szCs w:val="24"/>
        </w:rPr>
        <w:br/>
      </w:r>
      <w:r w:rsidRPr="00636EAC">
        <w:rPr>
          <w:rFonts w:ascii="Times New Roman" w:hAnsi="Times New Roman" w:cs="Times New Roman"/>
          <w:sz w:val="24"/>
          <w:szCs w:val="24"/>
        </w:rPr>
        <w:t>Techninėje specifikacijoje yra nurodytas punktas:</w:t>
      </w:r>
      <w:r w:rsidRPr="00636EAC">
        <w:rPr>
          <w:rFonts w:ascii="Times New Roman" w:hAnsi="Times New Roman" w:cs="Times New Roman"/>
          <w:sz w:val="24"/>
          <w:szCs w:val="24"/>
        </w:rPr>
        <w:tab/>
      </w:r>
      <w:r w:rsidRPr="00636EAC">
        <w:rPr>
          <w:rFonts w:ascii="Times New Roman" w:hAnsi="Times New Roman" w:cs="Times New Roman"/>
          <w:sz w:val="24"/>
          <w:szCs w:val="24"/>
        </w:rPr>
        <w:br/>
        <w:t>"3. Pardavėjas, dalyvaudamas viešajame pirkime ir siūlydamas dujų balionus su kitokio tipo pajungimais, turi pridėti dokumentą įrodantį jo galimybes keisti veržles ar reduktorių į sertifikuotą ir atitinkantį Lietuvos Respublikoje galiojančioms Slėginių indų naudojimo taisyklėms (pagal PED2014/68/EU). Pardavėjas, pakeitęs ir/ar prijungęs dujų balioną patikrina ar nėra dujų nuotėkio, o esant poreikiui pakeičia veržles, tarpines, reduktorių, aukšto slėgio dujų žarneles be papildomo mokesčio."</w:t>
      </w:r>
      <w:r w:rsidRPr="00636EAC">
        <w:rPr>
          <w:rFonts w:ascii="Times New Roman" w:hAnsi="Times New Roman" w:cs="Times New Roman"/>
          <w:sz w:val="24"/>
          <w:szCs w:val="24"/>
        </w:rPr>
        <w:br/>
        <w:t>Paaiškinkite prašau kokius konkrečiai dokumentus reiks pateikti? Kas yra dokumentas įrodantis galimybę keisti veržles ar reduktorių?</w:t>
      </w:r>
      <w:r w:rsidRPr="00636EAC">
        <w:rPr>
          <w:rFonts w:ascii="Times New Roman" w:hAnsi="Times New Roman" w:cs="Times New Roman"/>
          <w:sz w:val="24"/>
          <w:szCs w:val="24"/>
        </w:rPr>
        <w:tab/>
      </w:r>
      <w:r w:rsidRPr="00636EAC">
        <w:rPr>
          <w:rFonts w:ascii="Times New Roman" w:hAnsi="Times New Roman" w:cs="Times New Roman"/>
          <w:sz w:val="24"/>
          <w:szCs w:val="24"/>
        </w:rPr>
        <w:br/>
      </w:r>
      <w:r w:rsidRPr="00636EAC">
        <w:rPr>
          <w:rFonts w:ascii="Times New Roman" w:hAnsi="Times New Roman" w:cs="Times New Roman"/>
          <w:sz w:val="24"/>
          <w:szCs w:val="24"/>
        </w:rPr>
        <w:br/>
      </w:r>
      <w:r w:rsidRPr="00636EAC">
        <w:rPr>
          <w:rFonts w:ascii="Times New Roman" w:hAnsi="Times New Roman" w:cs="Times New Roman"/>
          <w:b/>
          <w:bCs/>
          <w:sz w:val="24"/>
          <w:szCs w:val="24"/>
        </w:rPr>
        <w:t>1. Atsakymas</w:t>
      </w:r>
    </w:p>
    <w:p w14:paraId="411F5370" w14:textId="595AA02C" w:rsidR="000917D8" w:rsidRPr="00796D9A" w:rsidRDefault="000917D8" w:rsidP="000917D8">
      <w:pPr>
        <w:jc w:val="both"/>
        <w:rPr>
          <w:rFonts w:ascii="Times New Roman" w:hAnsi="Times New Roman" w:cs="Times New Roman"/>
          <w:sz w:val="24"/>
          <w:szCs w:val="24"/>
        </w:rPr>
      </w:pPr>
      <w:r w:rsidRPr="00796D9A">
        <w:rPr>
          <w:rFonts w:ascii="Times New Roman" w:hAnsi="Times New Roman" w:cs="Times New Roman"/>
          <w:sz w:val="24"/>
          <w:szCs w:val="24"/>
        </w:rPr>
        <w:t>Tiekėjas turi pateikti leidimą užsiimti šia veikla ir yra sertifikuotas (reduktorių prijungimų keitimas turi būti atliekamas pagal gamintojo ir saugos reikalavimus, technikas turi būti apmokytas šiems darbams. Reduktoriai ir kt. dalys turi būti sertifikuoti.)</w:t>
      </w:r>
    </w:p>
    <w:p w14:paraId="684566B7" w14:textId="77777777" w:rsidR="00796D9A" w:rsidRDefault="00796D9A" w:rsidP="000917D8">
      <w:pPr>
        <w:jc w:val="both"/>
        <w:rPr>
          <w:rFonts w:ascii="Times New Roman" w:hAnsi="Times New Roman" w:cs="Times New Roman"/>
          <w:sz w:val="24"/>
          <w:szCs w:val="24"/>
        </w:rPr>
      </w:pPr>
    </w:p>
    <w:p w14:paraId="2D505053" w14:textId="6E204D61" w:rsidR="000917D8" w:rsidRPr="00636EAC" w:rsidRDefault="000917D8" w:rsidP="000917D8">
      <w:pPr>
        <w:jc w:val="both"/>
        <w:rPr>
          <w:rFonts w:ascii="Times New Roman" w:hAnsi="Times New Roman" w:cs="Times New Roman"/>
          <w:b/>
          <w:bCs/>
          <w:sz w:val="24"/>
          <w:szCs w:val="24"/>
        </w:rPr>
      </w:pPr>
      <w:r w:rsidRPr="00636EAC">
        <w:rPr>
          <w:rFonts w:ascii="Times New Roman" w:hAnsi="Times New Roman" w:cs="Times New Roman"/>
          <w:sz w:val="24"/>
          <w:szCs w:val="24"/>
        </w:rPr>
        <w:lastRenderedPageBreak/>
        <w:br/>
      </w:r>
      <w:r w:rsidRPr="00636EAC">
        <w:rPr>
          <w:rFonts w:ascii="Times New Roman" w:hAnsi="Times New Roman" w:cs="Times New Roman"/>
          <w:b/>
          <w:bCs/>
          <w:sz w:val="24"/>
          <w:szCs w:val="24"/>
        </w:rPr>
        <w:t>2. Klausimas</w:t>
      </w:r>
    </w:p>
    <w:p w14:paraId="69D0D729" w14:textId="7D26509F" w:rsidR="000917D8" w:rsidRPr="00636EAC" w:rsidRDefault="000917D8" w:rsidP="000917D8">
      <w:pPr>
        <w:jc w:val="both"/>
        <w:rPr>
          <w:rFonts w:ascii="Times New Roman" w:hAnsi="Times New Roman" w:cs="Times New Roman"/>
          <w:sz w:val="24"/>
          <w:szCs w:val="24"/>
        </w:rPr>
      </w:pPr>
      <w:r w:rsidRPr="00636EAC">
        <w:rPr>
          <w:rFonts w:ascii="Times New Roman" w:hAnsi="Times New Roman" w:cs="Times New Roman"/>
          <w:sz w:val="24"/>
          <w:szCs w:val="24"/>
        </w:rPr>
        <w:t>Ar galim teikti pasiūlymą jei baliono sriegis neatitinka techninėje specifikacijoje nurodyto sriegio ir kartu teikti perėjimą nuo vieno sriegio (mūsų baliono) į jums tinkantį?</w:t>
      </w:r>
    </w:p>
    <w:p w14:paraId="15124B16" w14:textId="177BBCDF" w:rsidR="000917D8" w:rsidRPr="00636EAC" w:rsidRDefault="000917D8" w:rsidP="000917D8">
      <w:pPr>
        <w:jc w:val="both"/>
        <w:rPr>
          <w:rFonts w:ascii="Times New Roman" w:hAnsi="Times New Roman" w:cs="Times New Roman"/>
          <w:b/>
          <w:bCs/>
          <w:sz w:val="24"/>
          <w:szCs w:val="24"/>
        </w:rPr>
      </w:pPr>
      <w:r w:rsidRPr="00636EAC">
        <w:rPr>
          <w:rFonts w:ascii="Times New Roman" w:hAnsi="Times New Roman" w:cs="Times New Roman"/>
          <w:b/>
          <w:bCs/>
          <w:sz w:val="24"/>
          <w:szCs w:val="24"/>
        </w:rPr>
        <w:t>2. Atsakymas</w:t>
      </w:r>
    </w:p>
    <w:p w14:paraId="0BDB3A2E" w14:textId="6FB5307E" w:rsidR="000917D8" w:rsidRPr="00796D9A" w:rsidRDefault="000917D8" w:rsidP="000917D8">
      <w:pPr>
        <w:jc w:val="both"/>
        <w:rPr>
          <w:rFonts w:ascii="Times New Roman" w:hAnsi="Times New Roman" w:cs="Times New Roman"/>
          <w:sz w:val="24"/>
          <w:szCs w:val="24"/>
        </w:rPr>
      </w:pPr>
      <w:r w:rsidRPr="00796D9A">
        <w:rPr>
          <w:rFonts w:ascii="Times New Roman" w:hAnsi="Times New Roman" w:cs="Times New Roman"/>
          <w:sz w:val="24"/>
          <w:szCs w:val="24"/>
        </w:rPr>
        <w:t>Tokiu atveju tiekėjas turi pritaikyti balioną reduktoriui arba pateikti savo reduktorius. Tačiau reduktorių prijungimų keitimas turi būti atliekamas pagal gamintojo ir saugos reikalavimus, technikas turi būti apmokytas šiems darbams. Reduktoriai ir kt. dalys turi būti sertifikuoti.</w:t>
      </w:r>
    </w:p>
    <w:p w14:paraId="1A5CB872" w14:textId="5F18BEB2" w:rsidR="000917D8" w:rsidRPr="00636EAC" w:rsidRDefault="000917D8" w:rsidP="000917D8">
      <w:pPr>
        <w:jc w:val="both"/>
        <w:rPr>
          <w:rFonts w:ascii="Times New Roman" w:hAnsi="Times New Roman" w:cs="Times New Roman"/>
          <w:b/>
          <w:bCs/>
          <w:sz w:val="24"/>
          <w:szCs w:val="24"/>
        </w:rPr>
      </w:pPr>
      <w:r w:rsidRPr="00636EAC">
        <w:rPr>
          <w:rFonts w:ascii="Times New Roman" w:hAnsi="Times New Roman" w:cs="Times New Roman"/>
          <w:sz w:val="24"/>
          <w:szCs w:val="24"/>
        </w:rPr>
        <w:br/>
      </w:r>
      <w:r w:rsidRPr="00636EAC">
        <w:rPr>
          <w:rFonts w:ascii="Times New Roman" w:hAnsi="Times New Roman" w:cs="Times New Roman"/>
          <w:b/>
          <w:bCs/>
          <w:sz w:val="24"/>
          <w:szCs w:val="24"/>
        </w:rPr>
        <w:t>3. Klausimas</w:t>
      </w:r>
    </w:p>
    <w:p w14:paraId="7453BAF8" w14:textId="0A544CF3" w:rsidR="000917D8" w:rsidRPr="00636EAC" w:rsidRDefault="000917D8" w:rsidP="000917D8">
      <w:pPr>
        <w:jc w:val="both"/>
        <w:rPr>
          <w:rFonts w:ascii="Times New Roman" w:hAnsi="Times New Roman" w:cs="Times New Roman"/>
          <w:sz w:val="24"/>
          <w:szCs w:val="24"/>
        </w:rPr>
      </w:pPr>
      <w:r w:rsidRPr="00636EAC">
        <w:rPr>
          <w:rFonts w:ascii="Times New Roman" w:hAnsi="Times New Roman" w:cs="Times New Roman"/>
          <w:sz w:val="24"/>
          <w:szCs w:val="24"/>
        </w:rPr>
        <w:t xml:space="preserve"> 2.21 lentelė Instrumentinis deguonis 5.0 (balionas - ne mažiau kaip 50 L) techniniai ir funkciniai reikalavimai: "5. Dujų baliono sriegių išmatavimai pagal : Pritaikymas prie esamo reduktoriaus". Kaip žinoti koks tai bus sriegis? Prie visų kitų dujų yra nurodytas pajungimo sriegis. Ir ką reiškia "pritaikyti" ? Pateikti su perėjimu iš esamo baliono sriegio į jums reikalingą?</w:t>
      </w:r>
    </w:p>
    <w:p w14:paraId="05ACE600" w14:textId="262CE41A" w:rsidR="000917D8" w:rsidRDefault="000917D8" w:rsidP="000917D8">
      <w:pPr>
        <w:jc w:val="both"/>
        <w:rPr>
          <w:rFonts w:ascii="Times New Roman" w:hAnsi="Times New Roman" w:cs="Times New Roman"/>
          <w:b/>
          <w:bCs/>
          <w:sz w:val="24"/>
          <w:szCs w:val="24"/>
        </w:rPr>
      </w:pPr>
      <w:r w:rsidRPr="00636EAC">
        <w:rPr>
          <w:rFonts w:ascii="Times New Roman" w:hAnsi="Times New Roman" w:cs="Times New Roman"/>
          <w:b/>
          <w:bCs/>
          <w:sz w:val="24"/>
          <w:szCs w:val="24"/>
        </w:rPr>
        <w:t>3. Atsakymas</w:t>
      </w:r>
    </w:p>
    <w:p w14:paraId="74237E55" w14:textId="523D1FB3" w:rsidR="003B2B0F" w:rsidRPr="002F5164" w:rsidRDefault="003B2B0F" w:rsidP="000917D8">
      <w:pPr>
        <w:jc w:val="both"/>
        <w:rPr>
          <w:rFonts w:ascii="Times New Roman" w:hAnsi="Times New Roman" w:cs="Times New Roman"/>
          <w:b/>
          <w:bCs/>
          <w:sz w:val="24"/>
          <w:szCs w:val="24"/>
        </w:rPr>
      </w:pPr>
      <w:r w:rsidRPr="002F5164">
        <w:rPr>
          <w:rFonts w:ascii="Times New Roman" w:hAnsi="Times New Roman" w:cs="Times New Roman"/>
          <w:sz w:val="24"/>
          <w:szCs w:val="24"/>
        </w:rPr>
        <w:t>Patiksliname</w:t>
      </w:r>
      <w:r w:rsidR="005F495F">
        <w:rPr>
          <w:rFonts w:ascii="Times New Roman" w:hAnsi="Times New Roman" w:cs="Times New Roman"/>
          <w:sz w:val="24"/>
          <w:szCs w:val="24"/>
        </w:rPr>
        <w:t xml:space="preserve"> </w:t>
      </w:r>
      <w:r w:rsidR="00CE2A0C" w:rsidRPr="002F5164">
        <w:rPr>
          <w:rFonts w:ascii="Times New Roman" w:hAnsi="Times New Roman" w:cs="Times New Roman"/>
          <w:b/>
          <w:bCs/>
          <w:sz w:val="24"/>
          <w:szCs w:val="24"/>
        </w:rPr>
        <w:t xml:space="preserve">Techninės specifikacijos </w:t>
      </w:r>
      <w:r w:rsidRPr="002F5164">
        <w:rPr>
          <w:rFonts w:ascii="Times New Roman" w:hAnsi="Times New Roman" w:cs="Times New Roman"/>
          <w:b/>
          <w:bCs/>
          <w:sz w:val="24"/>
          <w:szCs w:val="24"/>
        </w:rPr>
        <w:t>2.21 lentelė</w:t>
      </w:r>
      <w:r w:rsidR="00CE2A0C" w:rsidRPr="002F5164">
        <w:rPr>
          <w:rFonts w:ascii="Times New Roman" w:hAnsi="Times New Roman" w:cs="Times New Roman"/>
          <w:b/>
          <w:bCs/>
          <w:sz w:val="24"/>
          <w:szCs w:val="24"/>
        </w:rPr>
        <w:t xml:space="preserve">s </w:t>
      </w:r>
      <w:r w:rsidR="00770C3B" w:rsidRPr="002F5164">
        <w:rPr>
          <w:rFonts w:ascii="Times New Roman" w:hAnsi="Times New Roman" w:cs="Times New Roman"/>
          <w:b/>
          <w:bCs/>
          <w:sz w:val="24"/>
          <w:szCs w:val="24"/>
        </w:rPr>
        <w:t>Eil.Nr.5</w:t>
      </w:r>
      <w:r w:rsidRPr="002F5164">
        <w:rPr>
          <w:rFonts w:ascii="Times New Roman" w:hAnsi="Times New Roman" w:cs="Times New Roman"/>
          <w:b/>
          <w:bCs/>
          <w:sz w:val="24"/>
          <w:szCs w:val="24"/>
        </w:rPr>
        <w:t xml:space="preserve"> </w:t>
      </w:r>
      <w:r w:rsidR="00770C3B" w:rsidRPr="002F5164">
        <w:rPr>
          <w:rFonts w:ascii="Times New Roman" w:hAnsi="Times New Roman" w:cs="Times New Roman"/>
          <w:b/>
          <w:bCs/>
          <w:sz w:val="24"/>
          <w:szCs w:val="24"/>
        </w:rPr>
        <w:t>„</w:t>
      </w:r>
      <w:r w:rsidRPr="002F5164">
        <w:rPr>
          <w:rFonts w:ascii="Times New Roman" w:hAnsi="Times New Roman" w:cs="Times New Roman"/>
          <w:b/>
          <w:bCs/>
          <w:sz w:val="24"/>
          <w:szCs w:val="24"/>
        </w:rPr>
        <w:t>Dujų baliono sriegių išmatavimai pagal : Pritaikymas prie esamo reduktoriaus"</w:t>
      </w:r>
      <w:r w:rsidR="00770C3B" w:rsidRPr="002F5164">
        <w:rPr>
          <w:rFonts w:ascii="Times New Roman" w:hAnsi="Times New Roman" w:cs="Times New Roman"/>
          <w:b/>
          <w:bCs/>
          <w:sz w:val="24"/>
          <w:szCs w:val="24"/>
        </w:rPr>
        <w:t xml:space="preserve"> keičiame į „</w:t>
      </w:r>
      <w:r w:rsidR="000F736E" w:rsidRPr="002F5164">
        <w:rPr>
          <w:rFonts w:ascii="Times New Roman" w:hAnsi="Times New Roman" w:cs="Times New Roman"/>
          <w:b/>
          <w:bCs/>
          <w:color w:val="000000"/>
          <w:sz w:val="24"/>
          <w:szCs w:val="24"/>
          <w:lang w:eastAsia="lt-LT"/>
        </w:rPr>
        <w:t xml:space="preserve">Dujų baliono sriegių išmatavimai pagal  DIN 477 : </w:t>
      </w:r>
      <w:r w:rsidR="000F736E" w:rsidRPr="002664F0">
        <w:rPr>
          <w:rFonts w:ascii="Times New Roman" w:hAnsi="Times New Roman" w:cs="Times New Roman"/>
          <w:b/>
          <w:bCs/>
          <w:color w:val="000000"/>
          <w:sz w:val="24"/>
          <w:szCs w:val="24"/>
          <w:lang w:eastAsia="lt-LT"/>
        </w:rPr>
        <w:t>G3/4 (Nr. 9)</w:t>
      </w:r>
      <w:r w:rsidR="000F736E" w:rsidRPr="002F5164">
        <w:rPr>
          <w:rFonts w:ascii="Times New Roman" w:hAnsi="Times New Roman" w:cs="Times New Roman"/>
          <w:b/>
          <w:bCs/>
          <w:color w:val="000000"/>
          <w:sz w:val="24"/>
          <w:szCs w:val="24"/>
          <w:lang w:eastAsia="lt-LT"/>
        </w:rPr>
        <w:t>“</w:t>
      </w:r>
      <w:r w:rsidR="002F5164">
        <w:rPr>
          <w:rFonts w:ascii="Times New Roman" w:hAnsi="Times New Roman" w:cs="Times New Roman"/>
          <w:b/>
          <w:bCs/>
          <w:color w:val="000000"/>
          <w:sz w:val="24"/>
          <w:szCs w:val="24"/>
          <w:lang w:eastAsia="lt-LT"/>
        </w:rPr>
        <w:t xml:space="preserve">. </w:t>
      </w:r>
      <w:r w:rsidR="002F5164" w:rsidRPr="00FF3D6A">
        <w:rPr>
          <w:rFonts w:ascii="Times New Roman" w:hAnsi="Times New Roman" w:cs="Times New Roman"/>
          <w:color w:val="000000"/>
          <w:sz w:val="24"/>
          <w:szCs w:val="24"/>
          <w:lang w:eastAsia="lt-LT"/>
        </w:rPr>
        <w:t>Analogiškai taip pat patikslinome</w:t>
      </w:r>
      <w:r w:rsidR="002F5164">
        <w:rPr>
          <w:rFonts w:ascii="Times New Roman" w:hAnsi="Times New Roman" w:cs="Times New Roman"/>
          <w:b/>
          <w:bCs/>
          <w:color w:val="000000"/>
          <w:sz w:val="24"/>
          <w:szCs w:val="24"/>
          <w:lang w:eastAsia="lt-LT"/>
        </w:rPr>
        <w:t xml:space="preserve"> pasiūlymo formos 1 priedelio </w:t>
      </w:r>
      <w:r w:rsidR="00796DD2">
        <w:rPr>
          <w:rFonts w:ascii="Times New Roman" w:hAnsi="Times New Roman" w:cs="Times New Roman"/>
          <w:b/>
          <w:bCs/>
          <w:color w:val="000000"/>
          <w:sz w:val="24"/>
          <w:szCs w:val="24"/>
          <w:lang w:eastAsia="lt-LT"/>
        </w:rPr>
        <w:t>20</w:t>
      </w:r>
      <w:r w:rsidR="00FF3D6A">
        <w:rPr>
          <w:rFonts w:ascii="Times New Roman" w:hAnsi="Times New Roman" w:cs="Times New Roman"/>
          <w:b/>
          <w:bCs/>
          <w:color w:val="000000"/>
          <w:sz w:val="24"/>
          <w:szCs w:val="24"/>
          <w:lang w:eastAsia="lt-LT"/>
        </w:rPr>
        <w:t xml:space="preserve">.4 </w:t>
      </w:r>
      <w:proofErr w:type="spellStart"/>
      <w:r w:rsidR="00FF3D6A">
        <w:rPr>
          <w:rFonts w:ascii="Times New Roman" w:hAnsi="Times New Roman" w:cs="Times New Roman"/>
          <w:b/>
          <w:bCs/>
          <w:color w:val="000000"/>
          <w:sz w:val="24"/>
          <w:szCs w:val="24"/>
          <w:lang w:eastAsia="lt-LT"/>
        </w:rPr>
        <w:t>Eil.Nr</w:t>
      </w:r>
      <w:proofErr w:type="spellEnd"/>
      <w:r w:rsidR="00FF3D6A">
        <w:rPr>
          <w:rFonts w:ascii="Times New Roman" w:hAnsi="Times New Roman" w:cs="Times New Roman"/>
          <w:b/>
          <w:bCs/>
          <w:color w:val="000000"/>
          <w:sz w:val="24"/>
          <w:szCs w:val="24"/>
          <w:lang w:eastAsia="lt-LT"/>
        </w:rPr>
        <w:t xml:space="preserve">. iš </w:t>
      </w:r>
      <w:r w:rsidR="00FF3D6A" w:rsidRPr="002F5164">
        <w:rPr>
          <w:rFonts w:ascii="Times New Roman" w:hAnsi="Times New Roman" w:cs="Times New Roman"/>
          <w:b/>
          <w:bCs/>
          <w:sz w:val="24"/>
          <w:szCs w:val="24"/>
        </w:rPr>
        <w:t>„Dujų baliono sriegių išmatavimai pagal : Pritaikymas prie esamo reduktoriaus" keičiame į „</w:t>
      </w:r>
      <w:r w:rsidR="00FF3D6A" w:rsidRPr="002F5164">
        <w:rPr>
          <w:rFonts w:ascii="Times New Roman" w:hAnsi="Times New Roman" w:cs="Times New Roman"/>
          <w:b/>
          <w:bCs/>
          <w:color w:val="000000"/>
          <w:sz w:val="24"/>
          <w:szCs w:val="24"/>
          <w:lang w:eastAsia="lt-LT"/>
        </w:rPr>
        <w:t xml:space="preserve">Dujų baliono sriegių išmatavimai pagal  DIN 477 : </w:t>
      </w:r>
      <w:r w:rsidR="00FF3D6A" w:rsidRPr="002664F0">
        <w:rPr>
          <w:rFonts w:ascii="Times New Roman" w:hAnsi="Times New Roman" w:cs="Times New Roman"/>
          <w:b/>
          <w:bCs/>
          <w:color w:val="000000"/>
          <w:sz w:val="24"/>
          <w:szCs w:val="24"/>
          <w:lang w:eastAsia="lt-LT"/>
        </w:rPr>
        <w:t>G3/4 (Nr. 9)</w:t>
      </w:r>
      <w:r w:rsidR="00FF3D6A" w:rsidRPr="002F5164">
        <w:rPr>
          <w:rFonts w:ascii="Times New Roman" w:hAnsi="Times New Roman" w:cs="Times New Roman"/>
          <w:b/>
          <w:bCs/>
          <w:color w:val="000000"/>
          <w:sz w:val="24"/>
          <w:szCs w:val="24"/>
          <w:lang w:eastAsia="lt-LT"/>
        </w:rPr>
        <w:t>“</w:t>
      </w:r>
    </w:p>
    <w:p w14:paraId="0997524E" w14:textId="77777777" w:rsidR="00032E22" w:rsidRPr="002A229B" w:rsidRDefault="002A229B" w:rsidP="00032E22">
      <w:pPr>
        <w:jc w:val="both"/>
        <w:rPr>
          <w:rFonts w:ascii="Times New Roman" w:hAnsi="Times New Roman" w:cs="Times New Roman"/>
          <w:sz w:val="24"/>
          <w:szCs w:val="24"/>
        </w:rPr>
      </w:pPr>
      <w:r w:rsidRPr="002A229B">
        <w:rPr>
          <w:rFonts w:ascii="Times New Roman" w:hAnsi="Times New Roman" w:cs="Times New Roman"/>
          <w:b/>
          <w:bCs/>
          <w:sz w:val="24"/>
          <w:szCs w:val="24"/>
        </w:rPr>
        <w:t>„</w:t>
      </w:r>
      <w:r w:rsidRPr="002A229B">
        <w:rPr>
          <w:rFonts w:ascii="Times New Roman" w:hAnsi="Times New Roman" w:cs="Times New Roman"/>
          <w:sz w:val="24"/>
          <w:szCs w:val="24"/>
        </w:rPr>
        <w:t>Pritaikyti“ reiškia, kad jei baliono ir reduktoriaus sriegiai neatitinka turi būti pakeista reduktoriaus veržlė arba pritaikytas kitas tinkamas leistinas sujungimo būdas arba tiekėjas pateikia savo reduktorių.</w:t>
      </w:r>
      <w:r w:rsidR="00032E22" w:rsidRPr="002F5164">
        <w:rPr>
          <w:rFonts w:ascii="Times New Roman" w:hAnsi="Times New Roman" w:cs="Times New Roman"/>
          <w:sz w:val="24"/>
          <w:szCs w:val="24"/>
        </w:rPr>
        <w:t xml:space="preserve"> </w:t>
      </w:r>
      <w:r w:rsidR="00032E22" w:rsidRPr="002A229B">
        <w:rPr>
          <w:rFonts w:ascii="Times New Roman" w:hAnsi="Times New Roman" w:cs="Times New Roman"/>
          <w:sz w:val="24"/>
          <w:szCs w:val="24"/>
        </w:rPr>
        <w:t>Reduktorių prijungimų keitimas turi būti atliekamas pagal gamintojo ir saugos reikalavimus, technikas turi būti apmokytas šiems darbams. Reduktoriai ir kt. dalys turi būti sertifikuoti.</w:t>
      </w:r>
    </w:p>
    <w:p w14:paraId="61809596" w14:textId="77777777" w:rsidR="000917D8" w:rsidRPr="00636EAC" w:rsidRDefault="000917D8" w:rsidP="000917D8">
      <w:pPr>
        <w:jc w:val="both"/>
        <w:rPr>
          <w:rFonts w:ascii="Times New Roman" w:hAnsi="Times New Roman" w:cs="Times New Roman"/>
          <w:b/>
          <w:bCs/>
          <w:sz w:val="24"/>
          <w:szCs w:val="24"/>
        </w:rPr>
      </w:pPr>
      <w:r w:rsidRPr="002F5164">
        <w:rPr>
          <w:rFonts w:ascii="Times New Roman" w:hAnsi="Times New Roman" w:cs="Times New Roman"/>
          <w:sz w:val="24"/>
          <w:szCs w:val="24"/>
        </w:rPr>
        <w:br/>
      </w:r>
      <w:r w:rsidRPr="00636EAC">
        <w:rPr>
          <w:rFonts w:ascii="Times New Roman" w:hAnsi="Times New Roman" w:cs="Times New Roman"/>
          <w:b/>
          <w:bCs/>
          <w:sz w:val="24"/>
          <w:szCs w:val="24"/>
        </w:rPr>
        <w:t xml:space="preserve">4. Klausimas </w:t>
      </w:r>
    </w:p>
    <w:p w14:paraId="4964D652" w14:textId="43FD24FB" w:rsidR="000917D8" w:rsidRPr="00636EAC" w:rsidRDefault="000917D8" w:rsidP="000917D8">
      <w:pPr>
        <w:jc w:val="both"/>
        <w:rPr>
          <w:rFonts w:ascii="Times New Roman" w:hAnsi="Times New Roman" w:cs="Times New Roman"/>
          <w:sz w:val="24"/>
          <w:szCs w:val="24"/>
        </w:rPr>
      </w:pPr>
      <w:r w:rsidRPr="00636EAC">
        <w:rPr>
          <w:rFonts w:ascii="Times New Roman" w:hAnsi="Times New Roman" w:cs="Times New Roman"/>
          <w:sz w:val="24"/>
          <w:szCs w:val="24"/>
        </w:rPr>
        <w:t>Matome jog prie šių dujų mišinių yra nurodyti M19 x 1,5 LH (Nr. 14) pajungimo ventiliai:</w:t>
      </w:r>
      <w:r w:rsidRPr="00636EAC">
        <w:rPr>
          <w:rFonts w:ascii="Times New Roman" w:hAnsi="Times New Roman" w:cs="Times New Roman"/>
          <w:sz w:val="24"/>
          <w:szCs w:val="24"/>
        </w:rPr>
        <w:br/>
      </w:r>
      <w:r w:rsidRPr="00636EAC">
        <w:rPr>
          <w:rFonts w:ascii="Times New Roman" w:hAnsi="Times New Roman" w:cs="Times New Roman"/>
          <w:sz w:val="24"/>
          <w:szCs w:val="24"/>
        </w:rPr>
        <w:br/>
        <w:t>1. Spec. dujų mišinys NO2 azote 5.0 (balionas - ne mažiau kaip 10 L)</w:t>
      </w:r>
      <w:r w:rsidRPr="00636EAC">
        <w:rPr>
          <w:rFonts w:ascii="Times New Roman" w:hAnsi="Times New Roman" w:cs="Times New Roman"/>
          <w:sz w:val="24"/>
          <w:szCs w:val="24"/>
        </w:rPr>
        <w:br/>
        <w:t>2. Spec. dujų mišinys: CO azote 5.0 (balionas - ne mažiau kaip 50 L)</w:t>
      </w:r>
      <w:r w:rsidRPr="00636EAC">
        <w:rPr>
          <w:rFonts w:ascii="Times New Roman" w:hAnsi="Times New Roman" w:cs="Times New Roman"/>
          <w:sz w:val="24"/>
          <w:szCs w:val="24"/>
        </w:rPr>
        <w:br/>
        <w:t>3. Spec. dujų mišinys: CO azote 5.0 (balionas - ne mažiau kaip 10 L)</w:t>
      </w:r>
      <w:r w:rsidRPr="00636EAC">
        <w:rPr>
          <w:rFonts w:ascii="Times New Roman" w:hAnsi="Times New Roman" w:cs="Times New Roman"/>
          <w:sz w:val="24"/>
          <w:szCs w:val="24"/>
        </w:rPr>
        <w:br/>
        <w:t>4. Spec. dujų mišinys: CO, NO ir SO2 azote 5.0 (balionas - ne mažiau kaip 10 L)</w:t>
      </w:r>
      <w:r w:rsidRPr="00636EAC">
        <w:rPr>
          <w:rFonts w:ascii="Times New Roman" w:hAnsi="Times New Roman" w:cs="Times New Roman"/>
          <w:sz w:val="24"/>
          <w:szCs w:val="24"/>
        </w:rPr>
        <w:br/>
        <w:t>5. Spec. dujų mišinys: CO, NO, SO2 azote 5.0 (balionas - ne mažiau kaip 10 L)</w:t>
      </w:r>
      <w:r w:rsidRPr="00636EAC">
        <w:rPr>
          <w:rFonts w:ascii="Times New Roman" w:hAnsi="Times New Roman" w:cs="Times New Roman"/>
          <w:sz w:val="24"/>
          <w:szCs w:val="24"/>
        </w:rPr>
        <w:br/>
        <w:t>6. Spec. dujų mišinys: CO, NO, SO2 azote 5.0 (balionas - ne mažiau kaip 10 L)</w:t>
      </w:r>
      <w:r w:rsidRPr="00636EAC">
        <w:rPr>
          <w:rFonts w:ascii="Times New Roman" w:hAnsi="Times New Roman" w:cs="Times New Roman"/>
          <w:sz w:val="24"/>
          <w:szCs w:val="24"/>
        </w:rPr>
        <w:br/>
        <w:t>7. Spec. dujų mišinys: CH4 helyje 5.0 (balionas - ne mažiau kaip 50 L)</w:t>
      </w:r>
      <w:r w:rsidRPr="00636EAC">
        <w:rPr>
          <w:rFonts w:ascii="Times New Roman" w:hAnsi="Times New Roman" w:cs="Times New Roman"/>
          <w:sz w:val="24"/>
          <w:szCs w:val="24"/>
        </w:rPr>
        <w:br/>
        <w:t>8. Spec. dujų mišinys: O2 azote 5.0 (balionas - ne mažiau kaip 10 L)</w:t>
      </w:r>
      <w:r w:rsidRPr="00636EAC">
        <w:rPr>
          <w:rFonts w:ascii="Times New Roman" w:hAnsi="Times New Roman" w:cs="Times New Roman"/>
          <w:sz w:val="24"/>
          <w:szCs w:val="24"/>
        </w:rPr>
        <w:br/>
        <w:t>9. Spec. dujų mišinys: O2 helyje 5.0 (balionas - ne mažiau kaip 50 L)</w:t>
      </w:r>
      <w:r w:rsidRPr="00636EAC">
        <w:rPr>
          <w:rFonts w:ascii="Times New Roman" w:hAnsi="Times New Roman" w:cs="Times New Roman"/>
          <w:sz w:val="24"/>
          <w:szCs w:val="24"/>
        </w:rPr>
        <w:br/>
      </w:r>
      <w:r w:rsidRPr="00636EAC">
        <w:rPr>
          <w:rFonts w:ascii="Times New Roman" w:hAnsi="Times New Roman" w:cs="Times New Roman"/>
          <w:sz w:val="24"/>
          <w:szCs w:val="24"/>
        </w:rPr>
        <w:br/>
        <w:t>Ar tikrai visi šie mišiniai turi būti būtent su šiuo pajungimu "M19 x 1,5 LH (Nr. 14)" ? Atkreipiu dėmesį jog prie nurodyto pajungimo yra raidės "LH" kas reiškia jog tai yra kairinis sriegis. Tokie sriegiai yra naudojami tik mišiniams su degiomis dujomis ir tai nėra rinkos standartas.</w:t>
      </w:r>
    </w:p>
    <w:p w14:paraId="3C7EEEE4" w14:textId="20B5F18B" w:rsidR="000917D8" w:rsidRPr="00636EAC" w:rsidRDefault="000917D8" w:rsidP="000917D8">
      <w:pPr>
        <w:jc w:val="both"/>
        <w:rPr>
          <w:rFonts w:ascii="Times New Roman" w:hAnsi="Times New Roman" w:cs="Times New Roman"/>
          <w:b/>
          <w:bCs/>
          <w:sz w:val="24"/>
          <w:szCs w:val="24"/>
        </w:rPr>
      </w:pPr>
      <w:r w:rsidRPr="00636EAC">
        <w:rPr>
          <w:rFonts w:ascii="Times New Roman" w:hAnsi="Times New Roman" w:cs="Times New Roman"/>
          <w:b/>
          <w:bCs/>
          <w:sz w:val="24"/>
          <w:szCs w:val="24"/>
        </w:rPr>
        <w:lastRenderedPageBreak/>
        <w:t> 4. Atsakymas</w:t>
      </w:r>
    </w:p>
    <w:p w14:paraId="6C9F7844" w14:textId="2270C2A6" w:rsidR="000917D8" w:rsidRPr="0067161A" w:rsidRDefault="00EA1C25" w:rsidP="00EA1C25">
      <w:pPr>
        <w:jc w:val="both"/>
        <w:rPr>
          <w:rFonts w:ascii="Times New Roman" w:hAnsi="Times New Roman" w:cs="Times New Roman"/>
          <w:sz w:val="24"/>
          <w:szCs w:val="24"/>
        </w:rPr>
      </w:pPr>
      <w:r w:rsidRPr="0067161A">
        <w:rPr>
          <w:rFonts w:ascii="Times New Roman" w:hAnsi="Times New Roman" w:cs="Times New Roman"/>
          <w:sz w:val="24"/>
          <w:szCs w:val="24"/>
        </w:rPr>
        <w:t>Šiuo metu naudojam</w:t>
      </w:r>
      <w:r w:rsidR="00357535" w:rsidRPr="0067161A">
        <w:rPr>
          <w:rFonts w:ascii="Times New Roman" w:hAnsi="Times New Roman" w:cs="Times New Roman"/>
          <w:sz w:val="24"/>
          <w:szCs w:val="24"/>
        </w:rPr>
        <w:t>e</w:t>
      </w:r>
      <w:r w:rsidRPr="0067161A">
        <w:rPr>
          <w:rFonts w:ascii="Times New Roman" w:hAnsi="Times New Roman" w:cs="Times New Roman"/>
          <w:sz w:val="24"/>
          <w:szCs w:val="24"/>
        </w:rPr>
        <w:t xml:space="preserve"> šių sriegių</w:t>
      </w:r>
      <w:r w:rsidR="00D44323" w:rsidRPr="0067161A">
        <w:rPr>
          <w:rFonts w:ascii="Times New Roman" w:hAnsi="Times New Roman" w:cs="Times New Roman"/>
          <w:sz w:val="24"/>
          <w:szCs w:val="24"/>
        </w:rPr>
        <w:t xml:space="preserve"> (LH)</w:t>
      </w:r>
      <w:r w:rsidRPr="0067161A">
        <w:rPr>
          <w:rFonts w:ascii="Times New Roman" w:hAnsi="Times New Roman" w:cs="Times New Roman"/>
          <w:sz w:val="24"/>
          <w:szCs w:val="24"/>
        </w:rPr>
        <w:t xml:space="preserve"> reduktorius</w:t>
      </w:r>
      <w:r w:rsidR="00547CC5" w:rsidRPr="0067161A">
        <w:rPr>
          <w:rFonts w:ascii="Times New Roman" w:hAnsi="Times New Roman" w:cs="Times New Roman"/>
          <w:sz w:val="24"/>
          <w:szCs w:val="24"/>
        </w:rPr>
        <w:t>, kaip ir nurodyta techninėje specifikacijoje</w:t>
      </w:r>
      <w:r w:rsidRPr="0067161A">
        <w:rPr>
          <w:rFonts w:ascii="Times New Roman" w:hAnsi="Times New Roman" w:cs="Times New Roman"/>
          <w:sz w:val="24"/>
          <w:szCs w:val="24"/>
        </w:rPr>
        <w:t>. Specialiųjų dujų balionai būna su kairiniu sriegiu taip, kaip ir šiuo metu naudojame. Taip pat laboratorijos gali naudotis vienu reduktoriumi prijungimui skirtingoms dujoms, t</w:t>
      </w:r>
      <w:r w:rsidR="002F68B8" w:rsidRPr="0067161A">
        <w:rPr>
          <w:rFonts w:ascii="Times New Roman" w:hAnsi="Times New Roman" w:cs="Times New Roman"/>
          <w:sz w:val="24"/>
          <w:szCs w:val="24"/>
        </w:rPr>
        <w:t>uo atveju</w:t>
      </w:r>
      <w:r w:rsidRPr="0067161A">
        <w:rPr>
          <w:rFonts w:ascii="Times New Roman" w:hAnsi="Times New Roman" w:cs="Times New Roman"/>
          <w:sz w:val="24"/>
          <w:szCs w:val="24"/>
        </w:rPr>
        <w:t xml:space="preserve"> sriegiai</w:t>
      </w:r>
      <w:r w:rsidR="002F68B8" w:rsidRPr="0067161A">
        <w:rPr>
          <w:rFonts w:ascii="Times New Roman" w:hAnsi="Times New Roman" w:cs="Times New Roman"/>
          <w:sz w:val="24"/>
          <w:szCs w:val="24"/>
        </w:rPr>
        <w:t xml:space="preserve"> gali skirtis</w:t>
      </w:r>
      <w:r w:rsidRPr="0067161A">
        <w:rPr>
          <w:rFonts w:ascii="Times New Roman" w:hAnsi="Times New Roman" w:cs="Times New Roman"/>
          <w:sz w:val="24"/>
          <w:szCs w:val="24"/>
        </w:rPr>
        <w:t>.</w:t>
      </w:r>
    </w:p>
    <w:sectPr w:rsidR="000917D8" w:rsidRPr="0067161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7D8"/>
    <w:rsid w:val="00032E22"/>
    <w:rsid w:val="0005006A"/>
    <w:rsid w:val="000917D8"/>
    <w:rsid w:val="000A2718"/>
    <w:rsid w:val="000F736E"/>
    <w:rsid w:val="00100BC8"/>
    <w:rsid w:val="001B24D7"/>
    <w:rsid w:val="002A229B"/>
    <w:rsid w:val="002F5164"/>
    <w:rsid w:val="002F68B8"/>
    <w:rsid w:val="003325BB"/>
    <w:rsid w:val="00357535"/>
    <w:rsid w:val="003B2B0F"/>
    <w:rsid w:val="003B4842"/>
    <w:rsid w:val="003D42FE"/>
    <w:rsid w:val="004242C0"/>
    <w:rsid w:val="00472B91"/>
    <w:rsid w:val="005414E4"/>
    <w:rsid w:val="00547CC5"/>
    <w:rsid w:val="005B3544"/>
    <w:rsid w:val="005F495F"/>
    <w:rsid w:val="00636EAC"/>
    <w:rsid w:val="006704E0"/>
    <w:rsid w:val="0067161A"/>
    <w:rsid w:val="00691A52"/>
    <w:rsid w:val="006D6F6B"/>
    <w:rsid w:val="00770C3B"/>
    <w:rsid w:val="00796D9A"/>
    <w:rsid w:val="00796DD2"/>
    <w:rsid w:val="007A1203"/>
    <w:rsid w:val="007C0C3D"/>
    <w:rsid w:val="008129D5"/>
    <w:rsid w:val="008329A4"/>
    <w:rsid w:val="00864069"/>
    <w:rsid w:val="00872EE9"/>
    <w:rsid w:val="008E3735"/>
    <w:rsid w:val="009360BD"/>
    <w:rsid w:val="00952DF5"/>
    <w:rsid w:val="00AA3FA2"/>
    <w:rsid w:val="00B50398"/>
    <w:rsid w:val="00B9404A"/>
    <w:rsid w:val="00CD7120"/>
    <w:rsid w:val="00CE2A0C"/>
    <w:rsid w:val="00D44323"/>
    <w:rsid w:val="00DD5F82"/>
    <w:rsid w:val="00EA1C25"/>
    <w:rsid w:val="00EC1FAE"/>
    <w:rsid w:val="00F33D5D"/>
    <w:rsid w:val="00FD55F4"/>
    <w:rsid w:val="00FE7921"/>
    <w:rsid w:val="00FF3D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52165"/>
  <w15:chartTrackingRefBased/>
  <w15:docId w15:val="{53EF5ED1-B7EE-43F9-8B5B-086C32F09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0917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0917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917D8"/>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917D8"/>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917D8"/>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0917D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917D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917D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917D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917D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917D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917D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917D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917D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917D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917D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917D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917D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917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917D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917D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917D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917D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917D8"/>
    <w:rPr>
      <w:i/>
      <w:iCs/>
      <w:color w:val="404040" w:themeColor="text1" w:themeTint="BF"/>
    </w:rPr>
  </w:style>
  <w:style w:type="paragraph" w:styleId="Sraopastraipa">
    <w:name w:val="List Paragraph"/>
    <w:basedOn w:val="prastasis"/>
    <w:uiPriority w:val="34"/>
    <w:qFormat/>
    <w:rsid w:val="000917D8"/>
    <w:pPr>
      <w:ind w:left="720"/>
      <w:contextualSpacing/>
    </w:pPr>
  </w:style>
  <w:style w:type="character" w:styleId="Rykuspabraukimas">
    <w:name w:val="Intense Emphasis"/>
    <w:basedOn w:val="Numatytasispastraiposriftas"/>
    <w:uiPriority w:val="21"/>
    <w:qFormat/>
    <w:rsid w:val="000917D8"/>
    <w:rPr>
      <w:i/>
      <w:iCs/>
      <w:color w:val="0F4761" w:themeColor="accent1" w:themeShade="BF"/>
    </w:rPr>
  </w:style>
  <w:style w:type="paragraph" w:styleId="Iskirtacitata">
    <w:name w:val="Intense Quote"/>
    <w:basedOn w:val="prastasis"/>
    <w:next w:val="prastasis"/>
    <w:link w:val="IskirtacitataDiagrama"/>
    <w:uiPriority w:val="30"/>
    <w:qFormat/>
    <w:rsid w:val="000917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917D8"/>
    <w:rPr>
      <w:i/>
      <w:iCs/>
      <w:color w:val="0F4761" w:themeColor="accent1" w:themeShade="BF"/>
    </w:rPr>
  </w:style>
  <w:style w:type="character" w:styleId="Rykinuoroda">
    <w:name w:val="Intense Reference"/>
    <w:basedOn w:val="Numatytasispastraiposriftas"/>
    <w:uiPriority w:val="32"/>
    <w:qFormat/>
    <w:rsid w:val="000917D8"/>
    <w:rPr>
      <w:b/>
      <w:bCs/>
      <w:smallCaps/>
      <w:color w:val="0F4761" w:themeColor="accent1" w:themeShade="BF"/>
      <w:spacing w:val="5"/>
    </w:rPr>
  </w:style>
  <w:style w:type="paragraph" w:styleId="prastasiniatinklio">
    <w:name w:val="Normal (Web)"/>
    <w:basedOn w:val="prastasis"/>
    <w:uiPriority w:val="99"/>
    <w:semiHidden/>
    <w:unhideWhenUsed/>
    <w:rsid w:val="00F33D5D"/>
    <w:rPr>
      <w:rFonts w:ascii="Times New Roman" w:hAnsi="Times New Roman" w:cs="Times New Roman"/>
      <w:sz w:val="24"/>
      <w:szCs w:val="24"/>
    </w:rPr>
  </w:style>
  <w:style w:type="table" w:customStyle="1" w:styleId="TableGrid">
    <w:name w:val="TableGrid"/>
    <w:rsid w:val="000F736E"/>
    <w:pPr>
      <w:spacing w:after="0" w:line="240" w:lineRule="auto"/>
    </w:pPr>
    <w:rPr>
      <w:rFonts w:eastAsia="Times New Roman"/>
      <w:lang w:eastAsia="lt-LT"/>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304935">
      <w:bodyDiv w:val="1"/>
      <w:marLeft w:val="0"/>
      <w:marRight w:val="0"/>
      <w:marTop w:val="0"/>
      <w:marBottom w:val="0"/>
      <w:divBdr>
        <w:top w:val="none" w:sz="0" w:space="0" w:color="auto"/>
        <w:left w:val="none" w:sz="0" w:space="0" w:color="auto"/>
        <w:bottom w:val="none" w:sz="0" w:space="0" w:color="auto"/>
        <w:right w:val="none" w:sz="0" w:space="0" w:color="auto"/>
      </w:divBdr>
    </w:div>
    <w:div w:id="571083859">
      <w:bodyDiv w:val="1"/>
      <w:marLeft w:val="0"/>
      <w:marRight w:val="0"/>
      <w:marTop w:val="0"/>
      <w:marBottom w:val="0"/>
      <w:divBdr>
        <w:top w:val="none" w:sz="0" w:space="0" w:color="auto"/>
        <w:left w:val="none" w:sz="0" w:space="0" w:color="auto"/>
        <w:bottom w:val="none" w:sz="0" w:space="0" w:color="auto"/>
        <w:right w:val="none" w:sz="0" w:space="0" w:color="auto"/>
      </w:divBdr>
    </w:div>
    <w:div w:id="1068459071">
      <w:bodyDiv w:val="1"/>
      <w:marLeft w:val="0"/>
      <w:marRight w:val="0"/>
      <w:marTop w:val="0"/>
      <w:marBottom w:val="0"/>
      <w:divBdr>
        <w:top w:val="none" w:sz="0" w:space="0" w:color="auto"/>
        <w:left w:val="none" w:sz="0" w:space="0" w:color="auto"/>
        <w:bottom w:val="none" w:sz="0" w:space="0" w:color="auto"/>
        <w:right w:val="none" w:sz="0" w:space="0" w:color="auto"/>
      </w:divBdr>
      <w:divsChild>
        <w:div w:id="1243564164">
          <w:marLeft w:val="0"/>
          <w:marRight w:val="0"/>
          <w:marTop w:val="0"/>
          <w:marBottom w:val="0"/>
          <w:divBdr>
            <w:top w:val="none" w:sz="0" w:space="0" w:color="auto"/>
            <w:left w:val="none" w:sz="0" w:space="0" w:color="auto"/>
            <w:bottom w:val="none" w:sz="0" w:space="0" w:color="auto"/>
            <w:right w:val="none" w:sz="0" w:space="0" w:color="auto"/>
          </w:divBdr>
        </w:div>
        <w:div w:id="66921323">
          <w:marLeft w:val="0"/>
          <w:marRight w:val="0"/>
          <w:marTop w:val="0"/>
          <w:marBottom w:val="0"/>
          <w:divBdr>
            <w:top w:val="none" w:sz="0" w:space="0" w:color="auto"/>
            <w:left w:val="none" w:sz="0" w:space="0" w:color="auto"/>
            <w:bottom w:val="none" w:sz="0" w:space="0" w:color="auto"/>
            <w:right w:val="none" w:sz="0" w:space="0" w:color="auto"/>
          </w:divBdr>
        </w:div>
      </w:divsChild>
    </w:div>
    <w:div w:id="1208031877">
      <w:bodyDiv w:val="1"/>
      <w:marLeft w:val="0"/>
      <w:marRight w:val="0"/>
      <w:marTop w:val="0"/>
      <w:marBottom w:val="0"/>
      <w:divBdr>
        <w:top w:val="none" w:sz="0" w:space="0" w:color="auto"/>
        <w:left w:val="none" w:sz="0" w:space="0" w:color="auto"/>
        <w:bottom w:val="none" w:sz="0" w:space="0" w:color="auto"/>
        <w:right w:val="none" w:sz="0" w:space="0" w:color="auto"/>
      </w:divBdr>
    </w:div>
    <w:div w:id="1642730268">
      <w:bodyDiv w:val="1"/>
      <w:marLeft w:val="0"/>
      <w:marRight w:val="0"/>
      <w:marTop w:val="0"/>
      <w:marBottom w:val="0"/>
      <w:divBdr>
        <w:top w:val="none" w:sz="0" w:space="0" w:color="auto"/>
        <w:left w:val="none" w:sz="0" w:space="0" w:color="auto"/>
        <w:bottom w:val="none" w:sz="0" w:space="0" w:color="auto"/>
        <w:right w:val="none" w:sz="0" w:space="0" w:color="auto"/>
      </w:divBdr>
    </w:div>
    <w:div w:id="1710953483">
      <w:bodyDiv w:val="1"/>
      <w:marLeft w:val="0"/>
      <w:marRight w:val="0"/>
      <w:marTop w:val="0"/>
      <w:marBottom w:val="0"/>
      <w:divBdr>
        <w:top w:val="none" w:sz="0" w:space="0" w:color="auto"/>
        <w:left w:val="none" w:sz="0" w:space="0" w:color="auto"/>
        <w:bottom w:val="none" w:sz="0" w:space="0" w:color="auto"/>
        <w:right w:val="none" w:sz="0" w:space="0" w:color="auto"/>
      </w:divBdr>
    </w:div>
    <w:div w:id="1737432309">
      <w:bodyDiv w:val="1"/>
      <w:marLeft w:val="0"/>
      <w:marRight w:val="0"/>
      <w:marTop w:val="0"/>
      <w:marBottom w:val="0"/>
      <w:divBdr>
        <w:top w:val="none" w:sz="0" w:space="0" w:color="auto"/>
        <w:left w:val="none" w:sz="0" w:space="0" w:color="auto"/>
        <w:bottom w:val="none" w:sz="0" w:space="0" w:color="auto"/>
        <w:right w:val="none" w:sz="0" w:space="0" w:color="auto"/>
      </w:divBdr>
      <w:divsChild>
        <w:div w:id="1407069238">
          <w:marLeft w:val="0"/>
          <w:marRight w:val="0"/>
          <w:marTop w:val="0"/>
          <w:marBottom w:val="0"/>
          <w:divBdr>
            <w:top w:val="none" w:sz="0" w:space="0" w:color="auto"/>
            <w:left w:val="none" w:sz="0" w:space="0" w:color="auto"/>
            <w:bottom w:val="none" w:sz="0" w:space="0" w:color="auto"/>
            <w:right w:val="none" w:sz="0" w:space="0" w:color="auto"/>
          </w:divBdr>
        </w:div>
        <w:div w:id="713696685">
          <w:marLeft w:val="0"/>
          <w:marRight w:val="0"/>
          <w:marTop w:val="0"/>
          <w:marBottom w:val="0"/>
          <w:divBdr>
            <w:top w:val="none" w:sz="0" w:space="0" w:color="auto"/>
            <w:left w:val="none" w:sz="0" w:space="0" w:color="auto"/>
            <w:bottom w:val="none" w:sz="0" w:space="0" w:color="auto"/>
            <w:right w:val="none" w:sz="0" w:space="0" w:color="auto"/>
          </w:divBdr>
        </w:div>
      </w:divsChild>
    </w:div>
    <w:div w:id="1739934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1266</TotalTime>
  <Pages>3</Pages>
  <Words>3829</Words>
  <Characters>2184</Characters>
  <Application>Microsoft Office Word</Application>
  <DocSecurity>0</DocSecurity>
  <Lines>18</Lines>
  <Paragraphs>12</Paragraphs>
  <ScaleCrop>false</ScaleCrop>
  <Company/>
  <LinksUpToDate>false</LinksUpToDate>
  <CharactersWithSpaces>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Dzenkienė</dc:creator>
  <cp:keywords/>
  <dc:description/>
  <cp:lastModifiedBy>Rita Dzenkienė</cp:lastModifiedBy>
  <cp:revision>47</cp:revision>
  <cp:lastPrinted>2025-01-30T06:26:00Z</cp:lastPrinted>
  <dcterms:created xsi:type="dcterms:W3CDTF">2025-01-29T07:36:00Z</dcterms:created>
  <dcterms:modified xsi:type="dcterms:W3CDTF">2025-01-30T09:30:00Z</dcterms:modified>
</cp:coreProperties>
</file>