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811B5" w14:textId="74A5E47F" w:rsidR="00DC34C6" w:rsidRPr="00B91FDA" w:rsidRDefault="00DC34C6" w:rsidP="00DC34C6">
      <w:pPr>
        <w:jc w:val="right"/>
      </w:pPr>
      <w:r w:rsidRPr="00B91FDA">
        <w:t xml:space="preserve">Specialiųjų pirkimo sąlygų </w:t>
      </w:r>
      <w:r>
        <w:t>2</w:t>
      </w:r>
      <w:r w:rsidRPr="00B91FDA">
        <w:t xml:space="preserve"> priedas </w:t>
      </w:r>
    </w:p>
    <w:p w14:paraId="6DB5EE90" w14:textId="77777777" w:rsidR="003279C6" w:rsidRPr="008046D2" w:rsidRDefault="003279C6" w:rsidP="003279C6">
      <w:pPr>
        <w:jc w:val="center"/>
        <w:rPr>
          <w:b/>
        </w:rPr>
      </w:pPr>
    </w:p>
    <w:p w14:paraId="2F9C7315" w14:textId="77777777" w:rsidR="002E676A" w:rsidRDefault="002E676A" w:rsidP="002E676A">
      <w:pPr>
        <w:jc w:val="center"/>
        <w:rPr>
          <w:rFonts w:eastAsia="Calibri"/>
          <w:b/>
          <w:bCs/>
          <w:szCs w:val="22"/>
          <w:lang w:val="pt-BR"/>
        </w:rPr>
      </w:pPr>
    </w:p>
    <w:p w14:paraId="7E214B4C" w14:textId="77777777" w:rsidR="002E676A" w:rsidRDefault="002E676A" w:rsidP="002E676A">
      <w:pPr>
        <w:jc w:val="center"/>
        <w:rPr>
          <w:rFonts w:eastAsia="Calibri"/>
          <w:b/>
          <w:bCs/>
          <w:szCs w:val="22"/>
          <w:lang w:val="pt-BR"/>
        </w:rPr>
      </w:pPr>
    </w:p>
    <w:p w14:paraId="69FEC566" w14:textId="1FF7BD2E" w:rsidR="002E676A" w:rsidRPr="00A0623E" w:rsidRDefault="002E676A" w:rsidP="002E676A">
      <w:pPr>
        <w:jc w:val="center"/>
        <w:rPr>
          <w:rFonts w:eastAsia="Calibri"/>
          <w:b/>
          <w:bCs/>
          <w:szCs w:val="22"/>
          <w:lang w:val="pt-BR"/>
        </w:rPr>
      </w:pPr>
      <w:r w:rsidRPr="00A0623E">
        <w:rPr>
          <w:rFonts w:eastAsia="Calibri"/>
          <w:b/>
          <w:bCs/>
          <w:szCs w:val="22"/>
          <w:lang w:val="pt-BR"/>
        </w:rPr>
        <w:t>SUPAPRASTINT</w:t>
      </w:r>
      <w:r>
        <w:rPr>
          <w:rFonts w:eastAsia="Calibri"/>
          <w:b/>
          <w:bCs/>
          <w:szCs w:val="22"/>
          <w:lang w:val="pt-BR"/>
        </w:rPr>
        <w:t>AS</w:t>
      </w:r>
      <w:r w:rsidRPr="00A0623E">
        <w:rPr>
          <w:rFonts w:eastAsia="Calibri"/>
          <w:b/>
          <w:bCs/>
          <w:szCs w:val="22"/>
          <w:lang w:val="pt-BR"/>
        </w:rPr>
        <w:t xml:space="preserve"> ATVIR</w:t>
      </w:r>
      <w:r>
        <w:rPr>
          <w:rFonts w:eastAsia="Calibri"/>
          <w:b/>
          <w:bCs/>
          <w:szCs w:val="22"/>
          <w:lang w:val="pt-BR"/>
        </w:rPr>
        <w:t xml:space="preserve">AS </w:t>
      </w:r>
      <w:r w:rsidRPr="00A0623E">
        <w:rPr>
          <w:rFonts w:eastAsia="Calibri"/>
          <w:b/>
          <w:bCs/>
          <w:szCs w:val="22"/>
          <w:lang w:val="pt-BR"/>
        </w:rPr>
        <w:t xml:space="preserve"> KONKURS</w:t>
      </w:r>
      <w:r>
        <w:rPr>
          <w:rFonts w:eastAsia="Calibri"/>
          <w:b/>
          <w:bCs/>
          <w:szCs w:val="22"/>
          <w:lang w:val="pt-BR"/>
        </w:rPr>
        <w:t>AS</w:t>
      </w:r>
      <w:r w:rsidRPr="00A0623E">
        <w:rPr>
          <w:rFonts w:eastAsia="Calibri"/>
          <w:b/>
          <w:bCs/>
          <w:szCs w:val="22"/>
          <w:lang w:val="pt-BR"/>
        </w:rPr>
        <w:t xml:space="preserve"> </w:t>
      </w:r>
    </w:p>
    <w:p w14:paraId="6DE7B76A" w14:textId="77777777" w:rsidR="002E676A" w:rsidRPr="00A0623E" w:rsidRDefault="002E676A" w:rsidP="002E676A">
      <w:pPr>
        <w:jc w:val="center"/>
        <w:rPr>
          <w:szCs w:val="22"/>
          <w:lang w:val="pt-BR"/>
        </w:rPr>
      </w:pPr>
      <w:r w:rsidRPr="00A0623E">
        <w:rPr>
          <w:rFonts w:eastAsia="Calibri"/>
          <w:b/>
          <w:bCs/>
          <w:szCs w:val="22"/>
          <w:lang w:val="pt-BR"/>
        </w:rPr>
        <w:t>TRANSPORTO PRIEMONIŲ DRAUDIMAS</w:t>
      </w:r>
    </w:p>
    <w:p w14:paraId="228CC31C" w14:textId="77777777" w:rsidR="003279C6" w:rsidRPr="008046D2" w:rsidRDefault="003279C6" w:rsidP="003279C6">
      <w:pPr>
        <w:jc w:val="center"/>
        <w:rPr>
          <w:b/>
        </w:rPr>
      </w:pPr>
    </w:p>
    <w:p w14:paraId="0D25C4D1" w14:textId="77777777" w:rsidR="003279C6" w:rsidRPr="008046D2" w:rsidRDefault="003279C6" w:rsidP="003279C6">
      <w:pPr>
        <w:jc w:val="center"/>
        <w:rPr>
          <w:b/>
        </w:rPr>
      </w:pPr>
      <w:r w:rsidRPr="008046D2">
        <w:rPr>
          <w:b/>
        </w:rPr>
        <w:t>TECHNINĖ SPECIFIKACIJA</w:t>
      </w:r>
    </w:p>
    <w:p w14:paraId="7CFC4FE0" w14:textId="77777777" w:rsidR="003279C6" w:rsidRPr="008046D2" w:rsidRDefault="003279C6" w:rsidP="003279C6">
      <w:pPr>
        <w:jc w:val="center"/>
      </w:pPr>
    </w:p>
    <w:p w14:paraId="4EC3B323" w14:textId="77777777" w:rsidR="003279C6" w:rsidRPr="008046D2" w:rsidRDefault="003279C6" w:rsidP="003279C6">
      <w:pPr>
        <w:ind w:left="900" w:hanging="540"/>
        <w:jc w:val="both"/>
      </w:pPr>
    </w:p>
    <w:p w14:paraId="44BC2F97" w14:textId="38EB02DB" w:rsidR="003279C6" w:rsidRPr="008046D2" w:rsidRDefault="002316E2" w:rsidP="003279C6">
      <w:pPr>
        <w:jc w:val="center"/>
        <w:rPr>
          <w:b/>
        </w:rPr>
      </w:pPr>
      <w:r>
        <w:rPr>
          <w:b/>
        </w:rPr>
        <w:t>BENDROSIOS NUOSTATOS</w:t>
      </w:r>
    </w:p>
    <w:p w14:paraId="027A8096" w14:textId="77777777" w:rsidR="003279C6" w:rsidRPr="008046D2" w:rsidRDefault="003279C6" w:rsidP="003279C6">
      <w:pPr>
        <w:ind w:left="1622"/>
        <w:rPr>
          <w:b/>
        </w:rPr>
      </w:pPr>
    </w:p>
    <w:p w14:paraId="4DD2E348" w14:textId="43A8C318" w:rsidR="002316E2" w:rsidRDefault="002316E2" w:rsidP="00610746">
      <w:pPr>
        <w:pStyle w:val="Sraopastraipa"/>
        <w:numPr>
          <w:ilvl w:val="1"/>
          <w:numId w:val="4"/>
        </w:numPr>
        <w:jc w:val="both"/>
      </w:pPr>
      <w:r>
        <w:t>Draudėjas – Perkantysis subjektas.</w:t>
      </w:r>
    </w:p>
    <w:p w14:paraId="6B7A0F18" w14:textId="77777777" w:rsidR="008819C4" w:rsidRDefault="002316E2" w:rsidP="00080E96">
      <w:pPr>
        <w:pStyle w:val="Sraopastraipa"/>
        <w:numPr>
          <w:ilvl w:val="1"/>
          <w:numId w:val="4"/>
        </w:numPr>
        <w:jc w:val="both"/>
      </w:pPr>
      <w:r>
        <w:t xml:space="preserve"> Draudikas - </w:t>
      </w:r>
      <w:r w:rsidR="008819C4" w:rsidRPr="00B3245D">
        <w:t>Tiekėjas ūkio subjektas, fizinis asmuo, privatusis juridinis asmuo, viešasis juridinis asmuo, kitos organizacijos ir jų padaliniai ar tokių asmenų grupė, su kuriuo Perkan</w:t>
      </w:r>
      <w:r w:rsidR="008819C4">
        <w:t>tysis</w:t>
      </w:r>
      <w:r w:rsidR="008819C4" w:rsidRPr="00B3245D">
        <w:t xml:space="preserve"> </w:t>
      </w:r>
      <w:r w:rsidR="008819C4">
        <w:t>subjektas</w:t>
      </w:r>
      <w:r w:rsidR="008819C4" w:rsidRPr="00B3245D">
        <w:t xml:space="preserve"> sudaro </w:t>
      </w:r>
      <w:r w:rsidR="008819C4">
        <w:t>s</w:t>
      </w:r>
      <w:r w:rsidR="008819C4" w:rsidRPr="00B3245D">
        <w:t>utartį.</w:t>
      </w:r>
    </w:p>
    <w:p w14:paraId="52E42CAD" w14:textId="53767B03" w:rsidR="000D0D34" w:rsidRDefault="00190DA5" w:rsidP="000D0D34">
      <w:pPr>
        <w:pStyle w:val="Sraopastraipa"/>
        <w:numPr>
          <w:ilvl w:val="1"/>
          <w:numId w:val="4"/>
        </w:numPr>
        <w:jc w:val="both"/>
      </w:pPr>
      <w:r>
        <w:t xml:space="preserve"> </w:t>
      </w:r>
      <w:r w:rsidR="003279C6" w:rsidRPr="008046D2">
        <w:t>Draudimo objektas – Transporto priemonių savanoriškas (</w:t>
      </w:r>
      <w:r w:rsidR="003279C6" w:rsidRPr="00795B35">
        <w:rPr>
          <w:b/>
          <w:bCs/>
        </w:rPr>
        <w:t>Kasko</w:t>
      </w:r>
      <w:r w:rsidR="003279C6" w:rsidRPr="008046D2">
        <w:t>) draudim</w:t>
      </w:r>
      <w:r>
        <w:t xml:space="preserve">o paslaugos, bei </w:t>
      </w:r>
      <w:r w:rsidR="003279C6" w:rsidRPr="008046D2">
        <w:t xml:space="preserve">Transporto priemonių valdytojo civilinės atsakomybės </w:t>
      </w:r>
      <w:r w:rsidR="00BB3F74">
        <w:t>(</w:t>
      </w:r>
      <w:r w:rsidR="00BB3F74" w:rsidRPr="00BB3F74">
        <w:rPr>
          <w:b/>
          <w:bCs/>
        </w:rPr>
        <w:t>TPVCA</w:t>
      </w:r>
      <w:r w:rsidR="00BB3F74">
        <w:t xml:space="preserve">) </w:t>
      </w:r>
      <w:r w:rsidR="003279C6" w:rsidRPr="008046D2">
        <w:t>privalom</w:t>
      </w:r>
      <w:r w:rsidR="00786021">
        <w:t>ojo</w:t>
      </w:r>
      <w:r w:rsidR="003279C6" w:rsidRPr="008046D2">
        <w:t xml:space="preserve"> draudim</w:t>
      </w:r>
      <w:r w:rsidR="00786021">
        <w:t>o paslaugos</w:t>
      </w:r>
      <w:r w:rsidR="003279C6" w:rsidRPr="008046D2">
        <w:t>.</w:t>
      </w:r>
    </w:p>
    <w:p w14:paraId="632B66EB" w14:textId="355F48BE" w:rsidR="000D0D34" w:rsidRPr="007B3481" w:rsidRDefault="000D0D34" w:rsidP="000D0D34">
      <w:pPr>
        <w:pStyle w:val="Sraopastraipa"/>
        <w:numPr>
          <w:ilvl w:val="1"/>
          <w:numId w:val="4"/>
        </w:numPr>
        <w:jc w:val="both"/>
      </w:pPr>
      <w:r>
        <w:t xml:space="preserve"> </w:t>
      </w:r>
      <w:r w:rsidRPr="00B3245D">
        <w:t xml:space="preserve">Draudžiamų transporto priemonių sąrašas ir kiekiai pateikiami šios techninės specifikacijos </w:t>
      </w:r>
      <w:r w:rsidRPr="007B3481">
        <w:t xml:space="preserve">Priede Nr. </w:t>
      </w:r>
      <w:r w:rsidR="007B3481" w:rsidRPr="007B3481">
        <w:t>8</w:t>
      </w:r>
      <w:r w:rsidR="00536F56" w:rsidRPr="007B3481">
        <w:t xml:space="preserve"> – T</w:t>
      </w:r>
      <w:r w:rsidR="007B3481" w:rsidRPr="007B3481">
        <w:t xml:space="preserve">ransporto priemonių </w:t>
      </w:r>
      <w:r w:rsidR="00536F56" w:rsidRPr="007B3481">
        <w:t xml:space="preserve"> sąrašas</w:t>
      </w:r>
      <w:r w:rsidRPr="007B3481">
        <w:t>.</w:t>
      </w:r>
      <w:r w:rsidR="00053109" w:rsidRPr="007B3481">
        <w:t xml:space="preserve"> Draudžiamų transporto priemonių sąraše nurodyti kiekiai yra preliminarūs, skirti paslaugų įkainiams nustatyti, pasiūlymo kainai (vertinimui) apskaičiuoti ir laimėtojui nustatyti. Transporto priemonėms kasko draudimo apsauga gali  prasidėti skirtingais mėnesiais. Draudikas įsipareigoja pasiūlymą pateikti visoms transporto priemonėms kartu, tačiau transporto priemonių kiekiai, nurodyti techninėje specifikacijoje gali kisti (didėti arba mažėti) priklausomai nuo Draudėjo poreikių.</w:t>
      </w:r>
    </w:p>
    <w:p w14:paraId="094625F9" w14:textId="7B077D34" w:rsidR="000D0D34" w:rsidRPr="007B3481" w:rsidRDefault="00536F56" w:rsidP="00080E96">
      <w:pPr>
        <w:pStyle w:val="Sraopastraipa"/>
        <w:numPr>
          <w:ilvl w:val="1"/>
          <w:numId w:val="4"/>
        </w:numPr>
        <w:jc w:val="both"/>
      </w:pPr>
      <w:r w:rsidRPr="007B3481">
        <w:t xml:space="preserve"> Draudimo paslaugos perkamos tarpininkaujant UADBB „Marsh Lietuva“. </w:t>
      </w:r>
      <w:r w:rsidR="008B4831" w:rsidRPr="007B3481">
        <w:t>Draudimo tarpininkas (Draudimo brokeris)</w:t>
      </w:r>
      <w:r w:rsidR="00535B71" w:rsidRPr="007B3481">
        <w:t xml:space="preserve"> UADBB „Marsh Lietuva“ (įm.k. </w:t>
      </w:r>
      <w:r w:rsidR="009F7D37" w:rsidRPr="007B3481">
        <w:t>124130996)</w:t>
      </w:r>
      <w:r w:rsidR="00C80CA1" w:rsidRPr="007B3481">
        <w:t xml:space="preserve">, Lvivo g. 21A, Vilnius, teikia tarpininkavimo sudarant </w:t>
      </w:r>
      <w:r w:rsidR="00775E7C" w:rsidRPr="007B3481">
        <w:t>bei administruojant draudimo sutartis.</w:t>
      </w:r>
      <w:r w:rsidR="00795B35" w:rsidRPr="007B3481">
        <w:t xml:space="preserve"> Perkančioji organizacija sutinka, jog Draudimo brokeris gaus standartinį komisinį atlyginimą, numatytą bendradarbiavimo sutartyse su draudimo bendrovėmis, už suteiktas tarpininkavimo paslaugas tiesiogiai iš draudimo bendrovės, kurioje sudaroma (-os) Perkančiosios organizacijos draudimo sutartis (-ys).</w:t>
      </w:r>
    </w:p>
    <w:p w14:paraId="01D0539A" w14:textId="77777777" w:rsidR="003279C6" w:rsidRPr="007B3481" w:rsidRDefault="003279C6" w:rsidP="003279C6">
      <w:pPr>
        <w:jc w:val="both"/>
      </w:pPr>
    </w:p>
    <w:p w14:paraId="31630B10" w14:textId="5913DC72" w:rsidR="003279C6" w:rsidRPr="007B3481" w:rsidRDefault="003279C6" w:rsidP="003279C6">
      <w:pPr>
        <w:ind w:left="540" w:hanging="540"/>
        <w:jc w:val="center"/>
        <w:rPr>
          <w:b/>
        </w:rPr>
      </w:pPr>
      <w:r w:rsidRPr="007B3481">
        <w:rPr>
          <w:b/>
        </w:rPr>
        <w:t>SUTARTIES GALIOJIM</w:t>
      </w:r>
      <w:r w:rsidR="00610746" w:rsidRPr="007B3481">
        <w:rPr>
          <w:b/>
        </w:rPr>
        <w:t>AS</w:t>
      </w:r>
    </w:p>
    <w:p w14:paraId="3FAC2C72" w14:textId="77777777" w:rsidR="003279C6" w:rsidRPr="007B3481" w:rsidRDefault="003279C6" w:rsidP="003279C6">
      <w:pPr>
        <w:ind w:left="900" w:hanging="540"/>
        <w:jc w:val="both"/>
      </w:pPr>
    </w:p>
    <w:p w14:paraId="4CB2C54D" w14:textId="1E6DE511" w:rsidR="00B746E4" w:rsidRPr="007B3481" w:rsidRDefault="003279C6" w:rsidP="00080E96">
      <w:pPr>
        <w:pStyle w:val="Sraopastraipa"/>
        <w:numPr>
          <w:ilvl w:val="1"/>
          <w:numId w:val="4"/>
        </w:numPr>
        <w:jc w:val="both"/>
      </w:pPr>
      <w:r w:rsidRPr="007B3481">
        <w:t>Transporto priemonių savanoriškas (Kasko) draudim</w:t>
      </w:r>
      <w:r w:rsidR="00B746E4" w:rsidRPr="007B3481">
        <w:t xml:space="preserve">o sutarties </w:t>
      </w:r>
      <w:r w:rsidRPr="007B3481">
        <w:t xml:space="preserve">galiojimo terminas yra </w:t>
      </w:r>
      <w:r w:rsidRPr="007B3481">
        <w:rPr>
          <w:b/>
          <w:bCs/>
        </w:rPr>
        <w:t>nuo</w:t>
      </w:r>
      <w:r w:rsidRPr="007B3481">
        <w:t xml:space="preserve"> </w:t>
      </w:r>
      <w:r w:rsidR="00E14FBA" w:rsidRPr="007B3481">
        <w:rPr>
          <w:b/>
        </w:rPr>
        <w:t>202</w:t>
      </w:r>
      <w:r w:rsidR="00B746E4" w:rsidRPr="007B3481">
        <w:rPr>
          <w:b/>
        </w:rPr>
        <w:t>6</w:t>
      </w:r>
      <w:r w:rsidR="00E14FBA" w:rsidRPr="007B3481">
        <w:rPr>
          <w:b/>
        </w:rPr>
        <w:t>-12-09</w:t>
      </w:r>
      <w:r w:rsidRPr="007B3481">
        <w:rPr>
          <w:b/>
        </w:rPr>
        <w:t xml:space="preserve"> d. iki 20</w:t>
      </w:r>
      <w:r w:rsidR="00F3508C" w:rsidRPr="007B3481">
        <w:rPr>
          <w:b/>
        </w:rPr>
        <w:t>2</w:t>
      </w:r>
      <w:r w:rsidR="00B746E4" w:rsidRPr="007B3481">
        <w:rPr>
          <w:b/>
        </w:rPr>
        <w:t>7</w:t>
      </w:r>
      <w:r w:rsidRPr="007B3481">
        <w:rPr>
          <w:b/>
        </w:rPr>
        <w:t>-12-08 d.</w:t>
      </w:r>
      <w:r w:rsidRPr="007B3481">
        <w:t xml:space="preserve"> (imtinai).</w:t>
      </w:r>
    </w:p>
    <w:p w14:paraId="53A6B808" w14:textId="12E9E6BF" w:rsidR="003151CA" w:rsidRPr="007B3481" w:rsidRDefault="003F56EA" w:rsidP="00080E96">
      <w:pPr>
        <w:pStyle w:val="Sraopastraipa"/>
        <w:numPr>
          <w:ilvl w:val="1"/>
          <w:numId w:val="4"/>
        </w:numPr>
        <w:jc w:val="both"/>
        <w:rPr>
          <w:rStyle w:val="Grietas"/>
          <w:b w:val="0"/>
          <w:bCs w:val="0"/>
        </w:rPr>
      </w:pPr>
      <w:r w:rsidRPr="007B3481">
        <w:t xml:space="preserve">Transporto priemonių valdytojų civilinės atsakomybės privalomojo draudimo sutarčių galiojimo terminas yra nuo </w:t>
      </w:r>
      <w:r w:rsidRPr="007B3481">
        <w:rPr>
          <w:b/>
          <w:bCs/>
        </w:rPr>
        <w:t>2026-12-09 iki 2027-12-08</w:t>
      </w:r>
      <w:r w:rsidRPr="007B3481">
        <w:t xml:space="preserve"> (imtinai), </w:t>
      </w:r>
      <w:r w:rsidRPr="007B3481">
        <w:rPr>
          <w:rStyle w:val="Grietas"/>
          <w:b w:val="0"/>
          <w:bCs w:val="0"/>
        </w:rPr>
        <w:t xml:space="preserve">išskyrus transporto priemones, nurodytas </w:t>
      </w:r>
      <w:r w:rsidR="00633741" w:rsidRPr="007B3481">
        <w:rPr>
          <w:rStyle w:val="Grietas"/>
          <w:b w:val="0"/>
          <w:bCs w:val="0"/>
        </w:rPr>
        <w:t xml:space="preserve">specialiųjų sąlygų </w:t>
      </w:r>
      <w:r w:rsidRPr="007B3481">
        <w:rPr>
          <w:rStyle w:val="Grietas"/>
          <w:b w:val="0"/>
          <w:bCs w:val="0"/>
        </w:rPr>
        <w:t xml:space="preserve">priede Nr. </w:t>
      </w:r>
      <w:r w:rsidR="007B3481" w:rsidRPr="007B3481">
        <w:rPr>
          <w:rStyle w:val="Grietas"/>
          <w:b w:val="0"/>
          <w:bCs w:val="0"/>
        </w:rPr>
        <w:t>8</w:t>
      </w:r>
      <w:r w:rsidRPr="007B3481">
        <w:rPr>
          <w:rStyle w:val="Grietas"/>
          <w:b w:val="0"/>
          <w:bCs w:val="0"/>
        </w:rPr>
        <w:t>, kurių draudimo sutartys įsigalioja jame nurodytomis datomis (pvz., nuo 2026-12-05 arba 2026-12-06) ir galioja vienerius metus nuo jų įsigaliojimo dienos</w:t>
      </w:r>
      <w:r w:rsidRPr="007B3481">
        <w:rPr>
          <w:rStyle w:val="Grietas"/>
          <w:rFonts w:ascii="Arial" w:hAnsi="Arial" w:cs="Arial"/>
        </w:rPr>
        <w:t>.</w:t>
      </w:r>
      <w:r w:rsidR="00633741" w:rsidRPr="007B3481">
        <w:rPr>
          <w:rStyle w:val="Grietas"/>
          <w:rFonts w:ascii="Arial" w:hAnsi="Arial" w:cs="Arial"/>
        </w:rPr>
        <w:t xml:space="preserve"> </w:t>
      </w:r>
    </w:p>
    <w:p w14:paraId="2FCE822F" w14:textId="7F073C71" w:rsidR="0072724C" w:rsidRDefault="0072724C" w:rsidP="00080E96">
      <w:pPr>
        <w:pStyle w:val="Sraopastraipa"/>
        <w:numPr>
          <w:ilvl w:val="1"/>
          <w:numId w:val="4"/>
        </w:numPr>
        <w:jc w:val="both"/>
      </w:pPr>
      <w:r>
        <w:t>Draudėjui pageidaujant, polisai išrašomi trumpesniam nei vienerių metų laikotarpiui, o įmoka paskaičiuojama pagal pateiktus Draudiko metinius įkainius proporcingai polisų galiojimo laikotarpiui. Draudimo apsaugos galiojimo laikotarpis kiekvienai transporto priemonei bus nurodytas Draudėjo.</w:t>
      </w:r>
    </w:p>
    <w:p w14:paraId="7BB1CB96" w14:textId="77777777" w:rsidR="003279C6" w:rsidRPr="008046D2" w:rsidRDefault="003279C6" w:rsidP="003279C6">
      <w:pPr>
        <w:jc w:val="both"/>
      </w:pPr>
    </w:p>
    <w:p w14:paraId="6EDC375F" w14:textId="0F5AC419" w:rsidR="003279C6" w:rsidRPr="008046D2" w:rsidRDefault="003279C6" w:rsidP="003279C6">
      <w:pPr>
        <w:jc w:val="center"/>
        <w:rPr>
          <w:b/>
        </w:rPr>
      </w:pPr>
      <w:r w:rsidRPr="008046D2">
        <w:rPr>
          <w:b/>
        </w:rPr>
        <w:t>DRAUDIMO SĄLYGOS</w:t>
      </w:r>
    </w:p>
    <w:p w14:paraId="11451759" w14:textId="77777777" w:rsidR="003279C6" w:rsidRPr="008046D2" w:rsidRDefault="003279C6" w:rsidP="003279C6">
      <w:pPr>
        <w:ind w:left="360"/>
        <w:jc w:val="center"/>
        <w:rPr>
          <w:b/>
        </w:rPr>
      </w:pPr>
    </w:p>
    <w:p w14:paraId="229D7119" w14:textId="6C98DE7F" w:rsidR="003279C6" w:rsidRDefault="003279C6" w:rsidP="003B543F">
      <w:pPr>
        <w:pStyle w:val="Sraopastraipa"/>
        <w:numPr>
          <w:ilvl w:val="1"/>
          <w:numId w:val="4"/>
        </w:numPr>
        <w:jc w:val="both"/>
      </w:pPr>
      <w:r w:rsidRPr="008046D2">
        <w:t>Transporto priemonių savanorišk</w:t>
      </w:r>
      <w:r w:rsidR="00F3508C" w:rsidRPr="008046D2">
        <w:t>o</w:t>
      </w:r>
      <w:r w:rsidRPr="008046D2">
        <w:t xml:space="preserve"> </w:t>
      </w:r>
      <w:r w:rsidRPr="003B543F">
        <w:rPr>
          <w:b/>
        </w:rPr>
        <w:t>(</w:t>
      </w:r>
      <w:r w:rsidRPr="003B543F">
        <w:rPr>
          <w:bCs/>
        </w:rPr>
        <w:t>Kasko) draudimo sąlygos</w:t>
      </w:r>
      <w:r w:rsidRPr="008046D2">
        <w:t>:</w:t>
      </w:r>
    </w:p>
    <w:p w14:paraId="1A29EB8F" w14:textId="77777777" w:rsidR="003151CA" w:rsidRDefault="003151CA" w:rsidP="003151CA">
      <w:pPr>
        <w:pStyle w:val="Sraopastraipa"/>
        <w:ind w:left="360"/>
        <w:jc w:val="both"/>
        <w:rPr>
          <w:lang w:eastAsia="lt-LT"/>
        </w:rPr>
      </w:pPr>
      <w:r>
        <w:t>9.1.</w:t>
      </w:r>
      <w:r w:rsidR="00254A33">
        <w:rPr>
          <w:lang w:eastAsia="lt-LT"/>
        </w:rPr>
        <w:t xml:space="preserve"> </w:t>
      </w:r>
      <w:r w:rsidR="00F3508C" w:rsidRPr="008046D2">
        <w:rPr>
          <w:lang w:eastAsia="lt-LT"/>
        </w:rPr>
        <w:t xml:space="preserve">Draudžiama nuo visų rizikų - nuo sunaikinimo, sugadinimo ar praradimo dėl bet kokių įvykių, </w:t>
      </w:r>
      <w:r w:rsidR="008046D2" w:rsidRPr="008046D2">
        <w:rPr>
          <w:lang w:eastAsia="lt-LT"/>
        </w:rPr>
        <w:t>s</w:t>
      </w:r>
      <w:r w:rsidR="00F3508C" w:rsidRPr="008046D2">
        <w:rPr>
          <w:lang w:eastAsia="lt-LT"/>
        </w:rPr>
        <w:t xml:space="preserve">taiga ir netikėtai atsitikusių </w:t>
      </w:r>
      <w:r w:rsidR="009B2541">
        <w:rPr>
          <w:lang w:eastAsia="lt-LT"/>
        </w:rPr>
        <w:t>apsaugos</w:t>
      </w:r>
      <w:r w:rsidR="00F3508C" w:rsidRPr="008046D2">
        <w:rPr>
          <w:lang w:eastAsia="lt-LT"/>
        </w:rPr>
        <w:t xml:space="preserve"> galiojimo </w:t>
      </w:r>
      <w:r w:rsidR="009B2541">
        <w:rPr>
          <w:lang w:eastAsia="lt-LT"/>
        </w:rPr>
        <w:t>laikotarpiu</w:t>
      </w:r>
      <w:r w:rsidR="00F3508C" w:rsidRPr="008046D2">
        <w:rPr>
          <w:lang w:eastAsia="lt-LT"/>
        </w:rPr>
        <w:t>, išskyrus draudiko taisyklėse apibrėžtus nedraudžiamuosius įvykius.</w:t>
      </w:r>
    </w:p>
    <w:p w14:paraId="3B334BC1" w14:textId="77777777" w:rsidR="00C77543" w:rsidRDefault="00C77543" w:rsidP="003151CA">
      <w:pPr>
        <w:pStyle w:val="Sraopastraipa"/>
        <w:ind w:left="360"/>
        <w:jc w:val="both"/>
      </w:pPr>
      <w:r>
        <w:rPr>
          <w:lang w:eastAsia="lt-LT"/>
        </w:rPr>
        <w:lastRenderedPageBreak/>
        <w:t xml:space="preserve">9.2. </w:t>
      </w:r>
      <w:r w:rsidR="00626279">
        <w:t>Visi nedraudžiamieji įvykiai nurodyti galiojančiose draudimo rūšies taisyklėse, tiek kiek jie neapriboja šioje specifikacijoje nurodytų sąlygų. Esant prieštaravimams tarp šioje specifikacijoje numatytų sąlygų ir Draudiko transporto priemonių savanoriško Kasko draudimo taisyklių, vadovaujamasi specifikacijoje numatytomis sąlygomis. Neaptartos nuostatos, darančios įtaką esminėms šalių teisėms ir pareigoms, galioja su sąlyga, kad nekeičia techninės specifikacijos nuostatų, nes priešingu atveju jos laikomos negaliojančiomis</w:t>
      </w:r>
    </w:p>
    <w:p w14:paraId="627083FB" w14:textId="7E46085D" w:rsidR="00194FC0" w:rsidRDefault="00C77543" w:rsidP="00C77543">
      <w:pPr>
        <w:pStyle w:val="Sraopastraipa"/>
        <w:ind w:left="360"/>
        <w:jc w:val="both"/>
      </w:pPr>
      <w:r>
        <w:t>9.3</w:t>
      </w:r>
      <w:r w:rsidR="00626279">
        <w:t>.</w:t>
      </w:r>
      <w:r>
        <w:t xml:space="preserve"> </w:t>
      </w:r>
      <w:r w:rsidR="00F3508C" w:rsidRPr="008046D2">
        <w:t xml:space="preserve">Transporto priemonės, kurių gamybos metai yra </w:t>
      </w:r>
      <w:r w:rsidR="00F02E29">
        <w:t xml:space="preserve">iki </w:t>
      </w:r>
      <w:r w:rsidR="00F3508C" w:rsidRPr="008046D2">
        <w:t>365 dienų</w:t>
      </w:r>
      <w:r w:rsidR="00402C7C">
        <w:t xml:space="preserve"> (skaičiuojant dienų tikslumu nuo pirmos registracijos dienos)</w:t>
      </w:r>
      <w:r w:rsidR="00F3508C" w:rsidRPr="008046D2">
        <w:t xml:space="preserve">, draudžiamos </w:t>
      </w:r>
      <w:r w:rsidR="00D31009">
        <w:t>n</w:t>
      </w:r>
      <w:r w:rsidR="00F3508C" w:rsidRPr="008046D2">
        <w:t>auja verte</w:t>
      </w:r>
      <w:r w:rsidR="00D31009">
        <w:t>, kuri numatyta įsigijimo dokumentuose, likusieji automobiliai draudžiami rinkos verte.</w:t>
      </w:r>
    </w:p>
    <w:p w14:paraId="7C5F0D03" w14:textId="59D594F1" w:rsidR="00194FC0" w:rsidRDefault="00C77543" w:rsidP="00C77543">
      <w:pPr>
        <w:pStyle w:val="Sraopastraipa"/>
        <w:ind w:left="360"/>
        <w:jc w:val="both"/>
      </w:pPr>
      <w:r>
        <w:t>9.4.</w:t>
      </w:r>
      <w:r w:rsidR="004515EB">
        <w:t xml:space="preserve"> </w:t>
      </w:r>
      <w:r w:rsidR="00F3508C" w:rsidRPr="008046D2">
        <w:rPr>
          <w:lang w:eastAsia="lt-LT"/>
        </w:rPr>
        <w:t>Keičiamoms transporto priemonės dalims, sugadintoms draudžiamojo įvykio metu, nėra taikomas nusidėvėjimas (išskyrus padangas), jei draudžiamojo įvykio metu transporto priemonė yra ne nesenesnė kaip 6 metai (imtinai).</w:t>
      </w:r>
      <w:r w:rsidR="00F3508C" w:rsidRPr="008046D2">
        <w:t xml:space="preserve"> </w:t>
      </w:r>
    </w:p>
    <w:p w14:paraId="55B96E34" w14:textId="6B8D9CE0" w:rsidR="00194FC0" w:rsidRDefault="004515EB" w:rsidP="004515EB">
      <w:pPr>
        <w:pStyle w:val="Sraopastraipa"/>
        <w:ind w:left="360"/>
        <w:jc w:val="both"/>
        <w:rPr>
          <w:lang w:eastAsia="lt-LT"/>
        </w:rPr>
      </w:pPr>
      <w:r>
        <w:t>9.5.</w:t>
      </w:r>
      <w:r w:rsidR="00C87860">
        <w:t xml:space="preserve"> </w:t>
      </w:r>
      <w:r w:rsidR="00F3508C" w:rsidRPr="008046D2">
        <w:rPr>
          <w:lang w:eastAsia="lt-LT"/>
        </w:rPr>
        <w:t xml:space="preserve">Transporto priemonės remontas gali būti atliekamas transporto priemonių remonto paslaugas teikiančioje bendrovėje </w:t>
      </w:r>
      <w:r w:rsidR="008046D2">
        <w:rPr>
          <w:lang w:eastAsia="lt-LT"/>
        </w:rPr>
        <w:t>D</w:t>
      </w:r>
      <w:r w:rsidR="00F3508C" w:rsidRPr="008046D2">
        <w:rPr>
          <w:lang w:eastAsia="lt-LT"/>
        </w:rPr>
        <w:t>raudėjo pasirinkimu</w:t>
      </w:r>
      <w:r w:rsidR="008046D2">
        <w:rPr>
          <w:lang w:eastAsia="lt-LT"/>
        </w:rPr>
        <w:t>,</w:t>
      </w:r>
      <w:r w:rsidR="00F3508C" w:rsidRPr="008046D2">
        <w:rPr>
          <w:lang w:eastAsia="lt-LT"/>
        </w:rPr>
        <w:t xml:space="preserve"> </w:t>
      </w:r>
      <w:r w:rsidR="007B3481">
        <w:rPr>
          <w:lang w:eastAsia="lt-LT"/>
        </w:rPr>
        <w:t>nepriklausomai nuo jų gamybos metų.</w:t>
      </w:r>
    </w:p>
    <w:p w14:paraId="1612B19D" w14:textId="0B3F1011" w:rsidR="00194FC0" w:rsidRDefault="004515EB" w:rsidP="004515EB">
      <w:pPr>
        <w:pStyle w:val="Sraopastraipa"/>
        <w:ind w:left="360"/>
        <w:jc w:val="both"/>
      </w:pPr>
      <w:r>
        <w:rPr>
          <w:lang w:eastAsia="lt-LT"/>
        </w:rPr>
        <w:t>9.6.</w:t>
      </w:r>
      <w:r w:rsidR="00C87860">
        <w:rPr>
          <w:lang w:eastAsia="lt-LT"/>
        </w:rPr>
        <w:t xml:space="preserve"> </w:t>
      </w:r>
      <w:r w:rsidR="00F3508C" w:rsidRPr="008046D2">
        <w:t xml:space="preserve">Keičiamiems transporto priemonių kėbulo ir/ar žibintų stiklams, sugadintiems draudžiamojo įvykio metu, nėra taikomas nusidėvėjimas.  </w:t>
      </w:r>
    </w:p>
    <w:p w14:paraId="700D0C05" w14:textId="7AC77620" w:rsidR="00194FC0" w:rsidRDefault="004515EB" w:rsidP="004515EB">
      <w:pPr>
        <w:pStyle w:val="Sraopastraipa"/>
        <w:ind w:left="360"/>
        <w:jc w:val="both"/>
      </w:pPr>
      <w:r>
        <w:t>9.7.</w:t>
      </w:r>
      <w:r w:rsidR="000739C1">
        <w:t xml:space="preserve"> </w:t>
      </w:r>
      <w:r w:rsidR="003279C6" w:rsidRPr="008046D2">
        <w:t>Pagalbos kelyje draudim</w:t>
      </w:r>
      <w:r w:rsidR="00F3508C" w:rsidRPr="008046D2">
        <w:t>o paslauga suteikiama</w:t>
      </w:r>
      <w:r w:rsidR="003279C6" w:rsidRPr="008046D2">
        <w:t xml:space="preserve"> </w:t>
      </w:r>
      <w:r w:rsidR="008046D2">
        <w:t>Europos</w:t>
      </w:r>
      <w:r w:rsidR="003279C6" w:rsidRPr="008046D2">
        <w:t xml:space="preserve"> teritorijoje visiems lengviesiems bei krovininiams automobiliams, kurių bendroji masė neviršija 3,5 t.</w:t>
      </w:r>
    </w:p>
    <w:p w14:paraId="0094D200" w14:textId="441758A3" w:rsidR="00194FC0" w:rsidRDefault="004515EB" w:rsidP="004515EB">
      <w:pPr>
        <w:pStyle w:val="Sraopastraipa"/>
        <w:ind w:left="360"/>
        <w:jc w:val="both"/>
        <w:rPr>
          <w:lang w:eastAsia="lt-LT"/>
        </w:rPr>
      </w:pPr>
      <w:r>
        <w:t>9.</w:t>
      </w:r>
      <w:r w:rsidR="00120ACD">
        <w:t>8.</w:t>
      </w:r>
      <w:r w:rsidR="000739C1">
        <w:t xml:space="preserve"> </w:t>
      </w:r>
      <w:r w:rsidR="00F3508C" w:rsidRPr="008046D2">
        <w:rPr>
          <w:lang w:eastAsia="lt-LT"/>
        </w:rPr>
        <w:t xml:space="preserve">Jeigu transporto priemonei padaryti nuostoliai neviršija </w:t>
      </w:r>
      <w:r w:rsidR="001073DE">
        <w:rPr>
          <w:lang w:eastAsia="lt-LT"/>
        </w:rPr>
        <w:t>4</w:t>
      </w:r>
      <w:r w:rsidR="008C2E42">
        <w:rPr>
          <w:lang w:eastAsia="lt-LT"/>
        </w:rPr>
        <w:t>0</w:t>
      </w:r>
      <w:r w:rsidR="00F3508C" w:rsidRPr="008046D2">
        <w:rPr>
          <w:lang w:eastAsia="lt-LT"/>
        </w:rPr>
        <w:t xml:space="preserve">00 </w:t>
      </w:r>
      <w:r w:rsidR="00B559FE">
        <w:rPr>
          <w:lang w:eastAsia="lt-LT"/>
        </w:rPr>
        <w:t>Eurų</w:t>
      </w:r>
      <w:r w:rsidR="00F3508C" w:rsidRPr="008046D2">
        <w:rPr>
          <w:lang w:eastAsia="lt-LT"/>
        </w:rPr>
        <w:t xml:space="preserve"> (neatskaičius besąlyginės išskaitos) ir draudžiamojo įvykio metu nebuvo padaryta žala trečiajam asmeniui ir/ar jo turtui, tai draudimo išmoka gali būti mokama be policijos ar kompetentingos institucijos įvykį patvirtinančio dokumento (išskyrus vagystės ir plėšimo atvejais), draudikui apžiūrėjus transporto priemonę ir įvertinus žalą.</w:t>
      </w:r>
    </w:p>
    <w:p w14:paraId="0C8DDBC5" w14:textId="48B18A30" w:rsidR="00194FC0" w:rsidRDefault="00120ACD" w:rsidP="00120ACD">
      <w:pPr>
        <w:pStyle w:val="Sraopastraipa"/>
        <w:ind w:left="360"/>
        <w:jc w:val="both"/>
        <w:rPr>
          <w:lang w:eastAsia="lt-LT"/>
        </w:rPr>
      </w:pPr>
      <w:r>
        <w:rPr>
          <w:lang w:eastAsia="lt-LT"/>
        </w:rPr>
        <w:t>9.9.</w:t>
      </w:r>
      <w:r w:rsidR="00870A47">
        <w:rPr>
          <w:lang w:eastAsia="lt-LT"/>
        </w:rPr>
        <w:t xml:space="preserve"> </w:t>
      </w:r>
      <w:r w:rsidR="00F3508C" w:rsidRPr="008046D2">
        <w:rPr>
          <w:lang w:eastAsia="lt-LT"/>
        </w:rPr>
        <w:t>Lengviesiems automobiliams bei krovininiams automobiliams iki 3.5 t. bendrosios masės</w:t>
      </w:r>
      <w:r w:rsidR="00617971">
        <w:rPr>
          <w:lang w:eastAsia="lt-LT"/>
        </w:rPr>
        <w:t>,</w:t>
      </w:r>
      <w:r w:rsidR="00F3508C" w:rsidRPr="008046D2">
        <w:rPr>
          <w:lang w:eastAsia="lt-LT"/>
        </w:rPr>
        <w:t xml:space="preserve"> atlyginama žala dėl padangų sugadinimo ar sunaikinimo net ir nesant kitų transporto priemonės dalių</w:t>
      </w:r>
      <w:r w:rsidR="00617971">
        <w:rPr>
          <w:lang w:eastAsia="lt-LT"/>
        </w:rPr>
        <w:t xml:space="preserve"> ir/ar </w:t>
      </w:r>
      <w:r w:rsidR="00F3508C" w:rsidRPr="008046D2">
        <w:rPr>
          <w:lang w:eastAsia="lt-LT"/>
        </w:rPr>
        <w:t>detalių sugadinimų. Padangų nusidėvėjimas skaičiuojamas pagal patvirtintą kelių transporto priemonių vertinimo instrukciją.</w:t>
      </w:r>
    </w:p>
    <w:p w14:paraId="51E1E884" w14:textId="61BCF444" w:rsidR="00194FC0" w:rsidRDefault="00120ACD" w:rsidP="00120ACD">
      <w:pPr>
        <w:pStyle w:val="Sraopastraipa"/>
        <w:ind w:left="360"/>
        <w:jc w:val="both"/>
        <w:rPr>
          <w:lang w:eastAsia="lt-LT"/>
        </w:rPr>
      </w:pPr>
      <w:r>
        <w:rPr>
          <w:lang w:eastAsia="lt-LT"/>
        </w:rPr>
        <w:t xml:space="preserve">9.10. </w:t>
      </w:r>
      <w:r w:rsidR="00F3508C" w:rsidRPr="008046D2">
        <w:rPr>
          <w:lang w:eastAsia="lt-LT"/>
        </w:rPr>
        <w:t>Apdraudžiama papildomai neserijiniu būdu stacionariai įrengta papildoma įranga (įskaitant automobilių reklaminius lipdukus</w:t>
      </w:r>
      <w:r w:rsidR="004969E0">
        <w:rPr>
          <w:lang w:eastAsia="lt-LT"/>
        </w:rPr>
        <w:t>, piešinius ir pan</w:t>
      </w:r>
      <w:r w:rsidR="00BE12D4">
        <w:rPr>
          <w:lang w:eastAsia="lt-LT"/>
        </w:rPr>
        <w:t>.</w:t>
      </w:r>
      <w:r w:rsidR="00F3508C" w:rsidRPr="008046D2">
        <w:rPr>
          <w:lang w:eastAsia="lt-LT"/>
        </w:rPr>
        <w:t xml:space="preserve">), kurios vertė </w:t>
      </w:r>
      <w:r w:rsidR="00617971">
        <w:rPr>
          <w:lang w:eastAsia="lt-LT"/>
        </w:rPr>
        <w:t>-</w:t>
      </w:r>
      <w:r w:rsidR="00F3508C" w:rsidRPr="008046D2">
        <w:rPr>
          <w:lang w:eastAsia="lt-LT"/>
        </w:rPr>
        <w:t xml:space="preserve"> </w:t>
      </w:r>
      <w:r w:rsidR="008046D2">
        <w:rPr>
          <w:lang w:eastAsia="lt-LT"/>
        </w:rPr>
        <w:t>1</w:t>
      </w:r>
      <w:r w:rsidR="00080E96">
        <w:rPr>
          <w:lang w:eastAsia="lt-LT"/>
        </w:rPr>
        <w:t>5</w:t>
      </w:r>
      <w:r w:rsidR="00F3508C" w:rsidRPr="008046D2">
        <w:rPr>
          <w:lang w:eastAsia="lt-LT"/>
        </w:rPr>
        <w:t xml:space="preserve">00 </w:t>
      </w:r>
      <w:r w:rsidR="00B559FE">
        <w:rPr>
          <w:lang w:eastAsia="lt-LT"/>
        </w:rPr>
        <w:t>Eurų</w:t>
      </w:r>
      <w:r w:rsidR="00F3508C" w:rsidRPr="008046D2">
        <w:rPr>
          <w:lang w:eastAsia="lt-LT"/>
        </w:rPr>
        <w:t>. Papildomos įrangos draudimo suma yra įskaičiuojama į transporto priemonės draudimo sumą.</w:t>
      </w:r>
    </w:p>
    <w:p w14:paraId="798C46D8" w14:textId="2E021FFB" w:rsidR="00194FC0" w:rsidRDefault="00120ACD" w:rsidP="00120ACD">
      <w:pPr>
        <w:pStyle w:val="Sraopastraipa"/>
        <w:ind w:left="360"/>
        <w:jc w:val="both"/>
      </w:pPr>
      <w:r>
        <w:rPr>
          <w:lang w:eastAsia="lt-LT"/>
        </w:rPr>
        <w:t xml:space="preserve">9.11. </w:t>
      </w:r>
      <w:r w:rsidR="00821992">
        <w:t>Draudikas ir Draudėjas susitaria, kad Draudikas visiškai kompensuoja išlaidas susijusias su transporto priemonės technine ekspertize po draudžiamojo įvykio. Šios išlaidos kompensuojamos tik tuo atveju, kai techninės ekspertizės būtinumą reglamentuoja Lietuvos Respublikos įstatymai.</w:t>
      </w:r>
    </w:p>
    <w:p w14:paraId="2D4752BF" w14:textId="0CF059CA" w:rsidR="00194FC0" w:rsidRDefault="00120ACD" w:rsidP="00120ACD">
      <w:pPr>
        <w:pStyle w:val="Sraopastraipa"/>
        <w:ind w:left="360"/>
        <w:jc w:val="both"/>
      </w:pPr>
      <w:r>
        <w:t xml:space="preserve">9.12. </w:t>
      </w:r>
      <w:r w:rsidR="001A3937">
        <w:t>Draudikas ir Draudėjas susitaria, kad Draudikas nereikalaus papildomai įrengti transporto priemonėse apsaugos sistemų ir esamas transporto priemonių apsaugos sistemas laikys pakankamomis.</w:t>
      </w:r>
    </w:p>
    <w:p w14:paraId="1CC6272A" w14:textId="0CA893E7" w:rsidR="00194FC0" w:rsidRDefault="00120ACD" w:rsidP="00120ACD">
      <w:pPr>
        <w:pStyle w:val="Sraopastraipa"/>
        <w:ind w:left="360"/>
        <w:jc w:val="both"/>
      </w:pPr>
      <w:r>
        <w:t>9.13.</w:t>
      </w:r>
      <w:r w:rsidR="000448AE">
        <w:t xml:space="preserve"> </w:t>
      </w:r>
      <w:r w:rsidR="00D643E4">
        <w:t>Draudimas galioja Lietuvos Respublikos teritorijoje ir geografinės Europos teritorijose, išskyrus Ukrainą, Rusiją ir Baltarusiją.</w:t>
      </w:r>
    </w:p>
    <w:p w14:paraId="1A8B1C6A" w14:textId="7BB05567" w:rsidR="00D643E4" w:rsidRDefault="000448AE" w:rsidP="000448AE">
      <w:pPr>
        <w:pStyle w:val="Sraopastraipa"/>
        <w:ind w:left="360"/>
        <w:jc w:val="both"/>
      </w:pPr>
      <w:r>
        <w:t xml:space="preserve">9.14. </w:t>
      </w:r>
      <w:r w:rsidR="00F713B5">
        <w:t>Draudikas ir Draudėjas sutaria, kad mokama draudimo išmoka dėl žalos, kuri atsirado dėl patekusio vandens į transporto priemonę ar jos agregatus, kai transporto priemonė važiuoja (ar stovi veikiančiu varikliu) keliu per susidariusius nuo lietaus vandens telkinius.</w:t>
      </w:r>
    </w:p>
    <w:p w14:paraId="5002BCEE" w14:textId="0CF0ED26" w:rsidR="00367436" w:rsidRDefault="00502DC4" w:rsidP="00502DC4">
      <w:pPr>
        <w:pStyle w:val="Sraopastraipa"/>
        <w:numPr>
          <w:ilvl w:val="1"/>
          <w:numId w:val="4"/>
        </w:numPr>
        <w:jc w:val="both"/>
      </w:pPr>
      <w:r w:rsidRPr="008046D2">
        <w:t xml:space="preserve">Transporto priemonių savanoriško </w:t>
      </w:r>
      <w:r w:rsidRPr="003B543F">
        <w:rPr>
          <w:b/>
        </w:rPr>
        <w:t>(</w:t>
      </w:r>
      <w:r w:rsidRPr="003B543F">
        <w:rPr>
          <w:bCs/>
        </w:rPr>
        <w:t xml:space="preserve">Kasko) draudimo </w:t>
      </w:r>
      <w:r w:rsidR="00617971" w:rsidRPr="00502DC4">
        <w:rPr>
          <w:b/>
          <w:bCs/>
        </w:rPr>
        <w:t>besąlyginės išskaitos</w:t>
      </w:r>
      <w:r w:rsidR="00367436" w:rsidRPr="008046D2">
        <w:t>:</w:t>
      </w:r>
    </w:p>
    <w:p w14:paraId="6E71B2BD" w14:textId="300F2D64" w:rsidR="00ED643E" w:rsidRDefault="000448AE" w:rsidP="000448AE">
      <w:pPr>
        <w:pStyle w:val="Sraopastraipa"/>
        <w:ind w:left="360"/>
        <w:jc w:val="both"/>
        <w:rPr>
          <w:lang w:eastAsia="lt-LT"/>
        </w:rPr>
      </w:pPr>
      <w:r>
        <w:t>10.1.</w:t>
      </w:r>
      <w:r w:rsidR="00202B0C">
        <w:rPr>
          <w:lang w:eastAsia="lt-LT"/>
        </w:rPr>
        <w:t xml:space="preserve"> </w:t>
      </w:r>
      <w:r w:rsidR="00367436" w:rsidRPr="008046D2">
        <w:rPr>
          <w:lang w:eastAsia="lt-LT"/>
        </w:rPr>
        <w:t>Jei draudžiamasis įvykis atsitiko ne dėl draudėjo kaltės ir draudikas įgyja atgręžtinio reikalavimo teisę į draudžiamojo įvykio kaltininką, kurio duomenys draudikui yra žinomi, tai draudimo išmoka yra mokama netaikant išskaitos (išskyrus išskaitą, numatytą vagystės atveju). Jei draudžiamasis įvykis atsitiko dėl abipusės draudžiamojo įvykio dalyvių kaltės, išskaita taikoma proporcingai draudėjo kaltės dydžiui.</w:t>
      </w:r>
    </w:p>
    <w:p w14:paraId="6F5EA1E2" w14:textId="6E18D8A7" w:rsidR="00ED643E" w:rsidRDefault="000448AE" w:rsidP="000448AE">
      <w:pPr>
        <w:pStyle w:val="Sraopastraipa"/>
        <w:ind w:left="360"/>
        <w:jc w:val="both"/>
      </w:pPr>
      <w:r>
        <w:rPr>
          <w:lang w:eastAsia="lt-LT"/>
        </w:rPr>
        <w:t>10.2.</w:t>
      </w:r>
      <w:r w:rsidR="00ED643E">
        <w:rPr>
          <w:lang w:eastAsia="lt-LT"/>
        </w:rPr>
        <w:t xml:space="preserve"> </w:t>
      </w:r>
      <w:r w:rsidR="00617971" w:rsidRPr="00ED643E">
        <w:rPr>
          <w:b/>
        </w:rPr>
        <w:t>Besąlyginė išskaita</w:t>
      </w:r>
      <w:r w:rsidR="003279C6" w:rsidRPr="008046D2">
        <w:t xml:space="preserve"> autobusams – 250 </w:t>
      </w:r>
      <w:r w:rsidR="00B559FE">
        <w:t>Eurų</w:t>
      </w:r>
      <w:r w:rsidR="008046D2">
        <w:t xml:space="preserve"> </w:t>
      </w:r>
      <w:r w:rsidR="003279C6" w:rsidRPr="008046D2">
        <w:t xml:space="preserve">įvykio atveju, 10% vagystės atveju, 0 </w:t>
      </w:r>
      <w:r w:rsidR="00367436" w:rsidRPr="008046D2">
        <w:t xml:space="preserve">€ </w:t>
      </w:r>
      <w:r w:rsidR="003279C6" w:rsidRPr="008046D2">
        <w:t>stiklo dūžio atveju</w:t>
      </w:r>
      <w:r w:rsidR="00367436" w:rsidRPr="008046D2">
        <w:t xml:space="preserve"> pirmam įvykiui kiekvienai transporto priemonei</w:t>
      </w:r>
      <w:r w:rsidR="003279C6" w:rsidRPr="008046D2">
        <w:t>.</w:t>
      </w:r>
    </w:p>
    <w:p w14:paraId="35CEF8D7" w14:textId="2EA2A903" w:rsidR="00ED643E" w:rsidRDefault="000448AE" w:rsidP="000448AE">
      <w:pPr>
        <w:pStyle w:val="Sraopastraipa"/>
        <w:ind w:left="360"/>
        <w:jc w:val="both"/>
      </w:pPr>
      <w:r>
        <w:t>10.3.</w:t>
      </w:r>
      <w:r w:rsidR="00ED643E">
        <w:t xml:space="preserve"> </w:t>
      </w:r>
      <w:r w:rsidR="00617971" w:rsidRPr="00ED643E">
        <w:rPr>
          <w:b/>
        </w:rPr>
        <w:t>Besąlyginė išskaita</w:t>
      </w:r>
      <w:r w:rsidR="003279C6" w:rsidRPr="008046D2">
        <w:t xml:space="preserve"> lengviesiems ir krovininiams automobiliams iki 3,5 t. – 90 </w:t>
      </w:r>
      <w:r w:rsidR="00B559FE">
        <w:t>Eurų</w:t>
      </w:r>
      <w:r w:rsidR="00367436" w:rsidRPr="008046D2">
        <w:t xml:space="preserve"> </w:t>
      </w:r>
      <w:r w:rsidR="003279C6" w:rsidRPr="008046D2">
        <w:t xml:space="preserve">įvykio atveju, 10% vagystės atveju, 0 </w:t>
      </w:r>
      <w:r w:rsidR="00B559FE">
        <w:t>Eurų</w:t>
      </w:r>
      <w:r w:rsidR="00367436" w:rsidRPr="008046D2">
        <w:t xml:space="preserve"> </w:t>
      </w:r>
      <w:r w:rsidR="003279C6" w:rsidRPr="008046D2">
        <w:t>stiklo dūžio atveju</w:t>
      </w:r>
      <w:r w:rsidR="00617971">
        <w:t>, neribotam skaičiui</w:t>
      </w:r>
      <w:r w:rsidR="003279C6" w:rsidRPr="008046D2">
        <w:t>.</w:t>
      </w:r>
    </w:p>
    <w:p w14:paraId="31412325" w14:textId="475C1330" w:rsidR="00080E96" w:rsidRDefault="000448AE" w:rsidP="000448AE">
      <w:pPr>
        <w:pStyle w:val="Sraopastraipa"/>
        <w:suppressAutoHyphens w:val="0"/>
        <w:ind w:left="360"/>
        <w:jc w:val="both"/>
      </w:pPr>
      <w:r>
        <w:t>10.4</w:t>
      </w:r>
      <w:r w:rsidR="00ED643E">
        <w:t xml:space="preserve">. </w:t>
      </w:r>
      <w:r w:rsidR="00080E96">
        <w:t>Draudimo galiojimo teritorija – Europa, išskyrus Rusija, Baltarusija bei Ukraina.</w:t>
      </w:r>
    </w:p>
    <w:p w14:paraId="72606742" w14:textId="45AF8668" w:rsidR="003279C6" w:rsidRDefault="003279C6" w:rsidP="0087388F">
      <w:pPr>
        <w:pStyle w:val="Sraopastraipa"/>
        <w:numPr>
          <w:ilvl w:val="1"/>
          <w:numId w:val="4"/>
        </w:numPr>
        <w:jc w:val="both"/>
      </w:pPr>
      <w:r w:rsidRPr="0087388F">
        <w:rPr>
          <w:b/>
          <w:bCs/>
        </w:rPr>
        <w:lastRenderedPageBreak/>
        <w:t>Transporto priemonių valdytojo civilinės atsakomybės privalomojo draudimo</w:t>
      </w:r>
      <w:r w:rsidRPr="008046D2">
        <w:t xml:space="preserve"> apimt</w:t>
      </w:r>
      <w:r w:rsidR="00367436" w:rsidRPr="008046D2">
        <w:t>i</w:t>
      </w:r>
      <w:r w:rsidRPr="008046D2">
        <w:t>s, sumos ir sąlygos aprašytos Transporto priemonių valdytojo civilinės atsakomybės privalomojo draudimo įstatymo aktualioje redakcijoje.</w:t>
      </w:r>
    </w:p>
    <w:p w14:paraId="01B1210C" w14:textId="3DE93D6A" w:rsidR="002E50A8" w:rsidRPr="00245EA0" w:rsidRDefault="00245EA0" w:rsidP="0087388F">
      <w:pPr>
        <w:pStyle w:val="Sraopastraipa"/>
        <w:numPr>
          <w:ilvl w:val="1"/>
          <w:numId w:val="4"/>
        </w:numPr>
        <w:jc w:val="both"/>
      </w:pPr>
      <w:r>
        <w:rPr>
          <w:b/>
          <w:bCs/>
        </w:rPr>
        <w:t>Transporto nuostolingumo istorija:</w:t>
      </w:r>
    </w:p>
    <w:tbl>
      <w:tblPr>
        <w:tblStyle w:val="Lentelstinklelis"/>
        <w:tblW w:w="0" w:type="auto"/>
        <w:tblLook w:val="04A0" w:firstRow="1" w:lastRow="0" w:firstColumn="1" w:lastColumn="0" w:noHBand="0" w:noVBand="1"/>
      </w:tblPr>
      <w:tblGrid>
        <w:gridCol w:w="1982"/>
        <w:gridCol w:w="1982"/>
        <w:gridCol w:w="1982"/>
        <w:gridCol w:w="1982"/>
        <w:gridCol w:w="1983"/>
      </w:tblGrid>
      <w:tr w:rsidR="00E1496F" w:rsidRPr="006B0278" w14:paraId="29C4A374" w14:textId="77777777" w:rsidTr="006F1626">
        <w:tc>
          <w:tcPr>
            <w:tcW w:w="1982" w:type="dxa"/>
            <w:shd w:val="clear" w:color="auto" w:fill="F2F2F2" w:themeFill="background1" w:themeFillShade="F2"/>
            <w:vAlign w:val="center"/>
          </w:tcPr>
          <w:p w14:paraId="53341DC9" w14:textId="0111711F" w:rsidR="00E1496F" w:rsidRPr="006B0278" w:rsidRDefault="00E1496F" w:rsidP="00245EA0">
            <w:pPr>
              <w:jc w:val="both"/>
              <w:rPr>
                <w:b/>
                <w:bCs/>
                <w:sz w:val="20"/>
                <w:szCs w:val="20"/>
              </w:rPr>
            </w:pPr>
            <w:r w:rsidRPr="006B0278">
              <w:rPr>
                <w:b/>
                <w:bCs/>
                <w:sz w:val="20"/>
                <w:szCs w:val="20"/>
              </w:rPr>
              <w:t>Draudimo rūšis</w:t>
            </w:r>
          </w:p>
        </w:tc>
        <w:tc>
          <w:tcPr>
            <w:tcW w:w="1982" w:type="dxa"/>
            <w:shd w:val="clear" w:color="auto" w:fill="F2F2F2" w:themeFill="background1" w:themeFillShade="F2"/>
            <w:vAlign w:val="center"/>
          </w:tcPr>
          <w:p w14:paraId="1167945E" w14:textId="76976D9E" w:rsidR="00E1496F" w:rsidRPr="006B0278" w:rsidRDefault="00E1496F" w:rsidP="00245EA0">
            <w:pPr>
              <w:jc w:val="both"/>
              <w:rPr>
                <w:b/>
                <w:bCs/>
                <w:sz w:val="20"/>
                <w:szCs w:val="20"/>
              </w:rPr>
            </w:pPr>
            <w:r w:rsidRPr="006B0278">
              <w:rPr>
                <w:b/>
                <w:bCs/>
                <w:sz w:val="20"/>
                <w:szCs w:val="20"/>
              </w:rPr>
              <w:t>D</w:t>
            </w:r>
            <w:r w:rsidR="00405FCE" w:rsidRPr="006B0278">
              <w:rPr>
                <w:b/>
                <w:bCs/>
                <w:sz w:val="20"/>
                <w:szCs w:val="20"/>
              </w:rPr>
              <w:t>raudimo laikotarpis</w:t>
            </w:r>
          </w:p>
        </w:tc>
        <w:tc>
          <w:tcPr>
            <w:tcW w:w="1982" w:type="dxa"/>
            <w:shd w:val="clear" w:color="auto" w:fill="F2F2F2" w:themeFill="background1" w:themeFillShade="F2"/>
            <w:vAlign w:val="center"/>
          </w:tcPr>
          <w:p w14:paraId="28316437" w14:textId="77777777" w:rsidR="00E1496F" w:rsidRPr="006B0278" w:rsidRDefault="00A92D39" w:rsidP="006F1626">
            <w:pPr>
              <w:jc w:val="center"/>
              <w:rPr>
                <w:b/>
                <w:bCs/>
                <w:sz w:val="20"/>
                <w:szCs w:val="20"/>
              </w:rPr>
            </w:pPr>
            <w:r w:rsidRPr="006B0278">
              <w:rPr>
                <w:b/>
                <w:bCs/>
                <w:sz w:val="20"/>
                <w:szCs w:val="20"/>
              </w:rPr>
              <w:t>2023-12-09</w:t>
            </w:r>
          </w:p>
          <w:p w14:paraId="4DB3A6A6" w14:textId="754E3305" w:rsidR="00A92D39" w:rsidRPr="006B0278" w:rsidRDefault="00A92D39" w:rsidP="006F1626">
            <w:pPr>
              <w:jc w:val="center"/>
              <w:rPr>
                <w:b/>
                <w:bCs/>
                <w:sz w:val="20"/>
                <w:szCs w:val="20"/>
              </w:rPr>
            </w:pPr>
            <w:r w:rsidRPr="006B0278">
              <w:rPr>
                <w:b/>
                <w:bCs/>
                <w:sz w:val="20"/>
                <w:szCs w:val="20"/>
              </w:rPr>
              <w:t>2024-12-08</w:t>
            </w:r>
          </w:p>
        </w:tc>
        <w:tc>
          <w:tcPr>
            <w:tcW w:w="1982" w:type="dxa"/>
            <w:shd w:val="clear" w:color="auto" w:fill="F2F2F2" w:themeFill="background1" w:themeFillShade="F2"/>
            <w:vAlign w:val="center"/>
          </w:tcPr>
          <w:p w14:paraId="21FCF324" w14:textId="77777777" w:rsidR="00E1496F" w:rsidRPr="006B0278" w:rsidRDefault="00A92D39" w:rsidP="006F1626">
            <w:pPr>
              <w:jc w:val="center"/>
              <w:rPr>
                <w:b/>
                <w:bCs/>
                <w:sz w:val="20"/>
                <w:szCs w:val="20"/>
              </w:rPr>
            </w:pPr>
            <w:r w:rsidRPr="006B0278">
              <w:rPr>
                <w:b/>
                <w:bCs/>
                <w:sz w:val="20"/>
                <w:szCs w:val="20"/>
              </w:rPr>
              <w:t>2024-12-09</w:t>
            </w:r>
          </w:p>
          <w:p w14:paraId="000D199B" w14:textId="5ED32D47" w:rsidR="00A92D39" w:rsidRPr="006B0278" w:rsidRDefault="00A92D39" w:rsidP="006F1626">
            <w:pPr>
              <w:jc w:val="center"/>
              <w:rPr>
                <w:b/>
                <w:bCs/>
                <w:sz w:val="20"/>
                <w:szCs w:val="20"/>
              </w:rPr>
            </w:pPr>
            <w:r w:rsidRPr="006B0278">
              <w:rPr>
                <w:b/>
                <w:bCs/>
                <w:sz w:val="20"/>
                <w:szCs w:val="20"/>
              </w:rPr>
              <w:t>2025-12-08</w:t>
            </w:r>
          </w:p>
        </w:tc>
        <w:tc>
          <w:tcPr>
            <w:tcW w:w="1983" w:type="dxa"/>
            <w:shd w:val="clear" w:color="auto" w:fill="F2F2F2" w:themeFill="background1" w:themeFillShade="F2"/>
            <w:vAlign w:val="center"/>
          </w:tcPr>
          <w:p w14:paraId="1511BB9A" w14:textId="77777777" w:rsidR="00E1496F" w:rsidRPr="006B0278" w:rsidRDefault="00194939" w:rsidP="006F1626">
            <w:pPr>
              <w:jc w:val="center"/>
              <w:rPr>
                <w:b/>
                <w:bCs/>
                <w:sz w:val="20"/>
                <w:szCs w:val="20"/>
              </w:rPr>
            </w:pPr>
            <w:r w:rsidRPr="006B0278">
              <w:rPr>
                <w:b/>
                <w:bCs/>
                <w:sz w:val="20"/>
                <w:szCs w:val="20"/>
              </w:rPr>
              <w:t>2025-</w:t>
            </w:r>
            <w:r w:rsidR="00D02092" w:rsidRPr="006B0278">
              <w:rPr>
                <w:b/>
                <w:bCs/>
                <w:sz w:val="20"/>
                <w:szCs w:val="20"/>
              </w:rPr>
              <w:t>12-09</w:t>
            </w:r>
          </w:p>
          <w:p w14:paraId="119C06FC" w14:textId="33002F9C" w:rsidR="00D02092" w:rsidRPr="006B0278" w:rsidRDefault="00D02092" w:rsidP="006F1626">
            <w:pPr>
              <w:jc w:val="center"/>
              <w:rPr>
                <w:b/>
                <w:bCs/>
                <w:sz w:val="20"/>
                <w:szCs w:val="20"/>
              </w:rPr>
            </w:pPr>
            <w:r w:rsidRPr="006B0278">
              <w:rPr>
                <w:b/>
                <w:bCs/>
                <w:sz w:val="20"/>
                <w:szCs w:val="20"/>
              </w:rPr>
              <w:t>2026-</w:t>
            </w:r>
            <w:r w:rsidR="00A92D39" w:rsidRPr="006B0278">
              <w:rPr>
                <w:b/>
                <w:bCs/>
                <w:sz w:val="20"/>
                <w:szCs w:val="20"/>
              </w:rPr>
              <w:t>09-22</w:t>
            </w:r>
          </w:p>
        </w:tc>
      </w:tr>
      <w:tr w:rsidR="00FB5F13" w:rsidRPr="006B0278" w14:paraId="0169F6F3" w14:textId="77777777" w:rsidTr="00FB5F13">
        <w:tc>
          <w:tcPr>
            <w:tcW w:w="1982" w:type="dxa"/>
            <w:vMerge w:val="restart"/>
            <w:vAlign w:val="center"/>
          </w:tcPr>
          <w:p w14:paraId="77BF5938" w14:textId="3387AA0B" w:rsidR="00FB5F13" w:rsidRPr="006B0278" w:rsidRDefault="00FB5F13" w:rsidP="00245EA0">
            <w:pPr>
              <w:jc w:val="both"/>
              <w:rPr>
                <w:sz w:val="20"/>
                <w:szCs w:val="20"/>
              </w:rPr>
            </w:pPr>
            <w:r w:rsidRPr="006B0278">
              <w:rPr>
                <w:sz w:val="20"/>
                <w:szCs w:val="20"/>
              </w:rPr>
              <w:t xml:space="preserve">Kasko </w:t>
            </w:r>
          </w:p>
        </w:tc>
        <w:tc>
          <w:tcPr>
            <w:tcW w:w="1982" w:type="dxa"/>
            <w:vAlign w:val="center"/>
          </w:tcPr>
          <w:p w14:paraId="02CEBD4C" w14:textId="1203112D" w:rsidR="00FB5F13" w:rsidRPr="006B0278" w:rsidRDefault="00FB5F13" w:rsidP="00245EA0">
            <w:pPr>
              <w:jc w:val="both"/>
              <w:rPr>
                <w:sz w:val="20"/>
                <w:szCs w:val="20"/>
              </w:rPr>
            </w:pPr>
            <w:r w:rsidRPr="006B0278">
              <w:rPr>
                <w:sz w:val="20"/>
                <w:szCs w:val="20"/>
              </w:rPr>
              <w:t>Išmoka (+)</w:t>
            </w:r>
          </w:p>
        </w:tc>
        <w:tc>
          <w:tcPr>
            <w:tcW w:w="1982" w:type="dxa"/>
            <w:vAlign w:val="center"/>
          </w:tcPr>
          <w:p w14:paraId="5040BB24" w14:textId="57C6CCC9" w:rsidR="00FB5F13" w:rsidRPr="006B0278" w:rsidRDefault="00FC5B54" w:rsidP="006F1626">
            <w:pPr>
              <w:jc w:val="center"/>
              <w:rPr>
                <w:sz w:val="20"/>
                <w:szCs w:val="20"/>
              </w:rPr>
            </w:pPr>
            <w:r w:rsidRPr="006B0278">
              <w:rPr>
                <w:sz w:val="20"/>
                <w:szCs w:val="20"/>
              </w:rPr>
              <w:t>21 575</w:t>
            </w:r>
            <w:r w:rsidR="006B0278" w:rsidRPr="006B0278">
              <w:rPr>
                <w:sz w:val="20"/>
                <w:szCs w:val="20"/>
              </w:rPr>
              <w:t xml:space="preserve"> €</w:t>
            </w:r>
          </w:p>
        </w:tc>
        <w:tc>
          <w:tcPr>
            <w:tcW w:w="1982" w:type="dxa"/>
            <w:vAlign w:val="center"/>
          </w:tcPr>
          <w:p w14:paraId="5E582633" w14:textId="57979ACB" w:rsidR="00FB5F13" w:rsidRPr="006B0278" w:rsidRDefault="006F7B4A" w:rsidP="006F1626">
            <w:pPr>
              <w:jc w:val="center"/>
              <w:rPr>
                <w:sz w:val="20"/>
                <w:szCs w:val="20"/>
              </w:rPr>
            </w:pPr>
            <w:r w:rsidRPr="006B0278">
              <w:rPr>
                <w:sz w:val="20"/>
                <w:szCs w:val="20"/>
              </w:rPr>
              <w:t>36 000.39</w:t>
            </w:r>
            <w:r w:rsidR="006B0278" w:rsidRPr="006B0278">
              <w:rPr>
                <w:sz w:val="20"/>
                <w:szCs w:val="20"/>
              </w:rPr>
              <w:t xml:space="preserve"> €</w:t>
            </w:r>
          </w:p>
        </w:tc>
        <w:tc>
          <w:tcPr>
            <w:tcW w:w="1983" w:type="dxa"/>
            <w:vAlign w:val="center"/>
          </w:tcPr>
          <w:p w14:paraId="76BE665D" w14:textId="6E1A3E54" w:rsidR="00FB5F13" w:rsidRPr="006B0278" w:rsidRDefault="006F1626" w:rsidP="006F1626">
            <w:pPr>
              <w:jc w:val="center"/>
              <w:rPr>
                <w:sz w:val="20"/>
                <w:szCs w:val="20"/>
              </w:rPr>
            </w:pPr>
            <w:r w:rsidRPr="006B0278">
              <w:rPr>
                <w:sz w:val="20"/>
                <w:szCs w:val="20"/>
              </w:rPr>
              <w:t>21 072.75</w:t>
            </w:r>
            <w:r w:rsidR="006B0278" w:rsidRPr="006B0278">
              <w:rPr>
                <w:sz w:val="20"/>
                <w:szCs w:val="20"/>
              </w:rPr>
              <w:t xml:space="preserve"> €</w:t>
            </w:r>
          </w:p>
        </w:tc>
      </w:tr>
      <w:tr w:rsidR="00FB5F13" w:rsidRPr="006B0278" w14:paraId="0D5F0984" w14:textId="77777777" w:rsidTr="00FB5F13">
        <w:tc>
          <w:tcPr>
            <w:tcW w:w="1982" w:type="dxa"/>
            <w:vMerge/>
            <w:vAlign w:val="center"/>
          </w:tcPr>
          <w:p w14:paraId="593370D0" w14:textId="77777777" w:rsidR="00FB5F13" w:rsidRPr="006B0278" w:rsidRDefault="00FB5F13" w:rsidP="00245EA0">
            <w:pPr>
              <w:jc w:val="both"/>
              <w:rPr>
                <w:sz w:val="20"/>
                <w:szCs w:val="20"/>
              </w:rPr>
            </w:pPr>
          </w:p>
        </w:tc>
        <w:tc>
          <w:tcPr>
            <w:tcW w:w="1982" w:type="dxa"/>
            <w:vAlign w:val="center"/>
          </w:tcPr>
          <w:p w14:paraId="257BBFAB" w14:textId="6F142683" w:rsidR="00FB5F13" w:rsidRPr="006B0278" w:rsidRDefault="00FB5F13" w:rsidP="00245EA0">
            <w:pPr>
              <w:jc w:val="both"/>
              <w:rPr>
                <w:sz w:val="20"/>
                <w:szCs w:val="20"/>
              </w:rPr>
            </w:pPr>
            <w:r w:rsidRPr="006B0278">
              <w:rPr>
                <w:sz w:val="20"/>
                <w:szCs w:val="20"/>
              </w:rPr>
              <w:t>Rezervas (-)</w:t>
            </w:r>
          </w:p>
        </w:tc>
        <w:tc>
          <w:tcPr>
            <w:tcW w:w="1982" w:type="dxa"/>
            <w:vAlign w:val="center"/>
          </w:tcPr>
          <w:p w14:paraId="1774DBD7" w14:textId="7993B3DA" w:rsidR="00FB5F13" w:rsidRPr="006B0278" w:rsidRDefault="00FC5B54" w:rsidP="006F1626">
            <w:pPr>
              <w:jc w:val="center"/>
              <w:rPr>
                <w:sz w:val="20"/>
                <w:szCs w:val="20"/>
              </w:rPr>
            </w:pPr>
            <w:r w:rsidRPr="006B0278">
              <w:rPr>
                <w:sz w:val="20"/>
                <w:szCs w:val="20"/>
              </w:rPr>
              <w:t>0</w:t>
            </w:r>
            <w:r w:rsidR="006B0278" w:rsidRPr="006B0278">
              <w:rPr>
                <w:sz w:val="20"/>
                <w:szCs w:val="20"/>
              </w:rPr>
              <w:t xml:space="preserve"> €</w:t>
            </w:r>
          </w:p>
        </w:tc>
        <w:tc>
          <w:tcPr>
            <w:tcW w:w="1982" w:type="dxa"/>
            <w:vAlign w:val="center"/>
          </w:tcPr>
          <w:p w14:paraId="79227CFA" w14:textId="4F1F29CE" w:rsidR="00FB5F13" w:rsidRPr="006B0278" w:rsidRDefault="00A360EF" w:rsidP="006F1626">
            <w:pPr>
              <w:jc w:val="center"/>
              <w:rPr>
                <w:sz w:val="20"/>
                <w:szCs w:val="20"/>
              </w:rPr>
            </w:pPr>
            <w:r w:rsidRPr="006B0278">
              <w:rPr>
                <w:sz w:val="20"/>
                <w:szCs w:val="20"/>
              </w:rPr>
              <w:t>0</w:t>
            </w:r>
            <w:r w:rsidR="006B0278" w:rsidRPr="006B0278">
              <w:rPr>
                <w:sz w:val="20"/>
                <w:szCs w:val="20"/>
              </w:rPr>
              <w:t xml:space="preserve"> €</w:t>
            </w:r>
          </w:p>
        </w:tc>
        <w:tc>
          <w:tcPr>
            <w:tcW w:w="1983" w:type="dxa"/>
            <w:vAlign w:val="center"/>
          </w:tcPr>
          <w:p w14:paraId="3B2173AA" w14:textId="7FD5FB85" w:rsidR="00FB5F13" w:rsidRPr="006B0278" w:rsidRDefault="00D8113B" w:rsidP="006F1626">
            <w:pPr>
              <w:jc w:val="center"/>
              <w:rPr>
                <w:sz w:val="20"/>
                <w:szCs w:val="20"/>
              </w:rPr>
            </w:pPr>
            <w:r w:rsidRPr="006B0278">
              <w:rPr>
                <w:sz w:val="20"/>
                <w:szCs w:val="20"/>
              </w:rPr>
              <w:t>1</w:t>
            </w:r>
            <w:r w:rsidR="006F1626" w:rsidRPr="006B0278">
              <w:rPr>
                <w:sz w:val="20"/>
                <w:szCs w:val="20"/>
              </w:rPr>
              <w:t xml:space="preserve"> </w:t>
            </w:r>
            <w:r w:rsidRPr="006B0278">
              <w:rPr>
                <w:sz w:val="20"/>
                <w:szCs w:val="20"/>
              </w:rPr>
              <w:t>250</w:t>
            </w:r>
            <w:r w:rsidR="006B0278" w:rsidRPr="006B0278">
              <w:rPr>
                <w:sz w:val="20"/>
                <w:szCs w:val="20"/>
              </w:rPr>
              <w:t xml:space="preserve"> €</w:t>
            </w:r>
          </w:p>
        </w:tc>
      </w:tr>
      <w:tr w:rsidR="00FB5F13" w:rsidRPr="006B0278" w14:paraId="5EBACDF8" w14:textId="77777777" w:rsidTr="00FB5F13">
        <w:tc>
          <w:tcPr>
            <w:tcW w:w="1982" w:type="dxa"/>
            <w:vMerge/>
            <w:vAlign w:val="center"/>
          </w:tcPr>
          <w:p w14:paraId="11FCCEBE" w14:textId="77777777" w:rsidR="00FB5F13" w:rsidRPr="006B0278" w:rsidRDefault="00FB5F13" w:rsidP="00245EA0">
            <w:pPr>
              <w:jc w:val="both"/>
              <w:rPr>
                <w:sz w:val="20"/>
                <w:szCs w:val="20"/>
              </w:rPr>
            </w:pPr>
          </w:p>
        </w:tc>
        <w:tc>
          <w:tcPr>
            <w:tcW w:w="1982" w:type="dxa"/>
            <w:vAlign w:val="center"/>
          </w:tcPr>
          <w:p w14:paraId="2A9414EF" w14:textId="120B4FD0" w:rsidR="00FB5F13" w:rsidRPr="006B0278" w:rsidRDefault="00FB5F13" w:rsidP="00245EA0">
            <w:pPr>
              <w:jc w:val="both"/>
              <w:rPr>
                <w:sz w:val="20"/>
                <w:szCs w:val="20"/>
              </w:rPr>
            </w:pPr>
            <w:r w:rsidRPr="006B0278">
              <w:rPr>
                <w:sz w:val="20"/>
                <w:szCs w:val="20"/>
              </w:rPr>
              <w:t>Atgautas regresas</w:t>
            </w:r>
          </w:p>
        </w:tc>
        <w:tc>
          <w:tcPr>
            <w:tcW w:w="1982" w:type="dxa"/>
            <w:vAlign w:val="center"/>
          </w:tcPr>
          <w:p w14:paraId="0DF3DA5C" w14:textId="3267A13D" w:rsidR="00FB5F13" w:rsidRPr="006B0278" w:rsidRDefault="00FC5B54" w:rsidP="006F1626">
            <w:pPr>
              <w:jc w:val="center"/>
              <w:rPr>
                <w:sz w:val="20"/>
                <w:szCs w:val="20"/>
              </w:rPr>
            </w:pPr>
            <w:r w:rsidRPr="006B0278">
              <w:rPr>
                <w:sz w:val="20"/>
                <w:szCs w:val="20"/>
              </w:rPr>
              <w:t>0</w:t>
            </w:r>
            <w:r w:rsidR="006B0278" w:rsidRPr="006B0278">
              <w:rPr>
                <w:sz w:val="20"/>
                <w:szCs w:val="20"/>
              </w:rPr>
              <w:t xml:space="preserve"> €</w:t>
            </w:r>
          </w:p>
        </w:tc>
        <w:tc>
          <w:tcPr>
            <w:tcW w:w="1982" w:type="dxa"/>
            <w:vAlign w:val="center"/>
          </w:tcPr>
          <w:p w14:paraId="5F0CC47A" w14:textId="4CA1827E" w:rsidR="00FB5F13" w:rsidRPr="006B0278" w:rsidRDefault="00A360EF" w:rsidP="006F1626">
            <w:pPr>
              <w:jc w:val="center"/>
              <w:rPr>
                <w:sz w:val="20"/>
                <w:szCs w:val="20"/>
              </w:rPr>
            </w:pPr>
            <w:r w:rsidRPr="006B0278">
              <w:rPr>
                <w:sz w:val="20"/>
                <w:szCs w:val="20"/>
              </w:rPr>
              <w:t>0</w:t>
            </w:r>
            <w:r w:rsidR="006B0278" w:rsidRPr="006B0278">
              <w:rPr>
                <w:sz w:val="20"/>
                <w:szCs w:val="20"/>
              </w:rPr>
              <w:t xml:space="preserve"> €</w:t>
            </w:r>
          </w:p>
        </w:tc>
        <w:tc>
          <w:tcPr>
            <w:tcW w:w="1983" w:type="dxa"/>
            <w:vAlign w:val="center"/>
          </w:tcPr>
          <w:p w14:paraId="07DA59FC" w14:textId="6B17F3BD" w:rsidR="00FB5F13" w:rsidRPr="006B0278" w:rsidRDefault="00510BC2" w:rsidP="006F1626">
            <w:pPr>
              <w:jc w:val="center"/>
              <w:rPr>
                <w:sz w:val="20"/>
                <w:szCs w:val="20"/>
              </w:rPr>
            </w:pPr>
            <w:r w:rsidRPr="006B0278">
              <w:rPr>
                <w:sz w:val="20"/>
                <w:szCs w:val="20"/>
              </w:rPr>
              <w:t>0</w:t>
            </w:r>
            <w:r w:rsidR="006B0278" w:rsidRPr="006B0278">
              <w:rPr>
                <w:sz w:val="20"/>
                <w:szCs w:val="20"/>
              </w:rPr>
              <w:t xml:space="preserve"> €</w:t>
            </w:r>
          </w:p>
        </w:tc>
      </w:tr>
      <w:tr w:rsidR="00FB5F13" w:rsidRPr="006B0278" w14:paraId="790F58D8" w14:textId="77777777" w:rsidTr="00FB5F13">
        <w:tc>
          <w:tcPr>
            <w:tcW w:w="1982" w:type="dxa"/>
            <w:vMerge/>
            <w:vAlign w:val="center"/>
          </w:tcPr>
          <w:p w14:paraId="3F7C907D" w14:textId="77777777" w:rsidR="00FB5F13" w:rsidRPr="006B0278" w:rsidRDefault="00FB5F13" w:rsidP="00245EA0">
            <w:pPr>
              <w:jc w:val="both"/>
              <w:rPr>
                <w:sz w:val="20"/>
                <w:szCs w:val="20"/>
              </w:rPr>
            </w:pPr>
          </w:p>
        </w:tc>
        <w:tc>
          <w:tcPr>
            <w:tcW w:w="1982" w:type="dxa"/>
            <w:vAlign w:val="center"/>
          </w:tcPr>
          <w:p w14:paraId="28BFECBE" w14:textId="0300E5AF" w:rsidR="00FB5F13" w:rsidRPr="006B0278" w:rsidRDefault="00FB5F13" w:rsidP="00245EA0">
            <w:pPr>
              <w:jc w:val="both"/>
              <w:rPr>
                <w:sz w:val="20"/>
                <w:szCs w:val="20"/>
              </w:rPr>
            </w:pPr>
            <w:r w:rsidRPr="006B0278">
              <w:rPr>
                <w:sz w:val="20"/>
                <w:szCs w:val="20"/>
              </w:rPr>
              <w:t>Įvykių skaičius</w:t>
            </w:r>
          </w:p>
        </w:tc>
        <w:tc>
          <w:tcPr>
            <w:tcW w:w="1982" w:type="dxa"/>
            <w:vAlign w:val="center"/>
          </w:tcPr>
          <w:p w14:paraId="65EA0CFD" w14:textId="7B5714DD" w:rsidR="00FB5F13" w:rsidRPr="006B0278" w:rsidRDefault="008B1D30" w:rsidP="006F1626">
            <w:pPr>
              <w:jc w:val="center"/>
              <w:rPr>
                <w:sz w:val="20"/>
                <w:szCs w:val="20"/>
              </w:rPr>
            </w:pPr>
            <w:r w:rsidRPr="006B0278">
              <w:rPr>
                <w:sz w:val="20"/>
                <w:szCs w:val="20"/>
              </w:rPr>
              <w:t>23</w:t>
            </w:r>
          </w:p>
        </w:tc>
        <w:tc>
          <w:tcPr>
            <w:tcW w:w="1982" w:type="dxa"/>
            <w:vAlign w:val="center"/>
          </w:tcPr>
          <w:p w14:paraId="5F012930" w14:textId="74C1EA27" w:rsidR="00FB5F13" w:rsidRPr="006B0278" w:rsidRDefault="006F7B4A" w:rsidP="006F1626">
            <w:pPr>
              <w:jc w:val="center"/>
              <w:rPr>
                <w:sz w:val="20"/>
                <w:szCs w:val="20"/>
              </w:rPr>
            </w:pPr>
            <w:r w:rsidRPr="006B0278">
              <w:rPr>
                <w:sz w:val="20"/>
                <w:szCs w:val="20"/>
              </w:rPr>
              <w:t>18</w:t>
            </w:r>
          </w:p>
        </w:tc>
        <w:tc>
          <w:tcPr>
            <w:tcW w:w="1983" w:type="dxa"/>
            <w:vAlign w:val="center"/>
          </w:tcPr>
          <w:p w14:paraId="4A960A20" w14:textId="7B77168F" w:rsidR="00FB5F13" w:rsidRPr="006B0278" w:rsidRDefault="00510BC2" w:rsidP="006F1626">
            <w:pPr>
              <w:jc w:val="center"/>
              <w:rPr>
                <w:sz w:val="20"/>
                <w:szCs w:val="20"/>
              </w:rPr>
            </w:pPr>
            <w:r w:rsidRPr="006B0278">
              <w:rPr>
                <w:sz w:val="20"/>
                <w:szCs w:val="20"/>
              </w:rPr>
              <w:t>13</w:t>
            </w:r>
          </w:p>
        </w:tc>
      </w:tr>
      <w:tr w:rsidR="00FB5F13" w:rsidRPr="006B0278" w14:paraId="75448570" w14:textId="77777777" w:rsidTr="00FB5F13">
        <w:tc>
          <w:tcPr>
            <w:tcW w:w="1982" w:type="dxa"/>
            <w:vMerge w:val="restart"/>
            <w:vAlign w:val="center"/>
          </w:tcPr>
          <w:p w14:paraId="5CD053E6" w14:textId="2EFB9AC9" w:rsidR="00FB5F13" w:rsidRPr="006B0278" w:rsidRDefault="00FB5F13" w:rsidP="00FB5F13">
            <w:pPr>
              <w:jc w:val="both"/>
              <w:rPr>
                <w:sz w:val="20"/>
                <w:szCs w:val="20"/>
              </w:rPr>
            </w:pPr>
            <w:r w:rsidRPr="006B0278">
              <w:rPr>
                <w:sz w:val="20"/>
                <w:szCs w:val="20"/>
              </w:rPr>
              <w:t>TPVCA</w:t>
            </w:r>
          </w:p>
        </w:tc>
        <w:tc>
          <w:tcPr>
            <w:tcW w:w="1982" w:type="dxa"/>
            <w:vAlign w:val="center"/>
          </w:tcPr>
          <w:p w14:paraId="3F2F7B17" w14:textId="12894B51" w:rsidR="00FB5F13" w:rsidRPr="006B0278" w:rsidRDefault="00FB5F13" w:rsidP="00FB5F13">
            <w:pPr>
              <w:jc w:val="both"/>
              <w:rPr>
                <w:sz w:val="20"/>
                <w:szCs w:val="20"/>
              </w:rPr>
            </w:pPr>
            <w:r w:rsidRPr="006B0278">
              <w:rPr>
                <w:sz w:val="20"/>
                <w:szCs w:val="20"/>
              </w:rPr>
              <w:t>Išmoka (+)</w:t>
            </w:r>
          </w:p>
        </w:tc>
        <w:tc>
          <w:tcPr>
            <w:tcW w:w="1982" w:type="dxa"/>
            <w:vAlign w:val="center"/>
          </w:tcPr>
          <w:p w14:paraId="1B9207B6" w14:textId="10EE7CF1" w:rsidR="00FB5F13" w:rsidRPr="006B0278" w:rsidRDefault="007A688B" w:rsidP="006F1626">
            <w:pPr>
              <w:jc w:val="center"/>
              <w:rPr>
                <w:sz w:val="20"/>
                <w:szCs w:val="20"/>
              </w:rPr>
            </w:pPr>
            <w:r w:rsidRPr="006B0278">
              <w:rPr>
                <w:sz w:val="20"/>
                <w:szCs w:val="20"/>
              </w:rPr>
              <w:t>5 237</w:t>
            </w:r>
            <w:r w:rsidR="006B0278" w:rsidRPr="006B0278">
              <w:rPr>
                <w:sz w:val="20"/>
                <w:szCs w:val="20"/>
              </w:rPr>
              <w:t xml:space="preserve"> €</w:t>
            </w:r>
          </w:p>
        </w:tc>
        <w:tc>
          <w:tcPr>
            <w:tcW w:w="1982" w:type="dxa"/>
            <w:vAlign w:val="center"/>
          </w:tcPr>
          <w:p w14:paraId="4C3E893D" w14:textId="283BF6F4" w:rsidR="00FB5F13" w:rsidRPr="006B0278" w:rsidRDefault="006B0278" w:rsidP="006F1626">
            <w:pPr>
              <w:jc w:val="center"/>
              <w:rPr>
                <w:sz w:val="20"/>
                <w:szCs w:val="20"/>
              </w:rPr>
            </w:pPr>
            <w:r w:rsidRPr="006B0278">
              <w:rPr>
                <w:sz w:val="20"/>
                <w:szCs w:val="20"/>
              </w:rPr>
              <w:t>9 003.46 €</w:t>
            </w:r>
          </w:p>
        </w:tc>
        <w:tc>
          <w:tcPr>
            <w:tcW w:w="1983" w:type="dxa"/>
            <w:vAlign w:val="center"/>
          </w:tcPr>
          <w:p w14:paraId="1623C4E0" w14:textId="1F7DBA78" w:rsidR="00FB5F13" w:rsidRPr="006B0278" w:rsidRDefault="000175D5" w:rsidP="006F1626">
            <w:pPr>
              <w:jc w:val="center"/>
              <w:rPr>
                <w:sz w:val="20"/>
                <w:szCs w:val="20"/>
              </w:rPr>
            </w:pPr>
            <w:r w:rsidRPr="006B0278">
              <w:rPr>
                <w:sz w:val="20"/>
                <w:szCs w:val="20"/>
              </w:rPr>
              <w:t>631.57</w:t>
            </w:r>
            <w:r w:rsidR="006B0278" w:rsidRPr="006B0278">
              <w:rPr>
                <w:sz w:val="20"/>
                <w:szCs w:val="20"/>
              </w:rPr>
              <w:t xml:space="preserve"> €</w:t>
            </w:r>
          </w:p>
        </w:tc>
      </w:tr>
      <w:tr w:rsidR="00FB5F13" w:rsidRPr="006B0278" w14:paraId="2592E2B4" w14:textId="77777777" w:rsidTr="00FB5F13">
        <w:tc>
          <w:tcPr>
            <w:tcW w:w="1982" w:type="dxa"/>
            <w:vMerge/>
            <w:vAlign w:val="center"/>
          </w:tcPr>
          <w:p w14:paraId="7D72C8EC" w14:textId="77777777" w:rsidR="00FB5F13" w:rsidRPr="006B0278" w:rsidRDefault="00FB5F13" w:rsidP="00FB5F13">
            <w:pPr>
              <w:jc w:val="both"/>
              <w:rPr>
                <w:sz w:val="20"/>
                <w:szCs w:val="20"/>
              </w:rPr>
            </w:pPr>
          </w:p>
        </w:tc>
        <w:tc>
          <w:tcPr>
            <w:tcW w:w="1982" w:type="dxa"/>
            <w:vAlign w:val="center"/>
          </w:tcPr>
          <w:p w14:paraId="3792FB26" w14:textId="381B2CD5" w:rsidR="00FB5F13" w:rsidRPr="006B0278" w:rsidRDefault="00FB5F13" w:rsidP="00FB5F13">
            <w:pPr>
              <w:jc w:val="both"/>
              <w:rPr>
                <w:sz w:val="20"/>
                <w:szCs w:val="20"/>
              </w:rPr>
            </w:pPr>
            <w:r w:rsidRPr="006B0278">
              <w:rPr>
                <w:sz w:val="20"/>
                <w:szCs w:val="20"/>
              </w:rPr>
              <w:t>Rezervas (-)</w:t>
            </w:r>
          </w:p>
        </w:tc>
        <w:tc>
          <w:tcPr>
            <w:tcW w:w="1982" w:type="dxa"/>
            <w:vAlign w:val="center"/>
          </w:tcPr>
          <w:p w14:paraId="1CB9AC8F" w14:textId="50E4A816" w:rsidR="00FB5F13" w:rsidRPr="006B0278" w:rsidRDefault="007A688B" w:rsidP="006F1626">
            <w:pPr>
              <w:jc w:val="center"/>
              <w:rPr>
                <w:sz w:val="20"/>
                <w:szCs w:val="20"/>
              </w:rPr>
            </w:pPr>
            <w:r w:rsidRPr="006B0278">
              <w:rPr>
                <w:sz w:val="20"/>
                <w:szCs w:val="20"/>
              </w:rPr>
              <w:t>0</w:t>
            </w:r>
            <w:r w:rsidR="006B0278" w:rsidRPr="006B0278">
              <w:rPr>
                <w:sz w:val="20"/>
                <w:szCs w:val="20"/>
              </w:rPr>
              <w:t xml:space="preserve"> €</w:t>
            </w:r>
          </w:p>
        </w:tc>
        <w:tc>
          <w:tcPr>
            <w:tcW w:w="1982" w:type="dxa"/>
            <w:vAlign w:val="center"/>
          </w:tcPr>
          <w:p w14:paraId="1A1DB5EE" w14:textId="59EF6AE5" w:rsidR="00FB5F13" w:rsidRPr="006B0278" w:rsidRDefault="006B0278" w:rsidP="006F1626">
            <w:pPr>
              <w:jc w:val="center"/>
              <w:rPr>
                <w:sz w:val="20"/>
                <w:szCs w:val="20"/>
              </w:rPr>
            </w:pPr>
            <w:r w:rsidRPr="006B0278">
              <w:rPr>
                <w:sz w:val="20"/>
                <w:szCs w:val="20"/>
              </w:rPr>
              <w:t>0 €</w:t>
            </w:r>
          </w:p>
        </w:tc>
        <w:tc>
          <w:tcPr>
            <w:tcW w:w="1983" w:type="dxa"/>
            <w:vAlign w:val="center"/>
          </w:tcPr>
          <w:p w14:paraId="00D925FC" w14:textId="3567608A" w:rsidR="00FB5F13" w:rsidRPr="006B0278" w:rsidRDefault="00CC3DA1" w:rsidP="006F1626">
            <w:pPr>
              <w:jc w:val="center"/>
              <w:rPr>
                <w:sz w:val="20"/>
                <w:szCs w:val="20"/>
              </w:rPr>
            </w:pPr>
            <w:r w:rsidRPr="006B0278">
              <w:rPr>
                <w:sz w:val="20"/>
                <w:szCs w:val="20"/>
              </w:rPr>
              <w:t>6 500</w:t>
            </w:r>
            <w:r w:rsidR="006B0278" w:rsidRPr="006B0278">
              <w:rPr>
                <w:sz w:val="20"/>
                <w:szCs w:val="20"/>
              </w:rPr>
              <w:t xml:space="preserve"> €</w:t>
            </w:r>
          </w:p>
        </w:tc>
      </w:tr>
      <w:tr w:rsidR="00FB5F13" w:rsidRPr="006B0278" w14:paraId="02EAE7B7" w14:textId="77777777" w:rsidTr="00FB5F13">
        <w:tc>
          <w:tcPr>
            <w:tcW w:w="1982" w:type="dxa"/>
            <w:vMerge/>
            <w:vAlign w:val="center"/>
          </w:tcPr>
          <w:p w14:paraId="0F0FE90A" w14:textId="77777777" w:rsidR="00FB5F13" w:rsidRPr="006B0278" w:rsidRDefault="00FB5F13" w:rsidP="00FB5F13">
            <w:pPr>
              <w:jc w:val="both"/>
              <w:rPr>
                <w:sz w:val="20"/>
                <w:szCs w:val="20"/>
              </w:rPr>
            </w:pPr>
          </w:p>
        </w:tc>
        <w:tc>
          <w:tcPr>
            <w:tcW w:w="1982" w:type="dxa"/>
            <w:vAlign w:val="center"/>
          </w:tcPr>
          <w:p w14:paraId="706BD4D9" w14:textId="0593A905" w:rsidR="00FB5F13" w:rsidRPr="006B0278" w:rsidRDefault="00FB5F13" w:rsidP="00FB5F13">
            <w:pPr>
              <w:jc w:val="both"/>
              <w:rPr>
                <w:sz w:val="20"/>
                <w:szCs w:val="20"/>
              </w:rPr>
            </w:pPr>
            <w:r w:rsidRPr="006B0278">
              <w:rPr>
                <w:sz w:val="20"/>
                <w:szCs w:val="20"/>
              </w:rPr>
              <w:t>Atgautas regresas</w:t>
            </w:r>
          </w:p>
        </w:tc>
        <w:tc>
          <w:tcPr>
            <w:tcW w:w="1982" w:type="dxa"/>
            <w:vAlign w:val="center"/>
          </w:tcPr>
          <w:p w14:paraId="73D17177" w14:textId="35BE2F73" w:rsidR="00FB5F13" w:rsidRPr="006B0278" w:rsidRDefault="007A688B" w:rsidP="006F1626">
            <w:pPr>
              <w:jc w:val="center"/>
              <w:rPr>
                <w:sz w:val="20"/>
                <w:szCs w:val="20"/>
              </w:rPr>
            </w:pPr>
            <w:r w:rsidRPr="006B0278">
              <w:rPr>
                <w:sz w:val="20"/>
                <w:szCs w:val="20"/>
              </w:rPr>
              <w:t>0</w:t>
            </w:r>
            <w:r w:rsidR="006B0278" w:rsidRPr="006B0278">
              <w:rPr>
                <w:sz w:val="20"/>
                <w:szCs w:val="20"/>
              </w:rPr>
              <w:t xml:space="preserve"> €</w:t>
            </w:r>
          </w:p>
        </w:tc>
        <w:tc>
          <w:tcPr>
            <w:tcW w:w="1982" w:type="dxa"/>
            <w:vAlign w:val="center"/>
          </w:tcPr>
          <w:p w14:paraId="44FAE8BA" w14:textId="7FF0035E" w:rsidR="00FB5F13" w:rsidRPr="006B0278" w:rsidRDefault="00DF7301" w:rsidP="006F1626">
            <w:pPr>
              <w:jc w:val="center"/>
              <w:rPr>
                <w:sz w:val="20"/>
                <w:szCs w:val="20"/>
              </w:rPr>
            </w:pPr>
            <w:r w:rsidRPr="006B0278">
              <w:rPr>
                <w:sz w:val="20"/>
                <w:szCs w:val="20"/>
              </w:rPr>
              <w:t>0</w:t>
            </w:r>
            <w:r w:rsidR="006B0278" w:rsidRPr="006B0278">
              <w:rPr>
                <w:sz w:val="20"/>
                <w:szCs w:val="20"/>
              </w:rPr>
              <w:t xml:space="preserve"> €</w:t>
            </w:r>
          </w:p>
        </w:tc>
        <w:tc>
          <w:tcPr>
            <w:tcW w:w="1983" w:type="dxa"/>
            <w:vAlign w:val="center"/>
          </w:tcPr>
          <w:p w14:paraId="68BF0335" w14:textId="6F11261C" w:rsidR="00FB5F13" w:rsidRPr="006B0278" w:rsidRDefault="00DF7301" w:rsidP="006F1626">
            <w:pPr>
              <w:jc w:val="center"/>
              <w:rPr>
                <w:sz w:val="20"/>
                <w:szCs w:val="20"/>
              </w:rPr>
            </w:pPr>
            <w:r w:rsidRPr="006B0278">
              <w:rPr>
                <w:sz w:val="20"/>
                <w:szCs w:val="20"/>
              </w:rPr>
              <w:t>0</w:t>
            </w:r>
            <w:r w:rsidR="006B0278" w:rsidRPr="006B0278">
              <w:rPr>
                <w:sz w:val="20"/>
                <w:szCs w:val="20"/>
              </w:rPr>
              <w:t xml:space="preserve"> €</w:t>
            </w:r>
          </w:p>
        </w:tc>
      </w:tr>
      <w:tr w:rsidR="00FB5F13" w:rsidRPr="006B0278" w14:paraId="494FF878" w14:textId="77777777" w:rsidTr="00FB5F13">
        <w:tc>
          <w:tcPr>
            <w:tcW w:w="1982" w:type="dxa"/>
            <w:vMerge/>
            <w:vAlign w:val="center"/>
          </w:tcPr>
          <w:p w14:paraId="08C81AB2" w14:textId="77777777" w:rsidR="00FB5F13" w:rsidRPr="006B0278" w:rsidRDefault="00FB5F13" w:rsidP="00FB5F13">
            <w:pPr>
              <w:jc w:val="both"/>
              <w:rPr>
                <w:sz w:val="20"/>
                <w:szCs w:val="20"/>
              </w:rPr>
            </w:pPr>
          </w:p>
        </w:tc>
        <w:tc>
          <w:tcPr>
            <w:tcW w:w="1982" w:type="dxa"/>
            <w:vAlign w:val="center"/>
          </w:tcPr>
          <w:p w14:paraId="7FB4CF84" w14:textId="0CC7DCCB" w:rsidR="00FB5F13" w:rsidRPr="006B0278" w:rsidRDefault="00FB5F13" w:rsidP="00FB5F13">
            <w:pPr>
              <w:jc w:val="both"/>
              <w:rPr>
                <w:sz w:val="20"/>
                <w:szCs w:val="20"/>
              </w:rPr>
            </w:pPr>
            <w:r w:rsidRPr="006B0278">
              <w:rPr>
                <w:sz w:val="20"/>
                <w:szCs w:val="20"/>
              </w:rPr>
              <w:t>Įvykių skaičius</w:t>
            </w:r>
          </w:p>
        </w:tc>
        <w:tc>
          <w:tcPr>
            <w:tcW w:w="1982" w:type="dxa"/>
            <w:vAlign w:val="center"/>
          </w:tcPr>
          <w:p w14:paraId="5689FC45" w14:textId="2899C4D4" w:rsidR="00FB5F13" w:rsidRPr="006B0278" w:rsidRDefault="00231EE7" w:rsidP="006F1626">
            <w:pPr>
              <w:jc w:val="center"/>
              <w:rPr>
                <w:sz w:val="20"/>
                <w:szCs w:val="20"/>
              </w:rPr>
            </w:pPr>
            <w:r w:rsidRPr="006B0278">
              <w:rPr>
                <w:sz w:val="20"/>
                <w:szCs w:val="20"/>
              </w:rPr>
              <w:t>8</w:t>
            </w:r>
          </w:p>
        </w:tc>
        <w:tc>
          <w:tcPr>
            <w:tcW w:w="1982" w:type="dxa"/>
            <w:vAlign w:val="center"/>
          </w:tcPr>
          <w:p w14:paraId="069FC168" w14:textId="064DAF76" w:rsidR="00FB5F13" w:rsidRPr="006B0278" w:rsidRDefault="006B0278" w:rsidP="006F1626">
            <w:pPr>
              <w:jc w:val="center"/>
              <w:rPr>
                <w:sz w:val="20"/>
                <w:szCs w:val="20"/>
              </w:rPr>
            </w:pPr>
            <w:r w:rsidRPr="006B0278">
              <w:rPr>
                <w:sz w:val="20"/>
                <w:szCs w:val="20"/>
              </w:rPr>
              <w:t>6</w:t>
            </w:r>
          </w:p>
        </w:tc>
        <w:tc>
          <w:tcPr>
            <w:tcW w:w="1983" w:type="dxa"/>
            <w:vAlign w:val="center"/>
          </w:tcPr>
          <w:p w14:paraId="39CB5A32" w14:textId="40BA54C0" w:rsidR="00FB5F13" w:rsidRPr="006B0278" w:rsidRDefault="00DF7301" w:rsidP="006F1626">
            <w:pPr>
              <w:jc w:val="center"/>
              <w:rPr>
                <w:sz w:val="20"/>
                <w:szCs w:val="20"/>
              </w:rPr>
            </w:pPr>
            <w:r w:rsidRPr="006B0278">
              <w:rPr>
                <w:sz w:val="20"/>
                <w:szCs w:val="20"/>
              </w:rPr>
              <w:t>6</w:t>
            </w:r>
          </w:p>
        </w:tc>
      </w:tr>
    </w:tbl>
    <w:p w14:paraId="098DF9A7" w14:textId="77777777" w:rsidR="00245EA0" w:rsidRPr="008046D2" w:rsidRDefault="00245EA0" w:rsidP="00245EA0">
      <w:pPr>
        <w:jc w:val="both"/>
      </w:pPr>
    </w:p>
    <w:p w14:paraId="77664463" w14:textId="77777777" w:rsidR="003279C6" w:rsidRPr="008046D2" w:rsidRDefault="003279C6" w:rsidP="003279C6">
      <w:pPr>
        <w:rPr>
          <w:b/>
        </w:rPr>
      </w:pPr>
    </w:p>
    <w:p w14:paraId="295A7C15" w14:textId="0169A3B3" w:rsidR="003279C6" w:rsidRPr="008046D2" w:rsidRDefault="003279C6" w:rsidP="003279C6">
      <w:pPr>
        <w:ind w:left="360"/>
        <w:jc w:val="center"/>
        <w:rPr>
          <w:b/>
        </w:rPr>
      </w:pPr>
      <w:r w:rsidRPr="008046D2">
        <w:rPr>
          <w:b/>
        </w:rPr>
        <w:t>DRAUDIMO ĮMOKOS MOKĖJIMO TERMINAI</w:t>
      </w:r>
    </w:p>
    <w:p w14:paraId="0F56FDAF" w14:textId="77777777" w:rsidR="003279C6" w:rsidRPr="008046D2" w:rsidRDefault="003279C6" w:rsidP="003279C6">
      <w:pPr>
        <w:ind w:left="360"/>
        <w:jc w:val="both"/>
      </w:pPr>
    </w:p>
    <w:p w14:paraId="174EE410" w14:textId="0882ACAF" w:rsidR="003279C6" w:rsidRPr="008046D2" w:rsidRDefault="003B5461" w:rsidP="00080E96">
      <w:pPr>
        <w:jc w:val="both"/>
      </w:pPr>
      <w:r>
        <w:t xml:space="preserve">13. </w:t>
      </w:r>
      <w:r w:rsidR="003279C6" w:rsidRPr="008046D2">
        <w:t>Draudimo įmoka mokama pavedimu į Draudiko atsiskaitomąją sąskaitą.</w:t>
      </w:r>
    </w:p>
    <w:p w14:paraId="48900A36" w14:textId="626412AD" w:rsidR="003279C6" w:rsidRPr="008046D2" w:rsidRDefault="003B5461" w:rsidP="00080E96">
      <w:pPr>
        <w:jc w:val="both"/>
      </w:pPr>
      <w:r>
        <w:t xml:space="preserve">14. </w:t>
      </w:r>
      <w:r w:rsidR="003279C6" w:rsidRPr="008046D2">
        <w:t>Draudimo įmoka mokama:</w:t>
      </w:r>
    </w:p>
    <w:p w14:paraId="58E48FA2" w14:textId="031B0BE0" w:rsidR="003279C6" w:rsidRDefault="008938AD" w:rsidP="000C1305">
      <w:pPr>
        <w:ind w:left="227"/>
        <w:jc w:val="both"/>
      </w:pPr>
      <w:r>
        <w:t xml:space="preserve">  </w:t>
      </w:r>
      <w:r w:rsidR="003B5461">
        <w:t>14.</w:t>
      </w:r>
      <w:r w:rsidR="003279C6" w:rsidRPr="008046D2">
        <w:t xml:space="preserve">1. </w:t>
      </w:r>
      <w:r>
        <w:t xml:space="preserve"> </w:t>
      </w:r>
      <w:r w:rsidR="003279C6" w:rsidRPr="008046D2">
        <w:t>Transporto priemonių savanoriškas (Kasko) draudimas – ketvirtiniais mokėjimais.</w:t>
      </w:r>
    </w:p>
    <w:p w14:paraId="536727C5" w14:textId="41A2A7AE" w:rsidR="003279C6" w:rsidRPr="008046D2" w:rsidRDefault="008938AD" w:rsidP="008938AD">
      <w:pPr>
        <w:ind w:left="426" w:hanging="199"/>
        <w:jc w:val="both"/>
      </w:pPr>
      <w:r>
        <w:t xml:space="preserve">  14.2. </w:t>
      </w:r>
      <w:r w:rsidR="003279C6" w:rsidRPr="008046D2">
        <w:t xml:space="preserve">Transporto priemonių valdytojo civilinės atsakomybės privalomojo draudimas – vienu </w:t>
      </w:r>
      <w:r>
        <w:t xml:space="preserve">   </w:t>
      </w:r>
      <w:r w:rsidR="003279C6" w:rsidRPr="008046D2">
        <w:t>mokėjimu.</w:t>
      </w:r>
    </w:p>
    <w:p w14:paraId="376D9C50" w14:textId="5BE5BDF2" w:rsidR="003279C6" w:rsidRPr="008046D2" w:rsidRDefault="003B5461" w:rsidP="00080E96">
      <w:pPr>
        <w:jc w:val="both"/>
      </w:pPr>
      <w:r>
        <w:t>15</w:t>
      </w:r>
      <w:r w:rsidR="003279C6" w:rsidRPr="008046D2">
        <w:t>. Pirmai draudimo įmokai nustatomas 7 (septynių) dienų mokėjimo atidėjimo terminas.</w:t>
      </w:r>
    </w:p>
    <w:p w14:paraId="7959DC65" w14:textId="77777777" w:rsidR="003279C6" w:rsidRPr="008046D2" w:rsidRDefault="003279C6" w:rsidP="003279C6">
      <w:pPr>
        <w:ind w:left="360"/>
        <w:jc w:val="center"/>
        <w:rPr>
          <w:b/>
        </w:rPr>
      </w:pPr>
    </w:p>
    <w:p w14:paraId="07691019" w14:textId="54D7D86E" w:rsidR="003279C6" w:rsidRPr="008046D2" w:rsidRDefault="003279C6" w:rsidP="003279C6">
      <w:pPr>
        <w:ind w:left="360"/>
        <w:jc w:val="center"/>
        <w:rPr>
          <w:b/>
        </w:rPr>
      </w:pPr>
      <w:r w:rsidRPr="008046D2">
        <w:rPr>
          <w:b/>
        </w:rPr>
        <w:t>KITOS SUTARTIES SĄLYGOS</w:t>
      </w:r>
    </w:p>
    <w:p w14:paraId="649B4DCC" w14:textId="77777777" w:rsidR="003279C6" w:rsidRPr="008046D2" w:rsidRDefault="003279C6" w:rsidP="003279C6">
      <w:pPr>
        <w:ind w:left="360"/>
        <w:jc w:val="center"/>
        <w:rPr>
          <w:b/>
        </w:rPr>
      </w:pPr>
    </w:p>
    <w:p w14:paraId="48A198F8" w14:textId="77777777" w:rsidR="00CE7DCF" w:rsidRDefault="003279C6" w:rsidP="00080E96">
      <w:pPr>
        <w:pStyle w:val="Sraopastraipa"/>
        <w:numPr>
          <w:ilvl w:val="0"/>
          <w:numId w:val="13"/>
        </w:numPr>
        <w:tabs>
          <w:tab w:val="left" w:pos="2285"/>
          <w:tab w:val="left" w:pos="4255"/>
        </w:tabs>
        <w:ind w:left="360"/>
        <w:jc w:val="both"/>
      </w:pPr>
      <w:r w:rsidRPr="008046D2">
        <w:t>Šiai sutarčiai, jos aiškinimui ir iš jos kylančioms teisėms ir pareigoms taikoma Lietuvos Respublikos teisė</w:t>
      </w:r>
      <w:r w:rsidR="00CE7DCF">
        <w:t>.</w:t>
      </w:r>
    </w:p>
    <w:p w14:paraId="4DD712AB" w14:textId="77777777" w:rsidR="005018C5" w:rsidRDefault="003279C6" w:rsidP="00080E96">
      <w:pPr>
        <w:pStyle w:val="Sraopastraipa"/>
        <w:numPr>
          <w:ilvl w:val="0"/>
          <w:numId w:val="13"/>
        </w:numPr>
        <w:tabs>
          <w:tab w:val="left" w:pos="2285"/>
          <w:tab w:val="left" w:pos="4255"/>
        </w:tabs>
        <w:ind w:left="360"/>
        <w:jc w:val="both"/>
      </w:pPr>
      <w:r w:rsidRPr="008046D2">
        <w:t>Visi ginčai, nesutarimai ar reikalavimai, kylantys dėl šios sutarties pažeidimo, nutraukimo ir negaliojimo, ar kitaip susiję su šia sutartimi, bus sprendžiami tarp šalių derybų keliu. Jeigu šalys neišsprendžia tokių ginčų, nesutarimų ar reikalavimų, tokie ginčai galutinai išsprendžiami atitinkamame Lietuvos Respublikos teisme</w:t>
      </w:r>
      <w:r w:rsidR="005018C5">
        <w:t>.</w:t>
      </w:r>
    </w:p>
    <w:p w14:paraId="6D344A46" w14:textId="77777777" w:rsidR="005018C5" w:rsidRDefault="003279C6" w:rsidP="00080E96">
      <w:pPr>
        <w:pStyle w:val="Sraopastraipa"/>
        <w:numPr>
          <w:ilvl w:val="0"/>
          <w:numId w:val="13"/>
        </w:numPr>
        <w:tabs>
          <w:tab w:val="left" w:pos="2285"/>
          <w:tab w:val="left" w:pos="4255"/>
        </w:tabs>
        <w:ind w:left="360"/>
        <w:jc w:val="both"/>
      </w:pPr>
      <w:r w:rsidRPr="008046D2">
        <w:t>Draudėjo apyvart</w:t>
      </w:r>
      <w:r w:rsidR="005018C5">
        <w:t>os</w:t>
      </w:r>
      <w:r w:rsidRPr="008046D2">
        <w:t xml:space="preserve">, darbuotojų </w:t>
      </w:r>
      <w:r w:rsidR="005018C5">
        <w:t xml:space="preserve">skaičiaus </w:t>
      </w:r>
      <w:r w:rsidRPr="008046D2">
        <w:t>padidėjimas nėra laikoma rizikos padidėjimu</w:t>
      </w:r>
      <w:r w:rsidR="005018C5">
        <w:t>.</w:t>
      </w:r>
    </w:p>
    <w:p w14:paraId="6B77EA4A" w14:textId="16343DD1" w:rsidR="00171295" w:rsidRPr="008046D2" w:rsidRDefault="003279C6" w:rsidP="00080E96">
      <w:pPr>
        <w:pStyle w:val="Sraopastraipa"/>
        <w:numPr>
          <w:ilvl w:val="0"/>
          <w:numId w:val="13"/>
        </w:numPr>
        <w:tabs>
          <w:tab w:val="left" w:pos="2285"/>
          <w:tab w:val="left" w:pos="4255"/>
        </w:tabs>
        <w:ind w:left="360"/>
        <w:jc w:val="both"/>
      </w:pPr>
      <w:r w:rsidRPr="008046D2">
        <w:t>Sutartis bei jos priedai sudaromi dviem egzemplioriais, turinčiais vienodą juridinę galią, kiekvienai šaliai po vieną.</w:t>
      </w:r>
    </w:p>
    <w:sectPr w:rsidR="00171295" w:rsidRPr="008046D2" w:rsidSect="003279C6">
      <w:pgSz w:w="11906" w:h="16838"/>
      <w:pgMar w:top="1134" w:right="567"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93F58" w14:textId="77777777" w:rsidR="00351AD0" w:rsidRDefault="00351AD0" w:rsidP="00617971">
      <w:r>
        <w:separator/>
      </w:r>
    </w:p>
  </w:endnote>
  <w:endnote w:type="continuationSeparator" w:id="0">
    <w:p w14:paraId="585B3ED7" w14:textId="77777777" w:rsidR="00351AD0" w:rsidRDefault="00351AD0" w:rsidP="006179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641D8" w14:textId="77777777" w:rsidR="00351AD0" w:rsidRDefault="00351AD0" w:rsidP="00617971">
      <w:r>
        <w:separator/>
      </w:r>
    </w:p>
  </w:footnote>
  <w:footnote w:type="continuationSeparator" w:id="0">
    <w:p w14:paraId="3BBA32D0" w14:textId="77777777" w:rsidR="00351AD0" w:rsidRDefault="00351AD0" w:rsidP="006179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C1194"/>
    <w:multiLevelType w:val="multilevel"/>
    <w:tmpl w:val="37AE9E6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5194179"/>
    <w:multiLevelType w:val="hybridMultilevel"/>
    <w:tmpl w:val="71D6C32C"/>
    <w:lvl w:ilvl="0" w:tplc="0409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74928F5"/>
    <w:multiLevelType w:val="multilevel"/>
    <w:tmpl w:val="1A9639F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F606F5"/>
    <w:multiLevelType w:val="multilevel"/>
    <w:tmpl w:val="1A9639F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DD43F66"/>
    <w:multiLevelType w:val="multilevel"/>
    <w:tmpl w:val="517682F6"/>
    <w:lvl w:ilvl="0">
      <w:start w:val="1"/>
      <w:numFmt w:val="decimal"/>
      <w:suff w:val="space"/>
      <w:lvlText w:val="%1."/>
      <w:lvlJc w:val="left"/>
      <w:pPr>
        <w:ind w:left="1429" w:hanging="360"/>
      </w:pPr>
      <w:rPr>
        <w:rFonts w:hint="default"/>
      </w:rPr>
    </w:lvl>
    <w:lvl w:ilvl="1">
      <w:start w:val="1"/>
      <w:numFmt w:val="decimal"/>
      <w:isLgl/>
      <w:suff w:val="space"/>
      <w:lvlText w:val="%1.%2."/>
      <w:lvlJc w:val="left"/>
      <w:pPr>
        <w:ind w:left="1549" w:hanging="48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248C5A4B"/>
    <w:multiLevelType w:val="multilevel"/>
    <w:tmpl w:val="1A9639F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3487FAC"/>
    <w:multiLevelType w:val="multilevel"/>
    <w:tmpl w:val="1A9639F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EC269A9"/>
    <w:multiLevelType w:val="multilevel"/>
    <w:tmpl w:val="A1524136"/>
    <w:lvl w:ilvl="0">
      <w:start w:val="10"/>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BD56903"/>
    <w:multiLevelType w:val="hybridMultilevel"/>
    <w:tmpl w:val="0A2809D0"/>
    <w:lvl w:ilvl="0" w:tplc="0409000F">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F453DAB"/>
    <w:multiLevelType w:val="multilevel"/>
    <w:tmpl w:val="1A9639FC"/>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Times New Roman" w:hAnsi="Times New Roman" w:cs="Times New Roman"/>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576E6611"/>
    <w:multiLevelType w:val="multilevel"/>
    <w:tmpl w:val="36FE075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ED26D8B"/>
    <w:multiLevelType w:val="multilevel"/>
    <w:tmpl w:val="5DF883E0"/>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6A580B4C"/>
    <w:multiLevelType w:val="multilevel"/>
    <w:tmpl w:val="3314F3D0"/>
    <w:lvl w:ilvl="0">
      <w:start w:val="4"/>
      <w:numFmt w:val="decimal"/>
      <w:lvlText w:val="%1."/>
      <w:lvlJc w:val="left"/>
      <w:pPr>
        <w:ind w:left="540" w:hanging="540"/>
      </w:pPr>
      <w:rPr>
        <w:rFonts w:hint="default"/>
      </w:rPr>
    </w:lvl>
    <w:lvl w:ilvl="1">
      <w:start w:val="1"/>
      <w:numFmt w:val="decimal"/>
      <w:lvlText w:val="%1.%2."/>
      <w:lvlJc w:val="left"/>
      <w:pPr>
        <w:ind w:left="720" w:hanging="540"/>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711E4CFD"/>
    <w:multiLevelType w:val="hybridMultilevel"/>
    <w:tmpl w:val="FFDC5B8E"/>
    <w:lvl w:ilvl="0" w:tplc="B350A484">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68599515">
    <w:abstractNumId w:val="1"/>
  </w:num>
  <w:num w:numId="2" w16cid:durableId="814838383">
    <w:abstractNumId w:val="12"/>
  </w:num>
  <w:num w:numId="3" w16cid:durableId="2038002024">
    <w:abstractNumId w:val="11"/>
  </w:num>
  <w:num w:numId="4" w16cid:durableId="464590243">
    <w:abstractNumId w:val="3"/>
  </w:num>
  <w:num w:numId="5" w16cid:durableId="1636176973">
    <w:abstractNumId w:val="4"/>
  </w:num>
  <w:num w:numId="6" w16cid:durableId="463503023">
    <w:abstractNumId w:val="9"/>
  </w:num>
  <w:num w:numId="7" w16cid:durableId="179589098">
    <w:abstractNumId w:val="2"/>
  </w:num>
  <w:num w:numId="8" w16cid:durableId="1115556981">
    <w:abstractNumId w:val="5"/>
  </w:num>
  <w:num w:numId="9" w16cid:durableId="1340428689">
    <w:abstractNumId w:val="0"/>
  </w:num>
  <w:num w:numId="10" w16cid:durableId="1854296622">
    <w:abstractNumId w:val="13"/>
  </w:num>
  <w:num w:numId="11" w16cid:durableId="467165823">
    <w:abstractNumId w:val="7"/>
  </w:num>
  <w:num w:numId="12" w16cid:durableId="1851096173">
    <w:abstractNumId w:val="6"/>
  </w:num>
  <w:num w:numId="13" w16cid:durableId="853803527">
    <w:abstractNumId w:val="8"/>
  </w:num>
  <w:num w:numId="14" w16cid:durableId="16564955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9C6"/>
    <w:rsid w:val="000175D5"/>
    <w:rsid w:val="00022480"/>
    <w:rsid w:val="000448AE"/>
    <w:rsid w:val="00053109"/>
    <w:rsid w:val="000739C1"/>
    <w:rsid w:val="00080E96"/>
    <w:rsid w:val="00091B8A"/>
    <w:rsid w:val="000C1305"/>
    <w:rsid w:val="000D0D34"/>
    <w:rsid w:val="000D40FB"/>
    <w:rsid w:val="001073DE"/>
    <w:rsid w:val="00120ACD"/>
    <w:rsid w:val="00171295"/>
    <w:rsid w:val="00190DA5"/>
    <w:rsid w:val="00194939"/>
    <w:rsid w:val="00194FC0"/>
    <w:rsid w:val="001A3937"/>
    <w:rsid w:val="001B4671"/>
    <w:rsid w:val="001E615B"/>
    <w:rsid w:val="00202B0C"/>
    <w:rsid w:val="002316E2"/>
    <w:rsid w:val="00231EE7"/>
    <w:rsid w:val="00245EA0"/>
    <w:rsid w:val="00254A33"/>
    <w:rsid w:val="002E50A8"/>
    <w:rsid w:val="002E676A"/>
    <w:rsid w:val="003021A0"/>
    <w:rsid w:val="003151CA"/>
    <w:rsid w:val="003279C6"/>
    <w:rsid w:val="00351AD0"/>
    <w:rsid w:val="003528DA"/>
    <w:rsid w:val="00367436"/>
    <w:rsid w:val="00377F34"/>
    <w:rsid w:val="00390FE4"/>
    <w:rsid w:val="003B543F"/>
    <w:rsid w:val="003B5461"/>
    <w:rsid w:val="003F56EA"/>
    <w:rsid w:val="003F6E4B"/>
    <w:rsid w:val="00402C7C"/>
    <w:rsid w:val="00405FCE"/>
    <w:rsid w:val="00434DDF"/>
    <w:rsid w:val="004515EB"/>
    <w:rsid w:val="004969E0"/>
    <w:rsid w:val="004C7471"/>
    <w:rsid w:val="005018C5"/>
    <w:rsid w:val="00502DC4"/>
    <w:rsid w:val="00510BC2"/>
    <w:rsid w:val="00513420"/>
    <w:rsid w:val="005250AB"/>
    <w:rsid w:val="00535B71"/>
    <w:rsid w:val="00536F56"/>
    <w:rsid w:val="00583E2B"/>
    <w:rsid w:val="005B06A1"/>
    <w:rsid w:val="005B58CA"/>
    <w:rsid w:val="005C709E"/>
    <w:rsid w:val="00610746"/>
    <w:rsid w:val="00617971"/>
    <w:rsid w:val="00626279"/>
    <w:rsid w:val="00633741"/>
    <w:rsid w:val="00642A5F"/>
    <w:rsid w:val="006B0278"/>
    <w:rsid w:val="006F1626"/>
    <w:rsid w:val="006F7B4A"/>
    <w:rsid w:val="0072724C"/>
    <w:rsid w:val="007653C1"/>
    <w:rsid w:val="00775E7C"/>
    <w:rsid w:val="00786021"/>
    <w:rsid w:val="00795B35"/>
    <w:rsid w:val="007A3D0F"/>
    <w:rsid w:val="007A688B"/>
    <w:rsid w:val="007B3481"/>
    <w:rsid w:val="007D1D48"/>
    <w:rsid w:val="00803C27"/>
    <w:rsid w:val="008046D2"/>
    <w:rsid w:val="00821992"/>
    <w:rsid w:val="00870A47"/>
    <w:rsid w:val="0087388F"/>
    <w:rsid w:val="008819C4"/>
    <w:rsid w:val="008938AD"/>
    <w:rsid w:val="008B1D30"/>
    <w:rsid w:val="008B4831"/>
    <w:rsid w:val="008B71ED"/>
    <w:rsid w:val="008C2E42"/>
    <w:rsid w:val="009B2541"/>
    <w:rsid w:val="009F7D37"/>
    <w:rsid w:val="00A01BE4"/>
    <w:rsid w:val="00A020E1"/>
    <w:rsid w:val="00A06F77"/>
    <w:rsid w:val="00A12E3A"/>
    <w:rsid w:val="00A235DA"/>
    <w:rsid w:val="00A360EF"/>
    <w:rsid w:val="00A5669B"/>
    <w:rsid w:val="00A92D39"/>
    <w:rsid w:val="00AF3C88"/>
    <w:rsid w:val="00B559FE"/>
    <w:rsid w:val="00B746E4"/>
    <w:rsid w:val="00B90293"/>
    <w:rsid w:val="00BA500F"/>
    <w:rsid w:val="00BB3F74"/>
    <w:rsid w:val="00BE12D4"/>
    <w:rsid w:val="00C30C25"/>
    <w:rsid w:val="00C72DB1"/>
    <w:rsid w:val="00C77543"/>
    <w:rsid w:val="00C80CA1"/>
    <w:rsid w:val="00C87860"/>
    <w:rsid w:val="00CC3DA1"/>
    <w:rsid w:val="00CD3FAA"/>
    <w:rsid w:val="00CE7DCF"/>
    <w:rsid w:val="00D02092"/>
    <w:rsid w:val="00D22477"/>
    <w:rsid w:val="00D31009"/>
    <w:rsid w:val="00D550D4"/>
    <w:rsid w:val="00D63B2A"/>
    <w:rsid w:val="00D643E4"/>
    <w:rsid w:val="00D8113B"/>
    <w:rsid w:val="00DC1B5F"/>
    <w:rsid w:val="00DC34C6"/>
    <w:rsid w:val="00DF7301"/>
    <w:rsid w:val="00E1496F"/>
    <w:rsid w:val="00E14FBA"/>
    <w:rsid w:val="00E34679"/>
    <w:rsid w:val="00EB42F1"/>
    <w:rsid w:val="00ED643E"/>
    <w:rsid w:val="00EF085C"/>
    <w:rsid w:val="00F02E29"/>
    <w:rsid w:val="00F3508C"/>
    <w:rsid w:val="00F633E5"/>
    <w:rsid w:val="00F65191"/>
    <w:rsid w:val="00F713B5"/>
    <w:rsid w:val="00FA45CE"/>
    <w:rsid w:val="00FB5F13"/>
    <w:rsid w:val="00FC459E"/>
    <w:rsid w:val="00FC5B5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EF8B1"/>
  <w15:docId w15:val="{8CCE3010-C90A-42B1-95F0-CFD07EF12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279C6"/>
    <w:pPr>
      <w:suppressAutoHyphens/>
      <w:spacing w:after="0" w:line="240" w:lineRule="auto"/>
    </w:pPr>
    <w:rPr>
      <w:rFonts w:ascii="Times New Roman" w:eastAsia="Times New Roman" w:hAnsi="Times New Roman" w:cs="Times New Roman"/>
      <w:sz w:val="24"/>
      <w:szCs w:val="24"/>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F3508C"/>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D0D34"/>
    <w:rPr>
      <w:rFonts w:ascii="Times New Roman" w:eastAsia="Times New Roman" w:hAnsi="Times New Roman" w:cs="Times New Roman"/>
      <w:sz w:val="24"/>
      <w:szCs w:val="24"/>
      <w:lang w:eastAsia="ar-SA"/>
    </w:rPr>
  </w:style>
  <w:style w:type="table" w:styleId="Lentelstinklelis">
    <w:name w:val="Table Grid"/>
    <w:basedOn w:val="prastojilentel"/>
    <w:uiPriority w:val="39"/>
    <w:rsid w:val="00E149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uiPriority w:val="22"/>
    <w:qFormat/>
    <w:rsid w:val="003F56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5640</Words>
  <Characters>3216</Characters>
  <Application>Microsoft Office Word</Application>
  <DocSecurity>4</DocSecurity>
  <Lines>26</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Justas Barkevicius</dc:creator>
  <cp:lastModifiedBy>Asta Dambrauskienė</cp:lastModifiedBy>
  <cp:revision>2</cp:revision>
  <dcterms:created xsi:type="dcterms:W3CDTF">2026-09-25T09:55:00Z</dcterms:created>
  <dcterms:modified xsi:type="dcterms:W3CDTF">2026-09-25T09:55:00Z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2022-10-25T10:46:58Z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d62cd5bc-5a2c-40bc-97d8-76ad05bc57fa</vt:lpwstr>
  </property>
  <property fmtid="{D5CDD505-2E9C-101B-9397-08002B2CF9AE}" pid="8" name="MSIP_Label_38f1469a-2c2a-4aee-b92b-090d4c5468ff_ContentBits">
    <vt:lpwstr>0</vt:lpwstr>
  </property>
</Properties>
</file>