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8AB24" w14:textId="77777777" w:rsidR="00D51C27" w:rsidRPr="00794E7A" w:rsidRDefault="00D51C27" w:rsidP="00D51C27">
      <w:pPr>
        <w:rPr>
          <w:rFonts w:ascii="Times New Roman" w:hAnsi="Times New Roman" w:cs="Times New Roman"/>
          <w:sz w:val="24"/>
          <w:szCs w:val="24"/>
        </w:rPr>
      </w:pPr>
      <w:bookmarkStart w:id="0" w:name="_Hlk234484222"/>
      <w:bookmarkEnd w:id="0"/>
      <w:r w:rsidRPr="00402184">
        <w:rPr>
          <w:rFonts w:ascii="Times New Roman" w:hAnsi="Times New Roman" w:cs="Times New Roman"/>
          <w:sz w:val="24"/>
          <w:szCs w:val="24"/>
        </w:rPr>
        <w:t>UŽSAKOVAS                                        Ignalinos rajono savivaldybė</w:t>
      </w:r>
    </w:p>
    <w:p w14:paraId="1C9A61D1" w14:textId="77777777" w:rsidR="00D51C27" w:rsidRPr="00402184" w:rsidRDefault="00D51C27" w:rsidP="00D51C27">
      <w:pPr>
        <w:rPr>
          <w:rFonts w:ascii="Times New Roman" w:hAnsi="Times New Roman" w:cs="Times New Roman"/>
          <w:sz w:val="24"/>
          <w:szCs w:val="24"/>
        </w:rPr>
      </w:pPr>
      <w:r w:rsidRPr="00402184">
        <w:rPr>
          <w:rFonts w:ascii="Times New Roman" w:hAnsi="Times New Roman" w:cs="Times New Roman"/>
          <w:sz w:val="24"/>
          <w:szCs w:val="24"/>
        </w:rPr>
        <w:t>STADIJA</w:t>
      </w:r>
      <w:r>
        <w:rPr>
          <w:rFonts w:ascii="Times New Roman" w:hAnsi="Times New Roman" w:cs="Times New Roman"/>
          <w:sz w:val="24"/>
          <w:szCs w:val="24"/>
        </w:rPr>
        <w:t>:                                               Paprastojo remonto aprašas</w:t>
      </w:r>
    </w:p>
    <w:p w14:paraId="69A74B51" w14:textId="128598DC" w:rsidR="00D51C27" w:rsidRPr="00402184" w:rsidRDefault="00D51C27" w:rsidP="00D51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STATINIO KATEGORIJA :                   Neypatingasis statinys</w:t>
      </w:r>
    </w:p>
    <w:p w14:paraId="52014BB3" w14:textId="77777777" w:rsidR="00D51C27" w:rsidRPr="00402184" w:rsidRDefault="00D51C27" w:rsidP="00D51C27">
      <w:pPr>
        <w:tabs>
          <w:tab w:val="left" w:pos="3686"/>
        </w:tabs>
        <w:rPr>
          <w:rFonts w:ascii="Times New Roman" w:hAnsi="Times New Roman" w:cs="Times New Roman"/>
          <w:sz w:val="24"/>
          <w:szCs w:val="24"/>
        </w:rPr>
      </w:pPr>
      <w:r w:rsidRPr="00402184">
        <w:rPr>
          <w:rFonts w:ascii="Times New Roman" w:hAnsi="Times New Roman" w:cs="Times New Roman"/>
          <w:sz w:val="24"/>
          <w:szCs w:val="24"/>
        </w:rPr>
        <w:t>STATYBOS RŪŠIS: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021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Paprastasis remontas</w:t>
      </w:r>
    </w:p>
    <w:p w14:paraId="16C1F3BD" w14:textId="69F4BBC3" w:rsidR="00D51C27" w:rsidRDefault="00D51C27" w:rsidP="00D51C27">
      <w:pPr>
        <w:spacing w:after="0"/>
        <w:ind w:left="3828" w:hanging="3828"/>
        <w:rPr>
          <w:rFonts w:ascii="Times New Roman" w:hAnsi="Times New Roman"/>
          <w:sz w:val="24"/>
          <w:szCs w:val="24"/>
        </w:rPr>
      </w:pPr>
      <w:r w:rsidRPr="00402184">
        <w:rPr>
          <w:rFonts w:ascii="Times New Roman" w:hAnsi="Times New Roman" w:cs="Times New Roman"/>
          <w:sz w:val="24"/>
          <w:szCs w:val="24"/>
        </w:rPr>
        <w:t>OBJEKTAS: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35A44">
        <w:rPr>
          <w:rFonts w:ascii="Times New Roman" w:hAnsi="Times New Roman"/>
          <w:sz w:val="24"/>
          <w:szCs w:val="24"/>
        </w:rPr>
        <w:t>Tverečiaus mstl., Česlovo Kudabos g. (Nr. 11</w:t>
      </w:r>
      <w:r>
        <w:rPr>
          <w:rFonts w:ascii="Times New Roman" w:hAnsi="Times New Roman"/>
          <w:sz w:val="24"/>
          <w:szCs w:val="24"/>
        </w:rPr>
        <w:t>-</w:t>
      </w:r>
      <w:r w:rsidRPr="00035A44">
        <w:rPr>
          <w:rFonts w:ascii="Times New Roman" w:hAnsi="Times New Roman"/>
          <w:sz w:val="24"/>
          <w:szCs w:val="24"/>
        </w:rPr>
        <w:t>9)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5A44">
        <w:rPr>
          <w:rFonts w:ascii="Times New Roman" w:hAnsi="Times New Roman"/>
          <w:sz w:val="24"/>
          <w:szCs w:val="24"/>
        </w:rPr>
        <w:t>paprastasis remontas</w:t>
      </w:r>
    </w:p>
    <w:p w14:paraId="6508E441" w14:textId="77777777" w:rsidR="00D51C27" w:rsidRPr="00D51C27" w:rsidRDefault="00D51C27" w:rsidP="00D51C27">
      <w:pPr>
        <w:spacing w:after="0"/>
        <w:rPr>
          <w:rFonts w:ascii="Times New Roman" w:hAnsi="Times New Roman"/>
          <w:sz w:val="24"/>
          <w:szCs w:val="24"/>
        </w:rPr>
      </w:pPr>
    </w:p>
    <w:p w14:paraId="087CE694" w14:textId="5B8719CE" w:rsidR="00D51C27" w:rsidRDefault="00D51C27" w:rsidP="00D51C27">
      <w:pPr>
        <w:spacing w:after="0"/>
        <w:ind w:left="3828" w:hanging="3828"/>
        <w:rPr>
          <w:rFonts w:ascii="Times New Roman" w:hAnsi="Times New Roman"/>
          <w:sz w:val="24"/>
          <w:szCs w:val="24"/>
        </w:rPr>
      </w:pPr>
      <w:r w:rsidRPr="0050756B">
        <w:rPr>
          <w:rFonts w:ascii="Times New Roman" w:hAnsi="Times New Roman" w:cs="Times New Roman"/>
          <w:sz w:val="24"/>
          <w:szCs w:val="24"/>
        </w:rPr>
        <w:t xml:space="preserve">STATYBOS VIETA </w:t>
      </w:r>
      <w:r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  <w:r w:rsidRPr="00035A44">
        <w:rPr>
          <w:rFonts w:ascii="Times New Roman" w:hAnsi="Times New Roman"/>
          <w:sz w:val="24"/>
          <w:szCs w:val="24"/>
        </w:rPr>
        <w:t>Česlovo Kudabos g.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35A44">
        <w:rPr>
          <w:rFonts w:ascii="Times New Roman" w:hAnsi="Times New Roman"/>
          <w:sz w:val="24"/>
          <w:szCs w:val="24"/>
        </w:rPr>
        <w:t>Tvereči</w:t>
      </w:r>
      <w:r>
        <w:rPr>
          <w:rFonts w:ascii="Times New Roman" w:hAnsi="Times New Roman"/>
          <w:sz w:val="24"/>
          <w:szCs w:val="24"/>
        </w:rPr>
        <w:t>aus mstl.,</w:t>
      </w:r>
      <w:r w:rsidRPr="00035A44">
        <w:rPr>
          <w:rFonts w:ascii="Times New Roman" w:hAnsi="Times New Roman"/>
          <w:sz w:val="24"/>
          <w:szCs w:val="24"/>
        </w:rPr>
        <w:t xml:space="preserve"> Ignalinos r. sav., </w:t>
      </w:r>
      <w:r>
        <w:rPr>
          <w:rFonts w:ascii="Times New Roman" w:hAnsi="Times New Roman"/>
          <w:sz w:val="24"/>
          <w:szCs w:val="24"/>
        </w:rPr>
        <w:t xml:space="preserve">  koordinatės (LKS-94): </w:t>
      </w:r>
      <w:r w:rsidRPr="00035A44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5A44">
        <w:rPr>
          <w:rFonts w:ascii="Times New Roman" w:hAnsi="Times New Roman"/>
          <w:sz w:val="24"/>
          <w:szCs w:val="24"/>
        </w:rPr>
        <w:t>6134043</w:t>
      </w:r>
      <w:r>
        <w:rPr>
          <w:rFonts w:ascii="Times New Roman" w:hAnsi="Times New Roman"/>
          <w:sz w:val="24"/>
          <w:szCs w:val="24"/>
        </w:rPr>
        <w:t>,</w:t>
      </w:r>
      <w:r w:rsidRPr="00035A44">
        <w:rPr>
          <w:rFonts w:ascii="Times New Roman" w:hAnsi="Times New Roman"/>
          <w:sz w:val="24"/>
          <w:szCs w:val="24"/>
        </w:rPr>
        <w:t xml:space="preserve"> Y 664843</w:t>
      </w:r>
    </w:p>
    <w:p w14:paraId="72832C39" w14:textId="3AA66367" w:rsidR="00D51C27" w:rsidRPr="00402184" w:rsidRDefault="00D51C27" w:rsidP="00D51C27">
      <w:pPr>
        <w:tabs>
          <w:tab w:val="left" w:pos="3969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486B0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EFCAB5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2404124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0FF58B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4BABD0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0B2DFF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F0448A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821EC1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E28392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DE2704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8BC063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605A13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6C6903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057753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BF7FD2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977EDE" w14:textId="77777777" w:rsidR="00D51C27" w:rsidRDefault="00D51C27" w:rsidP="00D51C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EAF3D9" w14:textId="77777777" w:rsidR="00D51C27" w:rsidRPr="00E74173" w:rsidRDefault="00D51C27" w:rsidP="00D51C27">
      <w:pPr>
        <w:rPr>
          <w:rFonts w:ascii="Times New Roman" w:hAnsi="Times New Roman" w:cs="Times New Roman"/>
          <w:sz w:val="24"/>
          <w:szCs w:val="24"/>
        </w:rPr>
      </w:pPr>
      <w:r w:rsidRPr="00562EAE">
        <w:rPr>
          <w:rFonts w:ascii="Times New Roman" w:hAnsi="Times New Roman" w:cs="Times New Roman"/>
          <w:sz w:val="24"/>
          <w:szCs w:val="24"/>
        </w:rPr>
        <w:br/>
        <w:t>P</w:t>
      </w:r>
      <w:r>
        <w:rPr>
          <w:rFonts w:ascii="Times New Roman" w:hAnsi="Times New Roman" w:cs="Times New Roman"/>
          <w:sz w:val="24"/>
          <w:szCs w:val="24"/>
        </w:rPr>
        <w:t>ARENGĖ</w:t>
      </w:r>
      <w:r w:rsidRPr="00562EA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Ignalinos rajono savivaldybės Infrastruktūros ir plėtros skyriaus statybos inžinierius Vladislavas </w:t>
      </w:r>
      <w:proofErr w:type="spellStart"/>
      <w:r>
        <w:rPr>
          <w:rFonts w:ascii="Times New Roman" w:hAnsi="Times New Roman" w:cs="Times New Roman"/>
          <w:sz w:val="24"/>
          <w:szCs w:val="24"/>
        </w:rPr>
        <w:t>Šimkovičius</w:t>
      </w:r>
      <w:proofErr w:type="spellEnd"/>
    </w:p>
    <w:p w14:paraId="36DFC32D" w14:textId="387D51F3" w:rsidR="00D21010" w:rsidRP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2101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Bendrieji statinių rodikliai</w:t>
      </w:r>
    </w:p>
    <w:p w14:paraId="1BA0A1B2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25335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1F0D8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671"/>
        <w:gridCol w:w="1181"/>
        <w:gridCol w:w="2238"/>
        <w:gridCol w:w="2260"/>
      </w:tblGrid>
      <w:tr w:rsidR="00D21010" w14:paraId="71A2E1FE" w14:textId="77777777" w:rsidTr="00D21010">
        <w:tc>
          <w:tcPr>
            <w:tcW w:w="3823" w:type="dxa"/>
          </w:tcPr>
          <w:p w14:paraId="0D34B848" w14:textId="13F9D3AE" w:rsidR="00D21010" w:rsidRDefault="00D21010" w:rsidP="00D51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Pavadinimas</w:t>
            </w:r>
          </w:p>
        </w:tc>
        <w:tc>
          <w:tcPr>
            <w:tcW w:w="851" w:type="dxa"/>
          </w:tcPr>
          <w:p w14:paraId="3A8E479F" w14:textId="79267EC7" w:rsidR="00D21010" w:rsidRDefault="00D21010" w:rsidP="00D51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Mato vienetas</w:t>
            </w:r>
          </w:p>
        </w:tc>
        <w:tc>
          <w:tcPr>
            <w:tcW w:w="2338" w:type="dxa"/>
          </w:tcPr>
          <w:p w14:paraId="7F5E71B4" w14:textId="244A00EA" w:rsidR="00D21010" w:rsidRDefault="00D21010" w:rsidP="00D51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Kiekis</w:t>
            </w:r>
          </w:p>
        </w:tc>
        <w:tc>
          <w:tcPr>
            <w:tcW w:w="2338" w:type="dxa"/>
          </w:tcPr>
          <w:p w14:paraId="653D0983" w14:textId="597B5E6F" w:rsidR="00D21010" w:rsidRDefault="00D21010" w:rsidP="00D51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Pastabos</w:t>
            </w:r>
          </w:p>
        </w:tc>
      </w:tr>
      <w:tr w:rsidR="00D21010" w14:paraId="08AA9956" w14:textId="77777777" w:rsidTr="00393AEE">
        <w:tc>
          <w:tcPr>
            <w:tcW w:w="9350" w:type="dxa"/>
            <w:gridSpan w:val="4"/>
          </w:tcPr>
          <w:p w14:paraId="6C656397" w14:textId="50AD2DBA" w:rsidR="00D21010" w:rsidRDefault="00D21010" w:rsidP="00D210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Susisiekimo komunikacijos: Gatvės</w:t>
            </w:r>
          </w:p>
        </w:tc>
      </w:tr>
      <w:tr w:rsidR="00D21010" w14:paraId="22F2304E" w14:textId="77777777" w:rsidTr="001474FF">
        <w:tc>
          <w:tcPr>
            <w:tcW w:w="9350" w:type="dxa"/>
            <w:gridSpan w:val="4"/>
          </w:tcPr>
          <w:p w14:paraId="38D6C938" w14:textId="465D18D2" w:rsidR="00D21010" w:rsidRDefault="00D21010" w:rsidP="00D210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Č</w:t>
            </w:r>
            <w:proofErr w:type="spellStart"/>
            <w:r w:rsidRPr="00D210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eslovo</w:t>
            </w:r>
            <w:proofErr w:type="spellEnd"/>
            <w:r w:rsidRPr="00D210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210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Kudabos</w:t>
            </w:r>
            <w:proofErr w:type="spellEnd"/>
            <w:r w:rsidRPr="00D2101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g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</w:tc>
      </w:tr>
      <w:tr w:rsidR="00D21010" w14:paraId="7542CF17" w14:textId="77777777" w:rsidTr="00D21010">
        <w:tc>
          <w:tcPr>
            <w:tcW w:w="3823" w:type="dxa"/>
          </w:tcPr>
          <w:p w14:paraId="4033D456" w14:textId="2E82F707" w:rsidR="00D21010" w:rsidRPr="00D21010" w:rsidRDefault="00D21010" w:rsidP="00D21010">
            <w:pPr>
              <w:pStyle w:val="Default"/>
            </w:pPr>
            <w:r>
              <w:rPr>
                <w:sz w:val="22"/>
                <w:szCs w:val="22"/>
              </w:rPr>
              <w:t xml:space="preserve">1.1. </w:t>
            </w:r>
            <w:proofErr w:type="spellStart"/>
            <w:r>
              <w:rPr>
                <w:sz w:val="22"/>
                <w:szCs w:val="22"/>
              </w:rPr>
              <w:t>Gatvės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kategorija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1F65C355" w14:textId="12207BCD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8" w:type="dxa"/>
          </w:tcPr>
          <w:p w14:paraId="1E03506C" w14:textId="033A34A7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2338" w:type="dxa"/>
          </w:tcPr>
          <w:p w14:paraId="00311016" w14:textId="77777777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1010" w14:paraId="0AAB4FB4" w14:textId="77777777" w:rsidTr="00D21010">
        <w:tc>
          <w:tcPr>
            <w:tcW w:w="3823" w:type="dxa"/>
          </w:tcPr>
          <w:p w14:paraId="1F0FA0EB" w14:textId="5324578F" w:rsidR="00D21010" w:rsidRPr="00D21010" w:rsidRDefault="00D21010" w:rsidP="00D21010">
            <w:pPr>
              <w:pStyle w:val="Default"/>
            </w:pPr>
            <w:r>
              <w:rPr>
                <w:sz w:val="22"/>
                <w:szCs w:val="22"/>
              </w:rPr>
              <w:t xml:space="preserve">1.2. </w:t>
            </w:r>
            <w:proofErr w:type="spellStart"/>
            <w:r>
              <w:rPr>
                <w:sz w:val="22"/>
                <w:szCs w:val="22"/>
              </w:rPr>
              <w:t>Gatvės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ilgis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359D071A" w14:textId="50945333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km</w:t>
            </w:r>
          </w:p>
        </w:tc>
        <w:tc>
          <w:tcPr>
            <w:tcW w:w="2338" w:type="dxa"/>
          </w:tcPr>
          <w:p w14:paraId="64263EF8" w14:textId="37420D68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2,556*</w:t>
            </w:r>
          </w:p>
        </w:tc>
        <w:tc>
          <w:tcPr>
            <w:tcW w:w="2338" w:type="dxa"/>
          </w:tcPr>
          <w:p w14:paraId="2A4A97B9" w14:textId="767F9FC4" w:rsidR="00D21010" w:rsidRPr="00A614CB" w:rsidRDefault="00A614CB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Visas gatvės ilgis</w:t>
            </w:r>
          </w:p>
        </w:tc>
      </w:tr>
      <w:tr w:rsidR="00D21010" w14:paraId="7141CD01" w14:textId="77777777" w:rsidTr="00D21010">
        <w:tc>
          <w:tcPr>
            <w:tcW w:w="3823" w:type="dxa"/>
          </w:tcPr>
          <w:p w14:paraId="691D6868" w14:textId="21E7F904" w:rsidR="00D21010" w:rsidRPr="00D21010" w:rsidRDefault="00D21010" w:rsidP="00D21010">
            <w:pPr>
              <w:pStyle w:val="Default"/>
            </w:pPr>
            <w:r>
              <w:rPr>
                <w:sz w:val="22"/>
                <w:szCs w:val="22"/>
              </w:rPr>
              <w:t xml:space="preserve">1.3. </w:t>
            </w:r>
            <w:proofErr w:type="spellStart"/>
            <w:r>
              <w:rPr>
                <w:sz w:val="22"/>
                <w:szCs w:val="22"/>
              </w:rPr>
              <w:t>Važiuojamosios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dalies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plotis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283B4A94" w14:textId="6548BB3E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2338" w:type="dxa"/>
          </w:tcPr>
          <w:p w14:paraId="05A8DFB8" w14:textId="1920569E" w:rsidR="00D21010" w:rsidRPr="00A614CB" w:rsidRDefault="00A614CB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338" w:type="dxa"/>
          </w:tcPr>
          <w:p w14:paraId="3A9B420D" w14:textId="77777777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1010" w14:paraId="1A426AF6" w14:textId="77777777" w:rsidTr="00D21010">
        <w:tc>
          <w:tcPr>
            <w:tcW w:w="3823" w:type="dxa"/>
          </w:tcPr>
          <w:p w14:paraId="0A4D7835" w14:textId="1DDDCA3A" w:rsidR="00D21010" w:rsidRPr="00D21010" w:rsidRDefault="00D21010" w:rsidP="00D21010">
            <w:pPr>
              <w:pStyle w:val="Default"/>
            </w:pPr>
            <w:r>
              <w:rPr>
                <w:sz w:val="22"/>
                <w:szCs w:val="22"/>
              </w:rPr>
              <w:t xml:space="preserve">1.4. </w:t>
            </w:r>
            <w:proofErr w:type="spellStart"/>
            <w:r>
              <w:rPr>
                <w:sz w:val="22"/>
                <w:szCs w:val="22"/>
              </w:rPr>
              <w:t>Eismo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juostų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skaičius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59093F93" w14:textId="6B2D0E1D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vnt.</w:t>
            </w:r>
          </w:p>
        </w:tc>
        <w:tc>
          <w:tcPr>
            <w:tcW w:w="2338" w:type="dxa"/>
          </w:tcPr>
          <w:p w14:paraId="52D8DEB1" w14:textId="70EE3CB3" w:rsidR="00D21010" w:rsidRPr="00A614CB" w:rsidRDefault="00A614CB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4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</w:tcPr>
          <w:p w14:paraId="64E4028B" w14:textId="77777777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1010" w14:paraId="61C01085" w14:textId="77777777" w:rsidTr="00D21010">
        <w:tc>
          <w:tcPr>
            <w:tcW w:w="3823" w:type="dxa"/>
          </w:tcPr>
          <w:p w14:paraId="226BB573" w14:textId="77777777" w:rsidR="00D21010" w:rsidRDefault="00D21010" w:rsidP="00D210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191CD220" w14:textId="77777777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01B5C4D5" w14:textId="77777777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354CE37D" w14:textId="77777777" w:rsidR="00D21010" w:rsidRPr="00A614CB" w:rsidRDefault="00D21010" w:rsidP="00D51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1010" w14:paraId="20BF3FB5" w14:textId="77777777" w:rsidTr="00D21010">
        <w:tc>
          <w:tcPr>
            <w:tcW w:w="3823" w:type="dxa"/>
          </w:tcPr>
          <w:p w14:paraId="7BF3BFB3" w14:textId="77777777" w:rsidR="00D21010" w:rsidRDefault="00D21010" w:rsidP="00D210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510E3D46" w14:textId="77777777" w:rsidR="00D21010" w:rsidRDefault="00D21010" w:rsidP="00D51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38" w:type="dxa"/>
          </w:tcPr>
          <w:p w14:paraId="2A517B06" w14:textId="77777777" w:rsidR="00D21010" w:rsidRDefault="00D21010" w:rsidP="00D51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38" w:type="dxa"/>
          </w:tcPr>
          <w:p w14:paraId="12E971CB" w14:textId="77777777" w:rsidR="00D21010" w:rsidRDefault="00D21010" w:rsidP="00D51C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46DC976" w14:textId="28D4C040" w:rsidR="00D21010" w:rsidRPr="00AA5BE1" w:rsidRDefault="00D21010" w:rsidP="00D21010">
      <w:pPr>
        <w:pStyle w:val="Sraopastraipa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A5BE1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C20EA" w:rsidRPr="00AA5BE1">
        <w:rPr>
          <w:sz w:val="24"/>
          <w:szCs w:val="24"/>
        </w:rPr>
        <w:t xml:space="preserve"> </w:t>
      </w:r>
      <w:r w:rsidR="00AC20EA" w:rsidRPr="00AA5BE1">
        <w:rPr>
          <w:rFonts w:ascii="Times New Roman" w:hAnsi="Times New Roman" w:cs="Times New Roman"/>
          <w:b/>
          <w:bCs/>
          <w:sz w:val="24"/>
          <w:szCs w:val="24"/>
        </w:rPr>
        <w:t xml:space="preserve">Nurodytas visas Česlovo Kudabos g. ilgis. Paprastojo remonto darbai bus atliekami gatvės dalyje, </w:t>
      </w:r>
      <w:r w:rsidR="002B3DDA">
        <w:rPr>
          <w:rFonts w:ascii="Times New Roman" w:hAnsi="Times New Roman" w:cs="Times New Roman"/>
          <w:b/>
          <w:bCs/>
          <w:sz w:val="24"/>
          <w:szCs w:val="24"/>
        </w:rPr>
        <w:t>darbų</w:t>
      </w:r>
      <w:r w:rsidR="00AC20EA" w:rsidRPr="00AA5BE1">
        <w:rPr>
          <w:rFonts w:ascii="Times New Roman" w:hAnsi="Times New Roman" w:cs="Times New Roman"/>
          <w:b/>
          <w:bCs/>
          <w:sz w:val="24"/>
          <w:szCs w:val="24"/>
        </w:rPr>
        <w:t xml:space="preserve"> apimtis bus nustatyta pagal rangovo pasiūlymą ir darbams skirtą finansavimą.</w:t>
      </w:r>
    </w:p>
    <w:p w14:paraId="2B0A4CD0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AB299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20AFAC" w14:textId="77777777" w:rsidR="00AA5BE1" w:rsidRDefault="00AA5BE1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04A0AE" w14:textId="77777777" w:rsidR="00AA5BE1" w:rsidRDefault="00AA5BE1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1BA84B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A9E958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4BEBB3" w14:textId="77777777" w:rsidR="00D21010" w:rsidRDefault="00D21010" w:rsidP="009B01A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713564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9AF465" w14:textId="77777777" w:rsidR="00D21010" w:rsidRDefault="00D21010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FC922" w14:textId="77777777" w:rsidR="00D21010" w:rsidRPr="00A614CB" w:rsidRDefault="00D21010" w:rsidP="00D51C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2DA993" w14:textId="77777777" w:rsidR="00D21010" w:rsidRPr="00A614CB" w:rsidRDefault="00D21010" w:rsidP="00D51C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335"/>
        <w:gridCol w:w="1336"/>
        <w:gridCol w:w="2670"/>
        <w:gridCol w:w="2308"/>
        <w:gridCol w:w="850"/>
        <w:gridCol w:w="851"/>
      </w:tblGrid>
      <w:tr w:rsidR="00714444" w:rsidRPr="00A614CB" w14:paraId="14BE8A38" w14:textId="77777777" w:rsidTr="00F33237">
        <w:tc>
          <w:tcPr>
            <w:tcW w:w="1335" w:type="dxa"/>
          </w:tcPr>
          <w:p w14:paraId="361488F1" w14:textId="7CAE5707" w:rsidR="00714444" w:rsidRPr="00A614CB" w:rsidRDefault="00714444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4CD643E4" w14:textId="7D369BC8" w:rsidR="00714444" w:rsidRPr="00A614CB" w:rsidRDefault="00714444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</w:t>
            </w:r>
          </w:p>
        </w:tc>
        <w:tc>
          <w:tcPr>
            <w:tcW w:w="6679" w:type="dxa"/>
            <w:gridSpan w:val="4"/>
          </w:tcPr>
          <w:p w14:paraId="5D40A9CA" w14:textId="744F9ECA" w:rsidR="00714444" w:rsidRPr="00A614CB" w:rsidRDefault="00714444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Statybai</w:t>
            </w:r>
          </w:p>
        </w:tc>
      </w:tr>
      <w:tr w:rsidR="00714444" w:rsidRPr="00A614CB" w14:paraId="76470606" w14:textId="77777777" w:rsidTr="00F33237">
        <w:tc>
          <w:tcPr>
            <w:tcW w:w="1335" w:type="dxa"/>
          </w:tcPr>
          <w:p w14:paraId="6CC94608" w14:textId="7AB4584C" w:rsidR="00714444" w:rsidRPr="00A614CB" w:rsidRDefault="00714444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4CB">
              <w:rPr>
                <w:rFonts w:ascii="Times New Roman" w:hAnsi="Times New Roman" w:cs="Times New Roman"/>
                <w:sz w:val="24"/>
                <w:szCs w:val="24"/>
              </w:rPr>
              <w:t>Laida</w:t>
            </w:r>
          </w:p>
        </w:tc>
        <w:tc>
          <w:tcPr>
            <w:tcW w:w="1336" w:type="dxa"/>
          </w:tcPr>
          <w:p w14:paraId="009089E3" w14:textId="76ECCAF1" w:rsidR="00714444" w:rsidRPr="00A614CB" w:rsidRDefault="00714444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Išleidimo data</w:t>
            </w:r>
          </w:p>
        </w:tc>
        <w:tc>
          <w:tcPr>
            <w:tcW w:w="6679" w:type="dxa"/>
            <w:gridSpan w:val="4"/>
          </w:tcPr>
          <w:p w14:paraId="797AC791" w14:textId="77CD4292" w:rsidR="00714444" w:rsidRPr="00A614CB" w:rsidRDefault="00714444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Laidos statusas. </w:t>
            </w:r>
            <w:r w:rsidR="00F33237">
              <w:rPr>
                <w:rFonts w:ascii="Times New Roman" w:hAnsi="Times New Roman" w:cs="Times New Roman"/>
                <w:sz w:val="24"/>
                <w:szCs w:val="24"/>
              </w:rPr>
              <w:t>Keitimo priežastis (jei taikoma)</w:t>
            </w:r>
          </w:p>
        </w:tc>
      </w:tr>
      <w:tr w:rsidR="00F33237" w:rsidRPr="00A614CB" w14:paraId="020ED7CF" w14:textId="77777777" w:rsidTr="00E11509">
        <w:tc>
          <w:tcPr>
            <w:tcW w:w="9350" w:type="dxa"/>
            <w:gridSpan w:val="6"/>
          </w:tcPr>
          <w:p w14:paraId="0E96D7D3" w14:textId="5091AC79" w:rsidR="00F33237" w:rsidRPr="00714444" w:rsidRDefault="00F33237" w:rsidP="00714444">
            <w:pPr>
              <w:rPr>
                <w:rFonts w:ascii="Times New Roman" w:hAnsi="Times New Roman" w:cs="Times New Roman"/>
                <w:i/>
                <w:iCs/>
              </w:rPr>
            </w:pPr>
            <w:r w:rsidRPr="00714444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i/>
                <w:iCs/>
              </w:rPr>
              <w:t>aprastojo remonto aprašo</w:t>
            </w:r>
            <w:r w:rsidRPr="00714444">
              <w:rPr>
                <w:rFonts w:ascii="Times New Roman" w:hAnsi="Times New Roman" w:cs="Times New Roman"/>
                <w:i/>
                <w:iCs/>
              </w:rPr>
              <w:t xml:space="preserve"> pavadinimas:</w:t>
            </w:r>
          </w:p>
          <w:p w14:paraId="39F4DEA9" w14:textId="43AA35EB" w:rsidR="00F33237" w:rsidRPr="009B01AD" w:rsidRDefault="00F33237" w:rsidP="00714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1AD">
              <w:rPr>
                <w:rFonts w:ascii="Times New Roman" w:hAnsi="Times New Roman"/>
                <w:b/>
                <w:bCs/>
                <w:sz w:val="24"/>
                <w:szCs w:val="24"/>
              </w:rPr>
              <w:t>Tverečiaus mstl., Česlovo Kudabos g. (Nr. 11-9) paprastasis remontas</w:t>
            </w:r>
          </w:p>
        </w:tc>
      </w:tr>
      <w:tr w:rsidR="00F33237" w:rsidRPr="00A614CB" w14:paraId="13ABB367" w14:textId="77777777" w:rsidTr="000A6954">
        <w:tc>
          <w:tcPr>
            <w:tcW w:w="9350" w:type="dxa"/>
            <w:gridSpan w:val="6"/>
          </w:tcPr>
          <w:p w14:paraId="49F6F35B" w14:textId="02354E58" w:rsidR="00F33237" w:rsidRPr="009B01AD" w:rsidRDefault="00F33237" w:rsidP="00714444">
            <w:pPr>
              <w:rPr>
                <w:rFonts w:ascii="Times New Roman" w:hAnsi="Times New Roman" w:cs="Times New Roman"/>
                <w:i/>
                <w:iCs/>
              </w:rPr>
            </w:pPr>
            <w:r w:rsidRPr="009B01AD">
              <w:rPr>
                <w:rFonts w:ascii="Times New Roman" w:hAnsi="Times New Roman" w:cs="Times New Roman"/>
                <w:i/>
                <w:iCs/>
              </w:rPr>
              <w:t>Statinio numeris ir pavadinimas</w:t>
            </w:r>
            <w:r>
              <w:rPr>
                <w:rFonts w:ascii="Times New Roman" w:hAnsi="Times New Roman" w:cs="Times New Roman"/>
                <w:i/>
                <w:iCs/>
              </w:rPr>
              <w:t>:</w:t>
            </w:r>
          </w:p>
          <w:p w14:paraId="27F596EC" w14:textId="7BCB6E1D" w:rsidR="00F33237" w:rsidRPr="009B01AD" w:rsidRDefault="00F33237" w:rsidP="00714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Susisiekimo komunikacijos: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atvės. Česlovo Kudabos g.</w:t>
            </w:r>
          </w:p>
        </w:tc>
      </w:tr>
      <w:tr w:rsidR="00AC20EA" w:rsidRPr="00A614CB" w14:paraId="58D0F5BC" w14:textId="77777777" w:rsidTr="00F33237">
        <w:trPr>
          <w:trHeight w:val="562"/>
        </w:trPr>
        <w:tc>
          <w:tcPr>
            <w:tcW w:w="1335" w:type="dxa"/>
          </w:tcPr>
          <w:p w14:paraId="3D0E3DD3" w14:textId="788D4DB7" w:rsidR="00AC20EA" w:rsidRPr="00A614CB" w:rsidRDefault="00AC20EA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Rengėjas</w:t>
            </w:r>
          </w:p>
        </w:tc>
        <w:tc>
          <w:tcPr>
            <w:tcW w:w="4006" w:type="dxa"/>
            <w:gridSpan w:val="2"/>
          </w:tcPr>
          <w:p w14:paraId="49394B02" w14:textId="7998329F" w:rsidR="00AC20EA" w:rsidRPr="00A614CB" w:rsidRDefault="00AC20EA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Vladislavas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Šimkovičius</w:t>
            </w:r>
            <w:proofErr w:type="spellEnd"/>
          </w:p>
        </w:tc>
        <w:tc>
          <w:tcPr>
            <w:tcW w:w="4009" w:type="dxa"/>
            <w:gridSpan w:val="3"/>
          </w:tcPr>
          <w:p w14:paraId="46B51ED4" w14:textId="77777777" w:rsidR="00AC20EA" w:rsidRPr="009B01AD" w:rsidRDefault="00AC20EA" w:rsidP="00714444">
            <w:pPr>
              <w:rPr>
                <w:rFonts w:ascii="Times New Roman" w:hAnsi="Times New Roman" w:cs="Times New Roman"/>
                <w:i/>
                <w:iCs/>
              </w:rPr>
            </w:pPr>
            <w:r w:rsidRPr="009B01AD">
              <w:rPr>
                <w:rFonts w:ascii="Times New Roman" w:hAnsi="Times New Roman" w:cs="Times New Roman"/>
                <w:i/>
                <w:iCs/>
              </w:rPr>
              <w:t>Dokumento pavadinimas:</w:t>
            </w:r>
          </w:p>
          <w:p w14:paraId="47C7D8B2" w14:textId="6A33223B" w:rsidR="00AC20EA" w:rsidRPr="009B01AD" w:rsidRDefault="00AC20EA" w:rsidP="00714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Bendrieji statinių rodikliai</w:t>
            </w:r>
          </w:p>
        </w:tc>
      </w:tr>
      <w:tr w:rsidR="009B01AD" w:rsidRPr="00A614CB" w14:paraId="741B73A9" w14:textId="77777777" w:rsidTr="00F33237">
        <w:tc>
          <w:tcPr>
            <w:tcW w:w="1335" w:type="dxa"/>
            <w:vMerge w:val="restart"/>
          </w:tcPr>
          <w:p w14:paraId="7D5BF6CE" w14:textId="00EDAEBE" w:rsidR="009B01AD" w:rsidRPr="00A614CB" w:rsidRDefault="009B01AD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LT</w:t>
            </w:r>
          </w:p>
        </w:tc>
        <w:tc>
          <w:tcPr>
            <w:tcW w:w="4006" w:type="dxa"/>
            <w:gridSpan w:val="2"/>
            <w:vMerge w:val="restart"/>
          </w:tcPr>
          <w:p w14:paraId="4FED843A" w14:textId="261DE08A" w:rsidR="009B01AD" w:rsidRDefault="009B01AD" w:rsidP="00714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B01AD">
              <w:rPr>
                <w:rFonts w:ascii="Times New Roman" w:hAnsi="Times New Roman" w:cs="Times New Roman"/>
                <w:i/>
                <w:iCs/>
                <w:lang w:val="en-US"/>
              </w:rPr>
              <w:t>Statytojas</w:t>
            </w:r>
            <w:proofErr w:type="spellEnd"/>
            <w:r w:rsidRPr="009B01A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="00C659D1">
              <w:rPr>
                <w:rFonts w:ascii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Pr="009B01AD">
              <w:rPr>
                <w:rFonts w:ascii="Times New Roman" w:hAnsi="Times New Roman" w:cs="Times New Roman"/>
                <w:i/>
                <w:iCs/>
                <w:lang w:val="en-US"/>
              </w:rPr>
              <w:t>Užsakovas</w:t>
            </w:r>
            <w:proofErr w:type="spellEnd"/>
            <w:r w:rsidR="00C659D1">
              <w:rPr>
                <w:rFonts w:ascii="Times New Roman" w:hAnsi="Times New Roman" w:cs="Times New Roman"/>
                <w:i/>
                <w:iCs/>
                <w:lang w:val="en-US"/>
              </w:rPr>
              <w:t>)</w:t>
            </w:r>
          </w:p>
          <w:p w14:paraId="6944013A" w14:textId="77777777" w:rsidR="009B01AD" w:rsidRDefault="009B01AD" w:rsidP="00714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Ignalinos</w:t>
            </w:r>
            <w:proofErr w:type="spellEnd"/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rajono</w:t>
            </w:r>
            <w:proofErr w:type="spellEnd"/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savivaldybė</w:t>
            </w:r>
            <w:proofErr w:type="spellEnd"/>
            <w:r w:rsidRPr="009B0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67675E79" w14:textId="67E47449" w:rsidR="009B01AD" w:rsidRPr="00A614CB" w:rsidRDefault="009B01AD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Laisvės</w:t>
            </w:r>
            <w:proofErr w:type="spellEnd"/>
            <w:r w:rsidRPr="009B0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 70, </w:t>
            </w:r>
            <w:r w:rsidR="00C659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LT-30122 </w:t>
            </w:r>
            <w:proofErr w:type="spellStart"/>
            <w:r w:rsidRPr="009B0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Ignalina</w:t>
            </w:r>
            <w:proofErr w:type="spellEnd"/>
          </w:p>
        </w:tc>
        <w:tc>
          <w:tcPr>
            <w:tcW w:w="2308" w:type="dxa"/>
            <w:vMerge w:val="restart"/>
          </w:tcPr>
          <w:p w14:paraId="2B267BA3" w14:textId="77777777" w:rsidR="009B01AD" w:rsidRDefault="009B01AD" w:rsidP="00714444">
            <w:pPr>
              <w:rPr>
                <w:rFonts w:ascii="Times New Roman" w:hAnsi="Times New Roman" w:cs="Times New Roman"/>
                <w:i/>
                <w:iCs/>
              </w:rPr>
            </w:pPr>
            <w:r w:rsidRPr="009B01AD">
              <w:rPr>
                <w:rFonts w:ascii="Times New Roman" w:hAnsi="Times New Roman" w:cs="Times New Roman"/>
                <w:i/>
                <w:iCs/>
              </w:rPr>
              <w:t>Dokumento žymuo</w:t>
            </w:r>
          </w:p>
          <w:p w14:paraId="03A03F06" w14:textId="119E4AC4" w:rsidR="009B01AD" w:rsidRPr="00C659D1" w:rsidRDefault="009B01AD" w:rsidP="00714444">
            <w:pPr>
              <w:rPr>
                <w:rFonts w:ascii="Times New Roman" w:hAnsi="Times New Roman" w:cs="Times New Roman"/>
                <w:b/>
                <w:bCs/>
              </w:rPr>
            </w:pPr>
            <w:r w:rsidRPr="00C659D1">
              <w:rPr>
                <w:rFonts w:ascii="Times New Roman" w:hAnsi="Times New Roman" w:cs="Times New Roman"/>
                <w:b/>
                <w:bCs/>
              </w:rPr>
              <w:t>2026-09-PRA-BSR</w:t>
            </w:r>
          </w:p>
        </w:tc>
        <w:tc>
          <w:tcPr>
            <w:tcW w:w="850" w:type="dxa"/>
          </w:tcPr>
          <w:p w14:paraId="359E6E58" w14:textId="50F2A7EA" w:rsidR="009B01AD" w:rsidRPr="00A614CB" w:rsidRDefault="009B01AD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Lapas</w:t>
            </w:r>
          </w:p>
        </w:tc>
        <w:tc>
          <w:tcPr>
            <w:tcW w:w="851" w:type="dxa"/>
          </w:tcPr>
          <w:p w14:paraId="19FC0368" w14:textId="7F811EFE" w:rsidR="009B01AD" w:rsidRPr="00A614CB" w:rsidRDefault="009B01AD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Lapų</w:t>
            </w:r>
          </w:p>
        </w:tc>
      </w:tr>
      <w:tr w:rsidR="009B01AD" w:rsidRPr="00A614CB" w14:paraId="2ABEF37D" w14:textId="77777777" w:rsidTr="00F33237">
        <w:tc>
          <w:tcPr>
            <w:tcW w:w="1335" w:type="dxa"/>
            <w:vMerge/>
          </w:tcPr>
          <w:p w14:paraId="140B8696" w14:textId="77777777" w:rsidR="009B01AD" w:rsidRPr="00A614CB" w:rsidRDefault="009B01AD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6" w:type="dxa"/>
            <w:gridSpan w:val="2"/>
            <w:vMerge/>
          </w:tcPr>
          <w:p w14:paraId="54FE9011" w14:textId="77777777" w:rsidR="009B01AD" w:rsidRPr="00A614CB" w:rsidRDefault="009B01AD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14:paraId="44E9D14A" w14:textId="77777777" w:rsidR="009B01AD" w:rsidRPr="00A614CB" w:rsidRDefault="009B01AD" w:rsidP="0071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90EDA0D" w14:textId="178EEB64" w:rsidR="009B01AD" w:rsidRPr="00A614CB" w:rsidRDefault="009B01AD" w:rsidP="009B0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9CFFA38" w14:textId="60E90B35" w:rsidR="009B01AD" w:rsidRPr="00A614CB" w:rsidRDefault="009B01AD" w:rsidP="009B0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9465B9C" w14:textId="77777777" w:rsidR="00D21010" w:rsidRDefault="00D21010" w:rsidP="00F332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8C4496" w14:textId="77777777" w:rsidR="00F33237" w:rsidRDefault="00F33237" w:rsidP="00F332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1E1F0" w14:textId="35431340" w:rsidR="00EF6709" w:rsidRDefault="00D51C27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1C27">
        <w:rPr>
          <w:rFonts w:ascii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>IŠKINAMASIS RAŠTAS</w:t>
      </w:r>
    </w:p>
    <w:p w14:paraId="3FA964D2" w14:textId="77777777" w:rsidR="00D51C27" w:rsidRPr="00D51C27" w:rsidRDefault="00D51C27" w:rsidP="00D51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91A04E" w14:textId="0D366A96" w:rsidR="00CD2C62" w:rsidRDefault="002C4B0E" w:rsidP="00EF67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AF3C88" w:rsidRPr="00854A23">
        <w:rPr>
          <w:rFonts w:ascii="Times New Roman" w:hAnsi="Times New Roman" w:cs="Times New Roman"/>
          <w:b/>
          <w:bCs/>
          <w:sz w:val="24"/>
          <w:szCs w:val="24"/>
        </w:rPr>
        <w:t>Esamos būklės aprašymas</w:t>
      </w:r>
      <w:r w:rsidR="00EF6709">
        <w:rPr>
          <w:rFonts w:ascii="Times New Roman" w:hAnsi="Times New Roman" w:cs="Times New Roman"/>
          <w:sz w:val="24"/>
          <w:szCs w:val="24"/>
        </w:rPr>
        <w:t>:</w:t>
      </w:r>
    </w:p>
    <w:p w14:paraId="2B1E0066" w14:textId="77777777" w:rsidR="00B757CD" w:rsidRDefault="00B757CD" w:rsidP="00EF67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E29852" w14:textId="24896895" w:rsidR="001F02A4" w:rsidRDefault="00B52CEC" w:rsidP="00E31B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2E065F">
        <w:rPr>
          <w:rFonts w:ascii="Times New Roman" w:hAnsi="Times New Roman" w:cs="Times New Roman"/>
          <w:sz w:val="24"/>
          <w:szCs w:val="24"/>
        </w:rPr>
        <w:t xml:space="preserve">Vietinės reikšmės kelyje Nr. </w:t>
      </w:r>
      <w:r w:rsidR="00146FAF">
        <w:rPr>
          <w:rFonts w:ascii="Times New Roman" w:hAnsi="Times New Roman" w:cs="Times New Roman"/>
          <w:sz w:val="24"/>
          <w:szCs w:val="24"/>
        </w:rPr>
        <w:t xml:space="preserve">11-9 </w:t>
      </w:r>
      <w:r w:rsidR="00D9231B" w:rsidRPr="00D9231B">
        <w:rPr>
          <w:rFonts w:ascii="Times New Roman" w:hAnsi="Times New Roman" w:cs="Times New Roman"/>
          <w:sz w:val="24"/>
          <w:szCs w:val="24"/>
        </w:rPr>
        <w:t>Česlovo Kudabos g., Tverečiaus mstl</w:t>
      </w:r>
      <w:r w:rsidR="00D9231B">
        <w:rPr>
          <w:rFonts w:ascii="Times New Roman" w:hAnsi="Times New Roman" w:cs="Times New Roman"/>
          <w:sz w:val="24"/>
          <w:szCs w:val="24"/>
        </w:rPr>
        <w:t xml:space="preserve">. </w:t>
      </w:r>
      <w:r w:rsidR="005E6ACA">
        <w:rPr>
          <w:rFonts w:ascii="Times New Roman" w:hAnsi="Times New Roman" w:cs="Times New Roman"/>
          <w:sz w:val="24"/>
          <w:szCs w:val="24"/>
        </w:rPr>
        <w:t>esama asfaltbetonio danga su</w:t>
      </w:r>
      <w:r w:rsidR="00D9231B">
        <w:rPr>
          <w:rFonts w:ascii="Times New Roman" w:hAnsi="Times New Roman" w:cs="Times New Roman"/>
          <w:sz w:val="24"/>
          <w:szCs w:val="24"/>
        </w:rPr>
        <w:t>sidėvėjusi</w:t>
      </w:r>
      <w:r w:rsidR="005E6ACA">
        <w:rPr>
          <w:rFonts w:ascii="Times New Roman" w:hAnsi="Times New Roman" w:cs="Times New Roman"/>
          <w:sz w:val="24"/>
          <w:szCs w:val="24"/>
        </w:rPr>
        <w:t>,</w:t>
      </w:r>
      <w:r w:rsidR="00D9231B">
        <w:rPr>
          <w:rFonts w:ascii="Times New Roman" w:hAnsi="Times New Roman" w:cs="Times New Roman"/>
          <w:sz w:val="24"/>
          <w:szCs w:val="24"/>
        </w:rPr>
        <w:t xml:space="preserve"> </w:t>
      </w:r>
      <w:r w:rsidR="005E6ACA">
        <w:rPr>
          <w:rFonts w:ascii="Times New Roman" w:hAnsi="Times New Roman" w:cs="Times New Roman"/>
          <w:sz w:val="24"/>
          <w:szCs w:val="24"/>
        </w:rPr>
        <w:t>vietomis supleišėjusi ir deformuota, todėl</w:t>
      </w:r>
      <w:r w:rsidR="00D9231B">
        <w:rPr>
          <w:rFonts w:ascii="Times New Roman" w:hAnsi="Times New Roman" w:cs="Times New Roman"/>
          <w:sz w:val="24"/>
          <w:szCs w:val="24"/>
        </w:rPr>
        <w:t xml:space="preserve"> reikalingas dangos atnaujinimas</w:t>
      </w:r>
      <w:r w:rsidR="0086400B">
        <w:rPr>
          <w:rFonts w:ascii="Times New Roman" w:hAnsi="Times New Roman" w:cs="Times New Roman"/>
          <w:sz w:val="24"/>
          <w:szCs w:val="24"/>
        </w:rPr>
        <w:t>.</w:t>
      </w:r>
    </w:p>
    <w:p w14:paraId="655866AA" w14:textId="72973DD8" w:rsidR="001F02A4" w:rsidRDefault="001F02A4" w:rsidP="00E31B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="00C40E8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av. (remontuojamas ruožas)</w:t>
      </w:r>
    </w:p>
    <w:p w14:paraId="5A89BF80" w14:textId="3C45DE08" w:rsidR="002C4B0E" w:rsidRDefault="001F02A4" w:rsidP="00E31B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72086C" wp14:editId="09D08B24">
            <wp:extent cx="3667125" cy="4883623"/>
            <wp:effectExtent l="0" t="0" r="0" b="0"/>
            <wp:docPr id="60040903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629" cy="489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0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312861" w14:textId="77777777" w:rsidR="001F02A4" w:rsidRDefault="001F02A4" w:rsidP="00E31B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9B8CDE3" w14:textId="294B431E" w:rsidR="002C4B0E" w:rsidRDefault="002C4B0E" w:rsidP="002C4B0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C4B0E">
        <w:rPr>
          <w:rFonts w:ascii="Times New Roman" w:hAnsi="Times New Roman" w:cs="Times New Roman"/>
          <w:b/>
          <w:bCs/>
          <w:sz w:val="24"/>
          <w:szCs w:val="24"/>
        </w:rPr>
        <w:t>Planuojami darbai:</w:t>
      </w:r>
    </w:p>
    <w:p w14:paraId="04A8EC4F" w14:textId="77777777" w:rsidR="00AA007A" w:rsidRPr="002C4B0E" w:rsidRDefault="00AA007A" w:rsidP="002C4B0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E9D85" w14:textId="79965EF0" w:rsidR="00EF6709" w:rsidRDefault="0061576D" w:rsidP="00E31B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1576D">
        <w:rPr>
          <w:rFonts w:ascii="Times New Roman" w:hAnsi="Times New Roman" w:cs="Times New Roman"/>
          <w:sz w:val="24"/>
          <w:szCs w:val="24"/>
        </w:rPr>
        <w:t>Numatoma įrengti viršutinį dangos sluoksnį iš asfalto mišinio AC 11 VS ant išlyginamojo sluoksnio, išlaikant projektinius skersinius ir išilginius nuolydžius vandens nutekėjimui nuo kelio dangos</w:t>
      </w:r>
      <w:r w:rsidR="00FC7402">
        <w:rPr>
          <w:rFonts w:ascii="Times New Roman" w:hAnsi="Times New Roman" w:cs="Times New Roman"/>
          <w:sz w:val="24"/>
          <w:szCs w:val="24"/>
        </w:rPr>
        <w:t>.</w:t>
      </w:r>
      <w:r w:rsidR="00862FE8">
        <w:rPr>
          <w:rFonts w:ascii="Times New Roman" w:hAnsi="Times New Roman" w:cs="Times New Roman"/>
          <w:sz w:val="24"/>
          <w:szCs w:val="24"/>
        </w:rPr>
        <w:t xml:space="preserve"> </w:t>
      </w:r>
      <w:r w:rsidR="00B66A65">
        <w:rPr>
          <w:rFonts w:ascii="Times New Roman" w:hAnsi="Times New Roman" w:cs="Times New Roman"/>
          <w:sz w:val="24"/>
          <w:szCs w:val="24"/>
        </w:rPr>
        <w:t>Viršutinis sluoksnis įrengiamas ant esamos dangos nekeičiant kelio pločio</w:t>
      </w:r>
      <w:r w:rsidR="007A39E4">
        <w:rPr>
          <w:rFonts w:ascii="Times New Roman" w:hAnsi="Times New Roman" w:cs="Times New Roman"/>
          <w:sz w:val="24"/>
          <w:szCs w:val="24"/>
        </w:rPr>
        <w:t>.</w:t>
      </w:r>
      <w:r w:rsidR="00B66A65">
        <w:rPr>
          <w:rFonts w:ascii="Times New Roman" w:hAnsi="Times New Roman" w:cs="Times New Roman"/>
          <w:sz w:val="24"/>
          <w:szCs w:val="24"/>
        </w:rPr>
        <w:t xml:space="preserve"> </w:t>
      </w:r>
      <w:r w:rsidR="005E6ACA" w:rsidRPr="005E6ACA">
        <w:rPr>
          <w:rFonts w:ascii="Times New Roman" w:hAnsi="Times New Roman" w:cs="Times New Roman"/>
          <w:sz w:val="24"/>
          <w:szCs w:val="24"/>
        </w:rPr>
        <w:t>Remonto</w:t>
      </w:r>
      <w:r w:rsidR="00EA0EAB">
        <w:rPr>
          <w:rFonts w:ascii="Times New Roman" w:hAnsi="Times New Roman" w:cs="Times New Roman"/>
          <w:sz w:val="24"/>
          <w:szCs w:val="24"/>
        </w:rPr>
        <w:t xml:space="preserve"> darbų</w:t>
      </w:r>
      <w:r w:rsidR="005E6ACA" w:rsidRPr="005E6ACA">
        <w:rPr>
          <w:rFonts w:ascii="Times New Roman" w:hAnsi="Times New Roman" w:cs="Times New Roman"/>
          <w:sz w:val="24"/>
          <w:szCs w:val="24"/>
        </w:rPr>
        <w:t xml:space="preserve"> apimtys </w:t>
      </w:r>
      <w:r w:rsidR="00EA0EAB">
        <w:rPr>
          <w:rFonts w:ascii="Times New Roman" w:hAnsi="Times New Roman" w:cs="Times New Roman"/>
          <w:sz w:val="24"/>
          <w:szCs w:val="24"/>
        </w:rPr>
        <w:t>yra preliminarios</w:t>
      </w:r>
      <w:r w:rsidR="005E6ACA">
        <w:rPr>
          <w:rFonts w:ascii="Times New Roman" w:hAnsi="Times New Roman" w:cs="Times New Roman"/>
          <w:sz w:val="24"/>
          <w:szCs w:val="24"/>
        </w:rPr>
        <w:t>.</w:t>
      </w:r>
    </w:p>
    <w:p w14:paraId="03603335" w14:textId="77777777" w:rsidR="005E6ACA" w:rsidRDefault="005E6ACA" w:rsidP="00E31B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514F7E9A" w14:textId="77777777" w:rsidR="00AA007A" w:rsidRDefault="001F02A4" w:rsidP="00AA00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927E86">
        <w:rPr>
          <w:rFonts w:ascii="Times New Roman" w:hAnsi="Times New Roman" w:cs="Times New Roman"/>
          <w:b/>
          <w:sz w:val="24"/>
          <w:szCs w:val="24"/>
        </w:rPr>
        <w:t>Darbų atlikimas:</w:t>
      </w:r>
    </w:p>
    <w:p w14:paraId="06FE7218" w14:textId="7DF23E5D" w:rsidR="00EF6709" w:rsidRPr="00AA007A" w:rsidRDefault="00AA007A" w:rsidP="00AA00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07A">
        <w:rPr>
          <w:rFonts w:ascii="Times New Roman" w:hAnsi="Times New Roman" w:cs="Times New Roman"/>
          <w:bCs/>
          <w:sz w:val="24"/>
          <w:szCs w:val="24"/>
        </w:rPr>
        <w:t>Atlikti darbai turi atitikti šio aprašo reikalavimus ir galiojančių norminių dokumentų nuostatas.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2A4">
        <w:rPr>
          <w:rFonts w:ascii="Times New Roman" w:hAnsi="Times New Roman" w:cs="Times New Roman"/>
          <w:bCs/>
          <w:sz w:val="24"/>
          <w:szCs w:val="24"/>
        </w:rPr>
        <w:t>Užbaigus darbus pateikti atliktų darbų priėmimo – perdavimo aktus (F-2) ir atliktų darbų ir išlaidų apmokėjimo pažymą (F-3)</w:t>
      </w:r>
      <w:r w:rsidR="005E6ACA">
        <w:rPr>
          <w:rFonts w:ascii="Times New Roman" w:hAnsi="Times New Roman" w:cs="Times New Roman"/>
          <w:bCs/>
          <w:sz w:val="24"/>
          <w:szCs w:val="24"/>
        </w:rPr>
        <w:t>,</w:t>
      </w:r>
      <w:r w:rsidR="005E6ACA" w:rsidRPr="005E6ACA">
        <w:rPr>
          <w:rFonts w:ascii="Times New Roman" w:hAnsi="Times New Roman" w:cs="Times New Roman"/>
          <w:bCs/>
          <w:sz w:val="24"/>
          <w:szCs w:val="24"/>
        </w:rPr>
        <w:t xml:space="preserve"> medžiagų atitikties deklaracijas, sertifikatus ir bandymų protokolus.</w:t>
      </w:r>
    </w:p>
    <w:p w14:paraId="07743F43" w14:textId="77777777" w:rsidR="00AA007A" w:rsidRPr="00AA007A" w:rsidRDefault="00AA007A" w:rsidP="00AA00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C00289" w14:textId="5603E083" w:rsidR="00CD2C62" w:rsidRDefault="001F02A4" w:rsidP="00146F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CD2C62">
        <w:rPr>
          <w:rFonts w:ascii="Times New Roman" w:hAnsi="Times New Roman" w:cs="Times New Roman"/>
          <w:b/>
          <w:bCs/>
          <w:sz w:val="24"/>
          <w:szCs w:val="24"/>
        </w:rPr>
        <w:t>Įrengimo taisyklės:</w:t>
      </w:r>
    </w:p>
    <w:p w14:paraId="21DC1E8C" w14:textId="77777777" w:rsidR="00B757CD" w:rsidRDefault="00B757CD" w:rsidP="00146F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835C9" w14:textId="20FBB0CB" w:rsidR="00EF6709" w:rsidRDefault="00CD2C62" w:rsidP="00D10CE0">
      <w:pPr>
        <w:ind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2C62">
        <w:rPr>
          <w:rFonts w:ascii="Times New Roman" w:hAnsi="Times New Roman" w:cs="Times New Roman"/>
          <w:sz w:val="24"/>
          <w:szCs w:val="24"/>
        </w:rPr>
        <w:t>Atliekant paprastojo remonto rangos darbus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C62">
        <w:rPr>
          <w:rFonts w:ascii="Times New Roman" w:hAnsi="Times New Roman" w:cs="Times New Roman"/>
          <w:sz w:val="24"/>
          <w:szCs w:val="24"/>
        </w:rPr>
        <w:t xml:space="preserve"> būtina vadovautis automobilių kelių dangos konstrukcijos asfalto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2C62">
        <w:rPr>
          <w:rFonts w:ascii="Times New Roman" w:hAnsi="Times New Roman" w:cs="Times New Roman"/>
          <w:sz w:val="24"/>
          <w:szCs w:val="24"/>
        </w:rPr>
        <w:t xml:space="preserve">sluoksnių įrengimo taisyklėmis </w:t>
      </w:r>
      <w:r w:rsidR="007628B0" w:rsidRPr="007628B0">
        <w:rPr>
          <w:rFonts w:ascii="Times New Roman" w:hAnsi="Times New Roman" w:cs="Times New Roman"/>
          <w:bCs/>
          <w:sz w:val="24"/>
          <w:szCs w:val="24"/>
        </w:rPr>
        <w:t>ĮT ASFALTAS 25, patvirtintomis AB „Via Lietuva“ generalinio direktoriaus 2025 m. gegužės 20 d. įsakymu Nr. VE-25-91 „Dėl Automobilių kelių dangos konstrukcijos asfalto sluoksnių įrengimo taisyklių ĮT ASFALTAS 25 patvirtinimo“</w:t>
      </w:r>
      <w:r w:rsidR="00B66A65">
        <w:rPr>
          <w:rFonts w:ascii="Times New Roman" w:hAnsi="Times New Roman" w:cs="Times New Roman"/>
          <w:bCs/>
          <w:sz w:val="24"/>
          <w:szCs w:val="24"/>
        </w:rPr>
        <w:t>. Visi darbai ir naudojamos medžiagos turi atitikti šių taisyklių reikalavimus.</w:t>
      </w:r>
      <w:r w:rsidR="00C6499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EDE0F8C" w14:textId="77777777" w:rsidR="002C4B0E" w:rsidRDefault="002C4B0E" w:rsidP="007628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1270E417" w14:textId="1F0042FA" w:rsidR="002C4B0E" w:rsidRPr="00562EAE" w:rsidRDefault="00C42D40" w:rsidP="002C4B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C4B0E" w:rsidRPr="00562EAE">
        <w:rPr>
          <w:rFonts w:ascii="Times New Roman" w:hAnsi="Times New Roman" w:cs="Times New Roman"/>
          <w:b/>
          <w:bCs/>
          <w:sz w:val="24"/>
          <w:szCs w:val="24"/>
        </w:rPr>
        <w:t>. Aplinkos apsauga ir eismo saugumas</w:t>
      </w:r>
    </w:p>
    <w:p w14:paraId="0FEB017A" w14:textId="39A54E11" w:rsidR="002C4B0E" w:rsidRPr="00562EAE" w:rsidRDefault="005E6ACA" w:rsidP="002C4B0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C4B0E">
        <w:rPr>
          <w:rFonts w:ascii="Times New Roman" w:hAnsi="Times New Roman" w:cs="Times New Roman"/>
          <w:sz w:val="24"/>
          <w:szCs w:val="24"/>
        </w:rPr>
        <w:t xml:space="preserve">.1. </w:t>
      </w:r>
      <w:r w:rsidR="002C4B0E" w:rsidRPr="00562EAE">
        <w:rPr>
          <w:rFonts w:ascii="Times New Roman" w:hAnsi="Times New Roman" w:cs="Times New Roman"/>
          <w:sz w:val="24"/>
          <w:szCs w:val="24"/>
        </w:rPr>
        <w:t>Darbų metu laikomasi aplinkosaugos ir eismo saugos reikalavimų.</w:t>
      </w:r>
    </w:p>
    <w:p w14:paraId="45A464DC" w14:textId="0E757AFF" w:rsidR="002C4B0E" w:rsidRDefault="005E6ACA" w:rsidP="002C4B0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C4B0E">
        <w:rPr>
          <w:rFonts w:ascii="Times New Roman" w:hAnsi="Times New Roman" w:cs="Times New Roman"/>
          <w:sz w:val="24"/>
          <w:szCs w:val="24"/>
        </w:rPr>
        <w:t>.2. Darbo viet</w:t>
      </w:r>
      <w:r w:rsidR="00AA007A">
        <w:rPr>
          <w:rFonts w:ascii="Times New Roman" w:hAnsi="Times New Roman" w:cs="Times New Roman"/>
          <w:sz w:val="24"/>
          <w:szCs w:val="24"/>
        </w:rPr>
        <w:t>ą</w:t>
      </w:r>
      <w:r w:rsidR="002C4B0E">
        <w:rPr>
          <w:rFonts w:ascii="Times New Roman" w:hAnsi="Times New Roman" w:cs="Times New Roman"/>
          <w:sz w:val="24"/>
          <w:szCs w:val="24"/>
        </w:rPr>
        <w:t xml:space="preserve"> aptv</w:t>
      </w:r>
      <w:r w:rsidR="00AA007A">
        <w:rPr>
          <w:rFonts w:ascii="Times New Roman" w:hAnsi="Times New Roman" w:cs="Times New Roman"/>
          <w:sz w:val="24"/>
          <w:szCs w:val="24"/>
        </w:rPr>
        <w:t>erti</w:t>
      </w:r>
      <w:r w:rsidR="002C4B0E">
        <w:rPr>
          <w:rFonts w:ascii="Times New Roman" w:hAnsi="Times New Roman" w:cs="Times New Roman"/>
          <w:sz w:val="24"/>
          <w:szCs w:val="24"/>
        </w:rPr>
        <w:t xml:space="preserve"> ir eismo reguliavim</w:t>
      </w:r>
      <w:r w:rsidR="00AA007A">
        <w:rPr>
          <w:rFonts w:ascii="Times New Roman" w:hAnsi="Times New Roman" w:cs="Times New Roman"/>
          <w:sz w:val="24"/>
          <w:szCs w:val="24"/>
        </w:rPr>
        <w:t>ą organizuoti</w:t>
      </w:r>
      <w:r w:rsidR="002C4B0E">
        <w:rPr>
          <w:rFonts w:ascii="Times New Roman" w:hAnsi="Times New Roman" w:cs="Times New Roman"/>
          <w:sz w:val="24"/>
          <w:szCs w:val="24"/>
        </w:rPr>
        <w:t xml:space="preserve"> vadovau</w:t>
      </w:r>
      <w:r w:rsidR="00AA007A">
        <w:rPr>
          <w:rFonts w:ascii="Times New Roman" w:hAnsi="Times New Roman" w:cs="Times New Roman"/>
          <w:sz w:val="24"/>
          <w:szCs w:val="24"/>
        </w:rPr>
        <w:t>jan</w:t>
      </w:r>
      <w:r w:rsidR="002C4B0E">
        <w:rPr>
          <w:rFonts w:ascii="Times New Roman" w:hAnsi="Times New Roman" w:cs="Times New Roman"/>
          <w:sz w:val="24"/>
          <w:szCs w:val="24"/>
        </w:rPr>
        <w:t>tis „Automobilių kelių darbo vietų aptvėrimo ir eismo reguliavimo taisyklė</w:t>
      </w:r>
      <w:r w:rsidR="00AA007A">
        <w:rPr>
          <w:rFonts w:ascii="Times New Roman" w:hAnsi="Times New Roman" w:cs="Times New Roman"/>
          <w:sz w:val="24"/>
          <w:szCs w:val="24"/>
        </w:rPr>
        <w:t>mi</w:t>
      </w:r>
      <w:r w:rsidR="002C4B0E">
        <w:rPr>
          <w:rFonts w:ascii="Times New Roman" w:hAnsi="Times New Roman" w:cs="Times New Roman"/>
          <w:sz w:val="24"/>
          <w:szCs w:val="24"/>
        </w:rPr>
        <w:t>s T DVAER 12“</w:t>
      </w:r>
      <w:r w:rsidR="002C4B0E" w:rsidRPr="002D7CF5">
        <w:rPr>
          <w:rFonts w:ascii="Times New Roman" w:hAnsi="Times New Roman" w:cs="Times New Roman"/>
          <w:sz w:val="24"/>
          <w:szCs w:val="24"/>
        </w:rPr>
        <w:t>.</w:t>
      </w:r>
      <w:r w:rsidR="002C4B0E" w:rsidRPr="00562E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05F351" w14:textId="77777777" w:rsidR="002C4B0E" w:rsidRDefault="002C4B0E" w:rsidP="007628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6BA92795" w14:textId="33B9CB84" w:rsidR="001F02A4" w:rsidRDefault="002C4B0E" w:rsidP="001F02A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Kelio remonto vieta:</w:t>
      </w:r>
    </w:p>
    <w:p w14:paraId="072D25A4" w14:textId="77777777" w:rsidR="001F02A4" w:rsidRDefault="001F02A4" w:rsidP="001F02A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3689227E" w14:textId="1DEE9B8C" w:rsidR="001F02A4" w:rsidRDefault="001F02A4" w:rsidP="001F02A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F02A4">
        <w:rPr>
          <w:rFonts w:ascii="Times New Roman" w:hAnsi="Times New Roman" w:cs="Times New Roman"/>
          <w:b/>
          <w:bCs/>
          <w:sz w:val="24"/>
          <w:szCs w:val="24"/>
        </w:rPr>
        <w:t xml:space="preserve"> pav. Preliminari remontuojamo ruožo vieta</w:t>
      </w:r>
      <w:r w:rsidR="007F4AA3" w:rsidRPr="007F4AA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5D20893" wp14:editId="492DD996">
            <wp:extent cx="5943600" cy="3201670"/>
            <wp:effectExtent l="0" t="0" r="0" b="0"/>
            <wp:docPr id="67659677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5967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C08C" w14:textId="77777777" w:rsidR="001F02A4" w:rsidRPr="001F02A4" w:rsidRDefault="001F02A4" w:rsidP="001F02A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E83B1" w14:textId="77777777" w:rsidR="00EA0EAB" w:rsidRDefault="00EA0EAB" w:rsidP="001F02A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B5EAA" w14:textId="77777777" w:rsidR="00EA0EAB" w:rsidRDefault="00EA0EAB" w:rsidP="001F02A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BBA7A" w14:textId="683F14BC" w:rsidR="001F02A4" w:rsidRDefault="00C42D40" w:rsidP="001F02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</w:t>
      </w:r>
      <w:r w:rsidR="001F02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F02A4" w:rsidRPr="00854A23">
        <w:rPr>
          <w:rFonts w:ascii="Times New Roman" w:hAnsi="Times New Roman" w:cs="Times New Roman"/>
          <w:b/>
          <w:bCs/>
          <w:sz w:val="24"/>
          <w:szCs w:val="24"/>
        </w:rPr>
        <w:t>Užduotis:</w:t>
      </w:r>
      <w:r w:rsidR="001F02A4" w:rsidRPr="002E06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9BF6F" w14:textId="77777777" w:rsidR="00B757CD" w:rsidRDefault="00B757CD" w:rsidP="001F02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ED8BA0" w14:textId="07B19676" w:rsidR="001F02A4" w:rsidRDefault="001F02A4" w:rsidP="001F02A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Įrengti išlyginamąjį dangos sluoksnį</w:t>
      </w:r>
      <w:r w:rsidR="00F332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24088" w14:textId="42E5ED61" w:rsidR="001F02A4" w:rsidRDefault="001F02A4" w:rsidP="001F02A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2661F">
        <w:rPr>
          <w:rFonts w:ascii="Times New Roman" w:hAnsi="Times New Roman" w:cs="Times New Roman"/>
          <w:sz w:val="24"/>
          <w:szCs w:val="24"/>
        </w:rPr>
        <w:t>Įrengti 5 cm storio (po sutankinimo) viršutinį dangos sluoksnį iš asfalto mišinio AC 11 VS.</w:t>
      </w:r>
    </w:p>
    <w:p w14:paraId="13427F38" w14:textId="77777777" w:rsidR="001F02A4" w:rsidRDefault="001F02A4" w:rsidP="001F02A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Atnaujinti kadastrinių matavimų bylą ir gauti teigiamą VĮ „Registrų centras“ patikros išvadą.</w:t>
      </w:r>
    </w:p>
    <w:p w14:paraId="63E06968" w14:textId="5C69C169" w:rsidR="00C64F80" w:rsidRDefault="00C64F80" w:rsidP="007628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*Darbų kiekiai yra preliminarūs, vertinamas bus darbų įkainis, pirkimui skirtai sumai:</w:t>
      </w:r>
    </w:p>
    <w:p w14:paraId="0FA872E9" w14:textId="017EE7C7" w:rsidR="002C4B0E" w:rsidRDefault="00C64F80" w:rsidP="007628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Išlyginamojo dangos sluoksnio įrengimas </w:t>
      </w:r>
      <w:r w:rsidR="00EA0EAB">
        <w:rPr>
          <w:rFonts w:ascii="Times New Roman" w:hAnsi="Times New Roman" w:cs="Times New Roman"/>
          <w:sz w:val="24"/>
          <w:szCs w:val="24"/>
        </w:rPr>
        <w:t>3000</w:t>
      </w:r>
      <w:r>
        <w:rPr>
          <w:rFonts w:ascii="Times New Roman" w:hAnsi="Times New Roman" w:cs="Times New Roman"/>
          <w:sz w:val="24"/>
          <w:szCs w:val="24"/>
        </w:rPr>
        <w:t xml:space="preserve"> m²;</w:t>
      </w:r>
    </w:p>
    <w:p w14:paraId="7A183ED2" w14:textId="1CBFC2E9" w:rsidR="00C64F80" w:rsidRDefault="00C64F80" w:rsidP="007628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Viršutinio asfalto AC 11VS (5 cm.) įrengimas </w:t>
      </w:r>
      <w:r w:rsidR="00EA0EAB">
        <w:rPr>
          <w:rFonts w:ascii="Times New Roman" w:hAnsi="Times New Roman" w:cs="Times New Roman"/>
          <w:sz w:val="24"/>
          <w:szCs w:val="24"/>
        </w:rPr>
        <w:t>3000</w:t>
      </w:r>
      <w:r>
        <w:rPr>
          <w:rFonts w:ascii="Times New Roman" w:hAnsi="Times New Roman" w:cs="Times New Roman"/>
          <w:sz w:val="24"/>
          <w:szCs w:val="24"/>
        </w:rPr>
        <w:t xml:space="preserve"> m²;</w:t>
      </w:r>
    </w:p>
    <w:p w14:paraId="7FC20EC4" w14:textId="0B6425B7" w:rsidR="00C64F80" w:rsidRPr="00AD3C49" w:rsidRDefault="00C64F80" w:rsidP="007628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Kadastrinės bylos atnaujinimas su patikra VĮ „Registrų centras“</w:t>
      </w:r>
    </w:p>
    <w:sectPr w:rsidR="00C64F80" w:rsidRPr="00AD3C49" w:rsidSect="000B18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06A80"/>
    <w:multiLevelType w:val="multilevel"/>
    <w:tmpl w:val="D9E6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B1D8B"/>
    <w:multiLevelType w:val="hybridMultilevel"/>
    <w:tmpl w:val="09C64D58"/>
    <w:lvl w:ilvl="0" w:tplc="2F1CCAF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B7579D"/>
    <w:multiLevelType w:val="multilevel"/>
    <w:tmpl w:val="F65A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157150">
    <w:abstractNumId w:val="0"/>
  </w:num>
  <w:num w:numId="2" w16cid:durableId="400490744">
    <w:abstractNumId w:val="2"/>
  </w:num>
  <w:num w:numId="3" w16cid:durableId="1841893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19"/>
    <w:rsid w:val="00007877"/>
    <w:rsid w:val="00011D20"/>
    <w:rsid w:val="00035A44"/>
    <w:rsid w:val="00046325"/>
    <w:rsid w:val="000B18AE"/>
    <w:rsid w:val="000C6822"/>
    <w:rsid w:val="000C705B"/>
    <w:rsid w:val="00146FAF"/>
    <w:rsid w:val="001F02A4"/>
    <w:rsid w:val="001F2AD6"/>
    <w:rsid w:val="0022661F"/>
    <w:rsid w:val="0023435F"/>
    <w:rsid w:val="002B3DDA"/>
    <w:rsid w:val="002C4B0E"/>
    <w:rsid w:val="002E065F"/>
    <w:rsid w:val="00313805"/>
    <w:rsid w:val="003267AA"/>
    <w:rsid w:val="00344559"/>
    <w:rsid w:val="00385E2B"/>
    <w:rsid w:val="00400D7B"/>
    <w:rsid w:val="00433106"/>
    <w:rsid w:val="00515606"/>
    <w:rsid w:val="005E6ACA"/>
    <w:rsid w:val="0061576D"/>
    <w:rsid w:val="00684D4D"/>
    <w:rsid w:val="006A1594"/>
    <w:rsid w:val="00714444"/>
    <w:rsid w:val="00720D29"/>
    <w:rsid w:val="00751D28"/>
    <w:rsid w:val="00761137"/>
    <w:rsid w:val="007628B0"/>
    <w:rsid w:val="007666E2"/>
    <w:rsid w:val="0079150A"/>
    <w:rsid w:val="007A39E4"/>
    <w:rsid w:val="007E1213"/>
    <w:rsid w:val="007F4AA3"/>
    <w:rsid w:val="00815839"/>
    <w:rsid w:val="00816CB2"/>
    <w:rsid w:val="00854A23"/>
    <w:rsid w:val="00862FE8"/>
    <w:rsid w:val="0086400B"/>
    <w:rsid w:val="008D46C2"/>
    <w:rsid w:val="008E3601"/>
    <w:rsid w:val="0092749A"/>
    <w:rsid w:val="00927E86"/>
    <w:rsid w:val="00994D6F"/>
    <w:rsid w:val="009B01AD"/>
    <w:rsid w:val="00A614CB"/>
    <w:rsid w:val="00AA007A"/>
    <w:rsid w:val="00AA5BE1"/>
    <w:rsid w:val="00AC20EA"/>
    <w:rsid w:val="00AC3145"/>
    <w:rsid w:val="00AC569E"/>
    <w:rsid w:val="00AD3C49"/>
    <w:rsid w:val="00AF3C88"/>
    <w:rsid w:val="00AF571F"/>
    <w:rsid w:val="00B141E7"/>
    <w:rsid w:val="00B403F8"/>
    <w:rsid w:val="00B52CEC"/>
    <w:rsid w:val="00B66A65"/>
    <w:rsid w:val="00B757CD"/>
    <w:rsid w:val="00C40E83"/>
    <w:rsid w:val="00C42D40"/>
    <w:rsid w:val="00C61FE0"/>
    <w:rsid w:val="00C64997"/>
    <w:rsid w:val="00C64F80"/>
    <w:rsid w:val="00C659D1"/>
    <w:rsid w:val="00C90D15"/>
    <w:rsid w:val="00CA4219"/>
    <w:rsid w:val="00CD1848"/>
    <w:rsid w:val="00CD2C62"/>
    <w:rsid w:val="00D10CE0"/>
    <w:rsid w:val="00D21010"/>
    <w:rsid w:val="00D51C27"/>
    <w:rsid w:val="00D9231B"/>
    <w:rsid w:val="00E17AF3"/>
    <w:rsid w:val="00E30578"/>
    <w:rsid w:val="00E31B50"/>
    <w:rsid w:val="00E9575B"/>
    <w:rsid w:val="00EA0EAB"/>
    <w:rsid w:val="00EB730E"/>
    <w:rsid w:val="00EF6709"/>
    <w:rsid w:val="00F33237"/>
    <w:rsid w:val="00FC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0C1E"/>
  <w15:chartTrackingRefBased/>
  <w15:docId w15:val="{B2758003-C821-4A34-B439-413872AA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18AE"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A4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A4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A42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A4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A42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A4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A4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A4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A4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A421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A421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A4219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A4219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A4219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A4219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A4219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A4219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A4219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A4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A4219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A4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A4219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A4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A4219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CA421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A421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A42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A4219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CA4219"/>
    <w:rPr>
      <w:b/>
      <w:bCs/>
      <w:smallCaps/>
      <w:color w:val="2F5496" w:themeColor="accent1" w:themeShade="BF"/>
      <w:spacing w:val="5"/>
    </w:rPr>
  </w:style>
  <w:style w:type="paragraph" w:styleId="prastasiniatinklio">
    <w:name w:val="Normal (Web)"/>
    <w:basedOn w:val="prastasis"/>
    <w:uiPriority w:val="99"/>
    <w:semiHidden/>
    <w:unhideWhenUsed/>
    <w:rsid w:val="00B52CEC"/>
    <w:rPr>
      <w:rFonts w:ascii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39"/>
    <w:rsid w:val="00D21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10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Vietosrezervavimoenklotekstas">
    <w:name w:val="Placeholder Text"/>
    <w:basedOn w:val="Numatytasispastraiposriftas"/>
    <w:uiPriority w:val="99"/>
    <w:semiHidden/>
    <w:rsid w:val="00C64F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2521</Words>
  <Characters>1438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</dc:creator>
  <cp:keywords/>
  <dc:description/>
  <cp:lastModifiedBy>Aušra Kacevičienė</cp:lastModifiedBy>
  <cp:revision>2</cp:revision>
  <cp:lastPrinted>2026-09-28T06:30:00Z</cp:lastPrinted>
  <dcterms:created xsi:type="dcterms:W3CDTF">2026-09-28T06:45:00Z</dcterms:created>
  <dcterms:modified xsi:type="dcterms:W3CDTF">2026-09-28T06:45:00Z</dcterms:modified>
</cp:coreProperties>
</file>