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1191"/>
        <w:tblW w:w="2760" w:type="dxa"/>
        <w:tblLook w:val="01E0" w:firstRow="1" w:lastRow="1" w:firstColumn="1" w:lastColumn="1" w:noHBand="0" w:noVBand="0"/>
      </w:tblPr>
      <w:tblGrid>
        <w:gridCol w:w="2760"/>
      </w:tblGrid>
      <w:tr w:rsidR="00F875C8" w14:paraId="62403D96" w14:textId="77777777" w:rsidTr="004550A2">
        <w:tc>
          <w:tcPr>
            <w:tcW w:w="2760" w:type="dxa"/>
            <w:hideMark/>
          </w:tcPr>
          <w:p w14:paraId="4FC20B81" w14:textId="77777777" w:rsidR="00F875C8" w:rsidRPr="0048669C" w:rsidRDefault="00F875C8" w:rsidP="004550A2">
            <w:pPr>
              <w:widowControl w:val="0"/>
            </w:pPr>
            <w:r w:rsidRPr="0048669C">
              <w:br w:type="page"/>
            </w:r>
            <w:r w:rsidRPr="0048669C">
              <w:br w:type="page"/>
            </w:r>
            <w:r w:rsidRPr="0048669C">
              <w:br w:type="page"/>
            </w:r>
            <w:r w:rsidRPr="0048669C">
              <w:br w:type="page"/>
              <w:t>Konkurso sąlygų aprašo</w:t>
            </w:r>
          </w:p>
        </w:tc>
      </w:tr>
      <w:tr w:rsidR="00F875C8" w14:paraId="4B920406" w14:textId="77777777" w:rsidTr="004550A2">
        <w:tc>
          <w:tcPr>
            <w:tcW w:w="2760" w:type="dxa"/>
            <w:hideMark/>
          </w:tcPr>
          <w:p w14:paraId="558788A5" w14:textId="26D95F04" w:rsidR="00F875C8" w:rsidRPr="0048669C" w:rsidRDefault="00670F2A" w:rsidP="004550A2">
            <w:pPr>
              <w:widowControl w:val="0"/>
            </w:pPr>
            <w:r>
              <w:t>4</w:t>
            </w:r>
            <w:r w:rsidR="00F875C8" w:rsidRPr="0048669C">
              <w:t xml:space="preserve"> priedas</w:t>
            </w:r>
          </w:p>
        </w:tc>
      </w:tr>
    </w:tbl>
    <w:p w14:paraId="3BB12B1A" w14:textId="77777777" w:rsidR="00F875C8" w:rsidRDefault="00F875C8" w:rsidP="00F875C8">
      <w:pPr>
        <w:tabs>
          <w:tab w:val="left" w:pos="6425"/>
        </w:tabs>
        <w:rPr>
          <w:lang w:val="en-US"/>
        </w:rPr>
      </w:pPr>
    </w:p>
    <w:p w14:paraId="16CF64E2" w14:textId="77777777" w:rsidR="00F875C8" w:rsidRDefault="00F875C8" w:rsidP="00F875C8">
      <w:pPr>
        <w:tabs>
          <w:tab w:val="left" w:pos="6425"/>
        </w:tabs>
        <w:jc w:val="center"/>
        <w:rPr>
          <w:b/>
          <w:bCs/>
        </w:rPr>
      </w:pPr>
    </w:p>
    <w:p w14:paraId="2D5DDCD0" w14:textId="77777777" w:rsidR="00F875C8" w:rsidRDefault="00F875C8" w:rsidP="00F875C8">
      <w:pPr>
        <w:tabs>
          <w:tab w:val="left" w:pos="6425"/>
        </w:tabs>
        <w:jc w:val="center"/>
        <w:rPr>
          <w:b/>
          <w:bCs/>
        </w:rPr>
      </w:pPr>
    </w:p>
    <w:p w14:paraId="0E49ACDF" w14:textId="77777777" w:rsidR="00F875C8" w:rsidRDefault="00F875C8" w:rsidP="00F875C8">
      <w:pPr>
        <w:tabs>
          <w:tab w:val="left" w:pos="6425"/>
        </w:tabs>
        <w:jc w:val="center"/>
        <w:rPr>
          <w:b/>
          <w:bCs/>
        </w:rPr>
      </w:pPr>
      <w:r>
        <w:rPr>
          <w:b/>
          <w:bCs/>
        </w:rPr>
        <w:t>SPECIALISTŲ, KURIE BUS ATSAKINGI UŽ SUTARTIES VYKDYMĄ, SĄRAŠAS</w:t>
      </w:r>
    </w:p>
    <w:p w14:paraId="3B79AFC5" w14:textId="77777777" w:rsidR="00F875C8" w:rsidRDefault="00F875C8" w:rsidP="00F875C8">
      <w:pPr>
        <w:tabs>
          <w:tab w:val="left" w:pos="6425"/>
        </w:tabs>
        <w:jc w:val="center"/>
        <w:rPr>
          <w:b/>
          <w:bCs/>
        </w:rPr>
      </w:pPr>
    </w:p>
    <w:p w14:paraId="1A5864A0" w14:textId="77777777" w:rsidR="00670F2A" w:rsidRPr="00193035" w:rsidRDefault="00670F2A" w:rsidP="00670F2A">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417D69">
        <w:rPr>
          <w:b/>
          <w:i/>
          <w:iCs/>
        </w:rPr>
        <w:t xml:space="preserve">. </w:t>
      </w:r>
      <w:r w:rsidRPr="00193035">
        <w:rPr>
          <w:bCs/>
          <w:i/>
          <w:iCs/>
        </w:rPr>
        <w:t>Atsižvelgiant į tai, tiekėjui, teikiant pradinius kvalifikacijos duomenis (nepriklausomai, ar kartu su pasiūlymu, ar Perkančiosios organizacijos prašymu), rekomenduotina (tiekėjas gali, tačiau neprivalo) teikti daugiau nei reikalaujama kvalifikacijos atitiktį patvirtinančių duomenų (pvz. specialistų sąraše nurodyti daugiau specialistų, nurodyti daugiau jų kvalifikaciją patvirtinančių duomenų).</w:t>
      </w:r>
    </w:p>
    <w:p w14:paraId="59BD9AF7" w14:textId="0040B89C" w:rsidR="00F875C8" w:rsidRPr="00670F2A" w:rsidRDefault="00670F2A" w:rsidP="00670F2A">
      <w:pPr>
        <w:keepNext/>
        <w:keepLine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F875C8">
        <w:rPr>
          <w:b/>
          <w:bCs/>
          <w:i/>
          <w:iCs/>
        </w:rPr>
        <w:t>.</w:t>
      </w:r>
    </w:p>
    <w:tbl>
      <w:tblPr>
        <w:tblStyle w:val="Lentelstinklelis"/>
        <w:tblW w:w="14558" w:type="dxa"/>
        <w:tblLook w:val="04A0" w:firstRow="1" w:lastRow="0" w:firstColumn="1" w:lastColumn="0" w:noHBand="0" w:noVBand="1"/>
      </w:tblPr>
      <w:tblGrid>
        <w:gridCol w:w="2612"/>
        <w:gridCol w:w="3679"/>
        <w:gridCol w:w="4230"/>
        <w:gridCol w:w="4037"/>
      </w:tblGrid>
      <w:tr w:rsidR="00504BB9" w14:paraId="41570CDA" w14:textId="6B3460F6" w:rsidTr="00504BB9">
        <w:trPr>
          <w:trHeight w:val="2709"/>
        </w:trPr>
        <w:tc>
          <w:tcPr>
            <w:tcW w:w="2612" w:type="dxa"/>
            <w:tcBorders>
              <w:top w:val="single" w:sz="4" w:space="0" w:color="auto"/>
              <w:left w:val="single" w:sz="4" w:space="0" w:color="auto"/>
              <w:bottom w:val="single" w:sz="4" w:space="0" w:color="auto"/>
              <w:right w:val="single" w:sz="4" w:space="0" w:color="auto"/>
            </w:tcBorders>
            <w:vAlign w:val="center"/>
            <w:hideMark/>
          </w:tcPr>
          <w:p w14:paraId="3C52A68B" w14:textId="77777777" w:rsidR="00504BB9" w:rsidRPr="00C67A04" w:rsidRDefault="00504BB9" w:rsidP="004550A2">
            <w:pPr>
              <w:jc w:val="center"/>
              <w:rPr>
                <w:b/>
                <w:bCs/>
              </w:rPr>
            </w:pPr>
            <w:r w:rsidRPr="00C67A04">
              <w:rPr>
                <w:b/>
                <w:bCs/>
              </w:rPr>
              <w:t>Specialisto</w:t>
            </w:r>
            <w:r>
              <w:rPr>
                <w:b/>
                <w:bCs/>
              </w:rPr>
              <w:t xml:space="preserve"> </w:t>
            </w:r>
            <w:r w:rsidRPr="00C67A04">
              <w:rPr>
                <w:b/>
                <w:bCs/>
              </w:rPr>
              <w:t>vardas ir pavardė</w:t>
            </w:r>
          </w:p>
        </w:tc>
        <w:tc>
          <w:tcPr>
            <w:tcW w:w="3679" w:type="dxa"/>
            <w:tcBorders>
              <w:top w:val="single" w:sz="4" w:space="0" w:color="auto"/>
              <w:left w:val="single" w:sz="4" w:space="0" w:color="auto"/>
              <w:bottom w:val="single" w:sz="4" w:space="0" w:color="auto"/>
              <w:right w:val="single" w:sz="4" w:space="0" w:color="auto"/>
            </w:tcBorders>
            <w:vAlign w:val="center"/>
          </w:tcPr>
          <w:p w14:paraId="49CC0028" w14:textId="77777777" w:rsidR="00504BB9" w:rsidRPr="00C67A04" w:rsidRDefault="00504BB9" w:rsidP="004550A2">
            <w:pPr>
              <w:jc w:val="center"/>
              <w:rPr>
                <w:b/>
                <w:bCs/>
              </w:rPr>
            </w:pPr>
            <w:r>
              <w:rPr>
                <w:b/>
                <w:bCs/>
              </w:rPr>
              <w:t>Pozicija, kuriai siūlomas specialistas</w:t>
            </w:r>
          </w:p>
        </w:tc>
        <w:tc>
          <w:tcPr>
            <w:tcW w:w="4230" w:type="dxa"/>
            <w:tcBorders>
              <w:top w:val="single" w:sz="4" w:space="0" w:color="auto"/>
              <w:left w:val="single" w:sz="4" w:space="0" w:color="auto"/>
              <w:bottom w:val="single" w:sz="4" w:space="0" w:color="auto"/>
              <w:right w:val="single" w:sz="4" w:space="0" w:color="auto"/>
            </w:tcBorders>
            <w:vAlign w:val="center"/>
            <w:hideMark/>
          </w:tcPr>
          <w:p w14:paraId="322EDA52" w14:textId="77777777" w:rsidR="00504BB9" w:rsidRPr="00C67A04" w:rsidRDefault="00504BB9" w:rsidP="004550A2">
            <w:pPr>
              <w:jc w:val="center"/>
              <w:rPr>
                <w:b/>
                <w:bCs/>
              </w:rPr>
            </w:pPr>
            <w:r w:rsidRPr="00C67A04">
              <w:rPr>
                <w:b/>
                <w:bCs/>
              </w:rPr>
              <w:t>Kokiu pagrindu specialistas yra pasitelkiamas:</w:t>
            </w:r>
          </w:p>
          <w:p w14:paraId="27C0AF02" w14:textId="77777777" w:rsidR="00504BB9" w:rsidRDefault="00504BB9" w:rsidP="004550A2">
            <w:pPr>
              <w:jc w:val="center"/>
              <w:rPr>
                <w:i/>
                <w:iCs/>
                <w:sz w:val="20"/>
                <w:szCs w:val="20"/>
              </w:rPr>
            </w:pPr>
            <w:r w:rsidRPr="00C67A04">
              <w:rPr>
                <w:b/>
                <w:bCs/>
              </w:rPr>
              <w:t xml:space="preserve"> </w:t>
            </w:r>
            <w:r w:rsidRPr="00944409">
              <w:rPr>
                <w:i/>
                <w:iCs/>
                <w:sz w:val="20"/>
                <w:szCs w:val="20"/>
              </w:rPr>
              <w:t>nurodyti, ar specialistas</w:t>
            </w:r>
          </w:p>
          <w:p w14:paraId="6EFFFA31" w14:textId="77777777" w:rsidR="00504BB9" w:rsidRDefault="00504BB9" w:rsidP="00670F2A">
            <w:pPr>
              <w:jc w:val="both"/>
              <w:rPr>
                <w:i/>
                <w:iCs/>
                <w:sz w:val="20"/>
                <w:szCs w:val="20"/>
              </w:rPr>
            </w:pPr>
            <w:r w:rsidRPr="00944409">
              <w:rPr>
                <w:i/>
                <w:iCs/>
                <w:sz w:val="20"/>
                <w:szCs w:val="20"/>
              </w:rPr>
              <w:t>1) yra įdarbintas tiekėjo įmonėje,</w:t>
            </w:r>
          </w:p>
          <w:p w14:paraId="6D36BFEA" w14:textId="77777777" w:rsidR="00504BB9" w:rsidRDefault="00504BB9" w:rsidP="00670F2A">
            <w:pPr>
              <w:jc w:val="both"/>
              <w:rPr>
                <w:i/>
                <w:iCs/>
                <w:sz w:val="20"/>
                <w:szCs w:val="20"/>
              </w:rPr>
            </w:pPr>
            <w:r w:rsidRPr="00944409">
              <w:rPr>
                <w:i/>
                <w:iCs/>
                <w:sz w:val="20"/>
                <w:szCs w:val="20"/>
              </w:rPr>
              <w:t>2) yra įdarbintas ūkio subjekto, kurio pajėgumais (kvalifikacija) remiamasi, įmonėje,</w:t>
            </w:r>
          </w:p>
          <w:p w14:paraId="00F35F53" w14:textId="77777777" w:rsidR="00504BB9" w:rsidRDefault="00504BB9" w:rsidP="00670F2A">
            <w:pPr>
              <w:jc w:val="both"/>
              <w:rPr>
                <w:i/>
                <w:iCs/>
                <w:sz w:val="20"/>
                <w:szCs w:val="20"/>
              </w:rPr>
            </w:pPr>
            <w:r w:rsidRPr="00944409">
              <w:rPr>
                <w:i/>
                <w:iCs/>
                <w:sz w:val="20"/>
                <w:szCs w:val="20"/>
              </w:rPr>
              <w:t>3) planuojamas įdarbinti laimėjus konkursą,</w:t>
            </w:r>
          </w:p>
          <w:p w14:paraId="4A7A42D2" w14:textId="46F6B10F" w:rsidR="00504BB9" w:rsidRPr="00944409" w:rsidRDefault="00504BB9" w:rsidP="00670F2A">
            <w:pPr>
              <w:jc w:val="both"/>
              <w:rPr>
                <w:b/>
                <w:bCs/>
                <w:sz w:val="20"/>
                <w:szCs w:val="20"/>
              </w:rPr>
            </w:pPr>
            <w:r w:rsidRPr="00944409">
              <w:rPr>
                <w:i/>
                <w:iCs/>
                <w:sz w:val="20"/>
                <w:szCs w:val="20"/>
              </w:rPr>
              <w:t>4) yra pasitelkiamas kaip ūkio subjektas, kurio pajėgumais (kvalifikacija) remiamasi</w:t>
            </w:r>
          </w:p>
        </w:tc>
        <w:tc>
          <w:tcPr>
            <w:tcW w:w="4037" w:type="dxa"/>
            <w:tcBorders>
              <w:top w:val="single" w:sz="4" w:space="0" w:color="auto"/>
              <w:left w:val="single" w:sz="4" w:space="0" w:color="auto"/>
              <w:bottom w:val="single" w:sz="4" w:space="0" w:color="auto"/>
              <w:right w:val="single" w:sz="4" w:space="0" w:color="auto"/>
            </w:tcBorders>
            <w:vAlign w:val="center"/>
          </w:tcPr>
          <w:p w14:paraId="502FAF4D" w14:textId="2906F04B" w:rsidR="00504BB9" w:rsidRPr="00DF0C70" w:rsidRDefault="00504BB9" w:rsidP="00DF0C70">
            <w:pPr>
              <w:jc w:val="center"/>
              <w:rPr>
                <w:b/>
                <w:bCs/>
              </w:rPr>
            </w:pPr>
            <w:r w:rsidRPr="00DF0C70">
              <w:rPr>
                <w:b/>
                <w:bCs/>
              </w:rPr>
              <w:t xml:space="preserve">Specialisto </w:t>
            </w:r>
            <w:r>
              <w:rPr>
                <w:b/>
                <w:bCs/>
              </w:rPr>
              <w:t xml:space="preserve">kvalifikacijos dokumento </w:t>
            </w:r>
            <w:r w:rsidRPr="00DF0C70">
              <w:rPr>
                <w:b/>
                <w:bCs/>
              </w:rPr>
              <w:t>numeris</w:t>
            </w:r>
          </w:p>
          <w:p w14:paraId="53789FD2" w14:textId="5064F6BC" w:rsidR="00504BB9" w:rsidRPr="00DF0C70" w:rsidRDefault="00504BB9" w:rsidP="00DF0C70">
            <w:pPr>
              <w:jc w:val="center"/>
              <w:rPr>
                <w:b/>
                <w:bCs/>
                <w:sz w:val="20"/>
                <w:szCs w:val="20"/>
              </w:rPr>
            </w:pPr>
            <w:r w:rsidRPr="00DF0C70">
              <w:rPr>
                <w:i/>
                <w:iCs/>
                <w:sz w:val="20"/>
                <w:szCs w:val="20"/>
              </w:rPr>
              <w:t>(tiekėjas gali pateikti nuorodas į nacionalines duomenų bazes bet kurioje valstybėje narėje, prie kurių Perkančioji organizacija turės galimybę tiesiogiai ir neatlygintinai prisijungusi susipažinti su reikalaujamais dokumentais ir (ar) informacija)</w:t>
            </w:r>
          </w:p>
        </w:tc>
      </w:tr>
      <w:tr w:rsidR="00504BB9" w14:paraId="45DE20D5" w14:textId="55982F34" w:rsidTr="00504BB9">
        <w:trPr>
          <w:trHeight w:val="3751"/>
        </w:trPr>
        <w:tc>
          <w:tcPr>
            <w:tcW w:w="2612" w:type="dxa"/>
            <w:tcBorders>
              <w:top w:val="single" w:sz="4" w:space="0" w:color="auto"/>
              <w:left w:val="single" w:sz="4" w:space="0" w:color="auto"/>
              <w:bottom w:val="single" w:sz="4" w:space="0" w:color="auto"/>
              <w:right w:val="single" w:sz="4" w:space="0" w:color="auto"/>
            </w:tcBorders>
            <w:vAlign w:val="center"/>
          </w:tcPr>
          <w:p w14:paraId="3FA9DD8A" w14:textId="77777777" w:rsidR="00504BB9" w:rsidRDefault="00504BB9" w:rsidP="00371C4C">
            <w:pPr>
              <w:jc w:val="center"/>
            </w:pPr>
          </w:p>
        </w:tc>
        <w:tc>
          <w:tcPr>
            <w:tcW w:w="3679" w:type="dxa"/>
            <w:tcBorders>
              <w:top w:val="single" w:sz="4" w:space="0" w:color="auto"/>
              <w:left w:val="single" w:sz="4" w:space="0" w:color="auto"/>
              <w:bottom w:val="single" w:sz="4" w:space="0" w:color="auto"/>
              <w:right w:val="single" w:sz="4" w:space="0" w:color="auto"/>
            </w:tcBorders>
          </w:tcPr>
          <w:p w14:paraId="1780906E" w14:textId="2FB295E2" w:rsidR="008D34A4" w:rsidRPr="005A2BC2" w:rsidRDefault="005115BB" w:rsidP="008D34A4">
            <w:pPr>
              <w:pStyle w:val="xmsonormal"/>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w:t>
            </w:r>
            <w:r w:rsidR="008D34A4" w:rsidRPr="005A2BC2">
              <w:rPr>
                <w:rFonts w:ascii="Times New Roman" w:hAnsi="Times New Roman" w:cs="Times New Roman"/>
                <w:b/>
                <w:bCs/>
                <w:color w:val="000000"/>
                <w:sz w:val="24"/>
                <w:szCs w:val="24"/>
              </w:rPr>
              <w:t>pecialist</w:t>
            </w:r>
            <w:r w:rsidR="008D34A4">
              <w:rPr>
                <w:rFonts w:ascii="Times New Roman" w:hAnsi="Times New Roman" w:cs="Times New Roman"/>
                <w:b/>
                <w:bCs/>
                <w:color w:val="000000"/>
                <w:sz w:val="24"/>
                <w:szCs w:val="24"/>
              </w:rPr>
              <w:t>as</w:t>
            </w:r>
            <w:r w:rsidR="008D34A4" w:rsidRPr="005A2BC2">
              <w:rPr>
                <w:rFonts w:ascii="Times New Roman" w:hAnsi="Times New Roman" w:cs="Times New Roman"/>
                <w:b/>
                <w:bCs/>
                <w:color w:val="000000"/>
                <w:sz w:val="24"/>
                <w:szCs w:val="24"/>
              </w:rPr>
              <w:t>, kuris:</w:t>
            </w:r>
          </w:p>
          <w:p w14:paraId="3A319517" w14:textId="77777777" w:rsidR="008D34A4" w:rsidRPr="00DA7202" w:rsidRDefault="008D34A4" w:rsidP="008D34A4">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 yra įgijęs teisės krypties aukštąjį universitetinį ar jam prilygintą išsilavinimą;</w:t>
            </w:r>
          </w:p>
          <w:p w14:paraId="1B3177FD" w14:textId="77777777" w:rsidR="008D34A4" w:rsidRPr="00DA7202" w:rsidRDefault="008D34A4" w:rsidP="008D34A4">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turi informacinio privatumo eksperto (CIPP/E), išduodanti institucija - International </w:t>
            </w:r>
            <w:r w:rsidRPr="00D5143A">
              <w:rPr>
                <w:rFonts w:ascii="Times New Roman" w:hAnsi="Times New Roman" w:cs="Times New Roman"/>
                <w:color w:val="000000"/>
                <w:sz w:val="24"/>
                <w:szCs w:val="24"/>
                <w:lang w:val="en-US"/>
              </w:rPr>
              <w:t xml:space="preserve">Association of Privacy Professionals (IAPP) </w:t>
            </w:r>
            <w:r w:rsidRPr="00D5143A">
              <w:rPr>
                <w:rFonts w:ascii="Times New Roman" w:hAnsi="Times New Roman" w:cs="Times New Roman"/>
                <w:color w:val="000000"/>
                <w:sz w:val="24"/>
                <w:szCs w:val="24"/>
              </w:rPr>
              <w:t xml:space="preserve">arba Duomenų apsaugos profesionalo (išduodančios institucijos </w:t>
            </w:r>
            <w:r w:rsidRPr="00D5143A">
              <w:rPr>
                <w:rFonts w:ascii="Times New Roman" w:hAnsi="Times New Roman" w:cs="Times New Roman"/>
                <w:color w:val="000000"/>
                <w:sz w:val="24"/>
                <w:szCs w:val="24"/>
                <w:lang w:val="en-US"/>
              </w:rPr>
              <w:t>European Institute of Public Administration (EIPA)</w:t>
            </w:r>
            <w:r w:rsidRPr="00D5143A">
              <w:rPr>
                <w:rFonts w:ascii="Times New Roman" w:hAnsi="Times New Roman" w:cs="Times New Roman"/>
                <w:color w:val="000000"/>
                <w:sz w:val="24"/>
                <w:szCs w:val="24"/>
              </w:rPr>
              <w:t xml:space="preserve"> arba</w:t>
            </w:r>
            <w:r w:rsidRPr="00D5143A">
              <w:rPr>
                <w:rFonts w:ascii="Times New Roman" w:hAnsi="Times New Roman" w:cs="Times New Roman"/>
                <w:color w:val="000000"/>
                <w:sz w:val="24"/>
                <w:szCs w:val="24"/>
                <w:lang w:val="en-US"/>
              </w:rPr>
              <w:t xml:space="preserve"> Profes</w:t>
            </w:r>
            <w:r>
              <w:rPr>
                <w:rFonts w:ascii="Times New Roman" w:hAnsi="Times New Roman" w:cs="Times New Roman"/>
                <w:color w:val="000000"/>
                <w:sz w:val="24"/>
                <w:szCs w:val="24"/>
                <w:lang w:val="en-US"/>
              </w:rPr>
              <w:t>s</w:t>
            </w:r>
            <w:r w:rsidRPr="00D5143A">
              <w:rPr>
                <w:rFonts w:ascii="Times New Roman" w:hAnsi="Times New Roman" w:cs="Times New Roman"/>
                <w:color w:val="000000"/>
                <w:sz w:val="24"/>
                <w:szCs w:val="24"/>
                <w:lang w:val="en-US"/>
              </w:rPr>
              <w:t xml:space="preserve">ional evaluation and sertification board (PECB) </w:t>
            </w:r>
            <w:r w:rsidRPr="00D5143A">
              <w:rPr>
                <w:rFonts w:ascii="Times New Roman" w:hAnsi="Times New Roman" w:cs="Times New Roman"/>
                <w:color w:val="000000"/>
                <w:sz w:val="24"/>
                <w:szCs w:val="24"/>
              </w:rPr>
              <w:t>arba</w:t>
            </w:r>
            <w:r w:rsidRPr="00D5143A">
              <w:rPr>
                <w:rFonts w:ascii="Times New Roman" w:hAnsi="Times New Roman" w:cs="Times New Roman"/>
                <w:color w:val="000000"/>
                <w:sz w:val="24"/>
                <w:szCs w:val="24"/>
                <w:lang w:val="en-US"/>
              </w:rPr>
              <w:t xml:space="preserve"> European Center on Privacy &amp; Cybersecu</w:t>
            </w:r>
            <w:r>
              <w:rPr>
                <w:rFonts w:ascii="Times New Roman" w:hAnsi="Times New Roman" w:cs="Times New Roman"/>
                <w:color w:val="000000"/>
                <w:sz w:val="24"/>
                <w:szCs w:val="24"/>
                <w:lang w:val="en-US"/>
              </w:rPr>
              <w:t>r</w:t>
            </w:r>
            <w:r w:rsidRPr="00D5143A">
              <w:rPr>
                <w:rFonts w:ascii="Times New Roman" w:hAnsi="Times New Roman" w:cs="Times New Roman"/>
                <w:color w:val="000000"/>
                <w:sz w:val="24"/>
                <w:szCs w:val="24"/>
                <w:lang w:val="en-US"/>
              </w:rPr>
              <w:t>ity</w:t>
            </w:r>
            <w:r w:rsidRPr="00DA7202">
              <w:rPr>
                <w:rFonts w:ascii="Times New Roman" w:hAnsi="Times New Roman" w:cs="Times New Roman"/>
                <w:color w:val="000000"/>
                <w:sz w:val="24"/>
                <w:szCs w:val="24"/>
              </w:rPr>
              <w:t xml:space="preserve"> (ECPC-B) sertifikatą arba lygiavertį;</w:t>
            </w:r>
          </w:p>
          <w:p w14:paraId="72A4CE32" w14:textId="42A89D03" w:rsidR="00504BB9" w:rsidRPr="008D34A4" w:rsidRDefault="008D34A4" w:rsidP="008D34A4">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turi ne mažesnę </w:t>
            </w:r>
            <w:r w:rsidRPr="00D61999">
              <w:rPr>
                <w:rFonts w:ascii="Times New Roman" w:hAnsi="Times New Roman" w:cs="Times New Roman"/>
                <w:color w:val="000000"/>
                <w:sz w:val="24"/>
                <w:szCs w:val="24"/>
              </w:rPr>
              <w:t>kaip 2 metų patirtį</w:t>
            </w:r>
            <w:r w:rsidRPr="00DA7202">
              <w:rPr>
                <w:rFonts w:ascii="Times New Roman" w:hAnsi="Times New Roman" w:cs="Times New Roman"/>
                <w:color w:val="000000"/>
                <w:sz w:val="24"/>
                <w:szCs w:val="24"/>
              </w:rPr>
              <w:t xml:space="preserve"> asmens duomenų apsaugos sityje.</w:t>
            </w:r>
          </w:p>
        </w:tc>
        <w:tc>
          <w:tcPr>
            <w:tcW w:w="4230" w:type="dxa"/>
            <w:tcBorders>
              <w:top w:val="single" w:sz="4" w:space="0" w:color="auto"/>
              <w:left w:val="single" w:sz="4" w:space="0" w:color="auto"/>
              <w:bottom w:val="single" w:sz="4" w:space="0" w:color="auto"/>
              <w:right w:val="single" w:sz="4" w:space="0" w:color="auto"/>
            </w:tcBorders>
            <w:vAlign w:val="center"/>
          </w:tcPr>
          <w:p w14:paraId="378756EA" w14:textId="77777777" w:rsidR="00504BB9" w:rsidRDefault="00504BB9" w:rsidP="00371C4C">
            <w:pPr>
              <w:jc w:val="center"/>
            </w:pPr>
          </w:p>
        </w:tc>
        <w:tc>
          <w:tcPr>
            <w:tcW w:w="4037" w:type="dxa"/>
            <w:tcBorders>
              <w:top w:val="single" w:sz="4" w:space="0" w:color="auto"/>
              <w:left w:val="single" w:sz="4" w:space="0" w:color="auto"/>
              <w:bottom w:val="single" w:sz="4" w:space="0" w:color="auto"/>
              <w:right w:val="single" w:sz="4" w:space="0" w:color="auto"/>
            </w:tcBorders>
            <w:vAlign w:val="center"/>
          </w:tcPr>
          <w:p w14:paraId="4A57B7A8" w14:textId="6BE1A9B2" w:rsidR="00504BB9" w:rsidRPr="00D57CEB" w:rsidRDefault="00504BB9" w:rsidP="00371C4C">
            <w:pPr>
              <w:jc w:val="center"/>
              <w:rPr>
                <w:b/>
                <w:bCs/>
              </w:rPr>
            </w:pPr>
          </w:p>
        </w:tc>
      </w:tr>
      <w:tr w:rsidR="008D34A4" w14:paraId="768B4E61" w14:textId="77777777" w:rsidTr="008D34A4">
        <w:trPr>
          <w:trHeight w:val="3109"/>
        </w:trPr>
        <w:tc>
          <w:tcPr>
            <w:tcW w:w="2612" w:type="dxa"/>
            <w:tcBorders>
              <w:top w:val="single" w:sz="4" w:space="0" w:color="auto"/>
              <w:left w:val="single" w:sz="4" w:space="0" w:color="auto"/>
              <w:bottom w:val="single" w:sz="4" w:space="0" w:color="auto"/>
              <w:right w:val="single" w:sz="4" w:space="0" w:color="auto"/>
            </w:tcBorders>
            <w:vAlign w:val="center"/>
          </w:tcPr>
          <w:p w14:paraId="45AAEEB8" w14:textId="77777777" w:rsidR="008D34A4" w:rsidRDefault="008D34A4" w:rsidP="00371C4C">
            <w:pPr>
              <w:jc w:val="center"/>
            </w:pPr>
          </w:p>
        </w:tc>
        <w:tc>
          <w:tcPr>
            <w:tcW w:w="3679" w:type="dxa"/>
            <w:tcBorders>
              <w:top w:val="single" w:sz="4" w:space="0" w:color="auto"/>
              <w:left w:val="single" w:sz="4" w:space="0" w:color="auto"/>
              <w:bottom w:val="single" w:sz="4" w:space="0" w:color="auto"/>
              <w:right w:val="single" w:sz="4" w:space="0" w:color="auto"/>
            </w:tcBorders>
          </w:tcPr>
          <w:p w14:paraId="0B125135" w14:textId="4AEB72FF" w:rsidR="008D34A4" w:rsidRPr="00DA7202" w:rsidRDefault="005115BB" w:rsidP="008D34A4">
            <w:pPr>
              <w:pStyle w:val="xmsonormal"/>
              <w:jc w:val="both"/>
              <w:rPr>
                <w:rFonts w:ascii="Times New Roman" w:hAnsi="Times New Roman" w:cs="Times New Roman"/>
                <w:color w:val="000000"/>
                <w:sz w:val="24"/>
                <w:szCs w:val="24"/>
              </w:rPr>
            </w:pPr>
            <w:r>
              <w:rPr>
                <w:rFonts w:ascii="Times New Roman" w:hAnsi="Times New Roman" w:cs="Times New Roman"/>
                <w:b/>
                <w:bCs/>
                <w:color w:val="000000"/>
                <w:sz w:val="24"/>
                <w:szCs w:val="24"/>
              </w:rPr>
              <w:t>S</w:t>
            </w:r>
            <w:r w:rsidR="008D34A4" w:rsidRPr="005A2BC2">
              <w:rPr>
                <w:rFonts w:ascii="Times New Roman" w:hAnsi="Times New Roman" w:cs="Times New Roman"/>
                <w:b/>
                <w:bCs/>
                <w:color w:val="000000"/>
                <w:sz w:val="24"/>
                <w:szCs w:val="24"/>
              </w:rPr>
              <w:t>pecialist</w:t>
            </w:r>
            <w:r w:rsidR="008D246B">
              <w:rPr>
                <w:rFonts w:ascii="Times New Roman" w:hAnsi="Times New Roman" w:cs="Times New Roman"/>
                <w:b/>
                <w:bCs/>
                <w:color w:val="000000"/>
                <w:sz w:val="24"/>
                <w:szCs w:val="24"/>
              </w:rPr>
              <w:t>as</w:t>
            </w:r>
            <w:r w:rsidR="008D34A4" w:rsidRPr="005A2BC2">
              <w:rPr>
                <w:rFonts w:ascii="Times New Roman" w:hAnsi="Times New Roman" w:cs="Times New Roman"/>
                <w:b/>
                <w:bCs/>
                <w:color w:val="000000"/>
                <w:sz w:val="24"/>
                <w:szCs w:val="24"/>
              </w:rPr>
              <w:t>, kuris:</w:t>
            </w:r>
          </w:p>
          <w:p w14:paraId="58C222D0" w14:textId="77777777" w:rsidR="008D34A4" w:rsidRPr="00DA7202" w:rsidRDefault="008D34A4" w:rsidP="008D34A4">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yra įgijęs informatikos mokslų krypčių grupės bet kurios krypties* aukštąjį ar jam prilygintą išsilavinimą;</w:t>
            </w:r>
          </w:p>
          <w:p w14:paraId="2ABE671F" w14:textId="0B69A140" w:rsidR="008D34A4" w:rsidRPr="00DA7202" w:rsidRDefault="008D34A4" w:rsidP="008D34A4">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xml:space="preserve">- </w:t>
            </w:r>
            <w:r w:rsidR="005B1859">
              <w:rPr>
                <w:rFonts w:ascii="Times New Roman" w:hAnsi="Times New Roman" w:cs="Times New Roman"/>
                <w:color w:val="000000"/>
                <w:sz w:val="24"/>
                <w:szCs w:val="24"/>
              </w:rPr>
              <w:t xml:space="preserve">turi informacijos saugos specialisto </w:t>
            </w:r>
            <w:r w:rsidR="005B1859" w:rsidRPr="00110C4F">
              <w:rPr>
                <w:rFonts w:ascii="Times New Roman" w:hAnsi="Times New Roman" w:cs="Times New Roman"/>
                <w:color w:val="000000"/>
                <w:sz w:val="24"/>
                <w:szCs w:val="24"/>
              </w:rPr>
              <w:t>CISM</w:t>
            </w:r>
            <w:r w:rsidR="005B1859">
              <w:rPr>
                <w:rFonts w:ascii="Times New Roman" w:hAnsi="Times New Roman" w:cs="Times New Roman"/>
                <w:b/>
                <w:bCs/>
                <w:color w:val="000000"/>
                <w:sz w:val="24"/>
                <w:szCs w:val="24"/>
              </w:rPr>
              <w:t xml:space="preserve"> </w:t>
            </w:r>
            <w:r w:rsidR="005B1859">
              <w:rPr>
                <w:rFonts w:ascii="Times New Roman" w:hAnsi="Times New Roman" w:cs="Times New Roman"/>
                <w:color w:val="000000"/>
                <w:sz w:val="24"/>
                <w:szCs w:val="24"/>
                <w:lang w:val="en-US"/>
              </w:rPr>
              <w:t xml:space="preserve">(Certified Information Security Manager) </w:t>
            </w:r>
            <w:r w:rsidR="005B1859">
              <w:rPr>
                <w:rFonts w:ascii="Times New Roman" w:hAnsi="Times New Roman" w:cs="Times New Roman"/>
                <w:color w:val="000000"/>
                <w:sz w:val="24"/>
                <w:szCs w:val="24"/>
              </w:rPr>
              <w:t>arba</w:t>
            </w:r>
            <w:r w:rsidR="005B1859">
              <w:rPr>
                <w:rFonts w:ascii="Times New Roman" w:hAnsi="Times New Roman" w:cs="Times New Roman"/>
                <w:sz w:val="24"/>
                <w:szCs w:val="24"/>
              </w:rPr>
              <w:t xml:space="preserve"> </w:t>
            </w:r>
            <w:r w:rsidR="005B1859" w:rsidRPr="00110C4F">
              <w:rPr>
                <w:rFonts w:ascii="Times New Roman" w:hAnsi="Times New Roman" w:cs="Times New Roman"/>
                <w:sz w:val="24"/>
                <w:szCs w:val="24"/>
              </w:rPr>
              <w:t xml:space="preserve">informacinių sistemų valdymo ir auditų srities specialisto </w:t>
            </w:r>
            <w:r w:rsidR="005B1859" w:rsidRPr="00110C4F">
              <w:rPr>
                <w:rFonts w:ascii="Times New Roman" w:hAnsi="Times New Roman" w:cs="Times New Roman"/>
                <w:sz w:val="24"/>
                <w:szCs w:val="24"/>
                <w:lang w:val="en-US"/>
              </w:rPr>
              <w:t xml:space="preserve">CISA </w:t>
            </w:r>
            <w:r w:rsidR="005B1859">
              <w:rPr>
                <w:rFonts w:ascii="Times New Roman" w:hAnsi="Times New Roman" w:cs="Times New Roman"/>
                <w:color w:val="000000"/>
                <w:sz w:val="24"/>
                <w:szCs w:val="24"/>
                <w:lang w:val="en-US"/>
              </w:rPr>
              <w:t xml:space="preserve">(Certifies Information Systems Auditor), </w:t>
            </w:r>
            <w:r w:rsidR="005B1859">
              <w:rPr>
                <w:rFonts w:ascii="Times New Roman" w:hAnsi="Times New Roman" w:cs="Times New Roman"/>
                <w:color w:val="000000"/>
                <w:sz w:val="24"/>
                <w:szCs w:val="24"/>
              </w:rPr>
              <w:t>išduodanti institucija</w:t>
            </w:r>
            <w:r w:rsidR="005B1859">
              <w:rPr>
                <w:rFonts w:ascii="Times New Roman" w:hAnsi="Times New Roman" w:cs="Times New Roman"/>
                <w:color w:val="000000"/>
                <w:sz w:val="24"/>
                <w:szCs w:val="24"/>
                <w:lang w:val="en-US"/>
              </w:rPr>
              <w:t xml:space="preserve"> ISACA (Information Systems Audit and Control Association), </w:t>
            </w:r>
            <w:r w:rsidR="005B1859">
              <w:rPr>
                <w:rFonts w:ascii="Times New Roman" w:hAnsi="Times New Roman" w:cs="Times New Roman"/>
                <w:color w:val="000000"/>
                <w:sz w:val="24"/>
                <w:szCs w:val="24"/>
              </w:rPr>
              <w:t xml:space="preserve">arba </w:t>
            </w:r>
            <w:r w:rsidR="005B1859" w:rsidRPr="001A7EFE">
              <w:rPr>
                <w:rFonts w:ascii="Times New Roman" w:hAnsi="Times New Roman" w:cs="Times New Roman"/>
                <w:sz w:val="24"/>
                <w:szCs w:val="24"/>
              </w:rPr>
              <w:t xml:space="preserve">informacinių sistemų saugumo </w:t>
            </w:r>
            <w:r w:rsidR="005B1859" w:rsidRPr="001A7EFE">
              <w:rPr>
                <w:rFonts w:ascii="Times New Roman" w:hAnsi="Times New Roman" w:cs="Times New Roman"/>
                <w:sz w:val="24"/>
                <w:szCs w:val="24"/>
              </w:rPr>
              <w:lastRenderedPageBreak/>
              <w:t xml:space="preserve">specialisto </w:t>
            </w:r>
            <w:r w:rsidR="005B1859">
              <w:rPr>
                <w:rFonts w:ascii="Times New Roman" w:hAnsi="Times New Roman" w:cs="Times New Roman"/>
                <w:color w:val="000000"/>
                <w:sz w:val="24"/>
                <w:szCs w:val="24"/>
                <w:lang w:val="en-US"/>
              </w:rPr>
              <w:t xml:space="preserve">CISSP (Certified Information Systems Security Professional), </w:t>
            </w:r>
            <w:r w:rsidR="005B1859">
              <w:rPr>
                <w:rFonts w:ascii="Times New Roman" w:hAnsi="Times New Roman" w:cs="Times New Roman"/>
                <w:color w:val="000000"/>
                <w:sz w:val="24"/>
                <w:szCs w:val="24"/>
              </w:rPr>
              <w:t>išduodanti institucija</w:t>
            </w:r>
            <w:r w:rsidR="005B1859">
              <w:rPr>
                <w:rFonts w:ascii="Times New Roman" w:hAnsi="Times New Roman" w:cs="Times New Roman"/>
                <w:color w:val="000000"/>
                <w:sz w:val="24"/>
                <w:szCs w:val="24"/>
                <w:lang w:val="en-US"/>
              </w:rPr>
              <w:t xml:space="preserve">  The International Information System Security Certification Consortium (ISC2), </w:t>
            </w:r>
            <w:r w:rsidR="005B1859">
              <w:rPr>
                <w:rFonts w:ascii="Times New Roman" w:hAnsi="Times New Roman" w:cs="Times New Roman"/>
                <w:color w:val="000000"/>
                <w:sz w:val="24"/>
                <w:szCs w:val="24"/>
              </w:rPr>
              <w:t xml:space="preserve">arba </w:t>
            </w:r>
            <w:r w:rsidR="005B1859" w:rsidRPr="001A7EFE">
              <w:rPr>
                <w:rFonts w:ascii="Times New Roman" w:hAnsi="Times New Roman" w:cs="Times New Roman"/>
                <w:sz w:val="24"/>
                <w:szCs w:val="24"/>
              </w:rPr>
              <w:t>informacinių sistemų tinklų saugumo specialisto</w:t>
            </w:r>
            <w:r w:rsidR="005B1859" w:rsidRPr="001A7EFE">
              <w:rPr>
                <w:rFonts w:ascii="Times New Roman" w:hAnsi="Times New Roman" w:cs="Times New Roman"/>
                <w:sz w:val="24"/>
                <w:szCs w:val="24"/>
                <w:lang w:val="en-US"/>
              </w:rPr>
              <w:t xml:space="preserve"> </w:t>
            </w:r>
            <w:r w:rsidR="005B1859">
              <w:rPr>
                <w:rFonts w:ascii="Times New Roman" w:hAnsi="Times New Roman" w:cs="Times New Roman"/>
                <w:color w:val="000000"/>
                <w:sz w:val="24"/>
                <w:szCs w:val="24"/>
                <w:lang w:val="en-US"/>
              </w:rPr>
              <w:t xml:space="preserve">CEH (Certified Ethical Hacker), </w:t>
            </w:r>
            <w:r w:rsidR="005B1859">
              <w:rPr>
                <w:rFonts w:ascii="Times New Roman" w:hAnsi="Times New Roman" w:cs="Times New Roman"/>
                <w:color w:val="000000"/>
                <w:sz w:val="24"/>
                <w:szCs w:val="24"/>
              </w:rPr>
              <w:t>išduodanti institucija</w:t>
            </w:r>
            <w:r w:rsidR="005B1859">
              <w:rPr>
                <w:rFonts w:ascii="Times New Roman" w:hAnsi="Times New Roman" w:cs="Times New Roman"/>
                <w:color w:val="000000"/>
                <w:sz w:val="24"/>
                <w:szCs w:val="24"/>
                <w:lang w:val="en-US"/>
              </w:rPr>
              <w:t xml:space="preserve"> International Council of E-Commerce Consultants (EC-Council</w:t>
            </w:r>
            <w:r w:rsidR="005B1859">
              <w:rPr>
                <w:rFonts w:ascii="Times New Roman" w:hAnsi="Times New Roman" w:cs="Times New Roman"/>
                <w:color w:val="000000"/>
                <w:sz w:val="24"/>
                <w:szCs w:val="24"/>
              </w:rPr>
              <w:t>) sertifikatą arba lygiavertį</w:t>
            </w:r>
            <w:r w:rsidRPr="00DA7202">
              <w:rPr>
                <w:rFonts w:ascii="Times New Roman" w:hAnsi="Times New Roman" w:cs="Times New Roman"/>
                <w:color w:val="000000"/>
                <w:sz w:val="24"/>
                <w:szCs w:val="24"/>
              </w:rPr>
              <w:t>;</w:t>
            </w:r>
          </w:p>
          <w:p w14:paraId="4994E1B5" w14:textId="4CC2F6C1" w:rsidR="008D34A4" w:rsidRPr="008D34A4" w:rsidRDefault="008D34A4" w:rsidP="008D34A4">
            <w:pPr>
              <w:pStyle w:val="xmsonormal"/>
              <w:jc w:val="both"/>
              <w:rPr>
                <w:rFonts w:ascii="Times New Roman" w:hAnsi="Times New Roman" w:cs="Times New Roman"/>
                <w:color w:val="000000"/>
                <w:sz w:val="24"/>
                <w:szCs w:val="24"/>
              </w:rPr>
            </w:pPr>
            <w:r w:rsidRPr="00DA7202">
              <w:rPr>
                <w:rFonts w:ascii="Times New Roman" w:hAnsi="Times New Roman" w:cs="Times New Roman"/>
                <w:color w:val="000000"/>
                <w:sz w:val="24"/>
                <w:szCs w:val="24"/>
              </w:rPr>
              <w:t>- turi ne mažesnę kaip 2 metų darbo patirtį informacinių sistemų valdymo ir saugos srityje.</w:t>
            </w:r>
          </w:p>
        </w:tc>
        <w:tc>
          <w:tcPr>
            <w:tcW w:w="4230" w:type="dxa"/>
            <w:tcBorders>
              <w:top w:val="single" w:sz="4" w:space="0" w:color="auto"/>
              <w:left w:val="single" w:sz="4" w:space="0" w:color="auto"/>
              <w:bottom w:val="single" w:sz="4" w:space="0" w:color="auto"/>
              <w:right w:val="single" w:sz="4" w:space="0" w:color="auto"/>
            </w:tcBorders>
            <w:vAlign w:val="center"/>
          </w:tcPr>
          <w:p w14:paraId="6FA3C6ED" w14:textId="77777777" w:rsidR="008D34A4" w:rsidRDefault="008D34A4" w:rsidP="00371C4C">
            <w:pPr>
              <w:jc w:val="center"/>
            </w:pPr>
          </w:p>
        </w:tc>
        <w:tc>
          <w:tcPr>
            <w:tcW w:w="4037" w:type="dxa"/>
            <w:tcBorders>
              <w:top w:val="single" w:sz="4" w:space="0" w:color="auto"/>
              <w:left w:val="single" w:sz="4" w:space="0" w:color="auto"/>
              <w:bottom w:val="single" w:sz="4" w:space="0" w:color="auto"/>
              <w:right w:val="single" w:sz="4" w:space="0" w:color="auto"/>
            </w:tcBorders>
            <w:vAlign w:val="center"/>
          </w:tcPr>
          <w:p w14:paraId="79135AB2" w14:textId="77777777" w:rsidR="008D34A4" w:rsidRPr="00D57CEB" w:rsidRDefault="008D34A4" w:rsidP="00371C4C">
            <w:pPr>
              <w:jc w:val="center"/>
              <w:rPr>
                <w:b/>
                <w:bCs/>
              </w:rPr>
            </w:pPr>
          </w:p>
        </w:tc>
      </w:tr>
    </w:tbl>
    <w:p w14:paraId="62866F77" w14:textId="7440845A" w:rsidR="00C11C75" w:rsidRDefault="00C11C75" w:rsidP="00C11C75">
      <w:pPr>
        <w:tabs>
          <w:tab w:val="left" w:pos="32"/>
          <w:tab w:val="left" w:pos="119"/>
          <w:tab w:val="left" w:pos="215"/>
          <w:tab w:val="left" w:pos="315"/>
        </w:tabs>
        <w:jc w:val="both"/>
      </w:pPr>
      <w:r>
        <w:t>Kartu su specialistų sąrašu turi būti pateikiama:</w:t>
      </w:r>
    </w:p>
    <w:p w14:paraId="785EECAD" w14:textId="77777777" w:rsidR="00C11C75" w:rsidRDefault="00C11C75" w:rsidP="00C11C75">
      <w:pPr>
        <w:tabs>
          <w:tab w:val="left" w:pos="32"/>
          <w:tab w:val="left" w:pos="119"/>
          <w:tab w:val="left" w:pos="215"/>
          <w:tab w:val="left" w:pos="315"/>
        </w:tabs>
        <w:jc w:val="both"/>
      </w:pPr>
      <w:r>
        <w:t>- Kompetentingų institucijų išduoti specialistų išsilavinimą patvirtinantys dokumentai ar kiti lygiaverčiai dokumentai, patvirtinantys specialisto išsilavinimą;</w:t>
      </w:r>
    </w:p>
    <w:p w14:paraId="7BE67E86" w14:textId="77777777" w:rsidR="00C11C75" w:rsidRDefault="00C11C75" w:rsidP="00C11C75">
      <w:pPr>
        <w:tabs>
          <w:tab w:val="left" w:pos="32"/>
          <w:tab w:val="left" w:pos="119"/>
          <w:tab w:val="left" w:pos="215"/>
          <w:tab w:val="left" w:pos="315"/>
        </w:tabs>
        <w:jc w:val="both"/>
      </w:pPr>
      <w:r>
        <w:t>- Kompetentingų institucijų išduoti reikalaujami sertifikatai arba lygiaverčiai dokumentai;</w:t>
      </w:r>
    </w:p>
    <w:p w14:paraId="32C5E261" w14:textId="1D261596" w:rsidR="00C377E7" w:rsidRDefault="00C11C75" w:rsidP="00C11C75">
      <w:pPr>
        <w:tabs>
          <w:tab w:val="left" w:pos="32"/>
          <w:tab w:val="left" w:pos="119"/>
          <w:tab w:val="left" w:pos="215"/>
          <w:tab w:val="left" w:pos="315"/>
        </w:tabs>
        <w:jc w:val="both"/>
        <w:rPr>
          <w:i/>
        </w:rPr>
      </w:pPr>
      <w:r>
        <w:t>- Darbinės veiklos aprašymai, kuriuose aiškiai nurodoma specialisto turima patirtis reikalaujamoje srityje, darbovietės pavadinimas ir</w:t>
      </w:r>
      <w:r w:rsidR="005D57C0">
        <w:t xml:space="preserve"> jos</w:t>
      </w:r>
      <w:r>
        <w:t xml:space="preserve"> kontaktiniai duomenys</w:t>
      </w:r>
      <w:r w:rsidR="00783F54" w:rsidRPr="00C11C75">
        <w:rPr>
          <w:i/>
        </w:rPr>
        <w:t>.</w:t>
      </w:r>
    </w:p>
    <w:p w14:paraId="084E146F" w14:textId="77777777" w:rsidR="00C11C75" w:rsidRPr="00C76ABC" w:rsidRDefault="00C11C75" w:rsidP="00C11C75">
      <w:pPr>
        <w:pStyle w:val="Default"/>
        <w:rPr>
          <w:rFonts w:ascii="Times New Roman" w:hAnsi="Times New Roman" w:cs="Times New Roman"/>
          <w:i/>
          <w:iCs/>
          <w:color w:val="000000" w:themeColor="text1"/>
        </w:rPr>
      </w:pPr>
      <w:r w:rsidRPr="00C76ABC">
        <w:rPr>
          <w:rFonts w:ascii="Times New Roman" w:hAnsi="Times New Roman" w:cs="Times New Roman"/>
          <w:i/>
          <w:iCs/>
          <w:color w:val="000000" w:themeColor="text1"/>
        </w:rPr>
        <w:t>Pastabos:</w:t>
      </w:r>
    </w:p>
    <w:p w14:paraId="36729FF2" w14:textId="77777777" w:rsidR="00C11C75" w:rsidRPr="00D50923" w:rsidRDefault="00C11C75" w:rsidP="00C11C75">
      <w:pPr>
        <w:widowControl w:val="0"/>
        <w:numPr>
          <w:ilvl w:val="0"/>
          <w:numId w:val="1"/>
        </w:numPr>
        <w:tabs>
          <w:tab w:val="left" w:pos="316"/>
        </w:tabs>
        <w:ind w:left="32" w:firstLine="0"/>
        <w:jc w:val="both"/>
      </w:pPr>
      <w:r w:rsidRPr="00D50923">
        <w:rPr>
          <w:b/>
          <w:i/>
          <w:iCs/>
        </w:rPr>
        <w:t>Jei kvalifikacija yra grindžiama nurodant specialistą, kuris</w:t>
      </w:r>
      <w:r w:rsidRPr="00D50923">
        <w:rPr>
          <w:i/>
          <w:iCs/>
        </w:rPr>
        <w:t xml:space="preserve"> nėra tiekėjo, </w:t>
      </w:r>
      <w:r w:rsidRPr="00D50923">
        <w:rPr>
          <w:i/>
        </w:rPr>
        <w:t>kito ūkio subjekt</w:t>
      </w:r>
      <w:r w:rsidRPr="00D50923">
        <w:rPr>
          <w:i/>
          <w:iCs/>
        </w:rPr>
        <w:t>o, kurio pajėgumais remiamasi, darbuotojas, tačiau</w:t>
      </w:r>
      <w:r w:rsidRPr="00D50923">
        <w:rPr>
          <w:b/>
          <w:i/>
          <w:iCs/>
        </w:rPr>
        <w:t xml:space="preserve"> yra ketinamas įdarbinti</w:t>
      </w:r>
      <w:r w:rsidRPr="00D50923">
        <w:rPr>
          <w:i/>
          <w:iCs/>
        </w:rPr>
        <w:t xml:space="preserve">, jei pasiūlymas bus pripažintas laimėjusiu, tokiu atveju specialistas </w:t>
      </w:r>
      <w:r w:rsidRPr="00D50923">
        <w:rPr>
          <w:b/>
          <w:i/>
          <w:iCs/>
        </w:rPr>
        <w:t>turi būti nurodytas pasiūlyme kaip kvazisubtiekėjas.</w:t>
      </w:r>
    </w:p>
    <w:p w14:paraId="276A5652" w14:textId="77777777" w:rsidR="00C11C75" w:rsidRPr="00C76ABC" w:rsidRDefault="00C11C75" w:rsidP="00C11C75">
      <w:pPr>
        <w:widowControl w:val="0"/>
        <w:numPr>
          <w:ilvl w:val="0"/>
          <w:numId w:val="1"/>
        </w:numPr>
        <w:tabs>
          <w:tab w:val="left" w:pos="316"/>
        </w:tabs>
        <w:ind w:left="32" w:firstLine="0"/>
        <w:jc w:val="both"/>
        <w:rPr>
          <w:i/>
        </w:rPr>
      </w:pPr>
      <w:r w:rsidRPr="00C76ABC">
        <w:rPr>
          <w:i/>
          <w:color w:val="000000" w:themeColor="text1"/>
        </w:rPr>
        <w:t>Iškilus abejonių dėl pateiktų dokumentų ar juose nurodytos informacijos, Perkančioji organizacija, turi teisę pareikalauti tiekėjo pateikti nurodytą informaciją patvirtinančių dokumentų.</w:t>
      </w:r>
    </w:p>
    <w:p w14:paraId="357E521E" w14:textId="7CC08F57" w:rsidR="00C11C75" w:rsidRPr="00C76ABC" w:rsidRDefault="00C11C75" w:rsidP="00C11C75">
      <w:pPr>
        <w:widowControl w:val="0"/>
        <w:numPr>
          <w:ilvl w:val="0"/>
          <w:numId w:val="1"/>
        </w:numPr>
        <w:tabs>
          <w:tab w:val="left" w:pos="316"/>
        </w:tabs>
        <w:ind w:left="32" w:firstLine="0"/>
        <w:jc w:val="both"/>
        <w:rPr>
          <w:i/>
        </w:rPr>
      </w:pPr>
      <w:r w:rsidRPr="00C76ABC">
        <w:rPr>
          <w:i/>
          <w:color w:val="000000" w:themeColor="text1"/>
        </w:rPr>
        <w:t>Perkančioji organizacija taip pat turi teisę</w:t>
      </w:r>
      <w:r w:rsidR="002F026B">
        <w:rPr>
          <w:i/>
          <w:color w:val="000000" w:themeColor="text1"/>
        </w:rPr>
        <w:t xml:space="preserve"> pati</w:t>
      </w:r>
      <w:r w:rsidRPr="00C76ABC">
        <w:rPr>
          <w:i/>
          <w:color w:val="000000" w:themeColor="text1"/>
        </w:rPr>
        <w:t xml:space="preserve"> patikrinti nurodytų dokumentų, informacijos teisingumą.</w:t>
      </w:r>
    </w:p>
    <w:p w14:paraId="594AA08C" w14:textId="77777777" w:rsidR="00C11C75" w:rsidRPr="00C11C75" w:rsidRDefault="00C11C75" w:rsidP="00C11C75">
      <w:pPr>
        <w:tabs>
          <w:tab w:val="left" w:pos="32"/>
          <w:tab w:val="left" w:pos="119"/>
          <w:tab w:val="left" w:pos="215"/>
          <w:tab w:val="left" w:pos="315"/>
        </w:tabs>
        <w:jc w:val="both"/>
      </w:pPr>
    </w:p>
    <w:sectPr w:rsidR="00C11C75" w:rsidRPr="00C11C75" w:rsidSect="00F875C8">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hint="default"/>
        <w:i/>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5C8"/>
    <w:rsid w:val="000A6FF7"/>
    <w:rsid w:val="000C2467"/>
    <w:rsid w:val="000F1008"/>
    <w:rsid w:val="0018133E"/>
    <w:rsid w:val="00192F51"/>
    <w:rsid w:val="0019618D"/>
    <w:rsid w:val="001E7219"/>
    <w:rsid w:val="00252B52"/>
    <w:rsid w:val="002F026B"/>
    <w:rsid w:val="003130AF"/>
    <w:rsid w:val="0033056A"/>
    <w:rsid w:val="003417AF"/>
    <w:rsid w:val="00353968"/>
    <w:rsid w:val="00371C4C"/>
    <w:rsid w:val="0039525A"/>
    <w:rsid w:val="003B5E42"/>
    <w:rsid w:val="00462B35"/>
    <w:rsid w:val="00467B6E"/>
    <w:rsid w:val="0048669C"/>
    <w:rsid w:val="004E219A"/>
    <w:rsid w:val="004E7DD4"/>
    <w:rsid w:val="00504BB9"/>
    <w:rsid w:val="005115BB"/>
    <w:rsid w:val="00573BFA"/>
    <w:rsid w:val="005B1859"/>
    <w:rsid w:val="005D57C0"/>
    <w:rsid w:val="00647A3E"/>
    <w:rsid w:val="00670F2A"/>
    <w:rsid w:val="00672B38"/>
    <w:rsid w:val="00783F54"/>
    <w:rsid w:val="008D246B"/>
    <w:rsid w:val="008D34A4"/>
    <w:rsid w:val="008D6C8C"/>
    <w:rsid w:val="008F5609"/>
    <w:rsid w:val="008F5A98"/>
    <w:rsid w:val="00944409"/>
    <w:rsid w:val="00946032"/>
    <w:rsid w:val="00982644"/>
    <w:rsid w:val="009D3397"/>
    <w:rsid w:val="009F6033"/>
    <w:rsid w:val="00A85B4A"/>
    <w:rsid w:val="00B24413"/>
    <w:rsid w:val="00B8401B"/>
    <w:rsid w:val="00BB2433"/>
    <w:rsid w:val="00C11C75"/>
    <w:rsid w:val="00C162BF"/>
    <w:rsid w:val="00C21B34"/>
    <w:rsid w:val="00C377E7"/>
    <w:rsid w:val="00C84559"/>
    <w:rsid w:val="00CD0AAC"/>
    <w:rsid w:val="00D57CEB"/>
    <w:rsid w:val="00D61999"/>
    <w:rsid w:val="00DA6052"/>
    <w:rsid w:val="00DA63A3"/>
    <w:rsid w:val="00DF0C70"/>
    <w:rsid w:val="00E3219F"/>
    <w:rsid w:val="00E437A6"/>
    <w:rsid w:val="00E450E3"/>
    <w:rsid w:val="00E52628"/>
    <w:rsid w:val="00E94BD6"/>
    <w:rsid w:val="00EE6C6C"/>
    <w:rsid w:val="00F00B69"/>
    <w:rsid w:val="00F432FF"/>
    <w:rsid w:val="00F5276E"/>
    <w:rsid w:val="00F628EC"/>
    <w:rsid w:val="00F875C8"/>
    <w:rsid w:val="00FE1E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044F"/>
  <w15:chartTrackingRefBased/>
  <w15:docId w15:val="{1008DF5E-2F32-45CE-B3E7-506B699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75C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875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F875C8"/>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F875C8"/>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F875C8"/>
    <w:rPr>
      <w:rFonts w:ascii="Times New Roman" w:eastAsia="Times New Roman"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252B52"/>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252B52"/>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252B52"/>
    <w:rPr>
      <w:sz w:val="16"/>
      <w:szCs w:val="16"/>
    </w:rPr>
  </w:style>
  <w:style w:type="paragraph" w:customStyle="1" w:styleId="xmsonormal">
    <w:name w:val="x_msonormal"/>
    <w:basedOn w:val="prastasis"/>
    <w:rsid w:val="008D34A4"/>
    <w:rPr>
      <w:rFonts w:ascii="Calibri" w:eastAsiaTheme="minorHAnsi" w:hAnsi="Calibri" w:cs="Calibri"/>
      <w:sz w:val="22"/>
      <w:szCs w:val="22"/>
      <w:lang w:eastAsia="lt-LT"/>
    </w:rPr>
  </w:style>
  <w:style w:type="paragraph" w:customStyle="1" w:styleId="Default">
    <w:name w:val="Default"/>
    <w:rsid w:val="00C11C7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3461</Words>
  <Characters>1973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117</cp:revision>
  <dcterms:created xsi:type="dcterms:W3CDTF">2024-04-06T14:36:00Z</dcterms:created>
  <dcterms:modified xsi:type="dcterms:W3CDTF">2025-01-27T09:24:00Z</dcterms:modified>
</cp:coreProperties>
</file>