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2B8B7" w14:textId="77777777" w:rsidR="0020048B" w:rsidRPr="0072753B" w:rsidRDefault="0020048B" w:rsidP="0020048B">
      <w:pPr>
        <w:shd w:val="clear" w:color="auto" w:fill="FFFFFF"/>
        <w:tabs>
          <w:tab w:val="right" w:leader="underscore" w:pos="8640"/>
        </w:tabs>
        <w:ind w:right="-1"/>
        <w:rPr>
          <w:i/>
          <w:color w:val="000000"/>
          <w:sz w:val="22"/>
          <w:szCs w:val="22"/>
        </w:rPr>
      </w:pPr>
    </w:p>
    <w:p w14:paraId="4D353506" w14:textId="719B2AB2" w:rsidR="0020048B" w:rsidRPr="0072753B" w:rsidRDefault="0020048B" w:rsidP="0020048B">
      <w:pPr>
        <w:ind w:right="-1"/>
        <w:jc w:val="center"/>
        <w:rPr>
          <w:b/>
          <w:color w:val="000000"/>
          <w:szCs w:val="24"/>
        </w:rPr>
      </w:pPr>
      <w:r w:rsidRPr="0072753B">
        <w:rPr>
          <w:b/>
          <w:color w:val="000000"/>
          <w:szCs w:val="24"/>
        </w:rPr>
        <w:t xml:space="preserve">  </w:t>
      </w:r>
      <w:r w:rsidR="0015635E" w:rsidRPr="0072753B">
        <w:rPr>
          <w:rFonts w:ascii="Open Sans" w:hAnsi="Open Sans" w:cs="Open Sans"/>
          <w:b/>
          <w:noProof/>
          <w:sz w:val="16"/>
          <w:szCs w:val="16"/>
        </w:rPr>
        <w:drawing>
          <wp:inline distT="0" distB="0" distL="0" distR="0" wp14:anchorId="3E48428B" wp14:editId="30957AF7">
            <wp:extent cx="1798320" cy="762000"/>
            <wp:effectExtent l="0" t="0" r="0" b="0"/>
            <wp:docPr id="1" name="Paveikslėlis 994909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99490975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8320" cy="762000"/>
                    </a:xfrm>
                    <a:prstGeom prst="rect">
                      <a:avLst/>
                    </a:prstGeom>
                    <a:noFill/>
                    <a:ln>
                      <a:noFill/>
                    </a:ln>
                  </pic:spPr>
                </pic:pic>
              </a:graphicData>
            </a:graphic>
          </wp:inline>
        </w:drawing>
      </w:r>
    </w:p>
    <w:p w14:paraId="0D3FFA47" w14:textId="77777777" w:rsidR="00B22FA5" w:rsidRPr="0072753B" w:rsidRDefault="00B22FA5" w:rsidP="00B22FA5">
      <w:pPr>
        <w:ind w:left="6480" w:right="28" w:firstLine="720"/>
        <w:jc w:val="both"/>
        <w:rPr>
          <w:b/>
          <w:sz w:val="24"/>
          <w:szCs w:val="24"/>
        </w:rPr>
      </w:pPr>
    </w:p>
    <w:p w14:paraId="6A713A20" w14:textId="77777777" w:rsidR="00B22FA5" w:rsidRPr="0072753B" w:rsidRDefault="00B22FA5" w:rsidP="00B22FA5">
      <w:pPr>
        <w:ind w:right="28"/>
        <w:jc w:val="both"/>
        <w:rPr>
          <w:b/>
          <w:sz w:val="24"/>
          <w:szCs w:val="24"/>
        </w:rPr>
      </w:pPr>
      <w:bookmarkStart w:id="0" w:name="_Hlk22041184"/>
      <w:r w:rsidRPr="0072753B">
        <w:rPr>
          <w:b/>
          <w:sz w:val="24"/>
          <w:szCs w:val="24"/>
        </w:rPr>
        <w:t xml:space="preserve">                                                                                                           PATVIRTINTA:</w:t>
      </w:r>
    </w:p>
    <w:p w14:paraId="14CFD0A5" w14:textId="2E5B86E2" w:rsidR="00B22FA5" w:rsidRPr="0072753B" w:rsidRDefault="00B22FA5" w:rsidP="00B22FA5">
      <w:pPr>
        <w:ind w:right="28"/>
        <w:jc w:val="both"/>
        <w:rPr>
          <w:color w:val="000000"/>
          <w:sz w:val="24"/>
          <w:szCs w:val="24"/>
        </w:rPr>
      </w:pPr>
      <w:r w:rsidRPr="0072753B">
        <w:rPr>
          <w:sz w:val="24"/>
          <w:szCs w:val="24"/>
        </w:rPr>
        <w:t xml:space="preserve">                                                                                                            </w:t>
      </w:r>
      <w:r w:rsidR="006E34FC">
        <w:rPr>
          <w:sz w:val="24"/>
          <w:szCs w:val="24"/>
        </w:rPr>
        <w:t>U</w:t>
      </w:r>
      <w:r w:rsidRPr="0072753B">
        <w:rPr>
          <w:color w:val="000000"/>
          <w:sz w:val="24"/>
          <w:szCs w:val="24"/>
        </w:rPr>
        <w:t xml:space="preserve">AB „Šiaulių energija” </w:t>
      </w:r>
    </w:p>
    <w:p w14:paraId="0383F674" w14:textId="216BF35E" w:rsidR="00B22FA5" w:rsidRPr="0072753B" w:rsidRDefault="00B22FA5" w:rsidP="00B22FA5">
      <w:pPr>
        <w:ind w:left="6480" w:right="28"/>
        <w:jc w:val="both"/>
        <w:rPr>
          <w:sz w:val="24"/>
          <w:szCs w:val="24"/>
        </w:rPr>
      </w:pPr>
      <w:r w:rsidRPr="0072753B">
        <w:rPr>
          <w:color w:val="000000"/>
          <w:sz w:val="24"/>
          <w:szCs w:val="24"/>
        </w:rPr>
        <w:t>20</w:t>
      </w:r>
      <w:r w:rsidR="00164739" w:rsidRPr="0072753B">
        <w:rPr>
          <w:color w:val="000000"/>
          <w:sz w:val="24"/>
          <w:szCs w:val="24"/>
        </w:rPr>
        <w:t>2</w:t>
      </w:r>
      <w:r w:rsidR="00753582">
        <w:rPr>
          <w:color w:val="000000"/>
          <w:sz w:val="24"/>
          <w:szCs w:val="24"/>
        </w:rPr>
        <w:t>6</w:t>
      </w:r>
      <w:r w:rsidRPr="0072753B">
        <w:rPr>
          <w:color w:val="000000"/>
          <w:sz w:val="24"/>
          <w:szCs w:val="24"/>
        </w:rPr>
        <w:t>-</w:t>
      </w:r>
      <w:r w:rsidR="00EF6B62">
        <w:rPr>
          <w:color w:val="000000"/>
          <w:sz w:val="24"/>
          <w:szCs w:val="24"/>
        </w:rPr>
        <w:t>09</w:t>
      </w:r>
      <w:r w:rsidR="00402825" w:rsidRPr="0072753B">
        <w:rPr>
          <w:color w:val="000000"/>
          <w:sz w:val="24"/>
          <w:szCs w:val="24"/>
        </w:rPr>
        <w:t>-</w:t>
      </w:r>
      <w:r w:rsidR="00CE32AE">
        <w:rPr>
          <w:color w:val="000000"/>
          <w:sz w:val="24"/>
          <w:szCs w:val="24"/>
        </w:rPr>
        <w:t>29</w:t>
      </w:r>
      <w:r w:rsidR="00B738AD" w:rsidRPr="0072753B">
        <w:rPr>
          <w:color w:val="000000"/>
          <w:sz w:val="24"/>
          <w:szCs w:val="24"/>
        </w:rPr>
        <w:t xml:space="preserve"> </w:t>
      </w:r>
      <w:r w:rsidRPr="0072753B">
        <w:rPr>
          <w:color w:val="000000"/>
          <w:sz w:val="24"/>
          <w:szCs w:val="24"/>
        </w:rPr>
        <w:t>Energijos ir kuro pirkimo komisijos</w:t>
      </w:r>
      <w:r w:rsidRPr="0072753B">
        <w:rPr>
          <w:sz w:val="24"/>
          <w:szCs w:val="24"/>
        </w:rPr>
        <w:t xml:space="preserve"> protokolu Nr.</w:t>
      </w:r>
      <w:r w:rsidR="00825626" w:rsidRPr="0072753B">
        <w:rPr>
          <w:sz w:val="24"/>
          <w:szCs w:val="24"/>
        </w:rPr>
        <w:t xml:space="preserve"> </w:t>
      </w:r>
      <w:r w:rsidR="00CE32AE">
        <w:rPr>
          <w:sz w:val="24"/>
          <w:szCs w:val="24"/>
        </w:rPr>
        <w:t>2</w:t>
      </w:r>
      <w:r w:rsidR="00136FF0">
        <w:rPr>
          <w:sz w:val="24"/>
          <w:szCs w:val="24"/>
        </w:rPr>
        <w:t xml:space="preserve"> </w:t>
      </w:r>
    </w:p>
    <w:bookmarkEnd w:id="0"/>
    <w:p w14:paraId="78926F91" w14:textId="77777777" w:rsidR="00B22FA5" w:rsidRPr="0072753B" w:rsidRDefault="00B22FA5" w:rsidP="00B22FA5">
      <w:pPr>
        <w:pStyle w:val="Pagrindinistekstas"/>
        <w:ind w:right="28"/>
        <w:jc w:val="both"/>
        <w:rPr>
          <w:szCs w:val="24"/>
        </w:rPr>
      </w:pPr>
      <w:r w:rsidRPr="0072753B">
        <w:rPr>
          <w:szCs w:val="24"/>
        </w:rPr>
        <w:t xml:space="preserve"> </w:t>
      </w:r>
    </w:p>
    <w:p w14:paraId="24CF0D0E" w14:textId="77777777" w:rsidR="00B22FA5" w:rsidRPr="0072753B" w:rsidRDefault="00B22FA5" w:rsidP="00B22FA5">
      <w:pPr>
        <w:pStyle w:val="Pagrindinistekstas"/>
        <w:ind w:right="28"/>
        <w:jc w:val="both"/>
        <w:rPr>
          <w:szCs w:val="24"/>
        </w:rPr>
      </w:pPr>
    </w:p>
    <w:p w14:paraId="1C7E02BD" w14:textId="77777777" w:rsidR="00B22FA5" w:rsidRPr="0072753B" w:rsidRDefault="00B22FA5" w:rsidP="00B22FA5">
      <w:pPr>
        <w:pStyle w:val="Pagrindinistekstas"/>
        <w:ind w:right="28"/>
        <w:jc w:val="both"/>
        <w:rPr>
          <w:szCs w:val="24"/>
        </w:rPr>
      </w:pPr>
    </w:p>
    <w:p w14:paraId="293BD6C4" w14:textId="77777777" w:rsidR="00B22FA5" w:rsidRPr="0072753B" w:rsidRDefault="00B22FA5" w:rsidP="00B22FA5">
      <w:pPr>
        <w:tabs>
          <w:tab w:val="right" w:leader="underscore" w:pos="8505"/>
        </w:tabs>
        <w:ind w:right="28"/>
        <w:jc w:val="center"/>
        <w:rPr>
          <w:b/>
          <w:sz w:val="24"/>
          <w:szCs w:val="24"/>
        </w:rPr>
      </w:pPr>
    </w:p>
    <w:p w14:paraId="77AAE954" w14:textId="4B4FF26B" w:rsidR="002D7817" w:rsidRDefault="002D7817" w:rsidP="002D7817">
      <w:pPr>
        <w:tabs>
          <w:tab w:val="right" w:leader="underscore" w:pos="8505"/>
        </w:tabs>
        <w:ind w:right="28"/>
        <w:jc w:val="center"/>
        <w:rPr>
          <w:bCs/>
          <w:color w:val="000000"/>
          <w:sz w:val="24"/>
          <w:szCs w:val="24"/>
        </w:rPr>
      </w:pPr>
      <w:r w:rsidRPr="0072753B">
        <w:rPr>
          <w:bCs/>
          <w:color w:val="000000"/>
          <w:sz w:val="24"/>
          <w:szCs w:val="24"/>
        </w:rPr>
        <w:t>MAŽAI SIERING</w:t>
      </w:r>
      <w:r w:rsidR="00141959">
        <w:rPr>
          <w:bCs/>
          <w:color w:val="000000"/>
          <w:sz w:val="24"/>
          <w:szCs w:val="24"/>
        </w:rPr>
        <w:t>AS</w:t>
      </w:r>
      <w:r w:rsidRPr="0072753B">
        <w:rPr>
          <w:bCs/>
          <w:color w:val="000000"/>
          <w:sz w:val="24"/>
          <w:szCs w:val="24"/>
        </w:rPr>
        <w:t xml:space="preserve"> MAZUT</w:t>
      </w:r>
      <w:r w:rsidR="00141959">
        <w:rPr>
          <w:bCs/>
          <w:color w:val="000000"/>
          <w:sz w:val="24"/>
          <w:szCs w:val="24"/>
        </w:rPr>
        <w:t>AS</w:t>
      </w:r>
      <w:r w:rsidRPr="0072753B">
        <w:rPr>
          <w:bCs/>
          <w:color w:val="000000"/>
          <w:sz w:val="24"/>
          <w:szCs w:val="24"/>
        </w:rPr>
        <w:t xml:space="preserve"> </w:t>
      </w:r>
      <w:r w:rsidR="00141959">
        <w:rPr>
          <w:bCs/>
          <w:color w:val="000000"/>
          <w:sz w:val="24"/>
          <w:szCs w:val="24"/>
        </w:rPr>
        <w:t xml:space="preserve"> </w:t>
      </w:r>
    </w:p>
    <w:p w14:paraId="726AC1C1" w14:textId="77777777" w:rsidR="00141959" w:rsidRPr="0072753B" w:rsidRDefault="00141959" w:rsidP="002D7817">
      <w:pPr>
        <w:tabs>
          <w:tab w:val="right" w:leader="underscore" w:pos="8505"/>
        </w:tabs>
        <w:ind w:right="28"/>
        <w:jc w:val="center"/>
        <w:rPr>
          <w:bCs/>
          <w:color w:val="000000"/>
          <w:sz w:val="24"/>
          <w:szCs w:val="24"/>
        </w:rPr>
      </w:pPr>
    </w:p>
    <w:p w14:paraId="72C62A55" w14:textId="77777777" w:rsidR="00B22FA5" w:rsidRPr="0072753B" w:rsidRDefault="00B22FA5" w:rsidP="00B22FA5">
      <w:pPr>
        <w:pStyle w:val="Pagrindinistekstas"/>
        <w:ind w:right="28"/>
        <w:jc w:val="center"/>
        <w:rPr>
          <w:b/>
          <w:szCs w:val="24"/>
        </w:rPr>
      </w:pPr>
      <w:r w:rsidRPr="0072753B">
        <w:rPr>
          <w:b/>
          <w:szCs w:val="24"/>
        </w:rPr>
        <w:t>ATVIRO KONKURSO SĄLYGOS</w:t>
      </w:r>
    </w:p>
    <w:p w14:paraId="3752F198" w14:textId="77777777" w:rsidR="00B22FA5" w:rsidRPr="0072753B" w:rsidRDefault="00B22FA5" w:rsidP="00B22FA5">
      <w:pPr>
        <w:pStyle w:val="Pagrindinistekstas"/>
        <w:ind w:right="28"/>
        <w:jc w:val="both"/>
        <w:rPr>
          <w:b/>
          <w:szCs w:val="24"/>
        </w:rPr>
      </w:pPr>
    </w:p>
    <w:p w14:paraId="040B31A9" w14:textId="77777777" w:rsidR="00B22FA5" w:rsidRPr="0072753B" w:rsidRDefault="00B22FA5" w:rsidP="00B22FA5">
      <w:pPr>
        <w:ind w:right="28"/>
      </w:pPr>
    </w:p>
    <w:tbl>
      <w:tblPr>
        <w:tblW w:w="8125" w:type="dxa"/>
        <w:tblInd w:w="-284" w:type="dxa"/>
        <w:tblLook w:val="00A0" w:firstRow="1" w:lastRow="0" w:firstColumn="1" w:lastColumn="0" w:noHBand="0" w:noVBand="0"/>
      </w:tblPr>
      <w:tblGrid>
        <w:gridCol w:w="278"/>
        <w:gridCol w:w="7064"/>
        <w:gridCol w:w="783"/>
      </w:tblGrid>
      <w:tr w:rsidR="00B22FA5" w:rsidRPr="0072753B" w14:paraId="01E7287B" w14:textId="77777777" w:rsidTr="00DC35E5">
        <w:trPr>
          <w:trHeight w:val="295"/>
        </w:trPr>
        <w:tc>
          <w:tcPr>
            <w:tcW w:w="278" w:type="dxa"/>
          </w:tcPr>
          <w:p w14:paraId="3C7CC0EA" w14:textId="77777777" w:rsidR="00B22FA5" w:rsidRPr="0072753B" w:rsidRDefault="00B22FA5" w:rsidP="00DC35E5">
            <w:pPr>
              <w:contextualSpacing/>
              <w:rPr>
                <w:b/>
                <w:sz w:val="24"/>
                <w:szCs w:val="24"/>
              </w:rPr>
            </w:pPr>
          </w:p>
        </w:tc>
        <w:tc>
          <w:tcPr>
            <w:tcW w:w="7064" w:type="dxa"/>
          </w:tcPr>
          <w:p w14:paraId="1901A468" w14:textId="77777777" w:rsidR="00B22FA5" w:rsidRPr="0072753B" w:rsidRDefault="00B22FA5" w:rsidP="00DC35E5">
            <w:pPr>
              <w:ind w:firstLine="34"/>
              <w:contextualSpacing/>
              <w:jc w:val="center"/>
              <w:rPr>
                <w:b/>
                <w:sz w:val="24"/>
                <w:szCs w:val="24"/>
              </w:rPr>
            </w:pPr>
            <w:r w:rsidRPr="0072753B">
              <w:rPr>
                <w:b/>
                <w:sz w:val="24"/>
                <w:szCs w:val="24"/>
              </w:rPr>
              <w:t>TURINYS</w:t>
            </w:r>
          </w:p>
          <w:p w14:paraId="6F0CE3A0" w14:textId="77777777" w:rsidR="00B22FA5" w:rsidRPr="0072753B" w:rsidRDefault="00B22FA5" w:rsidP="00DC35E5">
            <w:pPr>
              <w:ind w:firstLine="34"/>
              <w:contextualSpacing/>
              <w:jc w:val="center"/>
              <w:rPr>
                <w:b/>
                <w:sz w:val="24"/>
                <w:szCs w:val="24"/>
              </w:rPr>
            </w:pPr>
          </w:p>
        </w:tc>
        <w:tc>
          <w:tcPr>
            <w:tcW w:w="783" w:type="dxa"/>
          </w:tcPr>
          <w:p w14:paraId="5C8553A7" w14:textId="77777777" w:rsidR="00B22FA5" w:rsidRPr="0072753B" w:rsidRDefault="00B22FA5" w:rsidP="00DC35E5">
            <w:pPr>
              <w:contextualSpacing/>
              <w:jc w:val="center"/>
              <w:rPr>
                <w:sz w:val="24"/>
                <w:szCs w:val="24"/>
              </w:rPr>
            </w:pPr>
          </w:p>
        </w:tc>
      </w:tr>
    </w:tbl>
    <w:p w14:paraId="1C089EFF" w14:textId="77777777" w:rsidR="00B22FA5" w:rsidRPr="0072753B" w:rsidRDefault="00B22FA5" w:rsidP="00D30A04">
      <w:pPr>
        <w:pStyle w:val="Sraopastraipa"/>
        <w:numPr>
          <w:ilvl w:val="0"/>
          <w:numId w:val="4"/>
        </w:numPr>
        <w:tabs>
          <w:tab w:val="left" w:pos="426"/>
          <w:tab w:val="left" w:pos="709"/>
          <w:tab w:val="left" w:pos="851"/>
        </w:tabs>
        <w:ind w:left="0" w:firstLine="567"/>
        <w:rPr>
          <w:sz w:val="24"/>
          <w:szCs w:val="24"/>
        </w:rPr>
      </w:pPr>
      <w:r w:rsidRPr="0072753B">
        <w:rPr>
          <w:sz w:val="24"/>
          <w:szCs w:val="24"/>
        </w:rPr>
        <w:t>BENDROSIOS NUOSTATOS.</w:t>
      </w:r>
    </w:p>
    <w:p w14:paraId="11C86BD7" w14:textId="77777777" w:rsidR="00B22FA5" w:rsidRPr="0072753B" w:rsidRDefault="00B22FA5" w:rsidP="00D30A04">
      <w:pPr>
        <w:pStyle w:val="Sraopastraipa"/>
        <w:numPr>
          <w:ilvl w:val="0"/>
          <w:numId w:val="4"/>
        </w:numPr>
        <w:tabs>
          <w:tab w:val="left" w:pos="142"/>
          <w:tab w:val="left" w:pos="426"/>
          <w:tab w:val="left" w:pos="709"/>
          <w:tab w:val="left" w:pos="851"/>
        </w:tabs>
        <w:ind w:left="0" w:firstLine="567"/>
        <w:rPr>
          <w:sz w:val="24"/>
          <w:szCs w:val="24"/>
        </w:rPr>
      </w:pPr>
      <w:r w:rsidRPr="0072753B">
        <w:rPr>
          <w:sz w:val="24"/>
          <w:szCs w:val="24"/>
        </w:rPr>
        <w:t>PIRKIMO OBJEKTAS.</w:t>
      </w:r>
    </w:p>
    <w:p w14:paraId="50DDE15C" w14:textId="77777777" w:rsidR="00B22FA5" w:rsidRPr="0072753B" w:rsidRDefault="00B22FA5" w:rsidP="00D30A04">
      <w:pPr>
        <w:pStyle w:val="Sraopastraipa"/>
        <w:numPr>
          <w:ilvl w:val="0"/>
          <w:numId w:val="4"/>
        </w:numPr>
        <w:tabs>
          <w:tab w:val="left" w:pos="142"/>
          <w:tab w:val="left" w:pos="426"/>
          <w:tab w:val="left" w:pos="709"/>
          <w:tab w:val="left" w:pos="851"/>
        </w:tabs>
        <w:ind w:left="0" w:firstLine="567"/>
        <w:rPr>
          <w:sz w:val="24"/>
          <w:szCs w:val="24"/>
        </w:rPr>
      </w:pPr>
      <w:r w:rsidRPr="0072753B">
        <w:rPr>
          <w:sz w:val="24"/>
          <w:szCs w:val="24"/>
        </w:rPr>
        <w:t xml:space="preserve">KVALIFIKACINIAI REIKALAVIMAI </w:t>
      </w:r>
    </w:p>
    <w:p w14:paraId="6B1B607C" w14:textId="77777777" w:rsidR="00B22FA5" w:rsidRPr="0072753B" w:rsidRDefault="00B22FA5" w:rsidP="00D30A04">
      <w:pPr>
        <w:pStyle w:val="Sraopastraipa"/>
        <w:numPr>
          <w:ilvl w:val="0"/>
          <w:numId w:val="4"/>
        </w:numPr>
        <w:tabs>
          <w:tab w:val="left" w:pos="142"/>
          <w:tab w:val="left" w:pos="426"/>
          <w:tab w:val="left" w:pos="709"/>
          <w:tab w:val="left" w:pos="851"/>
        </w:tabs>
        <w:ind w:left="0" w:firstLine="567"/>
        <w:rPr>
          <w:sz w:val="24"/>
          <w:szCs w:val="24"/>
        </w:rPr>
      </w:pPr>
      <w:r w:rsidRPr="0072753B">
        <w:rPr>
          <w:sz w:val="24"/>
          <w:szCs w:val="24"/>
        </w:rPr>
        <w:t>ŪKIO SUBJEKTŲ GRUPĖS DALYVAVIMAS PIRKIMO PROCEDŪROSE.</w:t>
      </w:r>
    </w:p>
    <w:p w14:paraId="14515BA0" w14:textId="77777777" w:rsidR="00B22FA5" w:rsidRPr="0072753B" w:rsidRDefault="00B22FA5" w:rsidP="00D30A04">
      <w:pPr>
        <w:pStyle w:val="Sraopastraipa"/>
        <w:numPr>
          <w:ilvl w:val="0"/>
          <w:numId w:val="4"/>
        </w:numPr>
        <w:tabs>
          <w:tab w:val="left" w:pos="142"/>
          <w:tab w:val="left" w:pos="426"/>
          <w:tab w:val="left" w:pos="709"/>
          <w:tab w:val="left" w:pos="851"/>
        </w:tabs>
        <w:ind w:left="0" w:firstLine="567"/>
        <w:rPr>
          <w:sz w:val="24"/>
          <w:szCs w:val="24"/>
        </w:rPr>
      </w:pPr>
      <w:r w:rsidRPr="0072753B">
        <w:rPr>
          <w:sz w:val="24"/>
          <w:szCs w:val="24"/>
        </w:rPr>
        <w:t>PASIŪLYMŲ RENGIMAS, PATEIKIMAS, KEITIMAS .</w:t>
      </w:r>
    </w:p>
    <w:p w14:paraId="1034D63B" w14:textId="77777777" w:rsidR="00B22FA5" w:rsidRPr="0072753B" w:rsidRDefault="00B22FA5" w:rsidP="00D30A04">
      <w:pPr>
        <w:pStyle w:val="Sraopastraipa"/>
        <w:numPr>
          <w:ilvl w:val="0"/>
          <w:numId w:val="4"/>
        </w:numPr>
        <w:tabs>
          <w:tab w:val="left" w:pos="142"/>
          <w:tab w:val="left" w:pos="426"/>
          <w:tab w:val="left" w:pos="709"/>
          <w:tab w:val="left" w:pos="851"/>
        </w:tabs>
        <w:ind w:left="0" w:firstLine="567"/>
        <w:rPr>
          <w:sz w:val="24"/>
          <w:szCs w:val="24"/>
        </w:rPr>
      </w:pPr>
      <w:r w:rsidRPr="0072753B">
        <w:rPr>
          <w:sz w:val="24"/>
          <w:szCs w:val="24"/>
        </w:rPr>
        <w:t>PASIŪLYMŲ GALIOJIMO IR PIRKIMO SUTARTIES ĮVYKDYMO UŽTIKRINIMAS</w:t>
      </w:r>
    </w:p>
    <w:p w14:paraId="560B4563" w14:textId="77777777" w:rsidR="00B22FA5" w:rsidRPr="0072753B" w:rsidRDefault="00B22FA5" w:rsidP="00D30A04">
      <w:pPr>
        <w:pStyle w:val="Sraopastraipa"/>
        <w:numPr>
          <w:ilvl w:val="0"/>
          <w:numId w:val="4"/>
        </w:numPr>
        <w:tabs>
          <w:tab w:val="left" w:pos="142"/>
          <w:tab w:val="left" w:pos="426"/>
          <w:tab w:val="left" w:pos="709"/>
          <w:tab w:val="left" w:pos="851"/>
        </w:tabs>
        <w:ind w:left="0" w:firstLine="567"/>
        <w:rPr>
          <w:sz w:val="24"/>
          <w:szCs w:val="24"/>
        </w:rPr>
      </w:pPr>
      <w:r w:rsidRPr="0072753B">
        <w:rPr>
          <w:sz w:val="24"/>
          <w:szCs w:val="24"/>
        </w:rPr>
        <w:t>KONKURSO SĄLYGŲ PAAIŠKINIMAS, PATIKSLINIMAS.</w:t>
      </w:r>
    </w:p>
    <w:p w14:paraId="0971CA66" w14:textId="10900794" w:rsidR="00B22FA5" w:rsidRPr="0072753B" w:rsidRDefault="00B22FA5" w:rsidP="00D30A04">
      <w:pPr>
        <w:numPr>
          <w:ilvl w:val="0"/>
          <w:numId w:val="4"/>
        </w:numPr>
        <w:tabs>
          <w:tab w:val="left" w:pos="142"/>
          <w:tab w:val="left" w:pos="709"/>
          <w:tab w:val="left" w:pos="851"/>
        </w:tabs>
        <w:ind w:left="0" w:firstLine="567"/>
        <w:contextualSpacing/>
        <w:rPr>
          <w:sz w:val="24"/>
          <w:szCs w:val="24"/>
        </w:rPr>
      </w:pPr>
      <w:r w:rsidRPr="0072753B">
        <w:rPr>
          <w:sz w:val="24"/>
          <w:szCs w:val="24"/>
        </w:rPr>
        <w:t xml:space="preserve"> </w:t>
      </w:r>
      <w:r w:rsidR="001740CB" w:rsidRPr="001740CB">
        <w:rPr>
          <w:sz w:val="24"/>
          <w:szCs w:val="24"/>
        </w:rPr>
        <w:t xml:space="preserve">SUSIPAŽINIMO SU PASIŪLYMAIS  </w:t>
      </w:r>
      <w:r w:rsidRPr="0072753B">
        <w:rPr>
          <w:sz w:val="24"/>
          <w:szCs w:val="24"/>
        </w:rPr>
        <w:t xml:space="preserve"> PROCEDŪRA</w:t>
      </w:r>
    </w:p>
    <w:p w14:paraId="6D6E5FF4" w14:textId="77777777" w:rsidR="00B22FA5" w:rsidRPr="0072753B" w:rsidRDefault="00B22FA5" w:rsidP="00B22FA5">
      <w:pPr>
        <w:ind w:firstLine="567"/>
        <w:contextualSpacing/>
        <w:rPr>
          <w:sz w:val="24"/>
          <w:szCs w:val="24"/>
        </w:rPr>
      </w:pPr>
      <w:r w:rsidRPr="0072753B">
        <w:rPr>
          <w:sz w:val="24"/>
          <w:szCs w:val="24"/>
        </w:rPr>
        <w:t>9. PASIŪLYMŲ   NAGRINĖJIMAS IR VERTINIMAS</w:t>
      </w:r>
    </w:p>
    <w:p w14:paraId="3E63F69F" w14:textId="77777777" w:rsidR="00B22FA5" w:rsidRPr="0072753B" w:rsidRDefault="00B22FA5" w:rsidP="00B22FA5">
      <w:pPr>
        <w:ind w:firstLine="567"/>
        <w:contextualSpacing/>
        <w:rPr>
          <w:sz w:val="24"/>
          <w:szCs w:val="24"/>
        </w:rPr>
      </w:pPr>
      <w:r w:rsidRPr="0072753B">
        <w:rPr>
          <w:sz w:val="24"/>
          <w:szCs w:val="24"/>
        </w:rPr>
        <w:t xml:space="preserve">10. PIRKIMO SUTARTIES  SUDARYMAS,  KEITIMAS, NUTRAUKIMAS </w:t>
      </w:r>
    </w:p>
    <w:p w14:paraId="1BF909A8" w14:textId="77777777" w:rsidR="00B22FA5" w:rsidRPr="0072753B" w:rsidRDefault="00B22FA5" w:rsidP="00B22FA5">
      <w:pPr>
        <w:tabs>
          <w:tab w:val="left" w:pos="142"/>
          <w:tab w:val="left" w:pos="709"/>
          <w:tab w:val="left" w:pos="851"/>
        </w:tabs>
        <w:ind w:left="567"/>
        <w:contextualSpacing/>
        <w:rPr>
          <w:sz w:val="24"/>
          <w:szCs w:val="24"/>
        </w:rPr>
      </w:pPr>
      <w:r w:rsidRPr="0072753B">
        <w:rPr>
          <w:sz w:val="24"/>
          <w:szCs w:val="24"/>
        </w:rPr>
        <w:t>11.  GINČŲ NAGRINĖJIMAS</w:t>
      </w:r>
    </w:p>
    <w:p w14:paraId="3BF427FB" w14:textId="77777777" w:rsidR="00B22FA5" w:rsidRPr="0072753B" w:rsidRDefault="00B22FA5" w:rsidP="00B22FA5">
      <w:pPr>
        <w:ind w:firstLine="567"/>
        <w:contextualSpacing/>
        <w:rPr>
          <w:sz w:val="24"/>
          <w:szCs w:val="24"/>
        </w:rPr>
      </w:pPr>
      <w:r w:rsidRPr="0072753B">
        <w:rPr>
          <w:sz w:val="24"/>
          <w:szCs w:val="24"/>
        </w:rPr>
        <w:t>12. BAIGIAMOSIOS NUOSTATOS</w:t>
      </w:r>
    </w:p>
    <w:p w14:paraId="20AE99A2" w14:textId="77777777" w:rsidR="00B22FA5" w:rsidRPr="0072753B" w:rsidRDefault="00B22FA5" w:rsidP="00B22FA5">
      <w:pPr>
        <w:ind w:firstLine="567"/>
        <w:contextualSpacing/>
        <w:rPr>
          <w:sz w:val="24"/>
          <w:szCs w:val="24"/>
        </w:rPr>
      </w:pPr>
      <w:r w:rsidRPr="0072753B">
        <w:rPr>
          <w:sz w:val="24"/>
          <w:szCs w:val="24"/>
        </w:rPr>
        <w:t xml:space="preserve">13. PRIEDAI </w:t>
      </w:r>
    </w:p>
    <w:p w14:paraId="6548A056" w14:textId="77777777" w:rsidR="00B22FA5" w:rsidRPr="0072753B" w:rsidRDefault="00B22FA5" w:rsidP="00B22FA5">
      <w:pPr>
        <w:ind w:firstLine="567"/>
        <w:contextualSpacing/>
        <w:rPr>
          <w:sz w:val="24"/>
          <w:szCs w:val="24"/>
        </w:rPr>
      </w:pPr>
    </w:p>
    <w:p w14:paraId="2E3BDDD5" w14:textId="77777777" w:rsidR="00B22FA5" w:rsidRPr="0072753B" w:rsidRDefault="00B22FA5" w:rsidP="00B22FA5">
      <w:pPr>
        <w:ind w:firstLine="567"/>
        <w:contextualSpacing/>
        <w:rPr>
          <w:sz w:val="24"/>
          <w:szCs w:val="24"/>
        </w:rPr>
      </w:pPr>
      <w:r w:rsidRPr="0072753B">
        <w:rPr>
          <w:sz w:val="22"/>
          <w:szCs w:val="22"/>
        </w:rPr>
        <w:t xml:space="preserve"> </w:t>
      </w:r>
      <w:r w:rsidRPr="0072753B">
        <w:rPr>
          <w:sz w:val="24"/>
          <w:szCs w:val="24"/>
        </w:rPr>
        <w:t>Konkurso sąlygų 1 priedas. Pasiūlymo form</w:t>
      </w:r>
      <w:r w:rsidR="005D27FE" w:rsidRPr="0072753B">
        <w:rPr>
          <w:sz w:val="24"/>
          <w:szCs w:val="24"/>
        </w:rPr>
        <w:t>a</w:t>
      </w:r>
      <w:r w:rsidRPr="0072753B">
        <w:rPr>
          <w:sz w:val="24"/>
          <w:szCs w:val="24"/>
        </w:rPr>
        <w:t>.</w:t>
      </w:r>
    </w:p>
    <w:p w14:paraId="49B9FF02" w14:textId="77777777" w:rsidR="00B22FA5" w:rsidRPr="0072753B" w:rsidRDefault="00B22FA5" w:rsidP="00B22FA5">
      <w:pPr>
        <w:ind w:firstLine="567"/>
        <w:contextualSpacing/>
        <w:rPr>
          <w:sz w:val="24"/>
          <w:szCs w:val="24"/>
        </w:rPr>
      </w:pPr>
      <w:r w:rsidRPr="0072753B">
        <w:rPr>
          <w:sz w:val="24"/>
          <w:szCs w:val="24"/>
        </w:rPr>
        <w:t xml:space="preserve"> Konkurso sąlygų 2 priedas. </w:t>
      </w:r>
      <w:r w:rsidR="0072753B">
        <w:rPr>
          <w:sz w:val="24"/>
          <w:szCs w:val="24"/>
        </w:rPr>
        <w:t>T</w:t>
      </w:r>
      <w:r w:rsidRPr="0072753B">
        <w:rPr>
          <w:sz w:val="24"/>
          <w:szCs w:val="24"/>
        </w:rPr>
        <w:t>echninė specifikacija</w:t>
      </w:r>
      <w:r w:rsidR="005D27FE" w:rsidRPr="0072753B">
        <w:rPr>
          <w:sz w:val="24"/>
          <w:szCs w:val="24"/>
        </w:rPr>
        <w:t>.</w:t>
      </w:r>
    </w:p>
    <w:p w14:paraId="7F78C644" w14:textId="77777777" w:rsidR="00B22FA5" w:rsidRPr="0072753B" w:rsidRDefault="00B22FA5" w:rsidP="00B22FA5">
      <w:pPr>
        <w:ind w:firstLine="567"/>
        <w:contextualSpacing/>
        <w:rPr>
          <w:sz w:val="24"/>
          <w:szCs w:val="24"/>
        </w:rPr>
      </w:pPr>
      <w:r w:rsidRPr="0072753B">
        <w:rPr>
          <w:sz w:val="24"/>
          <w:szCs w:val="24"/>
        </w:rPr>
        <w:t xml:space="preserve"> Konkurso sąlygų 3 priedas. Pirkimo sutarties </w:t>
      </w:r>
      <w:r w:rsidR="00780365" w:rsidRPr="0072753B">
        <w:rPr>
          <w:sz w:val="24"/>
          <w:szCs w:val="24"/>
        </w:rPr>
        <w:t xml:space="preserve"> </w:t>
      </w:r>
      <w:r w:rsidR="0028394C" w:rsidRPr="0072753B">
        <w:rPr>
          <w:sz w:val="24"/>
          <w:szCs w:val="24"/>
        </w:rPr>
        <w:t>esminės sąlygos</w:t>
      </w:r>
      <w:r w:rsidR="005D2C30" w:rsidRPr="0072753B">
        <w:rPr>
          <w:sz w:val="24"/>
          <w:szCs w:val="24"/>
        </w:rPr>
        <w:t>.</w:t>
      </w:r>
    </w:p>
    <w:p w14:paraId="575B1709" w14:textId="77777777" w:rsidR="00B22FA5" w:rsidRPr="0072753B" w:rsidRDefault="00B22FA5" w:rsidP="0028394C">
      <w:pPr>
        <w:ind w:firstLine="567"/>
        <w:contextualSpacing/>
        <w:rPr>
          <w:sz w:val="24"/>
          <w:szCs w:val="24"/>
        </w:rPr>
      </w:pPr>
      <w:r w:rsidRPr="0072753B">
        <w:rPr>
          <w:sz w:val="24"/>
          <w:szCs w:val="24"/>
        </w:rPr>
        <w:t xml:space="preserve"> </w:t>
      </w:r>
    </w:p>
    <w:p w14:paraId="5C8FA9AE" w14:textId="77777777" w:rsidR="00B22FA5" w:rsidRPr="0072753B" w:rsidRDefault="00B22FA5" w:rsidP="00B22FA5">
      <w:pPr>
        <w:ind w:right="28"/>
      </w:pPr>
    </w:p>
    <w:p w14:paraId="0E6D6A41" w14:textId="77777777" w:rsidR="00B22FA5" w:rsidRPr="0072753B" w:rsidRDefault="00B22FA5" w:rsidP="00B22FA5">
      <w:pPr>
        <w:ind w:right="28"/>
      </w:pPr>
    </w:p>
    <w:p w14:paraId="169204A0" w14:textId="77777777" w:rsidR="00B22FA5" w:rsidRPr="0072753B" w:rsidRDefault="00B22FA5" w:rsidP="00B22FA5">
      <w:pPr>
        <w:ind w:right="28"/>
      </w:pPr>
    </w:p>
    <w:p w14:paraId="7AC82CC3" w14:textId="77777777" w:rsidR="00B22FA5" w:rsidRPr="0072753B" w:rsidRDefault="00B22FA5" w:rsidP="00B22FA5">
      <w:pPr>
        <w:ind w:right="28"/>
      </w:pPr>
    </w:p>
    <w:p w14:paraId="6C6A2F58" w14:textId="77777777" w:rsidR="00B22FA5" w:rsidRPr="0072753B" w:rsidRDefault="00B22FA5" w:rsidP="00B22FA5">
      <w:pPr>
        <w:ind w:right="28"/>
      </w:pPr>
    </w:p>
    <w:p w14:paraId="40A74292" w14:textId="77777777" w:rsidR="00B22FA5" w:rsidRPr="0072753B" w:rsidRDefault="00B22FA5" w:rsidP="00B22FA5">
      <w:pPr>
        <w:ind w:right="28"/>
      </w:pPr>
    </w:p>
    <w:p w14:paraId="6BB1C1C3" w14:textId="77777777" w:rsidR="00B22FA5" w:rsidRPr="0072753B" w:rsidRDefault="00B22FA5" w:rsidP="00B22FA5">
      <w:pPr>
        <w:ind w:right="28"/>
      </w:pPr>
    </w:p>
    <w:p w14:paraId="1D63572B" w14:textId="77777777" w:rsidR="00B22FA5" w:rsidRPr="0072753B" w:rsidRDefault="00B22FA5" w:rsidP="00B22FA5">
      <w:pPr>
        <w:ind w:right="28"/>
      </w:pPr>
    </w:p>
    <w:p w14:paraId="0713D3E2" w14:textId="77777777" w:rsidR="00B22FA5" w:rsidRPr="0072753B" w:rsidRDefault="00B22FA5" w:rsidP="00B22FA5">
      <w:pPr>
        <w:ind w:right="28"/>
      </w:pPr>
    </w:p>
    <w:p w14:paraId="1EB42E9D" w14:textId="77777777" w:rsidR="00AC2330" w:rsidRPr="0072753B" w:rsidRDefault="00AC2330" w:rsidP="00B22FA5">
      <w:pPr>
        <w:ind w:right="28"/>
      </w:pPr>
    </w:p>
    <w:p w14:paraId="016D08A4" w14:textId="77777777" w:rsidR="002D7817" w:rsidRPr="0072753B" w:rsidRDefault="002D7817" w:rsidP="00B22FA5">
      <w:pPr>
        <w:ind w:right="28"/>
      </w:pPr>
    </w:p>
    <w:p w14:paraId="4EF1399E" w14:textId="77777777" w:rsidR="00B22FA5" w:rsidRPr="0072753B" w:rsidRDefault="00B22FA5" w:rsidP="00B22FA5">
      <w:pPr>
        <w:ind w:right="28"/>
      </w:pPr>
    </w:p>
    <w:p w14:paraId="173C4B87" w14:textId="77777777" w:rsidR="00B22FA5" w:rsidRPr="0072753B" w:rsidRDefault="00B22FA5" w:rsidP="00B22FA5">
      <w:pPr>
        <w:ind w:right="28"/>
      </w:pPr>
    </w:p>
    <w:p w14:paraId="7F2A32E9" w14:textId="77777777" w:rsidR="00B22FA5" w:rsidRPr="0072753B" w:rsidRDefault="00B22FA5" w:rsidP="00B22FA5">
      <w:pPr>
        <w:ind w:right="28"/>
      </w:pPr>
    </w:p>
    <w:p w14:paraId="10F00FAE" w14:textId="77777777" w:rsidR="00B22FA5" w:rsidRPr="0072753B" w:rsidRDefault="00B22FA5" w:rsidP="00D30A04">
      <w:pPr>
        <w:pStyle w:val="Antrat1"/>
        <w:numPr>
          <w:ilvl w:val="0"/>
          <w:numId w:val="3"/>
        </w:numPr>
        <w:spacing w:line="240" w:lineRule="auto"/>
        <w:ind w:right="28"/>
        <w:jc w:val="center"/>
        <w:rPr>
          <w:color w:val="auto"/>
          <w:sz w:val="24"/>
          <w:szCs w:val="24"/>
        </w:rPr>
      </w:pPr>
      <w:bookmarkStart w:id="1" w:name="_Toc66608072"/>
      <w:bookmarkStart w:id="2" w:name="_Toc404246248"/>
      <w:r w:rsidRPr="0072753B">
        <w:rPr>
          <w:color w:val="auto"/>
          <w:sz w:val="24"/>
          <w:szCs w:val="24"/>
        </w:rPr>
        <w:lastRenderedPageBreak/>
        <w:t>BENDROSIOS NUOSTATOS</w:t>
      </w:r>
      <w:bookmarkEnd w:id="1"/>
      <w:bookmarkEnd w:id="2"/>
    </w:p>
    <w:p w14:paraId="64964393" w14:textId="77777777" w:rsidR="00B22FA5" w:rsidRPr="0072753B" w:rsidRDefault="00B22FA5" w:rsidP="00B22FA5"/>
    <w:p w14:paraId="73AB5589" w14:textId="113A3D15" w:rsidR="00B22FA5" w:rsidRPr="0072753B" w:rsidRDefault="00B22FA5" w:rsidP="00B22FA5">
      <w:pPr>
        <w:pStyle w:val="Pagrindinistekstas"/>
        <w:ind w:right="28" w:firstLine="709"/>
        <w:jc w:val="both"/>
        <w:rPr>
          <w:b/>
          <w:color w:val="000000"/>
          <w:szCs w:val="24"/>
        </w:rPr>
      </w:pPr>
      <w:r w:rsidRPr="0072753B">
        <w:rPr>
          <w:szCs w:val="24"/>
        </w:rPr>
        <w:t xml:space="preserve">  1.1. </w:t>
      </w:r>
      <w:r w:rsidR="008E02F0">
        <w:rPr>
          <w:szCs w:val="24"/>
        </w:rPr>
        <w:t>U</w:t>
      </w:r>
      <w:r w:rsidRPr="0072753B">
        <w:rPr>
          <w:szCs w:val="24"/>
        </w:rPr>
        <w:t xml:space="preserve">AB „Šiaulių energija” (toliau – Įsigyjančioji organizacija) </w:t>
      </w:r>
      <w:r w:rsidRPr="0072753B">
        <w:rPr>
          <w:color w:val="000000"/>
          <w:szCs w:val="24"/>
        </w:rPr>
        <w:t xml:space="preserve">numato įsigyti </w:t>
      </w:r>
      <w:r w:rsidR="002D7817" w:rsidRPr="0072753B">
        <w:rPr>
          <w:szCs w:val="24"/>
        </w:rPr>
        <w:t>mažai sieringą mazutą</w:t>
      </w:r>
      <w:r w:rsidR="002D7817" w:rsidRPr="0072753B">
        <w:rPr>
          <w:bCs/>
          <w:szCs w:val="24"/>
        </w:rPr>
        <w:t>.</w:t>
      </w:r>
      <w:r w:rsidR="002D7817" w:rsidRPr="0072753B">
        <w:rPr>
          <w:szCs w:val="24"/>
        </w:rPr>
        <w:t xml:space="preserve">  </w:t>
      </w:r>
    </w:p>
    <w:p w14:paraId="0EFD61A2" w14:textId="296C8892" w:rsidR="00B22FA5" w:rsidRPr="00AD0681" w:rsidRDefault="00B22FA5" w:rsidP="00B22FA5">
      <w:pPr>
        <w:shd w:val="clear" w:color="auto" w:fill="FFFFFF"/>
        <w:ind w:firstLine="851"/>
        <w:jc w:val="both"/>
        <w:rPr>
          <w:color w:val="000000"/>
          <w:sz w:val="24"/>
          <w:szCs w:val="24"/>
        </w:rPr>
      </w:pPr>
      <w:r w:rsidRPr="0072753B">
        <w:rPr>
          <w:color w:val="000000"/>
          <w:sz w:val="24"/>
          <w:szCs w:val="24"/>
        </w:rPr>
        <w:t xml:space="preserve">1.2. Pirkimo procedūros vykdomos </w:t>
      </w:r>
      <w:r w:rsidRPr="0072753B">
        <w:rPr>
          <w:bCs/>
          <w:color w:val="000000"/>
          <w:sz w:val="24"/>
          <w:szCs w:val="24"/>
        </w:rPr>
        <w:t xml:space="preserve">atviro konkurso būdu (toliau – Konkurso), </w:t>
      </w:r>
      <w:r w:rsidRPr="0072753B">
        <w:rPr>
          <w:color w:val="000000"/>
          <w:sz w:val="24"/>
          <w:szCs w:val="24"/>
        </w:rPr>
        <w:t>vadovaujantis Lietuvos Respublikos Vyriausybės 2003 m. kovo 3 d. nutarimu Nr. 277 (</w:t>
      </w:r>
      <w:r w:rsidR="009F44F4">
        <w:rPr>
          <w:color w:val="000000"/>
          <w:sz w:val="24"/>
          <w:szCs w:val="24"/>
        </w:rPr>
        <w:t xml:space="preserve">aktuali </w:t>
      </w:r>
      <w:r w:rsidRPr="0072753B">
        <w:rPr>
          <w:color w:val="000000"/>
          <w:sz w:val="24"/>
          <w:szCs w:val="24"/>
        </w:rPr>
        <w:t xml:space="preserve">redakcija) patvirtintomis ,,Įmonių, veikiančių energetikos srityje, energijos ar kuro, kurių reikia elektros ir šilumos energijai gaminti, pirkimų taisyklėmis“ </w:t>
      </w:r>
      <w:r w:rsidR="0072753B">
        <w:rPr>
          <w:color w:val="000000"/>
          <w:sz w:val="24"/>
          <w:szCs w:val="24"/>
        </w:rPr>
        <w:t xml:space="preserve"> </w:t>
      </w:r>
      <w:r w:rsidRPr="0072753B">
        <w:rPr>
          <w:color w:val="000000"/>
          <w:sz w:val="24"/>
          <w:szCs w:val="24"/>
        </w:rPr>
        <w:t xml:space="preserve">  (toliau – Taisyklės), Lietuvos Respublikos civiliniu kodeksu (toliau – Civilinis kodeksas), kitais Lietuvos Respublikos teisės aktais bei šiomis Konkurso sąlygomis. Konkurso sąlygose vartojamos  sąvokos  apibrėžtos Taisyklėse, Lietuvos Respublikos energetikos įstatyme, Lietuvos Respublikos </w:t>
      </w:r>
      <w:r w:rsidRPr="00AD0681">
        <w:rPr>
          <w:color w:val="000000"/>
          <w:sz w:val="24"/>
          <w:szCs w:val="24"/>
        </w:rPr>
        <w:t xml:space="preserve">elektros energetikos įstatyme, Lietuvos Respublikos energijos išteklių rinkos įstatyme, Lietuvos Respublikos atsinaujinančių išteklių energetikos įstatyme ir Lietuvos Respublikos konkurencijos įstatyme. </w:t>
      </w:r>
    </w:p>
    <w:p w14:paraId="299736E1" w14:textId="71DE2B2D" w:rsidR="00B22FA5" w:rsidRPr="00AD0681" w:rsidRDefault="00B22FA5" w:rsidP="00B22FA5">
      <w:pPr>
        <w:shd w:val="clear" w:color="auto" w:fill="FFFFFF"/>
        <w:ind w:firstLine="851"/>
        <w:jc w:val="both"/>
        <w:rPr>
          <w:color w:val="000000"/>
          <w:sz w:val="24"/>
          <w:szCs w:val="24"/>
        </w:rPr>
      </w:pPr>
      <w:r w:rsidRPr="00AD0681">
        <w:rPr>
          <w:color w:val="000000"/>
          <w:sz w:val="24"/>
          <w:szCs w:val="24"/>
        </w:rPr>
        <w:t xml:space="preserve">1.3. </w:t>
      </w:r>
      <w:r w:rsidR="00B47035" w:rsidRPr="00AD0681">
        <w:rPr>
          <w:color w:val="000000"/>
          <w:sz w:val="24"/>
          <w:szCs w:val="24"/>
        </w:rPr>
        <w:t>Mazuto</w:t>
      </w:r>
      <w:r w:rsidRPr="00AD0681">
        <w:rPr>
          <w:color w:val="000000"/>
          <w:sz w:val="24"/>
          <w:szCs w:val="24"/>
        </w:rPr>
        <w:t xml:space="preserve"> įsigijimas (toliau – pirkimas) atliekamas laikantis lygiateisiškumo, nediskriminavimo, abipusio pripažinimo, proporcingumo, skaidrumo ir protingumo principų bei konfidencialumo ir nešališkumo reikalavimų.</w:t>
      </w:r>
    </w:p>
    <w:p w14:paraId="292123F7" w14:textId="77777777" w:rsidR="00B22FA5" w:rsidRPr="00AD0681" w:rsidRDefault="00B22FA5" w:rsidP="00B22FA5">
      <w:pPr>
        <w:shd w:val="clear" w:color="auto" w:fill="FFFFFF"/>
        <w:ind w:firstLine="851"/>
        <w:jc w:val="both"/>
        <w:rPr>
          <w:color w:val="000000"/>
          <w:sz w:val="24"/>
          <w:szCs w:val="24"/>
        </w:rPr>
      </w:pPr>
      <w:r w:rsidRPr="00AD0681">
        <w:rPr>
          <w:color w:val="000000"/>
          <w:sz w:val="24"/>
          <w:szCs w:val="24"/>
        </w:rPr>
        <w:t>1.4. Įsigyjančioji organizacija yra PVM mokėtoja.</w:t>
      </w:r>
    </w:p>
    <w:p w14:paraId="776D867B" w14:textId="77777777" w:rsidR="00B22FA5" w:rsidRPr="00AD0681" w:rsidRDefault="00B22FA5" w:rsidP="00B22FA5">
      <w:pPr>
        <w:shd w:val="clear" w:color="auto" w:fill="FFFFFF"/>
        <w:ind w:firstLine="851"/>
        <w:jc w:val="both"/>
        <w:rPr>
          <w:color w:val="000000"/>
          <w:sz w:val="24"/>
          <w:szCs w:val="24"/>
        </w:rPr>
      </w:pPr>
      <w:r w:rsidRPr="00AD0681">
        <w:rPr>
          <w:color w:val="000000"/>
          <w:sz w:val="24"/>
          <w:szCs w:val="24"/>
        </w:rPr>
        <w:t xml:space="preserve">1.5. Visos Konkurso sąlygos nustatytos pirkimo dokumentuose, kuriuos sudaro: </w:t>
      </w:r>
    </w:p>
    <w:p w14:paraId="3FCD0F06" w14:textId="77777777" w:rsidR="00B22FA5" w:rsidRPr="00AD0681" w:rsidRDefault="00B22FA5" w:rsidP="00B22FA5">
      <w:pPr>
        <w:shd w:val="clear" w:color="auto" w:fill="FFFFFF"/>
        <w:ind w:firstLine="851"/>
        <w:jc w:val="both"/>
        <w:rPr>
          <w:color w:val="000000"/>
          <w:sz w:val="24"/>
          <w:szCs w:val="24"/>
        </w:rPr>
      </w:pPr>
      <w:r w:rsidRPr="00AD0681">
        <w:rPr>
          <w:color w:val="000000"/>
          <w:sz w:val="24"/>
          <w:szCs w:val="24"/>
        </w:rPr>
        <w:t>1.5.1. skelbimas apie pirkimą;</w:t>
      </w:r>
    </w:p>
    <w:p w14:paraId="38C63A36" w14:textId="77777777" w:rsidR="00B22FA5" w:rsidRPr="00AD0681" w:rsidRDefault="00B22FA5" w:rsidP="00B22FA5">
      <w:pPr>
        <w:shd w:val="clear" w:color="auto" w:fill="FFFFFF"/>
        <w:ind w:firstLine="851"/>
        <w:jc w:val="both"/>
        <w:rPr>
          <w:color w:val="000000"/>
          <w:sz w:val="24"/>
          <w:szCs w:val="24"/>
        </w:rPr>
      </w:pPr>
      <w:r w:rsidRPr="00AD0681">
        <w:rPr>
          <w:color w:val="000000"/>
          <w:sz w:val="24"/>
          <w:szCs w:val="24"/>
        </w:rPr>
        <w:t>1.5.2. šios Konkurso sąlygos (kartu su priedais);</w:t>
      </w:r>
    </w:p>
    <w:p w14:paraId="27B40C13" w14:textId="77777777" w:rsidR="00B22FA5" w:rsidRPr="00AD0681" w:rsidRDefault="00B22FA5" w:rsidP="00B22FA5">
      <w:pPr>
        <w:shd w:val="clear" w:color="auto" w:fill="FFFFFF"/>
        <w:ind w:firstLine="851"/>
        <w:jc w:val="both"/>
        <w:rPr>
          <w:sz w:val="24"/>
          <w:szCs w:val="24"/>
        </w:rPr>
      </w:pPr>
      <w:r w:rsidRPr="00AD0681">
        <w:rPr>
          <w:color w:val="000000"/>
          <w:sz w:val="24"/>
          <w:szCs w:val="24"/>
        </w:rPr>
        <w:t>1.5.3. dokumentų paaiškinimai (patikslinimai</w:t>
      </w:r>
      <w:r w:rsidRPr="00AD0681">
        <w:rPr>
          <w:sz w:val="24"/>
          <w:szCs w:val="24"/>
        </w:rPr>
        <w:t>), taip pat atsakymai į Tiekėjų klausimus (jeigu bus);</w:t>
      </w:r>
    </w:p>
    <w:p w14:paraId="4140024E" w14:textId="48E560FA" w:rsidR="00B22FA5" w:rsidRPr="00AD0681" w:rsidRDefault="00B22FA5" w:rsidP="00B22FA5">
      <w:pPr>
        <w:shd w:val="clear" w:color="auto" w:fill="FFFFFF"/>
        <w:ind w:firstLine="851"/>
        <w:jc w:val="both"/>
        <w:rPr>
          <w:sz w:val="24"/>
          <w:szCs w:val="24"/>
        </w:rPr>
      </w:pPr>
      <w:r w:rsidRPr="00AD0681">
        <w:rPr>
          <w:sz w:val="24"/>
          <w:szCs w:val="24"/>
        </w:rPr>
        <w:t xml:space="preserve">1.5.4. kita </w:t>
      </w:r>
      <w:r w:rsidR="00795496" w:rsidRPr="00AD0681">
        <w:rPr>
          <w:sz w:val="24"/>
          <w:szCs w:val="24"/>
        </w:rPr>
        <w:t>CVP IS priemonėmis pateikta informacija</w:t>
      </w:r>
      <w:r w:rsidRPr="00AD0681">
        <w:rPr>
          <w:sz w:val="24"/>
          <w:szCs w:val="24"/>
        </w:rPr>
        <w:t>.</w:t>
      </w:r>
    </w:p>
    <w:p w14:paraId="77DC161D" w14:textId="70E74C5A" w:rsidR="000E6823" w:rsidRPr="00AD0681" w:rsidRDefault="00B22FA5" w:rsidP="00895B1C">
      <w:pPr>
        <w:jc w:val="both"/>
        <w:rPr>
          <w:sz w:val="24"/>
          <w:szCs w:val="24"/>
        </w:rPr>
      </w:pPr>
      <w:r w:rsidRPr="00AD0681">
        <w:rPr>
          <w:sz w:val="24"/>
          <w:szCs w:val="24"/>
        </w:rPr>
        <w:t xml:space="preserve">            1.6. </w:t>
      </w:r>
      <w:r w:rsidR="000E6823" w:rsidRPr="00AD0681">
        <w:rPr>
          <w:color w:val="000000"/>
          <w:sz w:val="24"/>
          <w:szCs w:val="24"/>
        </w:rPr>
        <w:t>Skelbimas dalyvauti pirkimo procedūrose paskelbtas  Įsigyjančios organizacijos interneto svetainėje</w:t>
      </w:r>
      <w:r w:rsidR="000E6823" w:rsidRPr="00AD0681">
        <w:rPr>
          <w:b/>
          <w:bCs/>
          <w:color w:val="000000"/>
          <w:sz w:val="24"/>
          <w:szCs w:val="24"/>
        </w:rPr>
        <w:t xml:space="preserve">  </w:t>
      </w:r>
      <w:hyperlink r:id="rId9" w:history="1">
        <w:r w:rsidR="000E6823" w:rsidRPr="00AD0681">
          <w:rPr>
            <w:rStyle w:val="Hipersaitas"/>
            <w:sz w:val="24"/>
            <w:szCs w:val="24"/>
          </w:rPr>
          <w:t>https://www.senergija.lt/mazuto-isigijimai/</w:t>
        </w:r>
      </w:hyperlink>
      <w:r w:rsidR="000E6823" w:rsidRPr="00AD0681">
        <w:rPr>
          <w:sz w:val="24"/>
          <w:szCs w:val="24"/>
        </w:rPr>
        <w:t xml:space="preserve"> ir  Centrinėje viešųjų pirkimų informacinėje sistemoje (toliau – CVP IS), </w:t>
      </w:r>
      <w:r w:rsidR="000E6823" w:rsidRPr="006B5087">
        <w:rPr>
          <w:b/>
          <w:bCs/>
          <w:sz w:val="24"/>
          <w:szCs w:val="24"/>
        </w:rPr>
        <w:t xml:space="preserve">pasiekiamoje adresu: </w:t>
      </w:r>
      <w:hyperlink r:id="rId10" w:history="1">
        <w:r w:rsidR="000E6823" w:rsidRPr="00895B1C">
          <w:rPr>
            <w:rStyle w:val="Hipersaitas"/>
            <w:sz w:val="24"/>
            <w:szCs w:val="24"/>
          </w:rPr>
          <w:t>https://viesiejipirkimai.lt</w:t>
        </w:r>
      </w:hyperlink>
      <w:r w:rsidR="000E6823" w:rsidRPr="00AD0681">
        <w:rPr>
          <w:color w:val="007BB8"/>
          <w:sz w:val="24"/>
          <w:szCs w:val="24"/>
        </w:rPr>
        <w:t>.</w:t>
      </w:r>
      <w:r w:rsidR="000E6823" w:rsidRPr="00AD0681">
        <w:rPr>
          <w:sz w:val="24"/>
          <w:szCs w:val="24"/>
        </w:rPr>
        <w:t xml:space="preserve">  </w:t>
      </w:r>
      <w:r w:rsidR="00895B1C">
        <w:rPr>
          <w:sz w:val="24"/>
          <w:szCs w:val="24"/>
        </w:rPr>
        <w:t xml:space="preserve">Konkurso sąlygos skelbiamos tik </w:t>
      </w:r>
      <w:r w:rsidR="00895B1C" w:rsidRPr="00AD0681">
        <w:rPr>
          <w:sz w:val="24"/>
          <w:szCs w:val="24"/>
        </w:rPr>
        <w:t>CVP IS</w:t>
      </w:r>
      <w:r w:rsidR="00895B1C">
        <w:rPr>
          <w:sz w:val="24"/>
          <w:szCs w:val="24"/>
        </w:rPr>
        <w:t>.</w:t>
      </w:r>
    </w:p>
    <w:p w14:paraId="7FF3F2B7" w14:textId="2FC2A579" w:rsidR="007E1F86" w:rsidRPr="00AD0681" w:rsidRDefault="007E1F86" w:rsidP="007E1F86">
      <w:pPr>
        <w:jc w:val="both"/>
        <w:rPr>
          <w:b/>
          <w:bCs/>
          <w:sz w:val="24"/>
          <w:szCs w:val="24"/>
        </w:rPr>
      </w:pPr>
      <w:r w:rsidRPr="00AD0681">
        <w:rPr>
          <w:sz w:val="24"/>
          <w:szCs w:val="24"/>
        </w:rPr>
        <w:t xml:space="preserve">             1.7. </w:t>
      </w:r>
      <w:r w:rsidRPr="00AD0681">
        <w:rPr>
          <w:b/>
          <w:bCs/>
          <w:sz w:val="24"/>
          <w:szCs w:val="24"/>
        </w:rPr>
        <w:t xml:space="preserve">Pirkimas vykdomas </w:t>
      </w:r>
      <w:r w:rsidRPr="00AD0681">
        <w:rPr>
          <w:b/>
          <w:bCs/>
          <w:color w:val="000000" w:themeColor="text1"/>
          <w:sz w:val="24"/>
          <w:szCs w:val="24"/>
        </w:rPr>
        <w:t xml:space="preserve">atviro konkurso </w:t>
      </w:r>
      <w:r w:rsidRPr="00AD0681">
        <w:rPr>
          <w:b/>
          <w:bCs/>
          <w:sz w:val="24"/>
          <w:szCs w:val="24"/>
        </w:rPr>
        <w:t xml:space="preserve">būdu, naudojantis   CVP IS.  Pirkimo dokumentai įkelti CVP IS. </w:t>
      </w:r>
    </w:p>
    <w:p w14:paraId="5F52F080" w14:textId="7C100234" w:rsidR="000E6823" w:rsidRPr="00AD0681" w:rsidRDefault="007E1F86" w:rsidP="00184161">
      <w:pPr>
        <w:jc w:val="both"/>
        <w:rPr>
          <w:sz w:val="24"/>
          <w:szCs w:val="24"/>
        </w:rPr>
      </w:pPr>
      <w:r w:rsidRPr="00AD0681">
        <w:rPr>
          <w:sz w:val="24"/>
          <w:szCs w:val="24"/>
        </w:rPr>
        <w:t xml:space="preserve">            1.8. </w:t>
      </w:r>
      <w:r w:rsidR="00895B1C">
        <w:rPr>
          <w:sz w:val="24"/>
          <w:szCs w:val="24"/>
        </w:rPr>
        <w:t xml:space="preserve"> </w:t>
      </w:r>
      <w:r w:rsidRPr="00AD0681">
        <w:rPr>
          <w:sz w:val="24"/>
          <w:szCs w:val="24"/>
        </w:rPr>
        <w:t xml:space="preserve">  </w:t>
      </w:r>
      <w:r w:rsidRPr="00AD0681">
        <w:rPr>
          <w:color w:val="000000"/>
          <w:sz w:val="24"/>
          <w:szCs w:val="24"/>
        </w:rPr>
        <w:t>Konkurso sąlygų paaiškinimai, patikslinimai ir atsakymai į tiekėjų klausimus   ar kitas</w:t>
      </w:r>
      <w:r w:rsidRPr="00AD0681">
        <w:rPr>
          <w:color w:val="000000" w:themeColor="text1"/>
          <w:sz w:val="24"/>
          <w:szCs w:val="24"/>
        </w:rPr>
        <w:t xml:space="preserve"> </w:t>
      </w:r>
      <w:r w:rsidRPr="00AD0681">
        <w:rPr>
          <w:sz w:val="24"/>
          <w:szCs w:val="24"/>
        </w:rPr>
        <w:t xml:space="preserve">Įsigyjančios organizacijos  ir tiekėjo bendravimas bei keitimasis informacija vyksta tik CVP IS susirašinėjimo priemonėmis – Įsigyjančiosios organizacijos pranešimus gaus prie pirkimo prisijungę tiekėjai.  </w:t>
      </w:r>
    </w:p>
    <w:p w14:paraId="57CEECC6" w14:textId="1FFC34A7" w:rsidR="000E6823" w:rsidRPr="00AD0681" w:rsidRDefault="00184161" w:rsidP="00184161">
      <w:pPr>
        <w:jc w:val="both"/>
        <w:rPr>
          <w:sz w:val="24"/>
          <w:szCs w:val="24"/>
        </w:rPr>
      </w:pPr>
      <w:r w:rsidRPr="00AD0681">
        <w:rPr>
          <w:sz w:val="24"/>
          <w:szCs w:val="24"/>
        </w:rPr>
        <w:t xml:space="preserve">            1.</w:t>
      </w:r>
      <w:r w:rsidR="007E1F86" w:rsidRPr="00AD0681">
        <w:rPr>
          <w:sz w:val="24"/>
          <w:szCs w:val="24"/>
        </w:rPr>
        <w:t>9</w:t>
      </w:r>
      <w:r w:rsidRPr="00AD0681">
        <w:rPr>
          <w:sz w:val="24"/>
          <w:szCs w:val="24"/>
        </w:rPr>
        <w:t xml:space="preserve">. Pasiūlymus gali teikti tik tie tiekėjai, kurie yra registruoti CVP IS. </w:t>
      </w:r>
    </w:p>
    <w:p w14:paraId="13FDC4C7" w14:textId="2A3EF226" w:rsidR="008E02F0" w:rsidRPr="00AD0681" w:rsidRDefault="000E6823" w:rsidP="008E02F0">
      <w:pPr>
        <w:rPr>
          <w:color w:val="000000" w:themeColor="text1"/>
          <w:kern w:val="16"/>
          <w:sz w:val="24"/>
          <w:szCs w:val="24"/>
          <w:lang w:eastAsia="ar-SA"/>
        </w:rPr>
      </w:pPr>
      <w:r w:rsidRPr="00AD0681">
        <w:rPr>
          <w:color w:val="000000" w:themeColor="text1"/>
          <w:sz w:val="24"/>
          <w:szCs w:val="24"/>
        </w:rPr>
        <w:t xml:space="preserve">        </w:t>
      </w:r>
      <w:r w:rsidR="007E1F86" w:rsidRPr="00AD0681">
        <w:rPr>
          <w:color w:val="000000" w:themeColor="text1"/>
          <w:sz w:val="24"/>
          <w:szCs w:val="24"/>
        </w:rPr>
        <w:t xml:space="preserve"> </w:t>
      </w:r>
      <w:r w:rsidRPr="00AD0681">
        <w:rPr>
          <w:color w:val="000000" w:themeColor="text1"/>
          <w:sz w:val="24"/>
          <w:szCs w:val="24"/>
        </w:rPr>
        <w:t xml:space="preserve">   1.</w:t>
      </w:r>
      <w:r w:rsidR="007E1F86" w:rsidRPr="00AD0681">
        <w:rPr>
          <w:color w:val="000000" w:themeColor="text1"/>
          <w:sz w:val="24"/>
          <w:szCs w:val="24"/>
        </w:rPr>
        <w:t>10</w:t>
      </w:r>
      <w:r w:rsidRPr="00AD0681">
        <w:rPr>
          <w:color w:val="000000" w:themeColor="text1"/>
          <w:sz w:val="24"/>
          <w:szCs w:val="24"/>
        </w:rPr>
        <w:t xml:space="preserve">. </w:t>
      </w:r>
      <w:r w:rsidR="008E02F0" w:rsidRPr="00AD0681">
        <w:rPr>
          <w:color w:val="000000" w:themeColor="text1"/>
          <w:kern w:val="16"/>
          <w:sz w:val="24"/>
          <w:szCs w:val="24"/>
          <w:lang w:eastAsia="ar-SA"/>
        </w:rPr>
        <w:t>Pirkimą atlieka Įsigyjančiosios organizacijos  pirkimo komisija (toliau – Komisija). Komisija veikia Įsigyjančiosios organizacijos  vardu pagal jai suteiktus įgaliojimus, toliau konkurso sąlygose abu kartu ar atskirai vadinami  Įsigyjančiąja organizacija.</w:t>
      </w:r>
    </w:p>
    <w:p w14:paraId="130FF3A8" w14:textId="38F60D97" w:rsidR="00B22FA5" w:rsidRPr="00AD0681" w:rsidRDefault="000E6823" w:rsidP="007E1F86">
      <w:pPr>
        <w:jc w:val="both"/>
        <w:rPr>
          <w:b/>
          <w:bCs/>
          <w:sz w:val="24"/>
          <w:szCs w:val="24"/>
        </w:rPr>
      </w:pPr>
      <w:r w:rsidRPr="00AD0681">
        <w:rPr>
          <w:color w:val="000000" w:themeColor="text1"/>
          <w:sz w:val="24"/>
          <w:szCs w:val="24"/>
        </w:rPr>
        <w:t xml:space="preserve">         </w:t>
      </w:r>
      <w:r w:rsidR="007E1F86" w:rsidRPr="00AD0681">
        <w:rPr>
          <w:color w:val="000000" w:themeColor="text1"/>
          <w:sz w:val="24"/>
          <w:szCs w:val="24"/>
        </w:rPr>
        <w:t xml:space="preserve"> </w:t>
      </w:r>
      <w:r w:rsidR="00B22FA5" w:rsidRPr="00AD0681">
        <w:rPr>
          <w:sz w:val="24"/>
          <w:szCs w:val="24"/>
        </w:rPr>
        <w:t xml:space="preserve"> 1.</w:t>
      </w:r>
      <w:r w:rsidR="007E1F86" w:rsidRPr="00AD0681">
        <w:rPr>
          <w:sz w:val="24"/>
          <w:szCs w:val="24"/>
        </w:rPr>
        <w:t>1</w:t>
      </w:r>
      <w:r w:rsidR="00895B1C">
        <w:rPr>
          <w:sz w:val="24"/>
          <w:szCs w:val="24"/>
        </w:rPr>
        <w:t>1</w:t>
      </w:r>
      <w:r w:rsidR="00B22FA5" w:rsidRPr="00AD0681">
        <w:rPr>
          <w:sz w:val="24"/>
          <w:szCs w:val="24"/>
        </w:rPr>
        <w:t xml:space="preserve">. </w:t>
      </w:r>
      <w:r w:rsidR="00B22FA5" w:rsidRPr="00AD0681">
        <w:rPr>
          <w:b/>
          <w:bCs/>
          <w:sz w:val="24"/>
          <w:szCs w:val="24"/>
        </w:rPr>
        <w:t xml:space="preserve">Bet koks Įsigyjančiosios organizacijos su </w:t>
      </w:r>
      <w:r w:rsidR="00AD0681">
        <w:rPr>
          <w:b/>
          <w:bCs/>
          <w:sz w:val="24"/>
          <w:szCs w:val="24"/>
        </w:rPr>
        <w:t>t</w:t>
      </w:r>
      <w:r w:rsidR="00B22FA5" w:rsidRPr="00AD0681">
        <w:rPr>
          <w:b/>
          <w:bCs/>
          <w:sz w:val="24"/>
          <w:szCs w:val="24"/>
        </w:rPr>
        <w:t xml:space="preserve">iekėjais susirašinėjimas bus vykdomas </w:t>
      </w:r>
      <w:r w:rsidR="007E1F86" w:rsidRPr="00AD0681">
        <w:rPr>
          <w:b/>
          <w:bCs/>
          <w:sz w:val="24"/>
          <w:szCs w:val="24"/>
        </w:rPr>
        <w:t>tik CVP IS susirašinėjimo priemonėmis</w:t>
      </w:r>
      <w:r w:rsidR="00B22FA5" w:rsidRPr="00AD0681">
        <w:rPr>
          <w:b/>
          <w:bCs/>
          <w:sz w:val="24"/>
          <w:szCs w:val="24"/>
        </w:rPr>
        <w:t>.</w:t>
      </w:r>
    </w:p>
    <w:p w14:paraId="6603228F" w14:textId="161116E5" w:rsidR="00B22FA5" w:rsidRPr="00AD0681" w:rsidRDefault="00B22FA5" w:rsidP="00B22FA5">
      <w:pPr>
        <w:ind w:firstLine="540"/>
        <w:jc w:val="both"/>
        <w:rPr>
          <w:color w:val="000000"/>
          <w:sz w:val="24"/>
          <w:szCs w:val="24"/>
        </w:rPr>
      </w:pPr>
      <w:r w:rsidRPr="00AD0681">
        <w:rPr>
          <w:sz w:val="24"/>
          <w:szCs w:val="24"/>
        </w:rPr>
        <w:t xml:space="preserve">   1.</w:t>
      </w:r>
      <w:r w:rsidR="008E02F0" w:rsidRPr="00AD0681">
        <w:rPr>
          <w:sz w:val="24"/>
          <w:szCs w:val="24"/>
        </w:rPr>
        <w:t>1</w:t>
      </w:r>
      <w:r w:rsidR="00895B1C">
        <w:rPr>
          <w:sz w:val="24"/>
          <w:szCs w:val="24"/>
        </w:rPr>
        <w:t>2</w:t>
      </w:r>
      <w:r w:rsidRPr="00AD0681">
        <w:rPr>
          <w:sz w:val="24"/>
          <w:szCs w:val="24"/>
        </w:rPr>
        <w:t xml:space="preserve">. </w:t>
      </w:r>
      <w:r w:rsidRPr="00AD0681">
        <w:rPr>
          <w:color w:val="000000"/>
          <w:sz w:val="24"/>
          <w:szCs w:val="24"/>
        </w:rPr>
        <w:t xml:space="preserve">Tiesioginį ryšį su tiekėjais įgaliota palaikyti ir gauti iš jų (ne tarpininkų) pranešimus, susijusius su pirkimo procedūromis: </w:t>
      </w:r>
      <w:r w:rsidR="007E1F86" w:rsidRPr="00AD0681">
        <w:rPr>
          <w:color w:val="000000"/>
          <w:sz w:val="24"/>
          <w:szCs w:val="24"/>
        </w:rPr>
        <w:t>U</w:t>
      </w:r>
      <w:r w:rsidRPr="00AD0681">
        <w:rPr>
          <w:color w:val="000000"/>
          <w:sz w:val="24"/>
          <w:szCs w:val="24"/>
        </w:rPr>
        <w:t xml:space="preserve">AB „Šiaulių energija“, adresas Pramonės g.10, Šiauliai, Pirkimų skyriaus pirkimų specialistė  Inga Sargūnienė, tel. </w:t>
      </w:r>
      <w:r w:rsidR="00F17BCC" w:rsidRPr="00AD0681">
        <w:rPr>
          <w:color w:val="000000"/>
          <w:sz w:val="24"/>
          <w:szCs w:val="24"/>
        </w:rPr>
        <w:t>+370</w:t>
      </w:r>
      <w:r w:rsidRPr="00AD0681">
        <w:rPr>
          <w:color w:val="000000"/>
          <w:sz w:val="24"/>
          <w:szCs w:val="24"/>
        </w:rPr>
        <w:t xml:space="preserve"> 41 59 12 24, el. paštas: </w:t>
      </w:r>
      <w:hyperlink r:id="rId11" w:history="1">
        <w:r w:rsidRPr="00AD0681">
          <w:rPr>
            <w:rStyle w:val="Hipersaitas"/>
            <w:sz w:val="24"/>
            <w:szCs w:val="24"/>
          </w:rPr>
          <w:t>inga.s@senergija.lt</w:t>
        </w:r>
      </w:hyperlink>
      <w:r w:rsidRPr="00AD0681">
        <w:rPr>
          <w:color w:val="000000"/>
          <w:sz w:val="24"/>
          <w:szCs w:val="24"/>
        </w:rPr>
        <w:t xml:space="preserve">. </w:t>
      </w:r>
    </w:p>
    <w:p w14:paraId="2151C070" w14:textId="77777777" w:rsidR="00B22FA5" w:rsidRPr="0072753B" w:rsidRDefault="00B22FA5" w:rsidP="00B22FA5">
      <w:pPr>
        <w:ind w:firstLine="540"/>
        <w:jc w:val="both"/>
        <w:rPr>
          <w:color w:val="000000"/>
          <w:sz w:val="24"/>
          <w:szCs w:val="24"/>
        </w:rPr>
      </w:pPr>
    </w:p>
    <w:p w14:paraId="58503F29" w14:textId="77777777" w:rsidR="00B22FA5" w:rsidRPr="0072753B" w:rsidRDefault="00B22FA5" w:rsidP="00D30A04">
      <w:pPr>
        <w:pStyle w:val="Antrat1"/>
        <w:numPr>
          <w:ilvl w:val="0"/>
          <w:numId w:val="3"/>
        </w:numPr>
        <w:spacing w:line="240" w:lineRule="auto"/>
        <w:ind w:right="28"/>
        <w:jc w:val="center"/>
        <w:rPr>
          <w:color w:val="auto"/>
          <w:sz w:val="24"/>
          <w:szCs w:val="24"/>
        </w:rPr>
      </w:pPr>
      <w:bookmarkStart w:id="3" w:name="_Toc66608073"/>
      <w:bookmarkStart w:id="4" w:name="_Toc404246249"/>
      <w:r w:rsidRPr="0072753B">
        <w:rPr>
          <w:color w:val="auto"/>
          <w:sz w:val="24"/>
          <w:szCs w:val="24"/>
        </w:rPr>
        <w:t>PIRKIMO OBJEKTAS</w:t>
      </w:r>
      <w:bookmarkEnd w:id="3"/>
      <w:bookmarkEnd w:id="4"/>
    </w:p>
    <w:p w14:paraId="1993E3C2" w14:textId="77777777" w:rsidR="00B22FA5" w:rsidRPr="0072753B" w:rsidRDefault="00B22FA5" w:rsidP="00B22FA5">
      <w:pPr>
        <w:ind w:left="720"/>
        <w:jc w:val="both"/>
      </w:pPr>
    </w:p>
    <w:p w14:paraId="5995577A" w14:textId="77777777" w:rsidR="00CA2F6B" w:rsidRPr="0072753B" w:rsidRDefault="00B22FA5" w:rsidP="00B22FA5">
      <w:pPr>
        <w:pStyle w:val="Pagrindinistekstas"/>
        <w:ind w:right="28" w:firstLine="709"/>
        <w:jc w:val="both"/>
        <w:rPr>
          <w:szCs w:val="24"/>
        </w:rPr>
      </w:pPr>
      <w:r w:rsidRPr="0072753B">
        <w:rPr>
          <w:szCs w:val="24"/>
        </w:rPr>
        <w:t>2.1.</w:t>
      </w:r>
      <w:r w:rsidR="00A13B1C" w:rsidRPr="0072753B">
        <w:rPr>
          <w:szCs w:val="24"/>
        </w:rPr>
        <w:t xml:space="preserve"> </w:t>
      </w:r>
      <w:r w:rsidR="00146810" w:rsidRPr="0072753B">
        <w:rPr>
          <w:szCs w:val="24"/>
        </w:rPr>
        <w:t xml:space="preserve"> </w:t>
      </w:r>
      <w:r w:rsidRPr="0072753B">
        <w:rPr>
          <w:szCs w:val="24"/>
        </w:rPr>
        <w:t xml:space="preserve">Pirkimas į </w:t>
      </w:r>
      <w:r w:rsidR="005D27FE" w:rsidRPr="0072753B">
        <w:rPr>
          <w:szCs w:val="24"/>
        </w:rPr>
        <w:t xml:space="preserve"> d</w:t>
      </w:r>
      <w:r w:rsidR="00CA2F6B" w:rsidRPr="0072753B">
        <w:rPr>
          <w:szCs w:val="24"/>
        </w:rPr>
        <w:t>alis</w:t>
      </w:r>
      <w:r w:rsidR="005D27FE" w:rsidRPr="0072753B">
        <w:rPr>
          <w:szCs w:val="24"/>
        </w:rPr>
        <w:t xml:space="preserve"> neskaidomas.</w:t>
      </w:r>
    </w:p>
    <w:p w14:paraId="5149C088" w14:textId="59185116" w:rsidR="002D7817" w:rsidRPr="0072753B" w:rsidRDefault="00A13B1C" w:rsidP="002D7817">
      <w:pPr>
        <w:tabs>
          <w:tab w:val="left" w:pos="851"/>
        </w:tabs>
        <w:ind w:firstLine="567"/>
        <w:jc w:val="both"/>
        <w:rPr>
          <w:sz w:val="24"/>
          <w:szCs w:val="24"/>
        </w:rPr>
      </w:pPr>
      <w:r w:rsidRPr="0072753B">
        <w:rPr>
          <w:color w:val="000000"/>
          <w:sz w:val="24"/>
          <w:szCs w:val="24"/>
        </w:rPr>
        <w:t xml:space="preserve"> </w:t>
      </w:r>
      <w:r w:rsidR="002D7817" w:rsidRPr="0072753B">
        <w:rPr>
          <w:color w:val="000000"/>
          <w:sz w:val="24"/>
          <w:szCs w:val="24"/>
        </w:rPr>
        <w:t xml:space="preserve"> </w:t>
      </w:r>
      <w:r w:rsidR="00B22FA5" w:rsidRPr="0072753B">
        <w:rPr>
          <w:color w:val="000000"/>
          <w:sz w:val="24"/>
          <w:szCs w:val="24"/>
        </w:rPr>
        <w:t xml:space="preserve">2.2. </w:t>
      </w:r>
      <w:r w:rsidR="002D7817" w:rsidRPr="0072753B">
        <w:rPr>
          <w:sz w:val="24"/>
          <w:szCs w:val="24"/>
        </w:rPr>
        <w:t xml:space="preserve">Pirkimo objektas -  mažai sieringo mazuto (toliau – mazutas) kartu su pristatymo paslauga pirkimas. </w:t>
      </w:r>
      <w:bookmarkStart w:id="5" w:name="_Hlk23416208"/>
      <w:r w:rsidR="002D7817" w:rsidRPr="0072753B">
        <w:rPr>
          <w:sz w:val="24"/>
          <w:szCs w:val="24"/>
        </w:rPr>
        <w:t xml:space="preserve">Planuojamas įsigyti mazuto kiekis iki </w:t>
      </w:r>
      <w:r w:rsidR="00C74D67">
        <w:rPr>
          <w:sz w:val="24"/>
          <w:szCs w:val="24"/>
        </w:rPr>
        <w:t>85</w:t>
      </w:r>
      <w:r w:rsidR="002D7817" w:rsidRPr="0072753B">
        <w:rPr>
          <w:sz w:val="24"/>
          <w:szCs w:val="24"/>
        </w:rPr>
        <w:t>0 tonų (sauso kuro) mažai sieringo mazuto (toliau – mazutas.</w:t>
      </w:r>
      <w:r w:rsidR="00F976DD" w:rsidRPr="0072753B">
        <w:rPr>
          <w:sz w:val="24"/>
          <w:szCs w:val="24"/>
        </w:rPr>
        <w:t xml:space="preserve"> </w:t>
      </w:r>
      <w:r w:rsidR="002D7817" w:rsidRPr="0072753B">
        <w:rPr>
          <w:sz w:val="24"/>
          <w:szCs w:val="24"/>
        </w:rPr>
        <w:t xml:space="preserve">Įsigyjančioji organizacija neįsipareigoja įsigyti viso nurodyto mazuto  kiekio. </w:t>
      </w:r>
      <w:r w:rsidR="0072753B">
        <w:rPr>
          <w:sz w:val="24"/>
          <w:szCs w:val="24"/>
        </w:rPr>
        <w:t xml:space="preserve"> </w:t>
      </w:r>
      <w:r w:rsidR="00C74D67">
        <w:rPr>
          <w:sz w:val="24"/>
          <w:szCs w:val="24"/>
        </w:rPr>
        <w:t>Mazutas bus perkamas pagal Įsigyjančios organizacijos poreikį.</w:t>
      </w:r>
      <w:r w:rsidR="002D7817" w:rsidRPr="0072753B">
        <w:rPr>
          <w:bCs/>
          <w:sz w:val="24"/>
          <w:szCs w:val="24"/>
        </w:rPr>
        <w:t xml:space="preserve"> </w:t>
      </w:r>
      <w:r w:rsidR="0072072F" w:rsidRPr="0072753B">
        <w:rPr>
          <w:bCs/>
          <w:sz w:val="24"/>
          <w:szCs w:val="24"/>
        </w:rPr>
        <w:t xml:space="preserve">Bendras mazuto tiekimo terminas – 6   mėnesiai nuo </w:t>
      </w:r>
      <w:r w:rsidR="0072072F" w:rsidRPr="0072753B">
        <w:rPr>
          <w:bCs/>
          <w:sz w:val="24"/>
          <w:szCs w:val="24"/>
        </w:rPr>
        <w:lastRenderedPageBreak/>
        <w:t xml:space="preserve">pirkimo sutarties įsigaliojimo dienos. </w:t>
      </w:r>
      <w:r w:rsidR="002D7817" w:rsidRPr="0072753B">
        <w:rPr>
          <w:bCs/>
          <w:sz w:val="24"/>
          <w:szCs w:val="24"/>
        </w:rPr>
        <w:t>Perkamo objekto techninės</w:t>
      </w:r>
      <w:r w:rsidR="002D7817" w:rsidRPr="0072753B">
        <w:rPr>
          <w:color w:val="000000"/>
          <w:sz w:val="24"/>
          <w:szCs w:val="24"/>
        </w:rPr>
        <w:t xml:space="preserve"> charakteristikos ir kiti reikalavimai nustatyti  techninėje specifikacijoje, pateiktoje  konkurso  sąlygų 2 priede. </w:t>
      </w:r>
    </w:p>
    <w:p w14:paraId="156BF9C0" w14:textId="77777777" w:rsidR="002D7817" w:rsidRPr="0072753B" w:rsidRDefault="002D7817" w:rsidP="002D7817">
      <w:pPr>
        <w:pStyle w:val="Pagrindinistekstas"/>
        <w:ind w:right="28"/>
        <w:jc w:val="both"/>
        <w:rPr>
          <w:color w:val="000000"/>
          <w:szCs w:val="24"/>
        </w:rPr>
      </w:pPr>
      <w:r w:rsidRPr="0072753B">
        <w:rPr>
          <w:color w:val="000000"/>
          <w:szCs w:val="24"/>
        </w:rPr>
        <w:t xml:space="preserve"> </w:t>
      </w:r>
      <w:r w:rsidRPr="0072753B">
        <w:rPr>
          <w:rStyle w:val="FontStyle31"/>
          <w:color w:val="000000"/>
          <w:sz w:val="24"/>
          <w:szCs w:val="24"/>
        </w:rPr>
        <w:t xml:space="preserve"> </w:t>
      </w:r>
      <w:bookmarkEnd w:id="5"/>
      <w:r w:rsidRPr="0072753B">
        <w:rPr>
          <w:rStyle w:val="FontStyle31"/>
          <w:color w:val="000000"/>
          <w:sz w:val="24"/>
          <w:szCs w:val="24"/>
        </w:rPr>
        <w:t xml:space="preserve">         </w:t>
      </w:r>
      <w:r w:rsidRPr="0072753B">
        <w:rPr>
          <w:color w:val="000000"/>
          <w:szCs w:val="24"/>
        </w:rPr>
        <w:t>2.3. Pasiūlymas turi būti teikiamas visam pirkimo dokumentuose  nurodytam  mazuto kiekiui.</w:t>
      </w:r>
    </w:p>
    <w:p w14:paraId="719B0E86" w14:textId="77777777" w:rsidR="0072753B" w:rsidRPr="0072753B" w:rsidRDefault="0072753B" w:rsidP="002D7817">
      <w:pPr>
        <w:pStyle w:val="Pagrindinistekstas"/>
        <w:ind w:right="28"/>
        <w:jc w:val="both"/>
        <w:rPr>
          <w:szCs w:val="24"/>
        </w:rPr>
      </w:pPr>
    </w:p>
    <w:p w14:paraId="1D9DBE76" w14:textId="77777777" w:rsidR="00B22FA5" w:rsidRPr="0072753B" w:rsidRDefault="00B22FA5" w:rsidP="00D30A04">
      <w:pPr>
        <w:pStyle w:val="Antrat1"/>
        <w:numPr>
          <w:ilvl w:val="0"/>
          <w:numId w:val="3"/>
        </w:numPr>
        <w:spacing w:line="240" w:lineRule="auto"/>
        <w:ind w:right="28"/>
        <w:jc w:val="center"/>
        <w:rPr>
          <w:color w:val="auto"/>
          <w:sz w:val="24"/>
          <w:szCs w:val="24"/>
        </w:rPr>
      </w:pPr>
      <w:bookmarkStart w:id="6" w:name="_Toc404246250"/>
      <w:r w:rsidRPr="0072753B">
        <w:rPr>
          <w:color w:val="auto"/>
          <w:sz w:val="24"/>
          <w:szCs w:val="24"/>
        </w:rPr>
        <w:t>KVALIFIKACINIAI  REIKALAVIMAI</w:t>
      </w:r>
      <w:bookmarkEnd w:id="6"/>
    </w:p>
    <w:p w14:paraId="47A077DA" w14:textId="77777777" w:rsidR="00B22FA5" w:rsidRPr="0072753B" w:rsidRDefault="00B22FA5" w:rsidP="00B22FA5"/>
    <w:p w14:paraId="7222CEDE" w14:textId="77777777" w:rsidR="00B22FA5" w:rsidRPr="0072753B" w:rsidRDefault="00B22FA5" w:rsidP="00B22FA5">
      <w:pPr>
        <w:jc w:val="both"/>
        <w:rPr>
          <w:sz w:val="24"/>
          <w:szCs w:val="24"/>
        </w:rPr>
      </w:pPr>
      <w:r w:rsidRPr="0072753B">
        <w:rPr>
          <w:sz w:val="24"/>
          <w:szCs w:val="24"/>
        </w:rPr>
        <w:t xml:space="preserve">         3.1. Tiekėjas, dalyvaujantis pirkime, turi atitikti šiuos minimalius kvalifikacijos reikalavimus ir pateikti nurodytus dokumentus:</w:t>
      </w:r>
    </w:p>
    <w:tbl>
      <w:tblPr>
        <w:tblW w:w="10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4"/>
        <w:gridCol w:w="8462"/>
      </w:tblGrid>
      <w:tr w:rsidR="00B22FA5" w:rsidRPr="0072753B" w14:paraId="77530BEC" w14:textId="77777777" w:rsidTr="0063110A">
        <w:tc>
          <w:tcPr>
            <w:tcW w:w="1684" w:type="dxa"/>
          </w:tcPr>
          <w:p w14:paraId="3C671156" w14:textId="77777777" w:rsidR="00B22FA5" w:rsidRPr="0072753B" w:rsidRDefault="00B22FA5" w:rsidP="00DC35E5">
            <w:pPr>
              <w:pStyle w:val="Point1"/>
              <w:spacing w:before="0" w:after="0"/>
              <w:ind w:left="0" w:right="28" w:firstLine="0"/>
              <w:rPr>
                <w:szCs w:val="24"/>
                <w:lang w:val="lt-LT"/>
              </w:rPr>
            </w:pPr>
            <w:r w:rsidRPr="0072753B">
              <w:rPr>
                <w:szCs w:val="24"/>
                <w:lang w:val="lt-LT"/>
              </w:rPr>
              <w:t>Kvalifikaciniai reikalavimai</w:t>
            </w:r>
          </w:p>
        </w:tc>
        <w:tc>
          <w:tcPr>
            <w:tcW w:w="8462" w:type="dxa"/>
          </w:tcPr>
          <w:p w14:paraId="5910DF4A" w14:textId="77777777" w:rsidR="00B22FA5" w:rsidRPr="0072753B" w:rsidRDefault="00B22FA5" w:rsidP="00DC35E5">
            <w:pPr>
              <w:pStyle w:val="Point1"/>
              <w:spacing w:before="0" w:after="0"/>
              <w:ind w:left="0" w:right="28" w:firstLine="0"/>
              <w:jc w:val="left"/>
              <w:rPr>
                <w:szCs w:val="24"/>
                <w:lang w:val="lt-LT"/>
              </w:rPr>
            </w:pPr>
            <w:r w:rsidRPr="0072753B">
              <w:rPr>
                <w:szCs w:val="24"/>
                <w:lang w:val="lt-LT"/>
              </w:rPr>
              <w:t>Kvalifikacinius reikalavimus įrodantys dokumentai</w:t>
            </w:r>
          </w:p>
        </w:tc>
      </w:tr>
      <w:tr w:rsidR="002D7817" w:rsidRPr="0072753B" w14:paraId="61F2DDCF" w14:textId="77777777" w:rsidTr="0063110A">
        <w:tc>
          <w:tcPr>
            <w:tcW w:w="1684" w:type="dxa"/>
          </w:tcPr>
          <w:p w14:paraId="47FD481B" w14:textId="77777777" w:rsidR="002D7817" w:rsidRPr="0072753B" w:rsidRDefault="002D7817" w:rsidP="002D7817">
            <w:pPr>
              <w:ind w:right="28"/>
              <w:jc w:val="both"/>
              <w:rPr>
                <w:sz w:val="24"/>
                <w:szCs w:val="24"/>
              </w:rPr>
            </w:pPr>
            <w:bookmarkStart w:id="7" w:name="_Hlk72134400"/>
            <w:r w:rsidRPr="0072753B">
              <w:rPr>
                <w:bCs/>
                <w:sz w:val="24"/>
                <w:szCs w:val="24"/>
              </w:rPr>
              <w:t>Tiekėjas turi turėti teisę verstis ta veikla, kuri reikalinga pirkimo sutarčiai vykdyti.</w:t>
            </w:r>
            <w:bookmarkEnd w:id="7"/>
          </w:p>
        </w:tc>
        <w:tc>
          <w:tcPr>
            <w:tcW w:w="8462" w:type="dxa"/>
          </w:tcPr>
          <w:p w14:paraId="5AC418E3" w14:textId="77777777" w:rsidR="002D7817" w:rsidRPr="0072753B" w:rsidRDefault="002D7817" w:rsidP="002D7817">
            <w:pPr>
              <w:tabs>
                <w:tab w:val="left" w:pos="296"/>
              </w:tabs>
              <w:ind w:left="13" w:right="28"/>
              <w:jc w:val="both"/>
              <w:rPr>
                <w:sz w:val="24"/>
                <w:szCs w:val="24"/>
              </w:rPr>
            </w:pPr>
            <w:r w:rsidRPr="0072753B">
              <w:rPr>
                <w:sz w:val="24"/>
                <w:szCs w:val="24"/>
              </w:rPr>
              <w:t xml:space="preserve">Pateikiama: </w:t>
            </w:r>
          </w:p>
          <w:p w14:paraId="2FFB9794" w14:textId="77777777" w:rsidR="002D7817" w:rsidRPr="0072753B" w:rsidRDefault="002D7817" w:rsidP="002D7817">
            <w:pPr>
              <w:tabs>
                <w:tab w:val="left" w:pos="296"/>
              </w:tabs>
              <w:ind w:left="34" w:right="28"/>
              <w:jc w:val="both"/>
              <w:rPr>
                <w:sz w:val="24"/>
                <w:szCs w:val="24"/>
              </w:rPr>
            </w:pPr>
            <w:bookmarkStart w:id="8" w:name="_Hlk72134430"/>
            <w:r w:rsidRPr="0072753B">
              <w:rPr>
                <w:bCs/>
                <w:sz w:val="24"/>
                <w:szCs w:val="24"/>
              </w:rPr>
              <w:t xml:space="preserve">Valstybės įmonės Registrų centro išduotas Lietuvos Respublikos juridinių asmenų registro išplėstinis išrašas </w:t>
            </w:r>
            <w:r w:rsidRPr="0072753B">
              <w:rPr>
                <w:sz w:val="24"/>
                <w:szCs w:val="24"/>
              </w:rPr>
              <w:t>ar kiti dokumentai, patvirtinantys tiekėjo teisę verstis atitinkama veikla arba atitinkamos užsienio šalies institucijos (profesinių ar veiklos tvarkytojų, valstybės įgaliotų institucijų pažymos, kaip yra nustatyta toje valstybėje, kurioje tiekėjas registruotas) išduotas dokumentas (pateikiama tinkamai patvirtinta dokumento kopija) arba priesaikos deklaracija, liudijanti tiekėjo teisę verstis atitinkama veikla.</w:t>
            </w:r>
            <w:bookmarkEnd w:id="8"/>
          </w:p>
        </w:tc>
      </w:tr>
    </w:tbl>
    <w:p w14:paraId="3D342E42" w14:textId="77777777" w:rsidR="00B22FA5" w:rsidRPr="0072753B" w:rsidRDefault="00B22FA5" w:rsidP="00B22FA5">
      <w:pPr>
        <w:pStyle w:val="Porat"/>
        <w:tabs>
          <w:tab w:val="left" w:pos="180"/>
          <w:tab w:val="left" w:pos="360"/>
        </w:tabs>
        <w:ind w:left="720" w:right="28" w:hanging="720"/>
        <w:jc w:val="both"/>
      </w:pPr>
    </w:p>
    <w:p w14:paraId="15DF6E93" w14:textId="77777777" w:rsidR="00B22FA5" w:rsidRPr="0072753B" w:rsidRDefault="00B22FA5" w:rsidP="00B22FA5">
      <w:pPr>
        <w:jc w:val="both"/>
        <w:rPr>
          <w:color w:val="000000"/>
          <w:sz w:val="24"/>
          <w:szCs w:val="24"/>
        </w:rPr>
      </w:pPr>
      <w:r w:rsidRPr="0072753B">
        <w:rPr>
          <w:color w:val="000000"/>
          <w:sz w:val="24"/>
          <w:szCs w:val="24"/>
        </w:rPr>
        <w:t xml:space="preserve">         3.2.</w:t>
      </w:r>
      <w:r w:rsidRPr="0072753B">
        <w:rPr>
          <w:color w:val="000000"/>
        </w:rPr>
        <w:t xml:space="preserve"> </w:t>
      </w:r>
      <w:r w:rsidRPr="0072753B">
        <w:rPr>
          <w:sz w:val="24"/>
          <w:szCs w:val="24"/>
        </w:rPr>
        <w:t xml:space="preserve">Jei </w:t>
      </w:r>
      <w:r w:rsidRPr="0072753B">
        <w:rPr>
          <w:color w:val="000000"/>
          <w:sz w:val="24"/>
          <w:szCs w:val="24"/>
        </w:rPr>
        <w:t>bendrą pasiūlymą pateikia ūkio subjektų grupė, 3.1</w:t>
      </w:r>
      <w:r w:rsidR="00890FF9" w:rsidRPr="0072753B">
        <w:rPr>
          <w:color w:val="000000"/>
          <w:sz w:val="24"/>
          <w:szCs w:val="24"/>
        </w:rPr>
        <w:t>.</w:t>
      </w:r>
      <w:r w:rsidRPr="0072753B">
        <w:rPr>
          <w:color w:val="000000"/>
          <w:sz w:val="24"/>
          <w:szCs w:val="24"/>
        </w:rPr>
        <w:t xml:space="preserve"> punkte nustatytus kvalifikacijos reikalavimus turi atitikti  </w:t>
      </w:r>
      <w:r w:rsidR="00890FF9" w:rsidRPr="0072753B">
        <w:rPr>
          <w:color w:val="000000"/>
          <w:sz w:val="24"/>
          <w:szCs w:val="24"/>
        </w:rPr>
        <w:t>visi ūkio subjektų grupės nariai kartu</w:t>
      </w:r>
      <w:r w:rsidR="005D2C30" w:rsidRPr="0072753B">
        <w:rPr>
          <w:color w:val="000000"/>
          <w:sz w:val="24"/>
          <w:szCs w:val="24"/>
        </w:rPr>
        <w:t xml:space="preserve"> pagal prisiimamus įsipareigojimus vykdant sutartį</w:t>
      </w:r>
      <w:r w:rsidR="00890FF9" w:rsidRPr="0072753B">
        <w:rPr>
          <w:color w:val="000000"/>
          <w:sz w:val="24"/>
          <w:szCs w:val="24"/>
        </w:rPr>
        <w:t xml:space="preserve">. </w:t>
      </w:r>
    </w:p>
    <w:p w14:paraId="37A1B3A7" w14:textId="77777777" w:rsidR="00B22FA5" w:rsidRPr="0072753B" w:rsidRDefault="00B22FA5" w:rsidP="00B22FA5">
      <w:pPr>
        <w:jc w:val="both"/>
        <w:rPr>
          <w:sz w:val="24"/>
          <w:szCs w:val="24"/>
        </w:rPr>
      </w:pPr>
      <w:r w:rsidRPr="0072753B">
        <w:rPr>
          <w:sz w:val="24"/>
          <w:szCs w:val="24"/>
        </w:rPr>
        <w:t xml:space="preserve">         3.3. Tiekėjo pasiūlymas atmetamas, jeigu apie nustatytų reikalavimų atitikimą jis pateikė melagingą informaciją, kurią Įsigyjančioji organizacija gali įrodyti bet kokiomis teisėtomis priemonėmis.</w:t>
      </w:r>
    </w:p>
    <w:p w14:paraId="5175D4A0" w14:textId="77777777" w:rsidR="00B22FA5" w:rsidRPr="0072753B" w:rsidRDefault="00B22FA5" w:rsidP="00B22FA5">
      <w:pPr>
        <w:jc w:val="both"/>
      </w:pPr>
      <w:r w:rsidRPr="0072753B">
        <w:rPr>
          <w:sz w:val="24"/>
          <w:szCs w:val="24"/>
        </w:rPr>
        <w:t xml:space="preserve">         3.4. Ūkio subjektų grupės pasiūlymas atmetamas, jeigu bent vienas grupės narys neatitinka šiose sąlygose nustatytų kvalifikacijos reikalavimų arba apie nustatytų reikalavimų atitikimą tiekėjų grupė pateikė melagingą informaciją, kurią Įsigyjančioji organizacija gali įrodyti bet kokiomis teisėtomis priemonėmis</w:t>
      </w:r>
      <w:r w:rsidRPr="0072753B">
        <w:t>.</w:t>
      </w:r>
    </w:p>
    <w:p w14:paraId="306AD87D" w14:textId="77777777" w:rsidR="00B22FA5" w:rsidRPr="0072753B" w:rsidRDefault="00B22FA5" w:rsidP="00B22FA5">
      <w:pPr>
        <w:pStyle w:val="Pagrindinistekstas"/>
        <w:ind w:right="28"/>
        <w:jc w:val="both"/>
        <w:rPr>
          <w:b/>
          <w:szCs w:val="24"/>
        </w:rPr>
      </w:pPr>
    </w:p>
    <w:p w14:paraId="0E000F80" w14:textId="77777777" w:rsidR="00B22FA5" w:rsidRPr="0072753B" w:rsidRDefault="00B22FA5" w:rsidP="00B22FA5">
      <w:pPr>
        <w:pStyle w:val="Antrat1"/>
        <w:spacing w:line="240" w:lineRule="auto"/>
        <w:ind w:right="28"/>
        <w:jc w:val="center"/>
        <w:rPr>
          <w:color w:val="auto"/>
          <w:sz w:val="24"/>
          <w:szCs w:val="24"/>
        </w:rPr>
      </w:pPr>
      <w:bookmarkStart w:id="9" w:name="_Toc404246251"/>
      <w:r w:rsidRPr="0072753B">
        <w:rPr>
          <w:color w:val="auto"/>
          <w:sz w:val="24"/>
          <w:szCs w:val="24"/>
        </w:rPr>
        <w:t>4. ŪKIO SUBJEKTŲ GRUPĖS DALYVAVIMAS PIRKIMO PROCEDŪROSE</w:t>
      </w:r>
      <w:bookmarkEnd w:id="9"/>
    </w:p>
    <w:p w14:paraId="335F5E0B" w14:textId="77777777" w:rsidR="00B22FA5" w:rsidRPr="0072753B" w:rsidRDefault="00B22FA5" w:rsidP="00B22FA5"/>
    <w:p w14:paraId="6CA79CD7" w14:textId="77777777" w:rsidR="00B22FA5" w:rsidRPr="0072753B" w:rsidRDefault="00B22FA5" w:rsidP="00B22FA5">
      <w:pPr>
        <w:ind w:right="28" w:firstLine="709"/>
        <w:jc w:val="both"/>
        <w:rPr>
          <w:sz w:val="24"/>
          <w:szCs w:val="24"/>
        </w:rPr>
      </w:pPr>
      <w:r w:rsidRPr="0072753B">
        <w:rPr>
          <w:sz w:val="24"/>
          <w:szCs w:val="24"/>
        </w:rPr>
        <w:t xml:space="preserve">4.1. Jei pirkimo procedūrose dalyvauja ūkio subjektų grupė, </w:t>
      </w:r>
      <w:r w:rsidRPr="0072753B">
        <w:rPr>
          <w:i/>
          <w:iCs/>
          <w:sz w:val="24"/>
          <w:szCs w:val="24"/>
        </w:rPr>
        <w:t>ji pateikia jungtinės veiklos sutartį arba tinkamai patvirtintą jos kopiją</w:t>
      </w:r>
      <w:r w:rsidRPr="0072753B">
        <w:rPr>
          <w:sz w:val="24"/>
          <w:szCs w:val="24"/>
        </w:rPr>
        <w:t>. Jungtinės veiklos sutartyje turi būti nurodyta ir numatyta:</w:t>
      </w:r>
    </w:p>
    <w:p w14:paraId="7538E3EE" w14:textId="4AFF3579" w:rsidR="00B22FA5" w:rsidRPr="0072753B" w:rsidRDefault="00B22FA5" w:rsidP="00D30A04">
      <w:pPr>
        <w:numPr>
          <w:ilvl w:val="0"/>
          <w:numId w:val="2"/>
        </w:numPr>
        <w:tabs>
          <w:tab w:val="num" w:pos="0"/>
          <w:tab w:val="left" w:pos="1276"/>
          <w:tab w:val="left" w:pos="10490"/>
        </w:tabs>
        <w:ind w:left="0" w:right="28" w:firstLine="709"/>
        <w:jc w:val="both"/>
        <w:rPr>
          <w:sz w:val="24"/>
          <w:szCs w:val="24"/>
        </w:rPr>
      </w:pPr>
      <w:r w:rsidRPr="0072753B">
        <w:rPr>
          <w:sz w:val="24"/>
          <w:szCs w:val="24"/>
        </w:rPr>
        <w:t>kiekvienos šios sutarties šalies įsipareigojimai, vykdant numatomą su Įsigyjanči</w:t>
      </w:r>
      <w:r w:rsidR="00F60DAB">
        <w:rPr>
          <w:sz w:val="24"/>
          <w:szCs w:val="24"/>
        </w:rPr>
        <w:t>ą</w:t>
      </w:r>
      <w:r w:rsidRPr="0072753B">
        <w:rPr>
          <w:sz w:val="24"/>
          <w:szCs w:val="24"/>
        </w:rPr>
        <w:t xml:space="preserve">ja organizacija sudaryti pirkimo sutartį; </w:t>
      </w:r>
    </w:p>
    <w:p w14:paraId="228D1D2B" w14:textId="77777777" w:rsidR="00B22FA5" w:rsidRPr="0072753B" w:rsidRDefault="00B22FA5" w:rsidP="00D30A04">
      <w:pPr>
        <w:numPr>
          <w:ilvl w:val="0"/>
          <w:numId w:val="2"/>
        </w:numPr>
        <w:tabs>
          <w:tab w:val="num" w:pos="0"/>
          <w:tab w:val="left" w:pos="1276"/>
        </w:tabs>
        <w:ind w:left="0" w:right="28" w:firstLine="709"/>
        <w:jc w:val="both"/>
        <w:rPr>
          <w:sz w:val="24"/>
          <w:szCs w:val="24"/>
        </w:rPr>
      </w:pPr>
      <w:r w:rsidRPr="0072753B">
        <w:rPr>
          <w:sz w:val="24"/>
          <w:szCs w:val="24"/>
        </w:rPr>
        <w:t xml:space="preserve">šios sutarties atsakingas partneris; </w:t>
      </w:r>
    </w:p>
    <w:p w14:paraId="1AA4D044" w14:textId="77777777" w:rsidR="00B22FA5" w:rsidRPr="0072753B" w:rsidRDefault="00B22FA5" w:rsidP="00D30A04">
      <w:pPr>
        <w:numPr>
          <w:ilvl w:val="0"/>
          <w:numId w:val="2"/>
        </w:numPr>
        <w:tabs>
          <w:tab w:val="num" w:pos="0"/>
          <w:tab w:val="left" w:pos="1276"/>
        </w:tabs>
        <w:ind w:left="0" w:right="28" w:firstLine="709"/>
        <w:jc w:val="both"/>
        <w:rPr>
          <w:strike/>
          <w:sz w:val="24"/>
          <w:szCs w:val="24"/>
        </w:rPr>
      </w:pPr>
      <w:r w:rsidRPr="0072753B">
        <w:rPr>
          <w:sz w:val="24"/>
          <w:szCs w:val="24"/>
        </w:rPr>
        <w:t>šių įsipareigojimų vertės dalis bendroje pirkimo sutarties vertėje;</w:t>
      </w:r>
    </w:p>
    <w:p w14:paraId="3FD68BC8" w14:textId="77777777" w:rsidR="00B22FA5" w:rsidRPr="0072753B" w:rsidRDefault="00B22FA5" w:rsidP="00D30A04">
      <w:pPr>
        <w:numPr>
          <w:ilvl w:val="0"/>
          <w:numId w:val="2"/>
        </w:numPr>
        <w:tabs>
          <w:tab w:val="num" w:pos="0"/>
          <w:tab w:val="left" w:pos="1276"/>
        </w:tabs>
        <w:ind w:left="0" w:right="28" w:firstLine="709"/>
        <w:jc w:val="both"/>
        <w:rPr>
          <w:sz w:val="24"/>
          <w:szCs w:val="24"/>
        </w:rPr>
      </w:pPr>
      <w:r w:rsidRPr="0072753B">
        <w:rPr>
          <w:sz w:val="24"/>
          <w:szCs w:val="24"/>
        </w:rPr>
        <w:t>solidari visų šios sutarties šalių atsakomybė už prievolių Įsigyjančiajai organizacijai nevykdymą;</w:t>
      </w:r>
    </w:p>
    <w:p w14:paraId="24BD51A6" w14:textId="77777777" w:rsidR="00B22FA5" w:rsidRPr="0072753B" w:rsidRDefault="00B22FA5" w:rsidP="00D30A04">
      <w:pPr>
        <w:numPr>
          <w:ilvl w:val="0"/>
          <w:numId w:val="2"/>
        </w:numPr>
        <w:tabs>
          <w:tab w:val="num" w:pos="0"/>
          <w:tab w:val="left" w:pos="1276"/>
        </w:tabs>
        <w:ind w:left="0" w:right="28" w:firstLine="709"/>
        <w:jc w:val="both"/>
        <w:rPr>
          <w:sz w:val="24"/>
          <w:szCs w:val="24"/>
        </w:rPr>
      </w:pPr>
      <w:r w:rsidRPr="0072753B">
        <w:rPr>
          <w:sz w:val="24"/>
          <w:szCs w:val="24"/>
        </w:rPr>
        <w:t>kuris asmuo atstovauja ūkio subjektų grupei (su kuo Įsigyjančioji organizacija turėtų bendrauti pasiūlymo vertinimo metu kylančiais klausimais ir teikti su pasiūlymo įvertinimu susijusią informaciją).</w:t>
      </w:r>
    </w:p>
    <w:p w14:paraId="0DF2068E" w14:textId="77777777" w:rsidR="00B22FA5" w:rsidRPr="0072753B" w:rsidRDefault="00B22FA5" w:rsidP="00B22FA5">
      <w:pPr>
        <w:ind w:right="28" w:firstLine="709"/>
        <w:jc w:val="both"/>
        <w:rPr>
          <w:sz w:val="24"/>
          <w:szCs w:val="24"/>
        </w:rPr>
      </w:pPr>
      <w:r w:rsidRPr="0072753B">
        <w:rPr>
          <w:sz w:val="24"/>
          <w:szCs w:val="24"/>
        </w:rPr>
        <w:t>4.2. Įsigyjančioji organizacija nereikalauja, kad ūkio subjektų grupės pateiktą pasiūlymą pripažinus geriausiu ir Įsigyjančiajai organizacijai pasiūlius sudaryti pirkimo sutartį, ši ūkio subjektų grupė įgautų tam tikrą teisinę formą.</w:t>
      </w:r>
    </w:p>
    <w:p w14:paraId="18F2205F" w14:textId="77777777" w:rsidR="00B22FA5" w:rsidRDefault="00B22FA5" w:rsidP="00B22FA5">
      <w:pPr>
        <w:pStyle w:val="Pagrindinistekstas"/>
        <w:ind w:right="28"/>
        <w:jc w:val="both"/>
        <w:rPr>
          <w:b/>
          <w:szCs w:val="24"/>
        </w:rPr>
      </w:pPr>
    </w:p>
    <w:p w14:paraId="0622E71F" w14:textId="77777777" w:rsidR="00142D9A" w:rsidRDefault="00142D9A" w:rsidP="00B22FA5">
      <w:pPr>
        <w:pStyle w:val="Pagrindinistekstas"/>
        <w:ind w:right="28"/>
        <w:jc w:val="both"/>
        <w:rPr>
          <w:b/>
          <w:szCs w:val="24"/>
        </w:rPr>
      </w:pPr>
    </w:p>
    <w:p w14:paraId="72434DB9" w14:textId="77777777" w:rsidR="00142D9A" w:rsidRDefault="00142D9A" w:rsidP="00B22FA5">
      <w:pPr>
        <w:pStyle w:val="Pagrindinistekstas"/>
        <w:ind w:right="28"/>
        <w:jc w:val="both"/>
        <w:rPr>
          <w:b/>
          <w:szCs w:val="24"/>
        </w:rPr>
      </w:pPr>
    </w:p>
    <w:p w14:paraId="7C67D337" w14:textId="77777777" w:rsidR="00142D9A" w:rsidRPr="0072753B" w:rsidRDefault="00142D9A" w:rsidP="00B22FA5">
      <w:pPr>
        <w:pStyle w:val="Pagrindinistekstas"/>
        <w:ind w:right="28"/>
        <w:jc w:val="both"/>
        <w:rPr>
          <w:b/>
          <w:szCs w:val="24"/>
        </w:rPr>
      </w:pPr>
    </w:p>
    <w:p w14:paraId="1BD0AB7D" w14:textId="77777777" w:rsidR="00B22FA5" w:rsidRPr="0072753B" w:rsidRDefault="00B22FA5" w:rsidP="00B22FA5">
      <w:pPr>
        <w:pStyle w:val="Antrat1"/>
        <w:tabs>
          <w:tab w:val="left" w:pos="9923"/>
          <w:tab w:val="left" w:pos="10065"/>
        </w:tabs>
        <w:spacing w:line="240" w:lineRule="auto"/>
        <w:ind w:right="28"/>
        <w:jc w:val="center"/>
        <w:rPr>
          <w:color w:val="auto"/>
          <w:sz w:val="24"/>
          <w:szCs w:val="24"/>
        </w:rPr>
      </w:pPr>
      <w:bookmarkStart w:id="10" w:name="_Toc66608075"/>
      <w:bookmarkStart w:id="11" w:name="_Toc404246252"/>
      <w:r w:rsidRPr="0072753B">
        <w:rPr>
          <w:color w:val="auto"/>
          <w:sz w:val="24"/>
          <w:szCs w:val="24"/>
        </w:rPr>
        <w:lastRenderedPageBreak/>
        <w:t>5. PASIŪLYMŲ RENGIMAS, PATEIKIMAS, KEITIMAS</w:t>
      </w:r>
      <w:bookmarkEnd w:id="10"/>
      <w:bookmarkEnd w:id="11"/>
    </w:p>
    <w:p w14:paraId="2F4F9F1F" w14:textId="77777777" w:rsidR="00B22FA5" w:rsidRPr="0072753B" w:rsidRDefault="00B22FA5" w:rsidP="00B22FA5"/>
    <w:p w14:paraId="1C983165" w14:textId="77777777" w:rsidR="00B22FA5" w:rsidRPr="0072753B" w:rsidRDefault="00B22FA5" w:rsidP="00B22FA5">
      <w:pPr>
        <w:ind w:right="28" w:firstLine="720"/>
        <w:jc w:val="both"/>
        <w:rPr>
          <w:sz w:val="24"/>
          <w:szCs w:val="24"/>
        </w:rPr>
      </w:pPr>
      <w:r w:rsidRPr="0072753B">
        <w:rPr>
          <w:sz w:val="24"/>
          <w:szCs w:val="24"/>
        </w:rPr>
        <w:t>5.1. Pateikdamas pasiūlymą tiekėjas sutinka su šiomis Konkurso sąlygomis ir patvirtina, kad jo pasiūlyme pateikta informacija yra teisinga ir apima viską, ko reikia tinkamam pirkimo sutarties įvykdymui.</w:t>
      </w:r>
    </w:p>
    <w:p w14:paraId="616781CB" w14:textId="34AB2DC7" w:rsidR="00304DA3" w:rsidRPr="00304DA3" w:rsidRDefault="00304DA3" w:rsidP="00304DA3">
      <w:pPr>
        <w:ind w:right="28" w:firstLine="720"/>
        <w:jc w:val="both"/>
        <w:rPr>
          <w:sz w:val="24"/>
          <w:szCs w:val="24"/>
        </w:rPr>
      </w:pPr>
      <w:r w:rsidRPr="00304DA3">
        <w:rPr>
          <w:sz w:val="24"/>
          <w:szCs w:val="24"/>
        </w:rPr>
        <w:t xml:space="preserve">   </w:t>
      </w:r>
      <w:r w:rsidR="00B22FA5" w:rsidRPr="00304DA3">
        <w:rPr>
          <w:sz w:val="24"/>
          <w:szCs w:val="24"/>
        </w:rPr>
        <w:t xml:space="preserve">5.2.  </w:t>
      </w:r>
      <w:r w:rsidRPr="0072753B">
        <w:rPr>
          <w:sz w:val="24"/>
          <w:szCs w:val="24"/>
        </w:rPr>
        <w:t>Tiekėjas kainos pasiūlymą privalo pateikti</w:t>
      </w:r>
      <w:r>
        <w:rPr>
          <w:sz w:val="24"/>
          <w:szCs w:val="24"/>
        </w:rPr>
        <w:t xml:space="preserve"> </w:t>
      </w:r>
      <w:r w:rsidRPr="00304DA3">
        <w:rPr>
          <w:sz w:val="24"/>
          <w:szCs w:val="24"/>
        </w:rPr>
        <w:t xml:space="preserve"> tik elektroninėmis priemonėmis naudojant CVP IS. Pasiūlymai, pateikti popierine forma arba ne </w:t>
      </w:r>
      <w:r w:rsidR="002E7E4B">
        <w:rPr>
          <w:sz w:val="24"/>
          <w:szCs w:val="24"/>
        </w:rPr>
        <w:t xml:space="preserve">Įsigyjančiosios organizacijos </w:t>
      </w:r>
      <w:r w:rsidR="002E7E4B" w:rsidRPr="00304DA3">
        <w:rPr>
          <w:sz w:val="24"/>
          <w:szCs w:val="24"/>
        </w:rPr>
        <w:t xml:space="preserve"> </w:t>
      </w:r>
      <w:r w:rsidRPr="00304DA3">
        <w:rPr>
          <w:sz w:val="24"/>
          <w:szCs w:val="24"/>
        </w:rPr>
        <w:t xml:space="preserve">nurodytomis </w:t>
      </w:r>
      <w:r>
        <w:rPr>
          <w:sz w:val="24"/>
          <w:szCs w:val="24"/>
        </w:rPr>
        <w:t xml:space="preserve"> e</w:t>
      </w:r>
      <w:r w:rsidRPr="00304DA3">
        <w:rPr>
          <w:sz w:val="24"/>
          <w:szCs w:val="24"/>
        </w:rPr>
        <w:t>lektroninėmis priemonėmis  nebus priimami ir vertinami</w:t>
      </w:r>
      <w:r>
        <w:rPr>
          <w:sz w:val="24"/>
          <w:szCs w:val="24"/>
        </w:rPr>
        <w:t xml:space="preserve">. </w:t>
      </w:r>
      <w:r w:rsidRPr="00304DA3">
        <w:rPr>
          <w:sz w:val="24"/>
          <w:szCs w:val="24"/>
        </w:rPr>
        <w:t xml:space="preserve"> </w:t>
      </w:r>
    </w:p>
    <w:p w14:paraId="20B4F211" w14:textId="14DF089A" w:rsidR="00304DA3" w:rsidRPr="00304DA3" w:rsidRDefault="00304DA3" w:rsidP="00304DA3">
      <w:pPr>
        <w:ind w:right="28" w:firstLine="720"/>
        <w:jc w:val="both"/>
        <w:rPr>
          <w:sz w:val="24"/>
          <w:szCs w:val="24"/>
        </w:rPr>
      </w:pPr>
      <w:r w:rsidRPr="00304DA3">
        <w:rPr>
          <w:sz w:val="24"/>
          <w:szCs w:val="24"/>
        </w:rPr>
        <w:t xml:space="preserve">  </w:t>
      </w:r>
      <w:r w:rsidRPr="0072753B">
        <w:rPr>
          <w:sz w:val="24"/>
          <w:szCs w:val="24"/>
        </w:rPr>
        <w:t xml:space="preserve">5.3. </w:t>
      </w:r>
      <w:r>
        <w:rPr>
          <w:sz w:val="24"/>
          <w:szCs w:val="24"/>
        </w:rPr>
        <w:t xml:space="preserve"> </w:t>
      </w:r>
      <w:r w:rsidR="00B22FA5" w:rsidRPr="00304DA3">
        <w:rPr>
          <w:sz w:val="24"/>
          <w:szCs w:val="24"/>
        </w:rPr>
        <w:t xml:space="preserve">Pasiūlymas turi būti pateikiamas </w:t>
      </w:r>
      <w:r w:rsidRPr="00304DA3">
        <w:rPr>
          <w:sz w:val="24"/>
          <w:szCs w:val="24"/>
        </w:rPr>
        <w:t xml:space="preserve"> </w:t>
      </w:r>
      <w:r w:rsidR="00B22FA5" w:rsidRPr="00304DA3">
        <w:rPr>
          <w:sz w:val="24"/>
          <w:szCs w:val="24"/>
        </w:rPr>
        <w:t xml:space="preserve"> pasirašytas tiekėjo arba jo įgalioto asmens</w:t>
      </w:r>
      <w:r w:rsidRPr="00304DA3">
        <w:rPr>
          <w:sz w:val="24"/>
          <w:szCs w:val="24"/>
        </w:rPr>
        <w:t xml:space="preserve"> fiziniu arba kvalifikuotu elektroniniu parašu. Visi pasiūlyme pateikiami dokumentai turi būti pateikti elektronine forma, t. y. tiesiogiai suformuoti elektroninėmis priemonėmis arba pateikiant skaitmenines dokumentų kopijas. Pateikiami dokumentai ar skaitmeninės dokumentų kopijos turi būti prieinami naudojant nediskriminuojančius, visuotinai prieinamus duomenų failų formatus (pvz., </w:t>
      </w:r>
      <w:proofErr w:type="spellStart"/>
      <w:r w:rsidRPr="00304DA3">
        <w:rPr>
          <w:sz w:val="24"/>
          <w:szCs w:val="24"/>
        </w:rPr>
        <w:t>pdf</w:t>
      </w:r>
      <w:proofErr w:type="spellEnd"/>
      <w:r w:rsidRPr="00304DA3">
        <w:rPr>
          <w:sz w:val="24"/>
          <w:szCs w:val="24"/>
        </w:rPr>
        <w:t xml:space="preserve">, jpg, </w:t>
      </w:r>
      <w:proofErr w:type="spellStart"/>
      <w:r w:rsidRPr="00304DA3">
        <w:rPr>
          <w:sz w:val="24"/>
          <w:szCs w:val="24"/>
        </w:rPr>
        <w:t>docx</w:t>
      </w:r>
      <w:proofErr w:type="spellEnd"/>
      <w:r w:rsidRPr="00304DA3">
        <w:rPr>
          <w:sz w:val="24"/>
          <w:szCs w:val="24"/>
        </w:rPr>
        <w:t xml:space="preserve"> ir kt.). </w:t>
      </w:r>
      <w:r w:rsidR="002E7E4B">
        <w:rPr>
          <w:sz w:val="24"/>
          <w:szCs w:val="24"/>
        </w:rPr>
        <w:t xml:space="preserve">Įsigyjančioji organizacija </w:t>
      </w:r>
      <w:r w:rsidR="002E7E4B" w:rsidRPr="00304DA3">
        <w:rPr>
          <w:sz w:val="24"/>
          <w:szCs w:val="24"/>
        </w:rPr>
        <w:t xml:space="preserve"> </w:t>
      </w:r>
      <w:r w:rsidRPr="00304DA3">
        <w:rPr>
          <w:sz w:val="24"/>
          <w:szCs w:val="24"/>
        </w:rPr>
        <w:t>pasilieka sau teisę prašyti dokumentų originalų.</w:t>
      </w:r>
    </w:p>
    <w:p w14:paraId="0B506CBF" w14:textId="18CB0C54" w:rsidR="00304DA3" w:rsidRPr="00304DA3" w:rsidRDefault="00304DA3" w:rsidP="00304DA3">
      <w:pPr>
        <w:ind w:right="28" w:firstLine="720"/>
        <w:jc w:val="both"/>
        <w:rPr>
          <w:sz w:val="24"/>
          <w:szCs w:val="24"/>
        </w:rPr>
      </w:pPr>
      <w:r>
        <w:rPr>
          <w:sz w:val="24"/>
          <w:szCs w:val="24"/>
        </w:rPr>
        <w:t xml:space="preserve">  </w:t>
      </w:r>
      <w:r w:rsidR="00B22FA5" w:rsidRPr="0072753B">
        <w:rPr>
          <w:sz w:val="24"/>
          <w:szCs w:val="24"/>
        </w:rPr>
        <w:t xml:space="preserve">5.4. </w:t>
      </w:r>
      <w:r w:rsidRPr="0072753B">
        <w:rPr>
          <w:sz w:val="24"/>
          <w:szCs w:val="24"/>
        </w:rPr>
        <w:t>Tiekėjo pasiūlymas bei kita korespondencija pateikiama lietuvių</w:t>
      </w:r>
      <w:r w:rsidRPr="00304DA3">
        <w:rPr>
          <w:sz w:val="24"/>
          <w:szCs w:val="24"/>
        </w:rPr>
        <w:t xml:space="preserve"> </w:t>
      </w:r>
      <w:r w:rsidRPr="0072753B">
        <w:rPr>
          <w:sz w:val="24"/>
          <w:szCs w:val="24"/>
        </w:rPr>
        <w:t>kalba. Jei atitinkami dokumentai yra išduoti kita kalba, turi būti pateiktas tinkamai patvirtintas vertimas į lietuvių</w:t>
      </w:r>
      <w:r w:rsidRPr="00304DA3">
        <w:rPr>
          <w:sz w:val="24"/>
          <w:szCs w:val="24"/>
        </w:rPr>
        <w:t xml:space="preserve"> </w:t>
      </w:r>
      <w:r w:rsidRPr="0072753B">
        <w:rPr>
          <w:sz w:val="24"/>
          <w:szCs w:val="24"/>
        </w:rPr>
        <w:t>kalbą.</w:t>
      </w:r>
      <w:r w:rsidRPr="00304DA3">
        <w:rPr>
          <w:sz w:val="24"/>
          <w:szCs w:val="24"/>
        </w:rPr>
        <w:t xml:space="preserve"> </w:t>
      </w:r>
      <w:r w:rsidRPr="0072753B">
        <w:rPr>
          <w:sz w:val="24"/>
          <w:szCs w:val="24"/>
        </w:rPr>
        <w:t xml:space="preserve">Tinkamu vertimo patvirtinimu laikomas patvirtinimas tiekėjo vadovo arba jo įgalioto asmens parašu.   </w:t>
      </w:r>
      <w:r w:rsidRPr="00304DA3">
        <w:rPr>
          <w:sz w:val="24"/>
          <w:szCs w:val="24"/>
        </w:rPr>
        <w:t xml:space="preserve"> </w:t>
      </w:r>
    </w:p>
    <w:p w14:paraId="779B9585" w14:textId="7E81BEB5" w:rsidR="00304DA3" w:rsidRPr="00304DA3" w:rsidRDefault="00304DA3" w:rsidP="00304DA3">
      <w:pPr>
        <w:ind w:right="28" w:firstLine="720"/>
        <w:jc w:val="both"/>
        <w:rPr>
          <w:sz w:val="24"/>
          <w:szCs w:val="24"/>
        </w:rPr>
      </w:pPr>
      <w:r>
        <w:rPr>
          <w:sz w:val="24"/>
          <w:szCs w:val="24"/>
        </w:rPr>
        <w:t xml:space="preserve">   5.5. </w:t>
      </w:r>
      <w:r w:rsidRPr="00304DA3">
        <w:rPr>
          <w:sz w:val="24"/>
          <w:szCs w:val="24"/>
        </w:rPr>
        <w:t xml:space="preserve">Pasiūlymas turi būti pateiktas užpildant pasiūlymo formą, parengtą pagal  konkurso sąlygų 1 priedą bei pridedant pirkimo dokumentuose reikalaujamus dokumentus. Pateikdamas atitinkamų dokumentų skaitmenines kopijas ir pasiūlymą pasirašydamas, tiekėjo vadovas arba jo įgaliotas asmuo deklaruoja, kad dokumentų kopijos yra tikros. </w:t>
      </w:r>
      <w:r w:rsidR="00371EC4">
        <w:rPr>
          <w:sz w:val="24"/>
          <w:szCs w:val="24"/>
        </w:rPr>
        <w:t xml:space="preserve">Įsigyjančioji organizacija </w:t>
      </w:r>
      <w:r w:rsidRPr="00304DA3">
        <w:rPr>
          <w:sz w:val="24"/>
          <w:szCs w:val="24"/>
        </w:rPr>
        <w:t xml:space="preserve"> pasilieka sau teisę prašyti dokumentų originalų.</w:t>
      </w:r>
    </w:p>
    <w:p w14:paraId="1D76D6D0" w14:textId="7A8ADA2C" w:rsidR="00B22FA5" w:rsidRPr="0072753B" w:rsidRDefault="00B22FA5" w:rsidP="00B22FA5">
      <w:pPr>
        <w:tabs>
          <w:tab w:val="left" w:pos="709"/>
        </w:tabs>
        <w:ind w:right="28" w:firstLine="709"/>
        <w:jc w:val="both"/>
        <w:rPr>
          <w:sz w:val="24"/>
          <w:szCs w:val="24"/>
        </w:rPr>
      </w:pPr>
      <w:r w:rsidRPr="0072753B">
        <w:rPr>
          <w:spacing w:val="-4"/>
          <w:sz w:val="24"/>
          <w:szCs w:val="24"/>
        </w:rPr>
        <w:t>5.6.</w:t>
      </w:r>
      <w:r w:rsidRPr="0072753B">
        <w:rPr>
          <w:i/>
          <w:spacing w:val="-4"/>
          <w:sz w:val="24"/>
          <w:szCs w:val="24"/>
        </w:rPr>
        <w:t xml:space="preserve"> </w:t>
      </w:r>
      <w:r w:rsidRPr="00895B1C">
        <w:rPr>
          <w:b/>
          <w:bCs/>
          <w:sz w:val="24"/>
          <w:szCs w:val="24"/>
        </w:rPr>
        <w:t xml:space="preserve">Pasiūlymą sudaro tiekėjo </w:t>
      </w:r>
      <w:r w:rsidR="00304DA3" w:rsidRPr="00895B1C">
        <w:rPr>
          <w:b/>
          <w:bCs/>
          <w:sz w:val="24"/>
          <w:szCs w:val="24"/>
        </w:rPr>
        <w:t>p</w:t>
      </w:r>
      <w:r w:rsidRPr="00895B1C">
        <w:rPr>
          <w:b/>
          <w:bCs/>
          <w:sz w:val="24"/>
          <w:szCs w:val="24"/>
        </w:rPr>
        <w:t>ateiktų dokumentų visuma</w:t>
      </w:r>
      <w:r w:rsidRPr="0072753B">
        <w:rPr>
          <w:sz w:val="24"/>
          <w:szCs w:val="24"/>
        </w:rPr>
        <w:t>:</w:t>
      </w:r>
    </w:p>
    <w:p w14:paraId="731BA43B" w14:textId="500CE295" w:rsidR="00B22FA5" w:rsidRPr="00AF3ABE" w:rsidRDefault="00B22FA5" w:rsidP="00AF3ABE">
      <w:pPr>
        <w:tabs>
          <w:tab w:val="left" w:pos="709"/>
        </w:tabs>
        <w:ind w:right="28" w:firstLine="709"/>
        <w:jc w:val="both"/>
        <w:rPr>
          <w:sz w:val="24"/>
          <w:szCs w:val="24"/>
        </w:rPr>
      </w:pPr>
      <w:r w:rsidRPr="0072753B">
        <w:rPr>
          <w:sz w:val="24"/>
          <w:szCs w:val="24"/>
        </w:rPr>
        <w:t>5.6.1. užpildyta pasiūlymo forma, parengta pagal Konkurso sąlygų 1  priedą</w:t>
      </w:r>
      <w:r w:rsidR="00DE690F" w:rsidRPr="0072753B">
        <w:rPr>
          <w:sz w:val="24"/>
          <w:szCs w:val="24"/>
        </w:rPr>
        <w:t>;</w:t>
      </w:r>
    </w:p>
    <w:p w14:paraId="06784DE5" w14:textId="77777777" w:rsidR="00B22FA5" w:rsidRPr="00AF3ABE" w:rsidRDefault="00B22FA5" w:rsidP="00AF3ABE">
      <w:pPr>
        <w:tabs>
          <w:tab w:val="left" w:pos="709"/>
        </w:tabs>
        <w:ind w:right="28" w:firstLine="709"/>
        <w:jc w:val="both"/>
        <w:rPr>
          <w:sz w:val="24"/>
          <w:szCs w:val="24"/>
        </w:rPr>
      </w:pPr>
      <w:r w:rsidRPr="0072753B">
        <w:rPr>
          <w:sz w:val="24"/>
          <w:szCs w:val="24"/>
        </w:rPr>
        <w:t xml:space="preserve">5.6.2. </w:t>
      </w:r>
      <w:r w:rsidRPr="00AF3ABE">
        <w:rPr>
          <w:sz w:val="24"/>
          <w:szCs w:val="24"/>
        </w:rPr>
        <w:t xml:space="preserve"> minimalius  kvalifikacijos reikalavimus pagrindžiantys dokumentai, nurodyti Konkurso sąlygų 3 skyriuje;</w:t>
      </w:r>
    </w:p>
    <w:p w14:paraId="0F00D69A" w14:textId="24CB860C" w:rsidR="00AF3ABE" w:rsidRPr="003C7DCA" w:rsidRDefault="00B22FA5" w:rsidP="00AF3ABE">
      <w:pPr>
        <w:tabs>
          <w:tab w:val="left" w:pos="709"/>
        </w:tabs>
        <w:ind w:right="28" w:firstLine="709"/>
        <w:jc w:val="both"/>
        <w:rPr>
          <w:sz w:val="24"/>
          <w:szCs w:val="24"/>
        </w:rPr>
      </w:pPr>
      <w:r w:rsidRPr="003C7DCA">
        <w:rPr>
          <w:sz w:val="24"/>
          <w:szCs w:val="24"/>
        </w:rPr>
        <w:t>5.6.3. jungtinės veiklos sutartis</w:t>
      </w:r>
      <w:r w:rsidR="00AF3ABE" w:rsidRPr="003C7DCA">
        <w:rPr>
          <w:sz w:val="24"/>
          <w:szCs w:val="24"/>
        </w:rPr>
        <w:t>,</w:t>
      </w:r>
      <w:r w:rsidRPr="003C7DCA">
        <w:rPr>
          <w:sz w:val="24"/>
          <w:szCs w:val="24"/>
        </w:rPr>
        <w:t xml:space="preserve"> </w:t>
      </w:r>
      <w:r w:rsidR="00AF3ABE" w:rsidRPr="003C7DCA">
        <w:rPr>
          <w:sz w:val="24"/>
          <w:szCs w:val="24"/>
        </w:rPr>
        <w:t>jei pasiūlymą pateikia tiekėjų grupė, veikianti jungtinės veiklos sutarties pagrindu;</w:t>
      </w:r>
    </w:p>
    <w:p w14:paraId="4C48F000" w14:textId="2E359203" w:rsidR="00B22FA5" w:rsidRPr="003C7DCA" w:rsidRDefault="00B22FA5" w:rsidP="00AF3ABE">
      <w:pPr>
        <w:tabs>
          <w:tab w:val="left" w:pos="709"/>
        </w:tabs>
        <w:ind w:right="28" w:firstLine="709"/>
        <w:jc w:val="both"/>
        <w:rPr>
          <w:sz w:val="24"/>
          <w:szCs w:val="24"/>
        </w:rPr>
      </w:pPr>
      <w:r w:rsidRPr="003C7DCA">
        <w:rPr>
          <w:sz w:val="24"/>
          <w:szCs w:val="24"/>
        </w:rPr>
        <w:t xml:space="preserve">5.6.4. </w:t>
      </w:r>
      <w:r w:rsidR="00AF3ABE" w:rsidRPr="003C7DCA">
        <w:rPr>
          <w:sz w:val="24"/>
          <w:szCs w:val="24"/>
        </w:rPr>
        <w:t>dokumentas, patvirtinantis, kad asmuo, kuris pasirašė pasiūlymą (jei jis ne tiekėjo vadovas), turėjo teisę jį pasirašyti;</w:t>
      </w:r>
    </w:p>
    <w:p w14:paraId="252C2112" w14:textId="53BF5C65" w:rsidR="00DE7A8F" w:rsidRPr="003C7DCA" w:rsidRDefault="00B22FA5" w:rsidP="00AF3ABE">
      <w:pPr>
        <w:tabs>
          <w:tab w:val="left" w:pos="709"/>
        </w:tabs>
        <w:ind w:right="28" w:firstLine="709"/>
        <w:jc w:val="both"/>
        <w:rPr>
          <w:sz w:val="24"/>
          <w:szCs w:val="24"/>
        </w:rPr>
      </w:pPr>
      <w:r w:rsidRPr="003C7DCA">
        <w:rPr>
          <w:sz w:val="24"/>
          <w:szCs w:val="24"/>
        </w:rPr>
        <w:t xml:space="preserve">5.6.5. </w:t>
      </w:r>
      <w:r w:rsidR="002D7817" w:rsidRPr="003C7DCA">
        <w:rPr>
          <w:sz w:val="24"/>
          <w:szCs w:val="24"/>
        </w:rPr>
        <w:t xml:space="preserve">siūlomo mazuto kokybės dokumentas </w:t>
      </w:r>
      <w:r w:rsidR="00DE7A8F" w:rsidRPr="003C7DCA">
        <w:rPr>
          <w:sz w:val="24"/>
          <w:szCs w:val="24"/>
        </w:rPr>
        <w:t xml:space="preserve">ir kilmės šalies dokumentai  </w:t>
      </w:r>
      <w:r w:rsidR="002D7817" w:rsidRPr="003C7DCA">
        <w:rPr>
          <w:sz w:val="24"/>
          <w:szCs w:val="24"/>
        </w:rPr>
        <w:t>(pažymėjimas, sertifikatas ar pan.)</w:t>
      </w:r>
      <w:r w:rsidR="00DE7A8F" w:rsidRPr="003C7DCA">
        <w:rPr>
          <w:sz w:val="24"/>
          <w:szCs w:val="24"/>
        </w:rPr>
        <w:t xml:space="preserve">    (originalo kalba ir vertimas į lietuvių kalbą);</w:t>
      </w:r>
    </w:p>
    <w:p w14:paraId="28FD66B0" w14:textId="6F48780A" w:rsidR="00DE7A8F" w:rsidRPr="00AF3ABE" w:rsidRDefault="002D7817" w:rsidP="00AF3ABE">
      <w:pPr>
        <w:tabs>
          <w:tab w:val="left" w:pos="709"/>
        </w:tabs>
        <w:ind w:right="28" w:firstLine="709"/>
        <w:jc w:val="both"/>
        <w:rPr>
          <w:sz w:val="24"/>
          <w:szCs w:val="24"/>
        </w:rPr>
      </w:pPr>
      <w:r w:rsidRPr="003C7DCA">
        <w:rPr>
          <w:sz w:val="24"/>
          <w:szCs w:val="24"/>
        </w:rPr>
        <w:t xml:space="preserve">5.6.6. </w:t>
      </w:r>
      <w:r w:rsidR="00B22FA5" w:rsidRPr="003C7DCA">
        <w:rPr>
          <w:sz w:val="24"/>
          <w:szCs w:val="24"/>
        </w:rPr>
        <w:t>kita Konkurso sąlygose</w:t>
      </w:r>
      <w:r w:rsidR="00B22FA5" w:rsidRPr="00AF3ABE">
        <w:rPr>
          <w:sz w:val="24"/>
          <w:szCs w:val="24"/>
        </w:rPr>
        <w:t xml:space="preserve"> prašoma informacija ir/ar dokumentai.</w:t>
      </w:r>
    </w:p>
    <w:p w14:paraId="329504BF" w14:textId="38425A48" w:rsidR="00AF3ABE" w:rsidRPr="00AF3ABE" w:rsidRDefault="00B22FA5" w:rsidP="00AF3ABE">
      <w:pPr>
        <w:tabs>
          <w:tab w:val="left" w:pos="709"/>
          <w:tab w:val="left" w:pos="7797"/>
        </w:tabs>
        <w:jc w:val="both"/>
        <w:rPr>
          <w:b/>
          <w:color w:val="000000" w:themeColor="text1"/>
          <w:sz w:val="24"/>
          <w:szCs w:val="24"/>
        </w:rPr>
      </w:pPr>
      <w:r w:rsidRPr="00AF3ABE">
        <w:rPr>
          <w:sz w:val="24"/>
          <w:szCs w:val="24"/>
        </w:rPr>
        <w:t xml:space="preserve">  </w:t>
      </w:r>
      <w:r w:rsidR="00AF3ABE" w:rsidRPr="00AF3ABE">
        <w:rPr>
          <w:sz w:val="24"/>
          <w:szCs w:val="24"/>
        </w:rPr>
        <w:t xml:space="preserve">    </w:t>
      </w:r>
      <w:r w:rsidRPr="00AF3ABE">
        <w:rPr>
          <w:sz w:val="24"/>
          <w:szCs w:val="24"/>
        </w:rPr>
        <w:t xml:space="preserve"> </w:t>
      </w:r>
      <w:r w:rsidR="00AF3ABE">
        <w:rPr>
          <w:sz w:val="24"/>
          <w:szCs w:val="24"/>
        </w:rPr>
        <w:t xml:space="preserve">    </w:t>
      </w:r>
      <w:r w:rsidRPr="00AF3ABE">
        <w:rPr>
          <w:sz w:val="24"/>
          <w:szCs w:val="24"/>
        </w:rPr>
        <w:t xml:space="preserve"> 5.7. </w:t>
      </w:r>
      <w:r w:rsidR="00AF3ABE" w:rsidRPr="00AF3ABE">
        <w:rPr>
          <w:b/>
          <w:color w:val="000000" w:themeColor="text1"/>
          <w:sz w:val="24"/>
          <w:szCs w:val="24"/>
        </w:rPr>
        <w:t xml:space="preserve">Elektroninis pasiūlymas turi būti pateiktas iki </w:t>
      </w:r>
      <w:r w:rsidR="00AF3ABE" w:rsidRPr="00AF3ABE">
        <w:rPr>
          <w:b/>
          <w:color w:val="FF0000"/>
          <w:sz w:val="24"/>
          <w:szCs w:val="24"/>
        </w:rPr>
        <w:t xml:space="preserve">2026 m. </w:t>
      </w:r>
      <w:r w:rsidR="000B0BAD">
        <w:rPr>
          <w:b/>
          <w:color w:val="FF0000"/>
          <w:sz w:val="24"/>
          <w:szCs w:val="24"/>
        </w:rPr>
        <w:t>spalio</w:t>
      </w:r>
      <w:r w:rsidR="00AF3ABE" w:rsidRPr="00AF3ABE">
        <w:rPr>
          <w:b/>
          <w:color w:val="FF0000"/>
          <w:sz w:val="24"/>
          <w:szCs w:val="24"/>
        </w:rPr>
        <w:t xml:space="preserve"> </w:t>
      </w:r>
      <w:r w:rsidR="000B0BAD">
        <w:rPr>
          <w:b/>
          <w:color w:val="FF0000"/>
          <w:sz w:val="24"/>
          <w:szCs w:val="24"/>
        </w:rPr>
        <w:t>14</w:t>
      </w:r>
      <w:r w:rsidR="00AF3ABE" w:rsidRPr="00AF3ABE">
        <w:rPr>
          <w:b/>
          <w:color w:val="FF0000"/>
          <w:sz w:val="24"/>
          <w:szCs w:val="24"/>
        </w:rPr>
        <w:t xml:space="preserve"> d. 9 val. 00 min. </w:t>
      </w:r>
      <w:r w:rsidR="00AF3ABE" w:rsidRPr="00AF3ABE">
        <w:rPr>
          <w:b/>
          <w:bCs/>
          <w:color w:val="000000" w:themeColor="text1"/>
          <w:sz w:val="24"/>
          <w:szCs w:val="24"/>
        </w:rPr>
        <w:t>Lietuvos Respublikos laiku</w:t>
      </w:r>
      <w:r w:rsidR="00AF3ABE" w:rsidRPr="00AF3ABE">
        <w:rPr>
          <w:b/>
          <w:color w:val="000000" w:themeColor="text1"/>
          <w:sz w:val="24"/>
          <w:szCs w:val="24"/>
        </w:rPr>
        <w:t xml:space="preserve">.  </w:t>
      </w:r>
    </w:p>
    <w:p w14:paraId="11908A85" w14:textId="13A63ACA" w:rsidR="00AF3ABE" w:rsidRPr="00AF3ABE" w:rsidRDefault="00AF3ABE" w:rsidP="00AF3ABE">
      <w:pPr>
        <w:tabs>
          <w:tab w:val="left" w:pos="709"/>
          <w:tab w:val="left" w:pos="7797"/>
        </w:tabs>
        <w:jc w:val="both"/>
        <w:rPr>
          <w:sz w:val="24"/>
          <w:szCs w:val="24"/>
        </w:rPr>
      </w:pPr>
      <w:r>
        <w:rPr>
          <w:sz w:val="24"/>
          <w:szCs w:val="24"/>
        </w:rPr>
        <w:t xml:space="preserve">            </w:t>
      </w:r>
      <w:r w:rsidR="00B22FA5" w:rsidRPr="0072753B">
        <w:rPr>
          <w:sz w:val="24"/>
          <w:szCs w:val="24"/>
        </w:rPr>
        <w:t xml:space="preserve">5.8. </w:t>
      </w:r>
      <w:r w:rsidRPr="00AF3ABE">
        <w:rPr>
          <w:sz w:val="24"/>
          <w:szCs w:val="24"/>
        </w:rPr>
        <w:t xml:space="preserve">Vėliau gautas pasiūlymas yra nepriimtinas ir nenagrinėjamas. </w:t>
      </w:r>
      <w:r>
        <w:rPr>
          <w:sz w:val="24"/>
          <w:szCs w:val="24"/>
        </w:rPr>
        <w:t>Įsigyjančioji organizacija</w:t>
      </w:r>
      <w:r w:rsidRPr="00AF3ABE">
        <w:rPr>
          <w:sz w:val="24"/>
          <w:szCs w:val="24"/>
        </w:rPr>
        <w:t xml:space="preserve"> neatsako už elektros tiekimo, CVP IS sutrikimus, kitas priežastis ar už pavėluotai gautą pasiūlymą. Kol nesuėjo pasiūlymų pateikimo terminas, tiekėjas gali pakeisti arba atšaukti savo pasiūlymą.</w:t>
      </w:r>
    </w:p>
    <w:p w14:paraId="0662A49E" w14:textId="77777777" w:rsidR="00B22FA5" w:rsidRPr="0072753B" w:rsidRDefault="00B22FA5" w:rsidP="00B22FA5">
      <w:pPr>
        <w:ind w:firstLine="720"/>
        <w:jc w:val="both"/>
        <w:rPr>
          <w:sz w:val="24"/>
          <w:szCs w:val="24"/>
        </w:rPr>
      </w:pPr>
      <w:r w:rsidRPr="00AF3ABE">
        <w:rPr>
          <w:sz w:val="24"/>
          <w:szCs w:val="24"/>
        </w:rPr>
        <w:t xml:space="preserve">5.9. </w:t>
      </w:r>
      <w:r w:rsidR="00DE690F" w:rsidRPr="0072753B">
        <w:rPr>
          <w:sz w:val="24"/>
          <w:szCs w:val="24"/>
        </w:rPr>
        <w:t>Tiekėjas gali pateikti tik vieną pasiūlymą</w:t>
      </w:r>
      <w:r w:rsidR="00B84BAC" w:rsidRPr="00AF3ABE">
        <w:rPr>
          <w:sz w:val="24"/>
          <w:szCs w:val="24"/>
        </w:rPr>
        <w:t xml:space="preserve">. </w:t>
      </w:r>
      <w:r w:rsidRPr="00AF3ABE">
        <w:rPr>
          <w:sz w:val="24"/>
          <w:szCs w:val="24"/>
        </w:rPr>
        <w:t>Šis apribojimas taikomas ir Taisyklių 9.11 papunktyje nurodytiems</w:t>
      </w:r>
      <w:r w:rsidRPr="0072753B">
        <w:rPr>
          <w:color w:val="000000"/>
          <w:sz w:val="24"/>
          <w:szCs w:val="24"/>
        </w:rPr>
        <w:t xml:space="preserve"> tiekėjams, priklausantiems susijusių įmonių grupei, tai yra visi asmenys, susiję nurodytais būdais, gali pateikti tik vieną pasiūlymą dėl to paties pirkimo objekto. Jeigu tokį pasiūlymą pateikia bent vienas iš tokių tiekėjų, kiti susiję asmenys dėl šio pirkimo objekto pateikti pasiūlymų negali. Įsigyjančioji organizacija privalo reikalauti tiekėjo (-ų) pateikti rašytinį patvirtinimą, kad laikomasi</w:t>
      </w:r>
      <w:r w:rsidRPr="0072753B">
        <w:rPr>
          <w:sz w:val="24"/>
          <w:szCs w:val="24"/>
        </w:rPr>
        <w:t xml:space="preserve"> šios sąlygos. Jeigu atskirus pasiūlymus pateikia tiekėjai, tarpusavyje susiję pagal Taisyklių 9.11 papunktyje nurodytus kriterijus, vėliau pasiūlymą pateikusio tiekėjo dokumentai atmetami kaip neatitinkantys šiame Taisyklių punkte nustatytos sąlygos.</w:t>
      </w:r>
    </w:p>
    <w:p w14:paraId="1151FA0C" w14:textId="77777777" w:rsidR="00B22FA5" w:rsidRPr="0072753B" w:rsidRDefault="00B22FA5" w:rsidP="00B22FA5">
      <w:pPr>
        <w:ind w:firstLine="720"/>
        <w:jc w:val="both"/>
        <w:rPr>
          <w:sz w:val="24"/>
          <w:szCs w:val="24"/>
        </w:rPr>
      </w:pPr>
      <w:r w:rsidRPr="0072753B">
        <w:rPr>
          <w:sz w:val="24"/>
          <w:szCs w:val="24"/>
        </w:rPr>
        <w:t>5.10.  Tiekėjams nėra leidžiama pateikti alternatyvių pasiūlymų. Tiekėjui pateikus alternatyvų pasiūlymą, jo pasiūlymas ir alternatyvus pasiūlymas (alternatyvūs pasiūlymai) bus atmesti.</w:t>
      </w:r>
    </w:p>
    <w:p w14:paraId="10F25E20" w14:textId="77777777" w:rsidR="00B22FA5" w:rsidRPr="0072753B" w:rsidRDefault="00B22FA5" w:rsidP="00B22FA5">
      <w:pPr>
        <w:ind w:firstLine="720"/>
        <w:jc w:val="both"/>
        <w:rPr>
          <w:sz w:val="24"/>
          <w:szCs w:val="24"/>
        </w:rPr>
      </w:pPr>
      <w:r w:rsidRPr="0072753B">
        <w:rPr>
          <w:sz w:val="24"/>
          <w:szCs w:val="24"/>
        </w:rPr>
        <w:t>5.11. Įsigyjančioji organizacija turi teisę pratęsti pasiūlymų pateikimo terminą.</w:t>
      </w:r>
    </w:p>
    <w:p w14:paraId="3D11BB35" w14:textId="77777777" w:rsidR="00B22FA5" w:rsidRPr="0072753B" w:rsidRDefault="00B22FA5" w:rsidP="00B22FA5">
      <w:pPr>
        <w:tabs>
          <w:tab w:val="left" w:pos="709"/>
        </w:tabs>
        <w:ind w:right="28" w:firstLine="709"/>
        <w:jc w:val="both"/>
        <w:rPr>
          <w:sz w:val="24"/>
          <w:szCs w:val="24"/>
        </w:rPr>
      </w:pPr>
      <w:r w:rsidRPr="0072753B">
        <w:rPr>
          <w:sz w:val="24"/>
          <w:szCs w:val="24"/>
        </w:rPr>
        <w:t xml:space="preserve">5.12. </w:t>
      </w:r>
      <w:r w:rsidRPr="0072753B">
        <w:rPr>
          <w:color w:val="000000"/>
          <w:sz w:val="24"/>
          <w:szCs w:val="24"/>
        </w:rPr>
        <w:t>Kol nesibaigė pasiūlymų galiojimo laikas, Įsigyjančioji organizacija turi teisę prašyti, kad tiekėjai pratęstų pasiūlymų galiojimą</w:t>
      </w:r>
      <w:r w:rsidRPr="0072753B">
        <w:rPr>
          <w:sz w:val="24"/>
          <w:szCs w:val="24"/>
        </w:rPr>
        <w:t xml:space="preserve"> iki konkrečiai nurodyto laiko. Tiekėjai, kurie sutinka pratęsti </w:t>
      </w:r>
      <w:r w:rsidRPr="0072753B">
        <w:rPr>
          <w:sz w:val="24"/>
          <w:szCs w:val="24"/>
        </w:rPr>
        <w:lastRenderedPageBreak/>
        <w:t>pasiūlymų galiojimo laiką,   apie tai raštu praneša įsigyjančiajai organizacijai</w:t>
      </w:r>
      <w:r w:rsidR="00C07FB7" w:rsidRPr="0072753B">
        <w:rPr>
          <w:sz w:val="24"/>
          <w:szCs w:val="24"/>
        </w:rPr>
        <w:t xml:space="preserve">. Jeigu </w:t>
      </w:r>
      <w:r w:rsidRPr="0072753B">
        <w:rPr>
          <w:sz w:val="24"/>
          <w:szCs w:val="24"/>
        </w:rPr>
        <w:t xml:space="preserve">tiekėjas per 5 (penkias) darbo dienas nuo įsigyjančiosios organizacijos prašymo išsiuntimo neatsako į įsigyjančiosios organizacijos rašytinį prašymą pratęsti pasiūlymų galiojimo terminą, </w:t>
      </w:r>
      <w:r w:rsidR="0040365C" w:rsidRPr="0072753B">
        <w:rPr>
          <w:sz w:val="24"/>
          <w:szCs w:val="24"/>
        </w:rPr>
        <w:t>jo  nepratęsia,</w:t>
      </w:r>
      <w:r w:rsidRPr="0072753B">
        <w:rPr>
          <w:sz w:val="24"/>
          <w:szCs w:val="24"/>
        </w:rPr>
        <w:t xml:space="preserve"> laikoma, kad jis atmetė prašymą pratęsti pasiūlymo galiojimo terminą ir atšaukė savo pasiūlymą</w:t>
      </w:r>
      <w:r w:rsidR="00C07FB7" w:rsidRPr="0072753B">
        <w:rPr>
          <w:sz w:val="24"/>
          <w:szCs w:val="24"/>
        </w:rPr>
        <w:t>.</w:t>
      </w:r>
    </w:p>
    <w:p w14:paraId="6C47A1F7" w14:textId="77777777" w:rsidR="00B22FA5" w:rsidRPr="0072753B" w:rsidRDefault="00B22FA5" w:rsidP="00B22FA5">
      <w:pPr>
        <w:tabs>
          <w:tab w:val="left" w:pos="900"/>
        </w:tabs>
        <w:ind w:right="28" w:firstLine="709"/>
        <w:jc w:val="both"/>
        <w:rPr>
          <w:sz w:val="24"/>
          <w:szCs w:val="24"/>
        </w:rPr>
      </w:pPr>
      <w:r w:rsidRPr="0072753B">
        <w:rPr>
          <w:sz w:val="24"/>
          <w:szCs w:val="24"/>
        </w:rPr>
        <w:t xml:space="preserve"> 5.13. Tiekėj</w:t>
      </w:r>
      <w:r w:rsidRPr="0072753B">
        <w:rPr>
          <w:snapToGrid w:val="0"/>
          <w:sz w:val="24"/>
          <w:szCs w:val="24"/>
        </w:rPr>
        <w:t>as</w:t>
      </w:r>
      <w:r w:rsidRPr="0072753B">
        <w:rPr>
          <w:sz w:val="24"/>
          <w:szCs w:val="24"/>
        </w:rPr>
        <w:t>, teikdamas pasiūlymą išnagrinėja visus Konkurso dokumentus, kitą informaciją ir įsivertina visus tiekėjo mokesčius ir visas išlaidas</w:t>
      </w:r>
      <w:r w:rsidRPr="0072753B">
        <w:rPr>
          <w:snapToGrid w:val="0"/>
          <w:sz w:val="24"/>
          <w:szCs w:val="24"/>
        </w:rPr>
        <w:t>.</w:t>
      </w:r>
    </w:p>
    <w:p w14:paraId="131D6609" w14:textId="4996B33A" w:rsidR="00B22FA5" w:rsidRPr="0072753B" w:rsidRDefault="00B22FA5" w:rsidP="00B22FA5">
      <w:pPr>
        <w:tabs>
          <w:tab w:val="left" w:pos="0"/>
          <w:tab w:val="left" w:pos="709"/>
        </w:tabs>
        <w:ind w:right="28"/>
        <w:jc w:val="both"/>
        <w:rPr>
          <w:snapToGrid w:val="0"/>
          <w:sz w:val="24"/>
          <w:szCs w:val="24"/>
        </w:rPr>
      </w:pPr>
      <w:r w:rsidRPr="0072753B">
        <w:rPr>
          <w:sz w:val="24"/>
          <w:szCs w:val="24"/>
        </w:rPr>
        <w:tab/>
        <w:t xml:space="preserve"> 5.14. </w:t>
      </w:r>
      <w:r w:rsidRPr="00AF3ABE">
        <w:rPr>
          <w:snapToGrid w:val="0"/>
          <w:sz w:val="24"/>
          <w:szCs w:val="24"/>
        </w:rPr>
        <w:t>Tiekėj</w:t>
      </w:r>
      <w:r w:rsidRPr="0072753B">
        <w:rPr>
          <w:snapToGrid w:val="0"/>
          <w:sz w:val="24"/>
          <w:szCs w:val="24"/>
        </w:rPr>
        <w:t>as taip pat prisiima visas išlaidas, susijusias su pasiūlymo parengimu ir pateikimu.</w:t>
      </w:r>
      <w:r w:rsidR="00AF3ABE" w:rsidRPr="00AF3ABE">
        <w:rPr>
          <w:snapToGrid w:val="0"/>
          <w:sz w:val="24"/>
          <w:szCs w:val="24"/>
        </w:rPr>
        <w:t xml:space="preserve"> Įsigyjančioji organizacija neatsakys ir neprisiims šių išlaidų, nepriklausomai nuo to, kaip vyktų ir baigtųsi pirkimas.</w:t>
      </w:r>
    </w:p>
    <w:p w14:paraId="69E030EC" w14:textId="77777777" w:rsidR="00B22FA5" w:rsidRPr="0072753B" w:rsidRDefault="00B22FA5" w:rsidP="00B22FA5">
      <w:pPr>
        <w:ind w:right="28"/>
        <w:jc w:val="both"/>
        <w:rPr>
          <w:color w:val="000000"/>
          <w:sz w:val="24"/>
          <w:szCs w:val="24"/>
        </w:rPr>
      </w:pPr>
      <w:r w:rsidRPr="0072753B">
        <w:rPr>
          <w:sz w:val="24"/>
          <w:szCs w:val="24"/>
        </w:rPr>
        <w:t xml:space="preserve">             5.15. Pasiūlyme nurodomos  kainos  turi būti apskaičiuotos ir išreikštos taip, kaip nurodyta  Konkurso sąlygų 1 priede.  </w:t>
      </w:r>
      <w:r w:rsidRPr="0072753B">
        <w:rPr>
          <w:color w:val="000000"/>
          <w:sz w:val="24"/>
          <w:szCs w:val="24"/>
        </w:rPr>
        <w:t xml:space="preserve">Pasiūlymo kainos pateikiamos  eurais. </w:t>
      </w:r>
    </w:p>
    <w:p w14:paraId="3C935335" w14:textId="77777777" w:rsidR="00AF3ABE" w:rsidRDefault="00B22FA5" w:rsidP="00B22FA5">
      <w:pPr>
        <w:tabs>
          <w:tab w:val="left" w:pos="0"/>
          <w:tab w:val="left" w:pos="709"/>
        </w:tabs>
        <w:ind w:right="28"/>
        <w:jc w:val="both"/>
        <w:rPr>
          <w:color w:val="000000"/>
          <w:sz w:val="24"/>
          <w:szCs w:val="24"/>
        </w:rPr>
      </w:pPr>
      <w:r w:rsidRPr="0072753B">
        <w:rPr>
          <w:sz w:val="24"/>
          <w:szCs w:val="24"/>
        </w:rPr>
        <w:tab/>
        <w:t xml:space="preserve"> 5.16. </w:t>
      </w:r>
      <w:r w:rsidRPr="0072753B">
        <w:rPr>
          <w:color w:val="000000"/>
          <w:sz w:val="24"/>
          <w:szCs w:val="24"/>
        </w:rPr>
        <w:t xml:space="preserve">Pasiūlymas galioja jame tiekėjo nurodytą laiką. </w:t>
      </w:r>
      <w:r w:rsidRPr="0072753B">
        <w:rPr>
          <w:b/>
          <w:color w:val="000000"/>
          <w:sz w:val="24"/>
          <w:szCs w:val="24"/>
        </w:rPr>
        <w:t>Pasiūlymas turi galioti ne trumpiau nei 90 dienų nuo pasiūlymų pateikimo termino pabaigos</w:t>
      </w:r>
      <w:r w:rsidRPr="0072753B">
        <w:rPr>
          <w:color w:val="000000"/>
          <w:sz w:val="24"/>
          <w:szCs w:val="24"/>
        </w:rPr>
        <w:t>. Jei pasiūlyme nenurodytas jo galiojimo laikas, laikoma, kad pasiūlymas galioja tiek, kiek nustatyta pirkimo dokumentuose, t. y. 90 dienų nuo pasiūlymų pateikimo termino pabaigos.</w:t>
      </w:r>
    </w:p>
    <w:p w14:paraId="58C1BCC7" w14:textId="2B1AD577" w:rsidR="00B22FA5" w:rsidRPr="0072753B" w:rsidRDefault="00AF3ABE" w:rsidP="00B22FA5">
      <w:pPr>
        <w:tabs>
          <w:tab w:val="left" w:pos="0"/>
          <w:tab w:val="left" w:pos="709"/>
        </w:tabs>
        <w:ind w:right="28"/>
        <w:jc w:val="both"/>
        <w:rPr>
          <w:color w:val="000000"/>
          <w:sz w:val="24"/>
          <w:szCs w:val="24"/>
        </w:rPr>
      </w:pPr>
      <w:r>
        <w:rPr>
          <w:color w:val="000000"/>
          <w:sz w:val="24"/>
          <w:szCs w:val="24"/>
        </w:rPr>
        <w:t xml:space="preserve">           5.17. </w:t>
      </w:r>
      <w:r w:rsidRPr="002D06F8">
        <w:rPr>
          <w:color w:val="000000"/>
          <w:sz w:val="24"/>
          <w:szCs w:val="24"/>
        </w:rPr>
        <w:t xml:space="preserve">Tiekėjas pasiūlyme privalo nurodyti, ar jo pasiūlyme yra konfidencialios informacijos, ir kuri informacija, yra konfidenciali. Konfidencialią informaciją (dokumentus) tiekėjas nurodo pasiūlymo formos, parengtos pagal  konkurso sąlygų 1 priedą, 4 lentelėje. </w:t>
      </w:r>
      <w:r w:rsidR="00B22FA5" w:rsidRPr="0072753B">
        <w:rPr>
          <w:color w:val="000000"/>
          <w:sz w:val="24"/>
          <w:szCs w:val="24"/>
        </w:rPr>
        <w:t xml:space="preserve">  </w:t>
      </w:r>
    </w:p>
    <w:p w14:paraId="1B73FF7A" w14:textId="024EAE09" w:rsidR="00B22FA5" w:rsidRPr="0072753B" w:rsidRDefault="00B22FA5" w:rsidP="00B22FA5">
      <w:pPr>
        <w:ind w:right="28" w:firstLine="709"/>
        <w:jc w:val="both"/>
        <w:rPr>
          <w:sz w:val="24"/>
          <w:szCs w:val="24"/>
        </w:rPr>
      </w:pPr>
    </w:p>
    <w:p w14:paraId="4C1CB559" w14:textId="77777777" w:rsidR="00B22FA5" w:rsidRPr="0072753B" w:rsidRDefault="00B22FA5" w:rsidP="00B22FA5">
      <w:pPr>
        <w:ind w:right="28" w:firstLine="709"/>
        <w:jc w:val="both"/>
        <w:rPr>
          <w:sz w:val="24"/>
          <w:szCs w:val="24"/>
        </w:rPr>
      </w:pPr>
    </w:p>
    <w:p w14:paraId="046602DC" w14:textId="77777777" w:rsidR="00B22FA5" w:rsidRPr="0072753B" w:rsidRDefault="00B22FA5" w:rsidP="00B22FA5">
      <w:pPr>
        <w:pStyle w:val="Antrat1"/>
        <w:spacing w:line="240" w:lineRule="auto"/>
        <w:ind w:right="28"/>
        <w:jc w:val="center"/>
        <w:rPr>
          <w:color w:val="auto"/>
          <w:sz w:val="24"/>
          <w:szCs w:val="24"/>
        </w:rPr>
      </w:pPr>
      <w:bookmarkStart w:id="12" w:name="_Toc404246253"/>
      <w:r w:rsidRPr="0072753B">
        <w:rPr>
          <w:color w:val="auto"/>
          <w:sz w:val="24"/>
          <w:szCs w:val="24"/>
        </w:rPr>
        <w:t>6. PASIŪLYMŲ GALIOJIMO IR PIRKIMO SUTARTIES ĮVYKDYMO UŽTIKRINIMAS</w:t>
      </w:r>
      <w:bookmarkEnd w:id="12"/>
    </w:p>
    <w:p w14:paraId="58885822" w14:textId="77777777" w:rsidR="00B22FA5" w:rsidRPr="0072753B" w:rsidRDefault="00B22FA5" w:rsidP="00B22FA5"/>
    <w:p w14:paraId="01AA029F" w14:textId="77777777" w:rsidR="00B22FA5" w:rsidRPr="0072753B" w:rsidRDefault="00B22FA5" w:rsidP="00B22FA5">
      <w:pPr>
        <w:ind w:right="28"/>
        <w:jc w:val="both"/>
        <w:rPr>
          <w:sz w:val="24"/>
          <w:szCs w:val="24"/>
        </w:rPr>
      </w:pPr>
      <w:r w:rsidRPr="0072753B">
        <w:rPr>
          <w:sz w:val="24"/>
          <w:szCs w:val="24"/>
        </w:rPr>
        <w:t xml:space="preserve">            6.1. Įsigyjančioji organizacija nereikalauja pasiūlymo galiojimo užtikrinimo.</w:t>
      </w:r>
    </w:p>
    <w:p w14:paraId="7233414F" w14:textId="77777777" w:rsidR="00B22FA5" w:rsidRPr="0072753B" w:rsidRDefault="00B22FA5" w:rsidP="00B22FA5">
      <w:pPr>
        <w:ind w:right="28"/>
        <w:jc w:val="both"/>
        <w:rPr>
          <w:sz w:val="24"/>
          <w:szCs w:val="24"/>
        </w:rPr>
      </w:pPr>
      <w:r w:rsidRPr="0072753B">
        <w:rPr>
          <w:sz w:val="24"/>
          <w:szCs w:val="24"/>
        </w:rPr>
        <w:t xml:space="preserve">            6.2. Sutarties įvykdymą Tiekėjas privalės užtikrinti Lietuvos Respublikos civiliniame kodekse reglamentuotu prievolių įvykdymo užtikrinimo būdu – netesybomis.</w:t>
      </w:r>
    </w:p>
    <w:p w14:paraId="335D72B4" w14:textId="77777777" w:rsidR="00B22FA5" w:rsidRPr="0072753B" w:rsidRDefault="00B22FA5" w:rsidP="00B22FA5">
      <w:pPr>
        <w:ind w:right="28" w:firstLine="902"/>
        <w:jc w:val="both"/>
        <w:rPr>
          <w:strike/>
          <w:sz w:val="24"/>
          <w:szCs w:val="24"/>
        </w:rPr>
      </w:pPr>
    </w:p>
    <w:p w14:paraId="23064446" w14:textId="77777777" w:rsidR="00B22FA5" w:rsidRPr="0072753B" w:rsidRDefault="00B22FA5" w:rsidP="00B22FA5">
      <w:pPr>
        <w:pStyle w:val="Antrat1"/>
        <w:spacing w:line="240" w:lineRule="auto"/>
        <w:ind w:right="28"/>
        <w:jc w:val="center"/>
        <w:rPr>
          <w:color w:val="auto"/>
          <w:sz w:val="24"/>
          <w:szCs w:val="24"/>
        </w:rPr>
      </w:pPr>
      <w:bookmarkStart w:id="13" w:name="_Toc188064144"/>
      <w:bookmarkStart w:id="14" w:name="_Toc246293942"/>
      <w:bookmarkStart w:id="15" w:name="_Toc256604761"/>
      <w:bookmarkStart w:id="16" w:name="_Toc404246254"/>
      <w:bookmarkStart w:id="17" w:name="_Toc66608077"/>
      <w:r w:rsidRPr="0072753B">
        <w:rPr>
          <w:color w:val="auto"/>
          <w:sz w:val="24"/>
          <w:szCs w:val="24"/>
        </w:rPr>
        <w:t>7. KONKURSO SĄLYGŲ PAAIŠKINIMAS IR PATIKSLINIMAS</w:t>
      </w:r>
      <w:bookmarkEnd w:id="13"/>
      <w:bookmarkEnd w:id="14"/>
      <w:bookmarkEnd w:id="15"/>
      <w:bookmarkEnd w:id="16"/>
    </w:p>
    <w:p w14:paraId="427605F3" w14:textId="77777777" w:rsidR="00B22FA5" w:rsidRPr="0072753B" w:rsidRDefault="00B22FA5" w:rsidP="00B22FA5"/>
    <w:p w14:paraId="66B308D4" w14:textId="58E76D39" w:rsidR="002D06F8" w:rsidRPr="004A1EA7" w:rsidRDefault="00B22FA5" w:rsidP="002D06F8">
      <w:pPr>
        <w:pStyle w:val="Sraopastraipa"/>
        <w:tabs>
          <w:tab w:val="left" w:pos="709"/>
          <w:tab w:val="left" w:pos="851"/>
          <w:tab w:val="left" w:pos="1134"/>
        </w:tabs>
        <w:ind w:left="0"/>
        <w:outlineLvl w:val="2"/>
        <w:rPr>
          <w:color w:val="000000" w:themeColor="text1"/>
          <w:sz w:val="24"/>
          <w:szCs w:val="24"/>
        </w:rPr>
      </w:pPr>
      <w:r w:rsidRPr="0072753B">
        <w:rPr>
          <w:sz w:val="24"/>
          <w:szCs w:val="24"/>
        </w:rPr>
        <w:t>7.1. </w:t>
      </w:r>
      <w:r w:rsidR="002D06F8" w:rsidRPr="004A1EA7">
        <w:rPr>
          <w:bCs/>
          <w:color w:val="000000" w:themeColor="text1"/>
          <w:sz w:val="24"/>
          <w:szCs w:val="24"/>
        </w:rPr>
        <w:t xml:space="preserve">Tiekėjai savo prašymus dėl papildomos su pirkimo dokumentais susijusios informacijos gali teikti </w:t>
      </w:r>
      <w:r w:rsidR="002D06F8" w:rsidRPr="004A1EA7">
        <w:rPr>
          <w:color w:val="000000" w:themeColor="text1"/>
          <w:sz w:val="24"/>
          <w:szCs w:val="24"/>
        </w:rPr>
        <w:t>CVP IS priemonėmis</w:t>
      </w:r>
      <w:r w:rsidR="002D06F8" w:rsidRPr="004A1EA7">
        <w:rPr>
          <w:bCs/>
          <w:color w:val="000000" w:themeColor="text1"/>
          <w:sz w:val="24"/>
          <w:szCs w:val="24"/>
        </w:rPr>
        <w:t xml:space="preserve"> ne </w:t>
      </w:r>
      <w:r w:rsidR="002D06F8" w:rsidRPr="001042F1">
        <w:rPr>
          <w:bCs/>
          <w:sz w:val="24"/>
          <w:szCs w:val="24"/>
        </w:rPr>
        <w:t xml:space="preserve">vėliau kaip </w:t>
      </w:r>
      <w:r w:rsidR="001740CB">
        <w:rPr>
          <w:bCs/>
          <w:sz w:val="24"/>
          <w:szCs w:val="24"/>
        </w:rPr>
        <w:t xml:space="preserve">   </w:t>
      </w:r>
      <w:r w:rsidR="002D06F8" w:rsidRPr="001042F1">
        <w:rPr>
          <w:bCs/>
          <w:sz w:val="24"/>
          <w:szCs w:val="24"/>
        </w:rPr>
        <w:t xml:space="preserve"> </w:t>
      </w:r>
      <w:r w:rsidR="002D06F8" w:rsidRPr="004A1EA7">
        <w:rPr>
          <w:bCs/>
          <w:color w:val="000000" w:themeColor="text1"/>
          <w:sz w:val="24"/>
          <w:szCs w:val="24"/>
        </w:rPr>
        <w:t>iki pasiūlymų pateikimo termino pabaigos.</w:t>
      </w:r>
    </w:p>
    <w:p w14:paraId="56C8F8D0" w14:textId="5A069786" w:rsidR="00B22FA5" w:rsidRPr="0072753B" w:rsidRDefault="00B22FA5" w:rsidP="00B22FA5">
      <w:pPr>
        <w:ind w:firstLine="720"/>
        <w:jc w:val="both"/>
        <w:rPr>
          <w:sz w:val="24"/>
          <w:szCs w:val="24"/>
        </w:rPr>
      </w:pPr>
      <w:r w:rsidRPr="0072753B">
        <w:rPr>
          <w:sz w:val="24"/>
          <w:szCs w:val="24"/>
        </w:rPr>
        <w:t xml:space="preserve">7.2. Įsigyjančioji organizacija privalo atsakyti į kiekvieną tiekėjo rašytinį prašymą paaiškinti (patikslinti) pirkimo dokumentus per 3 (tris) darbo dienas nuo prašymo gavimo, tačiau ne vėliau kaip prieš 3 (tris) darbo dienas iki pasiūlymų pateikimo termino pabaigos, jeigu prašymas gautas likus pakankamai laiko, </w:t>
      </w:r>
      <w:proofErr w:type="spellStart"/>
      <w:r w:rsidR="00EF3B61" w:rsidRPr="0072753B">
        <w:rPr>
          <w:sz w:val="24"/>
          <w:szCs w:val="24"/>
        </w:rPr>
        <w:t>t.y</w:t>
      </w:r>
      <w:proofErr w:type="spellEnd"/>
      <w:r w:rsidR="00EF3B61" w:rsidRPr="0072753B">
        <w:rPr>
          <w:sz w:val="24"/>
          <w:szCs w:val="24"/>
        </w:rPr>
        <w:t xml:space="preserve">. </w:t>
      </w:r>
      <w:r w:rsidRPr="0072753B">
        <w:rPr>
          <w:sz w:val="24"/>
          <w:szCs w:val="24"/>
        </w:rPr>
        <w:t xml:space="preserve">ne mažiau kaip prieš 6 (šešias)  darbo dienas iki pasiūlymų pateikimo termino pabaigos. </w:t>
      </w:r>
      <w:r w:rsidR="002D06F8">
        <w:rPr>
          <w:sz w:val="24"/>
          <w:szCs w:val="24"/>
        </w:rPr>
        <w:t xml:space="preserve"> </w:t>
      </w:r>
    </w:p>
    <w:p w14:paraId="21ED248F" w14:textId="77777777" w:rsidR="002D06F8" w:rsidRPr="002D06F8" w:rsidRDefault="00B22FA5" w:rsidP="00B22FA5">
      <w:pPr>
        <w:ind w:firstLine="720"/>
        <w:jc w:val="both"/>
        <w:rPr>
          <w:sz w:val="24"/>
          <w:szCs w:val="24"/>
        </w:rPr>
      </w:pPr>
      <w:r w:rsidRPr="0072753B">
        <w:rPr>
          <w:sz w:val="24"/>
          <w:szCs w:val="24"/>
        </w:rPr>
        <w:t xml:space="preserve">7.3. </w:t>
      </w:r>
      <w:r w:rsidR="002D06F8" w:rsidRPr="002D06F8">
        <w:rPr>
          <w:sz w:val="24"/>
          <w:szCs w:val="24"/>
        </w:rPr>
        <w:t>Papildoma informacija, pirkimo dokumentų paaiškinimas (patikslinimas) paskelbiamas CVP IS kartu su kitais pirkimo dokumentais ir išsiunčiamas CVP IS susirašinėjimo priemonėmis (prie pirkimo prisijungusiems tiekėjams), neatskleidžiant, iš ko buvo gautas prašymas tokį paaiškinimą ar patikslinimą pateikti.</w:t>
      </w:r>
    </w:p>
    <w:p w14:paraId="0DC089D6" w14:textId="2FAF6D12" w:rsidR="00B22FA5" w:rsidRPr="0072753B" w:rsidRDefault="00B22FA5" w:rsidP="00B22FA5">
      <w:pPr>
        <w:ind w:firstLine="720"/>
        <w:jc w:val="both"/>
        <w:rPr>
          <w:sz w:val="24"/>
          <w:szCs w:val="24"/>
        </w:rPr>
      </w:pPr>
      <w:r w:rsidRPr="0072753B">
        <w:rPr>
          <w:sz w:val="24"/>
          <w:szCs w:val="24"/>
        </w:rPr>
        <w:t xml:space="preserve">7.4. Nesibaigus pasiūlymų pateikimo terminui, įsigyjančioji organizacija savo iniciatyva gali paaiškinti (patikslinti) pirkimo dokumentus. Tokius paaiškinimus (patikslinimus) įsigyjančioji organizacija skelbia </w:t>
      </w:r>
      <w:r w:rsidR="002D06F8" w:rsidRPr="002D06F8">
        <w:rPr>
          <w:sz w:val="24"/>
          <w:szCs w:val="24"/>
        </w:rPr>
        <w:t>CVP IS kartu su kitais pirkimo dokumentais</w:t>
      </w:r>
      <w:r w:rsidRPr="0072753B">
        <w:rPr>
          <w:sz w:val="24"/>
          <w:szCs w:val="24"/>
        </w:rPr>
        <w:t>, ne vėliau kaip likus 3 (trims) darbo dienoms iki pasiūlymų pateikimo termino pabaigos. Jeigu paaiškinimai paskelbiami vėliau, įsigyjančioji organizacija privalo atitinkamai pratęsti pasiūlymų pateikimo terminą. Įsigyjančioji organizacija apie pratęstą pasiūlymų pateikimo terminą skelbia</w:t>
      </w:r>
      <w:r w:rsidR="002D06F8">
        <w:rPr>
          <w:sz w:val="24"/>
          <w:szCs w:val="24"/>
        </w:rPr>
        <w:t xml:space="preserve"> CVP IS   ir </w:t>
      </w:r>
      <w:r w:rsidRPr="0072753B">
        <w:rPr>
          <w:sz w:val="24"/>
          <w:szCs w:val="24"/>
        </w:rPr>
        <w:t xml:space="preserve"> </w:t>
      </w:r>
      <w:r w:rsidR="002D06F8" w:rsidRPr="002D06F8">
        <w:rPr>
          <w:sz w:val="24"/>
          <w:szCs w:val="24"/>
        </w:rPr>
        <w:t>Įsigyjančios organizacijos interneto svetainėje</w:t>
      </w:r>
      <w:r w:rsidR="002D06F8" w:rsidRPr="00AD0681">
        <w:rPr>
          <w:b/>
          <w:bCs/>
          <w:color w:val="000000"/>
          <w:sz w:val="24"/>
          <w:szCs w:val="24"/>
        </w:rPr>
        <w:t xml:space="preserve">  </w:t>
      </w:r>
      <w:hyperlink r:id="rId12" w:history="1">
        <w:r w:rsidR="002D06F8" w:rsidRPr="00AD0681">
          <w:rPr>
            <w:rStyle w:val="Hipersaitas"/>
            <w:sz w:val="24"/>
            <w:szCs w:val="24"/>
          </w:rPr>
          <w:t>https://www.senergija.lt/mazuto-isigijimai/</w:t>
        </w:r>
      </w:hyperlink>
      <w:r w:rsidR="002D06F8">
        <w:rPr>
          <w:sz w:val="24"/>
          <w:szCs w:val="24"/>
        </w:rPr>
        <w:t xml:space="preserve">  </w:t>
      </w:r>
      <w:r w:rsidRPr="0072753B">
        <w:rPr>
          <w:sz w:val="24"/>
          <w:szCs w:val="24"/>
        </w:rPr>
        <w:t xml:space="preserve">  </w:t>
      </w:r>
    </w:p>
    <w:p w14:paraId="2E748187" w14:textId="77777777" w:rsidR="00B22FA5" w:rsidRDefault="00B22FA5" w:rsidP="00B22FA5">
      <w:pPr>
        <w:ind w:right="28"/>
        <w:jc w:val="both"/>
        <w:rPr>
          <w:sz w:val="24"/>
          <w:szCs w:val="24"/>
        </w:rPr>
      </w:pPr>
      <w:r w:rsidRPr="0072753B">
        <w:rPr>
          <w:sz w:val="24"/>
          <w:szCs w:val="24"/>
        </w:rPr>
        <w:t xml:space="preserve">            7.5. Įsigyjančioji organizacija nerengs susitikimo su tiekėjais dėl pirkimo dokumentų paaiškinimo.</w:t>
      </w:r>
    </w:p>
    <w:p w14:paraId="089E4F35" w14:textId="77777777" w:rsidR="00142D9A" w:rsidRDefault="00142D9A" w:rsidP="00B22FA5">
      <w:pPr>
        <w:ind w:right="28"/>
        <w:jc w:val="both"/>
        <w:rPr>
          <w:sz w:val="24"/>
          <w:szCs w:val="24"/>
        </w:rPr>
      </w:pPr>
    </w:p>
    <w:p w14:paraId="61ABBE5F" w14:textId="77777777" w:rsidR="00142D9A" w:rsidRPr="0072753B" w:rsidRDefault="00142D9A" w:rsidP="00B22FA5">
      <w:pPr>
        <w:ind w:right="28"/>
        <w:jc w:val="both"/>
        <w:rPr>
          <w:sz w:val="24"/>
          <w:szCs w:val="24"/>
        </w:rPr>
      </w:pPr>
    </w:p>
    <w:p w14:paraId="4699E704" w14:textId="4533C3E2" w:rsidR="00B22FA5" w:rsidRPr="0072753B" w:rsidRDefault="00B22FA5" w:rsidP="00B22FA5">
      <w:pPr>
        <w:pStyle w:val="Antrat1"/>
        <w:spacing w:line="240" w:lineRule="auto"/>
        <w:ind w:right="28"/>
        <w:jc w:val="center"/>
        <w:rPr>
          <w:color w:val="auto"/>
          <w:sz w:val="24"/>
          <w:szCs w:val="24"/>
        </w:rPr>
      </w:pPr>
      <w:bookmarkStart w:id="18" w:name="_Toc404246255"/>
      <w:r w:rsidRPr="0072753B">
        <w:rPr>
          <w:color w:val="auto"/>
          <w:sz w:val="24"/>
          <w:szCs w:val="24"/>
        </w:rPr>
        <w:lastRenderedPageBreak/>
        <w:t xml:space="preserve">8. </w:t>
      </w:r>
      <w:bookmarkEnd w:id="17"/>
      <w:bookmarkEnd w:id="18"/>
      <w:r w:rsidR="001740CB" w:rsidRPr="001740CB">
        <w:rPr>
          <w:color w:val="auto"/>
          <w:sz w:val="24"/>
          <w:szCs w:val="24"/>
        </w:rPr>
        <w:t xml:space="preserve">SUSIPAŽINIMO SU PASIŪLYMAIS  </w:t>
      </w:r>
      <w:r w:rsidRPr="0072753B">
        <w:rPr>
          <w:color w:val="auto"/>
          <w:sz w:val="24"/>
          <w:szCs w:val="24"/>
        </w:rPr>
        <w:t>PROCEDŪRA</w:t>
      </w:r>
    </w:p>
    <w:p w14:paraId="19406F87" w14:textId="77777777" w:rsidR="00B22FA5" w:rsidRPr="0072753B" w:rsidRDefault="00B22FA5" w:rsidP="00B22FA5"/>
    <w:p w14:paraId="7C82675A" w14:textId="34D00DF9" w:rsidR="002D06F8" w:rsidRPr="00E31A00" w:rsidRDefault="00B22FA5" w:rsidP="00E31A00">
      <w:pPr>
        <w:contextualSpacing/>
        <w:jc w:val="both"/>
        <w:rPr>
          <w:color w:val="000000" w:themeColor="text1"/>
          <w:sz w:val="24"/>
          <w:szCs w:val="24"/>
        </w:rPr>
      </w:pPr>
      <w:bookmarkStart w:id="19" w:name="_Toc66608078"/>
      <w:r w:rsidRPr="00E31A00">
        <w:rPr>
          <w:sz w:val="24"/>
          <w:szCs w:val="24"/>
        </w:rPr>
        <w:t xml:space="preserve">        </w:t>
      </w:r>
      <w:r w:rsidR="00E94AE7">
        <w:rPr>
          <w:sz w:val="24"/>
          <w:szCs w:val="24"/>
        </w:rPr>
        <w:t xml:space="preserve"> </w:t>
      </w:r>
      <w:r w:rsidRPr="00E31A00">
        <w:rPr>
          <w:sz w:val="24"/>
          <w:szCs w:val="24"/>
        </w:rPr>
        <w:t xml:space="preserve"> </w:t>
      </w:r>
      <w:r w:rsidR="00E31A00" w:rsidRPr="00E31A00">
        <w:rPr>
          <w:sz w:val="24"/>
          <w:szCs w:val="24"/>
        </w:rPr>
        <w:t xml:space="preserve"> </w:t>
      </w:r>
      <w:r w:rsidRPr="00E31A00">
        <w:rPr>
          <w:sz w:val="24"/>
          <w:szCs w:val="24"/>
        </w:rPr>
        <w:t xml:space="preserve">8.1. </w:t>
      </w:r>
      <w:r w:rsidR="002D06F8" w:rsidRPr="00E31A00">
        <w:rPr>
          <w:b/>
          <w:bCs/>
          <w:color w:val="000000" w:themeColor="text1"/>
          <w:sz w:val="24"/>
          <w:szCs w:val="24"/>
        </w:rPr>
        <w:t>Pradinis susipažinimas</w:t>
      </w:r>
      <w:r w:rsidR="002D06F8" w:rsidRPr="00E31A00">
        <w:rPr>
          <w:b/>
          <w:color w:val="000000" w:themeColor="text1"/>
          <w:sz w:val="24"/>
          <w:szCs w:val="24"/>
        </w:rPr>
        <w:t xml:space="preserve"> su elektroninėmis priemonėmis, naudojantis  CVP IS pateiktais pasiūlymais, </w:t>
      </w:r>
      <w:r w:rsidR="002D06F8" w:rsidRPr="00E31A00">
        <w:rPr>
          <w:b/>
          <w:sz w:val="24"/>
          <w:szCs w:val="24"/>
        </w:rPr>
        <w:t xml:space="preserve">įvyks </w:t>
      </w:r>
      <w:r w:rsidR="002D06F8" w:rsidRPr="00E31A00">
        <w:rPr>
          <w:b/>
          <w:color w:val="FF0000"/>
          <w:sz w:val="24"/>
          <w:szCs w:val="24"/>
        </w:rPr>
        <w:t xml:space="preserve">2026 m. </w:t>
      </w:r>
      <w:r w:rsidR="000B0BAD">
        <w:rPr>
          <w:b/>
          <w:color w:val="FF0000"/>
          <w:sz w:val="24"/>
          <w:szCs w:val="24"/>
        </w:rPr>
        <w:t>spalio 14</w:t>
      </w:r>
      <w:r w:rsidR="002D06F8" w:rsidRPr="00E31A00">
        <w:rPr>
          <w:b/>
          <w:color w:val="FF0000"/>
          <w:sz w:val="24"/>
          <w:szCs w:val="24"/>
        </w:rPr>
        <w:t xml:space="preserve"> d. po  9 val. 30 min.    </w:t>
      </w:r>
      <w:r w:rsidR="00371EC4">
        <w:rPr>
          <w:sz w:val="24"/>
          <w:szCs w:val="24"/>
        </w:rPr>
        <w:t xml:space="preserve">Įsigyjančiosios organizacijos </w:t>
      </w:r>
      <w:r w:rsidR="00371EC4" w:rsidRPr="00304DA3">
        <w:rPr>
          <w:sz w:val="24"/>
          <w:szCs w:val="24"/>
        </w:rPr>
        <w:t xml:space="preserve"> </w:t>
      </w:r>
      <w:r w:rsidR="002D06F8" w:rsidRPr="00E31A00">
        <w:rPr>
          <w:color w:val="000000" w:themeColor="text1"/>
          <w:sz w:val="24"/>
          <w:szCs w:val="24"/>
        </w:rPr>
        <w:t>Komisijos posėdyje.</w:t>
      </w:r>
    </w:p>
    <w:p w14:paraId="1334179E" w14:textId="7FA198DA" w:rsidR="00B22FA5" w:rsidRPr="00E94AE7" w:rsidRDefault="002D06F8" w:rsidP="00E31A00">
      <w:pPr>
        <w:tabs>
          <w:tab w:val="left" w:pos="851"/>
        </w:tabs>
        <w:ind w:right="28"/>
        <w:jc w:val="both"/>
        <w:rPr>
          <w:bCs/>
          <w:color w:val="000000" w:themeColor="text1"/>
          <w:sz w:val="24"/>
          <w:szCs w:val="24"/>
        </w:rPr>
      </w:pPr>
      <w:r w:rsidRPr="00E31A00">
        <w:rPr>
          <w:sz w:val="24"/>
          <w:szCs w:val="24"/>
        </w:rPr>
        <w:t xml:space="preserve"> </w:t>
      </w:r>
      <w:r w:rsidR="00B22FA5" w:rsidRPr="00E31A00">
        <w:rPr>
          <w:bCs/>
          <w:sz w:val="24"/>
          <w:szCs w:val="24"/>
        </w:rPr>
        <w:t xml:space="preserve">        </w:t>
      </w:r>
      <w:r w:rsidR="00E94AE7">
        <w:rPr>
          <w:bCs/>
          <w:sz w:val="24"/>
          <w:szCs w:val="24"/>
        </w:rPr>
        <w:t xml:space="preserve"> </w:t>
      </w:r>
      <w:r w:rsidR="00B22FA5" w:rsidRPr="00E31A00">
        <w:rPr>
          <w:bCs/>
          <w:sz w:val="24"/>
          <w:szCs w:val="24"/>
        </w:rPr>
        <w:t xml:space="preserve"> 8.2. Jei konkurso sąlygų 7.4. punkte numatytu atveju bus pakeistas pasiūlymų</w:t>
      </w:r>
      <w:r w:rsidR="00B22FA5" w:rsidRPr="0072753B">
        <w:rPr>
          <w:bCs/>
          <w:sz w:val="24"/>
          <w:szCs w:val="24"/>
        </w:rPr>
        <w:t xml:space="preserve"> pateikimo terminas, atitinkamai bus  pakeistas ir </w:t>
      </w:r>
      <w:r w:rsidR="00E31A00">
        <w:rPr>
          <w:bCs/>
          <w:sz w:val="24"/>
          <w:szCs w:val="24"/>
        </w:rPr>
        <w:t>susipažinimo</w:t>
      </w:r>
      <w:r w:rsidR="00B22FA5" w:rsidRPr="0072753B">
        <w:rPr>
          <w:bCs/>
          <w:sz w:val="24"/>
          <w:szCs w:val="24"/>
        </w:rPr>
        <w:t xml:space="preserve"> su pasiūlymais </w:t>
      </w:r>
      <w:r w:rsidR="00E31A00">
        <w:rPr>
          <w:bCs/>
          <w:sz w:val="24"/>
          <w:szCs w:val="24"/>
        </w:rPr>
        <w:t xml:space="preserve"> </w:t>
      </w:r>
      <w:r w:rsidR="00B22FA5" w:rsidRPr="0072753B">
        <w:rPr>
          <w:bCs/>
          <w:sz w:val="24"/>
          <w:szCs w:val="24"/>
        </w:rPr>
        <w:t xml:space="preserve"> laikas apie pasikeitimą paskelbiant interneto adresu, nurodytu pirkimo skelbime. Apie pasikeitusį pasiūlymų pateikimo terminą Įsigyjančioji </w:t>
      </w:r>
      <w:r w:rsidR="00B22FA5" w:rsidRPr="00E94AE7">
        <w:rPr>
          <w:bCs/>
          <w:color w:val="000000" w:themeColor="text1"/>
          <w:sz w:val="24"/>
          <w:szCs w:val="24"/>
        </w:rPr>
        <w:t xml:space="preserve">organizacija raštu informuoja visus pasiūlymus pateikusius tiekėjus (jei bus pateikti). Nustatytu laiku bus </w:t>
      </w:r>
      <w:r w:rsidR="00E31A00" w:rsidRPr="00E94AE7">
        <w:rPr>
          <w:bCs/>
          <w:color w:val="000000" w:themeColor="text1"/>
          <w:sz w:val="24"/>
          <w:szCs w:val="24"/>
        </w:rPr>
        <w:t>susipažinta</w:t>
      </w:r>
      <w:r w:rsidR="00B22FA5" w:rsidRPr="00E94AE7">
        <w:rPr>
          <w:bCs/>
          <w:color w:val="000000" w:themeColor="text1"/>
          <w:sz w:val="24"/>
          <w:szCs w:val="24"/>
        </w:rPr>
        <w:t xml:space="preserve"> su pasiūlymais, gaut</w:t>
      </w:r>
      <w:r w:rsidR="00E31A00" w:rsidRPr="00E94AE7">
        <w:rPr>
          <w:bCs/>
          <w:color w:val="000000" w:themeColor="text1"/>
          <w:sz w:val="24"/>
          <w:szCs w:val="24"/>
        </w:rPr>
        <w:t>ais</w:t>
      </w:r>
      <w:r w:rsidR="00B22FA5" w:rsidRPr="00E94AE7">
        <w:rPr>
          <w:bCs/>
          <w:color w:val="000000" w:themeColor="text1"/>
          <w:sz w:val="24"/>
          <w:szCs w:val="24"/>
        </w:rPr>
        <w:t xml:space="preserve"> nepasibaigus jų pateikimo terminui. </w:t>
      </w:r>
    </w:p>
    <w:p w14:paraId="507AB9B3" w14:textId="3DCC5A46" w:rsidR="00BB61CF" w:rsidRPr="00E94AE7" w:rsidRDefault="00B22FA5" w:rsidP="00BB61CF">
      <w:pPr>
        <w:jc w:val="both"/>
        <w:rPr>
          <w:b/>
          <w:bCs/>
          <w:i/>
          <w:iCs/>
          <w:color w:val="000000" w:themeColor="text1"/>
          <w:sz w:val="24"/>
          <w:szCs w:val="24"/>
        </w:rPr>
      </w:pPr>
      <w:r w:rsidRPr="00E94AE7">
        <w:rPr>
          <w:color w:val="000000" w:themeColor="text1"/>
          <w:sz w:val="24"/>
          <w:szCs w:val="24"/>
        </w:rPr>
        <w:t xml:space="preserve">              8.3. </w:t>
      </w:r>
      <w:r w:rsidR="00E94AE7" w:rsidRPr="00E94AE7">
        <w:rPr>
          <w:color w:val="000000" w:themeColor="text1"/>
          <w:sz w:val="24"/>
          <w:szCs w:val="24"/>
        </w:rPr>
        <w:t>Susipažinimo su pasiūlymais</w:t>
      </w:r>
      <w:r w:rsidRPr="00E94AE7">
        <w:rPr>
          <w:color w:val="000000" w:themeColor="text1"/>
          <w:sz w:val="24"/>
          <w:szCs w:val="24"/>
        </w:rPr>
        <w:t xml:space="preserve"> procedūroje turi teisę dalyvauti visi pasiūlymus pateikę tiekėjai arba jų įgalioti atstovai.</w:t>
      </w:r>
      <w:r w:rsidR="008A4165" w:rsidRPr="00E94AE7">
        <w:rPr>
          <w:color w:val="000000" w:themeColor="text1"/>
          <w:sz w:val="24"/>
          <w:szCs w:val="24"/>
        </w:rPr>
        <w:t xml:space="preserve"> </w:t>
      </w:r>
    </w:p>
    <w:p w14:paraId="310C70EC" w14:textId="78D49468" w:rsidR="00B22FA5" w:rsidRPr="0072753B" w:rsidRDefault="00B22FA5" w:rsidP="00E94AE7">
      <w:pPr>
        <w:ind w:right="28" w:firstLine="851"/>
        <w:jc w:val="both"/>
        <w:rPr>
          <w:sz w:val="24"/>
          <w:szCs w:val="24"/>
        </w:rPr>
      </w:pPr>
      <w:r w:rsidRPr="00E94AE7">
        <w:rPr>
          <w:color w:val="000000" w:themeColor="text1"/>
          <w:sz w:val="24"/>
          <w:szCs w:val="24"/>
        </w:rPr>
        <w:t xml:space="preserve">8.4. </w:t>
      </w:r>
      <w:r w:rsidR="00E94AE7" w:rsidRPr="00E94AE7">
        <w:rPr>
          <w:color w:val="000000" w:themeColor="text1"/>
          <w:sz w:val="24"/>
          <w:szCs w:val="24"/>
        </w:rPr>
        <w:t xml:space="preserve"> Elektroninius </w:t>
      </w:r>
      <w:r w:rsidR="00E94AE7">
        <w:rPr>
          <w:sz w:val="24"/>
          <w:szCs w:val="24"/>
        </w:rPr>
        <w:t>pasiūlymus atidaro</w:t>
      </w:r>
      <w:r w:rsidRPr="0072753B">
        <w:rPr>
          <w:sz w:val="24"/>
          <w:szCs w:val="24"/>
        </w:rPr>
        <w:t xml:space="preserve"> vienas iš Komisijos narių, pasiūlymus pateikusių ir dalyvaujančių Komisijos posėdyje tiekėjų ar jų atstovų akivaizdoje. </w:t>
      </w:r>
      <w:r w:rsidR="00E94AE7">
        <w:rPr>
          <w:sz w:val="24"/>
          <w:szCs w:val="24"/>
        </w:rPr>
        <w:t>Elektroniniai pasiūlymai atidaromi</w:t>
      </w:r>
      <w:r w:rsidRPr="0072753B">
        <w:rPr>
          <w:sz w:val="24"/>
          <w:szCs w:val="24"/>
        </w:rPr>
        <w:t xml:space="preserve"> ir tuo atveju, jei į šį posėdį tiekėjas ar jo įgaliotas atstovas neatvyksta.</w:t>
      </w:r>
    </w:p>
    <w:p w14:paraId="61E66ADF" w14:textId="21A2DA68" w:rsidR="00B22FA5" w:rsidRPr="0072753B" w:rsidRDefault="00B22FA5" w:rsidP="00B22FA5">
      <w:pPr>
        <w:ind w:right="28" w:firstLine="851"/>
        <w:jc w:val="both"/>
        <w:rPr>
          <w:sz w:val="24"/>
          <w:szCs w:val="24"/>
        </w:rPr>
      </w:pPr>
      <w:r w:rsidRPr="0072753B">
        <w:rPr>
          <w:sz w:val="24"/>
          <w:szCs w:val="24"/>
        </w:rPr>
        <w:t xml:space="preserve">8.5. </w:t>
      </w:r>
      <w:r w:rsidR="00E94AE7">
        <w:rPr>
          <w:sz w:val="24"/>
          <w:szCs w:val="24"/>
        </w:rPr>
        <w:t xml:space="preserve"> Susipažinimo </w:t>
      </w:r>
      <w:r w:rsidRPr="0072753B">
        <w:rPr>
          <w:sz w:val="24"/>
          <w:szCs w:val="24"/>
        </w:rPr>
        <w:t xml:space="preserve">su pasiūlymais </w:t>
      </w:r>
      <w:r w:rsidR="00E94AE7">
        <w:rPr>
          <w:sz w:val="24"/>
          <w:szCs w:val="24"/>
        </w:rPr>
        <w:t xml:space="preserve"> p</w:t>
      </w:r>
      <w:r w:rsidRPr="0072753B">
        <w:rPr>
          <w:sz w:val="24"/>
          <w:szCs w:val="24"/>
        </w:rPr>
        <w:t>rocedūroje dalyvaujantiems tiekėjams ar jų atstovams skelbiamas pasiūlymą pateikusio tiekėjo pavadinimas, pasiūlyme nurodyta kaina</w:t>
      </w:r>
      <w:r w:rsidR="00E94AE7">
        <w:rPr>
          <w:sz w:val="24"/>
          <w:szCs w:val="24"/>
        </w:rPr>
        <w:t>.</w:t>
      </w:r>
    </w:p>
    <w:p w14:paraId="5F9ECF17" w14:textId="15CA7EF4" w:rsidR="00B22FA5" w:rsidRPr="0072753B" w:rsidRDefault="00B22FA5" w:rsidP="00B22FA5">
      <w:pPr>
        <w:ind w:right="28" w:firstLine="851"/>
        <w:jc w:val="both"/>
        <w:rPr>
          <w:sz w:val="24"/>
          <w:szCs w:val="24"/>
        </w:rPr>
      </w:pPr>
      <w:r w:rsidRPr="0072753B">
        <w:rPr>
          <w:sz w:val="24"/>
          <w:szCs w:val="24"/>
        </w:rPr>
        <w:t>8.</w:t>
      </w:r>
      <w:r w:rsidR="00D30C10" w:rsidRPr="0072753B">
        <w:rPr>
          <w:sz w:val="24"/>
          <w:szCs w:val="24"/>
        </w:rPr>
        <w:t>7</w:t>
      </w:r>
      <w:r w:rsidRPr="0072753B">
        <w:rPr>
          <w:sz w:val="24"/>
          <w:szCs w:val="24"/>
        </w:rPr>
        <w:t>.</w:t>
      </w:r>
      <w:r w:rsidRPr="00E94AE7">
        <w:rPr>
          <w:sz w:val="24"/>
          <w:szCs w:val="24"/>
        </w:rPr>
        <w:t xml:space="preserve"> </w:t>
      </w:r>
      <w:r w:rsidR="00E94AE7">
        <w:rPr>
          <w:sz w:val="24"/>
          <w:szCs w:val="24"/>
        </w:rPr>
        <w:t xml:space="preserve"> </w:t>
      </w:r>
      <w:r w:rsidR="00E94AE7" w:rsidRPr="00E94AE7">
        <w:rPr>
          <w:sz w:val="24"/>
          <w:szCs w:val="24"/>
        </w:rPr>
        <w:t xml:space="preserve">Apie susipažinimo su pasiūlymais procedūros rezultatus   </w:t>
      </w:r>
      <w:r w:rsidR="00E94AE7" w:rsidRPr="0072753B">
        <w:rPr>
          <w:sz w:val="24"/>
          <w:szCs w:val="24"/>
        </w:rPr>
        <w:t xml:space="preserve">raštu pranešama ir </w:t>
      </w:r>
      <w:r w:rsidR="00E94AE7">
        <w:rPr>
          <w:sz w:val="24"/>
          <w:szCs w:val="24"/>
        </w:rPr>
        <w:t>susipažinimo su pasiūlymais</w:t>
      </w:r>
      <w:r w:rsidR="00E94AE7" w:rsidRPr="0072753B">
        <w:rPr>
          <w:sz w:val="24"/>
          <w:szCs w:val="24"/>
        </w:rPr>
        <w:t xml:space="preserve"> procedūroje nedalyvaujantiems pasiūlymus pateikusiems tiekėjams, jeigu jie to pageidauja raštu</w:t>
      </w:r>
      <w:r w:rsidR="00194E5D">
        <w:rPr>
          <w:sz w:val="24"/>
          <w:szCs w:val="24"/>
        </w:rPr>
        <w:t xml:space="preserve"> pateikdami prašymą CVP IS susirašinėjimo priemonėmis</w:t>
      </w:r>
      <w:r w:rsidR="00E94AE7" w:rsidRPr="0072753B">
        <w:rPr>
          <w:sz w:val="24"/>
          <w:szCs w:val="24"/>
        </w:rPr>
        <w:t>.</w:t>
      </w:r>
      <w:r w:rsidR="00194E5D">
        <w:rPr>
          <w:sz w:val="24"/>
          <w:szCs w:val="24"/>
        </w:rPr>
        <w:t xml:space="preserve">  </w:t>
      </w:r>
    </w:p>
    <w:p w14:paraId="23352003" w14:textId="4045B5AA" w:rsidR="00B22FA5" w:rsidRPr="0072753B" w:rsidRDefault="00B22FA5" w:rsidP="00B22FA5">
      <w:pPr>
        <w:ind w:right="28" w:firstLine="851"/>
        <w:jc w:val="both"/>
        <w:rPr>
          <w:sz w:val="24"/>
          <w:szCs w:val="24"/>
        </w:rPr>
      </w:pPr>
      <w:r w:rsidRPr="0072753B">
        <w:rPr>
          <w:sz w:val="24"/>
          <w:szCs w:val="24"/>
        </w:rPr>
        <w:t>8.</w:t>
      </w:r>
      <w:r w:rsidR="00D30C10" w:rsidRPr="0072753B">
        <w:rPr>
          <w:sz w:val="24"/>
          <w:szCs w:val="24"/>
        </w:rPr>
        <w:t>8</w:t>
      </w:r>
      <w:r w:rsidRPr="0072753B">
        <w:rPr>
          <w:sz w:val="24"/>
          <w:szCs w:val="24"/>
        </w:rPr>
        <w:t>.</w:t>
      </w:r>
      <w:r w:rsidR="00E94AE7">
        <w:rPr>
          <w:sz w:val="24"/>
          <w:szCs w:val="24"/>
        </w:rPr>
        <w:t xml:space="preserve"> </w:t>
      </w:r>
      <w:r w:rsidRPr="0072753B">
        <w:rPr>
          <w:szCs w:val="24"/>
        </w:rPr>
        <w:t xml:space="preserve"> </w:t>
      </w:r>
      <w:r w:rsidRPr="0072753B">
        <w:rPr>
          <w:sz w:val="24"/>
          <w:szCs w:val="24"/>
        </w:rPr>
        <w:t xml:space="preserve">Komisija </w:t>
      </w:r>
      <w:r w:rsidR="00BB49C9">
        <w:rPr>
          <w:sz w:val="24"/>
          <w:szCs w:val="24"/>
        </w:rPr>
        <w:t xml:space="preserve">susipažinimo su pasiūlymais </w:t>
      </w:r>
      <w:r w:rsidRPr="0072753B">
        <w:rPr>
          <w:sz w:val="24"/>
          <w:szCs w:val="24"/>
        </w:rPr>
        <w:t xml:space="preserve"> procedūros rezultatus įformina protokolu.</w:t>
      </w:r>
    </w:p>
    <w:p w14:paraId="4819E429" w14:textId="40F24993" w:rsidR="00B22FA5" w:rsidRPr="0072753B" w:rsidRDefault="00B22FA5" w:rsidP="00B22FA5">
      <w:pPr>
        <w:ind w:right="28" w:firstLine="851"/>
        <w:jc w:val="both"/>
        <w:rPr>
          <w:sz w:val="24"/>
          <w:szCs w:val="24"/>
        </w:rPr>
      </w:pPr>
      <w:r w:rsidRPr="0072753B">
        <w:rPr>
          <w:sz w:val="24"/>
          <w:szCs w:val="24"/>
        </w:rPr>
        <w:t>8.</w:t>
      </w:r>
      <w:r w:rsidR="00E94AE7">
        <w:rPr>
          <w:sz w:val="24"/>
          <w:szCs w:val="24"/>
        </w:rPr>
        <w:t>9</w:t>
      </w:r>
      <w:r w:rsidRPr="0072753B">
        <w:rPr>
          <w:sz w:val="24"/>
          <w:szCs w:val="24"/>
        </w:rPr>
        <w:t>. Tolesnes pateiktų pasiūlymų nagrinėjimo, vertinimo ir palyginimo procedūras Komisija atlieka pasiūlymus pateikusiems tiekėjams nedalyvaujant.</w:t>
      </w:r>
    </w:p>
    <w:p w14:paraId="2452E744" w14:textId="77777777" w:rsidR="00B22FA5" w:rsidRPr="0072753B" w:rsidRDefault="00B22FA5" w:rsidP="00B22FA5">
      <w:pPr>
        <w:ind w:right="28" w:firstLine="851"/>
        <w:jc w:val="both"/>
        <w:rPr>
          <w:sz w:val="24"/>
          <w:szCs w:val="24"/>
        </w:rPr>
      </w:pPr>
    </w:p>
    <w:p w14:paraId="1B7EE489" w14:textId="77777777" w:rsidR="00B22FA5" w:rsidRPr="0072753B" w:rsidRDefault="00B22FA5" w:rsidP="00B22FA5">
      <w:pPr>
        <w:pStyle w:val="Antrat1"/>
        <w:tabs>
          <w:tab w:val="left" w:pos="10206"/>
        </w:tabs>
        <w:spacing w:line="240" w:lineRule="auto"/>
        <w:ind w:right="28"/>
        <w:jc w:val="center"/>
        <w:rPr>
          <w:color w:val="auto"/>
          <w:sz w:val="24"/>
          <w:szCs w:val="24"/>
        </w:rPr>
      </w:pPr>
      <w:bookmarkStart w:id="20" w:name="_Toc404246256"/>
      <w:r w:rsidRPr="0072753B">
        <w:rPr>
          <w:color w:val="auto"/>
          <w:sz w:val="24"/>
          <w:szCs w:val="24"/>
        </w:rPr>
        <w:t xml:space="preserve">9. </w:t>
      </w:r>
      <w:bookmarkEnd w:id="19"/>
      <w:r w:rsidRPr="0072753B">
        <w:rPr>
          <w:caps/>
          <w:color w:val="auto"/>
          <w:szCs w:val="24"/>
          <w:lang w:eastAsia="lt-LT"/>
        </w:rPr>
        <w:t>Pasiūlymų nagrinėjimas IR vertinimas</w:t>
      </w:r>
      <w:bookmarkEnd w:id="20"/>
    </w:p>
    <w:p w14:paraId="6E122486" w14:textId="77777777" w:rsidR="00B22FA5" w:rsidRPr="0072753B" w:rsidRDefault="00B22FA5" w:rsidP="00B22FA5"/>
    <w:p w14:paraId="491010D4" w14:textId="77777777" w:rsidR="00B22FA5" w:rsidRPr="0072753B" w:rsidRDefault="00B22FA5" w:rsidP="00B22FA5">
      <w:pPr>
        <w:ind w:right="28" w:firstLine="851"/>
        <w:jc w:val="both"/>
        <w:rPr>
          <w:sz w:val="24"/>
          <w:szCs w:val="24"/>
        </w:rPr>
      </w:pPr>
      <w:bookmarkStart w:id="21" w:name="_Toc63472081"/>
      <w:bookmarkStart w:id="22" w:name="_Toc66608084"/>
      <w:r w:rsidRPr="0072753B">
        <w:rPr>
          <w:sz w:val="24"/>
          <w:szCs w:val="24"/>
        </w:rPr>
        <w:t>9.1. Konkursui pateiktus pasiūlymus nagrinėja ir vertina Komisija.</w:t>
      </w:r>
    </w:p>
    <w:p w14:paraId="08628171" w14:textId="77777777" w:rsidR="00B22FA5" w:rsidRPr="0072753B" w:rsidRDefault="00B22FA5" w:rsidP="00B22FA5">
      <w:pPr>
        <w:ind w:right="28" w:firstLine="851"/>
        <w:jc w:val="both"/>
        <w:rPr>
          <w:sz w:val="24"/>
          <w:szCs w:val="24"/>
        </w:rPr>
      </w:pPr>
      <w:r w:rsidRPr="0072753B">
        <w:rPr>
          <w:sz w:val="24"/>
          <w:szCs w:val="24"/>
        </w:rPr>
        <w:t xml:space="preserve">9.2. Komisija pasiūlymus vertina remdamasi mažiausios kainos kriterijumi. </w:t>
      </w:r>
      <w:r w:rsidRPr="0072753B">
        <w:rPr>
          <w:color w:val="000000"/>
          <w:sz w:val="24"/>
          <w:szCs w:val="24"/>
        </w:rPr>
        <w:t xml:space="preserve">Pasiūlymuose nurodytos kainos bus vertinamos eurais. Jeigu pasiūlymuose kainos nurodytos užsienio valiuta, jos bus perskaičiuojamos eurais pagal Lietuvos banko nustatytą ir paskelbtą euro ir užsienio valiutos santykį paskutinę pasiūlymų pateikimo termino dieną. </w:t>
      </w:r>
    </w:p>
    <w:p w14:paraId="460C7928" w14:textId="77777777" w:rsidR="00B22FA5" w:rsidRPr="00683AF6" w:rsidRDefault="00B22FA5" w:rsidP="00B22FA5">
      <w:pPr>
        <w:ind w:right="28" w:firstLine="851"/>
        <w:jc w:val="both"/>
        <w:rPr>
          <w:sz w:val="24"/>
          <w:szCs w:val="24"/>
        </w:rPr>
      </w:pPr>
      <w:r w:rsidRPr="0072753B">
        <w:rPr>
          <w:sz w:val="24"/>
          <w:szCs w:val="24"/>
        </w:rPr>
        <w:t xml:space="preserve">9.3. Komisija tikrina tiekėjų pasiūlymuose pateiktų kvalifikacinių duomenų atitikimą sąlygose nustatytiems minimaliems kvalifikaciniams reikalavimams. Įsigyjančioji organizacija turi atmesti tiekėjo pasiūlymą, jeigu Komisija nustato, kad jis pateikė netikslius arba neišsamius kvalifikacinius duomenis, ir jeigu įsigyjančiosios organizacijos raštu paprašytas tiekėjas ne vėliau kaip per 3 </w:t>
      </w:r>
      <w:r w:rsidR="00BB61CF" w:rsidRPr="0072753B">
        <w:rPr>
          <w:sz w:val="24"/>
          <w:szCs w:val="24"/>
        </w:rPr>
        <w:t xml:space="preserve">(tris) </w:t>
      </w:r>
      <w:r w:rsidRPr="0072753B">
        <w:rPr>
          <w:sz w:val="24"/>
          <w:szCs w:val="24"/>
        </w:rPr>
        <w:t xml:space="preserve">darbo dienas po tokio </w:t>
      </w:r>
      <w:r w:rsidRPr="00683AF6">
        <w:rPr>
          <w:sz w:val="24"/>
          <w:szCs w:val="24"/>
        </w:rPr>
        <w:t>prašymo tiekėjui pateikimo nepašalina šių trūkumų. Tiekėjui per nustatytą terminą nepateikus įsigyjančiosios organizacijos prašyme nurodytų duomenų, įsigyjančioji organizacija ne vėliau kaip per 2 (dvi) darbo dienas nuo sprendimo apie tiekėjo pasiūlymo atmetimą apie tai raštu informuoja tiekėją.</w:t>
      </w:r>
    </w:p>
    <w:p w14:paraId="6790DAB5" w14:textId="77777777" w:rsidR="00B22FA5" w:rsidRPr="00683AF6" w:rsidRDefault="00B22FA5" w:rsidP="00B22FA5">
      <w:pPr>
        <w:ind w:firstLine="720"/>
        <w:jc w:val="both"/>
        <w:rPr>
          <w:sz w:val="24"/>
          <w:szCs w:val="24"/>
        </w:rPr>
      </w:pPr>
      <w:r w:rsidRPr="00683AF6">
        <w:rPr>
          <w:sz w:val="24"/>
          <w:szCs w:val="24"/>
        </w:rPr>
        <w:t xml:space="preserve">  9.4. Komisija priima sprendimą dėl kiekvieno pasiūlymą pateikusio tiekėjo kvalifikacinių duomenų patikrinimo ir tiekėjams, kurių kvalifikaciniai duomenys neatitinka įsigyjančiosios organizacijos reikalavimų, raštu ne vėliau kaip per 2 (dvi) darbo dienas nuo sprendimo dėl tiekėjo atitikties pirkimo dokumentuose nustatytiems kvalifikacijos reikalavimams priėmimo praneša šio patikrinimo rezultatus, pagrįsdama priimtus sprendimus. Teisę dalyvauti tolesnėse pirkimo procedūrose turi tik tie tiekėjai, kurių kvalifikaciniai duomenys atitinka įsigyjančiosios organizacijos reikalavimus.</w:t>
      </w:r>
    </w:p>
    <w:p w14:paraId="3B23302A" w14:textId="77777777" w:rsidR="00B22FA5" w:rsidRPr="00683AF6" w:rsidRDefault="00B22FA5" w:rsidP="00B22FA5">
      <w:pPr>
        <w:ind w:firstLine="720"/>
        <w:jc w:val="both"/>
        <w:rPr>
          <w:sz w:val="24"/>
          <w:szCs w:val="24"/>
          <w:lang w:eastAsia="ar-SA"/>
        </w:rPr>
      </w:pPr>
      <w:r w:rsidRPr="00683AF6">
        <w:rPr>
          <w:sz w:val="24"/>
          <w:szCs w:val="24"/>
        </w:rPr>
        <w:t xml:space="preserve">9.5. </w:t>
      </w:r>
      <w:r w:rsidRPr="00683AF6">
        <w:rPr>
          <w:sz w:val="24"/>
          <w:szCs w:val="24"/>
          <w:lang w:eastAsia="ar-SA"/>
        </w:rPr>
        <w:t>Komisija tikrina pateiktų pasiūlymų atitiktį pirkimo dokumentuose nustatytiems reikalavimams.</w:t>
      </w:r>
    </w:p>
    <w:p w14:paraId="4FFB9000" w14:textId="77777777" w:rsidR="00B22FA5" w:rsidRPr="0072753B" w:rsidRDefault="00B22FA5" w:rsidP="00B22FA5">
      <w:pPr>
        <w:ind w:firstLine="720"/>
        <w:jc w:val="both"/>
        <w:rPr>
          <w:sz w:val="24"/>
          <w:szCs w:val="24"/>
        </w:rPr>
      </w:pPr>
      <w:r w:rsidRPr="00683AF6">
        <w:rPr>
          <w:sz w:val="24"/>
          <w:szCs w:val="24"/>
          <w:lang w:eastAsia="ar-SA"/>
        </w:rPr>
        <w:t xml:space="preserve">9.6. </w:t>
      </w:r>
      <w:r w:rsidRPr="00683AF6">
        <w:rPr>
          <w:sz w:val="24"/>
          <w:szCs w:val="24"/>
        </w:rPr>
        <w:t>Komisija gali</w:t>
      </w:r>
      <w:r w:rsidRPr="0072753B">
        <w:rPr>
          <w:sz w:val="24"/>
          <w:szCs w:val="24"/>
        </w:rPr>
        <w:t xml:space="preserve"> prašyti, kad tiekėjai paaiškintų savo pasiūlymus, tačiau negali prašyti, siūlyti arba leisti pakeisti pasiūlymo turinio esmės – pakeisti kainą arba padaryti kitų pakeitimų, dėl kurių pirkimo dokumentų reikalavimų neatitinkantis pasiūlymas taptų atitinkantis pirkimo dokumentų reikalavimus. Jeigu tiekėjas pateikia netikslius, neišsamius pirkimo dokumentuose nurodytus kartu su </w:t>
      </w:r>
      <w:r w:rsidRPr="0072753B">
        <w:rPr>
          <w:sz w:val="24"/>
          <w:szCs w:val="24"/>
        </w:rPr>
        <w:lastRenderedPageBreak/>
        <w:t>pasiūlymu teikiamus dokumentus: tiekėjo įgaliojimą asmeniui pasirašyti pasiūlymą, jungtinės veiklos sutartį, ar jų nepateikia, įsigyjančioji organizacija privalo prašyti tiekėjo patikslinti, papildyti arba pateikti šiuos dokumentus per jos nustatytą protingą terminą, kuris negali būti trumpesnis kaip 3 (trys) darbo dienos nuo Įsigyjančiosios organizacijos prašymo išsiuntimo.</w:t>
      </w:r>
    </w:p>
    <w:p w14:paraId="00D03A8D" w14:textId="502B408F" w:rsidR="00B22FA5" w:rsidRPr="0072753B" w:rsidRDefault="00B22FA5" w:rsidP="00B22FA5">
      <w:pPr>
        <w:ind w:firstLine="720"/>
        <w:jc w:val="both"/>
        <w:rPr>
          <w:sz w:val="24"/>
          <w:szCs w:val="24"/>
        </w:rPr>
      </w:pPr>
      <w:r w:rsidRPr="0072753B">
        <w:rPr>
          <w:sz w:val="24"/>
          <w:szCs w:val="24"/>
        </w:rPr>
        <w:t xml:space="preserve">9.7. Komisija, pasiūlymų vertinimo metu radusi pasiūlyme nurodytos kainos apskaičiavimo klaidų, privalo paprašyti tiekėjų per jos nurodytą terminą ištaisyti pasiūlyme pastebėtas aritmetines klaidas, nekeičiant </w:t>
      </w:r>
      <w:r w:rsidR="00BB49C9">
        <w:rPr>
          <w:sz w:val="24"/>
          <w:szCs w:val="24"/>
        </w:rPr>
        <w:t xml:space="preserve">susipažinimo su pasiūlymais </w:t>
      </w:r>
      <w:r w:rsidRPr="0072753B">
        <w:rPr>
          <w:sz w:val="24"/>
          <w:szCs w:val="24"/>
        </w:rPr>
        <w:t xml:space="preserve">posėdyje paskelbtos kainos. Taisydamas pasiūlyme nurodytas aritmetines klaidas, tiekėjas neturi teisės atsisakyti kainos sudedamųjų dalių arba papildyti kainą naujomis dalimis. </w:t>
      </w:r>
    </w:p>
    <w:p w14:paraId="4F62F1F0" w14:textId="77777777" w:rsidR="00B22FA5" w:rsidRPr="0072753B" w:rsidRDefault="00B22FA5" w:rsidP="00B22FA5">
      <w:pPr>
        <w:ind w:firstLine="720"/>
        <w:jc w:val="both"/>
        <w:rPr>
          <w:sz w:val="24"/>
          <w:szCs w:val="24"/>
        </w:rPr>
      </w:pPr>
      <w:r w:rsidRPr="0072753B">
        <w:rPr>
          <w:sz w:val="24"/>
          <w:szCs w:val="24"/>
        </w:rPr>
        <w:t>9.8. Jeigu tiekėjas per Įsigyjančiosios organizacijos nurodytą terminą aritmetinių klaidų neištaiso, nepapildo ar nepateikia pirkimo dokumentuose nurodytų kartu su pasiūlymu teikiamų dokumentų ir (ar) nepaaiškina pasiūlymo, jo pasiūlymas atmetamas kaip neatitinkantis pirkimo dokumentuose nustatytų reikalavimų.</w:t>
      </w:r>
    </w:p>
    <w:p w14:paraId="21E85F4E" w14:textId="4053A55C" w:rsidR="00B22FA5" w:rsidRPr="0072753B" w:rsidRDefault="00B22FA5" w:rsidP="00B22FA5">
      <w:pPr>
        <w:ind w:right="28" w:firstLine="851"/>
        <w:jc w:val="both"/>
        <w:rPr>
          <w:sz w:val="24"/>
          <w:szCs w:val="24"/>
        </w:rPr>
      </w:pPr>
      <w:r w:rsidRPr="0072753B">
        <w:rPr>
          <w:sz w:val="24"/>
          <w:szCs w:val="24"/>
        </w:rPr>
        <w:t>9.</w:t>
      </w:r>
      <w:r w:rsidR="00B91E14" w:rsidRPr="0072753B">
        <w:rPr>
          <w:sz w:val="24"/>
          <w:szCs w:val="24"/>
        </w:rPr>
        <w:t>9</w:t>
      </w:r>
      <w:r w:rsidRPr="0072753B">
        <w:rPr>
          <w:sz w:val="24"/>
          <w:szCs w:val="24"/>
        </w:rPr>
        <w:t xml:space="preserve">. Tiekėjai paaiškinimus siunčia  </w:t>
      </w:r>
      <w:r w:rsidR="003E1710">
        <w:rPr>
          <w:sz w:val="24"/>
          <w:szCs w:val="24"/>
        </w:rPr>
        <w:t xml:space="preserve">CVP IS susirašinėjimo priemonėmis. </w:t>
      </w:r>
      <w:r w:rsidRPr="0072753B">
        <w:rPr>
          <w:sz w:val="24"/>
          <w:szCs w:val="24"/>
        </w:rPr>
        <w:t xml:space="preserve"> </w:t>
      </w:r>
    </w:p>
    <w:p w14:paraId="6A9CED7A" w14:textId="77777777" w:rsidR="00B22FA5" w:rsidRPr="0072753B" w:rsidRDefault="00B22FA5" w:rsidP="00B22FA5">
      <w:pPr>
        <w:ind w:right="28" w:firstLine="851"/>
        <w:jc w:val="both"/>
        <w:rPr>
          <w:sz w:val="24"/>
          <w:szCs w:val="24"/>
        </w:rPr>
      </w:pPr>
      <w:r w:rsidRPr="0072753B">
        <w:rPr>
          <w:sz w:val="24"/>
          <w:szCs w:val="24"/>
        </w:rPr>
        <w:t>9.</w:t>
      </w:r>
      <w:r w:rsidR="00B91E14" w:rsidRPr="0072753B">
        <w:rPr>
          <w:sz w:val="24"/>
          <w:szCs w:val="24"/>
        </w:rPr>
        <w:t>10</w:t>
      </w:r>
      <w:r w:rsidRPr="0072753B">
        <w:rPr>
          <w:sz w:val="24"/>
          <w:szCs w:val="24"/>
        </w:rPr>
        <w:t>. Komisija vertina ar nebuvo pasiūlytos per didelės, Įsigyjančiajai organizacijai nepriimtinos kainos.</w:t>
      </w:r>
    </w:p>
    <w:p w14:paraId="214F5FBA" w14:textId="77777777" w:rsidR="00B22FA5" w:rsidRPr="0072753B" w:rsidRDefault="00B22FA5" w:rsidP="00B22FA5">
      <w:pPr>
        <w:ind w:right="28" w:firstLine="851"/>
        <w:jc w:val="both"/>
        <w:rPr>
          <w:sz w:val="24"/>
          <w:szCs w:val="24"/>
        </w:rPr>
      </w:pPr>
      <w:r w:rsidRPr="0072753B">
        <w:rPr>
          <w:sz w:val="24"/>
          <w:szCs w:val="24"/>
        </w:rPr>
        <w:t>9.</w:t>
      </w:r>
      <w:r w:rsidR="00B91E14" w:rsidRPr="0072753B">
        <w:rPr>
          <w:sz w:val="24"/>
          <w:szCs w:val="24"/>
        </w:rPr>
        <w:t>11</w:t>
      </w:r>
      <w:r w:rsidRPr="0072753B">
        <w:rPr>
          <w:sz w:val="24"/>
          <w:szCs w:val="24"/>
        </w:rPr>
        <w:t>. Komisija atmeta  pasiūlymą, jeigu:</w:t>
      </w:r>
    </w:p>
    <w:p w14:paraId="7D182674" w14:textId="63FB9635" w:rsidR="00B22FA5" w:rsidRPr="0072753B" w:rsidRDefault="00B22FA5" w:rsidP="00B22FA5">
      <w:pPr>
        <w:tabs>
          <w:tab w:val="left" w:pos="1418"/>
        </w:tabs>
        <w:ind w:right="28" w:firstLine="851"/>
        <w:jc w:val="both"/>
        <w:rPr>
          <w:sz w:val="24"/>
          <w:szCs w:val="24"/>
        </w:rPr>
      </w:pPr>
      <w:r w:rsidRPr="0072753B">
        <w:rPr>
          <w:sz w:val="24"/>
          <w:szCs w:val="24"/>
        </w:rPr>
        <w:t>9.</w:t>
      </w:r>
      <w:r w:rsidR="00B91E14" w:rsidRPr="0072753B">
        <w:rPr>
          <w:sz w:val="24"/>
          <w:szCs w:val="24"/>
        </w:rPr>
        <w:t>11</w:t>
      </w:r>
      <w:r w:rsidRPr="0072753B">
        <w:rPr>
          <w:sz w:val="24"/>
          <w:szCs w:val="24"/>
        </w:rPr>
        <w:t>.1. pasiūlymą pateikęs tiekėjas neatitinka pirkimo dokumentuose nustatytų kvalifikacijos reikalavimų arba Įsigyjančiosios organizacijos prašymu nepatikslino pateiktų netikslių ar neišsamių duomenų apie savo kvalifikaciją;</w:t>
      </w:r>
    </w:p>
    <w:p w14:paraId="22881FB6" w14:textId="77777777" w:rsidR="00B22FA5" w:rsidRPr="0072753B" w:rsidRDefault="00B22FA5" w:rsidP="00B22FA5">
      <w:pPr>
        <w:tabs>
          <w:tab w:val="left" w:pos="993"/>
          <w:tab w:val="left" w:pos="1701"/>
        </w:tabs>
        <w:ind w:left="360" w:right="28"/>
        <w:jc w:val="both"/>
        <w:rPr>
          <w:sz w:val="24"/>
          <w:szCs w:val="24"/>
        </w:rPr>
      </w:pPr>
      <w:r w:rsidRPr="0072753B">
        <w:rPr>
          <w:sz w:val="24"/>
          <w:szCs w:val="24"/>
        </w:rPr>
        <w:t xml:space="preserve">        9.</w:t>
      </w:r>
      <w:r w:rsidR="00B91E14" w:rsidRPr="0072753B">
        <w:rPr>
          <w:sz w:val="24"/>
          <w:szCs w:val="24"/>
        </w:rPr>
        <w:t>11</w:t>
      </w:r>
      <w:r w:rsidRPr="0072753B">
        <w:rPr>
          <w:sz w:val="24"/>
          <w:szCs w:val="24"/>
        </w:rPr>
        <w:t>.2. pateiktas pasiūlymas neatitinka pirkimo dokumentuose nurodytų reikalavimų;</w:t>
      </w:r>
    </w:p>
    <w:p w14:paraId="5B354E6D" w14:textId="77777777" w:rsidR="00B22FA5" w:rsidRPr="0072753B" w:rsidRDefault="00B22FA5" w:rsidP="00B22FA5">
      <w:pPr>
        <w:tabs>
          <w:tab w:val="left" w:pos="993"/>
          <w:tab w:val="left" w:pos="1701"/>
        </w:tabs>
        <w:ind w:left="360" w:right="28"/>
        <w:jc w:val="both"/>
        <w:rPr>
          <w:sz w:val="24"/>
          <w:szCs w:val="24"/>
        </w:rPr>
      </w:pPr>
      <w:r w:rsidRPr="0072753B">
        <w:rPr>
          <w:sz w:val="24"/>
          <w:szCs w:val="24"/>
        </w:rPr>
        <w:t xml:space="preserve">        9.</w:t>
      </w:r>
      <w:r w:rsidR="00B91E14" w:rsidRPr="0072753B">
        <w:rPr>
          <w:sz w:val="24"/>
          <w:szCs w:val="24"/>
        </w:rPr>
        <w:t>11</w:t>
      </w:r>
      <w:r w:rsidRPr="0072753B">
        <w:rPr>
          <w:sz w:val="24"/>
          <w:szCs w:val="24"/>
        </w:rPr>
        <w:t>.3. tiekėjas per Įsigyjančiosios organizacijos nurodytą terminą neištaiso pasiūlyme nurodytų  aritmetinių klaidų, nepapildo ar nepateikia pirkimo dokumentuose nurodytų kartu su pasiūlymu teikiamų dokumentų ir (ar) nepaaiškina pasiūlymo;</w:t>
      </w:r>
    </w:p>
    <w:p w14:paraId="270E861D" w14:textId="77777777" w:rsidR="00B22FA5" w:rsidRPr="0072753B" w:rsidRDefault="00B22FA5" w:rsidP="00B22FA5">
      <w:pPr>
        <w:ind w:right="28" w:firstLine="851"/>
        <w:jc w:val="both"/>
        <w:rPr>
          <w:sz w:val="24"/>
          <w:szCs w:val="24"/>
        </w:rPr>
      </w:pPr>
      <w:r w:rsidRPr="0072753B">
        <w:rPr>
          <w:sz w:val="24"/>
          <w:szCs w:val="24"/>
        </w:rPr>
        <w:t>9.</w:t>
      </w:r>
      <w:r w:rsidR="00B91E14" w:rsidRPr="0072753B">
        <w:rPr>
          <w:sz w:val="24"/>
          <w:szCs w:val="24"/>
        </w:rPr>
        <w:t>11</w:t>
      </w:r>
      <w:r w:rsidRPr="0072753B">
        <w:rPr>
          <w:sz w:val="24"/>
          <w:szCs w:val="24"/>
        </w:rPr>
        <w:t>.</w:t>
      </w:r>
      <w:r w:rsidR="00B91E14" w:rsidRPr="0072753B">
        <w:rPr>
          <w:sz w:val="24"/>
          <w:szCs w:val="24"/>
        </w:rPr>
        <w:t>4</w:t>
      </w:r>
      <w:r w:rsidRPr="0072753B">
        <w:rPr>
          <w:sz w:val="24"/>
          <w:szCs w:val="24"/>
        </w:rPr>
        <w:t>. visų tiekėjų, kurių pasiūlymai neatmesti dėl kitų priežasčių, buvo pasiūlytos  Įsigyjančiajai organizacijai per didelės ir  nepriimtinos kainos;</w:t>
      </w:r>
    </w:p>
    <w:p w14:paraId="733BCA31" w14:textId="77777777" w:rsidR="00B22FA5" w:rsidRPr="0072753B" w:rsidRDefault="00B22FA5" w:rsidP="00B22FA5">
      <w:pPr>
        <w:ind w:right="28" w:firstLine="720"/>
        <w:jc w:val="both"/>
        <w:rPr>
          <w:color w:val="000000"/>
          <w:spacing w:val="-2"/>
          <w:sz w:val="24"/>
          <w:szCs w:val="24"/>
        </w:rPr>
      </w:pPr>
      <w:r w:rsidRPr="0072753B">
        <w:rPr>
          <w:sz w:val="24"/>
          <w:szCs w:val="24"/>
        </w:rPr>
        <w:t xml:space="preserve">  9.</w:t>
      </w:r>
      <w:r w:rsidR="00B91E14" w:rsidRPr="0072753B">
        <w:rPr>
          <w:sz w:val="24"/>
          <w:szCs w:val="24"/>
        </w:rPr>
        <w:t>11</w:t>
      </w:r>
      <w:r w:rsidRPr="0072753B">
        <w:rPr>
          <w:sz w:val="24"/>
          <w:szCs w:val="24"/>
        </w:rPr>
        <w:t>.</w:t>
      </w:r>
      <w:r w:rsidR="00B91E14" w:rsidRPr="0072753B">
        <w:rPr>
          <w:sz w:val="24"/>
          <w:szCs w:val="24"/>
        </w:rPr>
        <w:t>5</w:t>
      </w:r>
      <w:r w:rsidRPr="0072753B">
        <w:rPr>
          <w:sz w:val="24"/>
          <w:szCs w:val="24"/>
        </w:rPr>
        <w:t xml:space="preserve">. </w:t>
      </w:r>
      <w:r w:rsidRPr="0072753B">
        <w:rPr>
          <w:color w:val="000000"/>
          <w:sz w:val="24"/>
          <w:szCs w:val="24"/>
        </w:rPr>
        <w:t>Tiekėj</w:t>
      </w:r>
      <w:r w:rsidRPr="0072753B">
        <w:rPr>
          <w:color w:val="000000"/>
          <w:spacing w:val="-2"/>
          <w:sz w:val="24"/>
          <w:szCs w:val="24"/>
        </w:rPr>
        <w:t>as pasiūlyme pateikė melagingą informaciją</w:t>
      </w:r>
      <w:r w:rsidRPr="0072753B">
        <w:rPr>
          <w:color w:val="000000"/>
          <w:sz w:val="24"/>
          <w:szCs w:val="24"/>
        </w:rPr>
        <w:t>, kurią Įsigyjančioji organizacija gali įrodyti bet kokiomis teisėtomis priemonėmis</w:t>
      </w:r>
      <w:r w:rsidRPr="0072753B">
        <w:rPr>
          <w:color w:val="000000"/>
          <w:spacing w:val="-2"/>
          <w:sz w:val="24"/>
          <w:szCs w:val="24"/>
        </w:rPr>
        <w:t>.</w:t>
      </w:r>
    </w:p>
    <w:p w14:paraId="57C8BAD4" w14:textId="77777777" w:rsidR="00B22FA5" w:rsidRPr="0072753B" w:rsidRDefault="00B22FA5" w:rsidP="00B22FA5">
      <w:pPr>
        <w:shd w:val="clear" w:color="auto" w:fill="FFFFFF"/>
        <w:ind w:right="28" w:firstLine="720"/>
        <w:jc w:val="both"/>
        <w:rPr>
          <w:spacing w:val="-2"/>
          <w:sz w:val="24"/>
          <w:szCs w:val="24"/>
        </w:rPr>
      </w:pPr>
      <w:r w:rsidRPr="0072753B">
        <w:rPr>
          <w:sz w:val="24"/>
          <w:szCs w:val="24"/>
        </w:rPr>
        <w:t xml:space="preserve">  9.</w:t>
      </w:r>
      <w:r w:rsidR="005C035C" w:rsidRPr="0072753B">
        <w:rPr>
          <w:sz w:val="24"/>
          <w:szCs w:val="24"/>
        </w:rPr>
        <w:t>12</w:t>
      </w:r>
      <w:r w:rsidRPr="0072753B">
        <w:rPr>
          <w:sz w:val="24"/>
          <w:szCs w:val="24"/>
        </w:rPr>
        <w:t>. Apie pasiūlymo atmetimą ir atmetimo priežastis tiekėjas bus nedelsiant informuojamas, ne vėliau kaip per 2 (dvi) darbo dienas nuo sprendimo atmesti pasiūlymą priėmimo.</w:t>
      </w:r>
    </w:p>
    <w:p w14:paraId="4AB428C3" w14:textId="77777777" w:rsidR="00B22FA5" w:rsidRPr="0072753B" w:rsidRDefault="00B22FA5" w:rsidP="00B22FA5">
      <w:pPr>
        <w:ind w:right="28" w:firstLine="851"/>
        <w:jc w:val="both"/>
        <w:rPr>
          <w:color w:val="000000"/>
          <w:sz w:val="24"/>
          <w:szCs w:val="24"/>
        </w:rPr>
      </w:pPr>
      <w:r w:rsidRPr="0072753B">
        <w:rPr>
          <w:sz w:val="24"/>
          <w:szCs w:val="24"/>
        </w:rPr>
        <w:t>9.</w:t>
      </w:r>
      <w:r w:rsidR="005C035C" w:rsidRPr="0072753B">
        <w:rPr>
          <w:sz w:val="24"/>
          <w:szCs w:val="24"/>
        </w:rPr>
        <w:t>13</w:t>
      </w:r>
      <w:r w:rsidRPr="0072753B">
        <w:rPr>
          <w:sz w:val="24"/>
          <w:szCs w:val="24"/>
        </w:rPr>
        <w:t xml:space="preserve">. Komisija, prieš priimdama sprendimą sudaryti pirkimo sutartį, pagal pirkimo dokumentuose nustatytus vertinimo </w:t>
      </w:r>
      <w:r w:rsidRPr="0072753B">
        <w:rPr>
          <w:color w:val="000000"/>
          <w:sz w:val="24"/>
          <w:szCs w:val="24"/>
        </w:rPr>
        <w:t>kriterijus ir tvarką įvertinusi pateiktus dalyvių pasiūlymus, atmetusi pirkimo dokumentuose nustatytų reikalavimų neatitinkančius pasiūlymus, nustato pasiūlymų eilę (išskyrus tą atvejį, kai pasiūlymą pateikia tik vienas tiekėjas) ir tik tada priima sprendimą dėl geriausio</w:t>
      </w:r>
      <w:r w:rsidR="000762E1" w:rsidRPr="0072753B">
        <w:rPr>
          <w:color w:val="000000"/>
          <w:sz w:val="24"/>
          <w:szCs w:val="24"/>
        </w:rPr>
        <w:t xml:space="preserve"> </w:t>
      </w:r>
      <w:r w:rsidRPr="0072753B">
        <w:rPr>
          <w:color w:val="000000"/>
          <w:sz w:val="24"/>
          <w:szCs w:val="24"/>
        </w:rPr>
        <w:t>pasiūlymo pripažinimo laimėjusiu.</w:t>
      </w:r>
    </w:p>
    <w:p w14:paraId="7C8CA132" w14:textId="13228CE6" w:rsidR="00B22FA5" w:rsidRPr="0072753B" w:rsidRDefault="00B22FA5" w:rsidP="00B22FA5">
      <w:pPr>
        <w:ind w:right="28" w:firstLine="851"/>
        <w:jc w:val="both"/>
        <w:rPr>
          <w:color w:val="000000"/>
          <w:sz w:val="24"/>
          <w:szCs w:val="24"/>
        </w:rPr>
      </w:pPr>
      <w:r w:rsidRPr="0072753B">
        <w:rPr>
          <w:color w:val="000000"/>
          <w:sz w:val="24"/>
          <w:szCs w:val="24"/>
        </w:rPr>
        <w:t>9.</w:t>
      </w:r>
      <w:r w:rsidR="005C035C" w:rsidRPr="0072753B">
        <w:rPr>
          <w:color w:val="000000"/>
          <w:sz w:val="24"/>
          <w:szCs w:val="24"/>
        </w:rPr>
        <w:t>14</w:t>
      </w:r>
      <w:r w:rsidRPr="0072753B">
        <w:rPr>
          <w:color w:val="000000"/>
          <w:sz w:val="24"/>
          <w:szCs w:val="24"/>
        </w:rPr>
        <w:t>. Pasiūlymų eilė nustatom</w:t>
      </w:r>
      <w:r w:rsidR="000762E1" w:rsidRPr="0072753B">
        <w:rPr>
          <w:color w:val="000000"/>
          <w:sz w:val="24"/>
          <w:szCs w:val="24"/>
        </w:rPr>
        <w:t>os</w:t>
      </w:r>
      <w:r w:rsidRPr="0072753B">
        <w:rPr>
          <w:color w:val="000000"/>
          <w:sz w:val="24"/>
          <w:szCs w:val="24"/>
        </w:rPr>
        <w:t xml:space="preserve"> kainų didėjimo tvarka. Jeigu keli pasiūlymai pateikiami vienodomis kainomis, sudarant pasiūlymų eilę pirmesnis į šią eilę įrašomas tiekėjas, kurio </w:t>
      </w:r>
      <w:r w:rsidR="00612CA7">
        <w:rPr>
          <w:color w:val="000000"/>
          <w:sz w:val="24"/>
          <w:szCs w:val="24"/>
        </w:rPr>
        <w:t xml:space="preserve">pasiūlymas pateiktas </w:t>
      </w:r>
      <w:r w:rsidRPr="0072753B">
        <w:rPr>
          <w:color w:val="000000"/>
          <w:sz w:val="24"/>
          <w:szCs w:val="24"/>
        </w:rPr>
        <w:t>anksčiausiai.</w:t>
      </w:r>
    </w:p>
    <w:p w14:paraId="3A10EBA2" w14:textId="77777777" w:rsidR="00B22FA5" w:rsidRPr="0072753B" w:rsidRDefault="00B22FA5" w:rsidP="00B22FA5">
      <w:pPr>
        <w:ind w:right="28" w:firstLine="851"/>
        <w:jc w:val="both"/>
        <w:rPr>
          <w:sz w:val="24"/>
          <w:szCs w:val="24"/>
        </w:rPr>
      </w:pPr>
      <w:r w:rsidRPr="0072753B">
        <w:rPr>
          <w:sz w:val="24"/>
          <w:szCs w:val="24"/>
        </w:rPr>
        <w:t>9.</w:t>
      </w:r>
      <w:r w:rsidR="005C035C" w:rsidRPr="0072753B">
        <w:rPr>
          <w:sz w:val="24"/>
          <w:szCs w:val="24"/>
        </w:rPr>
        <w:t>15</w:t>
      </w:r>
      <w:r w:rsidRPr="0072753B">
        <w:rPr>
          <w:sz w:val="24"/>
          <w:szCs w:val="24"/>
        </w:rPr>
        <w:t xml:space="preserve">. Pranešimas apie pasiūlymų eilę, laimėjusį pasiūlymą išsiunčiamas visiems pasiūlymus pateikusiems tiekėjams ne vėliau kaip per 5 (penkias) darbo dienas nuo Komisijos sprendimo dėl laimėjusio pasiūlymo priėmimo. </w:t>
      </w:r>
    </w:p>
    <w:p w14:paraId="362C720E" w14:textId="77777777" w:rsidR="00B22FA5" w:rsidRPr="0072753B" w:rsidRDefault="00B22FA5" w:rsidP="00B22FA5">
      <w:pPr>
        <w:ind w:right="28" w:firstLine="851"/>
        <w:jc w:val="both"/>
        <w:rPr>
          <w:sz w:val="24"/>
          <w:szCs w:val="24"/>
        </w:rPr>
      </w:pPr>
      <w:r w:rsidRPr="0072753B">
        <w:rPr>
          <w:sz w:val="24"/>
          <w:szCs w:val="24"/>
        </w:rPr>
        <w:t>9.1</w:t>
      </w:r>
      <w:r w:rsidR="005C035C" w:rsidRPr="0072753B">
        <w:rPr>
          <w:sz w:val="24"/>
          <w:szCs w:val="24"/>
        </w:rPr>
        <w:t>6</w:t>
      </w:r>
      <w:r w:rsidRPr="0072753B">
        <w:rPr>
          <w:sz w:val="24"/>
          <w:szCs w:val="24"/>
        </w:rPr>
        <w:t>. Konkursas laikomas įvykusiu, jeigu yra bent vienas pirkimo dokumentuose nustatytus reikalavimus atitinkantis pasiūlymas.</w:t>
      </w:r>
    </w:p>
    <w:p w14:paraId="62205282" w14:textId="77777777" w:rsidR="00B22FA5" w:rsidRPr="0072753B" w:rsidRDefault="00B22FA5" w:rsidP="00B22FA5">
      <w:pPr>
        <w:ind w:right="28" w:firstLine="851"/>
        <w:jc w:val="both"/>
        <w:rPr>
          <w:sz w:val="24"/>
          <w:szCs w:val="24"/>
        </w:rPr>
      </w:pPr>
    </w:p>
    <w:bookmarkEnd w:id="21"/>
    <w:bookmarkEnd w:id="22"/>
    <w:p w14:paraId="0D0A33C0" w14:textId="77777777" w:rsidR="00B22FA5" w:rsidRPr="0072753B" w:rsidRDefault="00B22FA5" w:rsidP="00B22FA5">
      <w:pPr>
        <w:pStyle w:val="Pagrindinistekstas"/>
        <w:tabs>
          <w:tab w:val="num" w:pos="0"/>
        </w:tabs>
        <w:ind w:firstLine="709"/>
        <w:jc w:val="center"/>
        <w:rPr>
          <w:b/>
          <w:bCs/>
          <w:spacing w:val="-7"/>
          <w:szCs w:val="24"/>
        </w:rPr>
      </w:pPr>
      <w:r w:rsidRPr="0072753B">
        <w:rPr>
          <w:b/>
          <w:bCs/>
          <w:spacing w:val="-7"/>
          <w:szCs w:val="24"/>
        </w:rPr>
        <w:t>10.  PIRKIMO SUTARTIES SUDARYMAS, KEITIMAS,</w:t>
      </w:r>
    </w:p>
    <w:p w14:paraId="5B6FFD27" w14:textId="77777777" w:rsidR="00B22FA5" w:rsidRPr="0072753B" w:rsidRDefault="00B22FA5" w:rsidP="00B22FA5">
      <w:pPr>
        <w:pStyle w:val="Pagrindinistekstas"/>
        <w:tabs>
          <w:tab w:val="num" w:pos="0"/>
        </w:tabs>
        <w:ind w:firstLine="709"/>
        <w:jc w:val="center"/>
        <w:rPr>
          <w:b/>
          <w:bCs/>
          <w:spacing w:val="-7"/>
          <w:szCs w:val="24"/>
        </w:rPr>
      </w:pPr>
      <w:r w:rsidRPr="0072753B">
        <w:rPr>
          <w:b/>
          <w:bCs/>
          <w:spacing w:val="-7"/>
          <w:szCs w:val="24"/>
        </w:rPr>
        <w:t xml:space="preserve">NUTRAUKIMAS </w:t>
      </w:r>
    </w:p>
    <w:p w14:paraId="724FA80B" w14:textId="77777777" w:rsidR="00B22FA5" w:rsidRPr="0072753B" w:rsidRDefault="00B22FA5" w:rsidP="00B22FA5">
      <w:pPr>
        <w:pStyle w:val="Pagrindinistekstas"/>
        <w:tabs>
          <w:tab w:val="num" w:pos="0"/>
        </w:tabs>
        <w:ind w:right="28" w:firstLine="709"/>
        <w:jc w:val="both"/>
        <w:rPr>
          <w:bCs/>
          <w:spacing w:val="-7"/>
          <w:szCs w:val="24"/>
        </w:rPr>
      </w:pPr>
    </w:p>
    <w:p w14:paraId="74EE96E5" w14:textId="77777777" w:rsidR="00B22FA5" w:rsidRPr="0072753B" w:rsidRDefault="00B22FA5" w:rsidP="00B22FA5">
      <w:pPr>
        <w:ind w:firstLine="720"/>
        <w:jc w:val="both"/>
        <w:rPr>
          <w:sz w:val="24"/>
          <w:szCs w:val="24"/>
        </w:rPr>
      </w:pPr>
      <w:r w:rsidRPr="0072753B">
        <w:rPr>
          <w:bCs/>
          <w:spacing w:val="-7"/>
          <w:sz w:val="24"/>
          <w:szCs w:val="24"/>
        </w:rPr>
        <w:t xml:space="preserve"> 10.1. </w:t>
      </w:r>
      <w:r w:rsidRPr="0072753B">
        <w:rPr>
          <w:sz w:val="24"/>
          <w:szCs w:val="24"/>
          <w:lang w:eastAsia="lt-LT"/>
        </w:rPr>
        <w:t xml:space="preserve">Pirkimo sutartis yra sudaroma vadovaujantis Lietuvos Respublikos </w:t>
      </w:r>
      <w:r w:rsidRPr="0072753B">
        <w:rPr>
          <w:color w:val="000000"/>
          <w:sz w:val="24"/>
          <w:szCs w:val="24"/>
          <w:lang w:eastAsia="lt-LT"/>
        </w:rPr>
        <w:t>civiliniu kodeksu ir Taisyklėmis, o nutraukiama pirkimo sutartyje ir Lietuvos Respublikos civiliniame kodekse nustatyta tvarka.</w:t>
      </w:r>
      <w:r w:rsidRPr="0072753B">
        <w:rPr>
          <w:sz w:val="24"/>
          <w:szCs w:val="24"/>
        </w:rPr>
        <w:t xml:space="preserve"> </w:t>
      </w:r>
    </w:p>
    <w:p w14:paraId="001FB46C" w14:textId="77777777" w:rsidR="00B22FA5" w:rsidRPr="0072753B" w:rsidRDefault="00B22FA5" w:rsidP="00B22FA5">
      <w:pPr>
        <w:pStyle w:val="Pagrindinistekstas"/>
        <w:tabs>
          <w:tab w:val="num" w:pos="0"/>
        </w:tabs>
        <w:ind w:firstLine="709"/>
        <w:jc w:val="both"/>
        <w:rPr>
          <w:bCs/>
          <w:spacing w:val="-7"/>
          <w:szCs w:val="24"/>
        </w:rPr>
      </w:pPr>
      <w:r w:rsidRPr="0072753B">
        <w:rPr>
          <w:bCs/>
          <w:spacing w:val="-7"/>
          <w:szCs w:val="24"/>
        </w:rPr>
        <w:lastRenderedPageBreak/>
        <w:t xml:space="preserve"> 10.2. Pirkimo sutartis turi būti sudaroma nedelsiant, bet ne anksčiau negu pasibaigia pirkimo sutarties atidėjimo terminas – 5 (penkių) darbo dienų laikotarpis, kuris prasideda nuo Įsigyjančiosios organizacijos pranešimo apie pasiūlymų eilę ir laimėjusį pasiūlymą išsiuntimo visiems pasiūlymus pateikusiems tiekėjams dienos. Atidėjimo terminas gali būti nenustatomas, kai pasiūlymą pateikia vienas tiekėjas.</w:t>
      </w:r>
    </w:p>
    <w:p w14:paraId="5B5955FF" w14:textId="77777777" w:rsidR="00B22FA5" w:rsidRPr="0072753B" w:rsidRDefault="00B22FA5" w:rsidP="00B22FA5">
      <w:pPr>
        <w:pStyle w:val="Pagrindinistekstas"/>
        <w:tabs>
          <w:tab w:val="num" w:pos="0"/>
        </w:tabs>
        <w:ind w:firstLine="709"/>
        <w:jc w:val="both"/>
        <w:rPr>
          <w:bCs/>
          <w:spacing w:val="-7"/>
          <w:szCs w:val="24"/>
        </w:rPr>
      </w:pPr>
      <w:r w:rsidRPr="0072753B">
        <w:rPr>
          <w:bCs/>
          <w:spacing w:val="-7"/>
          <w:szCs w:val="24"/>
        </w:rPr>
        <w:t xml:space="preserve">10.3. Įsigyjančioji organizacija siūlo sudaryti pirkimo sutartį tam tiekėjui, kurio pasiūlymas Komisijos sprendimu pripažintas geriausiu. Geriausią pasiūlymą pateikusiam tiekėjui ne vėliau kaip per 5 (penkias) darbo dienas nuo Komisijos sprendimo priėmimo raštu pranešama, kad jo pasiūlymas pripažintas laimėjusiu, ir nurodoma, iki kurio laiko reikia atvykti sudaryti pirkimo sutarties. Pirkimo sutartis turi būti sudaroma nedelsiant, bet ne anksčiau, negu pasibaigia pirkimo sutarties atidėjimo terminas. </w:t>
      </w:r>
    </w:p>
    <w:p w14:paraId="0D44EB69" w14:textId="77777777" w:rsidR="00B22FA5" w:rsidRPr="0072753B" w:rsidRDefault="00B22FA5" w:rsidP="00B22FA5">
      <w:pPr>
        <w:pStyle w:val="Pagrindinistekstas"/>
        <w:tabs>
          <w:tab w:val="num" w:pos="0"/>
        </w:tabs>
        <w:ind w:firstLine="709"/>
        <w:jc w:val="both"/>
        <w:rPr>
          <w:bCs/>
          <w:spacing w:val="-7"/>
          <w:szCs w:val="24"/>
        </w:rPr>
      </w:pPr>
      <w:r w:rsidRPr="0072753B">
        <w:rPr>
          <w:bCs/>
          <w:spacing w:val="-7"/>
          <w:szCs w:val="24"/>
        </w:rPr>
        <w:t xml:space="preserve">  10.4. </w:t>
      </w:r>
      <w:r w:rsidRPr="0072753B">
        <w:rPr>
          <w:color w:val="000000"/>
          <w:szCs w:val="24"/>
          <w:lang w:eastAsia="lt-LT"/>
        </w:rPr>
        <w:t xml:space="preserve">Įsigyjančioji organizacija iki pirkimo sutarties sudarymo turi teisę nutraukti bet kurias pirkimo procedūras, jeigu atsiranda aplinkybių, kurių nebuvo galima numatyti. Įsigyjančioji organizacija ne vėliau kaip per 3 (tris) darbo dienas nuo aplinkybių atsiradimo išsiunčia pranešimus apie tai pasiūlymus pateikusiems tiekėjams, o jeigu pasiūlymų teikimo terminas dar nepasibaigęs, – papildomai paskelbia apie tai pirkimo skelbime nurodytu interneto adresu. </w:t>
      </w:r>
    </w:p>
    <w:p w14:paraId="2807DFDB" w14:textId="77777777" w:rsidR="00B22FA5" w:rsidRPr="0072753B" w:rsidRDefault="00B22FA5" w:rsidP="00B22FA5">
      <w:pPr>
        <w:pStyle w:val="Pagrindinistekstas"/>
        <w:ind w:right="28"/>
        <w:jc w:val="both"/>
        <w:rPr>
          <w:color w:val="000000"/>
          <w:szCs w:val="24"/>
        </w:rPr>
      </w:pPr>
      <w:r w:rsidRPr="0072753B">
        <w:rPr>
          <w:color w:val="000000"/>
          <w:szCs w:val="24"/>
          <w:lang w:eastAsia="lt-LT"/>
        </w:rPr>
        <w:t xml:space="preserve">             10.5. </w:t>
      </w:r>
      <w:r w:rsidRPr="0072753B">
        <w:rPr>
          <w:bCs/>
          <w:spacing w:val="-7"/>
          <w:szCs w:val="24"/>
        </w:rPr>
        <w:t xml:space="preserve">Jeigu laimėtojas raštu atsisako sudaryti pirkimo sutartį arba </w:t>
      </w:r>
      <w:r w:rsidRPr="0072753B">
        <w:rPr>
          <w:szCs w:val="24"/>
        </w:rPr>
        <w:t xml:space="preserve">nepateikia pirkimo dokumentuose </w:t>
      </w:r>
      <w:r w:rsidRPr="0072753B">
        <w:rPr>
          <w:color w:val="000000"/>
          <w:szCs w:val="24"/>
        </w:rPr>
        <w:t>nustatyto pirkimo sutarties įvykdymo užtikrinimo</w:t>
      </w:r>
      <w:r w:rsidRPr="0072753B">
        <w:rPr>
          <w:bCs/>
          <w:color w:val="000000"/>
          <w:spacing w:val="-7"/>
          <w:szCs w:val="24"/>
        </w:rPr>
        <w:t xml:space="preserve"> (kai jo prašoma), arba iki Įsigyjančiosios organizacijos nurodyto laiko nepasirašo pirkimo sutarties, arba atsisako sudaryti sutartį pirkimo dokumentuose nustatytomis sąlygomis, laikoma, kad jis atsisakė sudaryti pirkimo sutartį. Tuo atveju Įsigyjančioji organizacija siūlo sudaryti pirkimo sutartį tiekėjui, kurio pasiūlymas pagal nustatytą pasiūlymų eilę yra pirmas po tiekėjo, atsisakiusio sudaryti pirkimo sutartį.</w:t>
      </w:r>
    </w:p>
    <w:p w14:paraId="51239DB0" w14:textId="77777777" w:rsidR="00B22FA5" w:rsidRPr="0072753B" w:rsidRDefault="00B22FA5" w:rsidP="00B22FA5">
      <w:pPr>
        <w:pStyle w:val="Pagrindinistekstas"/>
        <w:tabs>
          <w:tab w:val="num" w:pos="0"/>
        </w:tabs>
        <w:ind w:right="28" w:firstLine="709"/>
        <w:jc w:val="both"/>
        <w:rPr>
          <w:bCs/>
          <w:color w:val="000000"/>
          <w:spacing w:val="-7"/>
          <w:szCs w:val="24"/>
        </w:rPr>
      </w:pPr>
      <w:r w:rsidRPr="0072753B">
        <w:rPr>
          <w:bCs/>
          <w:color w:val="000000"/>
          <w:spacing w:val="-7"/>
          <w:szCs w:val="24"/>
        </w:rPr>
        <w:t xml:space="preserve">10.6. </w:t>
      </w:r>
      <w:r w:rsidRPr="0072753B">
        <w:rPr>
          <w:color w:val="000000"/>
          <w:szCs w:val="24"/>
        </w:rPr>
        <w:t xml:space="preserve">Pirkimo </w:t>
      </w:r>
      <w:r w:rsidRPr="00DA6686">
        <w:rPr>
          <w:szCs w:val="24"/>
        </w:rPr>
        <w:t xml:space="preserve">sutarties </w:t>
      </w:r>
      <w:r w:rsidR="00780365" w:rsidRPr="00DA6686">
        <w:rPr>
          <w:szCs w:val="24"/>
        </w:rPr>
        <w:t xml:space="preserve">esminės  </w:t>
      </w:r>
      <w:r w:rsidRPr="00DA6686">
        <w:rPr>
          <w:szCs w:val="24"/>
        </w:rPr>
        <w:t>sąlygos</w:t>
      </w:r>
      <w:r w:rsidRPr="0072753B">
        <w:rPr>
          <w:color w:val="000000"/>
          <w:szCs w:val="24"/>
        </w:rPr>
        <w:t xml:space="preserve"> </w:t>
      </w:r>
      <w:r w:rsidR="00780365" w:rsidRPr="0072753B">
        <w:rPr>
          <w:color w:val="000000"/>
          <w:szCs w:val="24"/>
        </w:rPr>
        <w:t xml:space="preserve"> </w:t>
      </w:r>
      <w:r w:rsidRPr="0072753B">
        <w:rPr>
          <w:color w:val="000000"/>
          <w:szCs w:val="24"/>
        </w:rPr>
        <w:t>pateikt</w:t>
      </w:r>
      <w:r w:rsidR="00780365" w:rsidRPr="0072753B">
        <w:rPr>
          <w:color w:val="000000"/>
          <w:szCs w:val="24"/>
        </w:rPr>
        <w:t>os</w:t>
      </w:r>
      <w:r w:rsidRPr="0072753B">
        <w:rPr>
          <w:color w:val="000000"/>
          <w:szCs w:val="24"/>
        </w:rPr>
        <w:t xml:space="preserve"> </w:t>
      </w:r>
      <w:r w:rsidRPr="0072753B">
        <w:rPr>
          <w:bCs/>
          <w:color w:val="000000"/>
          <w:spacing w:val="-7"/>
          <w:szCs w:val="24"/>
        </w:rPr>
        <w:t xml:space="preserve"> Konkurso sąlygų 3 priede</w:t>
      </w:r>
      <w:r w:rsidRPr="0072753B">
        <w:rPr>
          <w:b/>
          <w:bCs/>
          <w:color w:val="000000"/>
          <w:spacing w:val="-7"/>
          <w:szCs w:val="24"/>
        </w:rPr>
        <w:t>.</w:t>
      </w:r>
    </w:p>
    <w:p w14:paraId="5E654D91" w14:textId="77777777" w:rsidR="00B22FA5" w:rsidRPr="0072753B" w:rsidRDefault="00B22FA5" w:rsidP="00B22FA5">
      <w:pPr>
        <w:pStyle w:val="Pagrindinistekstas"/>
        <w:tabs>
          <w:tab w:val="num" w:pos="0"/>
        </w:tabs>
        <w:ind w:firstLine="709"/>
        <w:jc w:val="both"/>
        <w:rPr>
          <w:bCs/>
          <w:color w:val="000000"/>
          <w:spacing w:val="-7"/>
          <w:szCs w:val="24"/>
        </w:rPr>
      </w:pPr>
      <w:r w:rsidRPr="0072753B">
        <w:rPr>
          <w:bCs/>
          <w:color w:val="000000"/>
          <w:spacing w:val="-7"/>
          <w:szCs w:val="24"/>
        </w:rPr>
        <w:t>10.</w:t>
      </w:r>
      <w:r w:rsidR="00C56F35" w:rsidRPr="0072753B">
        <w:rPr>
          <w:bCs/>
          <w:color w:val="000000"/>
          <w:spacing w:val="-7"/>
          <w:szCs w:val="24"/>
        </w:rPr>
        <w:t>7</w:t>
      </w:r>
      <w:r w:rsidRPr="0072753B">
        <w:rPr>
          <w:bCs/>
          <w:color w:val="000000"/>
          <w:spacing w:val="-7"/>
          <w:szCs w:val="24"/>
        </w:rPr>
        <w:t>. Sudarant pirkimo sutartį, negali būti keičiama laimėjusio tiekėjo pasiūlymo kaina ar keičiamas jos nustatymo būdas, pasiūlymo turinys ir kitos pirkimo sutarties sąlygos.</w:t>
      </w:r>
    </w:p>
    <w:p w14:paraId="6F5D8B57" w14:textId="77777777" w:rsidR="00B22FA5" w:rsidRPr="0072753B" w:rsidRDefault="00B22FA5" w:rsidP="00B22FA5">
      <w:pPr>
        <w:pStyle w:val="Pagrindinistekstas"/>
        <w:tabs>
          <w:tab w:val="num" w:pos="0"/>
        </w:tabs>
        <w:ind w:firstLine="709"/>
        <w:jc w:val="both"/>
        <w:rPr>
          <w:bCs/>
          <w:spacing w:val="-7"/>
          <w:szCs w:val="24"/>
        </w:rPr>
      </w:pPr>
      <w:r w:rsidRPr="0072753B">
        <w:rPr>
          <w:bCs/>
          <w:color w:val="000000"/>
          <w:spacing w:val="-7"/>
          <w:szCs w:val="24"/>
        </w:rPr>
        <w:t>10.</w:t>
      </w:r>
      <w:r w:rsidR="00C56F35" w:rsidRPr="0072753B">
        <w:rPr>
          <w:bCs/>
          <w:color w:val="000000"/>
          <w:spacing w:val="-7"/>
          <w:szCs w:val="24"/>
        </w:rPr>
        <w:t>8</w:t>
      </w:r>
      <w:r w:rsidRPr="0072753B">
        <w:rPr>
          <w:bCs/>
          <w:color w:val="000000"/>
          <w:spacing w:val="-7"/>
          <w:szCs w:val="24"/>
        </w:rPr>
        <w:t>. Sudarius pirkimo sutartį, Įsigyjančioji organizacija kitiems pasiūlymus pateikusiems tiekėjams ne vėliau kaip per 3 (tris) darbo dienas išsiunčia pranešimus apie pirkimo sutarties sudarymą. Pranešime nurodoma, su kuo pasirašyta</w:t>
      </w:r>
      <w:r w:rsidRPr="0072753B">
        <w:rPr>
          <w:bCs/>
          <w:spacing w:val="-7"/>
          <w:szCs w:val="24"/>
        </w:rPr>
        <w:t xml:space="preserve"> pirkimo sutartis, pirkimo objektas ir sutartyje nurodyta kaina.</w:t>
      </w:r>
    </w:p>
    <w:p w14:paraId="72B7765F" w14:textId="77777777" w:rsidR="00B22FA5" w:rsidRPr="0072753B" w:rsidRDefault="00B22FA5" w:rsidP="00B22FA5">
      <w:pPr>
        <w:pStyle w:val="Pagrindinistekstas"/>
        <w:tabs>
          <w:tab w:val="num" w:pos="0"/>
        </w:tabs>
        <w:ind w:firstLine="709"/>
        <w:jc w:val="both"/>
        <w:rPr>
          <w:bCs/>
          <w:spacing w:val="-7"/>
          <w:szCs w:val="24"/>
        </w:rPr>
      </w:pPr>
      <w:r w:rsidRPr="0072753B">
        <w:rPr>
          <w:bCs/>
          <w:spacing w:val="-7"/>
          <w:szCs w:val="24"/>
        </w:rPr>
        <w:t>10.</w:t>
      </w:r>
      <w:r w:rsidR="00C56F35" w:rsidRPr="0072753B">
        <w:rPr>
          <w:bCs/>
          <w:spacing w:val="-7"/>
          <w:szCs w:val="24"/>
        </w:rPr>
        <w:t>9</w:t>
      </w:r>
      <w:r w:rsidRPr="0072753B">
        <w:rPr>
          <w:bCs/>
          <w:spacing w:val="-7"/>
          <w:szCs w:val="24"/>
        </w:rPr>
        <w:t>. Draudžiama didinti pirkimo kainą ar keisti jos nustatymo būdą per visą pirkimo sutarties galiojimo laiką,</w:t>
      </w:r>
      <w:r w:rsidRPr="0072753B">
        <w:rPr>
          <w:szCs w:val="24"/>
        </w:rPr>
        <w:t xml:space="preserve"> nurodytą sutartyje, taip pat keisti sudarytos pirkimo sutarties sąlygas. </w:t>
      </w:r>
      <w:r w:rsidRPr="0072753B">
        <w:rPr>
          <w:bCs/>
          <w:spacing w:val="-7"/>
          <w:szCs w:val="24"/>
        </w:rPr>
        <w:t xml:space="preserve"> Sutartyje nurodytos kainos pirkimo sutarties galiojimo metu nebus indeksuojamos. Įsigaliojus Lietuvos Respublikos teisės aktams dėl pridėtinės vertės mokesčio (PVM) dydžio ir (ar) akcizo dydžio  pasikeitimo, kuriais būtų keičiami PVM ar akcizų dydžiai, pirkimo sutartyje nustatytos elektros energijos kainos  tikslinamos prie elektros energijos kainos be PVM ir (ar) akcizų   pridedant naują PVM, ir (ar)  akcizą, pirkimo sutarties šalims pasirašant papildomą susitarimą. Pasikeitus kitiems mokesčiams, pirkimo sutarties kaina nekeičiama. </w:t>
      </w:r>
    </w:p>
    <w:p w14:paraId="03451EC4" w14:textId="77777777" w:rsidR="00B22FA5" w:rsidRPr="0072753B" w:rsidRDefault="00B22FA5" w:rsidP="00B22FA5">
      <w:pPr>
        <w:pStyle w:val="Pagrindinistekstas"/>
        <w:tabs>
          <w:tab w:val="num" w:pos="0"/>
        </w:tabs>
        <w:ind w:firstLine="709"/>
        <w:jc w:val="both"/>
        <w:rPr>
          <w:bCs/>
          <w:spacing w:val="-7"/>
          <w:szCs w:val="24"/>
        </w:rPr>
      </w:pPr>
      <w:r w:rsidRPr="0072753B">
        <w:rPr>
          <w:bCs/>
          <w:spacing w:val="-7"/>
          <w:szCs w:val="24"/>
        </w:rPr>
        <w:t>10.1</w:t>
      </w:r>
      <w:r w:rsidR="003B2400" w:rsidRPr="0072753B">
        <w:rPr>
          <w:bCs/>
          <w:spacing w:val="-7"/>
          <w:szCs w:val="24"/>
        </w:rPr>
        <w:t>0</w:t>
      </w:r>
      <w:r w:rsidRPr="0072753B">
        <w:rPr>
          <w:bCs/>
          <w:spacing w:val="-7"/>
          <w:szCs w:val="24"/>
        </w:rPr>
        <w:t>.  Įsigyjančioji organizacija, pasirašydama pirkimo sutartį, patvirtina, kad ji turi teisę sudaryti pirkimo sutartį. Tiekėjo prašymu pateikiami nuosavybės ar kiti teisėto valdymo teises į objektą patvirtinantys dokumentai.</w:t>
      </w:r>
    </w:p>
    <w:p w14:paraId="3035D787" w14:textId="590D25F4" w:rsidR="00B22FA5" w:rsidRPr="0072753B" w:rsidRDefault="00844AC6" w:rsidP="00B22FA5">
      <w:pPr>
        <w:pStyle w:val="Pagrindinistekstas"/>
        <w:tabs>
          <w:tab w:val="num" w:pos="0"/>
        </w:tabs>
        <w:ind w:firstLine="709"/>
        <w:jc w:val="both"/>
        <w:rPr>
          <w:bCs/>
          <w:spacing w:val="-7"/>
          <w:szCs w:val="24"/>
        </w:rPr>
      </w:pPr>
      <w:r w:rsidRPr="0072753B">
        <w:rPr>
          <w:bCs/>
          <w:spacing w:val="-7"/>
          <w:szCs w:val="24"/>
        </w:rPr>
        <w:t xml:space="preserve"> </w:t>
      </w:r>
    </w:p>
    <w:p w14:paraId="1C9A2505" w14:textId="77777777" w:rsidR="00B22FA5" w:rsidRPr="0072753B" w:rsidRDefault="00B22FA5" w:rsidP="00B22FA5">
      <w:pPr>
        <w:pStyle w:val="Pagrindinistekstas"/>
        <w:tabs>
          <w:tab w:val="num" w:pos="0"/>
        </w:tabs>
        <w:ind w:firstLine="709"/>
        <w:jc w:val="center"/>
        <w:rPr>
          <w:b/>
          <w:bCs/>
          <w:spacing w:val="-7"/>
          <w:szCs w:val="24"/>
        </w:rPr>
      </w:pPr>
      <w:r w:rsidRPr="0072753B">
        <w:rPr>
          <w:b/>
          <w:spacing w:val="-7"/>
          <w:szCs w:val="24"/>
        </w:rPr>
        <w:t>11.</w:t>
      </w:r>
      <w:r w:rsidRPr="0072753B">
        <w:rPr>
          <w:bCs/>
          <w:spacing w:val="-7"/>
          <w:szCs w:val="24"/>
        </w:rPr>
        <w:t xml:space="preserve"> </w:t>
      </w:r>
      <w:r w:rsidRPr="0072753B">
        <w:rPr>
          <w:b/>
          <w:bCs/>
          <w:spacing w:val="-7"/>
          <w:szCs w:val="24"/>
        </w:rPr>
        <w:t>GINČŲ NAGRINĖJIMAS</w:t>
      </w:r>
    </w:p>
    <w:p w14:paraId="608AF586" w14:textId="77777777" w:rsidR="00B22FA5" w:rsidRPr="0072753B" w:rsidRDefault="00B22FA5" w:rsidP="00B22FA5">
      <w:pPr>
        <w:pStyle w:val="Pagrindinistekstas"/>
        <w:tabs>
          <w:tab w:val="num" w:pos="0"/>
        </w:tabs>
        <w:ind w:firstLine="709"/>
        <w:jc w:val="center"/>
        <w:rPr>
          <w:bCs/>
          <w:spacing w:val="-7"/>
          <w:szCs w:val="24"/>
        </w:rPr>
      </w:pPr>
    </w:p>
    <w:p w14:paraId="4DFA052C" w14:textId="77777777" w:rsidR="00B22FA5" w:rsidRPr="0072753B" w:rsidRDefault="00B22FA5" w:rsidP="00B22FA5">
      <w:pPr>
        <w:ind w:firstLine="720"/>
        <w:jc w:val="both"/>
        <w:rPr>
          <w:sz w:val="24"/>
          <w:szCs w:val="24"/>
        </w:rPr>
      </w:pPr>
      <w:r w:rsidRPr="0072753B">
        <w:rPr>
          <w:bCs/>
          <w:spacing w:val="-7"/>
          <w:sz w:val="24"/>
          <w:szCs w:val="24"/>
        </w:rPr>
        <w:t xml:space="preserve">11.1. Kiekvienas pasiūlymą pateikęs tiekėjas, kuris mano, kad Įsigyjančioji organizacija </w:t>
      </w:r>
      <w:r w:rsidRPr="0072753B">
        <w:rPr>
          <w:sz w:val="24"/>
          <w:szCs w:val="24"/>
          <w:lang w:eastAsia="lt-LT"/>
        </w:rPr>
        <w:t>nesilaikė Taisyklių ir pažeidė ar pažeis jo teisėtus interesus, turi teisę pareikšti Įsigyjančiajai organizacijai pretenziją. Pretenzija turi būti pareikšta raštu per 5 (penkias) darbo dienas nuo dienos, kurią tiekėjas sužino arba turi ir gali sužinoti apie tariamą savo teisių pažeidimą, bet ne vėliau kaip 5 (penkios) darbo dienos iki pirkimo sutarties atidėjimo termino pabaigos arba sutarties pasirašymo. Pretenzija, pateikta praleidus šiame punkte nustatytą terminą, paliekama nenagrinėta, ir kitą darbo dieną apie tai pranešama pretenziją pateikusiam tiekėjui.</w:t>
      </w:r>
      <w:r w:rsidRPr="0072753B">
        <w:rPr>
          <w:sz w:val="24"/>
          <w:szCs w:val="24"/>
        </w:rPr>
        <w:t xml:space="preserve"> </w:t>
      </w:r>
    </w:p>
    <w:p w14:paraId="0BA54D9E" w14:textId="77777777" w:rsidR="00B22FA5" w:rsidRPr="0072753B" w:rsidRDefault="00B22FA5" w:rsidP="00B22FA5">
      <w:pPr>
        <w:ind w:firstLine="720"/>
        <w:jc w:val="both"/>
        <w:rPr>
          <w:sz w:val="24"/>
          <w:szCs w:val="24"/>
        </w:rPr>
      </w:pPr>
      <w:r w:rsidRPr="0072753B">
        <w:rPr>
          <w:bCs/>
          <w:spacing w:val="-7"/>
          <w:sz w:val="24"/>
          <w:szCs w:val="24"/>
        </w:rPr>
        <w:t xml:space="preserve">11.2. </w:t>
      </w:r>
      <w:r w:rsidRPr="0072753B">
        <w:rPr>
          <w:sz w:val="24"/>
          <w:szCs w:val="24"/>
          <w:lang w:eastAsia="lt-LT"/>
        </w:rPr>
        <w:t xml:space="preserve">Įsigyjančioji organizacija, gavusi pretenziją, nedelsdama sustabdo pirkimo procedūrą, kol išnagrinėjama ši pretenzija ir priimamas sprendimas. Jeigu tiekėjo rašytinė pretenzija gaunama per pirkimo sutarties atidėjimo terminą, Įsigyjančioji organizacija privalo sustabdyti pirkimo procedūras, iki išnagrinės šią pretenziją ir priims dėl jos sprendimą. Jeigu dėl pretenzijų nagrinėjimo pratęsiami pirkimo </w:t>
      </w:r>
      <w:r w:rsidRPr="0072753B">
        <w:rPr>
          <w:sz w:val="24"/>
          <w:szCs w:val="24"/>
          <w:lang w:eastAsia="lt-LT"/>
        </w:rPr>
        <w:lastRenderedPageBreak/>
        <w:t>sutarties pasirašymo ar kiti pirkimo procedūrų terminai, apie tai Įsigyjančioji organizacija praneša pasiūlymus pateikusiems dalyviams ir nurodo terminų atidėjimo priežastį.</w:t>
      </w:r>
      <w:r w:rsidRPr="0072753B">
        <w:rPr>
          <w:sz w:val="24"/>
          <w:szCs w:val="24"/>
        </w:rPr>
        <w:t xml:space="preserve"> </w:t>
      </w:r>
    </w:p>
    <w:p w14:paraId="5F9F57B3" w14:textId="77777777" w:rsidR="00B22FA5" w:rsidRPr="0072753B" w:rsidRDefault="00B22FA5" w:rsidP="00B22FA5">
      <w:pPr>
        <w:ind w:firstLine="720"/>
        <w:jc w:val="both"/>
        <w:rPr>
          <w:sz w:val="24"/>
          <w:szCs w:val="24"/>
        </w:rPr>
      </w:pPr>
      <w:r w:rsidRPr="0072753B">
        <w:rPr>
          <w:bCs/>
          <w:spacing w:val="-7"/>
          <w:sz w:val="24"/>
          <w:szCs w:val="24"/>
        </w:rPr>
        <w:t xml:space="preserve">11.3. </w:t>
      </w:r>
      <w:r w:rsidRPr="0072753B">
        <w:rPr>
          <w:sz w:val="24"/>
          <w:szCs w:val="24"/>
          <w:lang w:eastAsia="lt-LT"/>
        </w:rPr>
        <w:t>Įsigyjančioji organizacija privalo išnagrinėti pretenzijas ir priimti motyvuotą sprendimą ne vėliau kaip per 5 (penkias) darbo dienas nuo pretenzijos gavimo, taip pat ne vėliau kaip kitą darbo dieną raštu pranešti pretenziją pateikusiam tiekėjui apie priimtą sprendimą. Apie pretenzijos pateikimą ir priimtą sprendimą dėl pretenzijos įsigyjančioji organizacija praneša ir pasiūlymus pateikusiems tiekėjams. Išnagrinėjus pretenziją, pirkimo procedūra tęsiama.</w:t>
      </w:r>
      <w:r w:rsidRPr="0072753B">
        <w:rPr>
          <w:sz w:val="24"/>
          <w:szCs w:val="24"/>
        </w:rPr>
        <w:t xml:space="preserve"> </w:t>
      </w:r>
    </w:p>
    <w:p w14:paraId="7EF45BCB" w14:textId="77777777" w:rsidR="00B22FA5" w:rsidRPr="0072753B" w:rsidRDefault="00B22FA5" w:rsidP="00B22FA5">
      <w:pPr>
        <w:ind w:firstLine="720"/>
        <w:jc w:val="both"/>
        <w:rPr>
          <w:bCs/>
          <w:spacing w:val="-7"/>
          <w:sz w:val="24"/>
          <w:szCs w:val="24"/>
        </w:rPr>
      </w:pPr>
      <w:r w:rsidRPr="0072753B">
        <w:rPr>
          <w:bCs/>
          <w:spacing w:val="-7"/>
          <w:sz w:val="24"/>
          <w:szCs w:val="24"/>
        </w:rPr>
        <w:t xml:space="preserve">11.4. Kitos ginčų sprendimo sąlygos nustatytos Taisyklių XI skyriuje nustatyta tvarka. </w:t>
      </w:r>
    </w:p>
    <w:p w14:paraId="7F727EEB" w14:textId="77777777" w:rsidR="001D7045" w:rsidRPr="0072753B" w:rsidRDefault="00B22FA5" w:rsidP="00B22FA5">
      <w:pPr>
        <w:pStyle w:val="Pagrindinistekstas"/>
        <w:tabs>
          <w:tab w:val="num" w:pos="709"/>
        </w:tabs>
        <w:ind w:left="709" w:right="28" w:hanging="709"/>
        <w:jc w:val="both"/>
        <w:rPr>
          <w:szCs w:val="24"/>
        </w:rPr>
      </w:pPr>
      <w:r w:rsidRPr="0072753B">
        <w:rPr>
          <w:szCs w:val="24"/>
        </w:rPr>
        <w:t xml:space="preserve"> </w:t>
      </w:r>
    </w:p>
    <w:p w14:paraId="667BE718" w14:textId="77777777" w:rsidR="00B22FA5" w:rsidRPr="0072753B" w:rsidRDefault="00B22FA5" w:rsidP="00B22FA5">
      <w:pPr>
        <w:pStyle w:val="Antrat1"/>
        <w:spacing w:line="240" w:lineRule="auto"/>
        <w:ind w:right="28"/>
        <w:jc w:val="center"/>
        <w:rPr>
          <w:color w:val="auto"/>
          <w:sz w:val="24"/>
          <w:szCs w:val="24"/>
        </w:rPr>
      </w:pPr>
      <w:bookmarkStart w:id="23" w:name="_Toc404246258"/>
      <w:r w:rsidRPr="0072753B">
        <w:rPr>
          <w:color w:val="auto"/>
          <w:sz w:val="24"/>
          <w:szCs w:val="24"/>
        </w:rPr>
        <w:t>12. BAIGIAMOSIOS NUOSTATOS</w:t>
      </w:r>
      <w:bookmarkEnd w:id="23"/>
    </w:p>
    <w:p w14:paraId="3A5D68F3" w14:textId="77777777" w:rsidR="00B22FA5" w:rsidRPr="0072753B" w:rsidRDefault="00B22FA5" w:rsidP="00B22FA5">
      <w:pPr>
        <w:jc w:val="both"/>
      </w:pPr>
    </w:p>
    <w:p w14:paraId="2C8FF4F7" w14:textId="77777777" w:rsidR="00B91E14" w:rsidRPr="0072753B" w:rsidRDefault="00B22FA5" w:rsidP="00B91E14">
      <w:pPr>
        <w:ind w:right="28" w:firstLine="851"/>
        <w:jc w:val="both"/>
        <w:rPr>
          <w:sz w:val="24"/>
          <w:szCs w:val="24"/>
        </w:rPr>
      </w:pPr>
      <w:r w:rsidRPr="0072753B">
        <w:rPr>
          <w:sz w:val="24"/>
          <w:szCs w:val="24"/>
        </w:rPr>
        <w:t>12.1.</w:t>
      </w:r>
      <w:r w:rsidR="00B91E14" w:rsidRPr="0072753B">
        <w:rPr>
          <w:sz w:val="24"/>
          <w:szCs w:val="24"/>
        </w:rPr>
        <w:t xml:space="preserve"> Bet kokie Įsigyjančiosios organizacijos ir tiekėjų tarpusavio santykiai, nenumatyti šiuose pirkimo dokumentuose, reguliuojami Lietuvos Respublikos įstatymais ir kitais teisės aktais.</w:t>
      </w:r>
    </w:p>
    <w:p w14:paraId="29B57489" w14:textId="77777777" w:rsidR="00B22FA5" w:rsidRPr="0072753B" w:rsidRDefault="00B22FA5" w:rsidP="00B22FA5">
      <w:pPr>
        <w:ind w:right="28" w:firstLine="851"/>
        <w:jc w:val="both"/>
        <w:rPr>
          <w:sz w:val="24"/>
          <w:szCs w:val="24"/>
        </w:rPr>
      </w:pPr>
    </w:p>
    <w:p w14:paraId="31446637" w14:textId="77777777" w:rsidR="00B22FA5" w:rsidRPr="0072753B" w:rsidRDefault="00B22FA5" w:rsidP="00B22FA5">
      <w:pPr>
        <w:pStyle w:val="Pagrindinistekstas"/>
        <w:tabs>
          <w:tab w:val="left" w:pos="6521"/>
        </w:tabs>
        <w:ind w:right="28"/>
        <w:jc w:val="both"/>
        <w:rPr>
          <w:szCs w:val="24"/>
        </w:rPr>
        <w:sectPr w:rsidR="00B22FA5" w:rsidRPr="0072753B" w:rsidSect="00B22FA5">
          <w:headerReference w:type="default" r:id="rId13"/>
          <w:footerReference w:type="even" r:id="rId14"/>
          <w:footerReference w:type="default" r:id="rId15"/>
          <w:type w:val="continuous"/>
          <w:pgSz w:w="12240" w:h="15840" w:code="1"/>
          <w:pgMar w:top="567" w:right="900" w:bottom="851" w:left="1418" w:header="567" w:footer="567" w:gutter="0"/>
          <w:pgNumType w:chapStyle="1"/>
          <w:cols w:space="1296"/>
        </w:sectPr>
      </w:pPr>
    </w:p>
    <w:p w14:paraId="28121988" w14:textId="77777777" w:rsidR="00B22FA5" w:rsidRPr="0072753B" w:rsidRDefault="00B22FA5" w:rsidP="00B22FA5">
      <w:pPr>
        <w:pStyle w:val="Pagrindinistekstas"/>
        <w:tabs>
          <w:tab w:val="left" w:pos="6521"/>
        </w:tabs>
        <w:ind w:right="28"/>
        <w:jc w:val="both"/>
        <w:rPr>
          <w:szCs w:val="24"/>
        </w:rPr>
      </w:pPr>
      <w:r w:rsidRPr="0072753B">
        <w:rPr>
          <w:szCs w:val="24"/>
        </w:rPr>
        <w:t xml:space="preserve"> </w:t>
      </w:r>
    </w:p>
    <w:p w14:paraId="596A502B" w14:textId="77777777" w:rsidR="00B22FA5" w:rsidRPr="0072753B" w:rsidRDefault="00B22FA5" w:rsidP="00B22FA5">
      <w:pPr>
        <w:pStyle w:val="Pagrindinistekstas"/>
        <w:tabs>
          <w:tab w:val="left" w:pos="6521"/>
        </w:tabs>
        <w:ind w:right="28"/>
        <w:jc w:val="both"/>
        <w:rPr>
          <w:szCs w:val="24"/>
        </w:rPr>
      </w:pPr>
      <w:r w:rsidRPr="0072753B">
        <w:rPr>
          <w:szCs w:val="24"/>
        </w:rPr>
        <w:t xml:space="preserve">Komisijos pirmininkas                                                                                   </w:t>
      </w:r>
      <w:r w:rsidR="00B13D90" w:rsidRPr="0072753B">
        <w:rPr>
          <w:szCs w:val="24"/>
        </w:rPr>
        <w:t xml:space="preserve">Justas </w:t>
      </w:r>
      <w:proofErr w:type="spellStart"/>
      <w:r w:rsidR="00B13D90" w:rsidRPr="0072753B">
        <w:rPr>
          <w:szCs w:val="24"/>
        </w:rPr>
        <w:t>Gurejevas</w:t>
      </w:r>
      <w:proofErr w:type="spellEnd"/>
    </w:p>
    <w:p w14:paraId="5E9272B0" w14:textId="77777777" w:rsidR="00D30C10" w:rsidRPr="0072753B" w:rsidRDefault="00D30C10" w:rsidP="00B22FA5">
      <w:pPr>
        <w:pStyle w:val="Antrat1"/>
        <w:spacing w:line="240" w:lineRule="auto"/>
        <w:ind w:left="2160" w:right="28" w:hanging="2160"/>
        <w:jc w:val="right"/>
        <w:rPr>
          <w:b w:val="0"/>
          <w:i/>
          <w:color w:val="auto"/>
          <w:sz w:val="24"/>
          <w:szCs w:val="24"/>
        </w:rPr>
      </w:pPr>
      <w:bookmarkStart w:id="24" w:name="_Toc66608085"/>
      <w:bookmarkStart w:id="25" w:name="_Toc404246259"/>
    </w:p>
    <w:p w14:paraId="3346A773" w14:textId="77777777" w:rsidR="00D30C10" w:rsidRPr="0072753B" w:rsidRDefault="00D30C10" w:rsidP="00B22FA5">
      <w:pPr>
        <w:pStyle w:val="Antrat1"/>
        <w:spacing w:line="240" w:lineRule="auto"/>
        <w:ind w:left="2160" w:right="28" w:hanging="2160"/>
        <w:jc w:val="right"/>
        <w:rPr>
          <w:b w:val="0"/>
          <w:i/>
          <w:color w:val="auto"/>
          <w:sz w:val="24"/>
          <w:szCs w:val="24"/>
        </w:rPr>
      </w:pPr>
    </w:p>
    <w:p w14:paraId="3892B4A1" w14:textId="77777777" w:rsidR="00D30C10" w:rsidRPr="0072753B" w:rsidRDefault="00D30C10" w:rsidP="00D30C10"/>
    <w:p w14:paraId="6F2853C3" w14:textId="77777777" w:rsidR="002D7817" w:rsidRPr="0072753B" w:rsidRDefault="002D7817" w:rsidP="00D30C10"/>
    <w:p w14:paraId="7922406B" w14:textId="77777777" w:rsidR="002D7817" w:rsidRPr="0072753B" w:rsidRDefault="002D7817" w:rsidP="00D30C10"/>
    <w:p w14:paraId="320E4E52" w14:textId="77777777" w:rsidR="002D7817" w:rsidRPr="0072753B" w:rsidRDefault="002D7817" w:rsidP="00D30C10"/>
    <w:p w14:paraId="69DF6698" w14:textId="77777777" w:rsidR="002D7817" w:rsidRPr="0072753B" w:rsidRDefault="002D7817" w:rsidP="00D30C10"/>
    <w:p w14:paraId="3A6FC802" w14:textId="77777777" w:rsidR="002D7817" w:rsidRPr="0072753B" w:rsidRDefault="002D7817" w:rsidP="00D30C10"/>
    <w:p w14:paraId="6D58D90E" w14:textId="77777777" w:rsidR="002D7817" w:rsidRPr="0072753B" w:rsidRDefault="002D7817" w:rsidP="00D30C10"/>
    <w:p w14:paraId="048BD03F" w14:textId="77777777" w:rsidR="002D7817" w:rsidRPr="0072753B" w:rsidRDefault="002D7817" w:rsidP="00D30C10"/>
    <w:p w14:paraId="02C0B291" w14:textId="77777777" w:rsidR="002D7817" w:rsidRPr="0072753B" w:rsidRDefault="002D7817" w:rsidP="00D30C10"/>
    <w:p w14:paraId="358F2890" w14:textId="77777777" w:rsidR="002D7817" w:rsidRPr="0072753B" w:rsidRDefault="002D7817" w:rsidP="00D30C10"/>
    <w:p w14:paraId="5013E585" w14:textId="77777777" w:rsidR="002D7817" w:rsidRPr="0072753B" w:rsidRDefault="002D7817" w:rsidP="00D30C10"/>
    <w:p w14:paraId="2658FB8E" w14:textId="77777777" w:rsidR="002D7817" w:rsidRPr="0072753B" w:rsidRDefault="002D7817" w:rsidP="00D30C10"/>
    <w:p w14:paraId="3EB74111" w14:textId="77777777" w:rsidR="002D7817" w:rsidRPr="0072753B" w:rsidRDefault="002D7817" w:rsidP="00D30C10"/>
    <w:p w14:paraId="1747F1C9" w14:textId="77777777" w:rsidR="00844AC6" w:rsidRPr="0072753B" w:rsidRDefault="00844AC6" w:rsidP="00D30C10"/>
    <w:p w14:paraId="3E135FDF" w14:textId="77777777" w:rsidR="00844AC6" w:rsidRDefault="00844AC6" w:rsidP="00D30C10"/>
    <w:p w14:paraId="2FC39B41" w14:textId="77777777" w:rsidR="006E34FC" w:rsidRDefault="006E34FC" w:rsidP="00D30C10"/>
    <w:p w14:paraId="58346AAE" w14:textId="77777777" w:rsidR="006E34FC" w:rsidRPr="0072753B" w:rsidRDefault="006E34FC" w:rsidP="00D30C10"/>
    <w:p w14:paraId="0851BC2A" w14:textId="77777777" w:rsidR="00844AC6" w:rsidRPr="0072753B" w:rsidRDefault="00844AC6" w:rsidP="00D30C10"/>
    <w:p w14:paraId="42AC5C0B" w14:textId="77777777" w:rsidR="00844AC6" w:rsidRDefault="00844AC6" w:rsidP="00D30C10"/>
    <w:p w14:paraId="5219295A" w14:textId="77777777" w:rsidR="004C09F6" w:rsidRDefault="004C09F6" w:rsidP="00D30C10"/>
    <w:p w14:paraId="7E8AD0C5" w14:textId="77777777" w:rsidR="004C09F6" w:rsidRDefault="004C09F6" w:rsidP="00D30C10"/>
    <w:p w14:paraId="51CDC262" w14:textId="77777777" w:rsidR="004C09F6" w:rsidRDefault="004C09F6" w:rsidP="00D30C10"/>
    <w:p w14:paraId="6A4782B7" w14:textId="77777777" w:rsidR="004C09F6" w:rsidRDefault="004C09F6" w:rsidP="00D30C10"/>
    <w:p w14:paraId="486E1B88" w14:textId="77777777" w:rsidR="006E34FC" w:rsidRDefault="006E34FC" w:rsidP="00D30C10"/>
    <w:p w14:paraId="34C5481C" w14:textId="77777777" w:rsidR="006E34FC" w:rsidRDefault="006E34FC" w:rsidP="00D30C10"/>
    <w:p w14:paraId="415F9371" w14:textId="77777777" w:rsidR="006E34FC" w:rsidRDefault="006E34FC" w:rsidP="00D30C10"/>
    <w:p w14:paraId="6E0634BE" w14:textId="77777777" w:rsidR="006E34FC" w:rsidRDefault="006E34FC" w:rsidP="00D30C10"/>
    <w:p w14:paraId="63F210BB" w14:textId="77777777" w:rsidR="006E34FC" w:rsidRDefault="006E34FC" w:rsidP="00D30C10"/>
    <w:p w14:paraId="2A71BFCA" w14:textId="77777777" w:rsidR="006E34FC" w:rsidRDefault="006E34FC" w:rsidP="00D30C10"/>
    <w:p w14:paraId="2ECE14D4" w14:textId="77777777" w:rsidR="006E34FC" w:rsidRDefault="006E34FC" w:rsidP="00D30C10"/>
    <w:p w14:paraId="68AE1125" w14:textId="77777777" w:rsidR="006E34FC" w:rsidRDefault="006E34FC" w:rsidP="00D30C10"/>
    <w:p w14:paraId="110A82A8" w14:textId="77777777" w:rsidR="006E34FC" w:rsidRDefault="006E34FC" w:rsidP="00D30C10"/>
    <w:p w14:paraId="370F4DE7" w14:textId="77777777" w:rsidR="006E34FC" w:rsidRDefault="006E34FC" w:rsidP="00D30C10"/>
    <w:p w14:paraId="7DC3F89D" w14:textId="77777777" w:rsidR="006E34FC" w:rsidRDefault="006E34FC" w:rsidP="00D30C10"/>
    <w:p w14:paraId="59F8A648" w14:textId="77777777" w:rsidR="006E34FC" w:rsidRDefault="006E34FC" w:rsidP="00D30C10"/>
    <w:p w14:paraId="09CB86E2" w14:textId="77777777" w:rsidR="006E34FC" w:rsidRDefault="006E34FC" w:rsidP="00D30C10"/>
    <w:p w14:paraId="53BDA65F" w14:textId="77777777" w:rsidR="006E34FC" w:rsidRDefault="006E34FC" w:rsidP="00D30C10"/>
    <w:p w14:paraId="1A90157E" w14:textId="77777777" w:rsidR="006E34FC" w:rsidRDefault="006E34FC" w:rsidP="00D30C10"/>
    <w:p w14:paraId="0F6837B9" w14:textId="77777777" w:rsidR="006E34FC" w:rsidRDefault="006E34FC" w:rsidP="00D30C10"/>
    <w:p w14:paraId="0A07A4DD" w14:textId="77777777" w:rsidR="006E34FC" w:rsidRDefault="006E34FC" w:rsidP="00D30C10"/>
    <w:p w14:paraId="2EECF393" w14:textId="77777777" w:rsidR="004C09F6" w:rsidRDefault="004C09F6" w:rsidP="00D30C10"/>
    <w:p w14:paraId="77EBC915" w14:textId="77777777" w:rsidR="006221D4" w:rsidRPr="0072753B" w:rsidRDefault="006221D4" w:rsidP="00D30C10"/>
    <w:p w14:paraId="20BDF01D" w14:textId="77777777" w:rsidR="00B22FA5" w:rsidRPr="0072753B" w:rsidRDefault="00B22FA5" w:rsidP="00B22FA5">
      <w:pPr>
        <w:pStyle w:val="Antrat1"/>
        <w:spacing w:line="240" w:lineRule="auto"/>
        <w:ind w:left="2160" w:right="28" w:hanging="2160"/>
        <w:jc w:val="right"/>
        <w:rPr>
          <w:b w:val="0"/>
          <w:i/>
          <w:color w:val="auto"/>
          <w:sz w:val="24"/>
          <w:szCs w:val="24"/>
        </w:rPr>
      </w:pPr>
      <w:r w:rsidRPr="0072753B">
        <w:rPr>
          <w:b w:val="0"/>
          <w:i/>
          <w:color w:val="auto"/>
          <w:sz w:val="24"/>
          <w:szCs w:val="24"/>
        </w:rPr>
        <w:t>Konkurso sąlygų 1 priedas</w:t>
      </w:r>
      <w:bookmarkEnd w:id="24"/>
      <w:r w:rsidR="00F951B5" w:rsidRPr="0072753B">
        <w:rPr>
          <w:b w:val="0"/>
          <w:i/>
          <w:color w:val="auto"/>
          <w:sz w:val="24"/>
          <w:szCs w:val="24"/>
        </w:rPr>
        <w:t xml:space="preserve"> </w:t>
      </w:r>
      <w:r w:rsidRPr="0072753B">
        <w:rPr>
          <w:b w:val="0"/>
          <w:i/>
          <w:color w:val="auto"/>
          <w:sz w:val="24"/>
          <w:szCs w:val="24"/>
        </w:rPr>
        <w:t xml:space="preserve"> </w:t>
      </w:r>
      <w:bookmarkEnd w:id="25"/>
      <w:r w:rsidRPr="0072753B">
        <w:rPr>
          <w:b w:val="0"/>
          <w:i/>
          <w:color w:val="auto"/>
          <w:sz w:val="24"/>
          <w:szCs w:val="24"/>
        </w:rPr>
        <w:t xml:space="preserve"> </w:t>
      </w:r>
    </w:p>
    <w:p w14:paraId="31B14C6C" w14:textId="77777777" w:rsidR="00406D8E" w:rsidRPr="0072753B" w:rsidRDefault="00406D8E" w:rsidP="001130CF">
      <w:pPr>
        <w:ind w:right="28"/>
        <w:jc w:val="center"/>
        <w:rPr>
          <w:b/>
          <w:i/>
          <w:sz w:val="24"/>
          <w:szCs w:val="24"/>
        </w:rPr>
      </w:pPr>
    </w:p>
    <w:p w14:paraId="1A0BF257" w14:textId="77777777" w:rsidR="003A28EB" w:rsidRDefault="003A28EB" w:rsidP="00B22FA5">
      <w:pPr>
        <w:shd w:val="clear" w:color="auto" w:fill="FFFFFF"/>
        <w:ind w:right="28"/>
        <w:jc w:val="center"/>
        <w:rPr>
          <w:i/>
          <w:color w:val="FF0000"/>
          <w:sz w:val="24"/>
          <w:szCs w:val="24"/>
        </w:rPr>
      </w:pPr>
    </w:p>
    <w:p w14:paraId="57A98EC5" w14:textId="77777777" w:rsidR="006042F7" w:rsidRPr="001505BF" w:rsidRDefault="003D0E53" w:rsidP="006042F7">
      <w:pPr>
        <w:pStyle w:val="Pagrindinistekstas"/>
        <w:tabs>
          <w:tab w:val="left" w:pos="142"/>
        </w:tabs>
        <w:ind w:left="2592"/>
        <w:rPr>
          <w:b/>
          <w:bCs/>
          <w:iCs/>
          <w:color w:val="000000" w:themeColor="text1"/>
          <w:szCs w:val="24"/>
        </w:rPr>
      </w:pPr>
      <w:r w:rsidRPr="0072753B">
        <w:rPr>
          <w:i/>
          <w:color w:val="FF0000"/>
          <w:szCs w:val="24"/>
        </w:rPr>
        <w:t xml:space="preserve"> </w:t>
      </w:r>
      <w:r w:rsidR="006042F7" w:rsidRPr="001505BF">
        <w:rPr>
          <w:b/>
          <w:bCs/>
          <w:iCs/>
          <w:color w:val="000000" w:themeColor="text1"/>
          <w:szCs w:val="24"/>
        </w:rPr>
        <w:t>[PASIŪLYMO FORMOS PAVYZDYS]</w:t>
      </w:r>
    </w:p>
    <w:p w14:paraId="1ED6F6D5" w14:textId="77777777" w:rsidR="006042F7" w:rsidRDefault="006042F7" w:rsidP="006042F7">
      <w:pPr>
        <w:suppressAutoHyphens/>
        <w:contextualSpacing/>
        <w:jc w:val="right"/>
        <w:rPr>
          <w:i/>
          <w:color w:val="000000" w:themeColor="text1"/>
          <w:szCs w:val="24"/>
        </w:rPr>
      </w:pPr>
    </w:p>
    <w:p w14:paraId="37C805FF" w14:textId="77777777" w:rsidR="006042F7" w:rsidRDefault="006042F7" w:rsidP="006042F7">
      <w:pPr>
        <w:suppressAutoHyphens/>
        <w:contextualSpacing/>
        <w:jc w:val="right"/>
        <w:rPr>
          <w:i/>
          <w:color w:val="000000" w:themeColor="text1"/>
          <w:szCs w:val="24"/>
        </w:rPr>
      </w:pPr>
    </w:p>
    <w:p w14:paraId="0F9ADF75" w14:textId="77777777" w:rsidR="006042F7" w:rsidRDefault="006042F7" w:rsidP="006042F7">
      <w:pPr>
        <w:ind w:right="-108"/>
        <w:rPr>
          <w:i/>
          <w:color w:val="000000" w:themeColor="text1"/>
          <w:szCs w:val="24"/>
        </w:rPr>
      </w:pPr>
      <w:r>
        <w:rPr>
          <w:i/>
          <w:color w:val="000000" w:themeColor="text1"/>
          <w:szCs w:val="24"/>
        </w:rPr>
        <w:t xml:space="preserve"> </w:t>
      </w:r>
    </w:p>
    <w:p w14:paraId="437B3A7C" w14:textId="77777777" w:rsidR="006042F7" w:rsidRDefault="006042F7" w:rsidP="006042F7">
      <w:pPr>
        <w:ind w:right="-108"/>
        <w:rPr>
          <w:i/>
          <w:color w:val="000000" w:themeColor="text1"/>
          <w:szCs w:val="24"/>
        </w:rPr>
      </w:pPr>
    </w:p>
    <w:p w14:paraId="697F7C9D" w14:textId="77777777" w:rsidR="006042F7" w:rsidRDefault="006042F7" w:rsidP="006042F7">
      <w:pPr>
        <w:ind w:right="-108"/>
        <w:rPr>
          <w:i/>
          <w:color w:val="000000" w:themeColor="text1"/>
          <w:szCs w:val="24"/>
        </w:rPr>
      </w:pPr>
    </w:p>
    <w:p w14:paraId="5ADC7D82" w14:textId="77777777" w:rsidR="006042F7" w:rsidRDefault="006042F7" w:rsidP="006042F7">
      <w:pPr>
        <w:ind w:right="-108"/>
        <w:rPr>
          <w:i/>
          <w:color w:val="000000" w:themeColor="text1"/>
          <w:szCs w:val="24"/>
        </w:rPr>
      </w:pPr>
    </w:p>
    <w:p w14:paraId="57C7C256" w14:textId="755F7CBA" w:rsidR="006042F7" w:rsidRPr="006042F7" w:rsidRDefault="006042F7" w:rsidP="006042F7">
      <w:pPr>
        <w:shd w:val="clear" w:color="auto" w:fill="FFFFFF"/>
        <w:ind w:right="-1"/>
        <w:rPr>
          <w:color w:val="000000" w:themeColor="text1"/>
          <w:sz w:val="24"/>
          <w:szCs w:val="24"/>
        </w:rPr>
      </w:pPr>
      <w:r w:rsidRPr="006042F7">
        <w:rPr>
          <w:b/>
          <w:color w:val="000000" w:themeColor="text1"/>
          <w:sz w:val="24"/>
          <w:szCs w:val="24"/>
        </w:rPr>
        <w:t xml:space="preserve">                       (</w:t>
      </w:r>
      <w:r w:rsidRPr="006042F7">
        <w:rPr>
          <w:color w:val="000000" w:themeColor="text1"/>
          <w:sz w:val="24"/>
          <w:szCs w:val="24"/>
        </w:rPr>
        <w:t>Pateikiamas atskirame faile „Konkurso sąlygų 1 priedas Pasiūlymo forma“)</w:t>
      </w:r>
    </w:p>
    <w:p w14:paraId="25773C7A" w14:textId="77777777" w:rsidR="006042F7" w:rsidRDefault="006042F7" w:rsidP="006042F7">
      <w:pPr>
        <w:ind w:right="-108"/>
        <w:rPr>
          <w:i/>
          <w:color w:val="000000" w:themeColor="text1"/>
          <w:szCs w:val="24"/>
        </w:rPr>
      </w:pPr>
    </w:p>
    <w:p w14:paraId="6A57E8FD" w14:textId="77777777" w:rsidR="006042F7" w:rsidRDefault="006042F7" w:rsidP="006042F7">
      <w:pPr>
        <w:ind w:right="-108"/>
        <w:rPr>
          <w:i/>
          <w:color w:val="000000" w:themeColor="text1"/>
          <w:szCs w:val="24"/>
        </w:rPr>
      </w:pPr>
    </w:p>
    <w:p w14:paraId="67DC3E30" w14:textId="77777777" w:rsidR="001C699E" w:rsidRPr="0072753B" w:rsidRDefault="001C699E" w:rsidP="00B22FA5">
      <w:pPr>
        <w:ind w:right="28"/>
        <w:jc w:val="right"/>
        <w:rPr>
          <w:rStyle w:val="Antrat1Diagrama"/>
          <w:b w:val="0"/>
          <w:i/>
          <w:color w:val="auto"/>
          <w:sz w:val="24"/>
          <w:szCs w:val="24"/>
        </w:rPr>
      </w:pPr>
      <w:bookmarkStart w:id="26" w:name="_Toc404246260"/>
    </w:p>
    <w:p w14:paraId="074AA8E2" w14:textId="77777777" w:rsidR="001C699E" w:rsidRPr="0072753B" w:rsidRDefault="001C699E" w:rsidP="00B22FA5">
      <w:pPr>
        <w:ind w:right="28"/>
        <w:jc w:val="right"/>
        <w:rPr>
          <w:rStyle w:val="Antrat1Diagrama"/>
          <w:b w:val="0"/>
          <w:i/>
          <w:color w:val="auto"/>
          <w:sz w:val="24"/>
          <w:szCs w:val="24"/>
        </w:rPr>
      </w:pPr>
    </w:p>
    <w:p w14:paraId="563D99BA" w14:textId="77777777" w:rsidR="001C699E" w:rsidRPr="0072753B" w:rsidRDefault="001C699E" w:rsidP="00B22FA5">
      <w:pPr>
        <w:ind w:right="28"/>
        <w:jc w:val="right"/>
        <w:rPr>
          <w:rStyle w:val="Antrat1Diagrama"/>
          <w:b w:val="0"/>
          <w:i/>
          <w:color w:val="auto"/>
          <w:sz w:val="24"/>
          <w:szCs w:val="24"/>
        </w:rPr>
      </w:pPr>
    </w:p>
    <w:p w14:paraId="143F542F" w14:textId="77777777" w:rsidR="001C699E" w:rsidRPr="0072753B" w:rsidRDefault="001C699E" w:rsidP="00B22FA5">
      <w:pPr>
        <w:ind w:right="28"/>
        <w:jc w:val="right"/>
        <w:rPr>
          <w:rStyle w:val="Antrat1Diagrama"/>
          <w:b w:val="0"/>
          <w:i/>
          <w:color w:val="auto"/>
          <w:sz w:val="24"/>
          <w:szCs w:val="24"/>
        </w:rPr>
      </w:pPr>
    </w:p>
    <w:p w14:paraId="5C8D39DB" w14:textId="77777777" w:rsidR="001C699E" w:rsidRPr="0072753B" w:rsidRDefault="001C699E" w:rsidP="00B22FA5">
      <w:pPr>
        <w:ind w:right="28"/>
        <w:jc w:val="right"/>
        <w:rPr>
          <w:rStyle w:val="Antrat1Diagrama"/>
          <w:b w:val="0"/>
          <w:i/>
          <w:color w:val="auto"/>
          <w:sz w:val="24"/>
          <w:szCs w:val="24"/>
        </w:rPr>
      </w:pPr>
    </w:p>
    <w:p w14:paraId="30F17BE6" w14:textId="77777777" w:rsidR="001C699E" w:rsidRPr="0072753B" w:rsidRDefault="001C699E" w:rsidP="00B22FA5">
      <w:pPr>
        <w:ind w:right="28"/>
        <w:jc w:val="right"/>
        <w:rPr>
          <w:rStyle w:val="Antrat1Diagrama"/>
          <w:b w:val="0"/>
          <w:i/>
          <w:color w:val="auto"/>
          <w:sz w:val="24"/>
          <w:szCs w:val="24"/>
        </w:rPr>
      </w:pPr>
    </w:p>
    <w:p w14:paraId="3B2AEB44" w14:textId="77777777" w:rsidR="001C699E" w:rsidRPr="0072753B" w:rsidRDefault="001C699E" w:rsidP="00B22FA5">
      <w:pPr>
        <w:ind w:right="28"/>
        <w:jc w:val="right"/>
        <w:rPr>
          <w:rStyle w:val="Antrat1Diagrama"/>
          <w:b w:val="0"/>
          <w:i/>
          <w:color w:val="auto"/>
          <w:sz w:val="24"/>
          <w:szCs w:val="24"/>
        </w:rPr>
      </w:pPr>
    </w:p>
    <w:p w14:paraId="789058D4" w14:textId="77777777" w:rsidR="001C699E" w:rsidRPr="0072753B" w:rsidRDefault="001C699E" w:rsidP="00B22FA5">
      <w:pPr>
        <w:ind w:right="28"/>
        <w:jc w:val="right"/>
        <w:rPr>
          <w:rStyle w:val="Antrat1Diagrama"/>
          <w:b w:val="0"/>
          <w:i/>
          <w:color w:val="auto"/>
          <w:sz w:val="24"/>
          <w:szCs w:val="24"/>
        </w:rPr>
      </w:pPr>
    </w:p>
    <w:p w14:paraId="54ACC802" w14:textId="77777777" w:rsidR="001C699E" w:rsidRPr="0072753B" w:rsidRDefault="001C699E" w:rsidP="00B22FA5">
      <w:pPr>
        <w:ind w:right="28"/>
        <w:jc w:val="right"/>
        <w:rPr>
          <w:rStyle w:val="Antrat1Diagrama"/>
          <w:b w:val="0"/>
          <w:i/>
          <w:color w:val="auto"/>
          <w:sz w:val="24"/>
          <w:szCs w:val="24"/>
        </w:rPr>
      </w:pPr>
    </w:p>
    <w:p w14:paraId="0381CC79" w14:textId="77777777" w:rsidR="001C699E" w:rsidRDefault="001C699E" w:rsidP="00B22FA5">
      <w:pPr>
        <w:ind w:right="28"/>
        <w:jc w:val="right"/>
        <w:rPr>
          <w:rStyle w:val="Antrat1Diagrama"/>
          <w:b w:val="0"/>
          <w:i/>
          <w:color w:val="auto"/>
          <w:sz w:val="24"/>
          <w:szCs w:val="24"/>
        </w:rPr>
      </w:pPr>
    </w:p>
    <w:p w14:paraId="2A986C32" w14:textId="77777777" w:rsidR="006042F7" w:rsidRDefault="006042F7" w:rsidP="00B22FA5">
      <w:pPr>
        <w:ind w:right="28"/>
        <w:jc w:val="right"/>
        <w:rPr>
          <w:rStyle w:val="Antrat1Diagrama"/>
          <w:b w:val="0"/>
          <w:i/>
          <w:color w:val="auto"/>
          <w:sz w:val="24"/>
          <w:szCs w:val="24"/>
        </w:rPr>
      </w:pPr>
    </w:p>
    <w:p w14:paraId="43DED982" w14:textId="77777777" w:rsidR="006042F7" w:rsidRDefault="006042F7" w:rsidP="00B22FA5">
      <w:pPr>
        <w:ind w:right="28"/>
        <w:jc w:val="right"/>
        <w:rPr>
          <w:rStyle w:val="Antrat1Diagrama"/>
          <w:b w:val="0"/>
          <w:i/>
          <w:color w:val="auto"/>
          <w:sz w:val="24"/>
          <w:szCs w:val="24"/>
        </w:rPr>
      </w:pPr>
    </w:p>
    <w:p w14:paraId="7ABBF2C8" w14:textId="77777777" w:rsidR="006042F7" w:rsidRDefault="006042F7" w:rsidP="00B22FA5">
      <w:pPr>
        <w:ind w:right="28"/>
        <w:jc w:val="right"/>
        <w:rPr>
          <w:rStyle w:val="Antrat1Diagrama"/>
          <w:b w:val="0"/>
          <w:i/>
          <w:color w:val="auto"/>
          <w:sz w:val="24"/>
          <w:szCs w:val="24"/>
        </w:rPr>
      </w:pPr>
    </w:p>
    <w:p w14:paraId="08A0FA91" w14:textId="77777777" w:rsidR="006042F7" w:rsidRDefault="006042F7" w:rsidP="00B22FA5">
      <w:pPr>
        <w:ind w:right="28"/>
        <w:jc w:val="right"/>
        <w:rPr>
          <w:rStyle w:val="Antrat1Diagrama"/>
          <w:b w:val="0"/>
          <w:i/>
          <w:color w:val="auto"/>
          <w:sz w:val="24"/>
          <w:szCs w:val="24"/>
        </w:rPr>
      </w:pPr>
    </w:p>
    <w:p w14:paraId="36499C13" w14:textId="77777777" w:rsidR="006042F7" w:rsidRDefault="006042F7" w:rsidP="00B22FA5">
      <w:pPr>
        <w:ind w:right="28"/>
        <w:jc w:val="right"/>
        <w:rPr>
          <w:rStyle w:val="Antrat1Diagrama"/>
          <w:b w:val="0"/>
          <w:i/>
          <w:color w:val="auto"/>
          <w:sz w:val="24"/>
          <w:szCs w:val="24"/>
        </w:rPr>
      </w:pPr>
    </w:p>
    <w:p w14:paraId="2106C7C6" w14:textId="77777777" w:rsidR="006042F7" w:rsidRDefault="006042F7" w:rsidP="00B22FA5">
      <w:pPr>
        <w:ind w:right="28"/>
        <w:jc w:val="right"/>
        <w:rPr>
          <w:rStyle w:val="Antrat1Diagrama"/>
          <w:b w:val="0"/>
          <w:i/>
          <w:color w:val="auto"/>
          <w:sz w:val="24"/>
          <w:szCs w:val="24"/>
        </w:rPr>
      </w:pPr>
    </w:p>
    <w:p w14:paraId="2F28234E" w14:textId="77777777" w:rsidR="006042F7" w:rsidRDefault="006042F7" w:rsidP="00B22FA5">
      <w:pPr>
        <w:ind w:right="28"/>
        <w:jc w:val="right"/>
        <w:rPr>
          <w:rStyle w:val="Antrat1Diagrama"/>
          <w:b w:val="0"/>
          <w:i/>
          <w:color w:val="auto"/>
          <w:sz w:val="24"/>
          <w:szCs w:val="24"/>
        </w:rPr>
      </w:pPr>
    </w:p>
    <w:p w14:paraId="58CC3B72" w14:textId="77777777" w:rsidR="006042F7" w:rsidRDefault="006042F7" w:rsidP="00B22FA5">
      <w:pPr>
        <w:ind w:right="28"/>
        <w:jc w:val="right"/>
        <w:rPr>
          <w:rStyle w:val="Antrat1Diagrama"/>
          <w:b w:val="0"/>
          <w:i/>
          <w:color w:val="auto"/>
          <w:sz w:val="24"/>
          <w:szCs w:val="24"/>
        </w:rPr>
      </w:pPr>
    </w:p>
    <w:p w14:paraId="6E8730AF" w14:textId="77777777" w:rsidR="006042F7" w:rsidRDefault="006042F7" w:rsidP="00B22FA5">
      <w:pPr>
        <w:ind w:right="28"/>
        <w:jc w:val="right"/>
        <w:rPr>
          <w:rStyle w:val="Antrat1Diagrama"/>
          <w:b w:val="0"/>
          <w:i/>
          <w:color w:val="auto"/>
          <w:sz w:val="24"/>
          <w:szCs w:val="24"/>
        </w:rPr>
      </w:pPr>
    </w:p>
    <w:p w14:paraId="2F168441" w14:textId="77777777" w:rsidR="006042F7" w:rsidRDefault="006042F7" w:rsidP="00B22FA5">
      <w:pPr>
        <w:ind w:right="28"/>
        <w:jc w:val="right"/>
        <w:rPr>
          <w:rStyle w:val="Antrat1Diagrama"/>
          <w:b w:val="0"/>
          <w:i/>
          <w:color w:val="auto"/>
          <w:sz w:val="24"/>
          <w:szCs w:val="24"/>
        </w:rPr>
      </w:pPr>
    </w:p>
    <w:p w14:paraId="5EE1E9B4" w14:textId="77777777" w:rsidR="006042F7" w:rsidRDefault="006042F7" w:rsidP="00B22FA5">
      <w:pPr>
        <w:ind w:right="28"/>
        <w:jc w:val="right"/>
        <w:rPr>
          <w:rStyle w:val="Antrat1Diagrama"/>
          <w:b w:val="0"/>
          <w:i/>
          <w:color w:val="auto"/>
          <w:sz w:val="24"/>
          <w:szCs w:val="24"/>
        </w:rPr>
      </w:pPr>
    </w:p>
    <w:p w14:paraId="014720FB" w14:textId="77777777" w:rsidR="006042F7" w:rsidRDefault="006042F7" w:rsidP="00B22FA5">
      <w:pPr>
        <w:ind w:right="28"/>
        <w:jc w:val="right"/>
        <w:rPr>
          <w:rStyle w:val="Antrat1Diagrama"/>
          <w:b w:val="0"/>
          <w:i/>
          <w:color w:val="auto"/>
          <w:sz w:val="24"/>
          <w:szCs w:val="24"/>
        </w:rPr>
      </w:pPr>
    </w:p>
    <w:p w14:paraId="5715FCF5" w14:textId="77777777" w:rsidR="006042F7" w:rsidRDefault="006042F7" w:rsidP="00B22FA5">
      <w:pPr>
        <w:ind w:right="28"/>
        <w:jc w:val="right"/>
        <w:rPr>
          <w:rStyle w:val="Antrat1Diagrama"/>
          <w:b w:val="0"/>
          <w:i/>
          <w:color w:val="auto"/>
          <w:sz w:val="24"/>
          <w:szCs w:val="24"/>
        </w:rPr>
      </w:pPr>
    </w:p>
    <w:p w14:paraId="75F316A4" w14:textId="77777777" w:rsidR="006042F7" w:rsidRDefault="006042F7" w:rsidP="00B22FA5">
      <w:pPr>
        <w:ind w:right="28"/>
        <w:jc w:val="right"/>
        <w:rPr>
          <w:rStyle w:val="Antrat1Diagrama"/>
          <w:b w:val="0"/>
          <w:i/>
          <w:color w:val="auto"/>
          <w:sz w:val="24"/>
          <w:szCs w:val="24"/>
        </w:rPr>
      </w:pPr>
    </w:p>
    <w:p w14:paraId="06BDD9F7" w14:textId="77777777" w:rsidR="006042F7" w:rsidRDefault="006042F7" w:rsidP="00B22FA5">
      <w:pPr>
        <w:ind w:right="28"/>
        <w:jc w:val="right"/>
        <w:rPr>
          <w:rStyle w:val="Antrat1Diagrama"/>
          <w:b w:val="0"/>
          <w:i/>
          <w:color w:val="auto"/>
          <w:sz w:val="24"/>
          <w:szCs w:val="24"/>
        </w:rPr>
      </w:pPr>
    </w:p>
    <w:p w14:paraId="3A16AD78" w14:textId="77777777" w:rsidR="006042F7" w:rsidRDefault="006042F7" w:rsidP="00B22FA5">
      <w:pPr>
        <w:ind w:right="28"/>
        <w:jc w:val="right"/>
        <w:rPr>
          <w:rStyle w:val="Antrat1Diagrama"/>
          <w:b w:val="0"/>
          <w:i/>
          <w:color w:val="auto"/>
          <w:sz w:val="24"/>
          <w:szCs w:val="24"/>
        </w:rPr>
      </w:pPr>
    </w:p>
    <w:p w14:paraId="7281AC02" w14:textId="77777777" w:rsidR="006042F7" w:rsidRDefault="006042F7" w:rsidP="00B22FA5">
      <w:pPr>
        <w:ind w:right="28"/>
        <w:jc w:val="right"/>
        <w:rPr>
          <w:rStyle w:val="Antrat1Diagrama"/>
          <w:b w:val="0"/>
          <w:i/>
          <w:color w:val="auto"/>
          <w:sz w:val="24"/>
          <w:szCs w:val="24"/>
        </w:rPr>
      </w:pPr>
    </w:p>
    <w:p w14:paraId="5BBAF697" w14:textId="77777777" w:rsidR="006042F7" w:rsidRDefault="006042F7" w:rsidP="00B22FA5">
      <w:pPr>
        <w:ind w:right="28"/>
        <w:jc w:val="right"/>
        <w:rPr>
          <w:rStyle w:val="Antrat1Diagrama"/>
          <w:b w:val="0"/>
          <w:i/>
          <w:color w:val="auto"/>
          <w:sz w:val="24"/>
          <w:szCs w:val="24"/>
        </w:rPr>
      </w:pPr>
    </w:p>
    <w:p w14:paraId="535EED06" w14:textId="77777777" w:rsidR="006042F7" w:rsidRDefault="006042F7" w:rsidP="00B22FA5">
      <w:pPr>
        <w:ind w:right="28"/>
        <w:jc w:val="right"/>
        <w:rPr>
          <w:rStyle w:val="Antrat1Diagrama"/>
          <w:b w:val="0"/>
          <w:i/>
          <w:color w:val="auto"/>
          <w:sz w:val="24"/>
          <w:szCs w:val="24"/>
        </w:rPr>
      </w:pPr>
    </w:p>
    <w:p w14:paraId="588315AD" w14:textId="77777777" w:rsidR="006042F7" w:rsidRDefault="006042F7" w:rsidP="00B22FA5">
      <w:pPr>
        <w:ind w:right="28"/>
        <w:jc w:val="right"/>
        <w:rPr>
          <w:rStyle w:val="Antrat1Diagrama"/>
          <w:b w:val="0"/>
          <w:i/>
          <w:color w:val="auto"/>
          <w:sz w:val="24"/>
          <w:szCs w:val="24"/>
        </w:rPr>
      </w:pPr>
    </w:p>
    <w:p w14:paraId="2A301B0F" w14:textId="77777777" w:rsidR="006042F7" w:rsidRDefault="006042F7" w:rsidP="00B22FA5">
      <w:pPr>
        <w:ind w:right="28"/>
        <w:jc w:val="right"/>
        <w:rPr>
          <w:rStyle w:val="Antrat1Diagrama"/>
          <w:b w:val="0"/>
          <w:i/>
          <w:color w:val="auto"/>
          <w:sz w:val="24"/>
          <w:szCs w:val="24"/>
        </w:rPr>
      </w:pPr>
    </w:p>
    <w:p w14:paraId="74438478" w14:textId="77777777" w:rsidR="006042F7" w:rsidRDefault="006042F7" w:rsidP="00B22FA5">
      <w:pPr>
        <w:ind w:right="28"/>
        <w:jc w:val="right"/>
        <w:rPr>
          <w:rStyle w:val="Antrat1Diagrama"/>
          <w:b w:val="0"/>
          <w:i/>
          <w:color w:val="auto"/>
          <w:sz w:val="24"/>
          <w:szCs w:val="24"/>
        </w:rPr>
      </w:pPr>
    </w:p>
    <w:p w14:paraId="297355E5" w14:textId="77777777" w:rsidR="006042F7" w:rsidRDefault="006042F7" w:rsidP="00B22FA5">
      <w:pPr>
        <w:ind w:right="28"/>
        <w:jc w:val="right"/>
        <w:rPr>
          <w:rStyle w:val="Antrat1Diagrama"/>
          <w:b w:val="0"/>
          <w:i/>
          <w:color w:val="auto"/>
          <w:sz w:val="24"/>
          <w:szCs w:val="24"/>
        </w:rPr>
      </w:pPr>
    </w:p>
    <w:p w14:paraId="179983D0" w14:textId="77777777" w:rsidR="006042F7" w:rsidRDefault="006042F7" w:rsidP="00B22FA5">
      <w:pPr>
        <w:ind w:right="28"/>
        <w:jc w:val="right"/>
        <w:rPr>
          <w:rStyle w:val="Antrat1Diagrama"/>
          <w:b w:val="0"/>
          <w:i/>
          <w:color w:val="auto"/>
          <w:sz w:val="24"/>
          <w:szCs w:val="24"/>
        </w:rPr>
      </w:pPr>
    </w:p>
    <w:p w14:paraId="1B36E2B1" w14:textId="77777777" w:rsidR="006042F7" w:rsidRDefault="006042F7" w:rsidP="00B22FA5">
      <w:pPr>
        <w:ind w:right="28"/>
        <w:jc w:val="right"/>
        <w:rPr>
          <w:rStyle w:val="Antrat1Diagrama"/>
          <w:b w:val="0"/>
          <w:i/>
          <w:color w:val="auto"/>
          <w:sz w:val="24"/>
          <w:szCs w:val="24"/>
        </w:rPr>
      </w:pPr>
    </w:p>
    <w:p w14:paraId="4B6A4F9F" w14:textId="77777777" w:rsidR="006042F7" w:rsidRDefault="006042F7" w:rsidP="00B22FA5">
      <w:pPr>
        <w:ind w:right="28"/>
        <w:jc w:val="right"/>
        <w:rPr>
          <w:rStyle w:val="Antrat1Diagrama"/>
          <w:b w:val="0"/>
          <w:i/>
          <w:color w:val="auto"/>
          <w:sz w:val="24"/>
          <w:szCs w:val="24"/>
        </w:rPr>
      </w:pPr>
    </w:p>
    <w:p w14:paraId="0C1B0F31" w14:textId="77777777" w:rsidR="006042F7" w:rsidRDefault="006042F7" w:rsidP="00B22FA5">
      <w:pPr>
        <w:ind w:right="28"/>
        <w:jc w:val="right"/>
        <w:rPr>
          <w:rStyle w:val="Antrat1Diagrama"/>
          <w:b w:val="0"/>
          <w:i/>
          <w:color w:val="auto"/>
          <w:sz w:val="24"/>
          <w:szCs w:val="24"/>
        </w:rPr>
      </w:pPr>
    </w:p>
    <w:p w14:paraId="3C995BDE" w14:textId="77777777" w:rsidR="00B22FA5" w:rsidRPr="0072753B" w:rsidRDefault="00B22FA5" w:rsidP="00B22FA5">
      <w:pPr>
        <w:ind w:right="28"/>
        <w:jc w:val="right"/>
        <w:rPr>
          <w:rStyle w:val="Antrat1Diagrama"/>
          <w:b w:val="0"/>
          <w:i/>
          <w:color w:val="auto"/>
          <w:sz w:val="24"/>
          <w:szCs w:val="24"/>
        </w:rPr>
      </w:pPr>
      <w:r w:rsidRPr="0072753B">
        <w:rPr>
          <w:rStyle w:val="Antrat1Diagrama"/>
          <w:b w:val="0"/>
          <w:i/>
          <w:color w:val="auto"/>
          <w:sz w:val="24"/>
          <w:szCs w:val="24"/>
        </w:rPr>
        <w:t>Konkurso sąlygų 2 priedas</w:t>
      </w:r>
      <w:bookmarkEnd w:id="26"/>
      <w:r w:rsidRPr="0072753B">
        <w:rPr>
          <w:rStyle w:val="Antrat1Diagrama"/>
          <w:b w:val="0"/>
          <w:i/>
          <w:color w:val="auto"/>
          <w:sz w:val="24"/>
          <w:szCs w:val="24"/>
        </w:rPr>
        <w:t xml:space="preserve">   </w:t>
      </w:r>
    </w:p>
    <w:p w14:paraId="62661715" w14:textId="77777777" w:rsidR="001D7045" w:rsidRPr="0072753B" w:rsidRDefault="001D7045" w:rsidP="005F528D">
      <w:pPr>
        <w:ind w:right="148"/>
        <w:jc w:val="center"/>
        <w:rPr>
          <w:b/>
          <w:bCs/>
          <w:sz w:val="22"/>
          <w:szCs w:val="22"/>
          <w:highlight w:val="yellow"/>
          <w:lang w:eastAsia="lt-LT"/>
        </w:rPr>
      </w:pPr>
    </w:p>
    <w:p w14:paraId="01906CC1" w14:textId="77777777" w:rsidR="00844AC6" w:rsidRPr="00273066" w:rsidRDefault="00844AC6" w:rsidP="00844AC6">
      <w:pPr>
        <w:spacing w:line="360" w:lineRule="auto"/>
        <w:ind w:firstLine="567"/>
        <w:jc w:val="center"/>
        <w:rPr>
          <w:b/>
          <w:bCs/>
          <w:sz w:val="22"/>
          <w:szCs w:val="22"/>
          <w:lang w:eastAsia="lt-LT"/>
        </w:rPr>
      </w:pPr>
      <w:bookmarkStart w:id="27" w:name="_Hlk50380685"/>
      <w:r w:rsidRPr="00273066">
        <w:rPr>
          <w:b/>
          <w:bCs/>
          <w:sz w:val="22"/>
          <w:szCs w:val="22"/>
          <w:lang w:eastAsia="lt-LT"/>
        </w:rPr>
        <w:t>TECHNINĖ SPECIFIKACIJA</w:t>
      </w:r>
    </w:p>
    <w:p w14:paraId="2D0D6A86" w14:textId="77777777" w:rsidR="00273066" w:rsidRPr="00273066" w:rsidRDefault="00656186" w:rsidP="00273066">
      <w:pPr>
        <w:pStyle w:val="Sraopastraipa"/>
        <w:tabs>
          <w:tab w:val="left" w:pos="284"/>
        </w:tabs>
        <w:spacing w:before="60" w:after="60"/>
        <w:ind w:left="0"/>
        <w:contextualSpacing w:val="0"/>
        <w:rPr>
          <w:b/>
          <w:bCs/>
          <w:sz w:val="22"/>
          <w:szCs w:val="22"/>
        </w:rPr>
      </w:pPr>
      <w:r w:rsidRPr="00273066">
        <w:rPr>
          <w:rFonts w:eastAsia="Arial"/>
          <w:b/>
          <w:bCs/>
          <w:sz w:val="22"/>
          <w:szCs w:val="22"/>
        </w:rPr>
        <w:t xml:space="preserve"> </w:t>
      </w:r>
    </w:p>
    <w:p w14:paraId="76BC6367" w14:textId="77777777" w:rsidR="00273066" w:rsidRPr="00273066" w:rsidRDefault="00273066" w:rsidP="00273066">
      <w:pPr>
        <w:pStyle w:val="Sraopastraipa"/>
        <w:numPr>
          <w:ilvl w:val="0"/>
          <w:numId w:val="11"/>
        </w:numPr>
        <w:pBdr>
          <w:top w:val="single" w:sz="8" w:space="1" w:color="auto"/>
          <w:bottom w:val="single" w:sz="8" w:space="1" w:color="auto"/>
        </w:pBdr>
        <w:shd w:val="clear" w:color="auto" w:fill="D9D9D9" w:themeFill="background1" w:themeFillShade="D9"/>
        <w:tabs>
          <w:tab w:val="left" w:pos="360"/>
        </w:tabs>
        <w:spacing w:before="60" w:after="60"/>
        <w:ind w:hanging="720"/>
        <w:contextualSpacing w:val="0"/>
        <w:rPr>
          <w:rFonts w:eastAsia="Arial"/>
          <w:b/>
          <w:bCs/>
          <w:sz w:val="22"/>
          <w:szCs w:val="22"/>
        </w:rPr>
      </w:pPr>
      <w:r w:rsidRPr="00273066">
        <w:rPr>
          <w:rFonts w:eastAsia="Arial"/>
          <w:b/>
          <w:bCs/>
          <w:sz w:val="22"/>
          <w:szCs w:val="22"/>
        </w:rPr>
        <w:t>SĄVOKOS IR SUTRUMPINIMAI</w:t>
      </w:r>
    </w:p>
    <w:p w14:paraId="343E669F" w14:textId="77777777" w:rsidR="00273066" w:rsidRPr="00273066" w:rsidRDefault="00273066" w:rsidP="00273066">
      <w:pPr>
        <w:pStyle w:val="Sraopastraipa"/>
        <w:numPr>
          <w:ilvl w:val="1"/>
          <w:numId w:val="10"/>
        </w:numPr>
        <w:tabs>
          <w:tab w:val="left" w:pos="567"/>
        </w:tabs>
        <w:spacing w:before="60" w:after="60"/>
        <w:ind w:left="0" w:firstLine="0"/>
        <w:contextualSpacing w:val="0"/>
        <w:rPr>
          <w:rFonts w:eastAsia="Arial"/>
          <w:sz w:val="22"/>
          <w:szCs w:val="22"/>
        </w:rPr>
      </w:pPr>
      <w:r w:rsidRPr="00273066">
        <w:rPr>
          <w:rFonts w:eastAsia="Arial"/>
          <w:b/>
          <w:bCs/>
          <w:sz w:val="22"/>
          <w:szCs w:val="22"/>
        </w:rPr>
        <w:t xml:space="preserve">Pirkėjas </w:t>
      </w:r>
      <w:r w:rsidRPr="00273066">
        <w:rPr>
          <w:rFonts w:eastAsia="Arial"/>
          <w:sz w:val="22"/>
          <w:szCs w:val="22"/>
        </w:rPr>
        <w:t>– U</w:t>
      </w:r>
      <w:r w:rsidRPr="00273066">
        <w:rPr>
          <w:sz w:val="22"/>
          <w:szCs w:val="22"/>
        </w:rPr>
        <w:t>AB“ Šiaulių energija“.</w:t>
      </w:r>
    </w:p>
    <w:p w14:paraId="58F3B382" w14:textId="77777777" w:rsidR="00273066" w:rsidRPr="00273066" w:rsidRDefault="00273066" w:rsidP="00273066">
      <w:pPr>
        <w:pStyle w:val="Sraopastraipa"/>
        <w:numPr>
          <w:ilvl w:val="1"/>
          <w:numId w:val="10"/>
        </w:numPr>
        <w:tabs>
          <w:tab w:val="left" w:pos="567"/>
        </w:tabs>
        <w:spacing w:before="60" w:after="60"/>
        <w:ind w:left="0" w:firstLine="0"/>
        <w:contextualSpacing w:val="0"/>
        <w:rPr>
          <w:rFonts w:eastAsia="Arial"/>
          <w:sz w:val="22"/>
          <w:szCs w:val="22"/>
        </w:rPr>
      </w:pPr>
      <w:r w:rsidRPr="00273066">
        <w:rPr>
          <w:rFonts w:eastAsia="Arial"/>
          <w:b/>
          <w:bCs/>
          <w:sz w:val="22"/>
          <w:szCs w:val="22"/>
        </w:rPr>
        <w:t>Tiekėjas</w:t>
      </w:r>
      <w:r w:rsidRPr="00273066">
        <w:rPr>
          <w:b/>
          <w:bCs/>
          <w:sz w:val="22"/>
          <w:szCs w:val="22"/>
        </w:rPr>
        <w:t xml:space="preserve"> </w:t>
      </w:r>
      <w:r w:rsidRPr="00273066">
        <w:rPr>
          <w:rFonts w:eastAsia="Arial"/>
          <w:sz w:val="22"/>
          <w:szCs w:val="22"/>
        </w:rPr>
        <w:t>– ūkio subjektas, su kuriuo Pirkėjas sudaro Sutartį.</w:t>
      </w:r>
    </w:p>
    <w:p w14:paraId="183A6296" w14:textId="77777777" w:rsidR="00273066" w:rsidRPr="00273066" w:rsidRDefault="00273066" w:rsidP="00273066">
      <w:pPr>
        <w:pStyle w:val="Sraopastraipa"/>
        <w:numPr>
          <w:ilvl w:val="1"/>
          <w:numId w:val="10"/>
        </w:numPr>
        <w:tabs>
          <w:tab w:val="left" w:pos="567"/>
        </w:tabs>
        <w:spacing w:before="60" w:after="60"/>
        <w:ind w:left="0" w:firstLine="0"/>
        <w:contextualSpacing w:val="0"/>
        <w:rPr>
          <w:rFonts w:eastAsia="Arial"/>
          <w:sz w:val="22"/>
          <w:szCs w:val="22"/>
        </w:rPr>
      </w:pPr>
      <w:r w:rsidRPr="00273066">
        <w:rPr>
          <w:rFonts w:eastAsia="Arial"/>
          <w:b/>
          <w:bCs/>
          <w:sz w:val="22"/>
          <w:szCs w:val="22"/>
        </w:rPr>
        <w:t>Sutartis</w:t>
      </w:r>
      <w:r w:rsidRPr="00273066">
        <w:rPr>
          <w:rFonts w:eastAsia="Arial"/>
          <w:sz w:val="22"/>
          <w:szCs w:val="22"/>
        </w:rPr>
        <w:t xml:space="preserve"> – pirkimo sutartis, sudaroma tarp Tiekėjo ir Pirkėjo dėl pirkimo objekto, t. y. Prekės.</w:t>
      </w:r>
    </w:p>
    <w:p w14:paraId="12E4DE99" w14:textId="77777777" w:rsidR="00273066" w:rsidRPr="00273066" w:rsidRDefault="00273066" w:rsidP="00273066">
      <w:pPr>
        <w:pStyle w:val="Sraopastraipa"/>
        <w:numPr>
          <w:ilvl w:val="1"/>
          <w:numId w:val="10"/>
        </w:numPr>
        <w:tabs>
          <w:tab w:val="left" w:pos="567"/>
        </w:tabs>
        <w:spacing w:before="60" w:after="60"/>
        <w:ind w:left="0" w:firstLine="0"/>
        <w:contextualSpacing w:val="0"/>
        <w:rPr>
          <w:rFonts w:eastAsia="Arial"/>
          <w:sz w:val="22"/>
          <w:szCs w:val="22"/>
        </w:rPr>
      </w:pPr>
      <w:r w:rsidRPr="00273066">
        <w:rPr>
          <w:rFonts w:eastAsia="Arial"/>
          <w:b/>
          <w:bCs/>
          <w:sz w:val="22"/>
          <w:szCs w:val="22"/>
        </w:rPr>
        <w:t>Prekės</w:t>
      </w:r>
      <w:r w:rsidRPr="00273066">
        <w:rPr>
          <w:rFonts w:eastAsia="Arial"/>
          <w:sz w:val="22"/>
          <w:szCs w:val="22"/>
        </w:rPr>
        <w:t xml:space="preserve"> – Mažai sieringas mazutas.</w:t>
      </w:r>
    </w:p>
    <w:p w14:paraId="713C5FB5" w14:textId="112586E4" w:rsidR="00273066" w:rsidRPr="00273066" w:rsidRDefault="00273066" w:rsidP="00273066">
      <w:pPr>
        <w:pStyle w:val="Sraopastraipa"/>
        <w:numPr>
          <w:ilvl w:val="1"/>
          <w:numId w:val="10"/>
        </w:numPr>
        <w:tabs>
          <w:tab w:val="left" w:pos="540"/>
        </w:tabs>
        <w:spacing w:before="60" w:after="60"/>
        <w:ind w:left="0" w:firstLine="0"/>
        <w:contextualSpacing w:val="0"/>
        <w:rPr>
          <w:sz w:val="22"/>
          <w:szCs w:val="22"/>
        </w:rPr>
      </w:pPr>
      <w:r w:rsidRPr="00273066">
        <w:rPr>
          <w:rFonts w:eastAsia="Arial"/>
          <w:b/>
          <w:bCs/>
          <w:sz w:val="22"/>
          <w:szCs w:val="22"/>
        </w:rPr>
        <w:t>Užsakymas</w:t>
      </w:r>
      <w:r w:rsidRPr="00273066">
        <w:rPr>
          <w:rFonts w:eastAsia="Arial"/>
          <w:sz w:val="22"/>
          <w:szCs w:val="22"/>
        </w:rPr>
        <w:t xml:space="preserve"> – Sutarties pagrindu Tiekėjui tekstiniu pranešimu, elektroniniu paštu ir/ar per </w:t>
      </w:r>
      <w:r w:rsidR="00D06930">
        <w:rPr>
          <w:rFonts w:eastAsia="Arial"/>
          <w:sz w:val="22"/>
          <w:szCs w:val="22"/>
        </w:rPr>
        <w:t>Įsigyjančiosios organizacijos</w:t>
      </w:r>
      <w:r w:rsidRPr="00273066">
        <w:rPr>
          <w:rFonts w:eastAsia="Arial"/>
          <w:sz w:val="22"/>
          <w:szCs w:val="22"/>
        </w:rPr>
        <w:t xml:space="preserve"> nurodytą informacinę sistemą teikiamas rašytinis dokumentas, kuriame nurodomas reikalingas įsigyti Prekių kiekis.</w:t>
      </w:r>
    </w:p>
    <w:p w14:paraId="34309193" w14:textId="77777777" w:rsidR="00273066" w:rsidRPr="00273066" w:rsidRDefault="00273066" w:rsidP="00273066">
      <w:pPr>
        <w:pStyle w:val="Sraopastraipa"/>
        <w:numPr>
          <w:ilvl w:val="0"/>
          <w:numId w:val="11"/>
        </w:numPr>
        <w:pBdr>
          <w:top w:val="single" w:sz="8" w:space="1" w:color="auto"/>
          <w:bottom w:val="single" w:sz="8" w:space="1" w:color="auto"/>
        </w:pBdr>
        <w:shd w:val="clear" w:color="auto" w:fill="D9D9D9" w:themeFill="background1" w:themeFillShade="D9"/>
        <w:tabs>
          <w:tab w:val="left" w:pos="284"/>
        </w:tabs>
        <w:spacing w:before="60" w:after="60"/>
        <w:ind w:left="0" w:firstLine="0"/>
        <w:contextualSpacing w:val="0"/>
        <w:rPr>
          <w:rFonts w:eastAsia="Arial"/>
          <w:b/>
          <w:bCs/>
          <w:sz w:val="22"/>
          <w:szCs w:val="22"/>
        </w:rPr>
      </w:pPr>
      <w:r w:rsidRPr="00273066">
        <w:rPr>
          <w:rFonts w:eastAsia="Arial"/>
          <w:b/>
          <w:bCs/>
          <w:sz w:val="22"/>
          <w:szCs w:val="22"/>
        </w:rPr>
        <w:t>PREKIŲ APRAŠYMAS IR OBJEKTO APIMTIS</w:t>
      </w:r>
    </w:p>
    <w:p w14:paraId="464D80C1" w14:textId="77777777" w:rsidR="00273066" w:rsidRPr="00273066" w:rsidRDefault="00273066" w:rsidP="00273066">
      <w:pPr>
        <w:spacing w:before="60" w:after="60"/>
        <w:jc w:val="both"/>
        <w:rPr>
          <w:sz w:val="22"/>
          <w:szCs w:val="22"/>
        </w:rPr>
      </w:pPr>
      <w:r w:rsidRPr="00273066">
        <w:rPr>
          <w:sz w:val="22"/>
          <w:szCs w:val="22"/>
        </w:rPr>
        <w:t>Įsigyjančioji organizacija planuoja įsigyti iki 850 tonų (sauso kuro) mažai sieringo mazuto (toliau – mazutas). Įsigyjančioji organizacija neįsipareigoja nupirkti viso kiekio. Mazutas bus perkamas esant Įsigyjančiosios organizacijos  poreikiui.</w:t>
      </w:r>
    </w:p>
    <w:p w14:paraId="2651497A" w14:textId="77777777" w:rsidR="00273066" w:rsidRPr="00273066" w:rsidRDefault="00273066" w:rsidP="00273066">
      <w:pPr>
        <w:spacing w:before="60" w:after="60"/>
        <w:jc w:val="both"/>
        <w:rPr>
          <w:sz w:val="22"/>
          <w:szCs w:val="22"/>
        </w:rPr>
      </w:pPr>
      <w:r w:rsidRPr="00273066">
        <w:rPr>
          <w:sz w:val="22"/>
          <w:szCs w:val="22"/>
        </w:rPr>
        <w:t xml:space="preserve"> Mazutas negali būti pagamintas sumaišymo-gamybos su kitais naftos produktais procese.  Alternatyvaus kuro tiekimas negalimas. </w:t>
      </w:r>
    </w:p>
    <w:p w14:paraId="177C8D3D" w14:textId="2EF64715" w:rsidR="00273066" w:rsidRPr="00273066" w:rsidRDefault="00273066" w:rsidP="00273066">
      <w:pPr>
        <w:spacing w:before="60" w:after="60"/>
        <w:jc w:val="both"/>
        <w:rPr>
          <w:sz w:val="22"/>
          <w:szCs w:val="22"/>
        </w:rPr>
      </w:pPr>
      <w:r w:rsidRPr="00273066">
        <w:rPr>
          <w:sz w:val="22"/>
          <w:szCs w:val="22"/>
        </w:rPr>
        <w:t xml:space="preserve">Mazuto tiekimo vieta: </w:t>
      </w:r>
      <w:r w:rsidR="0059656F">
        <w:rPr>
          <w:sz w:val="22"/>
          <w:szCs w:val="22"/>
        </w:rPr>
        <w:t>U</w:t>
      </w:r>
      <w:r w:rsidRPr="00273066">
        <w:rPr>
          <w:sz w:val="22"/>
          <w:szCs w:val="22"/>
        </w:rPr>
        <w:t xml:space="preserve">AB „Šiaulių energija“ Pietinė katilinė, įvažiavimas į </w:t>
      </w:r>
      <w:r w:rsidR="0059656F">
        <w:rPr>
          <w:sz w:val="22"/>
          <w:szCs w:val="22"/>
        </w:rPr>
        <w:t>U</w:t>
      </w:r>
      <w:r w:rsidRPr="00273066">
        <w:rPr>
          <w:sz w:val="22"/>
          <w:szCs w:val="22"/>
        </w:rPr>
        <w:t>AB ,,Šiaulių energija“ teritoriją, Pramonės g. 10, Šiauliai.</w:t>
      </w:r>
    </w:p>
    <w:p w14:paraId="20430E51" w14:textId="77777777" w:rsidR="00273066" w:rsidRPr="00273066" w:rsidRDefault="00273066" w:rsidP="00273066">
      <w:pPr>
        <w:spacing w:before="60" w:after="60"/>
        <w:jc w:val="both"/>
        <w:rPr>
          <w:sz w:val="22"/>
          <w:szCs w:val="22"/>
        </w:rPr>
      </w:pPr>
      <w:r w:rsidRPr="00273066">
        <w:rPr>
          <w:sz w:val="22"/>
          <w:szCs w:val="22"/>
        </w:rPr>
        <w:t>Mazuto importuotojas visais tiekimo atvejais bus tiekėjas.</w:t>
      </w:r>
    </w:p>
    <w:p w14:paraId="4788F2E5" w14:textId="77777777" w:rsidR="00273066" w:rsidRPr="00273066" w:rsidRDefault="00273066" w:rsidP="00273066">
      <w:pPr>
        <w:spacing w:before="60" w:after="60"/>
        <w:jc w:val="both"/>
        <w:rPr>
          <w:sz w:val="22"/>
          <w:szCs w:val="22"/>
        </w:rPr>
      </w:pPr>
      <w:r w:rsidRPr="00273066">
        <w:rPr>
          <w:sz w:val="22"/>
          <w:szCs w:val="22"/>
        </w:rPr>
        <w:t>Tiekėjai privalo užtikrinti, kad  parduodamas mazutas  negali būti tiekiamas iš sankcionuotų valstybių, įskaitant Rusijos Federaciją, Baltarusijos Respubliką. Tiekėjas įsipareigoja kartu su mazuto priėmimo-perdavimo aktu pateikti ir mazuto kilmės šalį patvirtinančius dokumentus.</w:t>
      </w:r>
    </w:p>
    <w:p w14:paraId="6BDB213E" w14:textId="77777777" w:rsidR="00273066" w:rsidRPr="00273066" w:rsidRDefault="00273066" w:rsidP="00273066">
      <w:pPr>
        <w:spacing w:before="60" w:after="60"/>
        <w:jc w:val="both"/>
        <w:rPr>
          <w:sz w:val="22"/>
          <w:szCs w:val="22"/>
        </w:rPr>
      </w:pPr>
      <w:r w:rsidRPr="00273066">
        <w:rPr>
          <w:sz w:val="22"/>
          <w:szCs w:val="22"/>
        </w:rPr>
        <w:t>Pristatyto mazuto kaina nustatoma eurais už vieną metrinę toną sauso mazuto. Į mazuto (sauso kuro) pardavimo kainą turi būti įskaičiuoti visi mokesčiai ir kitos tiekėjo patiriamos su sutarties vykdymu susijusios išlaidos, įskaitant atsiskaitymo dokumentų pateikimo išlaidas, galimas transporto prastovas laukiant mazuto kokybės tyrimų rezultatų (Įsigyjančioji organizacija gali tirti 4 mėginius vienu metu, tyrimo laikas 2 - 4 val.).  Už pristatytą mazutą Įsigyjančioji organizacija apmoka tiekėjui per 30 kalendorinių dienų po mazuto pristatymo pagal pateiktas PVM sąskaitas-faktūras ir gavusi kitus šioje techninėje specifikacijoje  nurodytus su preke pateikiamus privalomuosius dokumentus. Pateiktose PVM sąskaitose-faktūroje turi būti išskirtos transporto išlaidos.</w:t>
      </w:r>
    </w:p>
    <w:p w14:paraId="5097307F" w14:textId="77777777" w:rsidR="00273066" w:rsidRPr="00273066" w:rsidRDefault="00273066" w:rsidP="00273066">
      <w:pPr>
        <w:spacing w:before="60" w:after="60"/>
        <w:jc w:val="both"/>
        <w:rPr>
          <w:sz w:val="22"/>
          <w:szCs w:val="22"/>
        </w:rPr>
      </w:pPr>
      <w:r w:rsidRPr="00273066">
        <w:rPr>
          <w:sz w:val="22"/>
          <w:szCs w:val="22"/>
        </w:rPr>
        <w:t>Pirkimo sutarties šalys, pažeidusios užsakymuose nustatytus mazuto tiekimo  ar apmokėjimo už patiektą mazutą terminus, moka 0,05 %  dydžio delspinigius nuo laiku užsakyme nepatiekto mazuto sumos ar nesumokėtos sumos už kiekvieną uždelstą dieną.</w:t>
      </w:r>
    </w:p>
    <w:p w14:paraId="532C6468" w14:textId="77777777" w:rsidR="00273066" w:rsidRPr="00273066" w:rsidRDefault="00273066" w:rsidP="00273066">
      <w:pPr>
        <w:spacing w:before="60" w:after="60"/>
        <w:jc w:val="both"/>
        <w:rPr>
          <w:sz w:val="22"/>
          <w:szCs w:val="22"/>
        </w:rPr>
      </w:pPr>
      <w:r w:rsidRPr="00273066">
        <w:rPr>
          <w:sz w:val="22"/>
          <w:szCs w:val="22"/>
        </w:rPr>
        <w:t>Jeigu tiekėjo pristatytas mazutas neatitiks sutartyje nustatytų kokybės reikalavimų ar dėl tiekėjo kaltės Įsigyjančioji organizacija  bus priversta panaudoti kitos rūšies kurą arba tos pačios rūšies kurą įsigyti iš kitų tiekėjų, sustabdyti mazutą deginantį įrenginį, tiekėjas privalės  atlyginti visus tiesioginius Įsigyjančiosios organizacijos nuostolius, įskaitant bet neapsiribojant kuro kainų skirtumu, Įsigyjančiajai organizacijai atsirandančius papildomus mokesčius ir baudas už viršnorminius teršalų išmetimus.</w:t>
      </w:r>
    </w:p>
    <w:p w14:paraId="6914D5AD" w14:textId="77777777" w:rsidR="00273066" w:rsidRPr="00273066" w:rsidRDefault="00273066" w:rsidP="00273066">
      <w:pPr>
        <w:pStyle w:val="Sraopastraipa"/>
        <w:numPr>
          <w:ilvl w:val="0"/>
          <w:numId w:val="11"/>
        </w:numPr>
        <w:pBdr>
          <w:top w:val="single" w:sz="8" w:space="1" w:color="auto"/>
          <w:bottom w:val="single" w:sz="8" w:space="1" w:color="auto"/>
        </w:pBdr>
        <w:shd w:val="clear" w:color="auto" w:fill="D9D9D9" w:themeFill="background1" w:themeFillShade="D9"/>
        <w:tabs>
          <w:tab w:val="left" w:pos="284"/>
        </w:tabs>
        <w:spacing w:before="60" w:after="60"/>
        <w:ind w:left="0" w:firstLine="0"/>
        <w:contextualSpacing w:val="0"/>
        <w:rPr>
          <w:rFonts w:eastAsia="Arial"/>
          <w:b/>
          <w:bCs/>
          <w:sz w:val="22"/>
          <w:szCs w:val="22"/>
        </w:rPr>
      </w:pPr>
      <w:r w:rsidRPr="00273066">
        <w:rPr>
          <w:rFonts w:eastAsia="Arial"/>
          <w:b/>
          <w:bCs/>
          <w:sz w:val="22"/>
          <w:szCs w:val="22"/>
        </w:rPr>
        <w:t xml:space="preserve">PREKIŲ PRISTATYMO TERMINAI IR PREKIŲ PERDAVIMO-PRIĖMIMO TVARKA </w:t>
      </w:r>
    </w:p>
    <w:p w14:paraId="5F563D44" w14:textId="77777777" w:rsidR="00273066" w:rsidRPr="00273066" w:rsidRDefault="00273066" w:rsidP="00273066">
      <w:pPr>
        <w:spacing w:before="60" w:after="60"/>
        <w:jc w:val="both"/>
        <w:rPr>
          <w:sz w:val="22"/>
          <w:szCs w:val="22"/>
        </w:rPr>
      </w:pPr>
      <w:r w:rsidRPr="00273066">
        <w:rPr>
          <w:sz w:val="22"/>
          <w:szCs w:val="22"/>
        </w:rPr>
        <w:t xml:space="preserve">Mazutas bus įsigyjamas pagal atskirai el. paštu pateiktus užsakymus. Užsakymai pateikiami 3 d. d. iki užsakymo vykdymo pradžios. Užsakymo įvykdymo terminas nustatomas užsakomą mazuto kiekį dalinant iš ne didesnio kaip maksimalaus pristatomo kiekio per dieną (pvz. užsakius 150 t mazuto, per 3 d. d. nuo užsakymo pateikimo </w:t>
      </w:r>
      <w:r w:rsidRPr="00273066">
        <w:rPr>
          <w:sz w:val="22"/>
          <w:szCs w:val="22"/>
        </w:rPr>
        <w:lastRenderedPageBreak/>
        <w:t>dienos (užsakymo pateikimo diena įskaitoma į terminą) turi būti pristatyta 100 t, likusi dalis- sekančią darbo dieną). Mazutas turi būti pristatomas techniškai tvarkingomis, šildomomis autocisternomis, kurių talpa ne didesnė kaip 32 m</w:t>
      </w:r>
      <w:r w:rsidRPr="00273066">
        <w:rPr>
          <w:sz w:val="22"/>
          <w:szCs w:val="22"/>
          <w:vertAlign w:val="superscript"/>
        </w:rPr>
        <w:t>3</w:t>
      </w:r>
      <w:r w:rsidRPr="00273066">
        <w:rPr>
          <w:sz w:val="22"/>
          <w:szCs w:val="22"/>
        </w:rPr>
        <w:t xml:space="preserve"> arba 25 tonos. Kiekviena autocisterna sveriama prieš ir po iškrovimo Įsigyjančiosios organizacijos teritorijoje esančiomis svarstyklėmis. Minimalus pristatomo kuro kiekis per dieną – 40 t, maksimalus – 100 t. Mazuto pristatymo laikas - darbo dienomis nuo 7.30 val. iki 14.00 val. Patiekiamo mazuto temperatūra turi būti ne mažesnė kaip 40°C, iškraunama į priėmimo vietą </w:t>
      </w:r>
      <w:proofErr w:type="spellStart"/>
      <w:r w:rsidRPr="00273066">
        <w:rPr>
          <w:sz w:val="22"/>
          <w:szCs w:val="22"/>
        </w:rPr>
        <w:t>savitaka</w:t>
      </w:r>
      <w:proofErr w:type="spellEnd"/>
      <w:r w:rsidRPr="00273066">
        <w:rPr>
          <w:sz w:val="22"/>
          <w:szCs w:val="22"/>
        </w:rPr>
        <w:t>, nenaudojant papildomų energijos šaltinių. Mazuto iškrovimas vienu metu gali būti vykdomas iš ne daugiau kaip trijų autocisternų. Autocisternai pristačius mazutą, imamas mėginys. Mėginio ėmimo metu turi dalyvauti tiekėjo įgaliotas atstovas. Mazutas tiriamas Įsigyjančiosios organizacijos chemijos laboratorijoje. Laboratorijoje nustačius, kad tiriamas kuras atitinka minimalius kokybės reikalavimus ir neviršija nustatyto 1 proc. vandens ir sieros kiekio, autocisterna atvežtas kuras išpilamas mazuto priėmimo vietoje, perskaičiuojamas į sauso kuro masės kiekį, pasirašytinai fiksuojant priėmimo-perdavimo akte. Įsigyjančioji organizacija už mazutą atsiskaito tiekėjui sutartyje nustatyta tvarka. Laboratorijoje nustačius, kad tiriamas kuras neatitinka minimalių kokybės reikalavimų ir (ar) vandens ar sieros kiekis kure viršija nustatytą 1 proc., Įsigyjančioji organizacija turi teisę kuro nepriimti ir grąžinti tiekėjui. Tiekėjas privalo atlikti visus veiksmus ir sutvarkyti visus dokumentus reikalingus transportui su autocisternomis išsiuntimui iš Įsigyjančiosios organizacijos teritorijos.</w:t>
      </w:r>
    </w:p>
    <w:p w14:paraId="0A79375E" w14:textId="77777777" w:rsidR="00273066" w:rsidRPr="00273066" w:rsidRDefault="00273066" w:rsidP="0027306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jc w:val="both"/>
        <w:rPr>
          <w:sz w:val="22"/>
          <w:szCs w:val="22"/>
          <w:lang w:eastAsia="lt-LT"/>
        </w:rPr>
      </w:pPr>
      <w:r w:rsidRPr="00273066">
        <w:rPr>
          <w:sz w:val="22"/>
          <w:szCs w:val="22"/>
        </w:rPr>
        <w:t>Mazuto priėmimas pagal kiekį ir kokybę bus vykdomas vadovaujantis  Lietuvos Respublikos energetikos ministro patvirtintų Kietojo ir skystojo kuro apskaitos energijos gamybos šaltiniuose taisyklių aktualios redakcijos nuostatomis. Skystojo kuro (Mazuto) apskaitos ir atsiskaitymo už skystąjį kurą (mazutą) operacijos vykdomos sausu</w:t>
      </w:r>
      <w:r w:rsidRPr="00273066">
        <w:rPr>
          <w:sz w:val="22"/>
          <w:szCs w:val="22"/>
          <w:lang w:eastAsia="lt-LT"/>
        </w:rPr>
        <w:t xml:space="preserve"> kuru, t. y. išskaičiuojant balastą (vandenį). Jeigu gauto skystojo kuro (mazuto) drėgnumas lygus ar mažesnis negu 0,1 proc., iš faktinės kuro masės jis neišskaičiuojamas, o jeigu didesnis – išskaičiuojamas procentinis dydis, viršijantis nustatytą drėgnumo lygį 0,1 proc., iš bendro svorio. Pajamuojamas tik sauso kuro masės kiekis.</w:t>
      </w:r>
    </w:p>
    <w:p w14:paraId="674DC692" w14:textId="77777777" w:rsidR="00273066" w:rsidRPr="00273066" w:rsidRDefault="00273066" w:rsidP="0027306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jc w:val="both"/>
        <w:rPr>
          <w:sz w:val="22"/>
          <w:szCs w:val="22"/>
          <w:lang w:eastAsia="lt-LT"/>
        </w:rPr>
      </w:pPr>
      <w:r w:rsidRPr="00273066">
        <w:rPr>
          <w:sz w:val="22"/>
          <w:szCs w:val="22"/>
          <w:lang w:eastAsia="lt-LT"/>
        </w:rPr>
        <w:t xml:space="preserve">Įsigyjančiosios organizacijos atsakingas atstovas, priimdamas mazutą, patikrina kurą lydinčius pirminius buhalterinės apskaitos ir kokybės dokumentus ir jų užpildymo teisingumą, priimamo mazuto siuntos kiekį ir kokybę.  Jei pateiktas mazuto kiekis neatitinka pirminiuose buhalterinės apskaitos dokumentuose nurodyto kiekio, Įsigyjančioji organizacija sustabdo mazuto priėmimą ir nedelsiant apie tai informuoja tiekėją. Jei pateikto mazuto kokybė neatitinka tiekėjo perduotuose kokybės dokumentuose nurodytos kokybės, Įsigyjančioji organizacija nedelsiant </w:t>
      </w:r>
      <w:r w:rsidRPr="00273066">
        <w:rPr>
          <w:sz w:val="22"/>
          <w:szCs w:val="22"/>
        </w:rPr>
        <w:t>–</w:t>
      </w:r>
      <w:r w:rsidRPr="00273066">
        <w:rPr>
          <w:sz w:val="22"/>
          <w:szCs w:val="22"/>
          <w:lang w:eastAsia="lt-LT"/>
        </w:rPr>
        <w:t xml:space="preserve"> ne vėliau kaip kitą darbo dieną </w:t>
      </w:r>
      <w:r w:rsidRPr="00273066">
        <w:rPr>
          <w:sz w:val="22"/>
          <w:szCs w:val="22"/>
        </w:rPr>
        <w:t>–</w:t>
      </w:r>
      <w:r w:rsidRPr="00273066">
        <w:rPr>
          <w:sz w:val="22"/>
          <w:szCs w:val="22"/>
          <w:lang w:eastAsia="lt-LT"/>
        </w:rPr>
        <w:t xml:space="preserve"> apie tai raštu informuoja tiekėją. </w:t>
      </w:r>
    </w:p>
    <w:p w14:paraId="2DC7BC70" w14:textId="77777777" w:rsidR="00273066" w:rsidRPr="00273066" w:rsidRDefault="00273066" w:rsidP="00273066">
      <w:pPr>
        <w:tabs>
          <w:tab w:val="num" w:pos="142"/>
          <w:tab w:val="left" w:pos="426"/>
          <w:tab w:val="left" w:pos="567"/>
          <w:tab w:val="left" w:pos="709"/>
          <w:tab w:val="left" w:pos="993"/>
          <w:tab w:val="left" w:pos="1134"/>
        </w:tabs>
        <w:spacing w:before="60" w:after="60"/>
        <w:ind w:right="28"/>
        <w:jc w:val="both"/>
        <w:rPr>
          <w:sz w:val="22"/>
          <w:szCs w:val="22"/>
          <w:lang w:eastAsia="lt-LT"/>
        </w:rPr>
      </w:pPr>
      <w:r w:rsidRPr="00273066">
        <w:rPr>
          <w:sz w:val="22"/>
          <w:szCs w:val="22"/>
          <w:lang w:eastAsia="lt-LT"/>
        </w:rPr>
        <w:t>Tiekėjas atlygina Įsigyjančiajai organizacijai žalą už mazuto kiekio ir kokybės trūkumus. Kiekvienu konkrečiu atveju mazuto kiekio ir kokybės trūkumai šalinami abipusiu pirkimo sutarties šalių  atskiru susitarimu nustatyta tvarka.</w:t>
      </w:r>
    </w:p>
    <w:p w14:paraId="6294CFA7" w14:textId="77777777" w:rsidR="00273066" w:rsidRPr="00273066" w:rsidRDefault="00273066" w:rsidP="00273066">
      <w:pPr>
        <w:tabs>
          <w:tab w:val="left" w:pos="34"/>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jc w:val="both"/>
        <w:rPr>
          <w:rFonts w:eastAsia="Courier New"/>
          <w:sz w:val="22"/>
          <w:szCs w:val="22"/>
        </w:rPr>
      </w:pPr>
      <w:r w:rsidRPr="00273066">
        <w:rPr>
          <w:rFonts w:eastAsia="Courier New"/>
          <w:sz w:val="22"/>
          <w:szCs w:val="22"/>
        </w:rPr>
        <w:t xml:space="preserve">Atsiradus nuomonių skirtumui dėl mazuto kokybės tarp Įsigyjančiosios organizacijos ir tiekėjo, paimti mėginiai perduodami patikrinimui nepriklausomai laboratorijai, kurios išvados bus galutinės ir neginčijamos. Jei mazutas neatitiks nustatytiems kokybės reikalavimams, patikrinimo šioje laboratorijoje, išlaidas apmokės tiekėjas, o jeigu atitiks </w:t>
      </w:r>
      <w:r w:rsidRPr="00273066">
        <w:rPr>
          <w:sz w:val="22"/>
          <w:szCs w:val="22"/>
        </w:rPr>
        <w:t xml:space="preserve">– </w:t>
      </w:r>
      <w:r w:rsidRPr="00273066">
        <w:rPr>
          <w:rFonts w:eastAsia="Courier New"/>
          <w:sz w:val="22"/>
          <w:szCs w:val="22"/>
        </w:rPr>
        <w:t>Įsigyjančioji organizacija.</w:t>
      </w:r>
    </w:p>
    <w:p w14:paraId="01EF3800" w14:textId="77777777" w:rsidR="00273066" w:rsidRPr="00273066" w:rsidRDefault="00273066" w:rsidP="00273066">
      <w:pPr>
        <w:numPr>
          <w:ilvl w:val="1"/>
          <w:numId w:val="11"/>
        </w:numPr>
        <w:spacing w:before="60" w:after="60" w:line="276" w:lineRule="auto"/>
        <w:contextualSpacing/>
        <w:jc w:val="both"/>
        <w:rPr>
          <w:b/>
          <w:bCs/>
          <w:iCs/>
          <w:sz w:val="22"/>
          <w:szCs w:val="22"/>
        </w:rPr>
      </w:pPr>
      <w:r w:rsidRPr="00273066">
        <w:rPr>
          <w:b/>
          <w:bCs/>
          <w:iCs/>
          <w:sz w:val="22"/>
          <w:szCs w:val="22"/>
        </w:rPr>
        <w:t>Kartu su prekėmis pateikiami dokumentai</w:t>
      </w:r>
    </w:p>
    <w:p w14:paraId="514414EA" w14:textId="77777777" w:rsidR="00273066" w:rsidRPr="00273066" w:rsidRDefault="00273066" w:rsidP="00273066">
      <w:pPr>
        <w:tabs>
          <w:tab w:val="left" w:pos="567"/>
        </w:tabs>
        <w:spacing w:before="60" w:after="60"/>
        <w:jc w:val="both"/>
        <w:rPr>
          <w:rFonts w:eastAsia="Arial"/>
          <w:sz w:val="22"/>
          <w:szCs w:val="22"/>
        </w:rPr>
      </w:pPr>
      <w:r w:rsidRPr="00273066">
        <w:rPr>
          <w:rFonts w:eastAsia="Arial"/>
          <w:sz w:val="22"/>
          <w:szCs w:val="22"/>
        </w:rPr>
        <w:t>Tiekėjas, pateikdamas krovinį, privalo pateikti Įsigyjančiajai organizacijai:</w:t>
      </w:r>
    </w:p>
    <w:p w14:paraId="3BE348B3" w14:textId="77777777" w:rsidR="00273066" w:rsidRPr="00273066" w:rsidRDefault="00273066" w:rsidP="00273066">
      <w:pPr>
        <w:tabs>
          <w:tab w:val="left" w:pos="567"/>
        </w:tabs>
        <w:spacing w:before="60" w:after="60"/>
        <w:jc w:val="both"/>
        <w:rPr>
          <w:rFonts w:eastAsia="Arial"/>
          <w:sz w:val="22"/>
          <w:szCs w:val="22"/>
        </w:rPr>
      </w:pPr>
      <w:r w:rsidRPr="00273066">
        <w:rPr>
          <w:rFonts w:eastAsia="Arial"/>
          <w:sz w:val="22"/>
          <w:szCs w:val="22"/>
        </w:rPr>
        <w:t>1. transporto važtaraštį;</w:t>
      </w:r>
    </w:p>
    <w:p w14:paraId="1968D6E4" w14:textId="77777777" w:rsidR="00273066" w:rsidRPr="00273066" w:rsidRDefault="00273066" w:rsidP="00273066">
      <w:pPr>
        <w:tabs>
          <w:tab w:val="left" w:pos="567"/>
        </w:tabs>
        <w:spacing w:before="60" w:after="60"/>
        <w:jc w:val="both"/>
        <w:rPr>
          <w:rFonts w:eastAsia="Arial"/>
          <w:sz w:val="22"/>
          <w:szCs w:val="22"/>
        </w:rPr>
      </w:pPr>
      <w:r w:rsidRPr="00273066">
        <w:rPr>
          <w:rFonts w:eastAsia="Arial"/>
          <w:sz w:val="22"/>
          <w:szCs w:val="22"/>
        </w:rPr>
        <w:t>2. mazuto kokybės dokumentą su patvirtintais privalomaisiais rodikliais lietuvių kalba (originalo kalba ir vertimą į lietuvių kalbą);</w:t>
      </w:r>
    </w:p>
    <w:p w14:paraId="6608B6D4" w14:textId="77777777" w:rsidR="00273066" w:rsidRPr="00273066" w:rsidRDefault="00273066" w:rsidP="00273066">
      <w:pPr>
        <w:tabs>
          <w:tab w:val="left" w:pos="567"/>
        </w:tabs>
        <w:spacing w:before="60" w:after="60"/>
        <w:jc w:val="both"/>
        <w:rPr>
          <w:rFonts w:eastAsia="Arial"/>
          <w:sz w:val="22"/>
          <w:szCs w:val="22"/>
        </w:rPr>
      </w:pPr>
      <w:r w:rsidRPr="00273066">
        <w:rPr>
          <w:rFonts w:eastAsia="Arial"/>
          <w:sz w:val="22"/>
          <w:szCs w:val="22"/>
        </w:rPr>
        <w:t>3. saugos duomenų lapą (originalo kalba ir vertimą į lietuvių kalbą), sudarytą pagal aktualios redakcijos REACH reglamento reikalavimus;</w:t>
      </w:r>
    </w:p>
    <w:p w14:paraId="775AC039" w14:textId="77777777" w:rsidR="00273066" w:rsidRPr="00273066" w:rsidRDefault="00273066" w:rsidP="00273066">
      <w:pPr>
        <w:tabs>
          <w:tab w:val="left" w:pos="567"/>
        </w:tabs>
        <w:spacing w:before="60" w:after="60"/>
        <w:jc w:val="both"/>
        <w:rPr>
          <w:rFonts w:eastAsia="Arial"/>
          <w:sz w:val="22"/>
          <w:szCs w:val="22"/>
        </w:rPr>
      </w:pPr>
      <w:r w:rsidRPr="00273066">
        <w:rPr>
          <w:rFonts w:eastAsia="Arial"/>
          <w:sz w:val="22"/>
          <w:szCs w:val="22"/>
        </w:rPr>
        <w:t>4.</w:t>
      </w:r>
      <w:r w:rsidRPr="00273066">
        <w:rPr>
          <w:sz w:val="22"/>
          <w:szCs w:val="22"/>
        </w:rPr>
        <w:t xml:space="preserve"> mazuto  kilmės šalį patvirtinantis dokumentas.</w:t>
      </w:r>
    </w:p>
    <w:p w14:paraId="6F8D4968" w14:textId="77777777" w:rsidR="00273066" w:rsidRPr="00273066" w:rsidRDefault="00273066" w:rsidP="00273066">
      <w:pPr>
        <w:pBdr>
          <w:top w:val="single" w:sz="4" w:space="1" w:color="auto"/>
          <w:bottom w:val="single" w:sz="4" w:space="1" w:color="auto"/>
        </w:pBdr>
        <w:shd w:val="clear" w:color="auto" w:fill="D9D9D9" w:themeFill="background1" w:themeFillShade="D9"/>
        <w:tabs>
          <w:tab w:val="left" w:pos="284"/>
          <w:tab w:val="left" w:pos="360"/>
        </w:tabs>
        <w:spacing w:before="60" w:after="60"/>
        <w:jc w:val="both"/>
        <w:rPr>
          <w:rStyle w:val="Laukeliai"/>
          <w:rFonts w:ascii="Times New Roman" w:eastAsia="Arial" w:hAnsi="Times New Roman"/>
          <w:b/>
          <w:bCs/>
          <w:sz w:val="22"/>
          <w:szCs w:val="22"/>
        </w:rPr>
      </w:pPr>
      <w:r w:rsidRPr="00273066">
        <w:rPr>
          <w:rStyle w:val="Laukeliai"/>
          <w:rFonts w:ascii="Times New Roman" w:eastAsia="Arial" w:hAnsi="Times New Roman"/>
          <w:b/>
          <w:bCs/>
          <w:sz w:val="22"/>
          <w:szCs w:val="22"/>
        </w:rPr>
        <w:t>4. PREKIŲ KOKYBĖ</w:t>
      </w:r>
    </w:p>
    <w:p w14:paraId="1A4620FB" w14:textId="77777777" w:rsidR="00273066" w:rsidRPr="00273066" w:rsidRDefault="00273066" w:rsidP="00273066">
      <w:pPr>
        <w:spacing w:before="60" w:after="60"/>
        <w:jc w:val="both"/>
        <w:rPr>
          <w:sz w:val="22"/>
          <w:szCs w:val="22"/>
        </w:rPr>
      </w:pPr>
      <w:r w:rsidRPr="00273066">
        <w:rPr>
          <w:sz w:val="22"/>
          <w:szCs w:val="22"/>
        </w:rPr>
        <w:t>Mazutas turi būti sertifikuotas Lietuvos Respublikoje, turėti kokybės sertifikatą, saugos duomenų lapą (originalo kalba ir vertimą į lietuvių kalbą), sudarytą pagal aktualios redakcijos REACH reglamento reikalavimus. Mazutas turi atitikti minimalius kokybės rodiklius, tame tarpe:</w:t>
      </w:r>
    </w:p>
    <w:p w14:paraId="0F6BFCF3" w14:textId="77777777" w:rsidR="00273066" w:rsidRPr="00273066" w:rsidRDefault="00273066" w:rsidP="00273066">
      <w:pPr>
        <w:spacing w:before="60" w:after="60"/>
        <w:jc w:val="both"/>
        <w:rPr>
          <w:sz w:val="22"/>
          <w:szCs w:val="22"/>
        </w:rPr>
      </w:pPr>
      <w:r w:rsidRPr="00273066">
        <w:rPr>
          <w:sz w:val="22"/>
          <w:szCs w:val="22"/>
        </w:rPr>
        <w:lastRenderedPageBreak/>
        <w:t>1. kinematinė klampa mm</w:t>
      </w:r>
      <w:r w:rsidRPr="00273066">
        <w:rPr>
          <w:sz w:val="22"/>
          <w:szCs w:val="22"/>
          <w:vertAlign w:val="superscript"/>
        </w:rPr>
        <w:t>2</w:t>
      </w:r>
      <w:r w:rsidRPr="00273066">
        <w:rPr>
          <w:sz w:val="22"/>
          <w:szCs w:val="22"/>
        </w:rPr>
        <w:t xml:space="preserve">/s, esant 100 </w:t>
      </w:r>
      <w:r w:rsidRPr="00273066">
        <w:rPr>
          <w:sz w:val="22"/>
          <w:szCs w:val="22"/>
        </w:rPr>
        <w:sym w:font="Symbol" w:char="F0B0"/>
      </w:r>
      <w:r w:rsidRPr="00273066">
        <w:rPr>
          <w:sz w:val="22"/>
          <w:szCs w:val="22"/>
        </w:rPr>
        <w:t xml:space="preserve">C, ne didesnė – 25; </w:t>
      </w:r>
    </w:p>
    <w:p w14:paraId="3CD3BFDC" w14:textId="77777777" w:rsidR="00273066" w:rsidRPr="00273066" w:rsidRDefault="00273066" w:rsidP="00273066">
      <w:pPr>
        <w:spacing w:before="60" w:after="60"/>
        <w:jc w:val="both"/>
        <w:rPr>
          <w:sz w:val="22"/>
          <w:szCs w:val="22"/>
        </w:rPr>
      </w:pPr>
      <w:r w:rsidRPr="00273066">
        <w:rPr>
          <w:sz w:val="22"/>
          <w:szCs w:val="22"/>
        </w:rPr>
        <w:t xml:space="preserve">2. vandens  kiekis, % (masės), ne didesnis – 1; </w:t>
      </w:r>
    </w:p>
    <w:p w14:paraId="22741CA3" w14:textId="77777777" w:rsidR="00273066" w:rsidRPr="00273066" w:rsidRDefault="00273066" w:rsidP="00273066">
      <w:pPr>
        <w:spacing w:before="60" w:after="60"/>
        <w:jc w:val="both"/>
        <w:rPr>
          <w:sz w:val="22"/>
          <w:szCs w:val="22"/>
        </w:rPr>
      </w:pPr>
      <w:r w:rsidRPr="00273066">
        <w:rPr>
          <w:sz w:val="22"/>
          <w:szCs w:val="22"/>
        </w:rPr>
        <w:t>3. sieros kiekis, % (masės) , ne  didesnis – 1;</w:t>
      </w:r>
      <w:r w:rsidRPr="00273066">
        <w:rPr>
          <w:sz w:val="22"/>
          <w:szCs w:val="22"/>
        </w:rPr>
        <w:tab/>
      </w:r>
    </w:p>
    <w:p w14:paraId="5B7B5827" w14:textId="77777777" w:rsidR="00273066" w:rsidRPr="00273066" w:rsidRDefault="00273066" w:rsidP="00273066">
      <w:pPr>
        <w:spacing w:before="60" w:after="60"/>
        <w:jc w:val="both"/>
        <w:rPr>
          <w:sz w:val="22"/>
          <w:szCs w:val="22"/>
        </w:rPr>
      </w:pPr>
      <w:r w:rsidRPr="00273066">
        <w:rPr>
          <w:sz w:val="22"/>
          <w:szCs w:val="22"/>
        </w:rPr>
        <w:t xml:space="preserve">4. pliūpsnio temperatūra atvirame tiglyje, </w:t>
      </w:r>
      <w:r w:rsidRPr="00273066">
        <w:rPr>
          <w:sz w:val="22"/>
          <w:szCs w:val="22"/>
        </w:rPr>
        <w:sym w:font="Symbol" w:char="F0B0"/>
      </w:r>
      <w:r w:rsidRPr="00273066">
        <w:rPr>
          <w:sz w:val="22"/>
          <w:szCs w:val="22"/>
        </w:rPr>
        <w:t>C, ne mažesnė – 90;</w:t>
      </w:r>
    </w:p>
    <w:p w14:paraId="25F1C030" w14:textId="77777777" w:rsidR="00273066" w:rsidRPr="00273066" w:rsidRDefault="00273066" w:rsidP="00273066">
      <w:pPr>
        <w:spacing w:before="60" w:after="60"/>
        <w:jc w:val="both"/>
        <w:rPr>
          <w:sz w:val="22"/>
          <w:szCs w:val="22"/>
        </w:rPr>
      </w:pPr>
      <w:r w:rsidRPr="00273066">
        <w:rPr>
          <w:sz w:val="22"/>
          <w:szCs w:val="22"/>
        </w:rPr>
        <w:t xml:space="preserve">5. </w:t>
      </w:r>
      <w:proofErr w:type="spellStart"/>
      <w:r w:rsidRPr="00273066">
        <w:rPr>
          <w:sz w:val="22"/>
          <w:szCs w:val="22"/>
        </w:rPr>
        <w:t>šilumingumas</w:t>
      </w:r>
      <w:proofErr w:type="spellEnd"/>
      <w:r w:rsidRPr="00273066">
        <w:rPr>
          <w:sz w:val="22"/>
          <w:szCs w:val="22"/>
        </w:rPr>
        <w:t xml:space="preserve"> (sudegimo šiluma) (MJ/kg), ne mažesnis – 40;</w:t>
      </w:r>
    </w:p>
    <w:p w14:paraId="4666BA1E" w14:textId="77777777" w:rsidR="00273066" w:rsidRPr="00273066" w:rsidRDefault="00273066" w:rsidP="00273066">
      <w:pPr>
        <w:spacing w:before="60" w:after="60"/>
        <w:jc w:val="both"/>
        <w:rPr>
          <w:sz w:val="22"/>
          <w:szCs w:val="22"/>
        </w:rPr>
      </w:pPr>
      <w:r w:rsidRPr="00273066">
        <w:rPr>
          <w:sz w:val="22"/>
          <w:szCs w:val="22"/>
        </w:rPr>
        <w:t xml:space="preserve">6. </w:t>
      </w:r>
      <w:proofErr w:type="spellStart"/>
      <w:r w:rsidRPr="00273066">
        <w:rPr>
          <w:sz w:val="22"/>
          <w:szCs w:val="22"/>
        </w:rPr>
        <w:t>peleningumas</w:t>
      </w:r>
      <w:proofErr w:type="spellEnd"/>
      <w:r w:rsidRPr="00273066">
        <w:rPr>
          <w:sz w:val="22"/>
          <w:szCs w:val="22"/>
        </w:rPr>
        <w:t>, % (masės), ne didesnis – 0,12;</w:t>
      </w:r>
    </w:p>
    <w:p w14:paraId="6DFEF214" w14:textId="77777777" w:rsidR="00273066" w:rsidRPr="00273066" w:rsidRDefault="00273066" w:rsidP="00273066">
      <w:pPr>
        <w:spacing w:before="60" w:after="60"/>
        <w:jc w:val="both"/>
        <w:rPr>
          <w:sz w:val="22"/>
          <w:szCs w:val="22"/>
        </w:rPr>
      </w:pPr>
      <w:r w:rsidRPr="00273066">
        <w:rPr>
          <w:sz w:val="22"/>
          <w:szCs w:val="22"/>
        </w:rPr>
        <w:t xml:space="preserve">7. nuosėdų kiekis % (masės), ne didesnis – 0,5; </w:t>
      </w:r>
    </w:p>
    <w:p w14:paraId="6899D9A8" w14:textId="77777777" w:rsidR="00273066" w:rsidRPr="00273066" w:rsidRDefault="00273066" w:rsidP="00273066">
      <w:pPr>
        <w:spacing w:before="60" w:after="60"/>
        <w:jc w:val="both"/>
        <w:rPr>
          <w:sz w:val="22"/>
          <w:szCs w:val="22"/>
        </w:rPr>
      </w:pPr>
      <w:r w:rsidRPr="00273066">
        <w:rPr>
          <w:sz w:val="22"/>
          <w:szCs w:val="22"/>
        </w:rPr>
        <w:t xml:space="preserve">8. takumo temperatūra, </w:t>
      </w:r>
      <w:r w:rsidRPr="00273066">
        <w:rPr>
          <w:sz w:val="22"/>
          <w:szCs w:val="22"/>
        </w:rPr>
        <w:sym w:font="Symbol" w:char="F0B0"/>
      </w:r>
      <w:r w:rsidRPr="00273066">
        <w:rPr>
          <w:sz w:val="22"/>
          <w:szCs w:val="22"/>
        </w:rPr>
        <w:t xml:space="preserve">C , ne didesnė –  10; </w:t>
      </w:r>
    </w:p>
    <w:p w14:paraId="713FED8D" w14:textId="77777777" w:rsidR="00273066" w:rsidRPr="00273066" w:rsidRDefault="00273066" w:rsidP="00273066">
      <w:pPr>
        <w:spacing w:before="60" w:after="60"/>
        <w:jc w:val="both"/>
        <w:rPr>
          <w:sz w:val="22"/>
          <w:szCs w:val="22"/>
        </w:rPr>
      </w:pPr>
      <w:r w:rsidRPr="00273066">
        <w:rPr>
          <w:sz w:val="22"/>
          <w:szCs w:val="22"/>
        </w:rPr>
        <w:t>9. tankis kg/m³, esant 20°C, ne didesnis – 1000.</w:t>
      </w:r>
    </w:p>
    <w:p w14:paraId="3C892D2A" w14:textId="77777777" w:rsidR="00273066" w:rsidRPr="00273066" w:rsidRDefault="00273066" w:rsidP="00273066">
      <w:pPr>
        <w:pBdr>
          <w:top w:val="single" w:sz="8" w:space="1" w:color="auto"/>
          <w:bottom w:val="single" w:sz="8" w:space="1" w:color="auto"/>
        </w:pBdr>
        <w:shd w:val="clear" w:color="auto" w:fill="D9D9D9" w:themeFill="background1" w:themeFillShade="D9"/>
        <w:tabs>
          <w:tab w:val="left" w:pos="426"/>
        </w:tabs>
        <w:spacing w:before="60"/>
        <w:jc w:val="both"/>
        <w:rPr>
          <w:rFonts w:eastAsia="Arial"/>
          <w:b/>
          <w:bCs/>
          <w:sz w:val="22"/>
          <w:szCs w:val="22"/>
        </w:rPr>
      </w:pPr>
      <w:r w:rsidRPr="00273066">
        <w:rPr>
          <w:rFonts w:eastAsia="Arial"/>
          <w:b/>
          <w:bCs/>
          <w:sz w:val="22"/>
          <w:szCs w:val="22"/>
        </w:rPr>
        <w:t>5. KITA</w:t>
      </w:r>
    </w:p>
    <w:p w14:paraId="7596704F" w14:textId="77777777" w:rsidR="00273066" w:rsidRPr="00273066" w:rsidRDefault="00273066" w:rsidP="00273066">
      <w:pPr>
        <w:tabs>
          <w:tab w:val="left" w:pos="540"/>
        </w:tabs>
        <w:spacing w:before="60"/>
        <w:jc w:val="both"/>
        <w:rPr>
          <w:rStyle w:val="Laukeliai"/>
          <w:rFonts w:ascii="Times New Roman" w:hAnsi="Times New Roman"/>
          <w:iCs/>
          <w:sz w:val="22"/>
          <w:szCs w:val="22"/>
        </w:rPr>
      </w:pPr>
      <w:r w:rsidRPr="00273066">
        <w:rPr>
          <w:rStyle w:val="Laukeliai"/>
          <w:rFonts w:ascii="Times New Roman" w:hAnsi="Times New Roman"/>
          <w:iCs/>
          <w:sz w:val="22"/>
          <w:szCs w:val="22"/>
        </w:rPr>
        <w:t>Su pasiūlymu teikiami dokumentai:</w:t>
      </w:r>
    </w:p>
    <w:p w14:paraId="275F6E8D" w14:textId="77777777" w:rsidR="00273066" w:rsidRPr="00273066" w:rsidRDefault="00273066" w:rsidP="00273066">
      <w:pPr>
        <w:pStyle w:val="Sraopastraipa"/>
        <w:numPr>
          <w:ilvl w:val="0"/>
          <w:numId w:val="9"/>
        </w:numPr>
        <w:tabs>
          <w:tab w:val="left" w:pos="709"/>
          <w:tab w:val="left" w:pos="851"/>
          <w:tab w:val="left" w:pos="1276"/>
        </w:tabs>
        <w:spacing w:after="200" w:line="276" w:lineRule="auto"/>
        <w:ind w:right="28"/>
        <w:rPr>
          <w:sz w:val="22"/>
          <w:szCs w:val="22"/>
          <w:lang w:eastAsia="lt-LT"/>
        </w:rPr>
      </w:pPr>
      <w:r w:rsidRPr="00273066">
        <w:rPr>
          <w:sz w:val="22"/>
          <w:szCs w:val="22"/>
          <w:lang w:eastAsia="lt-LT"/>
        </w:rPr>
        <w:t xml:space="preserve">siūlomo mazuto kokybės ir kilmės šalies dokumentai  (pažymėjimas, sertifikatas ar pan.); </w:t>
      </w:r>
    </w:p>
    <w:p w14:paraId="1320E7C6" w14:textId="77777777" w:rsidR="00273066" w:rsidRPr="00273066" w:rsidRDefault="00273066" w:rsidP="00273066">
      <w:pPr>
        <w:pBdr>
          <w:top w:val="single" w:sz="8" w:space="1" w:color="auto"/>
          <w:bottom w:val="single" w:sz="8" w:space="1" w:color="auto"/>
        </w:pBdr>
        <w:shd w:val="clear" w:color="auto" w:fill="D9D9D9" w:themeFill="background1" w:themeFillShade="D9"/>
        <w:tabs>
          <w:tab w:val="left" w:pos="426"/>
        </w:tabs>
        <w:spacing w:before="60"/>
        <w:ind w:left="360" w:hanging="360"/>
        <w:jc w:val="both"/>
        <w:rPr>
          <w:rFonts w:eastAsia="Arial"/>
          <w:b/>
          <w:bCs/>
          <w:sz w:val="22"/>
          <w:szCs w:val="22"/>
        </w:rPr>
      </w:pPr>
      <w:r w:rsidRPr="00273066">
        <w:rPr>
          <w:rFonts w:eastAsia="Arial"/>
          <w:b/>
          <w:bCs/>
          <w:sz w:val="22"/>
          <w:szCs w:val="22"/>
        </w:rPr>
        <w:t>6. KAINODARA</w:t>
      </w:r>
    </w:p>
    <w:p w14:paraId="723D5A56" w14:textId="223CB5D9" w:rsidR="002A1585" w:rsidRPr="00273066" w:rsidRDefault="00273066" w:rsidP="002A1585">
      <w:pPr>
        <w:pBdr>
          <w:top w:val="single" w:sz="8" w:space="1" w:color="auto"/>
          <w:bottom w:val="single" w:sz="8" w:space="1" w:color="auto"/>
        </w:pBdr>
        <w:shd w:val="clear" w:color="auto" w:fill="D9D9D9"/>
        <w:tabs>
          <w:tab w:val="left" w:pos="426"/>
        </w:tabs>
        <w:spacing w:before="60"/>
        <w:ind w:left="360" w:hanging="360"/>
        <w:jc w:val="both"/>
        <w:rPr>
          <w:rFonts w:eastAsia="Arial"/>
          <w:b/>
          <w:bCs/>
          <w:sz w:val="22"/>
          <w:szCs w:val="22"/>
        </w:rPr>
      </w:pPr>
      <w:r w:rsidRPr="00273066">
        <w:rPr>
          <w:b/>
          <w:bCs/>
          <w:sz w:val="22"/>
          <w:szCs w:val="22"/>
        </w:rPr>
        <w:t xml:space="preserve"> </w:t>
      </w:r>
    </w:p>
    <w:p w14:paraId="36BF84A9" w14:textId="77777777" w:rsidR="002A1585" w:rsidRPr="00273066" w:rsidRDefault="002A1585" w:rsidP="002A1585">
      <w:pPr>
        <w:jc w:val="center"/>
        <w:rPr>
          <w:rFonts w:eastAsia="Calibri"/>
          <w:b/>
          <w:sz w:val="22"/>
          <w:szCs w:val="22"/>
        </w:rPr>
      </w:pPr>
    </w:p>
    <w:p w14:paraId="6C512521" w14:textId="77777777" w:rsidR="002A1585" w:rsidRPr="00656186" w:rsidRDefault="002A1585" w:rsidP="002A1585">
      <w:pPr>
        <w:jc w:val="both"/>
        <w:rPr>
          <w:sz w:val="22"/>
          <w:szCs w:val="22"/>
        </w:rPr>
      </w:pPr>
      <w:r w:rsidRPr="00273066">
        <w:rPr>
          <w:rFonts w:eastAsia="Calibri"/>
          <w:b/>
          <w:sz w:val="22"/>
          <w:szCs w:val="22"/>
        </w:rPr>
        <w:t xml:space="preserve"> </w:t>
      </w:r>
      <w:r w:rsidRPr="00273066">
        <w:rPr>
          <w:rFonts w:eastAsia="Calibri"/>
          <w:sz w:val="22"/>
          <w:szCs w:val="22"/>
        </w:rPr>
        <w:t>Pateikta   Konkurso sąlygų  3 priede</w:t>
      </w:r>
      <w:r w:rsidRPr="00656186">
        <w:rPr>
          <w:rFonts w:eastAsia="Calibri"/>
          <w:sz w:val="22"/>
          <w:szCs w:val="22"/>
        </w:rPr>
        <w:t>.</w:t>
      </w:r>
    </w:p>
    <w:p w14:paraId="000A45BF" w14:textId="77777777" w:rsidR="002A1585" w:rsidRDefault="002A1585" w:rsidP="002A1585">
      <w:pPr>
        <w:widowControl w:val="0"/>
        <w:autoSpaceDE w:val="0"/>
        <w:autoSpaceDN w:val="0"/>
        <w:spacing w:after="200" w:line="245" w:lineRule="exact"/>
        <w:ind w:firstLine="709"/>
        <w:jc w:val="both"/>
        <w:rPr>
          <w:rFonts w:eastAsia="Calibri"/>
          <w:i/>
          <w:sz w:val="22"/>
          <w:szCs w:val="22"/>
        </w:rPr>
      </w:pPr>
    </w:p>
    <w:p w14:paraId="15924691" w14:textId="77777777" w:rsidR="00656186" w:rsidRDefault="00656186" w:rsidP="002A1585">
      <w:pPr>
        <w:widowControl w:val="0"/>
        <w:autoSpaceDE w:val="0"/>
        <w:autoSpaceDN w:val="0"/>
        <w:spacing w:after="200" w:line="245" w:lineRule="exact"/>
        <w:ind w:firstLine="709"/>
        <w:jc w:val="both"/>
        <w:rPr>
          <w:rFonts w:eastAsia="Calibri"/>
          <w:i/>
          <w:sz w:val="22"/>
          <w:szCs w:val="22"/>
        </w:rPr>
      </w:pPr>
    </w:p>
    <w:p w14:paraId="6F9F1E24" w14:textId="77777777" w:rsidR="00656186" w:rsidRPr="002A1585" w:rsidRDefault="00656186" w:rsidP="002A1585">
      <w:pPr>
        <w:widowControl w:val="0"/>
        <w:autoSpaceDE w:val="0"/>
        <w:autoSpaceDN w:val="0"/>
        <w:spacing w:after="200" w:line="245" w:lineRule="exact"/>
        <w:ind w:firstLine="709"/>
        <w:jc w:val="both"/>
        <w:rPr>
          <w:rFonts w:eastAsia="Calibri"/>
          <w:i/>
          <w:sz w:val="22"/>
          <w:szCs w:val="22"/>
        </w:rPr>
      </w:pPr>
    </w:p>
    <w:bookmarkEnd w:id="27"/>
    <w:p w14:paraId="25227373" w14:textId="77777777" w:rsidR="00AC4CE2" w:rsidRPr="0072753B" w:rsidRDefault="00AC4CE2" w:rsidP="002A1585">
      <w:pPr>
        <w:jc w:val="center"/>
        <w:rPr>
          <w:b/>
          <w:sz w:val="22"/>
          <w:szCs w:val="22"/>
        </w:rPr>
      </w:pPr>
    </w:p>
    <w:p w14:paraId="35B3CC0F" w14:textId="77777777" w:rsidR="005715B8" w:rsidRPr="0072753B" w:rsidRDefault="0094504B" w:rsidP="002A1585">
      <w:pPr>
        <w:jc w:val="center"/>
        <w:rPr>
          <w:b/>
          <w:sz w:val="22"/>
          <w:szCs w:val="22"/>
        </w:rPr>
      </w:pPr>
      <w:r w:rsidRPr="0072753B">
        <w:rPr>
          <w:sz w:val="22"/>
          <w:szCs w:val="22"/>
          <w:lang w:eastAsia="lt-LT"/>
        </w:rPr>
        <w:t>_____________________________</w:t>
      </w:r>
    </w:p>
    <w:p w14:paraId="4DA8354A" w14:textId="77777777" w:rsidR="0012441E" w:rsidRPr="0072753B" w:rsidRDefault="0012441E" w:rsidP="002A1585">
      <w:pPr>
        <w:jc w:val="center"/>
        <w:rPr>
          <w:sz w:val="24"/>
          <w:szCs w:val="24"/>
          <w:lang w:eastAsia="lt-LT"/>
        </w:rPr>
      </w:pPr>
    </w:p>
    <w:p w14:paraId="4911298E" w14:textId="77777777" w:rsidR="008B5F13" w:rsidRPr="0072753B" w:rsidRDefault="008B5F13" w:rsidP="00B22FA5">
      <w:pPr>
        <w:rPr>
          <w:sz w:val="24"/>
          <w:szCs w:val="24"/>
          <w:lang w:eastAsia="lt-LT"/>
        </w:rPr>
      </w:pPr>
    </w:p>
    <w:p w14:paraId="327405FA" w14:textId="77777777" w:rsidR="008B5F13" w:rsidRPr="0072753B" w:rsidRDefault="008B5F13" w:rsidP="00B22FA5">
      <w:pPr>
        <w:rPr>
          <w:sz w:val="24"/>
          <w:szCs w:val="24"/>
          <w:lang w:eastAsia="lt-LT"/>
        </w:rPr>
      </w:pPr>
    </w:p>
    <w:p w14:paraId="2816160C" w14:textId="77777777" w:rsidR="008B5F13" w:rsidRPr="0072753B" w:rsidRDefault="008B5F13" w:rsidP="00B22FA5">
      <w:pPr>
        <w:rPr>
          <w:sz w:val="24"/>
          <w:szCs w:val="24"/>
          <w:lang w:eastAsia="lt-LT"/>
        </w:rPr>
      </w:pPr>
    </w:p>
    <w:p w14:paraId="7258961C" w14:textId="77777777" w:rsidR="00AC4CE2" w:rsidRPr="0072753B" w:rsidRDefault="00AC4CE2" w:rsidP="00B22FA5">
      <w:pPr>
        <w:rPr>
          <w:sz w:val="24"/>
          <w:szCs w:val="24"/>
          <w:lang w:eastAsia="lt-LT"/>
        </w:rPr>
      </w:pPr>
    </w:p>
    <w:p w14:paraId="4B83A283" w14:textId="77777777" w:rsidR="00AC4CE2" w:rsidRPr="0072753B" w:rsidRDefault="00AC4CE2" w:rsidP="00B22FA5">
      <w:pPr>
        <w:rPr>
          <w:sz w:val="24"/>
          <w:szCs w:val="24"/>
          <w:lang w:eastAsia="lt-LT"/>
        </w:rPr>
      </w:pPr>
    </w:p>
    <w:p w14:paraId="13FE5CA0" w14:textId="77777777" w:rsidR="00AC4CE2" w:rsidRPr="0072753B" w:rsidRDefault="00AC4CE2" w:rsidP="00B22FA5">
      <w:pPr>
        <w:rPr>
          <w:sz w:val="24"/>
          <w:szCs w:val="24"/>
          <w:lang w:eastAsia="lt-LT"/>
        </w:rPr>
      </w:pPr>
    </w:p>
    <w:p w14:paraId="20342238" w14:textId="77777777" w:rsidR="00AC4CE2" w:rsidRPr="0072753B" w:rsidRDefault="00AC4CE2" w:rsidP="00B22FA5">
      <w:pPr>
        <w:rPr>
          <w:sz w:val="24"/>
          <w:szCs w:val="24"/>
          <w:lang w:eastAsia="lt-LT"/>
        </w:rPr>
      </w:pPr>
    </w:p>
    <w:p w14:paraId="0B118BC0" w14:textId="77777777" w:rsidR="00AC4CE2" w:rsidRPr="0072753B" w:rsidRDefault="00AC4CE2" w:rsidP="00B22FA5">
      <w:pPr>
        <w:rPr>
          <w:sz w:val="24"/>
          <w:szCs w:val="24"/>
          <w:lang w:eastAsia="lt-LT"/>
        </w:rPr>
      </w:pPr>
    </w:p>
    <w:p w14:paraId="3B2AEA37" w14:textId="77777777" w:rsidR="00AC4CE2" w:rsidRPr="0072753B" w:rsidRDefault="00AC4CE2" w:rsidP="00B22FA5">
      <w:pPr>
        <w:rPr>
          <w:sz w:val="24"/>
          <w:szCs w:val="24"/>
          <w:lang w:eastAsia="lt-LT"/>
        </w:rPr>
      </w:pPr>
    </w:p>
    <w:p w14:paraId="786812EC" w14:textId="77777777" w:rsidR="00AC4CE2" w:rsidRPr="0072753B" w:rsidRDefault="00AC4CE2" w:rsidP="00B22FA5">
      <w:pPr>
        <w:rPr>
          <w:sz w:val="24"/>
          <w:szCs w:val="24"/>
          <w:lang w:eastAsia="lt-LT"/>
        </w:rPr>
      </w:pPr>
    </w:p>
    <w:p w14:paraId="4BAAEADC" w14:textId="77777777" w:rsidR="00AC4CE2" w:rsidRPr="0072753B" w:rsidRDefault="00AC4CE2" w:rsidP="00B22FA5">
      <w:pPr>
        <w:rPr>
          <w:sz w:val="24"/>
          <w:szCs w:val="24"/>
          <w:lang w:eastAsia="lt-LT"/>
        </w:rPr>
      </w:pPr>
    </w:p>
    <w:p w14:paraId="7700CEF6" w14:textId="77777777" w:rsidR="00AC4CE2" w:rsidRDefault="00AC4CE2" w:rsidP="00B22FA5">
      <w:pPr>
        <w:rPr>
          <w:sz w:val="24"/>
          <w:szCs w:val="24"/>
          <w:lang w:eastAsia="lt-LT"/>
        </w:rPr>
      </w:pPr>
    </w:p>
    <w:p w14:paraId="5C5178D6" w14:textId="77777777" w:rsidR="00E4600F" w:rsidRDefault="00E4600F" w:rsidP="00B22FA5">
      <w:pPr>
        <w:rPr>
          <w:sz w:val="24"/>
          <w:szCs w:val="24"/>
          <w:lang w:eastAsia="lt-LT"/>
        </w:rPr>
      </w:pPr>
    </w:p>
    <w:p w14:paraId="25D80717" w14:textId="77777777" w:rsidR="00273066" w:rsidRDefault="00273066" w:rsidP="00B22FA5">
      <w:pPr>
        <w:rPr>
          <w:sz w:val="24"/>
          <w:szCs w:val="24"/>
          <w:lang w:eastAsia="lt-LT"/>
        </w:rPr>
      </w:pPr>
    </w:p>
    <w:p w14:paraId="6D207279" w14:textId="77777777" w:rsidR="00273066" w:rsidRDefault="00273066" w:rsidP="00B22FA5">
      <w:pPr>
        <w:rPr>
          <w:sz w:val="24"/>
          <w:szCs w:val="24"/>
          <w:lang w:eastAsia="lt-LT"/>
        </w:rPr>
      </w:pPr>
    </w:p>
    <w:p w14:paraId="29C1931B" w14:textId="77777777" w:rsidR="000D4EC4" w:rsidRDefault="000D4EC4" w:rsidP="00B22FA5">
      <w:pPr>
        <w:rPr>
          <w:sz w:val="24"/>
          <w:szCs w:val="24"/>
          <w:lang w:eastAsia="lt-LT"/>
        </w:rPr>
      </w:pPr>
    </w:p>
    <w:p w14:paraId="4DD67B80" w14:textId="77777777" w:rsidR="000D4EC4" w:rsidRDefault="000D4EC4" w:rsidP="00B22FA5">
      <w:pPr>
        <w:rPr>
          <w:sz w:val="24"/>
          <w:szCs w:val="24"/>
          <w:lang w:eastAsia="lt-LT"/>
        </w:rPr>
      </w:pPr>
    </w:p>
    <w:p w14:paraId="70FD3A78" w14:textId="77777777" w:rsidR="000D4EC4" w:rsidRDefault="000D4EC4" w:rsidP="00B22FA5">
      <w:pPr>
        <w:rPr>
          <w:sz w:val="24"/>
          <w:szCs w:val="24"/>
          <w:lang w:eastAsia="lt-LT"/>
        </w:rPr>
      </w:pPr>
    </w:p>
    <w:p w14:paraId="7DA6D032" w14:textId="77777777" w:rsidR="000D4EC4" w:rsidRDefault="000D4EC4" w:rsidP="00B22FA5">
      <w:pPr>
        <w:rPr>
          <w:sz w:val="24"/>
          <w:szCs w:val="24"/>
          <w:lang w:eastAsia="lt-LT"/>
        </w:rPr>
      </w:pPr>
    </w:p>
    <w:p w14:paraId="7DD8064D" w14:textId="77777777" w:rsidR="000D4EC4" w:rsidRDefault="000D4EC4" w:rsidP="00B22FA5">
      <w:pPr>
        <w:rPr>
          <w:sz w:val="24"/>
          <w:szCs w:val="24"/>
          <w:lang w:eastAsia="lt-LT"/>
        </w:rPr>
      </w:pPr>
    </w:p>
    <w:p w14:paraId="4099C61D" w14:textId="77777777" w:rsidR="00273066" w:rsidRDefault="00273066" w:rsidP="00B22FA5">
      <w:pPr>
        <w:rPr>
          <w:sz w:val="24"/>
          <w:szCs w:val="24"/>
          <w:lang w:eastAsia="lt-LT"/>
        </w:rPr>
      </w:pPr>
    </w:p>
    <w:p w14:paraId="7740B996" w14:textId="77777777" w:rsidR="00273066" w:rsidRDefault="00273066" w:rsidP="00B22FA5">
      <w:pPr>
        <w:rPr>
          <w:sz w:val="24"/>
          <w:szCs w:val="24"/>
          <w:lang w:eastAsia="lt-LT"/>
        </w:rPr>
      </w:pPr>
    </w:p>
    <w:p w14:paraId="294C6940" w14:textId="77777777" w:rsidR="004055A5" w:rsidRPr="0072753B" w:rsidRDefault="004055A5" w:rsidP="004055A5">
      <w:pPr>
        <w:ind w:right="28"/>
        <w:jc w:val="right"/>
        <w:rPr>
          <w:i/>
          <w:sz w:val="24"/>
          <w:szCs w:val="24"/>
        </w:rPr>
      </w:pPr>
      <w:r w:rsidRPr="0072753B">
        <w:rPr>
          <w:i/>
          <w:sz w:val="24"/>
          <w:szCs w:val="24"/>
        </w:rPr>
        <w:t>Konkurso sąlygų 3 priedas</w:t>
      </w:r>
    </w:p>
    <w:p w14:paraId="736E81EE" w14:textId="77777777" w:rsidR="004055A5" w:rsidRPr="0072753B" w:rsidRDefault="004055A5" w:rsidP="004055A5">
      <w:pPr>
        <w:ind w:right="28"/>
        <w:jc w:val="right"/>
        <w:rPr>
          <w:i/>
          <w:sz w:val="24"/>
          <w:szCs w:val="24"/>
        </w:rPr>
      </w:pPr>
    </w:p>
    <w:p w14:paraId="717B84D0" w14:textId="77777777" w:rsidR="004055A5" w:rsidRPr="0072753B" w:rsidRDefault="004055A5" w:rsidP="004055A5">
      <w:pPr>
        <w:ind w:right="28"/>
        <w:rPr>
          <w:sz w:val="22"/>
          <w:szCs w:val="22"/>
        </w:rPr>
      </w:pPr>
      <w:r w:rsidRPr="0072753B">
        <w:rPr>
          <w:iCs/>
          <w:sz w:val="24"/>
          <w:szCs w:val="24"/>
        </w:rPr>
        <w:t xml:space="preserve"> </w:t>
      </w:r>
    </w:p>
    <w:p w14:paraId="2AA31B6C" w14:textId="77777777" w:rsidR="004055A5" w:rsidRPr="00DA6686" w:rsidRDefault="004055A5" w:rsidP="004055A5">
      <w:pPr>
        <w:ind w:right="28"/>
        <w:jc w:val="right"/>
        <w:rPr>
          <w:iCs/>
          <w:sz w:val="24"/>
          <w:szCs w:val="24"/>
        </w:rPr>
      </w:pPr>
      <w:r w:rsidRPr="00DA6686">
        <w:rPr>
          <w:iCs/>
          <w:sz w:val="24"/>
          <w:szCs w:val="24"/>
        </w:rPr>
        <w:t>[</w:t>
      </w:r>
      <w:r w:rsidR="00D11651" w:rsidRPr="00DA6686">
        <w:rPr>
          <w:iCs/>
          <w:sz w:val="24"/>
          <w:szCs w:val="24"/>
        </w:rPr>
        <w:t>P</w:t>
      </w:r>
      <w:r w:rsidR="00343D95" w:rsidRPr="00DA6686">
        <w:rPr>
          <w:sz w:val="24"/>
          <w:szCs w:val="24"/>
        </w:rPr>
        <w:t xml:space="preserve">irkimo sutarties </w:t>
      </w:r>
      <w:r w:rsidR="00D11651" w:rsidRPr="00DA6686">
        <w:rPr>
          <w:sz w:val="24"/>
          <w:szCs w:val="24"/>
        </w:rPr>
        <w:t xml:space="preserve">esminės </w:t>
      </w:r>
      <w:r w:rsidR="00343D95" w:rsidRPr="00DA6686">
        <w:rPr>
          <w:sz w:val="24"/>
          <w:szCs w:val="24"/>
        </w:rPr>
        <w:t>sąlygos</w:t>
      </w:r>
      <w:r w:rsidRPr="00DA6686">
        <w:rPr>
          <w:iCs/>
          <w:sz w:val="24"/>
          <w:szCs w:val="24"/>
        </w:rPr>
        <w:t xml:space="preserve">] </w:t>
      </w:r>
    </w:p>
    <w:p w14:paraId="4E5FBB73" w14:textId="77777777" w:rsidR="00034C7A" w:rsidRPr="0072753B" w:rsidRDefault="00034C7A" w:rsidP="00034C7A">
      <w:pPr>
        <w:jc w:val="center"/>
        <w:rPr>
          <w:i/>
          <w:iCs/>
          <w:color w:val="000000"/>
          <w:sz w:val="22"/>
          <w:szCs w:val="22"/>
          <w:lang w:eastAsia="lt-LT"/>
        </w:rPr>
      </w:pPr>
    </w:p>
    <w:p w14:paraId="49A713FA" w14:textId="77777777" w:rsidR="001B3794" w:rsidRPr="001B3794" w:rsidRDefault="00034C7A" w:rsidP="001B3794">
      <w:pPr>
        <w:jc w:val="center"/>
        <w:rPr>
          <w:i/>
          <w:iCs/>
          <w:color w:val="000000"/>
          <w:sz w:val="22"/>
          <w:szCs w:val="22"/>
          <w:lang w:eastAsia="lt-LT"/>
        </w:rPr>
      </w:pPr>
      <w:bookmarkStart w:id="28" w:name="_Hlk210025764"/>
      <w:r w:rsidRPr="0072753B">
        <w:rPr>
          <w:i/>
          <w:iCs/>
          <w:color w:val="000000"/>
          <w:sz w:val="22"/>
          <w:szCs w:val="22"/>
          <w:lang w:eastAsia="lt-LT"/>
        </w:rPr>
        <w:t xml:space="preserve"> </w:t>
      </w:r>
    </w:p>
    <w:bookmarkEnd w:id="28"/>
    <w:p w14:paraId="3F68C0A9" w14:textId="77777777" w:rsidR="00062E46" w:rsidRPr="00D074C0" w:rsidRDefault="00062E46" w:rsidP="00062E46">
      <w:pPr>
        <w:jc w:val="center"/>
        <w:rPr>
          <w:b/>
          <w:bCs/>
          <w:color w:val="000000"/>
          <w:kern w:val="1"/>
          <w:sz w:val="22"/>
          <w:szCs w:val="22"/>
          <w:lang w:eastAsia="lt-LT"/>
        </w:rPr>
      </w:pPr>
      <w:r w:rsidRPr="00D074C0">
        <w:rPr>
          <w:b/>
          <w:bCs/>
          <w:color w:val="000000"/>
          <w:kern w:val="1"/>
          <w:sz w:val="22"/>
          <w:szCs w:val="22"/>
          <w:lang w:eastAsia="lt-LT"/>
        </w:rPr>
        <w:t>MAŽAI SIERINGO MAZUTO PIRKIMO-PARDAVIMO SUTARTIS</w:t>
      </w:r>
    </w:p>
    <w:p w14:paraId="30B3E837" w14:textId="77777777" w:rsidR="00062E46" w:rsidRPr="00D074C0" w:rsidRDefault="00062E46" w:rsidP="00062E46">
      <w:pPr>
        <w:jc w:val="center"/>
        <w:rPr>
          <w:b/>
          <w:bCs/>
          <w:color w:val="000000"/>
          <w:kern w:val="1"/>
          <w:sz w:val="22"/>
          <w:szCs w:val="22"/>
          <w:lang w:eastAsia="lt-LT"/>
        </w:rPr>
      </w:pPr>
    </w:p>
    <w:p w14:paraId="00E05123" w14:textId="77777777" w:rsidR="00062E46" w:rsidRPr="00D074C0" w:rsidRDefault="00062E46" w:rsidP="00062E46">
      <w:pPr>
        <w:tabs>
          <w:tab w:val="left" w:pos="-284"/>
          <w:tab w:val="left" w:pos="7371"/>
          <w:tab w:val="left" w:pos="8647"/>
        </w:tabs>
        <w:rPr>
          <w:color w:val="000000"/>
          <w:sz w:val="22"/>
          <w:szCs w:val="22"/>
        </w:rPr>
      </w:pPr>
      <w:r w:rsidRPr="00D074C0">
        <w:rPr>
          <w:color w:val="000000"/>
          <w:sz w:val="22"/>
          <w:szCs w:val="22"/>
        </w:rPr>
        <w:t xml:space="preserve">Šiauliai                                                     </w:t>
      </w:r>
      <w:r w:rsidRPr="00D074C0">
        <w:rPr>
          <w:color w:val="000000"/>
          <w:sz w:val="22"/>
          <w:szCs w:val="22"/>
        </w:rPr>
        <w:tab/>
        <w:t xml:space="preserve">                   202</w:t>
      </w:r>
      <w:r>
        <w:rPr>
          <w:color w:val="000000"/>
          <w:sz w:val="22"/>
          <w:szCs w:val="22"/>
        </w:rPr>
        <w:t>6</w:t>
      </w:r>
      <w:r w:rsidRPr="00D074C0">
        <w:rPr>
          <w:color w:val="000000"/>
          <w:sz w:val="22"/>
          <w:szCs w:val="22"/>
        </w:rPr>
        <w:t>-__-__</w:t>
      </w:r>
    </w:p>
    <w:p w14:paraId="3895664F" w14:textId="77777777" w:rsidR="00062E46" w:rsidRPr="00D074C0" w:rsidRDefault="00062E46" w:rsidP="00062E46">
      <w:pPr>
        <w:jc w:val="center"/>
        <w:rPr>
          <w:b/>
          <w:bCs/>
          <w:color w:val="000000"/>
          <w:kern w:val="1"/>
          <w:sz w:val="22"/>
          <w:szCs w:val="22"/>
          <w:lang w:eastAsia="lt-LT"/>
        </w:rPr>
      </w:pPr>
    </w:p>
    <w:p w14:paraId="5682C030" w14:textId="77777777" w:rsidR="00062E46" w:rsidRPr="00D074C0" w:rsidRDefault="00062E46" w:rsidP="00062E46">
      <w:pPr>
        <w:suppressAutoHyphens/>
        <w:ind w:firstLine="567"/>
        <w:jc w:val="both"/>
        <w:rPr>
          <w:color w:val="000000"/>
          <w:sz w:val="22"/>
          <w:szCs w:val="22"/>
          <w:lang w:eastAsia="zh-CN"/>
        </w:rPr>
      </w:pPr>
      <w:r>
        <w:rPr>
          <w:b/>
          <w:bCs/>
          <w:color w:val="000000"/>
          <w:sz w:val="22"/>
          <w:szCs w:val="22"/>
          <w:lang w:eastAsia="zh-CN"/>
        </w:rPr>
        <w:t>U</w:t>
      </w:r>
      <w:r w:rsidRPr="00D074C0">
        <w:rPr>
          <w:b/>
          <w:bCs/>
          <w:color w:val="000000"/>
          <w:sz w:val="22"/>
          <w:szCs w:val="22"/>
          <w:lang w:eastAsia="zh-CN"/>
        </w:rPr>
        <w:t>AB „Šiaulių energija”</w:t>
      </w:r>
      <w:r w:rsidRPr="00D074C0">
        <w:rPr>
          <w:color w:val="000000"/>
          <w:sz w:val="22"/>
          <w:szCs w:val="22"/>
          <w:lang w:eastAsia="zh-CN"/>
        </w:rPr>
        <w:t xml:space="preserve">, registruota adresu Pramonės g. 10, Šiauliai, </w:t>
      </w:r>
      <w:r w:rsidRPr="00D074C0">
        <w:rPr>
          <w:color w:val="000000"/>
          <w:sz w:val="22"/>
          <w:szCs w:val="22"/>
          <w:lang w:eastAsia="lt-LT"/>
        </w:rPr>
        <w:t xml:space="preserve">juridinio asmens kodas </w:t>
      </w:r>
      <w:r w:rsidRPr="00D074C0">
        <w:rPr>
          <w:color w:val="000000"/>
          <w:sz w:val="22"/>
          <w:szCs w:val="22"/>
          <w:lang w:eastAsia="zh-CN"/>
        </w:rPr>
        <w:t xml:space="preserve">245358580, toliau vadinama Pirkėju, atstovaujama </w:t>
      </w:r>
      <w:r w:rsidRPr="00D074C0">
        <w:rPr>
          <w:color w:val="000000"/>
          <w:sz w:val="22"/>
          <w:szCs w:val="22"/>
          <w:lang w:eastAsia="lt-LT"/>
        </w:rPr>
        <w:t>________</w:t>
      </w:r>
      <w:r w:rsidRPr="00D074C0">
        <w:rPr>
          <w:color w:val="000000"/>
          <w:sz w:val="22"/>
          <w:szCs w:val="22"/>
          <w:lang w:eastAsia="zh-CN"/>
        </w:rPr>
        <w:t xml:space="preserve">, veikiančio pagal </w:t>
      </w:r>
      <w:r w:rsidRPr="00D074C0">
        <w:rPr>
          <w:color w:val="000000"/>
          <w:sz w:val="22"/>
          <w:szCs w:val="22"/>
          <w:lang w:eastAsia="lt-LT"/>
        </w:rPr>
        <w:t>________</w:t>
      </w:r>
      <w:r w:rsidRPr="00D074C0">
        <w:rPr>
          <w:color w:val="000000"/>
          <w:sz w:val="22"/>
          <w:szCs w:val="22"/>
          <w:lang w:eastAsia="zh-CN"/>
        </w:rPr>
        <w:t xml:space="preserve">, ir </w:t>
      </w:r>
    </w:p>
    <w:p w14:paraId="7113CE6C" w14:textId="77777777" w:rsidR="00062E46" w:rsidRPr="00D074C0" w:rsidRDefault="00062E46" w:rsidP="00062E46">
      <w:pPr>
        <w:ind w:firstLine="567"/>
        <w:jc w:val="both"/>
        <w:rPr>
          <w:rFonts w:eastAsia="Calibri"/>
          <w:b/>
          <w:bCs/>
          <w:color w:val="000000"/>
          <w:kern w:val="2"/>
          <w:sz w:val="22"/>
          <w:szCs w:val="22"/>
        </w:rPr>
      </w:pPr>
      <w:r w:rsidRPr="00D074C0">
        <w:rPr>
          <w:color w:val="000000"/>
          <w:sz w:val="22"/>
          <w:szCs w:val="22"/>
          <w:lang w:eastAsia="lt-LT"/>
        </w:rPr>
        <w:t>________, registruota adresu ________, juridinio asmens kodas ________,  toliau vadinama  Pardavėju, atstovaujama ________</w:t>
      </w:r>
      <w:r w:rsidRPr="00D074C0">
        <w:rPr>
          <w:rFonts w:eastAsia="Calibri"/>
          <w:color w:val="000000"/>
          <w:kern w:val="1"/>
          <w:sz w:val="22"/>
          <w:szCs w:val="22"/>
        </w:rPr>
        <w:t>,</w:t>
      </w:r>
      <w:r w:rsidRPr="00D074C0">
        <w:rPr>
          <w:color w:val="000000"/>
          <w:sz w:val="22"/>
          <w:szCs w:val="22"/>
          <w:lang w:eastAsia="lt-LT"/>
        </w:rPr>
        <w:t xml:space="preserve"> veikiančio</w:t>
      </w:r>
      <w:r w:rsidRPr="00D074C0">
        <w:rPr>
          <w:rFonts w:eastAsia="Calibri"/>
          <w:color w:val="000000"/>
          <w:kern w:val="2"/>
          <w:sz w:val="22"/>
          <w:szCs w:val="22"/>
        </w:rPr>
        <w:t xml:space="preserve"> pagal </w:t>
      </w:r>
      <w:r w:rsidRPr="00D074C0">
        <w:rPr>
          <w:color w:val="000000"/>
          <w:sz w:val="22"/>
          <w:szCs w:val="22"/>
          <w:lang w:eastAsia="lt-LT"/>
        </w:rPr>
        <w:t xml:space="preserve">________, </w:t>
      </w:r>
      <w:r w:rsidRPr="00D074C0">
        <w:rPr>
          <w:rFonts w:eastAsia="Calibri"/>
          <w:color w:val="000000"/>
          <w:sz w:val="22"/>
          <w:szCs w:val="22"/>
          <w:lang w:eastAsia="lt-LT"/>
        </w:rPr>
        <w:t xml:space="preserve">toliau sutartyje abi kartu vadinamos Šalimis, o kiekviena atskirai – Šalimi, susitarė ir sudarė šią </w:t>
      </w:r>
      <w:r w:rsidRPr="00D074C0">
        <w:rPr>
          <w:color w:val="000000"/>
          <w:sz w:val="22"/>
          <w:szCs w:val="22"/>
          <w:lang w:eastAsia="lt-LT"/>
        </w:rPr>
        <w:t>mažai sieringo mazuto</w:t>
      </w:r>
      <w:r w:rsidRPr="00D074C0">
        <w:rPr>
          <w:b/>
          <w:bCs/>
          <w:color w:val="000000"/>
          <w:kern w:val="1"/>
          <w:sz w:val="22"/>
          <w:szCs w:val="22"/>
          <w:lang w:eastAsia="lt-LT"/>
        </w:rPr>
        <w:t xml:space="preserve"> </w:t>
      </w:r>
      <w:r w:rsidRPr="00D074C0">
        <w:rPr>
          <w:color w:val="000000"/>
          <w:sz w:val="22"/>
          <w:szCs w:val="22"/>
          <w:lang w:eastAsia="lt-LT"/>
        </w:rPr>
        <w:t>pirkimo-pardavimo sutartį, toliau vadinamą Sutartimi</w:t>
      </w:r>
      <w:r w:rsidRPr="00D074C0">
        <w:rPr>
          <w:rFonts w:eastAsia="Calibri"/>
          <w:color w:val="000000"/>
          <w:sz w:val="22"/>
          <w:szCs w:val="22"/>
        </w:rPr>
        <w:t>:</w:t>
      </w:r>
    </w:p>
    <w:p w14:paraId="1FE2EF09" w14:textId="77777777" w:rsidR="00062E46" w:rsidRPr="00D074C0" w:rsidRDefault="00062E46" w:rsidP="00062E46">
      <w:pPr>
        <w:tabs>
          <w:tab w:val="center" w:pos="4320"/>
          <w:tab w:val="right" w:pos="8640"/>
        </w:tabs>
        <w:jc w:val="both"/>
        <w:rPr>
          <w:color w:val="000000"/>
          <w:sz w:val="22"/>
          <w:szCs w:val="22"/>
          <w:lang w:eastAsia="lt-LT"/>
        </w:rPr>
      </w:pPr>
    </w:p>
    <w:p w14:paraId="5FF8F207" w14:textId="77777777" w:rsidR="00062E46" w:rsidRPr="00D074C0" w:rsidRDefault="00062E46" w:rsidP="00062E46">
      <w:pPr>
        <w:numPr>
          <w:ilvl w:val="0"/>
          <w:numId w:val="5"/>
        </w:numPr>
        <w:tabs>
          <w:tab w:val="right" w:pos="0"/>
          <w:tab w:val="left" w:pos="426"/>
        </w:tabs>
        <w:ind w:left="0" w:firstLine="0"/>
        <w:rPr>
          <w:b/>
          <w:bCs/>
          <w:color w:val="000000"/>
          <w:sz w:val="22"/>
          <w:szCs w:val="22"/>
          <w:u w:val="single"/>
          <w:lang w:eastAsia="lt-LT"/>
        </w:rPr>
      </w:pPr>
      <w:r w:rsidRPr="00D074C0">
        <w:rPr>
          <w:b/>
          <w:bCs/>
          <w:color w:val="000000"/>
          <w:sz w:val="22"/>
          <w:szCs w:val="22"/>
          <w:u w:val="single"/>
          <w:lang w:eastAsia="lt-LT"/>
        </w:rPr>
        <w:t>SUTARTIES AIŠKINIMAS</w:t>
      </w:r>
    </w:p>
    <w:p w14:paraId="6C69D480" w14:textId="77777777" w:rsidR="00062E46" w:rsidRPr="00D074C0" w:rsidRDefault="00062E46" w:rsidP="00062E46">
      <w:pPr>
        <w:numPr>
          <w:ilvl w:val="1"/>
          <w:numId w:val="5"/>
        </w:numPr>
        <w:tabs>
          <w:tab w:val="right" w:pos="0"/>
          <w:tab w:val="left" w:pos="426"/>
        </w:tabs>
        <w:ind w:left="0" w:firstLine="0"/>
        <w:jc w:val="both"/>
        <w:rPr>
          <w:rFonts w:eastAsia="Calibri"/>
          <w:bCs/>
          <w:color w:val="000000"/>
          <w:sz w:val="22"/>
          <w:szCs w:val="22"/>
          <w:lang w:eastAsia="lt-LT"/>
        </w:rPr>
      </w:pPr>
      <w:r w:rsidRPr="00D074C0">
        <w:rPr>
          <w:rFonts w:eastAsia="Calibri"/>
          <w:bCs/>
          <w:color w:val="000000"/>
          <w:sz w:val="22"/>
          <w:szCs w:val="22"/>
          <w:lang w:eastAsia="lt-LT"/>
        </w:rPr>
        <w:t>Sutartis sudaryta ir turi būti aiškinama pagal Lietuvos Respublikos teisę.</w:t>
      </w:r>
    </w:p>
    <w:p w14:paraId="330A2A29" w14:textId="77777777" w:rsidR="00062E46" w:rsidRPr="00D074C0" w:rsidRDefault="00062E46" w:rsidP="00062E46">
      <w:pPr>
        <w:numPr>
          <w:ilvl w:val="1"/>
          <w:numId w:val="5"/>
        </w:numPr>
        <w:tabs>
          <w:tab w:val="right" w:pos="0"/>
          <w:tab w:val="left" w:pos="426"/>
        </w:tabs>
        <w:ind w:left="0" w:firstLine="0"/>
        <w:jc w:val="both"/>
        <w:rPr>
          <w:rFonts w:eastAsia="Calibri"/>
          <w:bCs/>
          <w:color w:val="000000"/>
          <w:sz w:val="22"/>
          <w:szCs w:val="22"/>
          <w:lang w:eastAsia="lt-LT"/>
        </w:rPr>
      </w:pPr>
      <w:r w:rsidRPr="00D074C0">
        <w:rPr>
          <w:rFonts w:eastAsia="Calibri"/>
          <w:bCs/>
          <w:color w:val="000000"/>
          <w:sz w:val="22"/>
          <w:szCs w:val="22"/>
          <w:lang w:eastAsia="lt-LT"/>
        </w:rPr>
        <w:t>Sutartyje, kur reikalauja kontekstas, žodžiai, pateikti vienaskaita, gali turėti ir daugiskaitos prasmę ir atvirkščiai.</w:t>
      </w:r>
    </w:p>
    <w:p w14:paraId="280043E2" w14:textId="77777777" w:rsidR="00062E46" w:rsidRPr="00D074C0" w:rsidRDefault="00062E46" w:rsidP="00062E46">
      <w:pPr>
        <w:numPr>
          <w:ilvl w:val="1"/>
          <w:numId w:val="5"/>
        </w:numPr>
        <w:tabs>
          <w:tab w:val="right" w:pos="0"/>
          <w:tab w:val="left" w:pos="426"/>
        </w:tabs>
        <w:ind w:left="0" w:firstLine="0"/>
        <w:jc w:val="both"/>
        <w:rPr>
          <w:rFonts w:eastAsia="Calibri"/>
          <w:bCs/>
          <w:color w:val="000000"/>
          <w:sz w:val="22"/>
          <w:szCs w:val="22"/>
          <w:lang w:eastAsia="lt-LT"/>
        </w:rPr>
      </w:pPr>
      <w:r w:rsidRPr="00D074C0">
        <w:rPr>
          <w:rFonts w:eastAsia="Calibri"/>
          <w:bCs/>
          <w:color w:val="000000"/>
          <w:sz w:val="22"/>
          <w:szCs w:val="22"/>
          <w:lang w:eastAsia="lt-LT"/>
        </w:rPr>
        <w:t>Kai tam tikra reikšmė yra skirtinga tarp nurodytų skaičiais ir žodžiais, vadovaujamasi žodine reikšme. Jei mokėjimo valiutos pavadinimo trumpinys neatitinka mokėjimo valiutos pilno pavadinimo žodžiais, teisingu laikomas valiutos pavadinimas žodžiais.</w:t>
      </w:r>
    </w:p>
    <w:p w14:paraId="2D38F88A" w14:textId="77777777" w:rsidR="00062E46" w:rsidRPr="00D074C0" w:rsidRDefault="00062E46" w:rsidP="00062E46">
      <w:pPr>
        <w:numPr>
          <w:ilvl w:val="1"/>
          <w:numId w:val="5"/>
        </w:numPr>
        <w:tabs>
          <w:tab w:val="right" w:pos="0"/>
          <w:tab w:val="left" w:pos="426"/>
        </w:tabs>
        <w:ind w:left="0" w:firstLine="0"/>
        <w:jc w:val="both"/>
        <w:rPr>
          <w:rFonts w:eastAsia="Calibri"/>
          <w:bCs/>
          <w:color w:val="000000"/>
          <w:sz w:val="22"/>
          <w:szCs w:val="22"/>
          <w:lang w:eastAsia="lt-LT"/>
        </w:rPr>
      </w:pPr>
      <w:r w:rsidRPr="00D074C0">
        <w:rPr>
          <w:rFonts w:eastAsia="Calibri"/>
          <w:bCs/>
          <w:color w:val="000000"/>
          <w:sz w:val="22"/>
          <w:szCs w:val="22"/>
          <w:lang w:eastAsia="lt-LT"/>
        </w:rPr>
        <w:t>Jeigu Sutartyje nenustatyta kitaip, Sutarties trukmė ir kiti terminai yra skaičiuojami kalendorinėmis dienomis, savaitėmis, mėnesiais.</w:t>
      </w:r>
    </w:p>
    <w:p w14:paraId="7DA38BE3" w14:textId="77777777" w:rsidR="00062E46" w:rsidRPr="00D074C0" w:rsidRDefault="00062E46" w:rsidP="00062E46">
      <w:pPr>
        <w:numPr>
          <w:ilvl w:val="1"/>
          <w:numId w:val="5"/>
        </w:numPr>
        <w:tabs>
          <w:tab w:val="right" w:pos="0"/>
          <w:tab w:val="left" w:pos="426"/>
        </w:tabs>
        <w:ind w:left="0" w:firstLine="0"/>
        <w:jc w:val="both"/>
        <w:rPr>
          <w:rFonts w:eastAsia="Calibri"/>
          <w:bCs/>
          <w:color w:val="000000"/>
          <w:sz w:val="22"/>
          <w:szCs w:val="22"/>
          <w:lang w:eastAsia="lt-LT"/>
        </w:rPr>
      </w:pPr>
      <w:r w:rsidRPr="00D074C0">
        <w:rPr>
          <w:rFonts w:eastAsia="Calibri"/>
          <w:bCs/>
          <w:color w:val="000000"/>
          <w:sz w:val="22"/>
          <w:szCs w:val="22"/>
          <w:lang w:eastAsia="lt-LT"/>
        </w:rPr>
        <w:t>Sutarčiai taip pat taikomos Lietuvos Respublikos Vyriausybės nutarimu patvirtintos Įmonių, veikiančių energetikos srityje, energijos ar kuro, kurių reikia elektros ir šilumos energijai gaminti, pirkimų taisyklės (toliau – Taisyklės).</w:t>
      </w:r>
    </w:p>
    <w:p w14:paraId="063A87CB" w14:textId="77777777" w:rsidR="00062E46" w:rsidRPr="00D074C0" w:rsidRDefault="00062E46" w:rsidP="00062E46">
      <w:pPr>
        <w:numPr>
          <w:ilvl w:val="1"/>
          <w:numId w:val="5"/>
        </w:numPr>
        <w:tabs>
          <w:tab w:val="right" w:pos="0"/>
          <w:tab w:val="left" w:pos="426"/>
        </w:tabs>
        <w:ind w:left="0" w:firstLine="0"/>
        <w:jc w:val="both"/>
        <w:rPr>
          <w:rFonts w:eastAsia="Calibri"/>
          <w:bCs/>
          <w:color w:val="000000"/>
          <w:sz w:val="22"/>
          <w:szCs w:val="22"/>
          <w:lang w:eastAsia="lt-LT"/>
        </w:rPr>
      </w:pPr>
      <w:r w:rsidRPr="00D074C0">
        <w:rPr>
          <w:rFonts w:eastAsia="Calibri"/>
          <w:bCs/>
          <w:color w:val="000000"/>
          <w:sz w:val="22"/>
          <w:szCs w:val="22"/>
          <w:lang w:eastAsia="lt-LT"/>
        </w:rPr>
        <w:t>Nuoroda į bet kurį įstatymą, Vyriausybės nutarimą ar kitą teisės aktą suprantama kaip nuoroda į to įstatymo, Vyriausybės nutarimo ar kito teisės akto aktualią redakciją (su visais pakeitimais, padarytais bet kuriuo Sutarties galiojimo metu).</w:t>
      </w:r>
    </w:p>
    <w:p w14:paraId="0E7821D5" w14:textId="77777777" w:rsidR="00062E46" w:rsidRPr="00D074C0" w:rsidRDefault="00062E46" w:rsidP="00062E46">
      <w:pPr>
        <w:tabs>
          <w:tab w:val="center" w:pos="0"/>
          <w:tab w:val="right" w:pos="284"/>
          <w:tab w:val="center" w:pos="4320"/>
        </w:tabs>
        <w:rPr>
          <w:bCs/>
          <w:color w:val="000000"/>
          <w:sz w:val="22"/>
          <w:szCs w:val="22"/>
          <w:lang w:eastAsia="lt-LT"/>
        </w:rPr>
      </w:pPr>
    </w:p>
    <w:p w14:paraId="31B6ACDD" w14:textId="77777777" w:rsidR="00062E46" w:rsidRPr="00D074C0" w:rsidRDefault="00062E46" w:rsidP="00062E46">
      <w:pPr>
        <w:numPr>
          <w:ilvl w:val="0"/>
          <w:numId w:val="5"/>
        </w:numPr>
        <w:tabs>
          <w:tab w:val="center" w:pos="284"/>
          <w:tab w:val="right" w:pos="8640"/>
        </w:tabs>
        <w:ind w:left="0" w:firstLine="0"/>
        <w:rPr>
          <w:b/>
          <w:bCs/>
          <w:color w:val="000000"/>
          <w:sz w:val="22"/>
          <w:szCs w:val="22"/>
          <w:u w:val="single"/>
          <w:lang w:eastAsia="lt-LT"/>
        </w:rPr>
      </w:pPr>
      <w:r w:rsidRPr="00D074C0">
        <w:rPr>
          <w:b/>
          <w:bCs/>
          <w:color w:val="000000"/>
          <w:sz w:val="22"/>
          <w:szCs w:val="22"/>
          <w:u w:val="single"/>
          <w:lang w:eastAsia="lt-LT"/>
        </w:rPr>
        <w:t>SUTARTIES DALYKAS</w:t>
      </w:r>
    </w:p>
    <w:p w14:paraId="481274E0" w14:textId="77777777" w:rsidR="00062E46" w:rsidRPr="00D074C0" w:rsidRDefault="00062E46" w:rsidP="00062E46">
      <w:pPr>
        <w:numPr>
          <w:ilvl w:val="1"/>
          <w:numId w:val="5"/>
        </w:numPr>
        <w:tabs>
          <w:tab w:val="right" w:pos="0"/>
          <w:tab w:val="left" w:pos="426"/>
        </w:tabs>
        <w:ind w:left="0" w:firstLine="0"/>
        <w:jc w:val="both"/>
        <w:rPr>
          <w:bCs/>
          <w:color w:val="000000"/>
          <w:sz w:val="22"/>
          <w:szCs w:val="22"/>
          <w:lang w:eastAsia="lt-LT"/>
        </w:rPr>
      </w:pPr>
      <w:r w:rsidRPr="00D074C0">
        <w:rPr>
          <w:color w:val="000000"/>
          <w:sz w:val="22"/>
          <w:szCs w:val="22"/>
          <w:lang w:eastAsia="lt-LT"/>
        </w:rPr>
        <w:t>Vadovaujantis Pirkėjo 202</w:t>
      </w:r>
      <w:r>
        <w:rPr>
          <w:color w:val="000000"/>
          <w:sz w:val="22"/>
          <w:szCs w:val="22"/>
          <w:lang w:eastAsia="lt-LT"/>
        </w:rPr>
        <w:t>6</w:t>
      </w:r>
      <w:r w:rsidRPr="00D074C0">
        <w:rPr>
          <w:color w:val="000000"/>
          <w:sz w:val="22"/>
          <w:szCs w:val="22"/>
          <w:lang w:eastAsia="lt-LT"/>
        </w:rPr>
        <w:t xml:space="preserve">-__-__ </w:t>
      </w:r>
      <w:r>
        <w:rPr>
          <w:color w:val="000000"/>
          <w:sz w:val="22"/>
          <w:szCs w:val="22"/>
          <w:lang w:eastAsia="lt-LT"/>
        </w:rPr>
        <w:t>A</w:t>
      </w:r>
      <w:r w:rsidRPr="00D074C0">
        <w:rPr>
          <w:color w:val="000000"/>
          <w:sz w:val="22"/>
          <w:szCs w:val="22"/>
          <w:lang w:eastAsia="lt-LT"/>
        </w:rPr>
        <w:t xml:space="preserve">tviro konkurso sąlygomis </w:t>
      </w:r>
      <w:r w:rsidRPr="00D074C0">
        <w:rPr>
          <w:color w:val="000000"/>
          <w:kern w:val="1"/>
          <w:sz w:val="22"/>
          <w:szCs w:val="22"/>
          <w:lang w:eastAsia="lt-LT"/>
        </w:rPr>
        <w:t>(</w:t>
      </w:r>
      <w:r w:rsidRPr="00D074C0">
        <w:rPr>
          <w:color w:val="000000"/>
          <w:sz w:val="22"/>
          <w:szCs w:val="22"/>
          <w:lang w:eastAsia="lt-LT"/>
        </w:rPr>
        <w:t>toliau – Konkurso sąlygos) ir 202</w:t>
      </w:r>
      <w:r>
        <w:rPr>
          <w:color w:val="000000"/>
          <w:sz w:val="22"/>
          <w:szCs w:val="22"/>
          <w:lang w:eastAsia="lt-LT"/>
        </w:rPr>
        <w:t>6</w:t>
      </w:r>
      <w:r w:rsidRPr="00D074C0">
        <w:rPr>
          <w:color w:val="000000"/>
          <w:sz w:val="22"/>
          <w:szCs w:val="22"/>
          <w:lang w:eastAsia="lt-LT"/>
        </w:rPr>
        <w:t>-__-__ Pardavėjo pasiūlymu Nr. ________ (toliau – Pasiūlymas), kuris 202</w:t>
      </w:r>
      <w:r>
        <w:rPr>
          <w:color w:val="000000"/>
          <w:sz w:val="22"/>
          <w:szCs w:val="22"/>
          <w:lang w:eastAsia="lt-LT"/>
        </w:rPr>
        <w:t>6</w:t>
      </w:r>
      <w:r w:rsidRPr="00D074C0">
        <w:rPr>
          <w:color w:val="000000"/>
          <w:sz w:val="22"/>
          <w:szCs w:val="22"/>
          <w:lang w:eastAsia="lt-LT"/>
        </w:rPr>
        <w:t>-__-__ pripažintas laimėjusiu, Sutartimi Pardavėjas įsipareigoja perduoti jam nuosavybės teise priklausantį turtą, t. y. mažai sieringą mazutą, toliau Sutartyje vadinamą Preke, Pirkėjo nuosavybėn, o Pirkėjas įsipareigoja priimti Prekę ir sumokėti už ją Pardavėjui Sutartyje nurodytą kainą Sutartyje numatytomis sąlygomis ir tvarka.</w:t>
      </w:r>
    </w:p>
    <w:p w14:paraId="071A8002" w14:textId="77777777" w:rsidR="00062E46" w:rsidRPr="00D074C0" w:rsidRDefault="00062E46" w:rsidP="00062E46">
      <w:pPr>
        <w:numPr>
          <w:ilvl w:val="1"/>
          <w:numId w:val="5"/>
        </w:numPr>
        <w:tabs>
          <w:tab w:val="right" w:pos="0"/>
          <w:tab w:val="left" w:pos="426"/>
        </w:tabs>
        <w:ind w:left="0" w:firstLine="0"/>
        <w:jc w:val="both"/>
        <w:rPr>
          <w:bCs/>
          <w:color w:val="000000"/>
          <w:sz w:val="22"/>
          <w:szCs w:val="22"/>
          <w:lang w:eastAsia="lt-LT"/>
        </w:rPr>
      </w:pPr>
      <w:r w:rsidRPr="00D074C0">
        <w:rPr>
          <w:color w:val="000000"/>
          <w:sz w:val="22"/>
          <w:szCs w:val="22"/>
          <w:lang w:eastAsia="lt-LT"/>
        </w:rPr>
        <w:t xml:space="preserve">Pirkėjas  planuoja įsigyti iki </w:t>
      </w:r>
      <w:r>
        <w:rPr>
          <w:color w:val="000000"/>
          <w:sz w:val="22"/>
          <w:szCs w:val="22"/>
          <w:lang w:eastAsia="lt-LT"/>
        </w:rPr>
        <w:t>850</w:t>
      </w:r>
      <w:r w:rsidRPr="00D074C0">
        <w:rPr>
          <w:color w:val="000000"/>
          <w:sz w:val="22"/>
          <w:szCs w:val="22"/>
          <w:lang w:eastAsia="lt-LT"/>
        </w:rPr>
        <w:t xml:space="preserve"> tonų (</w:t>
      </w:r>
      <w:r>
        <w:rPr>
          <w:i/>
          <w:iCs/>
          <w:color w:val="000000"/>
          <w:sz w:val="22"/>
          <w:szCs w:val="22"/>
          <w:lang w:eastAsia="lt-LT"/>
        </w:rPr>
        <w:t>aštuonių šimtų penkiasdešimt</w:t>
      </w:r>
      <w:r w:rsidRPr="00D074C0">
        <w:rPr>
          <w:i/>
          <w:iCs/>
          <w:color w:val="000000"/>
          <w:sz w:val="22"/>
          <w:szCs w:val="22"/>
          <w:lang w:eastAsia="lt-LT"/>
        </w:rPr>
        <w:t xml:space="preserve"> tonų</w:t>
      </w:r>
      <w:r w:rsidRPr="00D074C0">
        <w:rPr>
          <w:color w:val="000000"/>
          <w:sz w:val="22"/>
          <w:szCs w:val="22"/>
          <w:lang w:eastAsia="lt-LT"/>
        </w:rPr>
        <w:t>)  (sauso kuro) Prekės. Pirkėjas  neįsipareigoja nupirkti viso Prekės kiekio.  Prekė bus perkama esant Pirkėjo poreikiui.</w:t>
      </w:r>
    </w:p>
    <w:p w14:paraId="1EAD7CE8" w14:textId="77777777" w:rsidR="00062E46" w:rsidRPr="00D074C0" w:rsidRDefault="00062E46" w:rsidP="00062E46">
      <w:pPr>
        <w:tabs>
          <w:tab w:val="right" w:pos="0"/>
          <w:tab w:val="left" w:pos="426"/>
        </w:tabs>
        <w:jc w:val="both"/>
        <w:rPr>
          <w:bCs/>
          <w:color w:val="000000"/>
          <w:sz w:val="22"/>
          <w:szCs w:val="22"/>
          <w:lang w:eastAsia="lt-LT"/>
        </w:rPr>
      </w:pPr>
    </w:p>
    <w:p w14:paraId="009DA242" w14:textId="77777777" w:rsidR="00062E46" w:rsidRPr="00D074C0" w:rsidRDefault="00062E46" w:rsidP="00062E46">
      <w:pPr>
        <w:numPr>
          <w:ilvl w:val="0"/>
          <w:numId w:val="5"/>
        </w:numPr>
        <w:tabs>
          <w:tab w:val="right" w:pos="284"/>
        </w:tabs>
        <w:ind w:left="0" w:firstLine="0"/>
        <w:rPr>
          <w:b/>
          <w:bCs/>
          <w:color w:val="000000"/>
          <w:sz w:val="22"/>
          <w:szCs w:val="22"/>
          <w:u w:val="single"/>
          <w:lang w:eastAsia="lt-LT"/>
        </w:rPr>
      </w:pPr>
      <w:r w:rsidRPr="00D074C0">
        <w:rPr>
          <w:b/>
          <w:color w:val="000000"/>
          <w:sz w:val="22"/>
          <w:szCs w:val="22"/>
          <w:u w:val="single"/>
          <w:lang w:eastAsia="lt-LT"/>
        </w:rPr>
        <w:t>KAINA IR MOKĖJIMO SĄLYGOS</w:t>
      </w:r>
    </w:p>
    <w:p w14:paraId="3A666683" w14:textId="77777777" w:rsidR="00062E46" w:rsidRPr="00D074C0" w:rsidRDefault="00062E46" w:rsidP="00062E46">
      <w:pPr>
        <w:numPr>
          <w:ilvl w:val="1"/>
          <w:numId w:val="5"/>
        </w:numPr>
        <w:tabs>
          <w:tab w:val="right" w:pos="0"/>
          <w:tab w:val="left" w:pos="426"/>
        </w:tabs>
        <w:ind w:left="0" w:firstLine="0"/>
        <w:jc w:val="both"/>
        <w:rPr>
          <w:color w:val="000000"/>
          <w:sz w:val="22"/>
          <w:szCs w:val="22"/>
          <w:lang w:eastAsia="lt-LT"/>
        </w:rPr>
      </w:pPr>
      <w:r w:rsidRPr="00D074C0">
        <w:rPr>
          <w:color w:val="000000"/>
          <w:sz w:val="22"/>
          <w:szCs w:val="22"/>
          <w:lang w:eastAsia="lt-LT"/>
        </w:rPr>
        <w:t>Visi atsiskaitymai tarp Šalių pagal Sutartį vykdomi eurais (Eur).</w:t>
      </w:r>
    </w:p>
    <w:p w14:paraId="057793B3" w14:textId="77777777" w:rsidR="00062E46" w:rsidRPr="00D074C0" w:rsidRDefault="00062E46" w:rsidP="00062E46">
      <w:pPr>
        <w:numPr>
          <w:ilvl w:val="1"/>
          <w:numId w:val="5"/>
        </w:numPr>
        <w:tabs>
          <w:tab w:val="right" w:pos="0"/>
          <w:tab w:val="left" w:pos="426"/>
        </w:tabs>
        <w:ind w:left="0" w:firstLine="0"/>
        <w:jc w:val="both"/>
        <w:rPr>
          <w:bCs/>
          <w:color w:val="000000"/>
          <w:sz w:val="22"/>
          <w:szCs w:val="22"/>
          <w:lang w:eastAsia="lt-LT"/>
        </w:rPr>
      </w:pPr>
      <w:r w:rsidRPr="00D074C0">
        <w:rPr>
          <w:bCs/>
          <w:color w:val="000000"/>
          <w:sz w:val="22"/>
          <w:szCs w:val="22"/>
          <w:lang w:eastAsia="lt-LT"/>
        </w:rPr>
        <w:t xml:space="preserve">Sutartyje nustatoma kintamo  įkainio su peržiūra kainodara.  </w:t>
      </w:r>
    </w:p>
    <w:p w14:paraId="5769EC61" w14:textId="77777777" w:rsidR="00062E46" w:rsidRPr="00D074C0" w:rsidRDefault="00062E46" w:rsidP="00062E46">
      <w:pPr>
        <w:numPr>
          <w:ilvl w:val="1"/>
          <w:numId w:val="7"/>
        </w:numPr>
        <w:tabs>
          <w:tab w:val="right" w:pos="0"/>
          <w:tab w:val="left" w:pos="284"/>
          <w:tab w:val="left" w:pos="426"/>
        </w:tabs>
        <w:ind w:left="0" w:firstLine="0"/>
        <w:jc w:val="both"/>
        <w:rPr>
          <w:rFonts w:eastAsia="Calibri"/>
          <w:color w:val="000000"/>
          <w:sz w:val="22"/>
          <w:szCs w:val="22"/>
          <w:lang w:eastAsia="lt-LT"/>
        </w:rPr>
      </w:pPr>
      <w:r w:rsidRPr="00D074C0">
        <w:rPr>
          <w:rFonts w:eastAsia="Calibri"/>
          <w:color w:val="000000"/>
          <w:sz w:val="22"/>
          <w:szCs w:val="22"/>
          <w:lang w:eastAsia="lt-LT"/>
        </w:rPr>
        <w:t xml:space="preserve">Preliminari Sutarties vertė be PVM – </w:t>
      </w:r>
      <w:r w:rsidRPr="00D074C0">
        <w:rPr>
          <w:color w:val="000000"/>
          <w:sz w:val="22"/>
          <w:szCs w:val="22"/>
          <w:lang w:eastAsia="lt-LT"/>
        </w:rPr>
        <w:t xml:space="preserve">____ </w:t>
      </w:r>
      <w:r w:rsidRPr="00D074C0">
        <w:rPr>
          <w:rFonts w:eastAsia="Calibri"/>
          <w:color w:val="000000"/>
          <w:sz w:val="22"/>
          <w:szCs w:val="22"/>
          <w:lang w:eastAsia="lt-LT"/>
        </w:rPr>
        <w:t>Eur (</w:t>
      </w:r>
      <w:r w:rsidRPr="00D074C0">
        <w:rPr>
          <w:rFonts w:eastAsia="Calibri"/>
          <w:i/>
          <w:color w:val="000000"/>
          <w:spacing w:val="-3"/>
          <w:sz w:val="22"/>
          <w:szCs w:val="22"/>
          <w:lang w:eastAsia="ar-SA"/>
        </w:rPr>
        <w:t>skaičius žodžiu)</w:t>
      </w:r>
      <w:r w:rsidRPr="00D074C0">
        <w:rPr>
          <w:rFonts w:eastAsia="Calibri"/>
          <w:color w:val="000000"/>
          <w:sz w:val="22"/>
          <w:szCs w:val="22"/>
          <w:lang w:eastAsia="lt-LT"/>
        </w:rPr>
        <w:t>, PVM (</w:t>
      </w:r>
      <w:r w:rsidRPr="00D074C0">
        <w:rPr>
          <w:color w:val="000000"/>
          <w:sz w:val="22"/>
          <w:szCs w:val="22"/>
          <w:lang w:eastAsia="lt-LT"/>
        </w:rPr>
        <w:t>__</w:t>
      </w:r>
      <w:r w:rsidRPr="00D074C0">
        <w:rPr>
          <w:rFonts w:eastAsia="Calibri"/>
          <w:color w:val="000000"/>
          <w:sz w:val="22"/>
          <w:szCs w:val="22"/>
          <w:lang w:eastAsia="lt-LT"/>
        </w:rPr>
        <w:t xml:space="preserve"> proc.) – </w:t>
      </w:r>
      <w:r w:rsidRPr="00D074C0">
        <w:rPr>
          <w:color w:val="000000"/>
          <w:sz w:val="22"/>
          <w:szCs w:val="22"/>
          <w:lang w:eastAsia="lt-LT"/>
        </w:rPr>
        <w:t xml:space="preserve">____ </w:t>
      </w:r>
      <w:r w:rsidRPr="00D074C0">
        <w:rPr>
          <w:rFonts w:eastAsia="Calibri"/>
          <w:color w:val="000000"/>
          <w:sz w:val="22"/>
          <w:szCs w:val="22"/>
          <w:lang w:eastAsia="lt-LT"/>
        </w:rPr>
        <w:t>Eur (</w:t>
      </w:r>
      <w:r w:rsidRPr="00D074C0">
        <w:rPr>
          <w:rFonts w:eastAsia="Calibri"/>
          <w:i/>
          <w:color w:val="000000"/>
          <w:spacing w:val="-3"/>
          <w:sz w:val="22"/>
          <w:szCs w:val="22"/>
          <w:lang w:eastAsia="ar-SA"/>
        </w:rPr>
        <w:t>skaičius žodžiu)</w:t>
      </w:r>
      <w:r w:rsidRPr="00D074C0">
        <w:rPr>
          <w:rFonts w:eastAsia="Calibri"/>
          <w:color w:val="000000"/>
          <w:sz w:val="22"/>
          <w:szCs w:val="22"/>
          <w:lang w:eastAsia="lt-LT"/>
        </w:rPr>
        <w:t xml:space="preserve">, viso    PVM – </w:t>
      </w:r>
      <w:r w:rsidRPr="00D074C0">
        <w:rPr>
          <w:color w:val="000000"/>
          <w:sz w:val="22"/>
          <w:szCs w:val="22"/>
          <w:lang w:eastAsia="lt-LT"/>
        </w:rPr>
        <w:t xml:space="preserve">____ </w:t>
      </w:r>
      <w:r w:rsidRPr="00D074C0">
        <w:rPr>
          <w:rFonts w:eastAsia="Calibri"/>
          <w:color w:val="000000"/>
          <w:sz w:val="22"/>
          <w:szCs w:val="22"/>
          <w:lang w:eastAsia="lt-LT"/>
        </w:rPr>
        <w:t>Eur (</w:t>
      </w:r>
      <w:r w:rsidRPr="00D074C0">
        <w:rPr>
          <w:rFonts w:eastAsia="Calibri"/>
          <w:i/>
          <w:color w:val="000000"/>
          <w:spacing w:val="-3"/>
          <w:sz w:val="22"/>
          <w:szCs w:val="22"/>
          <w:lang w:eastAsia="ar-SA"/>
        </w:rPr>
        <w:t>skaičius žodžiu).</w:t>
      </w:r>
    </w:p>
    <w:p w14:paraId="159E217A" w14:textId="77777777" w:rsidR="00062E46" w:rsidRPr="00D074C0" w:rsidRDefault="00062E46" w:rsidP="00062E46">
      <w:pPr>
        <w:numPr>
          <w:ilvl w:val="1"/>
          <w:numId w:val="7"/>
        </w:numPr>
        <w:tabs>
          <w:tab w:val="right" w:pos="0"/>
          <w:tab w:val="left" w:pos="284"/>
          <w:tab w:val="left" w:pos="426"/>
        </w:tabs>
        <w:ind w:left="0" w:firstLine="0"/>
        <w:jc w:val="both"/>
        <w:rPr>
          <w:bCs/>
          <w:color w:val="000000"/>
          <w:sz w:val="22"/>
          <w:szCs w:val="22"/>
          <w:lang w:eastAsia="lt-LT"/>
        </w:rPr>
      </w:pPr>
      <w:r w:rsidRPr="00D074C0">
        <w:rPr>
          <w:bCs/>
          <w:color w:val="000000"/>
          <w:sz w:val="22"/>
          <w:szCs w:val="22"/>
          <w:lang w:eastAsia="lt-LT"/>
        </w:rPr>
        <w:t>Prekės (sauso kuro) kintamas įkainis už 1 (</w:t>
      </w:r>
      <w:r w:rsidRPr="00D074C0">
        <w:rPr>
          <w:bCs/>
          <w:i/>
          <w:iCs/>
          <w:color w:val="000000"/>
          <w:sz w:val="22"/>
          <w:szCs w:val="22"/>
          <w:lang w:eastAsia="lt-LT"/>
        </w:rPr>
        <w:t>vieną)</w:t>
      </w:r>
      <w:r w:rsidRPr="00D074C0">
        <w:rPr>
          <w:bCs/>
          <w:color w:val="000000"/>
          <w:sz w:val="22"/>
          <w:szCs w:val="22"/>
          <w:lang w:eastAsia="lt-LT"/>
        </w:rPr>
        <w:t xml:space="preserve"> metrinę toną (toliau - Kaina) apskaičiuojamas prie kintamosios Prekės įkainio dalies, nurodytos Sutarties 3.4.1 punkte, pridedant (atimant) Pardavėjo  pasiūlytą  fiksuotą antkainį (nuolaidą), nurodytą Sutarties 3.4.2 punkte,  pridedant   </w:t>
      </w:r>
      <w:r w:rsidRPr="00D074C0">
        <w:rPr>
          <w:rFonts w:eastAsia="Calibri"/>
          <w:color w:val="000000"/>
          <w:sz w:val="22"/>
          <w:szCs w:val="22"/>
          <w:lang w:eastAsia="lt-LT"/>
        </w:rPr>
        <w:t xml:space="preserve">akcizo mokestį,  muito mokestį (jei </w:t>
      </w:r>
      <w:r w:rsidRPr="00D074C0">
        <w:rPr>
          <w:rFonts w:eastAsia="Calibri"/>
          <w:color w:val="000000"/>
          <w:sz w:val="22"/>
          <w:szCs w:val="22"/>
          <w:lang w:eastAsia="lt-LT"/>
        </w:rPr>
        <w:lastRenderedPageBreak/>
        <w:t>taikomas),</w:t>
      </w:r>
      <w:r w:rsidRPr="00D074C0">
        <w:rPr>
          <w:bCs/>
          <w:color w:val="000000"/>
          <w:sz w:val="22"/>
          <w:szCs w:val="22"/>
          <w:lang w:eastAsia="lt-LT"/>
        </w:rPr>
        <w:t xml:space="preserve"> fiksuotą įkainį už transportavimą ir</w:t>
      </w:r>
      <w:r w:rsidRPr="00D074C0">
        <w:rPr>
          <w:rFonts w:eastAsia="Calibri"/>
          <w:color w:val="000000"/>
          <w:sz w:val="22"/>
          <w:szCs w:val="22"/>
          <w:lang w:eastAsia="lt-LT"/>
        </w:rPr>
        <w:t xml:space="preserve"> </w:t>
      </w:r>
      <w:r w:rsidRPr="00D074C0">
        <w:rPr>
          <w:bCs/>
          <w:color w:val="000000"/>
          <w:sz w:val="22"/>
          <w:szCs w:val="22"/>
          <w:lang w:eastAsia="lt-LT"/>
        </w:rPr>
        <w:t xml:space="preserve">pridėtinės vertės mokestį,  nurodytus Sutarties 3.4.3 – 3.4.6  punktuose.   Prekės Kainos sudedamosios dalys yra šios:  </w:t>
      </w:r>
    </w:p>
    <w:p w14:paraId="6E770FCC" w14:textId="77777777" w:rsidR="00062E46" w:rsidRPr="00D074C0" w:rsidRDefault="00062E46" w:rsidP="00062E46">
      <w:pPr>
        <w:numPr>
          <w:ilvl w:val="2"/>
          <w:numId w:val="7"/>
        </w:numPr>
        <w:tabs>
          <w:tab w:val="right" w:pos="0"/>
          <w:tab w:val="left" w:pos="426"/>
          <w:tab w:val="left" w:pos="709"/>
          <w:tab w:val="left" w:pos="5670"/>
        </w:tabs>
        <w:ind w:left="0" w:firstLine="0"/>
        <w:jc w:val="both"/>
        <w:rPr>
          <w:bCs/>
          <w:color w:val="000000"/>
          <w:sz w:val="22"/>
          <w:szCs w:val="22"/>
          <w:lang w:eastAsia="lt-LT"/>
        </w:rPr>
      </w:pPr>
      <w:r w:rsidRPr="00D074C0">
        <w:rPr>
          <w:bCs/>
          <w:color w:val="000000"/>
          <w:sz w:val="22"/>
          <w:szCs w:val="22"/>
        </w:rPr>
        <w:t xml:space="preserve">kintama Prekės įkainio dalis -   </w:t>
      </w:r>
      <w:proofErr w:type="spellStart"/>
      <w:r w:rsidRPr="00D074C0">
        <w:rPr>
          <w:color w:val="000000"/>
          <w:sz w:val="22"/>
          <w:szCs w:val="22"/>
        </w:rPr>
        <w:t>Platts</w:t>
      </w:r>
      <w:proofErr w:type="spellEnd"/>
      <w:r w:rsidRPr="00D074C0">
        <w:rPr>
          <w:color w:val="000000"/>
          <w:sz w:val="22"/>
          <w:szCs w:val="22"/>
        </w:rPr>
        <w:t xml:space="preserve"> leidinyje „</w:t>
      </w:r>
      <w:proofErr w:type="spellStart"/>
      <w:r w:rsidRPr="00D074C0">
        <w:rPr>
          <w:color w:val="000000"/>
          <w:sz w:val="22"/>
          <w:szCs w:val="22"/>
        </w:rPr>
        <w:t>European</w:t>
      </w:r>
      <w:proofErr w:type="spellEnd"/>
      <w:r w:rsidRPr="00D074C0">
        <w:rPr>
          <w:color w:val="000000"/>
          <w:sz w:val="22"/>
          <w:szCs w:val="22"/>
        </w:rPr>
        <w:t xml:space="preserve"> </w:t>
      </w:r>
      <w:proofErr w:type="spellStart"/>
      <w:r w:rsidRPr="00D074C0">
        <w:rPr>
          <w:color w:val="000000"/>
          <w:sz w:val="22"/>
          <w:szCs w:val="22"/>
        </w:rPr>
        <w:t>marketscan</w:t>
      </w:r>
      <w:proofErr w:type="spellEnd"/>
      <w:r w:rsidRPr="00D074C0">
        <w:rPr>
          <w:color w:val="000000"/>
          <w:sz w:val="22"/>
          <w:szCs w:val="22"/>
        </w:rPr>
        <w:t>“ po užsakymo sekančios darbo dienos data pateiktų Prekės kainų „FOB NWE“ (</w:t>
      </w:r>
      <w:proofErr w:type="spellStart"/>
      <w:r w:rsidRPr="00D074C0">
        <w:rPr>
          <w:color w:val="000000"/>
          <w:sz w:val="22"/>
          <w:szCs w:val="22"/>
        </w:rPr>
        <w:t>Fuel</w:t>
      </w:r>
      <w:proofErr w:type="spellEnd"/>
      <w:r w:rsidRPr="00D074C0">
        <w:rPr>
          <w:color w:val="000000"/>
          <w:sz w:val="22"/>
          <w:szCs w:val="22"/>
        </w:rPr>
        <w:t xml:space="preserve"> </w:t>
      </w:r>
      <w:proofErr w:type="spellStart"/>
      <w:r w:rsidRPr="00D074C0">
        <w:rPr>
          <w:color w:val="000000"/>
          <w:sz w:val="22"/>
          <w:szCs w:val="22"/>
        </w:rPr>
        <w:t>oil</w:t>
      </w:r>
      <w:proofErr w:type="spellEnd"/>
      <w:r w:rsidRPr="00D074C0">
        <w:rPr>
          <w:color w:val="000000"/>
          <w:sz w:val="22"/>
          <w:szCs w:val="22"/>
        </w:rPr>
        <w:t xml:space="preserve"> 1%) ir „CIF NWE/</w:t>
      </w:r>
      <w:proofErr w:type="spellStart"/>
      <w:r w:rsidRPr="00D074C0">
        <w:rPr>
          <w:color w:val="000000"/>
          <w:sz w:val="22"/>
          <w:szCs w:val="22"/>
        </w:rPr>
        <w:t>Basis</w:t>
      </w:r>
      <w:proofErr w:type="spellEnd"/>
      <w:r w:rsidRPr="00D074C0">
        <w:rPr>
          <w:color w:val="000000"/>
          <w:sz w:val="22"/>
          <w:szCs w:val="22"/>
        </w:rPr>
        <w:t xml:space="preserve"> ARA“ (</w:t>
      </w:r>
      <w:proofErr w:type="spellStart"/>
      <w:r w:rsidRPr="00D074C0">
        <w:rPr>
          <w:color w:val="000000"/>
          <w:sz w:val="22"/>
          <w:szCs w:val="22"/>
        </w:rPr>
        <w:t>Fuel</w:t>
      </w:r>
      <w:proofErr w:type="spellEnd"/>
      <w:r w:rsidRPr="00D074C0">
        <w:rPr>
          <w:color w:val="000000"/>
          <w:sz w:val="22"/>
          <w:szCs w:val="22"/>
        </w:rPr>
        <w:t xml:space="preserve"> </w:t>
      </w:r>
      <w:proofErr w:type="spellStart"/>
      <w:r w:rsidRPr="00D074C0">
        <w:rPr>
          <w:color w:val="000000"/>
          <w:sz w:val="22"/>
          <w:szCs w:val="22"/>
        </w:rPr>
        <w:t>oil</w:t>
      </w:r>
      <w:proofErr w:type="spellEnd"/>
      <w:r w:rsidRPr="00D074C0">
        <w:rPr>
          <w:color w:val="000000"/>
          <w:sz w:val="22"/>
          <w:szCs w:val="22"/>
        </w:rPr>
        <w:t xml:space="preserve"> 1%) kotiruočių aritmetinis vidurkis (pagal Lietuvos banko oficialius buhalterinius valiutų kursus, formuojamus pagal </w:t>
      </w:r>
      <w:r>
        <w:rPr>
          <w:color w:val="000000"/>
          <w:sz w:val="22"/>
          <w:szCs w:val="22"/>
        </w:rPr>
        <w:t>Lietuvos Respublikos finansinės</w:t>
      </w:r>
      <w:r w:rsidRPr="00D074C0">
        <w:rPr>
          <w:color w:val="000000"/>
          <w:sz w:val="22"/>
          <w:szCs w:val="22"/>
        </w:rPr>
        <w:t xml:space="preserve"> apskaitos įstatymą). </w:t>
      </w:r>
      <w:proofErr w:type="spellStart"/>
      <w:r w:rsidRPr="00D074C0">
        <w:rPr>
          <w:color w:val="000000"/>
          <w:sz w:val="22"/>
          <w:szCs w:val="22"/>
        </w:rPr>
        <w:t>Platts</w:t>
      </w:r>
      <w:proofErr w:type="spellEnd"/>
      <w:r w:rsidRPr="00D074C0">
        <w:rPr>
          <w:color w:val="000000"/>
          <w:sz w:val="22"/>
          <w:szCs w:val="22"/>
        </w:rPr>
        <w:t xml:space="preserve"> leidinio „</w:t>
      </w:r>
      <w:proofErr w:type="spellStart"/>
      <w:r w:rsidRPr="00D074C0">
        <w:rPr>
          <w:color w:val="000000"/>
          <w:sz w:val="22"/>
          <w:szCs w:val="22"/>
        </w:rPr>
        <w:t>European</w:t>
      </w:r>
      <w:proofErr w:type="spellEnd"/>
      <w:r w:rsidRPr="00D074C0">
        <w:rPr>
          <w:color w:val="000000"/>
          <w:sz w:val="22"/>
          <w:szCs w:val="22"/>
        </w:rPr>
        <w:t xml:space="preserve"> </w:t>
      </w:r>
      <w:proofErr w:type="spellStart"/>
      <w:r w:rsidRPr="00D074C0">
        <w:rPr>
          <w:color w:val="000000"/>
          <w:sz w:val="22"/>
          <w:szCs w:val="22"/>
        </w:rPr>
        <w:t>marketscan</w:t>
      </w:r>
      <w:proofErr w:type="spellEnd"/>
      <w:r w:rsidRPr="00D074C0">
        <w:rPr>
          <w:color w:val="000000"/>
          <w:sz w:val="22"/>
          <w:szCs w:val="22"/>
        </w:rPr>
        <w:t xml:space="preserve">“ išrašą pateikia Pardavėjas sekančią darbo dieną po užsakymo gavimo; </w:t>
      </w:r>
    </w:p>
    <w:p w14:paraId="68A5F413" w14:textId="77777777" w:rsidR="00062E46" w:rsidRPr="00D074C0" w:rsidRDefault="00062E46" w:rsidP="00062E46">
      <w:pPr>
        <w:numPr>
          <w:ilvl w:val="2"/>
          <w:numId w:val="7"/>
        </w:numPr>
        <w:tabs>
          <w:tab w:val="right" w:pos="0"/>
          <w:tab w:val="left" w:pos="567"/>
        </w:tabs>
        <w:ind w:left="0" w:firstLine="0"/>
        <w:jc w:val="both"/>
        <w:rPr>
          <w:bCs/>
          <w:color w:val="000000"/>
          <w:sz w:val="22"/>
          <w:szCs w:val="22"/>
          <w:lang w:eastAsia="lt-LT"/>
        </w:rPr>
      </w:pPr>
      <w:r w:rsidRPr="00D074C0">
        <w:rPr>
          <w:color w:val="000000"/>
          <w:spacing w:val="-3"/>
          <w:sz w:val="22"/>
          <w:szCs w:val="22"/>
          <w:lang w:eastAsia="ar-SA"/>
        </w:rPr>
        <w:t xml:space="preserve">fiksuotas antkainis (nuolaida)  - _________ </w:t>
      </w:r>
      <w:r w:rsidRPr="00D074C0">
        <w:rPr>
          <w:rFonts w:eastAsia="Calibri"/>
          <w:color w:val="000000"/>
          <w:sz w:val="22"/>
          <w:szCs w:val="22"/>
          <w:lang w:eastAsia="lt-LT"/>
        </w:rPr>
        <w:t>Eur (</w:t>
      </w:r>
      <w:r w:rsidRPr="00D074C0">
        <w:rPr>
          <w:rFonts w:eastAsia="Calibri"/>
          <w:i/>
          <w:color w:val="000000"/>
          <w:spacing w:val="-3"/>
          <w:sz w:val="22"/>
          <w:szCs w:val="22"/>
          <w:lang w:eastAsia="ar-SA"/>
        </w:rPr>
        <w:t>skaičius žodžiu);</w:t>
      </w:r>
    </w:p>
    <w:p w14:paraId="41917D8E" w14:textId="77777777" w:rsidR="00062E46" w:rsidRPr="00D074C0" w:rsidRDefault="00062E46" w:rsidP="00062E46">
      <w:pPr>
        <w:numPr>
          <w:ilvl w:val="2"/>
          <w:numId w:val="7"/>
        </w:numPr>
        <w:tabs>
          <w:tab w:val="right" w:pos="0"/>
          <w:tab w:val="left" w:pos="567"/>
        </w:tabs>
        <w:ind w:left="0" w:firstLine="0"/>
        <w:jc w:val="both"/>
        <w:rPr>
          <w:bCs/>
          <w:color w:val="000000"/>
          <w:sz w:val="22"/>
          <w:szCs w:val="22"/>
          <w:lang w:eastAsia="lt-LT"/>
        </w:rPr>
      </w:pPr>
      <w:r w:rsidRPr="00D074C0">
        <w:rPr>
          <w:color w:val="000000"/>
          <w:spacing w:val="-3"/>
          <w:sz w:val="22"/>
          <w:szCs w:val="22"/>
          <w:lang w:eastAsia="ar-SA"/>
        </w:rPr>
        <w:t>akcizo mokestis – ______ Eur (</w:t>
      </w:r>
      <w:r w:rsidRPr="00D074C0">
        <w:rPr>
          <w:rFonts w:eastAsia="Calibri"/>
          <w:i/>
          <w:color w:val="000000"/>
          <w:spacing w:val="-3"/>
          <w:sz w:val="22"/>
          <w:szCs w:val="22"/>
          <w:lang w:eastAsia="ar-SA"/>
        </w:rPr>
        <w:t>skaičius žodžiu</w:t>
      </w:r>
      <w:r w:rsidRPr="00D074C0">
        <w:rPr>
          <w:color w:val="000000"/>
          <w:spacing w:val="-3"/>
          <w:sz w:val="22"/>
          <w:szCs w:val="22"/>
          <w:lang w:eastAsia="ar-SA"/>
        </w:rPr>
        <w:t>);</w:t>
      </w:r>
    </w:p>
    <w:p w14:paraId="058A85B5" w14:textId="77777777" w:rsidR="00062E46" w:rsidRPr="00D074C0" w:rsidRDefault="00062E46" w:rsidP="00062E46">
      <w:pPr>
        <w:numPr>
          <w:ilvl w:val="2"/>
          <w:numId w:val="7"/>
        </w:numPr>
        <w:tabs>
          <w:tab w:val="right" w:pos="0"/>
          <w:tab w:val="left" w:pos="567"/>
        </w:tabs>
        <w:ind w:left="0" w:firstLine="0"/>
        <w:jc w:val="both"/>
        <w:rPr>
          <w:bCs/>
          <w:color w:val="000000"/>
          <w:sz w:val="22"/>
          <w:szCs w:val="22"/>
          <w:lang w:eastAsia="lt-LT"/>
        </w:rPr>
      </w:pPr>
      <w:r w:rsidRPr="00D074C0">
        <w:rPr>
          <w:color w:val="000000"/>
          <w:spacing w:val="-3"/>
          <w:sz w:val="22"/>
          <w:szCs w:val="22"/>
          <w:lang w:eastAsia="ar-SA"/>
        </w:rPr>
        <w:t xml:space="preserve"> muito mokestis –____ Eur (</w:t>
      </w:r>
      <w:r w:rsidRPr="00D074C0">
        <w:rPr>
          <w:rFonts w:eastAsia="Calibri"/>
          <w:i/>
          <w:color w:val="000000"/>
          <w:spacing w:val="-3"/>
          <w:sz w:val="22"/>
          <w:szCs w:val="22"/>
          <w:lang w:eastAsia="ar-SA"/>
        </w:rPr>
        <w:t>skaičius žodžiu</w:t>
      </w:r>
      <w:r w:rsidRPr="00D074C0">
        <w:rPr>
          <w:color w:val="000000"/>
          <w:spacing w:val="-3"/>
          <w:sz w:val="22"/>
          <w:szCs w:val="22"/>
          <w:lang w:eastAsia="ar-SA"/>
        </w:rPr>
        <w:t xml:space="preserve">) (jei taikomas); </w:t>
      </w:r>
    </w:p>
    <w:p w14:paraId="2E38316B" w14:textId="77777777" w:rsidR="00062E46" w:rsidRPr="00D074C0" w:rsidRDefault="00062E46" w:rsidP="00062E46">
      <w:pPr>
        <w:numPr>
          <w:ilvl w:val="2"/>
          <w:numId w:val="7"/>
        </w:numPr>
        <w:tabs>
          <w:tab w:val="right" w:pos="0"/>
          <w:tab w:val="left" w:pos="567"/>
        </w:tabs>
        <w:ind w:left="0" w:firstLine="0"/>
        <w:jc w:val="both"/>
        <w:rPr>
          <w:bCs/>
          <w:color w:val="000000"/>
          <w:sz w:val="22"/>
          <w:szCs w:val="22"/>
          <w:lang w:eastAsia="lt-LT"/>
        </w:rPr>
      </w:pPr>
      <w:r w:rsidRPr="00D074C0">
        <w:rPr>
          <w:color w:val="000000"/>
          <w:spacing w:val="-3"/>
          <w:sz w:val="22"/>
          <w:szCs w:val="22"/>
          <w:lang w:eastAsia="ar-SA"/>
        </w:rPr>
        <w:t>fiksuotas įkainis už Prekės 1 (</w:t>
      </w:r>
      <w:r w:rsidRPr="00D074C0">
        <w:rPr>
          <w:i/>
          <w:iCs/>
          <w:color w:val="000000"/>
          <w:spacing w:val="-3"/>
          <w:sz w:val="22"/>
          <w:szCs w:val="22"/>
          <w:lang w:eastAsia="ar-SA"/>
        </w:rPr>
        <w:t>vienos</w:t>
      </w:r>
      <w:r w:rsidRPr="00D074C0">
        <w:rPr>
          <w:color w:val="000000"/>
          <w:spacing w:val="-3"/>
          <w:sz w:val="22"/>
          <w:szCs w:val="22"/>
          <w:lang w:eastAsia="ar-SA"/>
        </w:rPr>
        <w:t xml:space="preserve">) tonos (sauso kuro) transportavimą: </w:t>
      </w:r>
      <w:r w:rsidRPr="00D074C0">
        <w:rPr>
          <w:color w:val="000000"/>
          <w:sz w:val="22"/>
          <w:szCs w:val="22"/>
          <w:lang w:eastAsia="lt-LT"/>
        </w:rPr>
        <w:t xml:space="preserve">____ </w:t>
      </w:r>
      <w:r w:rsidRPr="00D074C0">
        <w:rPr>
          <w:rFonts w:eastAsia="Calibri"/>
          <w:color w:val="000000"/>
          <w:sz w:val="22"/>
          <w:szCs w:val="22"/>
          <w:lang w:eastAsia="lt-LT"/>
        </w:rPr>
        <w:t>Eur (</w:t>
      </w:r>
      <w:r w:rsidRPr="00D074C0">
        <w:rPr>
          <w:rFonts w:eastAsia="Calibri"/>
          <w:i/>
          <w:color w:val="000000"/>
          <w:spacing w:val="-3"/>
          <w:sz w:val="22"/>
          <w:szCs w:val="22"/>
          <w:lang w:eastAsia="ar-SA"/>
        </w:rPr>
        <w:t>skaičius žodžiu);</w:t>
      </w:r>
    </w:p>
    <w:p w14:paraId="3CCCA658" w14:textId="77777777" w:rsidR="00062E46" w:rsidRPr="00D074C0" w:rsidRDefault="00062E46" w:rsidP="00062E46">
      <w:pPr>
        <w:numPr>
          <w:ilvl w:val="2"/>
          <w:numId w:val="7"/>
        </w:numPr>
        <w:tabs>
          <w:tab w:val="right" w:pos="0"/>
          <w:tab w:val="left" w:pos="567"/>
        </w:tabs>
        <w:ind w:left="0" w:firstLine="0"/>
        <w:jc w:val="both"/>
        <w:rPr>
          <w:bCs/>
          <w:color w:val="000000"/>
          <w:sz w:val="22"/>
          <w:szCs w:val="22"/>
          <w:lang w:eastAsia="lt-LT"/>
        </w:rPr>
      </w:pPr>
      <w:r w:rsidRPr="00D074C0">
        <w:rPr>
          <w:bCs/>
          <w:color w:val="000000"/>
          <w:sz w:val="22"/>
          <w:szCs w:val="22"/>
          <w:lang w:eastAsia="lt-LT"/>
        </w:rPr>
        <w:t>pridėtinės vertės mokestis (PVM) – ___ proc. (</w:t>
      </w:r>
      <w:r w:rsidRPr="00D074C0">
        <w:rPr>
          <w:bCs/>
          <w:i/>
          <w:iCs/>
          <w:color w:val="000000"/>
          <w:sz w:val="22"/>
          <w:szCs w:val="22"/>
          <w:lang w:eastAsia="lt-LT"/>
        </w:rPr>
        <w:t>skaičius žodžiu</w:t>
      </w:r>
      <w:r w:rsidRPr="00D074C0">
        <w:rPr>
          <w:bCs/>
          <w:color w:val="000000"/>
          <w:sz w:val="22"/>
          <w:szCs w:val="22"/>
          <w:lang w:eastAsia="lt-LT"/>
        </w:rPr>
        <w:t>).</w:t>
      </w:r>
    </w:p>
    <w:p w14:paraId="12165AF5" w14:textId="77777777" w:rsidR="00062E46" w:rsidRPr="00D074C0" w:rsidRDefault="00062E46" w:rsidP="00062E46">
      <w:pPr>
        <w:numPr>
          <w:ilvl w:val="1"/>
          <w:numId w:val="7"/>
        </w:numPr>
        <w:tabs>
          <w:tab w:val="right" w:pos="0"/>
          <w:tab w:val="left" w:pos="426"/>
        </w:tabs>
        <w:ind w:left="0" w:firstLine="0"/>
        <w:jc w:val="both"/>
        <w:rPr>
          <w:color w:val="000000"/>
          <w:sz w:val="22"/>
          <w:szCs w:val="22"/>
          <w:lang w:eastAsia="lt-LT"/>
        </w:rPr>
      </w:pPr>
      <w:r w:rsidRPr="00D074C0">
        <w:rPr>
          <w:rFonts w:eastAsia="Calibri"/>
          <w:color w:val="000000"/>
          <w:sz w:val="22"/>
          <w:szCs w:val="22"/>
          <w:lang w:eastAsia="lt-LT"/>
        </w:rPr>
        <w:t>Kaina</w:t>
      </w:r>
      <w:r w:rsidRPr="00D074C0">
        <w:rPr>
          <w:color w:val="000000"/>
          <w:sz w:val="22"/>
          <w:szCs w:val="22"/>
          <w:lang w:eastAsia="lt-LT"/>
        </w:rPr>
        <w:t xml:space="preserve"> dėl pasikeitusių mokesčių perskaičiuojamas tokia tvarka:</w:t>
      </w:r>
    </w:p>
    <w:p w14:paraId="7EAC2C70" w14:textId="77777777" w:rsidR="00062E46" w:rsidRPr="00D074C0" w:rsidRDefault="00062E46" w:rsidP="00062E46">
      <w:pPr>
        <w:numPr>
          <w:ilvl w:val="2"/>
          <w:numId w:val="7"/>
        </w:numPr>
        <w:tabs>
          <w:tab w:val="right" w:pos="0"/>
          <w:tab w:val="left" w:pos="142"/>
          <w:tab w:val="right" w:pos="426"/>
          <w:tab w:val="left" w:pos="567"/>
          <w:tab w:val="left" w:pos="709"/>
        </w:tabs>
        <w:ind w:left="0" w:firstLine="0"/>
        <w:jc w:val="both"/>
        <w:rPr>
          <w:rFonts w:eastAsia="Calibri"/>
          <w:color w:val="000000"/>
          <w:sz w:val="22"/>
          <w:szCs w:val="22"/>
          <w:lang w:eastAsia="lt-LT"/>
        </w:rPr>
      </w:pPr>
      <w:r w:rsidRPr="00D074C0">
        <w:rPr>
          <w:rFonts w:eastAsia="Calibri"/>
          <w:color w:val="000000"/>
          <w:sz w:val="22"/>
          <w:szCs w:val="22"/>
          <w:lang w:eastAsia="lt-LT"/>
        </w:rPr>
        <w:t>mokestis, kuriam pasikeitus perskaičiuojama Kaina: pridėtinės vertės mokestis (PVM)</w:t>
      </w:r>
      <w:r w:rsidRPr="00D074C0">
        <w:rPr>
          <w:color w:val="000000"/>
          <w:sz w:val="22"/>
          <w:szCs w:val="22"/>
          <w:lang w:eastAsia="lt-LT"/>
        </w:rPr>
        <w:t xml:space="preserve"> ir/ar akcizas.</w:t>
      </w:r>
      <w:r w:rsidRPr="00D074C0">
        <w:rPr>
          <w:rFonts w:eastAsia="Calibri"/>
          <w:color w:val="000000"/>
          <w:sz w:val="22"/>
          <w:szCs w:val="22"/>
          <w:lang w:eastAsia="lt-LT"/>
        </w:rPr>
        <w:t xml:space="preserve"> Pasikeitus kitiems mokesčiams ar dėl kainų lygio pokyčio Kaina nebus perskaičiuojama – visą riziką dėl Sutarties vykdymo išlaidų padidėjimo prisiima Pardavėjas;</w:t>
      </w:r>
    </w:p>
    <w:p w14:paraId="2E31B0CF" w14:textId="77777777" w:rsidR="00062E46" w:rsidRPr="00D074C0" w:rsidRDefault="00062E46" w:rsidP="00062E46">
      <w:pPr>
        <w:numPr>
          <w:ilvl w:val="2"/>
          <w:numId w:val="7"/>
        </w:numPr>
        <w:tabs>
          <w:tab w:val="right" w:pos="0"/>
          <w:tab w:val="left" w:pos="142"/>
          <w:tab w:val="right" w:pos="426"/>
          <w:tab w:val="left" w:pos="567"/>
          <w:tab w:val="left" w:pos="709"/>
        </w:tabs>
        <w:ind w:left="0" w:firstLine="0"/>
        <w:jc w:val="both"/>
        <w:rPr>
          <w:rFonts w:eastAsia="Calibri"/>
          <w:color w:val="000000"/>
          <w:sz w:val="22"/>
          <w:szCs w:val="22"/>
          <w:lang w:eastAsia="lt-LT"/>
        </w:rPr>
      </w:pPr>
      <w:r w:rsidRPr="00D074C0">
        <w:rPr>
          <w:rFonts w:eastAsia="Calibri"/>
          <w:color w:val="000000"/>
          <w:sz w:val="22"/>
          <w:szCs w:val="22"/>
          <w:lang w:eastAsia="lt-LT"/>
        </w:rPr>
        <w:t>pasikeitus Lietuvos Respublikos teisės aktais nustatytam PVM tarifui</w:t>
      </w:r>
      <w:r w:rsidRPr="00D074C0">
        <w:rPr>
          <w:color w:val="000000"/>
          <w:sz w:val="22"/>
          <w:szCs w:val="22"/>
          <w:lang w:eastAsia="lt-LT"/>
        </w:rPr>
        <w:t xml:space="preserve"> ir/ar akcizui</w:t>
      </w:r>
      <w:r w:rsidRPr="00D074C0">
        <w:rPr>
          <w:rFonts w:eastAsia="Calibri"/>
          <w:color w:val="000000"/>
          <w:sz w:val="22"/>
          <w:szCs w:val="22"/>
          <w:lang w:eastAsia="lt-LT"/>
        </w:rPr>
        <w:t xml:space="preserve">, be atskiro Šalių susitarimo, PVM </w:t>
      </w:r>
      <w:r w:rsidRPr="00D074C0">
        <w:rPr>
          <w:color w:val="000000"/>
          <w:sz w:val="22"/>
          <w:szCs w:val="22"/>
          <w:lang w:eastAsia="lt-LT"/>
        </w:rPr>
        <w:t>ir/ar akcizas</w:t>
      </w:r>
      <w:r w:rsidRPr="00D074C0">
        <w:rPr>
          <w:rFonts w:eastAsia="Calibri"/>
          <w:color w:val="000000"/>
          <w:sz w:val="22"/>
          <w:szCs w:val="22"/>
          <w:lang w:eastAsia="lt-LT"/>
        </w:rPr>
        <w:t xml:space="preserve"> bus apskaičiuojamas galiojančių Lietuvos Respublikos teisės aktų nustatyta tvarka, taikant PVM tarifą</w:t>
      </w:r>
      <w:r w:rsidRPr="00D074C0">
        <w:rPr>
          <w:color w:val="000000"/>
          <w:sz w:val="22"/>
          <w:szCs w:val="22"/>
          <w:lang w:eastAsia="lt-LT"/>
        </w:rPr>
        <w:t xml:space="preserve"> ir/ar akcizą</w:t>
      </w:r>
      <w:r w:rsidRPr="00D074C0">
        <w:rPr>
          <w:rFonts w:eastAsia="Calibri"/>
          <w:color w:val="000000"/>
          <w:sz w:val="22"/>
          <w:szCs w:val="22"/>
          <w:lang w:eastAsia="lt-LT"/>
        </w:rPr>
        <w:t>, galiojantį prievolės apskaičiuoti PVM</w:t>
      </w:r>
      <w:r w:rsidRPr="00D074C0">
        <w:rPr>
          <w:color w:val="000000"/>
          <w:sz w:val="22"/>
          <w:szCs w:val="22"/>
          <w:lang w:eastAsia="lt-LT"/>
        </w:rPr>
        <w:t xml:space="preserve"> ir/ar akcizą</w:t>
      </w:r>
      <w:r w:rsidRPr="00D074C0">
        <w:rPr>
          <w:rFonts w:eastAsia="Calibri"/>
          <w:color w:val="000000"/>
          <w:sz w:val="22"/>
          <w:szCs w:val="22"/>
          <w:lang w:eastAsia="lt-LT"/>
        </w:rPr>
        <w:t xml:space="preserve"> atsiradimo momentu;</w:t>
      </w:r>
    </w:p>
    <w:p w14:paraId="4358D33C" w14:textId="77777777" w:rsidR="00062E46" w:rsidRPr="00D074C0" w:rsidRDefault="00062E46" w:rsidP="00062E46">
      <w:pPr>
        <w:numPr>
          <w:ilvl w:val="2"/>
          <w:numId w:val="7"/>
        </w:numPr>
        <w:tabs>
          <w:tab w:val="right" w:pos="0"/>
          <w:tab w:val="left" w:pos="142"/>
          <w:tab w:val="right" w:pos="426"/>
          <w:tab w:val="left" w:pos="567"/>
          <w:tab w:val="left" w:pos="709"/>
        </w:tabs>
        <w:ind w:left="0" w:firstLine="0"/>
        <w:jc w:val="both"/>
        <w:rPr>
          <w:rFonts w:eastAsia="Calibri"/>
          <w:color w:val="000000"/>
          <w:sz w:val="22"/>
          <w:szCs w:val="22"/>
          <w:lang w:eastAsia="lt-LT"/>
        </w:rPr>
      </w:pPr>
      <w:r w:rsidRPr="00D074C0">
        <w:rPr>
          <w:color w:val="000000"/>
          <w:sz w:val="22"/>
          <w:szCs w:val="22"/>
          <w:lang w:eastAsia="lt-LT"/>
        </w:rPr>
        <w:t xml:space="preserve">PVM ir/ar akcizo tarifo dydis keičiamas tik tai daliai Prekės kiekio, kuri perduota Pirkėjui po Sutartyje nurodytų PVM ir/ar akcizo dydžio pasikeitimą įtakojančių aplinkybių atsiradimo. </w:t>
      </w:r>
    </w:p>
    <w:p w14:paraId="41AC7D10" w14:textId="77777777" w:rsidR="00062E46" w:rsidRPr="00D074C0" w:rsidRDefault="00062E46" w:rsidP="00062E46">
      <w:pPr>
        <w:numPr>
          <w:ilvl w:val="1"/>
          <w:numId w:val="7"/>
        </w:numPr>
        <w:tabs>
          <w:tab w:val="right" w:pos="0"/>
          <w:tab w:val="left" w:pos="426"/>
        </w:tabs>
        <w:ind w:left="0" w:firstLine="0"/>
        <w:jc w:val="both"/>
        <w:rPr>
          <w:color w:val="000000"/>
          <w:sz w:val="22"/>
          <w:szCs w:val="22"/>
        </w:rPr>
      </w:pPr>
      <w:r w:rsidRPr="00D074C0">
        <w:rPr>
          <w:color w:val="000000"/>
          <w:sz w:val="22"/>
          <w:szCs w:val="22"/>
          <w:lang w:eastAsia="lt-LT"/>
        </w:rPr>
        <w:t xml:space="preserve">Į Kainą įskaičiuoti visi mokesčiai (įskaitant muito mokesčius, jei taikomi), akcizai ir kitos Pardavėjo patiriamos su Sutarties vykdymu susijusios išlaidos, </w:t>
      </w:r>
      <w:r w:rsidRPr="00D074C0">
        <w:rPr>
          <w:rFonts w:eastAsia="Calibri"/>
          <w:iCs/>
          <w:color w:val="000000"/>
          <w:sz w:val="22"/>
          <w:szCs w:val="22"/>
          <w:lang w:eastAsia="lt-LT"/>
        </w:rPr>
        <w:t>įskaitant atsiskaitymo dokumentų pateikimo išlaidas</w:t>
      </w:r>
      <w:r>
        <w:rPr>
          <w:rFonts w:eastAsia="Calibri"/>
          <w:iCs/>
          <w:color w:val="000000"/>
          <w:sz w:val="22"/>
          <w:szCs w:val="22"/>
          <w:lang w:eastAsia="lt-LT"/>
        </w:rPr>
        <w:t>,</w:t>
      </w:r>
      <w:r w:rsidRPr="00D074C0">
        <w:rPr>
          <w:iCs/>
          <w:color w:val="000000"/>
          <w:sz w:val="22"/>
          <w:szCs w:val="22"/>
          <w:lang w:eastAsia="lt-LT"/>
        </w:rPr>
        <w:t xml:space="preserve"> </w:t>
      </w:r>
      <w:r>
        <w:rPr>
          <w:iCs/>
          <w:color w:val="000000"/>
          <w:sz w:val="22"/>
          <w:szCs w:val="22"/>
          <w:lang w:eastAsia="lt-LT"/>
        </w:rPr>
        <w:t xml:space="preserve"> </w:t>
      </w:r>
      <w:r w:rsidRPr="00D074C0">
        <w:rPr>
          <w:color w:val="000000"/>
          <w:sz w:val="22"/>
          <w:szCs w:val="22"/>
        </w:rPr>
        <w:t xml:space="preserve"> galimas </w:t>
      </w:r>
      <w:r>
        <w:rPr>
          <w:color w:val="000000"/>
          <w:sz w:val="22"/>
          <w:szCs w:val="22"/>
        </w:rPr>
        <w:t xml:space="preserve">transporto </w:t>
      </w:r>
      <w:r w:rsidRPr="00D074C0">
        <w:rPr>
          <w:color w:val="000000"/>
          <w:sz w:val="22"/>
          <w:szCs w:val="22"/>
        </w:rPr>
        <w:t>prastovas laukiant Prekės kokybės tyrimo rezultatų</w:t>
      </w:r>
      <w:r>
        <w:rPr>
          <w:color w:val="000000"/>
          <w:sz w:val="22"/>
          <w:szCs w:val="22"/>
        </w:rPr>
        <w:t xml:space="preserve"> </w:t>
      </w:r>
      <w:r w:rsidRPr="002B407A">
        <w:rPr>
          <w:color w:val="000000"/>
          <w:sz w:val="22"/>
          <w:szCs w:val="22"/>
        </w:rPr>
        <w:t>(Pirkėjas gali tirti 4 mėginius vienu metu, tyrimo laikas 2 - 4 val.)</w:t>
      </w:r>
      <w:r w:rsidRPr="00D074C0">
        <w:rPr>
          <w:color w:val="000000"/>
          <w:sz w:val="22"/>
          <w:szCs w:val="22"/>
        </w:rPr>
        <w:t>.</w:t>
      </w:r>
    </w:p>
    <w:p w14:paraId="1146A79B" w14:textId="77777777" w:rsidR="00062E46" w:rsidRPr="00D074C0" w:rsidRDefault="00062E46" w:rsidP="00062E46">
      <w:pPr>
        <w:numPr>
          <w:ilvl w:val="1"/>
          <w:numId w:val="7"/>
        </w:numPr>
        <w:tabs>
          <w:tab w:val="right" w:pos="0"/>
          <w:tab w:val="left" w:pos="426"/>
        </w:tabs>
        <w:ind w:left="0" w:firstLine="0"/>
        <w:jc w:val="both"/>
        <w:rPr>
          <w:color w:val="000000"/>
          <w:sz w:val="22"/>
          <w:szCs w:val="22"/>
        </w:rPr>
      </w:pPr>
      <w:r w:rsidRPr="00D074C0">
        <w:rPr>
          <w:color w:val="000000"/>
          <w:sz w:val="22"/>
          <w:szCs w:val="22"/>
        </w:rPr>
        <w:t>Akcizo, muito, transportavimo išlaidas nuo Prekės tiekimo vietos iki Pirkėjo mazuto rezervuarų, sumoka Pardavėjas. Prekės importuotojas visais tiekimo atvejais bus Pardavėjas.</w:t>
      </w:r>
    </w:p>
    <w:p w14:paraId="5E98A226" w14:textId="77777777" w:rsidR="00062E46" w:rsidRPr="00D074C0" w:rsidRDefault="00062E46" w:rsidP="00062E46">
      <w:pPr>
        <w:widowControl w:val="0"/>
        <w:numPr>
          <w:ilvl w:val="1"/>
          <w:numId w:val="7"/>
        </w:numPr>
        <w:tabs>
          <w:tab w:val="right" w:pos="0"/>
          <w:tab w:val="left" w:pos="142"/>
          <w:tab w:val="right" w:pos="426"/>
          <w:tab w:val="left" w:pos="567"/>
        </w:tabs>
        <w:suppressAutoHyphens/>
        <w:ind w:left="0" w:firstLine="0"/>
        <w:jc w:val="both"/>
        <w:rPr>
          <w:rFonts w:eastAsia="Calibri"/>
          <w:b/>
          <w:bCs/>
          <w:color w:val="000000"/>
          <w:sz w:val="22"/>
          <w:szCs w:val="22"/>
          <w:lang w:eastAsia="lt-LT"/>
        </w:rPr>
      </w:pPr>
      <w:r w:rsidRPr="00D074C0">
        <w:rPr>
          <w:rFonts w:eastAsia="Calibri"/>
          <w:color w:val="000000"/>
          <w:kern w:val="2"/>
          <w:sz w:val="22"/>
          <w:szCs w:val="22"/>
          <w:lang w:eastAsia="lt-LT"/>
        </w:rPr>
        <w:t xml:space="preserve">Už tinkamai ir laiku Sutartyje nustatyta tvarka </w:t>
      </w:r>
      <w:r w:rsidRPr="00D074C0">
        <w:rPr>
          <w:color w:val="000000"/>
          <w:kern w:val="2"/>
          <w:sz w:val="22"/>
          <w:szCs w:val="22"/>
          <w:lang w:eastAsia="lt-LT"/>
        </w:rPr>
        <w:t xml:space="preserve">perduotą Prekę Pirkėjas </w:t>
      </w:r>
      <w:r w:rsidRPr="00D074C0">
        <w:rPr>
          <w:rFonts w:eastAsia="Calibri"/>
          <w:color w:val="000000"/>
          <w:kern w:val="2"/>
          <w:sz w:val="22"/>
          <w:szCs w:val="22"/>
          <w:lang w:eastAsia="lt-LT"/>
        </w:rPr>
        <w:t>įsipareigoja apmokėti Pardavėjui į Pardavėjo sąskaitoje faktūroje nurodytą sąskaitą per 30 (</w:t>
      </w:r>
      <w:r w:rsidRPr="00D074C0">
        <w:rPr>
          <w:rFonts w:eastAsia="Calibri"/>
          <w:i/>
          <w:iCs/>
          <w:color w:val="000000"/>
          <w:kern w:val="2"/>
          <w:sz w:val="22"/>
          <w:szCs w:val="22"/>
          <w:lang w:eastAsia="lt-LT"/>
        </w:rPr>
        <w:t>trisdešimt</w:t>
      </w:r>
      <w:r w:rsidRPr="00D074C0">
        <w:rPr>
          <w:rFonts w:eastAsia="Calibri"/>
          <w:color w:val="000000"/>
          <w:kern w:val="2"/>
          <w:sz w:val="22"/>
          <w:szCs w:val="22"/>
          <w:lang w:eastAsia="lt-LT"/>
        </w:rPr>
        <w:t>) dienų po</w:t>
      </w:r>
      <w:r>
        <w:rPr>
          <w:rFonts w:eastAsia="Calibri"/>
          <w:color w:val="000000"/>
          <w:kern w:val="2"/>
          <w:sz w:val="22"/>
          <w:szCs w:val="22"/>
          <w:lang w:eastAsia="lt-LT"/>
        </w:rPr>
        <w:t xml:space="preserve"> </w:t>
      </w:r>
      <w:r w:rsidRPr="00D074C0">
        <w:rPr>
          <w:rFonts w:eastAsia="Calibri"/>
          <w:color w:val="000000"/>
          <w:kern w:val="2"/>
          <w:sz w:val="22"/>
          <w:szCs w:val="22"/>
          <w:lang w:eastAsia="lt-LT"/>
        </w:rPr>
        <w:t xml:space="preserve">sąskaitos faktūros ir kitų privalomų dokumentų pateikimo. </w:t>
      </w:r>
      <w:r>
        <w:rPr>
          <w:rFonts w:eastAsia="Calibri"/>
          <w:color w:val="000000"/>
          <w:kern w:val="2"/>
          <w:sz w:val="22"/>
          <w:szCs w:val="22"/>
          <w:lang w:eastAsia="lt-LT"/>
        </w:rPr>
        <w:t>S</w:t>
      </w:r>
      <w:r w:rsidRPr="00D074C0">
        <w:rPr>
          <w:rFonts w:eastAsia="Calibri"/>
          <w:color w:val="000000"/>
          <w:kern w:val="2"/>
          <w:sz w:val="22"/>
          <w:szCs w:val="22"/>
          <w:lang w:eastAsia="lt-LT"/>
        </w:rPr>
        <w:t>ąskaitoje faktūroje turi būti išskirtos transporto išlaidos. Mokėjimo data laikoma Pirkėjo mokėjimo operacijos įvykdymo data.</w:t>
      </w:r>
    </w:p>
    <w:p w14:paraId="20917887" w14:textId="77777777" w:rsidR="00062E46" w:rsidRPr="00D074C0" w:rsidRDefault="00062E46" w:rsidP="00062E46">
      <w:pPr>
        <w:widowControl w:val="0"/>
        <w:numPr>
          <w:ilvl w:val="1"/>
          <w:numId w:val="7"/>
        </w:numPr>
        <w:tabs>
          <w:tab w:val="right" w:pos="0"/>
          <w:tab w:val="left" w:pos="142"/>
          <w:tab w:val="right" w:pos="426"/>
          <w:tab w:val="left" w:pos="567"/>
        </w:tabs>
        <w:suppressAutoHyphens/>
        <w:ind w:left="0" w:firstLine="0"/>
        <w:jc w:val="both"/>
        <w:rPr>
          <w:rFonts w:eastAsia="Calibri"/>
          <w:b/>
          <w:bCs/>
          <w:color w:val="000000"/>
          <w:sz w:val="22"/>
          <w:szCs w:val="22"/>
          <w:lang w:eastAsia="lt-LT"/>
        </w:rPr>
      </w:pPr>
      <w:r w:rsidRPr="00D074C0">
        <w:rPr>
          <w:color w:val="000000"/>
          <w:kern w:val="2"/>
          <w:sz w:val="22"/>
          <w:szCs w:val="22"/>
          <w:lang w:eastAsia="lt-LT"/>
        </w:rPr>
        <w:t>Pirkėjas turi teisę sulaikyti ir/ar išskaičiuoti iš Pardavėjui pagal Sutartį mokamų sumų visas ir bet kokias pagrįstas nuostolių kompensavimo ir/ar netesybų (delspinigių, baudų ir pan.) sumas, Pardavėjo mokėtinas Pirkėjui, t. y. Pirkėjui vienašališkai įskaitant vienarūšį priešpriešinį reikalavimą atitinkamai sumai. Apie atliktą įskaitymą Pirkėjas informuoja Pardavėją</w:t>
      </w:r>
      <w:r w:rsidRPr="00D074C0">
        <w:rPr>
          <w:color w:val="000000"/>
          <w:kern w:val="1"/>
          <w:sz w:val="22"/>
          <w:szCs w:val="22"/>
          <w:lang w:eastAsia="lt-LT"/>
        </w:rPr>
        <w:t xml:space="preserve">. </w:t>
      </w:r>
    </w:p>
    <w:p w14:paraId="07C99C07" w14:textId="77777777" w:rsidR="00062E46" w:rsidRPr="00D074C0" w:rsidRDefault="00062E46" w:rsidP="00062E46">
      <w:pPr>
        <w:tabs>
          <w:tab w:val="right" w:pos="1134"/>
        </w:tabs>
        <w:jc w:val="both"/>
        <w:rPr>
          <w:bCs/>
          <w:color w:val="000000"/>
          <w:sz w:val="22"/>
          <w:szCs w:val="22"/>
          <w:lang w:eastAsia="lt-LT"/>
        </w:rPr>
      </w:pPr>
    </w:p>
    <w:p w14:paraId="5C7368DF" w14:textId="77777777" w:rsidR="00062E46" w:rsidRPr="00D074C0" w:rsidRDefault="00062E46" w:rsidP="00062E46">
      <w:pPr>
        <w:numPr>
          <w:ilvl w:val="0"/>
          <w:numId w:val="7"/>
        </w:numPr>
        <w:tabs>
          <w:tab w:val="right" w:pos="284"/>
        </w:tabs>
        <w:ind w:left="0" w:firstLine="0"/>
        <w:rPr>
          <w:b/>
          <w:bCs/>
          <w:color w:val="000000"/>
          <w:sz w:val="22"/>
          <w:szCs w:val="22"/>
          <w:u w:val="single"/>
          <w:lang w:eastAsia="lt-LT"/>
        </w:rPr>
      </w:pPr>
      <w:r w:rsidRPr="00D074C0">
        <w:rPr>
          <w:b/>
          <w:bCs/>
          <w:color w:val="000000"/>
          <w:sz w:val="22"/>
          <w:szCs w:val="22"/>
          <w:u w:val="single"/>
          <w:lang w:eastAsia="lt-LT"/>
        </w:rPr>
        <w:t>PREKĖS PERDAVIMAS, NUOSAVYBĖS TEISĖS PERĖJIMAS</w:t>
      </w:r>
    </w:p>
    <w:p w14:paraId="528B12EB" w14:textId="77777777" w:rsidR="00062E46" w:rsidRPr="00D074C0" w:rsidRDefault="00062E46" w:rsidP="00062E46">
      <w:pPr>
        <w:numPr>
          <w:ilvl w:val="1"/>
          <w:numId w:val="8"/>
        </w:numPr>
        <w:tabs>
          <w:tab w:val="left" w:pos="0"/>
          <w:tab w:val="right" w:pos="426"/>
        </w:tabs>
        <w:ind w:left="0" w:firstLine="0"/>
        <w:jc w:val="both"/>
        <w:rPr>
          <w:rFonts w:eastAsia="Calibri"/>
          <w:color w:val="000000"/>
          <w:kern w:val="1"/>
          <w:sz w:val="22"/>
          <w:szCs w:val="22"/>
        </w:rPr>
      </w:pPr>
      <w:r w:rsidRPr="00D074C0">
        <w:rPr>
          <w:rFonts w:eastAsia="Calibri"/>
          <w:color w:val="000000"/>
          <w:kern w:val="1"/>
          <w:sz w:val="22"/>
          <w:szCs w:val="22"/>
        </w:rPr>
        <w:t xml:space="preserve">Bendras Prekės tiekimo terminas – </w:t>
      </w:r>
      <w:r w:rsidRPr="00D074C0">
        <w:rPr>
          <w:rFonts w:eastAsia="Calibri"/>
          <w:color w:val="000000"/>
          <w:sz w:val="22"/>
          <w:szCs w:val="22"/>
        </w:rPr>
        <w:t>6 (šeši) mėnesiai nuo Sutarties įsigaliojimo dienos.</w:t>
      </w:r>
    </w:p>
    <w:p w14:paraId="3C61AE64" w14:textId="77777777" w:rsidR="00062E46" w:rsidRPr="00D074C0" w:rsidRDefault="00062E46" w:rsidP="00062E46">
      <w:pPr>
        <w:numPr>
          <w:ilvl w:val="1"/>
          <w:numId w:val="8"/>
        </w:numPr>
        <w:tabs>
          <w:tab w:val="left" w:pos="0"/>
          <w:tab w:val="right" w:pos="142"/>
          <w:tab w:val="left" w:pos="426"/>
        </w:tabs>
        <w:ind w:left="0" w:firstLine="0"/>
        <w:jc w:val="both"/>
        <w:rPr>
          <w:rFonts w:eastAsia="Calibri"/>
          <w:bCs/>
          <w:color w:val="000000"/>
          <w:sz w:val="22"/>
          <w:szCs w:val="22"/>
          <w:lang w:eastAsia="lt-LT"/>
        </w:rPr>
      </w:pPr>
      <w:r w:rsidRPr="00D074C0">
        <w:rPr>
          <w:rFonts w:eastAsia="Calibri"/>
          <w:color w:val="000000"/>
          <w:sz w:val="22"/>
          <w:szCs w:val="22"/>
        </w:rPr>
        <w:t>Prekė pristatoma Pirkėjui adresu Pramonės g. 10, Šiauliai</w:t>
      </w:r>
      <w:r>
        <w:rPr>
          <w:rFonts w:eastAsia="Calibri"/>
          <w:color w:val="000000"/>
          <w:sz w:val="22"/>
          <w:szCs w:val="22"/>
        </w:rPr>
        <w:t xml:space="preserve">  (U</w:t>
      </w:r>
      <w:r w:rsidRPr="00765DBE">
        <w:rPr>
          <w:rFonts w:eastAsia="Calibri"/>
          <w:color w:val="000000"/>
          <w:sz w:val="22"/>
          <w:szCs w:val="22"/>
        </w:rPr>
        <w:t xml:space="preserve">AB „Šiaulių energija“ Pietinė katilinė, įvažiavimas į </w:t>
      </w:r>
      <w:r>
        <w:rPr>
          <w:rFonts w:eastAsia="Calibri"/>
          <w:color w:val="000000"/>
          <w:sz w:val="22"/>
          <w:szCs w:val="22"/>
        </w:rPr>
        <w:t>U</w:t>
      </w:r>
      <w:r w:rsidRPr="00765DBE">
        <w:rPr>
          <w:rFonts w:eastAsia="Calibri"/>
          <w:color w:val="000000"/>
          <w:sz w:val="22"/>
          <w:szCs w:val="22"/>
        </w:rPr>
        <w:t>AB ,,Šiaulių energija“ teritoriją),</w:t>
      </w:r>
      <w:r w:rsidRPr="00D074C0">
        <w:rPr>
          <w:rFonts w:eastAsia="Calibri"/>
          <w:color w:val="000000"/>
          <w:sz w:val="22"/>
          <w:szCs w:val="22"/>
        </w:rPr>
        <w:t xml:space="preserve"> darbo dienomis Pirkėjo darbo valandomis: nuo 7</w:t>
      </w:r>
      <w:r w:rsidRPr="00D074C0">
        <w:rPr>
          <w:rFonts w:eastAsia="Calibri"/>
          <w:bCs/>
          <w:color w:val="000000"/>
          <w:sz w:val="22"/>
          <w:szCs w:val="22"/>
          <w:lang w:eastAsia="lt-LT"/>
        </w:rPr>
        <w:t>.30 val. iki 14.00 val</w:t>
      </w:r>
      <w:r w:rsidRPr="00D074C0">
        <w:rPr>
          <w:color w:val="000000"/>
          <w:sz w:val="22"/>
          <w:szCs w:val="22"/>
        </w:rPr>
        <w:t xml:space="preserve">.  </w:t>
      </w:r>
    </w:p>
    <w:p w14:paraId="0A6C172F" w14:textId="77777777" w:rsidR="00062E46" w:rsidRPr="00D074C0" w:rsidRDefault="00062E46" w:rsidP="00062E46">
      <w:pPr>
        <w:numPr>
          <w:ilvl w:val="1"/>
          <w:numId w:val="8"/>
        </w:numPr>
        <w:tabs>
          <w:tab w:val="left" w:pos="0"/>
          <w:tab w:val="right" w:pos="142"/>
          <w:tab w:val="left" w:pos="426"/>
        </w:tabs>
        <w:ind w:left="0" w:firstLine="0"/>
        <w:jc w:val="both"/>
        <w:rPr>
          <w:rFonts w:eastAsia="Calibri"/>
          <w:strike/>
          <w:color w:val="000000"/>
          <w:kern w:val="1"/>
          <w:sz w:val="22"/>
          <w:szCs w:val="22"/>
        </w:rPr>
      </w:pPr>
      <w:r w:rsidRPr="00D074C0">
        <w:rPr>
          <w:rFonts w:eastAsia="Calibri"/>
          <w:color w:val="000000"/>
          <w:sz w:val="22"/>
          <w:szCs w:val="22"/>
        </w:rPr>
        <w:t xml:space="preserve">Prekė bus tiekiama pagal užsakymus, kuriuos Pirkėjas pateiks Pardavėjui el. paštu ___________. Pirkėjas užsakymą pateikia </w:t>
      </w:r>
      <w:r>
        <w:rPr>
          <w:rFonts w:eastAsia="Calibri"/>
          <w:color w:val="000000"/>
          <w:sz w:val="22"/>
          <w:szCs w:val="22"/>
        </w:rPr>
        <w:t xml:space="preserve">ne vėliau kaip </w:t>
      </w:r>
      <w:r w:rsidRPr="00D074C0">
        <w:rPr>
          <w:rFonts w:eastAsia="Calibri"/>
          <w:color w:val="000000"/>
          <w:sz w:val="22"/>
          <w:szCs w:val="22"/>
        </w:rPr>
        <w:t>prieš 3 (</w:t>
      </w:r>
      <w:r w:rsidRPr="00D074C0">
        <w:rPr>
          <w:rFonts w:eastAsia="Calibri"/>
          <w:i/>
          <w:iCs/>
          <w:color w:val="000000"/>
          <w:sz w:val="22"/>
          <w:szCs w:val="22"/>
        </w:rPr>
        <w:t>tris)</w:t>
      </w:r>
      <w:r w:rsidRPr="00D074C0">
        <w:rPr>
          <w:rFonts w:eastAsia="Calibri"/>
          <w:color w:val="000000"/>
          <w:sz w:val="22"/>
          <w:szCs w:val="22"/>
        </w:rPr>
        <w:t xml:space="preserve"> darbo dienas iki užsakymo vykdymo pradžios.</w:t>
      </w:r>
      <w:r w:rsidRPr="00D074C0">
        <w:rPr>
          <w:color w:val="000000"/>
          <w:sz w:val="22"/>
          <w:szCs w:val="22"/>
        </w:rPr>
        <w:t xml:space="preserve"> Užsakymo įvykdymo terminas nustatomas užsakomą Prekės kiekį dalinant iš ne didesnio kaip maksimalaus pristatomo kiekio per dieną (pvz.</w:t>
      </w:r>
      <w:r>
        <w:rPr>
          <w:color w:val="000000"/>
          <w:sz w:val="22"/>
          <w:szCs w:val="22"/>
        </w:rPr>
        <w:t>,</w:t>
      </w:r>
      <w:r w:rsidRPr="00D074C0">
        <w:rPr>
          <w:color w:val="000000"/>
          <w:sz w:val="22"/>
          <w:szCs w:val="22"/>
        </w:rPr>
        <w:t xml:space="preserve"> užsakius 150 t mazuto, per 3</w:t>
      </w:r>
      <w:r>
        <w:rPr>
          <w:color w:val="000000"/>
          <w:sz w:val="22"/>
          <w:szCs w:val="22"/>
        </w:rPr>
        <w:t xml:space="preserve"> (</w:t>
      </w:r>
      <w:r w:rsidRPr="009938CA">
        <w:rPr>
          <w:i/>
          <w:iCs/>
          <w:color w:val="000000"/>
          <w:sz w:val="22"/>
          <w:szCs w:val="22"/>
        </w:rPr>
        <w:t>tris</w:t>
      </w:r>
      <w:r>
        <w:rPr>
          <w:color w:val="000000"/>
          <w:sz w:val="22"/>
          <w:szCs w:val="22"/>
        </w:rPr>
        <w:t>)</w:t>
      </w:r>
      <w:r w:rsidRPr="00D074C0">
        <w:rPr>
          <w:color w:val="000000"/>
          <w:sz w:val="22"/>
          <w:szCs w:val="22"/>
        </w:rPr>
        <w:t xml:space="preserve"> d. d. nuo užsakymo pateikimo dienos (užsakymo pateikimo diena įskaitoma į terminą) turi būti pristatyta 100 t, likusi dalis</w:t>
      </w:r>
      <w:r>
        <w:rPr>
          <w:color w:val="000000"/>
          <w:sz w:val="22"/>
          <w:szCs w:val="22"/>
        </w:rPr>
        <w:t xml:space="preserve"> </w:t>
      </w:r>
      <w:r w:rsidRPr="00D074C0">
        <w:rPr>
          <w:color w:val="000000"/>
          <w:sz w:val="22"/>
          <w:szCs w:val="22"/>
        </w:rPr>
        <w:t>- sekančią darbo dieną). Minimalus pristatomos Prekės kiekis per dieną – 40 t (</w:t>
      </w:r>
      <w:r w:rsidRPr="00D074C0">
        <w:rPr>
          <w:i/>
          <w:iCs/>
          <w:color w:val="000000"/>
          <w:sz w:val="22"/>
          <w:szCs w:val="22"/>
        </w:rPr>
        <w:t>keturiasdešimt tonų</w:t>
      </w:r>
      <w:r w:rsidRPr="00D074C0">
        <w:rPr>
          <w:color w:val="000000"/>
          <w:sz w:val="22"/>
          <w:szCs w:val="22"/>
        </w:rPr>
        <w:t>), maksimalus – 100 t (</w:t>
      </w:r>
      <w:r w:rsidRPr="00D074C0">
        <w:rPr>
          <w:i/>
          <w:iCs/>
          <w:color w:val="000000"/>
          <w:sz w:val="22"/>
          <w:szCs w:val="22"/>
        </w:rPr>
        <w:t>vienas šimtas tonų</w:t>
      </w:r>
      <w:r w:rsidRPr="00D074C0">
        <w:rPr>
          <w:color w:val="000000"/>
          <w:sz w:val="22"/>
          <w:szCs w:val="22"/>
        </w:rPr>
        <w:t>).</w:t>
      </w:r>
    </w:p>
    <w:p w14:paraId="6FC22C48" w14:textId="77777777" w:rsidR="00062E46" w:rsidRPr="00D074C0" w:rsidRDefault="00062E46" w:rsidP="00062E46">
      <w:pPr>
        <w:numPr>
          <w:ilvl w:val="1"/>
          <w:numId w:val="8"/>
        </w:numPr>
        <w:tabs>
          <w:tab w:val="left" w:pos="0"/>
          <w:tab w:val="right" w:pos="426"/>
        </w:tabs>
        <w:ind w:left="0" w:firstLine="0"/>
        <w:jc w:val="both"/>
        <w:rPr>
          <w:rFonts w:eastAsia="Calibri"/>
          <w:bCs/>
          <w:color w:val="000000"/>
          <w:sz w:val="22"/>
          <w:szCs w:val="22"/>
          <w:lang w:eastAsia="lt-LT"/>
        </w:rPr>
      </w:pPr>
      <w:r w:rsidRPr="00D074C0">
        <w:rPr>
          <w:color w:val="000000"/>
          <w:sz w:val="22"/>
          <w:szCs w:val="22"/>
        </w:rPr>
        <w:t>Prekė pristatoma techniškai tvarkingomis, šildomomis autocisternomis, kurių talpa ne didesnė kaip 32 m</w:t>
      </w:r>
      <w:r w:rsidRPr="00D074C0">
        <w:rPr>
          <w:color w:val="000000"/>
          <w:sz w:val="22"/>
          <w:szCs w:val="22"/>
          <w:vertAlign w:val="superscript"/>
        </w:rPr>
        <w:t>3</w:t>
      </w:r>
      <w:r w:rsidRPr="00D074C0">
        <w:rPr>
          <w:color w:val="000000"/>
          <w:sz w:val="22"/>
          <w:szCs w:val="22"/>
        </w:rPr>
        <w:t xml:space="preserve"> arba 25 tonos. Kiekviena autocisterna sveriama prieš ir po iškrovimo Pirkėjo teritorijoje esančiomis svarstyklėmis. Patiekiamos Prekės temperatūra turi būti ne mažesnė kaip 40°C, </w:t>
      </w:r>
      <w:r w:rsidRPr="00D074C0">
        <w:rPr>
          <w:rFonts w:eastAsia="Calibri"/>
          <w:color w:val="000000"/>
          <w:sz w:val="22"/>
          <w:szCs w:val="22"/>
        </w:rPr>
        <w:t xml:space="preserve">iškraunama į priėmimo vietą </w:t>
      </w:r>
      <w:proofErr w:type="spellStart"/>
      <w:r w:rsidRPr="00D074C0">
        <w:rPr>
          <w:rFonts w:eastAsia="Calibri"/>
          <w:color w:val="000000"/>
          <w:sz w:val="22"/>
          <w:szCs w:val="22"/>
        </w:rPr>
        <w:t>savitaka</w:t>
      </w:r>
      <w:proofErr w:type="spellEnd"/>
      <w:r w:rsidRPr="00D074C0">
        <w:rPr>
          <w:rFonts w:eastAsia="Calibri"/>
          <w:color w:val="000000"/>
          <w:sz w:val="22"/>
          <w:szCs w:val="22"/>
        </w:rPr>
        <w:t>, nenaudojant papildomų energijos šaltinių. Prekės iškrovimas vienu metu gali būti vykdomas iš ne daugiau kaip 3 (</w:t>
      </w:r>
      <w:r w:rsidRPr="00D074C0">
        <w:rPr>
          <w:rFonts w:eastAsia="Calibri"/>
          <w:i/>
          <w:iCs/>
          <w:color w:val="000000"/>
          <w:sz w:val="22"/>
          <w:szCs w:val="22"/>
        </w:rPr>
        <w:t>trijų</w:t>
      </w:r>
      <w:r w:rsidRPr="00D074C0">
        <w:rPr>
          <w:rFonts w:eastAsia="Calibri"/>
          <w:color w:val="000000"/>
          <w:sz w:val="22"/>
          <w:szCs w:val="22"/>
        </w:rPr>
        <w:t xml:space="preserve">) autocisternų. Autocisternai pristatant Prekę, imamas mėginys, tiriamas Pirkėjo chemijos laboratorijoje. Mėginio ėmimo metu turi dalyvauti Pardavėjo įgaliotas atstovas. Tiriamai Prekei atitikus minimalius kokybės </w:t>
      </w:r>
      <w:r w:rsidRPr="00D074C0">
        <w:rPr>
          <w:rFonts w:eastAsia="Calibri"/>
          <w:color w:val="000000"/>
          <w:sz w:val="22"/>
          <w:szCs w:val="22"/>
        </w:rPr>
        <w:lastRenderedPageBreak/>
        <w:t>reikalavimus ir neviršijant nustatyto 1 proc. (</w:t>
      </w:r>
      <w:r w:rsidRPr="00D074C0">
        <w:rPr>
          <w:rFonts w:eastAsia="Calibri"/>
          <w:i/>
          <w:iCs/>
          <w:color w:val="000000"/>
          <w:sz w:val="22"/>
          <w:szCs w:val="22"/>
        </w:rPr>
        <w:t>vieno procento</w:t>
      </w:r>
      <w:r w:rsidRPr="00D074C0">
        <w:rPr>
          <w:rFonts w:eastAsia="Calibri"/>
          <w:color w:val="000000"/>
          <w:sz w:val="22"/>
          <w:szCs w:val="22"/>
        </w:rPr>
        <w:t>) vandens ir sieros kiekio, autocisterna atvežta Prekė išpilama priėmimo vietoje, perskaičiuojama į sauso kuro masės kiekį, pasirašytinai fiksuojant priėmimo-perdavimo akte. Laboratorijoje nustačius, kad tiriama Prekė neatitinka minimalių kokybės reikalavimų ir (ar) vandens ar sieros kiekis viršija nustatytą 1 proc. (</w:t>
      </w:r>
      <w:r w:rsidRPr="00D074C0">
        <w:rPr>
          <w:rFonts w:eastAsia="Calibri"/>
          <w:i/>
          <w:iCs/>
          <w:color w:val="000000"/>
          <w:sz w:val="22"/>
          <w:szCs w:val="22"/>
        </w:rPr>
        <w:t>vieną procentą</w:t>
      </w:r>
      <w:r w:rsidRPr="00D074C0">
        <w:rPr>
          <w:rFonts w:eastAsia="Calibri"/>
          <w:color w:val="000000"/>
          <w:sz w:val="22"/>
          <w:szCs w:val="22"/>
        </w:rPr>
        <w:t>), Pirkėjas turi teisę nepriimti Prekės ir grąžinti Pardavėjui</w:t>
      </w:r>
      <w:r>
        <w:rPr>
          <w:rFonts w:eastAsia="Calibri"/>
          <w:color w:val="000000"/>
          <w:sz w:val="22"/>
          <w:szCs w:val="22"/>
        </w:rPr>
        <w:t xml:space="preserve">. </w:t>
      </w:r>
      <w:r w:rsidRPr="00D074C0">
        <w:rPr>
          <w:color w:val="000000"/>
          <w:sz w:val="22"/>
          <w:szCs w:val="22"/>
        </w:rPr>
        <w:t>Pardavėjas privalo atlikti visus veiksmus ir sutvarkyti visus dokumentus</w:t>
      </w:r>
      <w:r>
        <w:rPr>
          <w:color w:val="000000"/>
          <w:sz w:val="22"/>
          <w:szCs w:val="22"/>
        </w:rPr>
        <w:t>,</w:t>
      </w:r>
      <w:r w:rsidRPr="00D074C0">
        <w:rPr>
          <w:color w:val="000000"/>
          <w:sz w:val="22"/>
          <w:szCs w:val="22"/>
        </w:rPr>
        <w:t xml:space="preserve"> reikalingus transport</w:t>
      </w:r>
      <w:r>
        <w:rPr>
          <w:color w:val="000000"/>
          <w:sz w:val="22"/>
          <w:szCs w:val="22"/>
        </w:rPr>
        <w:t>o</w:t>
      </w:r>
      <w:r w:rsidRPr="00D074C0">
        <w:rPr>
          <w:color w:val="000000"/>
          <w:sz w:val="22"/>
          <w:szCs w:val="22"/>
        </w:rPr>
        <w:t xml:space="preserve"> su autocisternomis išsiuntimui iš Pirkėjo teritorijos. </w:t>
      </w:r>
    </w:p>
    <w:p w14:paraId="0729A791" w14:textId="77777777" w:rsidR="00062E46" w:rsidRPr="00D074C0" w:rsidRDefault="00062E46" w:rsidP="00062E46">
      <w:pPr>
        <w:numPr>
          <w:ilvl w:val="1"/>
          <w:numId w:val="8"/>
        </w:numPr>
        <w:tabs>
          <w:tab w:val="left" w:pos="0"/>
          <w:tab w:val="right" w:pos="426"/>
        </w:tabs>
        <w:ind w:left="0" w:firstLine="0"/>
        <w:jc w:val="both"/>
        <w:rPr>
          <w:rFonts w:eastAsia="Calibri"/>
          <w:bCs/>
          <w:color w:val="000000"/>
          <w:sz w:val="22"/>
          <w:szCs w:val="22"/>
          <w:lang w:eastAsia="lt-LT"/>
        </w:rPr>
      </w:pPr>
      <w:r w:rsidRPr="00D074C0">
        <w:rPr>
          <w:color w:val="000000"/>
          <w:sz w:val="22"/>
          <w:szCs w:val="22"/>
        </w:rPr>
        <w:t>Pardavėjas, pateikdamas visą ar dalį Prekės kiekio, privalo pateikti Pirkėjui:</w:t>
      </w:r>
    </w:p>
    <w:p w14:paraId="640E1E3F" w14:textId="77777777" w:rsidR="00062E46" w:rsidRPr="00D074C0" w:rsidRDefault="00062E46" w:rsidP="00062E46">
      <w:pPr>
        <w:numPr>
          <w:ilvl w:val="2"/>
          <w:numId w:val="8"/>
        </w:numPr>
        <w:tabs>
          <w:tab w:val="left" w:pos="567"/>
          <w:tab w:val="left" w:pos="1276"/>
        </w:tabs>
        <w:ind w:left="0" w:firstLine="0"/>
        <w:jc w:val="both"/>
        <w:rPr>
          <w:color w:val="000000"/>
          <w:sz w:val="22"/>
          <w:szCs w:val="22"/>
        </w:rPr>
      </w:pPr>
      <w:r w:rsidRPr="00D074C0">
        <w:rPr>
          <w:color w:val="000000"/>
          <w:sz w:val="22"/>
          <w:szCs w:val="22"/>
        </w:rPr>
        <w:t>transporto važtaraštį;</w:t>
      </w:r>
    </w:p>
    <w:p w14:paraId="0CAB360D" w14:textId="77777777" w:rsidR="00062E46" w:rsidRPr="00D074C0" w:rsidRDefault="00062E46" w:rsidP="00062E46">
      <w:pPr>
        <w:numPr>
          <w:ilvl w:val="2"/>
          <w:numId w:val="8"/>
        </w:numPr>
        <w:tabs>
          <w:tab w:val="left" w:pos="567"/>
          <w:tab w:val="left" w:pos="1276"/>
        </w:tabs>
        <w:ind w:left="0" w:firstLine="0"/>
        <w:jc w:val="both"/>
        <w:rPr>
          <w:color w:val="000000"/>
          <w:sz w:val="22"/>
          <w:szCs w:val="22"/>
        </w:rPr>
      </w:pPr>
      <w:r w:rsidRPr="00D074C0">
        <w:rPr>
          <w:color w:val="000000"/>
          <w:sz w:val="22"/>
          <w:szCs w:val="22"/>
        </w:rPr>
        <w:t xml:space="preserve">Prekės kokybės dokumentą su patvirtintais privalomaisiais rodikliais </w:t>
      </w:r>
      <w:r w:rsidRPr="00E42EF9">
        <w:rPr>
          <w:rFonts w:eastAsia="Arial"/>
          <w:color w:val="000000"/>
          <w:sz w:val="22"/>
          <w:szCs w:val="22"/>
        </w:rPr>
        <w:t xml:space="preserve">originalo kalba ir </w:t>
      </w:r>
      <w:r>
        <w:rPr>
          <w:rFonts w:eastAsia="Arial"/>
          <w:color w:val="000000"/>
          <w:sz w:val="22"/>
          <w:szCs w:val="22"/>
        </w:rPr>
        <w:t xml:space="preserve">patvirtintą </w:t>
      </w:r>
      <w:r w:rsidRPr="00E42EF9">
        <w:rPr>
          <w:rFonts w:eastAsia="Arial"/>
          <w:color w:val="000000"/>
          <w:sz w:val="22"/>
          <w:szCs w:val="22"/>
        </w:rPr>
        <w:t>vertimą į lietuvių kalbą</w:t>
      </w:r>
      <w:r w:rsidRPr="00D074C0">
        <w:rPr>
          <w:color w:val="000000"/>
          <w:sz w:val="22"/>
          <w:szCs w:val="22"/>
        </w:rPr>
        <w:t>;</w:t>
      </w:r>
    </w:p>
    <w:p w14:paraId="1F453810" w14:textId="77777777" w:rsidR="00062E46" w:rsidRPr="00D074C0" w:rsidRDefault="00062E46" w:rsidP="00062E46">
      <w:pPr>
        <w:numPr>
          <w:ilvl w:val="2"/>
          <w:numId w:val="8"/>
        </w:numPr>
        <w:tabs>
          <w:tab w:val="left" w:pos="567"/>
          <w:tab w:val="left" w:pos="1276"/>
        </w:tabs>
        <w:ind w:left="0" w:firstLine="0"/>
        <w:jc w:val="both"/>
        <w:rPr>
          <w:color w:val="000000"/>
          <w:sz w:val="22"/>
          <w:szCs w:val="22"/>
        </w:rPr>
      </w:pPr>
      <w:r w:rsidRPr="00D074C0">
        <w:rPr>
          <w:color w:val="000000"/>
          <w:sz w:val="22"/>
          <w:szCs w:val="22"/>
        </w:rPr>
        <w:t xml:space="preserve">saugos duomenų lapą (originalo kalba ir </w:t>
      </w:r>
      <w:r>
        <w:rPr>
          <w:color w:val="000000"/>
          <w:sz w:val="22"/>
          <w:szCs w:val="22"/>
        </w:rPr>
        <w:t xml:space="preserve">patvirtintą </w:t>
      </w:r>
      <w:r w:rsidRPr="00D074C0">
        <w:rPr>
          <w:color w:val="000000"/>
          <w:sz w:val="22"/>
          <w:szCs w:val="22"/>
        </w:rPr>
        <w:t>vertimą į lietuvių kalbą), sudarytą pagal aktualios redakcijos REACH reglamento reikalavimus;</w:t>
      </w:r>
    </w:p>
    <w:p w14:paraId="3D847F27" w14:textId="77777777" w:rsidR="00062E46" w:rsidRPr="00D074C0" w:rsidRDefault="00062E46" w:rsidP="00062E46">
      <w:pPr>
        <w:numPr>
          <w:ilvl w:val="2"/>
          <w:numId w:val="8"/>
        </w:numPr>
        <w:tabs>
          <w:tab w:val="left" w:pos="567"/>
          <w:tab w:val="left" w:pos="1276"/>
        </w:tabs>
        <w:ind w:left="0" w:firstLine="0"/>
        <w:jc w:val="both"/>
        <w:rPr>
          <w:color w:val="000000"/>
          <w:sz w:val="22"/>
          <w:szCs w:val="22"/>
        </w:rPr>
      </w:pPr>
      <w:r w:rsidRPr="00D074C0">
        <w:rPr>
          <w:color w:val="000000"/>
          <w:sz w:val="22"/>
          <w:szCs w:val="22"/>
        </w:rPr>
        <w:t>Prekės kilmės šalį patvirtinantį dokumentą.</w:t>
      </w:r>
    </w:p>
    <w:p w14:paraId="1F0EBDA2" w14:textId="77777777" w:rsidR="00062E46" w:rsidRPr="00D074C0" w:rsidRDefault="00062E46" w:rsidP="00062E46">
      <w:pPr>
        <w:numPr>
          <w:ilvl w:val="1"/>
          <w:numId w:val="8"/>
        </w:numPr>
        <w:tabs>
          <w:tab w:val="left" w:pos="0"/>
          <w:tab w:val="right" w:pos="142"/>
          <w:tab w:val="left" w:pos="426"/>
        </w:tabs>
        <w:ind w:left="0" w:firstLine="0"/>
        <w:jc w:val="both"/>
        <w:rPr>
          <w:rFonts w:eastAsia="Calibri"/>
          <w:bCs/>
          <w:color w:val="000000"/>
          <w:sz w:val="22"/>
          <w:szCs w:val="22"/>
          <w:lang w:eastAsia="lt-LT"/>
        </w:rPr>
      </w:pPr>
      <w:r w:rsidRPr="00D074C0">
        <w:rPr>
          <w:rFonts w:eastAsia="Calibri"/>
          <w:color w:val="000000"/>
          <w:sz w:val="22"/>
          <w:szCs w:val="22"/>
        </w:rPr>
        <w:t>Prekės priėmimas pagal kiekį ir kokybę bus vykdomas vadovaujantis  Lietuvos Respublikos energetikos ministro patvirtintų Kietojo ir skystojo kuro apskaitos energijos gamybos šaltiniuose taisyklių aktualios redakcijos nuostatomis.</w:t>
      </w:r>
    </w:p>
    <w:p w14:paraId="138DA7C0" w14:textId="77777777" w:rsidR="00062E46" w:rsidRPr="00D074C0" w:rsidRDefault="00062E46" w:rsidP="00062E46">
      <w:pPr>
        <w:numPr>
          <w:ilvl w:val="1"/>
          <w:numId w:val="8"/>
        </w:numPr>
        <w:tabs>
          <w:tab w:val="left" w:pos="426"/>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color w:val="000000"/>
          <w:sz w:val="22"/>
          <w:szCs w:val="18"/>
          <w:lang w:eastAsia="lt-LT"/>
        </w:rPr>
      </w:pPr>
      <w:r w:rsidRPr="00D074C0">
        <w:rPr>
          <w:color w:val="000000"/>
          <w:sz w:val="22"/>
          <w:szCs w:val="18"/>
          <w:lang w:eastAsia="lt-LT"/>
        </w:rPr>
        <w:t>Prekės (skystojo kuro (mazuto)) apskaitos ir atsiskaitymo už Prekę operacijos vykdomos sausu kuru, t. y. išskaičiuojant balastą (vandenį). Jeigu gauto Prekės (skystojo kuro (mazuto)) drėgnumas lygus ar mažesnis negu 0,1 proc. (</w:t>
      </w:r>
      <w:r w:rsidRPr="00D074C0">
        <w:rPr>
          <w:i/>
          <w:iCs/>
          <w:color w:val="000000"/>
          <w:sz w:val="22"/>
          <w:szCs w:val="18"/>
          <w:lang w:eastAsia="lt-LT"/>
        </w:rPr>
        <w:t>viena dešimtoji procento</w:t>
      </w:r>
      <w:r w:rsidRPr="00D074C0">
        <w:rPr>
          <w:color w:val="000000"/>
          <w:sz w:val="22"/>
          <w:szCs w:val="18"/>
          <w:lang w:eastAsia="lt-LT"/>
        </w:rPr>
        <w:t>), iš faktinės Prekės masės jis neišskaičiuojamas, o jeigu didesnis – išskaičiuojamas procentinis dydis, viršijantis nustatytą drėgnumo lygį 0,1 proc. (</w:t>
      </w:r>
      <w:r w:rsidRPr="00D074C0">
        <w:rPr>
          <w:i/>
          <w:iCs/>
          <w:color w:val="000000"/>
          <w:sz w:val="22"/>
          <w:szCs w:val="18"/>
          <w:lang w:eastAsia="lt-LT"/>
        </w:rPr>
        <w:t>viena dešimtoji procento</w:t>
      </w:r>
      <w:r w:rsidRPr="00D074C0">
        <w:rPr>
          <w:color w:val="000000"/>
          <w:sz w:val="22"/>
          <w:szCs w:val="18"/>
          <w:lang w:eastAsia="lt-LT"/>
        </w:rPr>
        <w:t>), iš bendro svorio. Pajamuojamas tik Prekės (sauso kuro) masės kiekis.</w:t>
      </w:r>
    </w:p>
    <w:p w14:paraId="3C69378F" w14:textId="77777777" w:rsidR="00062E46" w:rsidRPr="00D074C0" w:rsidRDefault="00062E46" w:rsidP="00062E46">
      <w:pPr>
        <w:numPr>
          <w:ilvl w:val="1"/>
          <w:numId w:val="8"/>
        </w:numPr>
        <w:tabs>
          <w:tab w:val="right" w:pos="0"/>
          <w:tab w:val="left" w:pos="426"/>
        </w:tabs>
        <w:ind w:left="0" w:firstLine="0"/>
        <w:jc w:val="both"/>
        <w:rPr>
          <w:bCs/>
          <w:color w:val="000000"/>
          <w:sz w:val="22"/>
          <w:szCs w:val="22"/>
          <w:lang w:eastAsia="lt-LT"/>
        </w:rPr>
      </w:pPr>
      <w:r w:rsidRPr="00D074C0">
        <w:rPr>
          <w:color w:val="000000"/>
          <w:sz w:val="22"/>
          <w:szCs w:val="22"/>
          <w:lang w:eastAsia="lt-LT"/>
        </w:rPr>
        <w:t>Pirkėjo atstovas, priimdamas Prekę, patikrina Prekę lydinčius pirminius buhalterinės apskaitos ir kokybės dokumentus ir jų užpildymo teisingumą, priimamos Prekės kiekį ir kokybę. Jei pateiktos Prekės kiekis neatitinka pirminiuose buhalterinės apskaitos dokumentuose nurodyto kiekio, Pirkėjas stabdo Prekės priėmimą ir nedelsianti apie tai informuoja Pardavėją.</w:t>
      </w:r>
    </w:p>
    <w:p w14:paraId="2B853561" w14:textId="77777777" w:rsidR="00062E46" w:rsidRPr="00D074C0" w:rsidRDefault="00062E46" w:rsidP="00062E46">
      <w:pPr>
        <w:numPr>
          <w:ilvl w:val="1"/>
          <w:numId w:val="8"/>
        </w:numPr>
        <w:tabs>
          <w:tab w:val="left" w:pos="426"/>
          <w:tab w:val="left" w:pos="709"/>
        </w:tabs>
        <w:ind w:left="0" w:firstLine="0"/>
        <w:jc w:val="both"/>
        <w:rPr>
          <w:rFonts w:eastAsia="Calibri"/>
          <w:bCs/>
          <w:color w:val="000000"/>
          <w:sz w:val="22"/>
          <w:szCs w:val="22"/>
          <w:lang w:eastAsia="lt-LT"/>
        </w:rPr>
      </w:pPr>
      <w:r w:rsidRPr="00D074C0">
        <w:rPr>
          <w:rFonts w:eastAsia="Calibri"/>
          <w:bCs/>
          <w:color w:val="000000"/>
          <w:sz w:val="22"/>
          <w:szCs w:val="22"/>
          <w:lang w:eastAsia="lt-LT"/>
        </w:rPr>
        <w:t xml:space="preserve">Prekę Pardavėjas perduoda Pirkėjui Sutartyje nustatyta tvarka, o Pirkėjas priima Sutartyje nustatytus reikalavimus atitinkančią Prekę pasirašydami Pardavėjo parengtą Prekės perdavimo-priėmimo aktą </w:t>
      </w:r>
      <w:r w:rsidRPr="00D074C0">
        <w:rPr>
          <w:rFonts w:eastAsia="Calibri"/>
          <w:color w:val="000000"/>
          <w:kern w:val="1"/>
          <w:sz w:val="22"/>
          <w:szCs w:val="22"/>
          <w:lang w:eastAsia="lt-LT"/>
        </w:rPr>
        <w:t>(</w:t>
      </w:r>
      <w:r w:rsidRPr="00D074C0">
        <w:rPr>
          <w:rFonts w:eastAsia="Calibri"/>
          <w:bCs/>
          <w:color w:val="000000"/>
          <w:sz w:val="22"/>
          <w:szCs w:val="22"/>
        </w:rPr>
        <w:t>ar kitą perdavimą-priėmimą patvirtinantį dokumentą</w:t>
      </w:r>
      <w:r w:rsidRPr="00D074C0">
        <w:rPr>
          <w:rFonts w:eastAsia="Calibri"/>
          <w:color w:val="000000"/>
          <w:sz w:val="22"/>
          <w:szCs w:val="22"/>
        </w:rPr>
        <w:t>)</w:t>
      </w:r>
      <w:r w:rsidRPr="00D074C0">
        <w:rPr>
          <w:rFonts w:eastAsia="Calibri"/>
          <w:bCs/>
          <w:color w:val="000000"/>
          <w:sz w:val="22"/>
          <w:szCs w:val="22"/>
          <w:lang w:eastAsia="lt-LT"/>
        </w:rPr>
        <w:t>. Iki Prekės perdavimą-priėmimą patvirtinančio dokumento pasirašymo visa atsakomybė dėl Prekės atsitiktinio žuvimo tenka Pardavėjui.</w:t>
      </w:r>
    </w:p>
    <w:p w14:paraId="305D8835" w14:textId="77777777" w:rsidR="00062E46" w:rsidRPr="00D074C0" w:rsidRDefault="00062E46" w:rsidP="00062E46">
      <w:pPr>
        <w:numPr>
          <w:ilvl w:val="1"/>
          <w:numId w:val="8"/>
        </w:numPr>
        <w:tabs>
          <w:tab w:val="left" w:pos="0"/>
          <w:tab w:val="right" w:pos="426"/>
          <w:tab w:val="left" w:pos="709"/>
          <w:tab w:val="left" w:pos="1560"/>
        </w:tabs>
        <w:ind w:left="0" w:firstLine="0"/>
        <w:jc w:val="both"/>
        <w:rPr>
          <w:rFonts w:eastAsia="Calibri"/>
          <w:bCs/>
          <w:color w:val="000000"/>
          <w:sz w:val="22"/>
          <w:szCs w:val="22"/>
          <w:lang w:eastAsia="lt-LT"/>
        </w:rPr>
      </w:pPr>
      <w:r w:rsidRPr="00D074C0">
        <w:rPr>
          <w:rFonts w:eastAsia="Calibri"/>
          <w:bCs/>
          <w:color w:val="000000"/>
          <w:sz w:val="22"/>
          <w:szCs w:val="22"/>
          <w:lang w:eastAsia="lt-LT"/>
        </w:rPr>
        <w:t xml:space="preserve">Nuosavybės teisė į Prekę Pirkėjui pereina nuo Prekės priėmimo momento. </w:t>
      </w:r>
    </w:p>
    <w:p w14:paraId="0F3F150D" w14:textId="77777777" w:rsidR="00062E46" w:rsidRPr="00D074C0" w:rsidRDefault="00062E46" w:rsidP="00062E46">
      <w:pPr>
        <w:tabs>
          <w:tab w:val="right" w:pos="1134"/>
          <w:tab w:val="center" w:pos="4320"/>
          <w:tab w:val="right" w:pos="8640"/>
        </w:tabs>
        <w:rPr>
          <w:bCs/>
          <w:color w:val="000000"/>
          <w:sz w:val="22"/>
          <w:szCs w:val="22"/>
          <w:lang w:eastAsia="lt-LT"/>
        </w:rPr>
      </w:pPr>
    </w:p>
    <w:p w14:paraId="02174541" w14:textId="77777777" w:rsidR="00062E46" w:rsidRPr="00D074C0" w:rsidRDefault="00062E46" w:rsidP="00062E46">
      <w:pPr>
        <w:numPr>
          <w:ilvl w:val="0"/>
          <w:numId w:val="8"/>
        </w:numPr>
        <w:tabs>
          <w:tab w:val="right" w:pos="284"/>
          <w:tab w:val="center" w:pos="4320"/>
          <w:tab w:val="right" w:pos="8640"/>
        </w:tabs>
        <w:ind w:left="0" w:firstLine="0"/>
        <w:rPr>
          <w:b/>
          <w:bCs/>
          <w:color w:val="000000"/>
          <w:sz w:val="22"/>
          <w:szCs w:val="22"/>
          <w:u w:val="single"/>
          <w:lang w:eastAsia="lt-LT"/>
        </w:rPr>
      </w:pPr>
      <w:r w:rsidRPr="00D074C0">
        <w:rPr>
          <w:b/>
          <w:bCs/>
          <w:color w:val="000000"/>
          <w:sz w:val="22"/>
          <w:szCs w:val="22"/>
          <w:u w:val="single"/>
          <w:lang w:eastAsia="lt-LT"/>
        </w:rPr>
        <w:t>PREKĖS KOKYBĖ IR GARANTINIAI ĮSIPAREIGOJIMAI</w:t>
      </w:r>
    </w:p>
    <w:p w14:paraId="51C88490" w14:textId="77777777" w:rsidR="00062E46" w:rsidRPr="00D074C0" w:rsidRDefault="00062E46" w:rsidP="00062E46">
      <w:pPr>
        <w:numPr>
          <w:ilvl w:val="1"/>
          <w:numId w:val="8"/>
        </w:numPr>
        <w:tabs>
          <w:tab w:val="right" w:pos="0"/>
          <w:tab w:val="left" w:pos="426"/>
        </w:tabs>
        <w:ind w:left="0" w:firstLine="0"/>
        <w:jc w:val="both"/>
        <w:rPr>
          <w:bCs/>
          <w:color w:val="000000"/>
          <w:sz w:val="22"/>
          <w:szCs w:val="22"/>
          <w:lang w:eastAsia="lt-LT"/>
        </w:rPr>
      </w:pPr>
      <w:r w:rsidRPr="00D074C0">
        <w:rPr>
          <w:bCs/>
          <w:color w:val="000000"/>
          <w:sz w:val="22"/>
          <w:szCs w:val="22"/>
          <w:lang w:eastAsia="lt-LT"/>
        </w:rPr>
        <w:t>Prekė</w:t>
      </w:r>
      <w:r w:rsidRPr="00D074C0">
        <w:rPr>
          <w:color w:val="000000"/>
          <w:sz w:val="22"/>
          <w:szCs w:val="22"/>
          <w:lang w:eastAsia="lt-LT"/>
        </w:rPr>
        <w:t xml:space="preserve"> turi būti sertifikuota Lietuvos Respublikoje, turėti kokybės sertifikatą, saugos duomenų lapą </w:t>
      </w:r>
      <w:r w:rsidRPr="00D074C0">
        <w:rPr>
          <w:color w:val="000000"/>
          <w:sz w:val="22"/>
          <w:szCs w:val="22"/>
        </w:rPr>
        <w:t xml:space="preserve">(originalo kalba ir </w:t>
      </w:r>
      <w:r>
        <w:rPr>
          <w:color w:val="000000"/>
          <w:sz w:val="22"/>
          <w:szCs w:val="22"/>
        </w:rPr>
        <w:t xml:space="preserve">patvirtintą </w:t>
      </w:r>
      <w:r w:rsidRPr="00D074C0">
        <w:rPr>
          <w:color w:val="000000"/>
          <w:sz w:val="22"/>
          <w:szCs w:val="22"/>
        </w:rPr>
        <w:t xml:space="preserve">vertimą į lietuvių kalbą), </w:t>
      </w:r>
      <w:r w:rsidRPr="00D074C0">
        <w:rPr>
          <w:color w:val="000000"/>
          <w:sz w:val="22"/>
          <w:szCs w:val="22"/>
          <w:lang w:eastAsia="lt-LT"/>
        </w:rPr>
        <w:t xml:space="preserve"> </w:t>
      </w:r>
      <w:r w:rsidRPr="00D074C0">
        <w:rPr>
          <w:color w:val="000000"/>
          <w:sz w:val="22"/>
          <w:szCs w:val="22"/>
        </w:rPr>
        <w:t>sudarytą pagal aktualios redakcijos REACH reglamento reikalavimus</w:t>
      </w:r>
      <w:r w:rsidRPr="00D074C0">
        <w:rPr>
          <w:color w:val="000000"/>
          <w:sz w:val="22"/>
          <w:szCs w:val="22"/>
          <w:lang w:eastAsia="lt-LT"/>
        </w:rPr>
        <w:t>. Prekė turi atitikti minimalius kokybės rodiklius, tame tarpe:</w:t>
      </w:r>
    </w:p>
    <w:p w14:paraId="149259C4" w14:textId="77777777" w:rsidR="00062E46" w:rsidRPr="00D074C0" w:rsidRDefault="00062E46" w:rsidP="00062E46">
      <w:pPr>
        <w:numPr>
          <w:ilvl w:val="2"/>
          <w:numId w:val="8"/>
        </w:numPr>
        <w:tabs>
          <w:tab w:val="right" w:pos="0"/>
          <w:tab w:val="left" w:pos="567"/>
        </w:tabs>
        <w:ind w:left="0" w:firstLine="0"/>
        <w:jc w:val="both"/>
        <w:rPr>
          <w:bCs/>
          <w:color w:val="000000"/>
          <w:sz w:val="22"/>
          <w:szCs w:val="22"/>
          <w:lang w:eastAsia="lt-LT"/>
        </w:rPr>
      </w:pPr>
      <w:r w:rsidRPr="00D074C0">
        <w:rPr>
          <w:color w:val="000000"/>
          <w:sz w:val="22"/>
          <w:szCs w:val="22"/>
          <w:lang w:eastAsia="lt-LT"/>
        </w:rPr>
        <w:t>kinematinė klampa mm</w:t>
      </w:r>
      <w:r w:rsidRPr="00D074C0">
        <w:rPr>
          <w:color w:val="000000"/>
          <w:sz w:val="22"/>
          <w:szCs w:val="22"/>
          <w:vertAlign w:val="superscript"/>
          <w:lang w:eastAsia="lt-LT"/>
        </w:rPr>
        <w:t>2</w:t>
      </w:r>
      <w:r w:rsidRPr="00D074C0">
        <w:rPr>
          <w:color w:val="000000"/>
          <w:sz w:val="22"/>
          <w:szCs w:val="22"/>
          <w:lang w:eastAsia="lt-LT"/>
        </w:rPr>
        <w:t>/s, esant 100</w:t>
      </w:r>
      <w:r w:rsidRPr="00D074C0">
        <w:rPr>
          <w:color w:val="000000"/>
          <w:sz w:val="22"/>
          <w:szCs w:val="22"/>
          <w:lang w:eastAsia="lt-LT"/>
        </w:rPr>
        <w:sym w:font="Symbol" w:char="F0B0"/>
      </w:r>
      <w:r w:rsidRPr="00D074C0">
        <w:rPr>
          <w:color w:val="000000"/>
          <w:sz w:val="22"/>
          <w:szCs w:val="22"/>
          <w:lang w:eastAsia="lt-LT"/>
        </w:rPr>
        <w:t xml:space="preserve">C, ne didesnė </w:t>
      </w:r>
      <w:r w:rsidRPr="00D074C0">
        <w:rPr>
          <w:color w:val="000000"/>
          <w:sz w:val="22"/>
          <w:szCs w:val="22"/>
        </w:rPr>
        <w:t>–</w:t>
      </w:r>
      <w:r w:rsidRPr="00D074C0">
        <w:rPr>
          <w:color w:val="000000"/>
          <w:sz w:val="22"/>
          <w:szCs w:val="22"/>
          <w:lang w:eastAsia="lt-LT"/>
        </w:rPr>
        <w:t xml:space="preserve"> 25;</w:t>
      </w:r>
    </w:p>
    <w:p w14:paraId="4D8A6954" w14:textId="77777777" w:rsidR="00062E46" w:rsidRPr="00D074C0" w:rsidRDefault="00062E46" w:rsidP="00062E46">
      <w:pPr>
        <w:numPr>
          <w:ilvl w:val="2"/>
          <w:numId w:val="8"/>
        </w:numPr>
        <w:tabs>
          <w:tab w:val="right" w:pos="0"/>
          <w:tab w:val="left" w:pos="567"/>
        </w:tabs>
        <w:ind w:left="0" w:firstLine="0"/>
        <w:jc w:val="both"/>
        <w:rPr>
          <w:bCs/>
          <w:color w:val="000000"/>
          <w:sz w:val="22"/>
          <w:szCs w:val="22"/>
          <w:lang w:eastAsia="lt-LT"/>
        </w:rPr>
      </w:pPr>
      <w:r w:rsidRPr="00D074C0">
        <w:rPr>
          <w:color w:val="000000"/>
          <w:sz w:val="22"/>
          <w:szCs w:val="22"/>
          <w:lang w:eastAsia="lt-LT"/>
        </w:rPr>
        <w:t xml:space="preserve">vandens  kiekis, % (masės), ne didesnis </w:t>
      </w:r>
      <w:r w:rsidRPr="00D074C0">
        <w:rPr>
          <w:color w:val="000000"/>
          <w:sz w:val="22"/>
          <w:szCs w:val="22"/>
        </w:rPr>
        <w:t>–</w:t>
      </w:r>
      <w:r w:rsidRPr="00D074C0">
        <w:rPr>
          <w:color w:val="000000"/>
          <w:sz w:val="22"/>
          <w:szCs w:val="22"/>
          <w:lang w:eastAsia="lt-LT"/>
        </w:rPr>
        <w:t xml:space="preserve"> 1;</w:t>
      </w:r>
    </w:p>
    <w:p w14:paraId="51F78D09" w14:textId="77777777" w:rsidR="00062E46" w:rsidRPr="00D074C0" w:rsidRDefault="00062E46" w:rsidP="00062E46">
      <w:pPr>
        <w:numPr>
          <w:ilvl w:val="2"/>
          <w:numId w:val="8"/>
        </w:numPr>
        <w:tabs>
          <w:tab w:val="right" w:pos="0"/>
          <w:tab w:val="left" w:pos="567"/>
        </w:tabs>
        <w:ind w:left="0" w:firstLine="0"/>
        <w:jc w:val="both"/>
        <w:rPr>
          <w:bCs/>
          <w:color w:val="000000"/>
          <w:sz w:val="22"/>
          <w:szCs w:val="22"/>
          <w:lang w:eastAsia="lt-LT"/>
        </w:rPr>
      </w:pPr>
      <w:r w:rsidRPr="00D074C0">
        <w:rPr>
          <w:color w:val="000000"/>
          <w:sz w:val="22"/>
          <w:szCs w:val="22"/>
          <w:lang w:eastAsia="lt-LT"/>
        </w:rPr>
        <w:t>sieros kiekis, % (masės), ne  didesnis – 1;</w:t>
      </w:r>
    </w:p>
    <w:p w14:paraId="20EA8416" w14:textId="77777777" w:rsidR="00062E46" w:rsidRPr="00D074C0" w:rsidRDefault="00062E46" w:rsidP="00062E46">
      <w:pPr>
        <w:numPr>
          <w:ilvl w:val="2"/>
          <w:numId w:val="8"/>
        </w:numPr>
        <w:tabs>
          <w:tab w:val="right" w:pos="0"/>
          <w:tab w:val="left" w:pos="567"/>
        </w:tabs>
        <w:ind w:left="0" w:firstLine="0"/>
        <w:jc w:val="both"/>
        <w:rPr>
          <w:bCs/>
          <w:color w:val="000000"/>
          <w:sz w:val="22"/>
          <w:szCs w:val="22"/>
          <w:lang w:eastAsia="lt-LT"/>
        </w:rPr>
      </w:pPr>
      <w:r w:rsidRPr="00D074C0">
        <w:rPr>
          <w:color w:val="000000"/>
          <w:sz w:val="22"/>
          <w:szCs w:val="22"/>
          <w:lang w:eastAsia="lt-LT"/>
        </w:rPr>
        <w:t xml:space="preserve">pliūpsnio temperatūra atvirame tiglyje, </w:t>
      </w:r>
      <w:r w:rsidRPr="00D074C0">
        <w:rPr>
          <w:color w:val="000000"/>
          <w:sz w:val="22"/>
          <w:szCs w:val="22"/>
          <w:lang w:eastAsia="lt-LT"/>
        </w:rPr>
        <w:sym w:font="Symbol" w:char="F0B0"/>
      </w:r>
      <w:r w:rsidRPr="00D074C0">
        <w:rPr>
          <w:color w:val="000000"/>
          <w:sz w:val="22"/>
          <w:szCs w:val="22"/>
          <w:lang w:eastAsia="lt-LT"/>
        </w:rPr>
        <w:t>C, ne mažesnė – 90;</w:t>
      </w:r>
    </w:p>
    <w:p w14:paraId="5FDA1675" w14:textId="77777777" w:rsidR="00062E46" w:rsidRPr="00D074C0" w:rsidRDefault="00062E46" w:rsidP="00062E46">
      <w:pPr>
        <w:numPr>
          <w:ilvl w:val="2"/>
          <w:numId w:val="8"/>
        </w:numPr>
        <w:tabs>
          <w:tab w:val="right" w:pos="0"/>
          <w:tab w:val="left" w:pos="567"/>
        </w:tabs>
        <w:ind w:left="0" w:firstLine="0"/>
        <w:jc w:val="both"/>
        <w:rPr>
          <w:bCs/>
          <w:color w:val="000000"/>
          <w:sz w:val="22"/>
          <w:szCs w:val="22"/>
          <w:lang w:eastAsia="lt-LT"/>
        </w:rPr>
      </w:pPr>
      <w:proofErr w:type="spellStart"/>
      <w:r w:rsidRPr="00D074C0">
        <w:rPr>
          <w:color w:val="000000"/>
          <w:sz w:val="22"/>
          <w:szCs w:val="22"/>
          <w:lang w:eastAsia="lt-LT"/>
        </w:rPr>
        <w:t>šilumingumas</w:t>
      </w:r>
      <w:proofErr w:type="spellEnd"/>
      <w:r w:rsidRPr="00D074C0">
        <w:rPr>
          <w:color w:val="000000"/>
          <w:sz w:val="22"/>
          <w:szCs w:val="22"/>
          <w:lang w:eastAsia="lt-LT"/>
        </w:rPr>
        <w:t xml:space="preserve"> (sudegimo šiluma) (MJ/kg), ne mažesnis – 40;</w:t>
      </w:r>
    </w:p>
    <w:p w14:paraId="4C9C77DF" w14:textId="77777777" w:rsidR="00062E46" w:rsidRPr="00D074C0" w:rsidRDefault="00062E46" w:rsidP="00062E46">
      <w:pPr>
        <w:numPr>
          <w:ilvl w:val="2"/>
          <w:numId w:val="8"/>
        </w:numPr>
        <w:tabs>
          <w:tab w:val="right" w:pos="0"/>
          <w:tab w:val="left" w:pos="567"/>
        </w:tabs>
        <w:ind w:left="0" w:firstLine="0"/>
        <w:jc w:val="both"/>
        <w:rPr>
          <w:bCs/>
          <w:color w:val="000000"/>
          <w:sz w:val="22"/>
          <w:szCs w:val="22"/>
          <w:lang w:eastAsia="lt-LT"/>
        </w:rPr>
      </w:pPr>
      <w:proofErr w:type="spellStart"/>
      <w:r w:rsidRPr="00D074C0">
        <w:rPr>
          <w:color w:val="000000"/>
          <w:sz w:val="22"/>
          <w:szCs w:val="22"/>
          <w:lang w:eastAsia="lt-LT"/>
        </w:rPr>
        <w:t>peleningumas</w:t>
      </w:r>
      <w:proofErr w:type="spellEnd"/>
      <w:r w:rsidRPr="00D074C0">
        <w:rPr>
          <w:color w:val="000000"/>
          <w:sz w:val="22"/>
          <w:szCs w:val="22"/>
          <w:lang w:eastAsia="lt-LT"/>
        </w:rPr>
        <w:t>, % (masės), ne didesnis  – 0,12;</w:t>
      </w:r>
    </w:p>
    <w:p w14:paraId="29AF7909" w14:textId="77777777" w:rsidR="00062E46" w:rsidRPr="00D074C0" w:rsidRDefault="00062E46" w:rsidP="00062E46">
      <w:pPr>
        <w:numPr>
          <w:ilvl w:val="2"/>
          <w:numId w:val="8"/>
        </w:numPr>
        <w:tabs>
          <w:tab w:val="right" w:pos="0"/>
          <w:tab w:val="left" w:pos="567"/>
        </w:tabs>
        <w:ind w:left="0" w:firstLine="0"/>
        <w:jc w:val="both"/>
        <w:rPr>
          <w:bCs/>
          <w:color w:val="000000"/>
          <w:sz w:val="22"/>
          <w:szCs w:val="22"/>
          <w:lang w:eastAsia="lt-LT"/>
        </w:rPr>
      </w:pPr>
      <w:r w:rsidRPr="00D074C0">
        <w:rPr>
          <w:color w:val="000000"/>
          <w:sz w:val="22"/>
          <w:szCs w:val="22"/>
          <w:lang w:eastAsia="lt-LT"/>
        </w:rPr>
        <w:t>nuosėdų kiekis, % (masės), ne didesnis – 0,5;</w:t>
      </w:r>
    </w:p>
    <w:p w14:paraId="4BC30BA3" w14:textId="77777777" w:rsidR="00062E46" w:rsidRPr="00D074C0" w:rsidRDefault="00062E46" w:rsidP="00062E46">
      <w:pPr>
        <w:numPr>
          <w:ilvl w:val="2"/>
          <w:numId w:val="8"/>
        </w:numPr>
        <w:tabs>
          <w:tab w:val="right" w:pos="0"/>
          <w:tab w:val="left" w:pos="567"/>
        </w:tabs>
        <w:ind w:left="0" w:firstLine="0"/>
        <w:jc w:val="both"/>
        <w:rPr>
          <w:bCs/>
          <w:color w:val="000000"/>
          <w:sz w:val="22"/>
          <w:szCs w:val="22"/>
          <w:lang w:eastAsia="lt-LT"/>
        </w:rPr>
      </w:pPr>
      <w:r w:rsidRPr="00D074C0">
        <w:rPr>
          <w:color w:val="000000"/>
          <w:sz w:val="22"/>
          <w:szCs w:val="22"/>
          <w:lang w:eastAsia="lt-LT"/>
        </w:rPr>
        <w:t xml:space="preserve">takumo temperatūra, </w:t>
      </w:r>
      <w:r w:rsidRPr="00D074C0">
        <w:rPr>
          <w:color w:val="000000"/>
          <w:sz w:val="22"/>
          <w:szCs w:val="22"/>
          <w:lang w:eastAsia="lt-LT"/>
        </w:rPr>
        <w:sym w:font="Symbol" w:char="F0B0"/>
      </w:r>
      <w:r w:rsidRPr="00D074C0">
        <w:rPr>
          <w:color w:val="000000"/>
          <w:sz w:val="22"/>
          <w:szCs w:val="22"/>
          <w:lang w:eastAsia="lt-LT"/>
        </w:rPr>
        <w:t xml:space="preserve">C, ne aukštesnė </w:t>
      </w:r>
      <w:r w:rsidRPr="00D074C0">
        <w:rPr>
          <w:color w:val="000000"/>
          <w:sz w:val="22"/>
          <w:szCs w:val="22"/>
        </w:rPr>
        <w:t>–</w:t>
      </w:r>
      <w:r w:rsidRPr="00D074C0">
        <w:rPr>
          <w:color w:val="000000"/>
          <w:sz w:val="22"/>
          <w:szCs w:val="22"/>
          <w:lang w:eastAsia="lt-LT"/>
        </w:rPr>
        <w:t xml:space="preserve"> 10;</w:t>
      </w:r>
    </w:p>
    <w:p w14:paraId="14A23CFE" w14:textId="77777777" w:rsidR="00062E46" w:rsidRPr="00D074C0" w:rsidRDefault="00062E46" w:rsidP="00062E46">
      <w:pPr>
        <w:numPr>
          <w:ilvl w:val="2"/>
          <w:numId w:val="8"/>
        </w:numPr>
        <w:tabs>
          <w:tab w:val="right" w:pos="0"/>
          <w:tab w:val="left" w:pos="567"/>
        </w:tabs>
        <w:ind w:left="0" w:firstLine="0"/>
        <w:jc w:val="both"/>
        <w:rPr>
          <w:bCs/>
          <w:color w:val="000000"/>
          <w:sz w:val="22"/>
          <w:szCs w:val="22"/>
          <w:lang w:eastAsia="lt-LT"/>
        </w:rPr>
      </w:pPr>
      <w:r w:rsidRPr="00D074C0">
        <w:rPr>
          <w:color w:val="000000"/>
          <w:sz w:val="22"/>
          <w:szCs w:val="22"/>
          <w:lang w:eastAsia="lt-LT"/>
        </w:rPr>
        <w:t>tankis kg/m³, esant 20°C, ne didesnis – 1000.</w:t>
      </w:r>
    </w:p>
    <w:p w14:paraId="2F0A8868" w14:textId="77777777" w:rsidR="00062E46" w:rsidRPr="00D074C0" w:rsidRDefault="00062E46" w:rsidP="00062E46">
      <w:pPr>
        <w:numPr>
          <w:ilvl w:val="1"/>
          <w:numId w:val="8"/>
        </w:numPr>
        <w:tabs>
          <w:tab w:val="right" w:pos="0"/>
          <w:tab w:val="left" w:pos="426"/>
        </w:tabs>
        <w:ind w:left="0" w:firstLine="0"/>
        <w:jc w:val="both"/>
        <w:rPr>
          <w:color w:val="000000"/>
          <w:sz w:val="22"/>
          <w:szCs w:val="22"/>
          <w:lang w:eastAsia="lt-LT"/>
        </w:rPr>
      </w:pPr>
      <w:r w:rsidRPr="00D074C0">
        <w:rPr>
          <w:color w:val="000000"/>
          <w:sz w:val="22"/>
          <w:szCs w:val="22"/>
          <w:lang w:eastAsia="lt-LT"/>
        </w:rPr>
        <w:t>Prekė negali būti pagaminta sumaišymo-gamybos su kitais naftos produktais procese. Pardavėjas negali tiekti alternatyvią Prekę nei nurodyta Sutartyje.</w:t>
      </w:r>
    </w:p>
    <w:p w14:paraId="421FD719" w14:textId="77777777" w:rsidR="00062E46" w:rsidRPr="00D074C0" w:rsidRDefault="00062E46" w:rsidP="00062E46">
      <w:pPr>
        <w:numPr>
          <w:ilvl w:val="1"/>
          <w:numId w:val="8"/>
        </w:numPr>
        <w:tabs>
          <w:tab w:val="right" w:pos="0"/>
          <w:tab w:val="left" w:pos="426"/>
        </w:tabs>
        <w:ind w:left="0" w:firstLine="0"/>
        <w:jc w:val="both"/>
        <w:rPr>
          <w:bCs/>
          <w:color w:val="000000"/>
          <w:sz w:val="22"/>
          <w:szCs w:val="22"/>
          <w:lang w:eastAsia="lt-LT"/>
        </w:rPr>
      </w:pPr>
      <w:r w:rsidRPr="00D074C0">
        <w:rPr>
          <w:color w:val="000000"/>
          <w:sz w:val="22"/>
          <w:szCs w:val="22"/>
          <w:lang w:eastAsia="lt-LT"/>
        </w:rPr>
        <w:t xml:space="preserve">Jei pateiktos Prekės kokybė neatitinka Pardavėjo perduotuose kokybės dokumentuose nurodytos kokybės, Pirkėjas nedelsiant, ne vėliau kaip kitą </w:t>
      </w:r>
      <w:r>
        <w:rPr>
          <w:color w:val="000000"/>
          <w:sz w:val="22"/>
          <w:szCs w:val="22"/>
          <w:lang w:eastAsia="lt-LT"/>
        </w:rPr>
        <w:t xml:space="preserve">darbo </w:t>
      </w:r>
      <w:r w:rsidRPr="00D074C0">
        <w:rPr>
          <w:color w:val="000000"/>
          <w:sz w:val="22"/>
          <w:szCs w:val="22"/>
          <w:lang w:eastAsia="lt-LT"/>
        </w:rPr>
        <w:t>dieną, apie tai raštu informuoja Pardavėją.</w:t>
      </w:r>
    </w:p>
    <w:p w14:paraId="5A8BA156" w14:textId="77777777" w:rsidR="00062E46" w:rsidRPr="00D074C0" w:rsidRDefault="00062E46" w:rsidP="00062E46">
      <w:pPr>
        <w:numPr>
          <w:ilvl w:val="1"/>
          <w:numId w:val="8"/>
        </w:numPr>
        <w:tabs>
          <w:tab w:val="left" w:pos="426"/>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Courier New"/>
          <w:color w:val="000000"/>
          <w:sz w:val="22"/>
          <w:szCs w:val="22"/>
        </w:rPr>
      </w:pPr>
      <w:r w:rsidRPr="00D074C0">
        <w:rPr>
          <w:rFonts w:eastAsia="Courier New"/>
          <w:color w:val="000000"/>
          <w:sz w:val="22"/>
          <w:szCs w:val="22"/>
        </w:rPr>
        <w:t>Atsiradus nuomonių skirtumui dėl Prekės kokybės tarp Pirkėjo ir Pardavėjo, paimti mėginiai bus perduodami patikrinimui nepriklausomai laboratorijai, kurios išvados bus galutinės ir neginčijamos. Jei Prekė neatitiks nustatyt</w:t>
      </w:r>
      <w:r>
        <w:rPr>
          <w:rFonts w:eastAsia="Courier New"/>
          <w:color w:val="000000"/>
          <w:sz w:val="22"/>
          <w:szCs w:val="22"/>
        </w:rPr>
        <w:t>ų</w:t>
      </w:r>
      <w:r w:rsidRPr="00D074C0">
        <w:rPr>
          <w:rFonts w:eastAsia="Courier New"/>
          <w:color w:val="000000"/>
          <w:sz w:val="22"/>
          <w:szCs w:val="22"/>
        </w:rPr>
        <w:t xml:space="preserve"> kokybės reikalavim</w:t>
      </w:r>
      <w:r>
        <w:rPr>
          <w:rFonts w:eastAsia="Courier New"/>
          <w:color w:val="000000"/>
          <w:sz w:val="22"/>
          <w:szCs w:val="22"/>
        </w:rPr>
        <w:t>ų</w:t>
      </w:r>
      <w:r w:rsidRPr="00D074C0">
        <w:rPr>
          <w:rFonts w:eastAsia="Courier New"/>
          <w:color w:val="000000"/>
          <w:sz w:val="22"/>
          <w:szCs w:val="22"/>
        </w:rPr>
        <w:t>, patikrinimo šioje laboratorijoje išlaidas apmokės Pardavėjas, o jeigu atitiks – Pirkėjas.</w:t>
      </w:r>
    </w:p>
    <w:p w14:paraId="39B9567B" w14:textId="77777777" w:rsidR="00062E46" w:rsidRPr="00D074C0" w:rsidRDefault="00062E46" w:rsidP="00062E46">
      <w:pPr>
        <w:numPr>
          <w:ilvl w:val="1"/>
          <w:numId w:val="8"/>
        </w:numPr>
        <w:tabs>
          <w:tab w:val="left" w:pos="426"/>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Courier New"/>
          <w:color w:val="000000"/>
          <w:sz w:val="22"/>
          <w:szCs w:val="22"/>
        </w:rPr>
      </w:pPr>
      <w:r w:rsidRPr="00D074C0">
        <w:rPr>
          <w:rFonts w:eastAsia="Courier New"/>
          <w:color w:val="000000"/>
          <w:sz w:val="22"/>
          <w:szCs w:val="22"/>
        </w:rPr>
        <w:lastRenderedPageBreak/>
        <w:t>Pardavėjas atlygina Pirkėjui žalą už Prekės kiekio ir kokybės trūkumus. Kiekvienu konkrečiu atveju Prekės kiekio ir kokybės trūkumai šalinami abipusiu Šalių atskiru susitarimu nustatyta tvarka.</w:t>
      </w:r>
    </w:p>
    <w:p w14:paraId="1637784A" w14:textId="77777777" w:rsidR="00062E46" w:rsidRPr="00D074C0" w:rsidRDefault="00062E46" w:rsidP="00062E46">
      <w:pPr>
        <w:jc w:val="both"/>
        <w:rPr>
          <w:b/>
          <w:color w:val="000000"/>
          <w:sz w:val="22"/>
          <w:szCs w:val="22"/>
          <w:u w:val="single"/>
          <w:lang w:eastAsia="lt-LT"/>
        </w:rPr>
      </w:pPr>
    </w:p>
    <w:p w14:paraId="690E6CEC" w14:textId="77777777" w:rsidR="00062E46" w:rsidRPr="00D074C0" w:rsidRDefault="00062E46" w:rsidP="00062E46">
      <w:pPr>
        <w:numPr>
          <w:ilvl w:val="0"/>
          <w:numId w:val="8"/>
        </w:numPr>
        <w:tabs>
          <w:tab w:val="left" w:pos="426"/>
        </w:tabs>
        <w:ind w:left="0" w:firstLine="0"/>
        <w:contextualSpacing/>
        <w:rPr>
          <w:b/>
          <w:color w:val="000000"/>
          <w:kern w:val="1"/>
          <w:sz w:val="22"/>
          <w:szCs w:val="22"/>
          <w:u w:val="single"/>
          <w:lang w:eastAsia="lt-LT"/>
        </w:rPr>
      </w:pPr>
      <w:r w:rsidRPr="00D074C0">
        <w:rPr>
          <w:b/>
          <w:color w:val="000000"/>
          <w:kern w:val="1"/>
          <w:sz w:val="22"/>
          <w:szCs w:val="22"/>
          <w:u w:val="single"/>
          <w:lang w:eastAsia="lt-LT"/>
        </w:rPr>
        <w:t>ŠALIŲ TEISĖS IR PAREIGOS</w:t>
      </w:r>
    </w:p>
    <w:p w14:paraId="697582DB" w14:textId="77777777" w:rsidR="00062E46" w:rsidRPr="00D074C0" w:rsidRDefault="00062E46" w:rsidP="00062E46">
      <w:pPr>
        <w:numPr>
          <w:ilvl w:val="1"/>
          <w:numId w:val="8"/>
        </w:numPr>
        <w:tabs>
          <w:tab w:val="left" w:pos="0"/>
          <w:tab w:val="left" w:pos="426"/>
        </w:tabs>
        <w:ind w:left="0" w:firstLine="0"/>
        <w:contextualSpacing/>
        <w:jc w:val="both"/>
        <w:rPr>
          <w:rFonts w:eastAsia="Calibri"/>
          <w:color w:val="000000"/>
          <w:kern w:val="1"/>
          <w:sz w:val="22"/>
          <w:szCs w:val="22"/>
          <w:lang w:eastAsia="lt-LT"/>
        </w:rPr>
      </w:pPr>
      <w:r w:rsidRPr="00D074C0">
        <w:rPr>
          <w:rFonts w:eastAsia="Calibri"/>
          <w:color w:val="000000"/>
          <w:kern w:val="1"/>
          <w:sz w:val="22"/>
          <w:szCs w:val="22"/>
          <w:lang w:eastAsia="lt-LT"/>
        </w:rPr>
        <w:t>Šalys, vykdydamos Sutarties įsipareigojimus, vadovaujasi Konkurso sąlygomis, Pasiūlymu, Sutartimi ir Lietuvos Respublikos teisės aktais.</w:t>
      </w:r>
    </w:p>
    <w:p w14:paraId="5C2A05B1" w14:textId="77777777" w:rsidR="00062E46" w:rsidRPr="00D074C0" w:rsidRDefault="00062E46" w:rsidP="00062E46">
      <w:pPr>
        <w:numPr>
          <w:ilvl w:val="1"/>
          <w:numId w:val="8"/>
        </w:numPr>
        <w:tabs>
          <w:tab w:val="left" w:pos="0"/>
          <w:tab w:val="left" w:pos="426"/>
        </w:tabs>
        <w:ind w:left="0" w:firstLine="0"/>
        <w:contextualSpacing/>
        <w:jc w:val="both"/>
        <w:rPr>
          <w:rFonts w:eastAsia="Calibri"/>
          <w:color w:val="000000"/>
          <w:kern w:val="1"/>
          <w:sz w:val="22"/>
          <w:szCs w:val="22"/>
          <w:lang w:eastAsia="lt-LT"/>
        </w:rPr>
      </w:pPr>
      <w:r w:rsidRPr="00D074C0">
        <w:rPr>
          <w:rFonts w:eastAsia="Calibri"/>
          <w:color w:val="000000"/>
          <w:kern w:val="1"/>
          <w:sz w:val="22"/>
          <w:szCs w:val="22"/>
          <w:lang w:eastAsia="lt-LT"/>
        </w:rPr>
        <w:t>Šalys neturi teisės perduoti savo įsipareigojimų pagal Sutartį (įskaitant reikalavimo teisę į kitos Šalies mokėtinas sumas) tretiesiems asmenims be kitos Šalies raštiško sutikimo. Be kitos Šalies išankstinio rašytinio sutikimo sudaryti sandoriai dėl teisių ar pareigų pagal Sutartį perleidimo laikytini niekiniais ir negaliojančiais nuo jų sudarymo momento.</w:t>
      </w:r>
    </w:p>
    <w:p w14:paraId="532933FC" w14:textId="77777777" w:rsidR="00062E46" w:rsidRPr="00D074C0" w:rsidRDefault="00062E46" w:rsidP="00062E46">
      <w:pPr>
        <w:numPr>
          <w:ilvl w:val="1"/>
          <w:numId w:val="8"/>
        </w:numPr>
        <w:tabs>
          <w:tab w:val="left" w:pos="0"/>
          <w:tab w:val="left" w:pos="426"/>
        </w:tabs>
        <w:ind w:left="0" w:firstLine="0"/>
        <w:contextualSpacing/>
        <w:jc w:val="both"/>
        <w:rPr>
          <w:rFonts w:eastAsia="Calibri"/>
          <w:color w:val="000000"/>
          <w:kern w:val="2"/>
          <w:sz w:val="22"/>
          <w:szCs w:val="22"/>
        </w:rPr>
      </w:pPr>
      <w:r w:rsidRPr="00D074C0">
        <w:rPr>
          <w:rFonts w:eastAsia="Calibri"/>
          <w:color w:val="000000"/>
          <w:sz w:val="22"/>
          <w:szCs w:val="22"/>
        </w:rPr>
        <w:t>Šalys įsipareigoja:</w:t>
      </w:r>
    </w:p>
    <w:p w14:paraId="6EBC3ED5" w14:textId="77777777" w:rsidR="00062E46" w:rsidRPr="00D074C0" w:rsidRDefault="00062E46" w:rsidP="00062E46">
      <w:pPr>
        <w:numPr>
          <w:ilvl w:val="2"/>
          <w:numId w:val="8"/>
        </w:numPr>
        <w:tabs>
          <w:tab w:val="left" w:pos="0"/>
          <w:tab w:val="left" w:pos="567"/>
        </w:tabs>
        <w:ind w:left="0" w:firstLine="0"/>
        <w:contextualSpacing/>
        <w:jc w:val="both"/>
        <w:rPr>
          <w:rFonts w:eastAsia="Calibri"/>
          <w:color w:val="000000"/>
          <w:sz w:val="22"/>
          <w:szCs w:val="22"/>
          <w:lang w:eastAsia="lt-LT"/>
        </w:rPr>
      </w:pPr>
      <w:r w:rsidRPr="00D074C0">
        <w:rPr>
          <w:rFonts w:eastAsia="Arial Unicode MS"/>
          <w:color w:val="000000"/>
          <w:sz w:val="22"/>
          <w:szCs w:val="22"/>
          <w:lang w:eastAsia="lt-LT"/>
        </w:rPr>
        <w:t xml:space="preserve">vykdant Sutartį visą gautą informaciją naudoti tik su Sutartimi prisiimtų įsipareigojimų vykdymui, </w:t>
      </w:r>
      <w:r w:rsidRPr="00D074C0">
        <w:rPr>
          <w:rFonts w:eastAsia="Calibri"/>
          <w:color w:val="000000"/>
          <w:sz w:val="22"/>
          <w:szCs w:val="22"/>
          <w:lang w:eastAsia="lt-LT"/>
        </w:rPr>
        <w:t xml:space="preserve">užtikrinti iš kitos Šalies gautos ar su Sutarties vykdymu susijusios informacijos konfidencialumą ir apsaugą bei jos neplatinti. </w:t>
      </w:r>
      <w:r w:rsidRPr="00D074C0">
        <w:rPr>
          <w:rFonts w:eastAsia="Calibri"/>
          <w:bCs/>
          <w:color w:val="000000"/>
          <w:sz w:val="22"/>
          <w:szCs w:val="22"/>
          <w:lang w:eastAsia="lt-LT"/>
        </w:rPr>
        <w:t>Konfidencialia informacija pagal Sutartį laikoma visa vykdant Sutartį gauta ir (ar) sužinota informacija apie kitą Šalį, jos darbuotojus, klientus ir pan.</w:t>
      </w:r>
      <w:r w:rsidRPr="00D074C0">
        <w:rPr>
          <w:rFonts w:eastAsia="Calibri"/>
          <w:b/>
          <w:bCs/>
          <w:color w:val="000000"/>
          <w:sz w:val="22"/>
          <w:szCs w:val="22"/>
          <w:lang w:eastAsia="lt-LT"/>
        </w:rPr>
        <w:t xml:space="preserve"> </w:t>
      </w:r>
      <w:r w:rsidRPr="00D074C0">
        <w:rPr>
          <w:rFonts w:eastAsia="Calibri"/>
          <w:color w:val="000000"/>
          <w:sz w:val="22"/>
          <w:szCs w:val="22"/>
          <w:lang w:eastAsia="lt-LT"/>
        </w:rPr>
        <w:t xml:space="preserve">Konfidencialumo reikalavimai galioja Sutarties vykdymo metu ir neribotą laiką po jo. Šalis, pažeidusi šiame Sutarties papunktyje nustatytus įpareigojimus, privalo atlyginti kitos Šalies patirtus nuostolius. </w:t>
      </w:r>
      <w:r w:rsidRPr="00D074C0">
        <w:rPr>
          <w:rFonts w:eastAsia="Calibri"/>
          <w:bCs/>
          <w:color w:val="000000"/>
          <w:sz w:val="22"/>
          <w:szCs w:val="22"/>
          <w:lang w:eastAsia="lt-LT"/>
        </w:rPr>
        <w:t>Šio</w:t>
      </w:r>
      <w:r w:rsidRPr="00D074C0">
        <w:rPr>
          <w:rFonts w:eastAsia="Calibri"/>
          <w:color w:val="000000"/>
          <w:sz w:val="22"/>
          <w:szCs w:val="22"/>
          <w:lang w:eastAsia="lt-LT"/>
        </w:rPr>
        <w:t xml:space="preserve"> punkto pažeidimu nebus laikoma atvejai, kai šią informaciją, vadovaujantis teisės aktais, Šalis privalo pateikti teisėsaugos ar kitoms institucijoms, ar paskelbti viešai;</w:t>
      </w:r>
    </w:p>
    <w:p w14:paraId="46C36DFC" w14:textId="77777777" w:rsidR="00062E46" w:rsidRPr="00D074C0" w:rsidRDefault="00062E46" w:rsidP="00062E46">
      <w:pPr>
        <w:numPr>
          <w:ilvl w:val="2"/>
          <w:numId w:val="8"/>
        </w:numPr>
        <w:tabs>
          <w:tab w:val="left" w:pos="0"/>
          <w:tab w:val="left" w:pos="567"/>
        </w:tabs>
        <w:ind w:left="0" w:firstLine="0"/>
        <w:contextualSpacing/>
        <w:jc w:val="both"/>
        <w:rPr>
          <w:rFonts w:eastAsia="Calibri"/>
          <w:color w:val="000000"/>
          <w:sz w:val="22"/>
          <w:szCs w:val="22"/>
          <w:lang w:eastAsia="lt-LT"/>
        </w:rPr>
      </w:pPr>
      <w:r w:rsidRPr="00D074C0">
        <w:rPr>
          <w:rFonts w:eastAsia="Calibri"/>
          <w:color w:val="000000"/>
          <w:sz w:val="22"/>
          <w:szCs w:val="22"/>
          <w:lang w:eastAsia="lt-LT"/>
        </w:rPr>
        <w:t>be kitos Šalies sutikimo nenaudoti kitos Šalies pavadinimo, prekių ženklų ar informacijos apie šią Sutartį jokioje reklamoje, leidiniuose ir pan. Ši nuostata galioja Sutarties vykdymo metu ir neribotą laiką po jo.</w:t>
      </w:r>
    </w:p>
    <w:p w14:paraId="525F3915" w14:textId="77777777" w:rsidR="00062E46" w:rsidRPr="00D074C0" w:rsidRDefault="00062E46" w:rsidP="00062E46">
      <w:pPr>
        <w:numPr>
          <w:ilvl w:val="1"/>
          <w:numId w:val="8"/>
        </w:numPr>
        <w:tabs>
          <w:tab w:val="left" w:pos="0"/>
          <w:tab w:val="left" w:pos="426"/>
        </w:tabs>
        <w:ind w:left="0" w:firstLine="0"/>
        <w:contextualSpacing/>
        <w:jc w:val="both"/>
        <w:rPr>
          <w:color w:val="000000"/>
          <w:kern w:val="1"/>
          <w:sz w:val="22"/>
          <w:szCs w:val="22"/>
          <w:lang w:eastAsia="lt-LT"/>
        </w:rPr>
      </w:pPr>
      <w:r w:rsidRPr="00D074C0">
        <w:rPr>
          <w:b/>
          <w:i/>
          <w:color w:val="000000"/>
          <w:kern w:val="1"/>
          <w:sz w:val="22"/>
          <w:szCs w:val="22"/>
          <w:u w:val="single"/>
          <w:lang w:eastAsia="lt-LT"/>
        </w:rPr>
        <w:t>Pardavėjas įsipareigoja</w:t>
      </w:r>
      <w:r w:rsidRPr="00D074C0">
        <w:rPr>
          <w:color w:val="000000"/>
          <w:kern w:val="1"/>
          <w:sz w:val="22"/>
          <w:szCs w:val="22"/>
          <w:lang w:eastAsia="lt-LT"/>
        </w:rPr>
        <w:t>:</w:t>
      </w:r>
    </w:p>
    <w:p w14:paraId="2A1DC0FC" w14:textId="77777777" w:rsidR="00062E46" w:rsidRPr="00D074C0" w:rsidRDefault="00062E46" w:rsidP="00062E46">
      <w:pPr>
        <w:numPr>
          <w:ilvl w:val="2"/>
          <w:numId w:val="8"/>
        </w:numPr>
        <w:tabs>
          <w:tab w:val="left" w:pos="0"/>
          <w:tab w:val="left" w:pos="426"/>
          <w:tab w:val="left" w:pos="567"/>
        </w:tabs>
        <w:ind w:left="0" w:firstLine="0"/>
        <w:contextualSpacing/>
        <w:jc w:val="both"/>
        <w:rPr>
          <w:rFonts w:eastAsia="Calibri"/>
          <w:color w:val="000000"/>
          <w:kern w:val="1"/>
          <w:sz w:val="22"/>
          <w:szCs w:val="22"/>
          <w:lang w:eastAsia="lt-LT"/>
        </w:rPr>
      </w:pPr>
      <w:r w:rsidRPr="00D074C0">
        <w:rPr>
          <w:rFonts w:eastAsia="Calibri"/>
          <w:color w:val="000000"/>
          <w:kern w:val="1"/>
          <w:sz w:val="22"/>
          <w:szCs w:val="22"/>
          <w:lang w:eastAsia="lt-LT"/>
        </w:rPr>
        <w:t>nuosekliai vykdyti Sutartį, Konkurso sąlygose, Pasiūlyme ir Sutartyje nustatytomis sąlygomis pateikti kokybišką Prekę Sutartyje nurodytoje vietoje, atlikti kitus įsipareigojimus, numatytus Sutartyje, įskaitant Prekės trūkumų šalinimą;</w:t>
      </w:r>
    </w:p>
    <w:p w14:paraId="52813BAB" w14:textId="77777777" w:rsidR="00062E46" w:rsidRPr="00D074C0" w:rsidRDefault="00062E46" w:rsidP="00062E46">
      <w:pPr>
        <w:numPr>
          <w:ilvl w:val="2"/>
          <w:numId w:val="8"/>
        </w:numPr>
        <w:tabs>
          <w:tab w:val="left" w:pos="0"/>
          <w:tab w:val="left" w:pos="426"/>
          <w:tab w:val="left" w:pos="567"/>
        </w:tabs>
        <w:ind w:left="0" w:firstLine="0"/>
        <w:contextualSpacing/>
        <w:jc w:val="both"/>
        <w:rPr>
          <w:rFonts w:eastAsia="Calibri"/>
          <w:color w:val="000000"/>
          <w:kern w:val="1"/>
          <w:sz w:val="22"/>
          <w:szCs w:val="22"/>
          <w:lang w:eastAsia="lt-LT"/>
        </w:rPr>
      </w:pPr>
      <w:r w:rsidRPr="00D074C0">
        <w:rPr>
          <w:rFonts w:eastAsia="Calibri"/>
          <w:color w:val="000000"/>
          <w:kern w:val="1"/>
          <w:sz w:val="22"/>
          <w:szCs w:val="22"/>
          <w:lang w:eastAsia="lt-LT"/>
        </w:rPr>
        <w:t>perduodant Prekę, pateikti Pirkėjui pasirašyti Prekės perdavimo-priėmimo aktą (</w:t>
      </w:r>
      <w:r w:rsidRPr="00D074C0">
        <w:rPr>
          <w:rFonts w:eastAsia="Calibri"/>
          <w:bCs/>
          <w:color w:val="000000"/>
          <w:sz w:val="22"/>
          <w:szCs w:val="22"/>
        </w:rPr>
        <w:t xml:space="preserve">ar kitą </w:t>
      </w:r>
      <w:r w:rsidRPr="00D074C0">
        <w:rPr>
          <w:rFonts w:eastAsia="Calibri"/>
          <w:color w:val="000000"/>
          <w:kern w:val="1"/>
          <w:sz w:val="22"/>
          <w:szCs w:val="22"/>
          <w:lang w:eastAsia="lt-LT"/>
        </w:rPr>
        <w:t>Prekės</w:t>
      </w:r>
      <w:r w:rsidRPr="00D074C0">
        <w:rPr>
          <w:rFonts w:eastAsia="Calibri"/>
          <w:bCs/>
          <w:color w:val="000000"/>
          <w:sz w:val="22"/>
          <w:szCs w:val="22"/>
        </w:rPr>
        <w:t xml:space="preserve"> perdavimą-priėmimą patvirtinantį dokumentą) </w:t>
      </w:r>
      <w:r w:rsidRPr="00D074C0">
        <w:rPr>
          <w:rFonts w:eastAsia="Calibri"/>
          <w:color w:val="000000"/>
          <w:kern w:val="2"/>
          <w:sz w:val="22"/>
          <w:szCs w:val="22"/>
          <w:lang w:eastAsia="lt-LT"/>
        </w:rPr>
        <w:t xml:space="preserve"> </w:t>
      </w:r>
      <w:r w:rsidRPr="00D074C0">
        <w:rPr>
          <w:rFonts w:eastAsia="Calibri"/>
          <w:bCs/>
          <w:color w:val="000000"/>
          <w:sz w:val="22"/>
          <w:szCs w:val="22"/>
        </w:rPr>
        <w:t>ir  kitus Sutartyje nurodytus privalomus dokumentus</w:t>
      </w:r>
      <w:r w:rsidRPr="00D074C0">
        <w:rPr>
          <w:rFonts w:eastAsia="Calibri"/>
          <w:color w:val="000000"/>
          <w:kern w:val="1"/>
          <w:sz w:val="22"/>
          <w:szCs w:val="22"/>
          <w:lang w:eastAsia="lt-LT"/>
        </w:rPr>
        <w:t>;</w:t>
      </w:r>
    </w:p>
    <w:p w14:paraId="42DAEAD5" w14:textId="77777777" w:rsidR="00062E46" w:rsidRPr="00D074C0" w:rsidRDefault="00062E46" w:rsidP="00062E46">
      <w:pPr>
        <w:numPr>
          <w:ilvl w:val="2"/>
          <w:numId w:val="8"/>
        </w:numPr>
        <w:tabs>
          <w:tab w:val="left" w:pos="0"/>
          <w:tab w:val="left" w:pos="426"/>
          <w:tab w:val="left" w:pos="567"/>
        </w:tabs>
        <w:ind w:left="0" w:firstLine="0"/>
        <w:contextualSpacing/>
        <w:jc w:val="both"/>
        <w:rPr>
          <w:rFonts w:eastAsia="Calibri"/>
          <w:color w:val="000000"/>
          <w:kern w:val="1"/>
          <w:sz w:val="22"/>
          <w:szCs w:val="22"/>
          <w:lang w:eastAsia="lt-LT"/>
        </w:rPr>
      </w:pPr>
      <w:r w:rsidRPr="00D074C0">
        <w:rPr>
          <w:rFonts w:eastAsia="Calibri"/>
          <w:color w:val="000000"/>
          <w:kern w:val="1"/>
          <w:sz w:val="22"/>
          <w:szCs w:val="22"/>
          <w:lang w:eastAsia="lt-LT"/>
        </w:rPr>
        <w:t>užtikrinti, kad tiekiamos Prekė atitiktų tokios rūšies ir tokio naudojimo laiko prekėms įprastai keliamus reikalavimus;</w:t>
      </w:r>
    </w:p>
    <w:p w14:paraId="636FD3CE" w14:textId="77777777" w:rsidR="00062E46" w:rsidRPr="00D074C0" w:rsidRDefault="00062E46" w:rsidP="00062E46">
      <w:pPr>
        <w:numPr>
          <w:ilvl w:val="2"/>
          <w:numId w:val="8"/>
        </w:numPr>
        <w:tabs>
          <w:tab w:val="left" w:pos="0"/>
          <w:tab w:val="left" w:pos="426"/>
          <w:tab w:val="left" w:pos="567"/>
        </w:tabs>
        <w:ind w:left="0" w:firstLine="0"/>
        <w:contextualSpacing/>
        <w:jc w:val="both"/>
        <w:rPr>
          <w:rFonts w:eastAsia="Calibri"/>
          <w:color w:val="000000"/>
          <w:kern w:val="1"/>
          <w:sz w:val="22"/>
          <w:szCs w:val="22"/>
          <w:lang w:eastAsia="lt-LT"/>
        </w:rPr>
      </w:pPr>
      <w:r w:rsidRPr="00D074C0">
        <w:rPr>
          <w:rFonts w:eastAsia="Calibri"/>
          <w:color w:val="000000"/>
          <w:kern w:val="1"/>
          <w:sz w:val="22"/>
          <w:szCs w:val="22"/>
          <w:lang w:eastAsia="lt-LT"/>
        </w:rPr>
        <w:t>prisiimti Prekės atsitiktinio žuvimo ar sugedimo riziką iki Prekės perdavimo-priėmimo Pirkėjui momento;</w:t>
      </w:r>
    </w:p>
    <w:p w14:paraId="541D6B4A" w14:textId="77777777" w:rsidR="00062E46" w:rsidRPr="00D074C0" w:rsidRDefault="00062E46" w:rsidP="00062E46">
      <w:pPr>
        <w:numPr>
          <w:ilvl w:val="2"/>
          <w:numId w:val="8"/>
        </w:numPr>
        <w:tabs>
          <w:tab w:val="left" w:pos="0"/>
          <w:tab w:val="left" w:pos="426"/>
          <w:tab w:val="left" w:pos="567"/>
        </w:tabs>
        <w:ind w:left="0" w:firstLine="0"/>
        <w:contextualSpacing/>
        <w:jc w:val="both"/>
        <w:rPr>
          <w:rFonts w:eastAsia="Calibri"/>
          <w:color w:val="000000"/>
          <w:kern w:val="1"/>
          <w:sz w:val="22"/>
          <w:szCs w:val="22"/>
          <w:lang w:eastAsia="lt-LT"/>
        </w:rPr>
      </w:pPr>
      <w:r w:rsidRPr="00D074C0">
        <w:rPr>
          <w:color w:val="000000"/>
          <w:sz w:val="22"/>
          <w:szCs w:val="22"/>
        </w:rPr>
        <w:t xml:space="preserve">užtikrinti, kad tiekiama Prekė  nebus tiekiama iš sankcionuotų valstybių, įskaitant Rusijos Federaciją, Baltarusijos Respubliką ir kartu su Prekės priėmimo-perdavimo aktu pateikti Prekės kilmės šalį patvirtinančius dokumentus; </w:t>
      </w:r>
    </w:p>
    <w:p w14:paraId="07A9CD7A" w14:textId="77777777" w:rsidR="00062E46" w:rsidRPr="00D074C0" w:rsidRDefault="00062E46" w:rsidP="00062E46">
      <w:pPr>
        <w:numPr>
          <w:ilvl w:val="2"/>
          <w:numId w:val="8"/>
        </w:numPr>
        <w:tabs>
          <w:tab w:val="left" w:pos="0"/>
          <w:tab w:val="left" w:pos="426"/>
          <w:tab w:val="left" w:pos="567"/>
        </w:tabs>
        <w:ind w:left="0" w:firstLine="0"/>
        <w:contextualSpacing/>
        <w:jc w:val="both"/>
        <w:rPr>
          <w:rFonts w:eastAsia="Calibri"/>
          <w:color w:val="000000"/>
          <w:kern w:val="1"/>
          <w:sz w:val="22"/>
          <w:szCs w:val="22"/>
          <w:lang w:eastAsia="lt-LT"/>
        </w:rPr>
      </w:pPr>
      <w:r w:rsidRPr="00D074C0">
        <w:rPr>
          <w:rFonts w:eastAsia="Calibri"/>
          <w:color w:val="000000"/>
          <w:kern w:val="1"/>
          <w:sz w:val="22"/>
          <w:szCs w:val="22"/>
          <w:lang w:eastAsia="lt-LT"/>
        </w:rPr>
        <w:t>atlyginti tiesioginius Pirkėjo nuostolius, patirtus Pardavėjui nevykdant arba netinkamai vykdant Sutartį;</w:t>
      </w:r>
    </w:p>
    <w:p w14:paraId="183C81C3" w14:textId="77777777" w:rsidR="00062E46" w:rsidRPr="00D074C0" w:rsidRDefault="00062E46" w:rsidP="00062E46">
      <w:pPr>
        <w:numPr>
          <w:ilvl w:val="2"/>
          <w:numId w:val="8"/>
        </w:numPr>
        <w:tabs>
          <w:tab w:val="left" w:pos="0"/>
          <w:tab w:val="left" w:pos="426"/>
          <w:tab w:val="left" w:pos="567"/>
        </w:tabs>
        <w:ind w:left="0" w:firstLine="0"/>
        <w:contextualSpacing/>
        <w:jc w:val="both"/>
        <w:rPr>
          <w:rFonts w:eastAsia="Calibri"/>
          <w:color w:val="000000"/>
          <w:kern w:val="1"/>
          <w:sz w:val="22"/>
          <w:szCs w:val="22"/>
          <w:lang w:eastAsia="lt-LT"/>
        </w:rPr>
      </w:pPr>
      <w:r w:rsidRPr="00D074C0">
        <w:rPr>
          <w:rFonts w:eastAsia="Calibri"/>
          <w:color w:val="000000"/>
          <w:kern w:val="1"/>
          <w:sz w:val="22"/>
          <w:szCs w:val="22"/>
          <w:lang w:eastAsia="lt-LT"/>
        </w:rPr>
        <w:t>jeigu Pardavėjo kvalifikacija dėl teisės verstis atitinkama veikla nebuvo tikrinama arba tikrinama ne visa apimtimi, Pardavėjas įsipareigoja, kad Sutartį vykdys tik tokią teisę turintys asmenys;</w:t>
      </w:r>
    </w:p>
    <w:p w14:paraId="644AD168" w14:textId="77777777" w:rsidR="00062E46" w:rsidRPr="00D074C0" w:rsidRDefault="00062E46" w:rsidP="00062E46">
      <w:pPr>
        <w:numPr>
          <w:ilvl w:val="2"/>
          <w:numId w:val="8"/>
        </w:numPr>
        <w:tabs>
          <w:tab w:val="left" w:pos="0"/>
          <w:tab w:val="left" w:pos="426"/>
          <w:tab w:val="left" w:pos="567"/>
          <w:tab w:val="left" w:pos="709"/>
        </w:tabs>
        <w:ind w:left="0" w:firstLine="0"/>
        <w:contextualSpacing/>
        <w:jc w:val="both"/>
        <w:rPr>
          <w:rFonts w:eastAsia="Calibri"/>
          <w:color w:val="000000"/>
          <w:kern w:val="1"/>
          <w:sz w:val="22"/>
          <w:szCs w:val="22"/>
          <w:lang w:eastAsia="lt-LT"/>
        </w:rPr>
      </w:pPr>
      <w:r w:rsidRPr="00D074C0">
        <w:rPr>
          <w:rFonts w:eastAsia="Calibri"/>
          <w:color w:val="000000"/>
          <w:kern w:val="1"/>
          <w:sz w:val="22"/>
          <w:szCs w:val="22"/>
          <w:lang w:eastAsia="lt-LT"/>
        </w:rPr>
        <w:t>laiku raštu įspėti Pirkėją dėl aplinkybių, kurios trukdo tinkamai ir laiku įvykdyti sutartinius įsipareigojimus;</w:t>
      </w:r>
    </w:p>
    <w:p w14:paraId="25506C22" w14:textId="77777777" w:rsidR="00062E46" w:rsidRPr="00D074C0" w:rsidRDefault="00062E46" w:rsidP="00062E46">
      <w:pPr>
        <w:numPr>
          <w:ilvl w:val="2"/>
          <w:numId w:val="8"/>
        </w:numPr>
        <w:tabs>
          <w:tab w:val="left" w:pos="0"/>
          <w:tab w:val="left" w:pos="426"/>
          <w:tab w:val="left" w:pos="567"/>
          <w:tab w:val="left" w:pos="709"/>
        </w:tabs>
        <w:ind w:left="0" w:firstLine="0"/>
        <w:contextualSpacing/>
        <w:jc w:val="both"/>
        <w:rPr>
          <w:rFonts w:eastAsia="Calibri"/>
          <w:color w:val="000000"/>
          <w:kern w:val="1"/>
          <w:sz w:val="22"/>
          <w:szCs w:val="22"/>
          <w:lang w:eastAsia="lt-LT"/>
        </w:rPr>
      </w:pPr>
      <w:r w:rsidRPr="00D074C0">
        <w:rPr>
          <w:rFonts w:eastAsia="Calibri"/>
          <w:color w:val="000000"/>
          <w:kern w:val="1"/>
          <w:sz w:val="22"/>
          <w:szCs w:val="22"/>
          <w:lang w:eastAsia="lt-LT"/>
        </w:rPr>
        <w:t>tinkamai vykdyti kitus įsipareigojimus, numatytus Sutartyje ir Lietuvos Respublikos teisės aktuose.</w:t>
      </w:r>
    </w:p>
    <w:p w14:paraId="195116AA" w14:textId="77777777" w:rsidR="00062E46" w:rsidRPr="00D074C0" w:rsidRDefault="00062E46" w:rsidP="00062E46">
      <w:pPr>
        <w:numPr>
          <w:ilvl w:val="1"/>
          <w:numId w:val="8"/>
        </w:numPr>
        <w:tabs>
          <w:tab w:val="left" w:pos="0"/>
          <w:tab w:val="left" w:pos="426"/>
          <w:tab w:val="left" w:pos="567"/>
        </w:tabs>
        <w:ind w:left="0" w:firstLine="0"/>
        <w:contextualSpacing/>
        <w:jc w:val="both"/>
        <w:rPr>
          <w:color w:val="000000"/>
          <w:kern w:val="1"/>
          <w:sz w:val="22"/>
          <w:szCs w:val="22"/>
          <w:lang w:eastAsia="lt-LT"/>
        </w:rPr>
      </w:pPr>
      <w:r w:rsidRPr="00D074C0">
        <w:rPr>
          <w:b/>
          <w:i/>
          <w:color w:val="000000"/>
          <w:kern w:val="1"/>
          <w:sz w:val="22"/>
          <w:szCs w:val="22"/>
          <w:u w:val="single"/>
          <w:lang w:eastAsia="lt-LT"/>
        </w:rPr>
        <w:t>Pardavėjas turi teisę</w:t>
      </w:r>
      <w:r w:rsidRPr="00D074C0">
        <w:rPr>
          <w:color w:val="000000"/>
          <w:kern w:val="1"/>
          <w:sz w:val="22"/>
          <w:szCs w:val="22"/>
          <w:lang w:eastAsia="lt-LT"/>
        </w:rPr>
        <w:t>:</w:t>
      </w:r>
    </w:p>
    <w:p w14:paraId="56DF4814" w14:textId="77777777" w:rsidR="00062E46" w:rsidRPr="00D074C0" w:rsidRDefault="00062E46" w:rsidP="00062E46">
      <w:pPr>
        <w:numPr>
          <w:ilvl w:val="2"/>
          <w:numId w:val="8"/>
        </w:numPr>
        <w:tabs>
          <w:tab w:val="left" w:pos="0"/>
          <w:tab w:val="left" w:pos="426"/>
          <w:tab w:val="left" w:pos="567"/>
          <w:tab w:val="left" w:pos="1701"/>
        </w:tabs>
        <w:ind w:left="0" w:firstLine="0"/>
        <w:contextualSpacing/>
        <w:jc w:val="both"/>
        <w:rPr>
          <w:color w:val="000000"/>
          <w:kern w:val="1"/>
          <w:sz w:val="22"/>
          <w:szCs w:val="22"/>
          <w:lang w:eastAsia="lt-LT"/>
        </w:rPr>
      </w:pPr>
      <w:r w:rsidRPr="00D074C0">
        <w:rPr>
          <w:color w:val="000000"/>
          <w:kern w:val="1"/>
          <w:sz w:val="22"/>
          <w:szCs w:val="22"/>
          <w:lang w:eastAsia="lt-LT"/>
        </w:rPr>
        <w:t>reikalauti, kad Pirkėjas priimtų perduodamas tinkamos kokybės Prekę ir sumokėtų už ją Sutartyje nustatytą kainą;</w:t>
      </w:r>
    </w:p>
    <w:p w14:paraId="4EDD1CAD" w14:textId="77777777" w:rsidR="00062E46" w:rsidRPr="00D074C0" w:rsidRDefault="00062E46" w:rsidP="00062E46">
      <w:pPr>
        <w:numPr>
          <w:ilvl w:val="2"/>
          <w:numId w:val="8"/>
        </w:numPr>
        <w:tabs>
          <w:tab w:val="left" w:pos="0"/>
          <w:tab w:val="left" w:pos="426"/>
          <w:tab w:val="left" w:pos="567"/>
          <w:tab w:val="left" w:pos="1701"/>
        </w:tabs>
        <w:ind w:left="0" w:firstLine="0"/>
        <w:contextualSpacing/>
        <w:jc w:val="both"/>
        <w:rPr>
          <w:color w:val="000000"/>
          <w:kern w:val="1"/>
          <w:sz w:val="22"/>
          <w:szCs w:val="22"/>
          <w:lang w:eastAsia="lt-LT"/>
        </w:rPr>
      </w:pPr>
      <w:r w:rsidRPr="00D074C0">
        <w:rPr>
          <w:color w:val="000000"/>
          <w:kern w:val="1"/>
          <w:sz w:val="22"/>
          <w:szCs w:val="22"/>
          <w:lang w:eastAsia="lt-LT"/>
        </w:rPr>
        <w:t>reikalauti, kad Pirkėjas atlygintų tiesioginius nuostolius, patirtus Pirkėjui nevykdant arba netinkamai vykdant Sutartį;</w:t>
      </w:r>
    </w:p>
    <w:p w14:paraId="13A20AE4" w14:textId="77777777" w:rsidR="00062E46" w:rsidRPr="00D074C0" w:rsidRDefault="00062E46" w:rsidP="00062E46">
      <w:pPr>
        <w:numPr>
          <w:ilvl w:val="2"/>
          <w:numId w:val="8"/>
        </w:numPr>
        <w:tabs>
          <w:tab w:val="left" w:pos="0"/>
          <w:tab w:val="left" w:pos="426"/>
          <w:tab w:val="left" w:pos="567"/>
          <w:tab w:val="left" w:pos="1701"/>
        </w:tabs>
        <w:ind w:left="0" w:firstLine="0"/>
        <w:contextualSpacing/>
        <w:jc w:val="both"/>
        <w:rPr>
          <w:color w:val="000000"/>
          <w:kern w:val="1"/>
          <w:sz w:val="22"/>
          <w:szCs w:val="22"/>
          <w:lang w:eastAsia="lt-LT"/>
        </w:rPr>
      </w:pPr>
      <w:r w:rsidRPr="00D074C0">
        <w:rPr>
          <w:color w:val="000000"/>
          <w:kern w:val="1"/>
          <w:sz w:val="22"/>
          <w:szCs w:val="22"/>
          <w:lang w:eastAsia="lt-LT"/>
        </w:rPr>
        <w:t>Pardavėjas taip pat turi Lietuvos Respublikos civiliniame kodekse bei kituose Lietuvos Respublikos teisės aktuose numatytas teises.</w:t>
      </w:r>
    </w:p>
    <w:p w14:paraId="4A8891D6" w14:textId="77777777" w:rsidR="00062E46" w:rsidRPr="00D074C0" w:rsidRDefault="00062E46" w:rsidP="00062E46">
      <w:pPr>
        <w:numPr>
          <w:ilvl w:val="1"/>
          <w:numId w:val="8"/>
        </w:numPr>
        <w:tabs>
          <w:tab w:val="left" w:pos="0"/>
          <w:tab w:val="left" w:pos="426"/>
          <w:tab w:val="left" w:pos="1560"/>
        </w:tabs>
        <w:ind w:left="0" w:firstLine="0"/>
        <w:contextualSpacing/>
        <w:jc w:val="both"/>
        <w:rPr>
          <w:color w:val="000000"/>
          <w:kern w:val="1"/>
          <w:sz w:val="22"/>
          <w:szCs w:val="22"/>
          <w:lang w:eastAsia="lt-LT"/>
        </w:rPr>
      </w:pPr>
      <w:r w:rsidRPr="00D074C0">
        <w:rPr>
          <w:b/>
          <w:i/>
          <w:color w:val="000000"/>
          <w:kern w:val="1"/>
          <w:sz w:val="22"/>
          <w:szCs w:val="22"/>
          <w:u w:val="single"/>
          <w:lang w:eastAsia="lt-LT"/>
        </w:rPr>
        <w:t>Pirkėjas įsipareigoja</w:t>
      </w:r>
      <w:r w:rsidRPr="00D074C0">
        <w:rPr>
          <w:color w:val="000000"/>
          <w:kern w:val="1"/>
          <w:sz w:val="22"/>
          <w:szCs w:val="22"/>
          <w:lang w:eastAsia="lt-LT"/>
        </w:rPr>
        <w:t>:</w:t>
      </w:r>
    </w:p>
    <w:p w14:paraId="744FA3BE" w14:textId="77777777" w:rsidR="00062E46" w:rsidRPr="00D074C0" w:rsidRDefault="00062E46" w:rsidP="00062E46">
      <w:pPr>
        <w:numPr>
          <w:ilvl w:val="2"/>
          <w:numId w:val="8"/>
        </w:numPr>
        <w:tabs>
          <w:tab w:val="left" w:pos="0"/>
          <w:tab w:val="left" w:pos="426"/>
          <w:tab w:val="left" w:pos="567"/>
        </w:tabs>
        <w:ind w:left="0" w:firstLine="0"/>
        <w:contextualSpacing/>
        <w:jc w:val="both"/>
        <w:rPr>
          <w:color w:val="000000"/>
          <w:kern w:val="1"/>
          <w:sz w:val="22"/>
          <w:szCs w:val="22"/>
          <w:lang w:eastAsia="lt-LT"/>
        </w:rPr>
      </w:pPr>
      <w:r w:rsidRPr="00D074C0">
        <w:rPr>
          <w:color w:val="000000"/>
          <w:kern w:val="1"/>
          <w:sz w:val="22"/>
          <w:szCs w:val="22"/>
          <w:lang w:eastAsia="lt-LT"/>
        </w:rPr>
        <w:t>priimdamas Prekę, patikrinti pateiktus pirminius buhalterinės apskaitos ir kokybės dokumentus ir jų užpildymo teisingumą, priimamos Prekės siuntos kiekį ir kokybę;</w:t>
      </w:r>
    </w:p>
    <w:p w14:paraId="2E49AA88" w14:textId="77777777" w:rsidR="00062E46" w:rsidRPr="00D074C0" w:rsidRDefault="00062E46" w:rsidP="00062E46">
      <w:pPr>
        <w:numPr>
          <w:ilvl w:val="2"/>
          <w:numId w:val="8"/>
        </w:numPr>
        <w:tabs>
          <w:tab w:val="left" w:pos="0"/>
          <w:tab w:val="left" w:pos="426"/>
          <w:tab w:val="left" w:pos="567"/>
        </w:tabs>
        <w:ind w:left="0" w:firstLine="0"/>
        <w:contextualSpacing/>
        <w:jc w:val="both"/>
        <w:rPr>
          <w:color w:val="000000"/>
          <w:kern w:val="1"/>
          <w:sz w:val="22"/>
          <w:szCs w:val="22"/>
          <w:lang w:eastAsia="lt-LT"/>
        </w:rPr>
      </w:pPr>
      <w:r w:rsidRPr="00D074C0">
        <w:rPr>
          <w:color w:val="000000"/>
          <w:kern w:val="1"/>
          <w:sz w:val="22"/>
          <w:szCs w:val="22"/>
          <w:lang w:eastAsia="lt-LT"/>
        </w:rPr>
        <w:t>priimti Sutartyje nustatytu laiku pristatytą Prekę, jeigu ji atitinka Sutartyje numatytus ir Prekei taikomus kitus kokybės reikalavimus;</w:t>
      </w:r>
    </w:p>
    <w:p w14:paraId="5B1FFCA5" w14:textId="77777777" w:rsidR="00062E46" w:rsidRPr="00D074C0" w:rsidRDefault="00062E46" w:rsidP="00062E46">
      <w:pPr>
        <w:numPr>
          <w:ilvl w:val="2"/>
          <w:numId w:val="8"/>
        </w:numPr>
        <w:tabs>
          <w:tab w:val="left" w:pos="0"/>
          <w:tab w:val="left" w:pos="426"/>
          <w:tab w:val="left" w:pos="567"/>
        </w:tabs>
        <w:ind w:left="0" w:firstLine="0"/>
        <w:contextualSpacing/>
        <w:jc w:val="both"/>
        <w:rPr>
          <w:color w:val="000000"/>
          <w:kern w:val="1"/>
          <w:sz w:val="22"/>
          <w:szCs w:val="22"/>
          <w:lang w:eastAsia="lt-LT"/>
        </w:rPr>
      </w:pPr>
      <w:r w:rsidRPr="00D074C0">
        <w:rPr>
          <w:color w:val="000000"/>
          <w:kern w:val="1"/>
          <w:sz w:val="22"/>
          <w:szCs w:val="22"/>
          <w:lang w:eastAsia="lt-LT"/>
        </w:rPr>
        <w:t>priėmimo metu patikrinti perduodamą Prekę bei po patikrinimo pasirašyti Prekės perdavimo-priėmimo aktą;</w:t>
      </w:r>
    </w:p>
    <w:p w14:paraId="752C2C97" w14:textId="77777777" w:rsidR="00062E46" w:rsidRPr="00D074C0" w:rsidRDefault="00062E46" w:rsidP="00062E46">
      <w:pPr>
        <w:numPr>
          <w:ilvl w:val="2"/>
          <w:numId w:val="8"/>
        </w:numPr>
        <w:tabs>
          <w:tab w:val="left" w:pos="0"/>
          <w:tab w:val="left" w:pos="426"/>
          <w:tab w:val="left" w:pos="567"/>
        </w:tabs>
        <w:ind w:left="0" w:firstLine="0"/>
        <w:contextualSpacing/>
        <w:jc w:val="both"/>
        <w:rPr>
          <w:color w:val="000000"/>
          <w:kern w:val="1"/>
          <w:sz w:val="22"/>
          <w:szCs w:val="22"/>
          <w:lang w:eastAsia="lt-LT"/>
        </w:rPr>
      </w:pPr>
      <w:r w:rsidRPr="00D074C0">
        <w:rPr>
          <w:color w:val="000000"/>
          <w:kern w:val="1"/>
          <w:sz w:val="22"/>
          <w:szCs w:val="22"/>
          <w:lang w:eastAsia="lt-LT"/>
        </w:rPr>
        <w:t>tinkamai ir laiku sumokėti už priimtą Prekę Sutartyje nustatytomis sąlygomis ir tvarka;</w:t>
      </w:r>
    </w:p>
    <w:p w14:paraId="3AB79737" w14:textId="77777777" w:rsidR="00062E46" w:rsidRPr="00D074C0" w:rsidRDefault="00062E46" w:rsidP="00062E46">
      <w:pPr>
        <w:numPr>
          <w:ilvl w:val="2"/>
          <w:numId w:val="8"/>
        </w:numPr>
        <w:tabs>
          <w:tab w:val="left" w:pos="0"/>
          <w:tab w:val="left" w:pos="426"/>
          <w:tab w:val="left" w:pos="567"/>
        </w:tabs>
        <w:ind w:left="0" w:firstLine="0"/>
        <w:contextualSpacing/>
        <w:jc w:val="both"/>
        <w:rPr>
          <w:color w:val="000000"/>
          <w:kern w:val="1"/>
          <w:sz w:val="22"/>
          <w:szCs w:val="22"/>
          <w:lang w:eastAsia="lt-LT"/>
        </w:rPr>
      </w:pPr>
      <w:r w:rsidRPr="00D074C0">
        <w:rPr>
          <w:color w:val="000000"/>
          <w:kern w:val="1"/>
          <w:sz w:val="22"/>
          <w:szCs w:val="22"/>
          <w:lang w:eastAsia="lt-LT"/>
        </w:rPr>
        <w:t>atlyginti tiesioginius Pardavėjo nuostolius, patirtus Pirkėjui nevykdant arba netinkamai vykdant Sutartį;</w:t>
      </w:r>
    </w:p>
    <w:p w14:paraId="3030E449" w14:textId="77777777" w:rsidR="00062E46" w:rsidRPr="00D074C0" w:rsidRDefault="00062E46" w:rsidP="00062E46">
      <w:pPr>
        <w:numPr>
          <w:ilvl w:val="2"/>
          <w:numId w:val="8"/>
        </w:numPr>
        <w:tabs>
          <w:tab w:val="left" w:pos="0"/>
          <w:tab w:val="left" w:pos="426"/>
          <w:tab w:val="left" w:pos="567"/>
        </w:tabs>
        <w:ind w:left="0" w:firstLine="0"/>
        <w:contextualSpacing/>
        <w:jc w:val="both"/>
        <w:rPr>
          <w:color w:val="000000"/>
          <w:kern w:val="1"/>
          <w:sz w:val="22"/>
          <w:szCs w:val="22"/>
          <w:lang w:eastAsia="lt-LT"/>
        </w:rPr>
      </w:pPr>
      <w:r w:rsidRPr="00D074C0">
        <w:rPr>
          <w:color w:val="000000"/>
          <w:kern w:val="1"/>
          <w:sz w:val="22"/>
          <w:szCs w:val="22"/>
          <w:lang w:eastAsia="lt-LT"/>
        </w:rPr>
        <w:lastRenderedPageBreak/>
        <w:t>tinkamai vykdyti kitus įsipareigojimus, numatytus Sutartyje ir Lietuvos Respublikos teisės aktuose.</w:t>
      </w:r>
    </w:p>
    <w:p w14:paraId="5EB28D0C" w14:textId="77777777" w:rsidR="00062E46" w:rsidRPr="00D074C0" w:rsidRDefault="00062E46" w:rsidP="00062E46">
      <w:pPr>
        <w:numPr>
          <w:ilvl w:val="1"/>
          <w:numId w:val="8"/>
        </w:numPr>
        <w:tabs>
          <w:tab w:val="left" w:pos="0"/>
          <w:tab w:val="left" w:pos="426"/>
          <w:tab w:val="left" w:pos="567"/>
        </w:tabs>
        <w:ind w:left="0" w:firstLine="0"/>
        <w:contextualSpacing/>
        <w:jc w:val="both"/>
        <w:rPr>
          <w:color w:val="000000"/>
          <w:kern w:val="1"/>
          <w:sz w:val="22"/>
          <w:szCs w:val="22"/>
          <w:lang w:eastAsia="lt-LT"/>
        </w:rPr>
      </w:pPr>
      <w:r w:rsidRPr="00D074C0">
        <w:rPr>
          <w:b/>
          <w:i/>
          <w:color w:val="000000"/>
          <w:kern w:val="1"/>
          <w:sz w:val="22"/>
          <w:szCs w:val="22"/>
          <w:u w:val="single"/>
          <w:lang w:eastAsia="lt-LT"/>
        </w:rPr>
        <w:t>Pirkėjas turi teisę</w:t>
      </w:r>
      <w:r w:rsidRPr="00D074C0">
        <w:rPr>
          <w:color w:val="000000"/>
          <w:kern w:val="1"/>
          <w:sz w:val="22"/>
          <w:szCs w:val="22"/>
          <w:lang w:eastAsia="lt-LT"/>
        </w:rPr>
        <w:t>:</w:t>
      </w:r>
    </w:p>
    <w:p w14:paraId="02D9FEF9" w14:textId="77777777" w:rsidR="00062E46" w:rsidRPr="00D074C0" w:rsidRDefault="00062E46" w:rsidP="00062E46">
      <w:pPr>
        <w:numPr>
          <w:ilvl w:val="2"/>
          <w:numId w:val="8"/>
        </w:numPr>
        <w:tabs>
          <w:tab w:val="left" w:pos="0"/>
          <w:tab w:val="left" w:pos="426"/>
          <w:tab w:val="left" w:pos="567"/>
          <w:tab w:val="left" w:pos="1701"/>
        </w:tabs>
        <w:ind w:left="0" w:firstLine="0"/>
        <w:contextualSpacing/>
        <w:jc w:val="both"/>
        <w:rPr>
          <w:color w:val="000000"/>
          <w:kern w:val="1"/>
          <w:sz w:val="22"/>
          <w:szCs w:val="22"/>
          <w:lang w:eastAsia="lt-LT"/>
        </w:rPr>
      </w:pPr>
      <w:r w:rsidRPr="00D074C0">
        <w:rPr>
          <w:color w:val="000000"/>
          <w:kern w:val="1"/>
          <w:sz w:val="22"/>
          <w:szCs w:val="22"/>
          <w:lang w:eastAsia="lt-LT"/>
        </w:rPr>
        <w:t>atsisakyti priimti iš Pardavėjo Prekę, jei ji neatitinka Sutarties sąlygų;</w:t>
      </w:r>
    </w:p>
    <w:p w14:paraId="0017425F" w14:textId="77777777" w:rsidR="00062E46" w:rsidRPr="00D074C0" w:rsidRDefault="00062E46" w:rsidP="00062E46">
      <w:pPr>
        <w:numPr>
          <w:ilvl w:val="2"/>
          <w:numId w:val="8"/>
        </w:numPr>
        <w:tabs>
          <w:tab w:val="left" w:pos="0"/>
          <w:tab w:val="left" w:pos="426"/>
          <w:tab w:val="left" w:pos="567"/>
          <w:tab w:val="left" w:pos="1701"/>
        </w:tabs>
        <w:ind w:left="0" w:firstLine="0"/>
        <w:contextualSpacing/>
        <w:jc w:val="both"/>
        <w:rPr>
          <w:color w:val="000000"/>
          <w:kern w:val="1"/>
          <w:sz w:val="22"/>
          <w:szCs w:val="22"/>
          <w:lang w:eastAsia="lt-LT"/>
        </w:rPr>
      </w:pPr>
      <w:r w:rsidRPr="00D074C0">
        <w:rPr>
          <w:color w:val="000000"/>
          <w:kern w:val="1"/>
          <w:sz w:val="22"/>
          <w:szCs w:val="22"/>
          <w:lang w:eastAsia="lt-LT"/>
        </w:rPr>
        <w:t>reikalauti, kad Pardavėjas atlygintų tiesioginius nuostolius, patirtus Pardavėjui nevykdant arba netinkamai vykdant Sutartį;</w:t>
      </w:r>
    </w:p>
    <w:p w14:paraId="1759D490" w14:textId="77777777" w:rsidR="00062E46" w:rsidRPr="00D074C0" w:rsidRDefault="00062E46" w:rsidP="00062E46">
      <w:pPr>
        <w:numPr>
          <w:ilvl w:val="2"/>
          <w:numId w:val="8"/>
        </w:numPr>
        <w:tabs>
          <w:tab w:val="left" w:pos="0"/>
          <w:tab w:val="left" w:pos="426"/>
          <w:tab w:val="left" w:pos="567"/>
          <w:tab w:val="left" w:pos="1701"/>
        </w:tabs>
        <w:ind w:left="0" w:firstLine="0"/>
        <w:contextualSpacing/>
        <w:jc w:val="both"/>
        <w:rPr>
          <w:color w:val="000000"/>
          <w:kern w:val="1"/>
          <w:sz w:val="22"/>
          <w:szCs w:val="22"/>
          <w:lang w:eastAsia="lt-LT"/>
        </w:rPr>
      </w:pPr>
      <w:r w:rsidRPr="00D074C0">
        <w:rPr>
          <w:color w:val="000000"/>
          <w:kern w:val="1"/>
          <w:sz w:val="22"/>
          <w:szCs w:val="22"/>
          <w:lang w:eastAsia="lt-LT"/>
        </w:rPr>
        <w:t>Pirkėjas taip pat turi Lietuvos Respublikos civiliniame kodekse bei kituose Lietuvos Respublikos teisės aktuose numatytas teises.</w:t>
      </w:r>
    </w:p>
    <w:p w14:paraId="6C3C5C90" w14:textId="77777777" w:rsidR="00062E46" w:rsidRPr="00D074C0" w:rsidRDefault="00062E46" w:rsidP="00062E46">
      <w:pPr>
        <w:jc w:val="both"/>
        <w:rPr>
          <w:color w:val="000000"/>
          <w:sz w:val="22"/>
          <w:szCs w:val="22"/>
          <w:lang w:eastAsia="lt-LT"/>
        </w:rPr>
      </w:pPr>
    </w:p>
    <w:p w14:paraId="62B801C0" w14:textId="77777777" w:rsidR="00062E46" w:rsidRPr="00D074C0" w:rsidRDefault="00062E46" w:rsidP="00062E46">
      <w:pPr>
        <w:widowControl w:val="0"/>
        <w:numPr>
          <w:ilvl w:val="0"/>
          <w:numId w:val="8"/>
        </w:numPr>
        <w:tabs>
          <w:tab w:val="left" w:pos="426"/>
        </w:tabs>
        <w:autoSpaceDE w:val="0"/>
        <w:autoSpaceDN w:val="0"/>
        <w:adjustRightInd w:val="0"/>
        <w:ind w:left="0" w:firstLine="0"/>
        <w:rPr>
          <w:b/>
          <w:color w:val="000000"/>
          <w:sz w:val="22"/>
          <w:szCs w:val="22"/>
          <w:u w:val="single"/>
          <w:lang w:eastAsia="lt-LT"/>
        </w:rPr>
      </w:pPr>
      <w:r w:rsidRPr="00D074C0">
        <w:rPr>
          <w:b/>
          <w:color w:val="000000"/>
          <w:sz w:val="22"/>
          <w:szCs w:val="22"/>
          <w:u w:val="single"/>
          <w:lang w:eastAsia="lt-LT"/>
        </w:rPr>
        <w:t>SUTARTIES PAŽEIDIMAS</w:t>
      </w:r>
    </w:p>
    <w:p w14:paraId="48280787" w14:textId="77777777" w:rsidR="00062E46" w:rsidRPr="00D074C0" w:rsidRDefault="00062E46" w:rsidP="00062E46">
      <w:pPr>
        <w:widowControl w:val="0"/>
        <w:numPr>
          <w:ilvl w:val="1"/>
          <w:numId w:val="8"/>
        </w:numPr>
        <w:tabs>
          <w:tab w:val="left" w:pos="426"/>
        </w:tabs>
        <w:autoSpaceDE w:val="0"/>
        <w:autoSpaceDN w:val="0"/>
        <w:adjustRightInd w:val="0"/>
        <w:ind w:left="0" w:firstLine="0"/>
        <w:jc w:val="both"/>
        <w:rPr>
          <w:rFonts w:eastAsia="Calibri"/>
          <w:color w:val="000000"/>
          <w:sz w:val="22"/>
          <w:szCs w:val="22"/>
          <w:lang w:eastAsia="lt-LT"/>
        </w:rPr>
      </w:pPr>
      <w:r w:rsidRPr="00D074C0">
        <w:rPr>
          <w:rFonts w:eastAsia="Calibri"/>
          <w:color w:val="000000"/>
          <w:sz w:val="22"/>
          <w:szCs w:val="22"/>
          <w:lang w:eastAsia="lt-LT"/>
        </w:rPr>
        <w:t>Jei kuri nors Sutarties Šalis nevykdo arba netinkamai vykdo kokius nors savo įsipareigojimus pagal Sutartį, ji pažeidžia Sutartį.</w:t>
      </w:r>
    </w:p>
    <w:p w14:paraId="42B5ABA5" w14:textId="77777777" w:rsidR="00062E46" w:rsidRPr="00D074C0" w:rsidRDefault="00062E46" w:rsidP="00062E46">
      <w:pPr>
        <w:widowControl w:val="0"/>
        <w:numPr>
          <w:ilvl w:val="1"/>
          <w:numId w:val="8"/>
        </w:numPr>
        <w:tabs>
          <w:tab w:val="left" w:pos="426"/>
        </w:tabs>
        <w:autoSpaceDE w:val="0"/>
        <w:autoSpaceDN w:val="0"/>
        <w:adjustRightInd w:val="0"/>
        <w:ind w:left="0" w:firstLine="0"/>
        <w:jc w:val="both"/>
        <w:rPr>
          <w:rFonts w:eastAsia="Calibri"/>
          <w:color w:val="000000"/>
          <w:sz w:val="22"/>
          <w:szCs w:val="22"/>
          <w:lang w:eastAsia="lt-LT"/>
        </w:rPr>
      </w:pPr>
      <w:r w:rsidRPr="00D074C0">
        <w:rPr>
          <w:rFonts w:eastAsia="Calibri"/>
          <w:color w:val="000000"/>
          <w:sz w:val="22"/>
          <w:szCs w:val="22"/>
          <w:lang w:eastAsia="lt-LT"/>
        </w:rPr>
        <w:t>Jei Pardavėjas Sutartyje nustatytą esminę Sutarties sąlygą vykdo su dideliais arba nuolatiniais trūkumais, jis pažeidžia Sutartį, o Pirkėjas  turi teisę dėl to pritaikyti Sutartyje nustatytą sankciją.</w:t>
      </w:r>
    </w:p>
    <w:p w14:paraId="4E86BE78" w14:textId="77777777" w:rsidR="00062E46" w:rsidRPr="00D074C0" w:rsidRDefault="00062E46" w:rsidP="00062E46">
      <w:pPr>
        <w:widowControl w:val="0"/>
        <w:numPr>
          <w:ilvl w:val="1"/>
          <w:numId w:val="8"/>
        </w:numPr>
        <w:tabs>
          <w:tab w:val="left" w:pos="426"/>
        </w:tabs>
        <w:autoSpaceDE w:val="0"/>
        <w:autoSpaceDN w:val="0"/>
        <w:adjustRightInd w:val="0"/>
        <w:ind w:left="0" w:firstLine="0"/>
        <w:jc w:val="both"/>
        <w:rPr>
          <w:color w:val="000000"/>
          <w:sz w:val="22"/>
          <w:szCs w:val="22"/>
          <w:lang w:eastAsia="lt-LT"/>
        </w:rPr>
      </w:pPr>
      <w:r w:rsidRPr="00D074C0">
        <w:rPr>
          <w:color w:val="000000"/>
          <w:sz w:val="22"/>
          <w:szCs w:val="22"/>
          <w:lang w:eastAsia="lt-LT"/>
        </w:rPr>
        <w:t>Vienai Sutarties Šaliai pažeidus Sutartį, nukentėjusioji Šalis turi teisę:</w:t>
      </w:r>
    </w:p>
    <w:p w14:paraId="2245E028" w14:textId="77777777" w:rsidR="00062E46" w:rsidRPr="00D074C0" w:rsidRDefault="00062E46" w:rsidP="00062E46">
      <w:pPr>
        <w:widowControl w:val="0"/>
        <w:numPr>
          <w:ilvl w:val="2"/>
          <w:numId w:val="8"/>
        </w:numPr>
        <w:tabs>
          <w:tab w:val="left" w:pos="426"/>
          <w:tab w:val="left" w:pos="567"/>
        </w:tabs>
        <w:autoSpaceDE w:val="0"/>
        <w:autoSpaceDN w:val="0"/>
        <w:adjustRightInd w:val="0"/>
        <w:ind w:left="0" w:firstLine="0"/>
        <w:jc w:val="both"/>
        <w:rPr>
          <w:color w:val="000000"/>
          <w:sz w:val="22"/>
          <w:szCs w:val="22"/>
          <w:lang w:eastAsia="lt-LT"/>
        </w:rPr>
      </w:pPr>
      <w:r w:rsidRPr="00D074C0">
        <w:rPr>
          <w:color w:val="000000"/>
          <w:sz w:val="22"/>
          <w:szCs w:val="22"/>
          <w:lang w:eastAsia="lt-LT"/>
        </w:rPr>
        <w:t>reikalauti kitos Šalies vykdyti sutartinius įsipareigojimus;</w:t>
      </w:r>
    </w:p>
    <w:p w14:paraId="6DB51AD9" w14:textId="77777777" w:rsidR="00062E46" w:rsidRPr="00D074C0" w:rsidRDefault="00062E46" w:rsidP="00062E46">
      <w:pPr>
        <w:widowControl w:val="0"/>
        <w:numPr>
          <w:ilvl w:val="2"/>
          <w:numId w:val="8"/>
        </w:numPr>
        <w:tabs>
          <w:tab w:val="left" w:pos="426"/>
          <w:tab w:val="left" w:pos="567"/>
        </w:tabs>
        <w:autoSpaceDE w:val="0"/>
        <w:autoSpaceDN w:val="0"/>
        <w:adjustRightInd w:val="0"/>
        <w:ind w:left="0" w:firstLine="0"/>
        <w:jc w:val="both"/>
        <w:rPr>
          <w:color w:val="000000"/>
          <w:sz w:val="22"/>
          <w:szCs w:val="22"/>
          <w:lang w:eastAsia="lt-LT"/>
        </w:rPr>
      </w:pPr>
      <w:r w:rsidRPr="00D074C0">
        <w:rPr>
          <w:color w:val="000000"/>
          <w:sz w:val="22"/>
          <w:szCs w:val="22"/>
          <w:lang w:eastAsia="lt-LT"/>
        </w:rPr>
        <w:t>reikalauti atlyginti tiesioginius nuostolius;</w:t>
      </w:r>
    </w:p>
    <w:p w14:paraId="57D3D923" w14:textId="77777777" w:rsidR="00062E46" w:rsidRPr="00D074C0" w:rsidRDefault="00062E46" w:rsidP="00062E46">
      <w:pPr>
        <w:widowControl w:val="0"/>
        <w:numPr>
          <w:ilvl w:val="2"/>
          <w:numId w:val="8"/>
        </w:numPr>
        <w:tabs>
          <w:tab w:val="left" w:pos="426"/>
          <w:tab w:val="left" w:pos="567"/>
        </w:tabs>
        <w:autoSpaceDE w:val="0"/>
        <w:autoSpaceDN w:val="0"/>
        <w:adjustRightInd w:val="0"/>
        <w:ind w:left="0" w:firstLine="0"/>
        <w:jc w:val="both"/>
        <w:rPr>
          <w:color w:val="000000"/>
          <w:sz w:val="22"/>
          <w:szCs w:val="22"/>
          <w:lang w:eastAsia="lt-LT"/>
        </w:rPr>
      </w:pPr>
      <w:r w:rsidRPr="00D074C0">
        <w:rPr>
          <w:color w:val="000000"/>
          <w:sz w:val="22"/>
          <w:szCs w:val="22"/>
          <w:lang w:eastAsia="lt-LT"/>
        </w:rPr>
        <w:t>reikalauti sumokėti Sutartyje nustatytus delspinigius, baudas;</w:t>
      </w:r>
    </w:p>
    <w:p w14:paraId="753DF98A" w14:textId="77777777" w:rsidR="00062E46" w:rsidRPr="00D074C0" w:rsidRDefault="00062E46" w:rsidP="00062E46">
      <w:pPr>
        <w:widowControl w:val="0"/>
        <w:numPr>
          <w:ilvl w:val="2"/>
          <w:numId w:val="8"/>
        </w:numPr>
        <w:tabs>
          <w:tab w:val="left" w:pos="426"/>
          <w:tab w:val="left" w:pos="567"/>
        </w:tabs>
        <w:autoSpaceDE w:val="0"/>
        <w:autoSpaceDN w:val="0"/>
        <w:adjustRightInd w:val="0"/>
        <w:ind w:left="0" w:firstLine="0"/>
        <w:jc w:val="both"/>
        <w:rPr>
          <w:color w:val="000000"/>
          <w:sz w:val="22"/>
          <w:szCs w:val="22"/>
          <w:lang w:eastAsia="lt-LT"/>
        </w:rPr>
      </w:pPr>
      <w:r w:rsidRPr="00D074C0">
        <w:rPr>
          <w:color w:val="000000"/>
          <w:sz w:val="22"/>
          <w:szCs w:val="22"/>
          <w:lang w:eastAsia="lt-LT"/>
        </w:rPr>
        <w:t>nutraukti Sutartį Sutartyje nustatyta tvarka;</w:t>
      </w:r>
    </w:p>
    <w:p w14:paraId="659B1D90" w14:textId="77777777" w:rsidR="00062E46" w:rsidRPr="00D074C0" w:rsidRDefault="00062E46" w:rsidP="00062E46">
      <w:pPr>
        <w:widowControl w:val="0"/>
        <w:numPr>
          <w:ilvl w:val="2"/>
          <w:numId w:val="8"/>
        </w:numPr>
        <w:tabs>
          <w:tab w:val="left" w:pos="426"/>
          <w:tab w:val="left" w:pos="567"/>
        </w:tabs>
        <w:autoSpaceDE w:val="0"/>
        <w:autoSpaceDN w:val="0"/>
        <w:adjustRightInd w:val="0"/>
        <w:ind w:left="0" w:firstLine="0"/>
        <w:jc w:val="both"/>
        <w:rPr>
          <w:color w:val="000000"/>
          <w:sz w:val="22"/>
          <w:szCs w:val="22"/>
          <w:lang w:eastAsia="lt-LT"/>
        </w:rPr>
      </w:pPr>
      <w:r w:rsidRPr="00D074C0">
        <w:rPr>
          <w:color w:val="000000"/>
          <w:sz w:val="22"/>
          <w:szCs w:val="22"/>
          <w:lang w:eastAsia="lt-LT"/>
        </w:rPr>
        <w:t>taikyti kitus Lietuvos Respublikos teisės aktuose nustatytus teisių gynimo būdus.</w:t>
      </w:r>
    </w:p>
    <w:p w14:paraId="0ACA1607" w14:textId="77777777" w:rsidR="00062E46" w:rsidRPr="00D074C0" w:rsidRDefault="00062E46" w:rsidP="00062E46">
      <w:pPr>
        <w:widowControl w:val="0"/>
        <w:tabs>
          <w:tab w:val="left" w:pos="1701"/>
        </w:tabs>
        <w:autoSpaceDE w:val="0"/>
        <w:autoSpaceDN w:val="0"/>
        <w:adjustRightInd w:val="0"/>
        <w:jc w:val="both"/>
        <w:rPr>
          <w:color w:val="000000"/>
          <w:sz w:val="22"/>
          <w:szCs w:val="22"/>
          <w:lang w:eastAsia="lt-LT"/>
        </w:rPr>
      </w:pPr>
    </w:p>
    <w:p w14:paraId="05BBAF90" w14:textId="77777777" w:rsidR="00062E46" w:rsidRPr="00D074C0" w:rsidRDefault="00062E46" w:rsidP="00062E46">
      <w:pPr>
        <w:widowControl w:val="0"/>
        <w:numPr>
          <w:ilvl w:val="0"/>
          <w:numId w:val="8"/>
        </w:numPr>
        <w:tabs>
          <w:tab w:val="left" w:pos="426"/>
        </w:tabs>
        <w:autoSpaceDE w:val="0"/>
        <w:autoSpaceDN w:val="0"/>
        <w:adjustRightInd w:val="0"/>
        <w:ind w:left="0" w:firstLine="0"/>
        <w:rPr>
          <w:b/>
          <w:color w:val="000000"/>
          <w:sz w:val="22"/>
          <w:szCs w:val="22"/>
          <w:u w:val="single"/>
          <w:lang w:eastAsia="lt-LT"/>
        </w:rPr>
      </w:pPr>
      <w:r w:rsidRPr="00D074C0">
        <w:rPr>
          <w:b/>
          <w:color w:val="000000"/>
          <w:sz w:val="22"/>
          <w:szCs w:val="22"/>
          <w:u w:val="single"/>
          <w:lang w:eastAsia="lt-LT"/>
        </w:rPr>
        <w:t>ŠALIŲ ATSAKOMYBĖ</w:t>
      </w:r>
    </w:p>
    <w:p w14:paraId="0C4AD074" w14:textId="77777777" w:rsidR="00062E46" w:rsidRPr="00D074C0" w:rsidRDefault="00062E46" w:rsidP="00062E46">
      <w:pPr>
        <w:numPr>
          <w:ilvl w:val="1"/>
          <w:numId w:val="8"/>
        </w:numPr>
        <w:tabs>
          <w:tab w:val="left" w:pos="426"/>
        </w:tabs>
        <w:ind w:left="0" w:firstLine="0"/>
        <w:contextualSpacing/>
        <w:jc w:val="both"/>
        <w:rPr>
          <w:rFonts w:eastAsia="Calibri"/>
          <w:color w:val="000000"/>
          <w:sz w:val="22"/>
          <w:szCs w:val="22"/>
          <w:lang w:eastAsia="lt-LT"/>
        </w:rPr>
      </w:pPr>
      <w:r w:rsidRPr="00D074C0">
        <w:rPr>
          <w:rFonts w:eastAsia="Calibri"/>
          <w:color w:val="000000"/>
          <w:sz w:val="22"/>
          <w:szCs w:val="22"/>
          <w:lang w:eastAsia="lt-LT"/>
        </w:rPr>
        <w:t>Šalių atsakomybė yra nustatoma pagal Lietuvos Respublikos teisės aktus ir šią Sutartį.</w:t>
      </w:r>
    </w:p>
    <w:p w14:paraId="2D2B9AE7" w14:textId="77777777" w:rsidR="00062E46" w:rsidRPr="00D074C0" w:rsidRDefault="00062E46" w:rsidP="00062E46">
      <w:pPr>
        <w:numPr>
          <w:ilvl w:val="1"/>
          <w:numId w:val="8"/>
        </w:numPr>
        <w:tabs>
          <w:tab w:val="left" w:pos="426"/>
        </w:tabs>
        <w:ind w:left="0" w:firstLine="0"/>
        <w:contextualSpacing/>
        <w:jc w:val="both"/>
        <w:rPr>
          <w:rFonts w:eastAsia="Calibri"/>
          <w:color w:val="000000"/>
          <w:sz w:val="22"/>
          <w:szCs w:val="22"/>
          <w:lang w:eastAsia="lt-LT"/>
        </w:rPr>
      </w:pPr>
      <w:r w:rsidRPr="00D074C0">
        <w:rPr>
          <w:rFonts w:eastAsia="Calibri"/>
          <w:color w:val="000000"/>
          <w:sz w:val="22"/>
          <w:szCs w:val="22"/>
          <w:lang w:eastAsia="lt-LT"/>
        </w:rPr>
        <w:t>Šalys įsipareigoja tinkamai vykdyti savo įsipareigojimus, prisiimtus Sutartimi, ir susilaikyti nuo bet kokių veiksmų, kuriais galėtų padaryti žalos viena kitai ar apsunkintų kitos Šalies prisiimtų įsipareigojimų vykdymą.</w:t>
      </w:r>
    </w:p>
    <w:p w14:paraId="7CE2628F" w14:textId="77777777" w:rsidR="00062E46" w:rsidRPr="00D074C0" w:rsidRDefault="00062E46" w:rsidP="00062E46">
      <w:pPr>
        <w:numPr>
          <w:ilvl w:val="1"/>
          <w:numId w:val="8"/>
        </w:numPr>
        <w:tabs>
          <w:tab w:val="left" w:pos="426"/>
        </w:tabs>
        <w:ind w:left="0" w:firstLine="0"/>
        <w:contextualSpacing/>
        <w:jc w:val="both"/>
        <w:rPr>
          <w:rFonts w:eastAsia="Calibri"/>
          <w:color w:val="000000"/>
          <w:sz w:val="22"/>
          <w:szCs w:val="22"/>
          <w:lang w:eastAsia="lt-LT"/>
        </w:rPr>
      </w:pPr>
      <w:r w:rsidRPr="00D074C0">
        <w:rPr>
          <w:rFonts w:eastAsia="Calibri"/>
          <w:color w:val="000000"/>
          <w:kern w:val="2"/>
          <w:sz w:val="22"/>
          <w:szCs w:val="22"/>
          <w:lang w:eastAsia="lt-LT"/>
        </w:rPr>
        <w:t xml:space="preserve">Pirkėjas, nepagrįstai uždelsęs atsiskaityti už perduotą Prekę Sutartyje numatyta tvarka ir terminais,  Pardavėjui moka </w:t>
      </w:r>
      <w:r w:rsidRPr="00D074C0">
        <w:rPr>
          <w:rFonts w:eastAsia="Calibri"/>
          <w:color w:val="000000"/>
          <w:sz w:val="22"/>
          <w:szCs w:val="22"/>
          <w:lang w:eastAsia="lt-LT"/>
        </w:rPr>
        <w:t>0,05 proc. (</w:t>
      </w:r>
      <w:r w:rsidRPr="00D074C0">
        <w:rPr>
          <w:rFonts w:eastAsia="Calibri"/>
          <w:i/>
          <w:color w:val="000000"/>
          <w:sz w:val="22"/>
          <w:szCs w:val="22"/>
          <w:lang w:eastAsia="lt-LT"/>
        </w:rPr>
        <w:t>penkių šimtųjų procento</w:t>
      </w:r>
      <w:r w:rsidRPr="00D074C0">
        <w:rPr>
          <w:rFonts w:eastAsia="Calibri"/>
          <w:color w:val="000000"/>
          <w:kern w:val="2"/>
          <w:sz w:val="22"/>
          <w:szCs w:val="22"/>
          <w:lang w:eastAsia="lt-LT"/>
        </w:rPr>
        <w:t>) dydžio delspinigius nuo laiku nesumokėtos Prekės kainos pagal sąskaitoje faktūroje nurodytą sumą už kiekvieną uždelstą dieną.</w:t>
      </w:r>
    </w:p>
    <w:p w14:paraId="13EC1591" w14:textId="77777777" w:rsidR="00062E46" w:rsidRPr="00D074C0" w:rsidRDefault="00062E46" w:rsidP="00062E46">
      <w:pPr>
        <w:numPr>
          <w:ilvl w:val="1"/>
          <w:numId w:val="8"/>
        </w:numPr>
        <w:tabs>
          <w:tab w:val="left" w:pos="426"/>
        </w:tabs>
        <w:ind w:left="0" w:firstLine="0"/>
        <w:contextualSpacing/>
        <w:jc w:val="both"/>
        <w:rPr>
          <w:rFonts w:eastAsia="Calibri"/>
          <w:color w:val="000000"/>
          <w:sz w:val="22"/>
          <w:szCs w:val="22"/>
          <w:lang w:eastAsia="lt-LT"/>
        </w:rPr>
      </w:pPr>
      <w:r w:rsidRPr="00D074C0">
        <w:rPr>
          <w:rFonts w:eastAsia="Calibri"/>
          <w:color w:val="000000"/>
          <w:kern w:val="2"/>
          <w:sz w:val="22"/>
          <w:szCs w:val="22"/>
          <w:lang w:eastAsia="lt-LT"/>
        </w:rPr>
        <w:t>Pardavėjas, nepagrįstai praleidęs Sutartyje nustatytą Prekės pristatymo termin</w:t>
      </w:r>
      <w:r>
        <w:rPr>
          <w:rFonts w:eastAsia="Calibri"/>
          <w:color w:val="000000"/>
          <w:kern w:val="2"/>
          <w:sz w:val="22"/>
          <w:szCs w:val="22"/>
          <w:lang w:eastAsia="lt-LT"/>
        </w:rPr>
        <w:t>ą</w:t>
      </w:r>
      <w:r w:rsidRPr="00D074C0">
        <w:rPr>
          <w:rFonts w:eastAsia="Calibri"/>
          <w:color w:val="000000"/>
          <w:kern w:val="2"/>
          <w:sz w:val="22"/>
          <w:szCs w:val="22"/>
          <w:lang w:eastAsia="lt-LT"/>
        </w:rPr>
        <w:t xml:space="preserve">, Pirkėjui moka </w:t>
      </w:r>
      <w:r w:rsidRPr="00D074C0">
        <w:rPr>
          <w:rFonts w:eastAsia="Calibri"/>
          <w:color w:val="000000"/>
          <w:sz w:val="22"/>
          <w:szCs w:val="22"/>
          <w:lang w:eastAsia="lt-LT"/>
        </w:rPr>
        <w:t>0,05 proc. (</w:t>
      </w:r>
      <w:r w:rsidRPr="00D074C0">
        <w:rPr>
          <w:rFonts w:eastAsia="Calibri"/>
          <w:i/>
          <w:color w:val="000000"/>
          <w:sz w:val="22"/>
          <w:szCs w:val="22"/>
          <w:lang w:eastAsia="lt-LT"/>
        </w:rPr>
        <w:t>penkių šimtųjų procento</w:t>
      </w:r>
      <w:r w:rsidRPr="00D074C0">
        <w:rPr>
          <w:rFonts w:eastAsia="Calibri"/>
          <w:color w:val="000000"/>
          <w:kern w:val="2"/>
          <w:sz w:val="22"/>
          <w:szCs w:val="22"/>
          <w:lang w:eastAsia="lt-LT"/>
        </w:rPr>
        <w:t xml:space="preserve">) dydžio delspinigius už kiekvieną uždelstą dieną nuo laiku nepatiektos Prekės kainos. </w:t>
      </w:r>
    </w:p>
    <w:p w14:paraId="63041AD7" w14:textId="77777777" w:rsidR="00062E46" w:rsidRPr="00D074C0" w:rsidRDefault="00062E46" w:rsidP="00062E46">
      <w:pPr>
        <w:numPr>
          <w:ilvl w:val="1"/>
          <w:numId w:val="8"/>
        </w:numPr>
        <w:tabs>
          <w:tab w:val="left" w:pos="426"/>
        </w:tabs>
        <w:ind w:left="0" w:firstLine="0"/>
        <w:contextualSpacing/>
        <w:jc w:val="both"/>
        <w:rPr>
          <w:rFonts w:eastAsia="Calibri"/>
          <w:color w:val="000000"/>
          <w:sz w:val="22"/>
          <w:szCs w:val="22"/>
          <w:lang w:eastAsia="lt-LT"/>
        </w:rPr>
      </w:pPr>
      <w:r w:rsidRPr="00D074C0">
        <w:rPr>
          <w:rFonts w:eastAsia="Calibri"/>
          <w:color w:val="000000"/>
          <w:kern w:val="2"/>
          <w:sz w:val="22"/>
          <w:szCs w:val="22"/>
          <w:lang w:eastAsia="lt-LT"/>
        </w:rPr>
        <w:t>Jeigu nukentėjusioji Šalis, kitai Sutarties Šaliai pažeidus savo prievolių įvykdymo terminą, patiria didesnių nuostolių, kurių neapima Sutarties 8.3 ir 8.4 punktuose nustatytos netesybos, tai nukentėjusioji Šalis turi teisę į patirtų tiesioginių nuostolių atlyginimą. Kai pareiškiamas reikalavimas atlyginti nuostolius, netesybos įskaitomos į nuostolių atlyginimą</w:t>
      </w:r>
    </w:p>
    <w:p w14:paraId="2F8688AB" w14:textId="77777777" w:rsidR="00062E46" w:rsidRPr="00D074C0" w:rsidRDefault="00062E46" w:rsidP="00062E46">
      <w:pPr>
        <w:numPr>
          <w:ilvl w:val="1"/>
          <w:numId w:val="8"/>
        </w:numPr>
        <w:tabs>
          <w:tab w:val="left" w:pos="426"/>
        </w:tabs>
        <w:ind w:left="0" w:firstLine="0"/>
        <w:contextualSpacing/>
        <w:jc w:val="both"/>
        <w:rPr>
          <w:rFonts w:eastAsia="Calibri"/>
          <w:color w:val="000000"/>
          <w:sz w:val="22"/>
          <w:szCs w:val="22"/>
          <w:lang w:eastAsia="lt-LT"/>
        </w:rPr>
      </w:pPr>
      <w:r w:rsidRPr="00D074C0">
        <w:rPr>
          <w:rFonts w:eastAsia="Calibri"/>
          <w:color w:val="000000"/>
          <w:sz w:val="22"/>
          <w:szCs w:val="22"/>
          <w:lang w:eastAsia="lt-LT"/>
        </w:rPr>
        <w:t>Netesybų sumokėjimas neatleidžia Šalių nuo įsipareigojimų tinkamo įvykdymo arba pažeidimų pašalinimo bei pilno tiesioginių nuostolių atlyginimo.</w:t>
      </w:r>
    </w:p>
    <w:p w14:paraId="5735C470" w14:textId="77777777" w:rsidR="00062E46" w:rsidRPr="00D074C0" w:rsidRDefault="00062E46" w:rsidP="00062E46">
      <w:pPr>
        <w:numPr>
          <w:ilvl w:val="1"/>
          <w:numId w:val="8"/>
        </w:numPr>
        <w:tabs>
          <w:tab w:val="left" w:pos="426"/>
        </w:tabs>
        <w:ind w:left="0" w:firstLine="0"/>
        <w:contextualSpacing/>
        <w:jc w:val="both"/>
        <w:rPr>
          <w:rFonts w:eastAsia="Calibri"/>
          <w:color w:val="000000"/>
          <w:sz w:val="22"/>
          <w:szCs w:val="22"/>
          <w:lang w:eastAsia="lt-LT"/>
        </w:rPr>
      </w:pPr>
      <w:r w:rsidRPr="00D074C0">
        <w:rPr>
          <w:rFonts w:eastAsia="Calibri"/>
          <w:color w:val="000000"/>
          <w:sz w:val="22"/>
          <w:szCs w:val="22"/>
          <w:lang w:eastAsia="lt-LT"/>
        </w:rPr>
        <w:t>Jei Pardavėjas pristatyti Prekę pagal Sutarties sąlygas vėluoja daugiau kaip 10 (</w:t>
      </w:r>
      <w:r w:rsidRPr="00D074C0">
        <w:rPr>
          <w:rFonts w:eastAsia="Calibri"/>
          <w:i/>
          <w:color w:val="000000"/>
          <w:sz w:val="22"/>
          <w:szCs w:val="22"/>
          <w:lang w:eastAsia="lt-LT"/>
        </w:rPr>
        <w:t>dešimt</w:t>
      </w:r>
      <w:r w:rsidRPr="00D074C0">
        <w:rPr>
          <w:rFonts w:eastAsia="Calibri"/>
          <w:color w:val="000000"/>
          <w:sz w:val="22"/>
          <w:szCs w:val="22"/>
          <w:lang w:eastAsia="lt-LT"/>
        </w:rPr>
        <w:t>) darbo dienų, Pirkėjas gali, prieš tai raštu įspėjęs Pardavėją, vienašališkai, nesikreipdamas į teismą, nutraukti Sutartį.</w:t>
      </w:r>
    </w:p>
    <w:p w14:paraId="44BDDEFE" w14:textId="77777777" w:rsidR="00062E46" w:rsidRPr="00D074C0" w:rsidRDefault="00062E46" w:rsidP="00062E46">
      <w:pPr>
        <w:numPr>
          <w:ilvl w:val="1"/>
          <w:numId w:val="8"/>
        </w:numPr>
        <w:tabs>
          <w:tab w:val="left" w:pos="426"/>
        </w:tabs>
        <w:ind w:left="0" w:firstLine="0"/>
        <w:contextualSpacing/>
        <w:jc w:val="both"/>
        <w:rPr>
          <w:rFonts w:eastAsia="Calibri"/>
          <w:color w:val="000000"/>
          <w:sz w:val="22"/>
          <w:szCs w:val="22"/>
          <w:lang w:eastAsia="lt-LT"/>
        </w:rPr>
      </w:pPr>
      <w:r w:rsidRPr="00D074C0">
        <w:rPr>
          <w:rFonts w:eastAsia="Calibri"/>
          <w:color w:val="000000"/>
          <w:sz w:val="22"/>
          <w:szCs w:val="22"/>
          <w:lang w:eastAsia="lt-LT"/>
        </w:rPr>
        <w:t xml:space="preserve">Jeigu Pardavėjo pristatyta Prekė neatitiks Sutartyje nustatytų kokybės reikalavimų ar dėl Pirkėjo kaltės Pardavėjas bus priverstas panaudoti kitos rūšies kurą arba tos pačios rūšies Prekę įsigyti iš kitų </w:t>
      </w:r>
      <w:r>
        <w:rPr>
          <w:rFonts w:eastAsia="Calibri"/>
          <w:color w:val="000000"/>
          <w:sz w:val="22"/>
          <w:szCs w:val="22"/>
          <w:lang w:eastAsia="lt-LT"/>
        </w:rPr>
        <w:t>tiekėjų</w:t>
      </w:r>
      <w:r w:rsidRPr="00D074C0">
        <w:rPr>
          <w:rFonts w:eastAsia="Calibri"/>
          <w:color w:val="000000"/>
          <w:sz w:val="22"/>
          <w:szCs w:val="22"/>
          <w:lang w:eastAsia="lt-LT"/>
        </w:rPr>
        <w:t xml:space="preserve"> </w:t>
      </w:r>
      <w:r>
        <w:rPr>
          <w:rFonts w:eastAsia="Calibri"/>
          <w:color w:val="000000"/>
          <w:sz w:val="22"/>
          <w:szCs w:val="22"/>
          <w:lang w:eastAsia="lt-LT"/>
        </w:rPr>
        <w:t xml:space="preserve">ir (arba) </w:t>
      </w:r>
      <w:r w:rsidRPr="00D074C0">
        <w:rPr>
          <w:rFonts w:eastAsia="Calibri"/>
          <w:color w:val="000000"/>
          <w:sz w:val="22"/>
          <w:szCs w:val="22"/>
          <w:lang w:eastAsia="lt-LT"/>
        </w:rPr>
        <w:t>sustabdyti Prekę deginantį įrenginį, Pardavėjas privalės atlyginti visus tiesioginius Pirkėjo nuostolius, įskaitant</w:t>
      </w:r>
      <w:r>
        <w:rPr>
          <w:rFonts w:eastAsia="Calibri"/>
          <w:color w:val="000000"/>
          <w:sz w:val="22"/>
          <w:szCs w:val="22"/>
          <w:lang w:eastAsia="lt-LT"/>
        </w:rPr>
        <w:t>,</w:t>
      </w:r>
      <w:r w:rsidRPr="00D074C0">
        <w:rPr>
          <w:rFonts w:eastAsia="Calibri"/>
          <w:color w:val="000000"/>
          <w:sz w:val="22"/>
          <w:szCs w:val="22"/>
          <w:lang w:eastAsia="lt-LT"/>
        </w:rPr>
        <w:t xml:space="preserve"> bet neapsiribojant</w:t>
      </w:r>
      <w:r>
        <w:rPr>
          <w:rFonts w:eastAsia="Calibri"/>
          <w:color w:val="000000"/>
          <w:sz w:val="22"/>
          <w:szCs w:val="22"/>
          <w:lang w:eastAsia="lt-LT"/>
        </w:rPr>
        <w:t>,</w:t>
      </w:r>
      <w:r w:rsidRPr="00D074C0">
        <w:rPr>
          <w:rFonts w:eastAsia="Calibri"/>
          <w:color w:val="000000"/>
          <w:sz w:val="22"/>
          <w:szCs w:val="22"/>
          <w:lang w:eastAsia="lt-LT"/>
        </w:rPr>
        <w:t xml:space="preserve"> kuro kainų skirtumu, Pirkėjui atsirandančius papildomus mokesčius ir baudas už viršnorminius teršalų išmetimus.</w:t>
      </w:r>
    </w:p>
    <w:p w14:paraId="43209C1A" w14:textId="77777777" w:rsidR="00062E46" w:rsidRPr="00D074C0" w:rsidRDefault="00062E46" w:rsidP="00062E46">
      <w:pPr>
        <w:numPr>
          <w:ilvl w:val="1"/>
          <w:numId w:val="8"/>
        </w:numPr>
        <w:tabs>
          <w:tab w:val="left" w:pos="426"/>
        </w:tabs>
        <w:ind w:left="0" w:firstLine="0"/>
        <w:contextualSpacing/>
        <w:jc w:val="both"/>
        <w:rPr>
          <w:rFonts w:eastAsia="Calibri"/>
          <w:color w:val="000000"/>
          <w:sz w:val="22"/>
          <w:szCs w:val="22"/>
          <w:lang w:eastAsia="lt-LT"/>
        </w:rPr>
      </w:pPr>
      <w:r w:rsidRPr="00D074C0">
        <w:rPr>
          <w:rFonts w:eastAsia="Calibri"/>
          <w:color w:val="000000"/>
          <w:sz w:val="22"/>
          <w:szCs w:val="22"/>
          <w:lang w:eastAsia="lt-LT"/>
        </w:rPr>
        <w:t xml:space="preserve">Kiekviena Šalis įsipareigoja atlyginti kitai Šaliai patirtus tiesioginius nuostolius ar išlaidas (tarp jų teismo ir pagrįstas advokatų išlaidas) dėl Sutartyje prisiimtų įsipareigojimų nevykdymo ar netinkamo jų vykdymo (taip pat ir tais atvejais, kai Sutartis joje numatytomis sąlygomis ir tvarka nutraukiama). </w:t>
      </w:r>
    </w:p>
    <w:p w14:paraId="55116584" w14:textId="77777777" w:rsidR="00062E46" w:rsidRPr="00D074C0" w:rsidRDefault="00062E46" w:rsidP="00062E46">
      <w:pPr>
        <w:tabs>
          <w:tab w:val="left" w:pos="1134"/>
        </w:tabs>
        <w:contextualSpacing/>
        <w:jc w:val="both"/>
        <w:rPr>
          <w:color w:val="000000"/>
          <w:sz w:val="22"/>
          <w:szCs w:val="22"/>
          <w:lang w:eastAsia="lt-LT"/>
        </w:rPr>
      </w:pPr>
    </w:p>
    <w:p w14:paraId="17704B27" w14:textId="77777777" w:rsidR="00062E46" w:rsidRPr="00D074C0" w:rsidRDefault="00062E46" w:rsidP="00062E46">
      <w:pPr>
        <w:numPr>
          <w:ilvl w:val="0"/>
          <w:numId w:val="8"/>
        </w:numPr>
        <w:tabs>
          <w:tab w:val="left" w:pos="426"/>
        </w:tabs>
        <w:ind w:left="0" w:firstLine="0"/>
        <w:contextualSpacing/>
        <w:rPr>
          <w:b/>
          <w:color w:val="000000"/>
          <w:sz w:val="22"/>
          <w:szCs w:val="22"/>
          <w:u w:val="single"/>
          <w:lang w:eastAsia="lt-LT"/>
        </w:rPr>
      </w:pPr>
      <w:r w:rsidRPr="00D074C0">
        <w:rPr>
          <w:b/>
          <w:color w:val="000000"/>
          <w:sz w:val="22"/>
          <w:szCs w:val="22"/>
          <w:u w:val="single"/>
          <w:lang w:eastAsia="lt-LT"/>
        </w:rPr>
        <w:t>SUTARTIES GALIOJIMAS, KEITIMAS IR NUTRAUKIMAS</w:t>
      </w:r>
    </w:p>
    <w:p w14:paraId="49FFD49C" w14:textId="77777777" w:rsidR="00062E46" w:rsidRPr="00D074C0" w:rsidRDefault="00062E46" w:rsidP="00062E46">
      <w:pPr>
        <w:numPr>
          <w:ilvl w:val="1"/>
          <w:numId w:val="8"/>
        </w:numPr>
        <w:tabs>
          <w:tab w:val="left" w:pos="0"/>
          <w:tab w:val="left" w:pos="426"/>
          <w:tab w:val="left" w:pos="567"/>
          <w:tab w:val="left" w:pos="851"/>
        </w:tabs>
        <w:suppressAutoHyphens/>
        <w:ind w:left="0" w:firstLine="0"/>
        <w:jc w:val="both"/>
        <w:rPr>
          <w:rFonts w:eastAsia="Calibri"/>
          <w:color w:val="000000"/>
          <w:sz w:val="22"/>
          <w:szCs w:val="22"/>
        </w:rPr>
      </w:pPr>
      <w:r w:rsidRPr="00D074C0">
        <w:rPr>
          <w:rFonts w:eastAsia="Calibri"/>
          <w:bCs/>
          <w:color w:val="000000"/>
          <w:sz w:val="22"/>
          <w:szCs w:val="22"/>
        </w:rPr>
        <w:t>Sutartis įsigalioja Šalims ją pasirašius ir galioja iki visiško sutartinių įsipareigojimų įvykdymo, jei Šalys nenutraukia jos anksčiau Sutartyje nustatyta tvarka, arba iki Sutartis pasibaigia joje numatytais atvejais, priklausomai nuo to, kas įvyksta anksčiau.</w:t>
      </w:r>
    </w:p>
    <w:p w14:paraId="768C3C69" w14:textId="77777777" w:rsidR="00062E46" w:rsidRPr="00D074C0" w:rsidRDefault="00062E46" w:rsidP="00062E46">
      <w:pPr>
        <w:numPr>
          <w:ilvl w:val="1"/>
          <w:numId w:val="8"/>
        </w:numPr>
        <w:tabs>
          <w:tab w:val="left" w:pos="426"/>
          <w:tab w:val="left" w:pos="567"/>
          <w:tab w:val="left" w:pos="1134"/>
        </w:tabs>
        <w:ind w:left="0" w:firstLine="0"/>
        <w:contextualSpacing/>
        <w:jc w:val="both"/>
        <w:rPr>
          <w:rFonts w:eastAsia="Calibri"/>
          <w:color w:val="000000"/>
          <w:sz w:val="22"/>
          <w:szCs w:val="22"/>
          <w:lang w:eastAsia="lt-LT"/>
        </w:rPr>
      </w:pPr>
      <w:r w:rsidRPr="00D074C0">
        <w:rPr>
          <w:rFonts w:eastAsia="Calibri"/>
          <w:color w:val="000000"/>
          <w:sz w:val="22"/>
          <w:szCs w:val="22"/>
          <w:lang w:eastAsia="lt-LT"/>
        </w:rPr>
        <w:t xml:space="preserve">Sutartis </w:t>
      </w:r>
      <w:r w:rsidRPr="00D074C0">
        <w:rPr>
          <w:rFonts w:eastAsia="Calibri"/>
          <w:color w:val="000000"/>
          <w:kern w:val="1"/>
          <w:sz w:val="22"/>
          <w:szCs w:val="22"/>
          <w:lang w:eastAsia="lt-LT"/>
        </w:rPr>
        <w:t xml:space="preserve">jos galiojimo laikotarpiu gali būti keičiama neatliekant naujos pirkimo procedūros vadovaujantis Taisyklių 126 punktu. </w:t>
      </w:r>
    </w:p>
    <w:p w14:paraId="7CF67CE1" w14:textId="77777777" w:rsidR="00062E46" w:rsidRPr="00D074C0" w:rsidRDefault="00062E46" w:rsidP="00062E46">
      <w:pPr>
        <w:numPr>
          <w:ilvl w:val="1"/>
          <w:numId w:val="8"/>
        </w:numPr>
        <w:tabs>
          <w:tab w:val="left" w:pos="426"/>
          <w:tab w:val="left" w:pos="567"/>
          <w:tab w:val="left" w:pos="709"/>
        </w:tabs>
        <w:ind w:left="0" w:firstLine="0"/>
        <w:contextualSpacing/>
        <w:jc w:val="both"/>
        <w:rPr>
          <w:rFonts w:eastAsia="Calibri"/>
          <w:color w:val="000000"/>
          <w:sz w:val="22"/>
          <w:szCs w:val="22"/>
          <w:lang w:eastAsia="lt-LT"/>
        </w:rPr>
      </w:pPr>
      <w:r w:rsidRPr="00D074C0">
        <w:rPr>
          <w:rFonts w:eastAsia="Calibri"/>
          <w:color w:val="000000"/>
          <w:sz w:val="22"/>
          <w:szCs w:val="22"/>
          <w:lang w:eastAsia="lt-LT"/>
        </w:rPr>
        <w:lastRenderedPageBreak/>
        <w:t>Sutartis gali būti nutraukta bendru Šalių susitarimu, vienos iš Šalių valia Sutartyje numatyta tvarka arba Lietuvos Respublikos civiliniame kodekse nustatytais pagrindais. Nutraukdamos Sutartį bendru sutarimu, Šalys susitaria ir dėl paties Sutarties nutraukimo fakto, ir dėl nutraukimo tvarkos bei teisinių padarinių.</w:t>
      </w:r>
    </w:p>
    <w:p w14:paraId="1721C3F2" w14:textId="77777777" w:rsidR="00062E46" w:rsidRPr="00D074C0" w:rsidRDefault="00062E46" w:rsidP="00062E46">
      <w:pPr>
        <w:numPr>
          <w:ilvl w:val="1"/>
          <w:numId w:val="8"/>
        </w:numPr>
        <w:tabs>
          <w:tab w:val="left" w:pos="426"/>
          <w:tab w:val="left" w:pos="567"/>
          <w:tab w:val="left" w:pos="709"/>
        </w:tabs>
        <w:ind w:left="0" w:firstLine="0"/>
        <w:contextualSpacing/>
        <w:jc w:val="both"/>
        <w:rPr>
          <w:rFonts w:eastAsia="Calibri"/>
          <w:color w:val="000000"/>
          <w:sz w:val="22"/>
          <w:szCs w:val="22"/>
          <w:lang w:eastAsia="lt-LT"/>
        </w:rPr>
      </w:pPr>
      <w:r w:rsidRPr="00D074C0">
        <w:rPr>
          <w:rFonts w:eastAsia="Calibri"/>
          <w:iCs/>
          <w:color w:val="000000"/>
          <w:sz w:val="22"/>
          <w:szCs w:val="22"/>
        </w:rPr>
        <w:t>Sutartis gali būti vienašališkai nutraukta šiais atvejais:</w:t>
      </w:r>
    </w:p>
    <w:p w14:paraId="0566C64D" w14:textId="77777777" w:rsidR="00062E46" w:rsidRPr="00D074C0" w:rsidRDefault="00062E46" w:rsidP="00062E46">
      <w:pPr>
        <w:numPr>
          <w:ilvl w:val="2"/>
          <w:numId w:val="8"/>
        </w:numPr>
        <w:tabs>
          <w:tab w:val="left" w:pos="426"/>
          <w:tab w:val="left" w:pos="567"/>
          <w:tab w:val="left" w:pos="709"/>
          <w:tab w:val="left" w:pos="851"/>
        </w:tabs>
        <w:ind w:left="0" w:firstLine="0"/>
        <w:contextualSpacing/>
        <w:jc w:val="both"/>
        <w:rPr>
          <w:rFonts w:eastAsia="Calibri"/>
          <w:color w:val="000000"/>
          <w:sz w:val="22"/>
          <w:szCs w:val="22"/>
          <w:lang w:eastAsia="lt-LT"/>
        </w:rPr>
      </w:pPr>
      <w:r w:rsidRPr="00D074C0">
        <w:rPr>
          <w:rFonts w:eastAsia="Calibri"/>
          <w:color w:val="000000"/>
          <w:sz w:val="22"/>
          <w:szCs w:val="22"/>
          <w:lang w:eastAsia="lt-LT"/>
        </w:rPr>
        <w:t>Pardavėjo iniciatyva vienašališkai, nesikreipiant į teismą, jeigu Pirkėjas nepagrįstai ilgiau kaip 30 (</w:t>
      </w:r>
      <w:r w:rsidRPr="00D074C0">
        <w:rPr>
          <w:rFonts w:eastAsia="Calibri"/>
          <w:i/>
          <w:color w:val="000000"/>
          <w:sz w:val="22"/>
          <w:szCs w:val="22"/>
          <w:lang w:eastAsia="lt-LT"/>
        </w:rPr>
        <w:t>trisdešimt</w:t>
      </w:r>
      <w:r w:rsidRPr="00D074C0">
        <w:rPr>
          <w:rFonts w:eastAsia="Calibri"/>
          <w:color w:val="000000"/>
          <w:sz w:val="22"/>
          <w:szCs w:val="22"/>
          <w:lang w:eastAsia="lt-LT"/>
        </w:rPr>
        <w:t xml:space="preserve">) dienų vėluoja apmokėti už perduotą Prekę;  </w:t>
      </w:r>
    </w:p>
    <w:p w14:paraId="52D231F7" w14:textId="77777777" w:rsidR="00062E46" w:rsidRPr="00D074C0" w:rsidRDefault="00062E46" w:rsidP="00062E46">
      <w:pPr>
        <w:numPr>
          <w:ilvl w:val="2"/>
          <w:numId w:val="8"/>
        </w:numPr>
        <w:tabs>
          <w:tab w:val="left" w:pos="426"/>
          <w:tab w:val="left" w:pos="567"/>
          <w:tab w:val="left" w:pos="709"/>
          <w:tab w:val="left" w:pos="851"/>
        </w:tabs>
        <w:ind w:left="0" w:firstLine="0"/>
        <w:contextualSpacing/>
        <w:jc w:val="both"/>
        <w:rPr>
          <w:rFonts w:eastAsia="Calibri"/>
          <w:color w:val="000000"/>
          <w:sz w:val="22"/>
          <w:szCs w:val="22"/>
          <w:lang w:eastAsia="lt-LT"/>
        </w:rPr>
      </w:pPr>
      <w:r w:rsidRPr="00D074C0">
        <w:rPr>
          <w:rFonts w:eastAsia="Calibri"/>
          <w:color w:val="000000"/>
          <w:sz w:val="22"/>
          <w:szCs w:val="22"/>
          <w:lang w:eastAsia="lt-LT"/>
        </w:rPr>
        <w:t>Pirkėjo iniciatyva vienašališkai, nesikreipiant į teismą:</w:t>
      </w:r>
    </w:p>
    <w:p w14:paraId="64D3C132" w14:textId="77777777" w:rsidR="00062E46" w:rsidRPr="00D074C0" w:rsidRDefault="00062E46" w:rsidP="00062E46">
      <w:pPr>
        <w:numPr>
          <w:ilvl w:val="3"/>
          <w:numId w:val="8"/>
        </w:numPr>
        <w:tabs>
          <w:tab w:val="left" w:pos="426"/>
          <w:tab w:val="left" w:pos="567"/>
          <w:tab w:val="left" w:pos="709"/>
          <w:tab w:val="left" w:pos="851"/>
        </w:tabs>
        <w:ind w:left="0" w:firstLine="0"/>
        <w:contextualSpacing/>
        <w:jc w:val="both"/>
        <w:rPr>
          <w:rFonts w:eastAsia="Calibri"/>
          <w:color w:val="000000"/>
          <w:sz w:val="22"/>
          <w:szCs w:val="22"/>
          <w:lang w:eastAsia="lt-LT"/>
        </w:rPr>
      </w:pPr>
      <w:r w:rsidRPr="00D074C0">
        <w:rPr>
          <w:rFonts w:eastAsia="Calibri"/>
          <w:color w:val="000000"/>
          <w:sz w:val="22"/>
          <w:szCs w:val="22"/>
          <w:lang w:eastAsia="lt-LT"/>
        </w:rPr>
        <w:t>Sutarties 8.7 punkte numatytu atveju;</w:t>
      </w:r>
    </w:p>
    <w:p w14:paraId="2AA78DA8" w14:textId="77777777" w:rsidR="00062E46" w:rsidRPr="00D074C0" w:rsidRDefault="00062E46" w:rsidP="00062E46">
      <w:pPr>
        <w:numPr>
          <w:ilvl w:val="3"/>
          <w:numId w:val="8"/>
        </w:numPr>
        <w:tabs>
          <w:tab w:val="left" w:pos="426"/>
          <w:tab w:val="left" w:pos="567"/>
          <w:tab w:val="left" w:pos="709"/>
          <w:tab w:val="left" w:pos="851"/>
        </w:tabs>
        <w:ind w:left="0" w:firstLine="0"/>
        <w:contextualSpacing/>
        <w:jc w:val="both"/>
        <w:rPr>
          <w:rFonts w:eastAsia="Calibri"/>
          <w:color w:val="000000"/>
          <w:sz w:val="22"/>
          <w:szCs w:val="22"/>
          <w:lang w:eastAsia="lt-LT"/>
        </w:rPr>
      </w:pPr>
      <w:r w:rsidRPr="00537C93">
        <w:rPr>
          <w:rFonts w:eastAsia="Calibri"/>
          <w:color w:val="000000"/>
          <w:sz w:val="22"/>
          <w:szCs w:val="22"/>
          <w:lang w:eastAsia="lt-LT"/>
        </w:rPr>
        <w:t xml:space="preserve">jei </w:t>
      </w:r>
      <w:r>
        <w:rPr>
          <w:rFonts w:eastAsia="Calibri"/>
          <w:color w:val="000000"/>
          <w:sz w:val="22"/>
          <w:szCs w:val="22"/>
          <w:lang w:eastAsia="lt-LT"/>
        </w:rPr>
        <w:t>Pardavėjas</w:t>
      </w:r>
      <w:r w:rsidRPr="00537C93">
        <w:rPr>
          <w:rFonts w:eastAsia="Calibri"/>
          <w:color w:val="000000"/>
          <w:sz w:val="22"/>
          <w:szCs w:val="22"/>
          <w:lang w:eastAsia="lt-LT"/>
        </w:rPr>
        <w:t xml:space="preserve"> tampa nemokus, jam iškelta restruktūrizavimo ar bankroto byla, arba inicijuotos ar pradėtos likvidavimo procedūros, arba jo turtą pradeda valdyti teismas ar bankroto administratorius, arba jo veikla yra sustabdyta ar apribota arba jis su kreditoriais yra sudaręs taikos sutartį (</w:t>
      </w:r>
      <w:r>
        <w:rPr>
          <w:rFonts w:eastAsia="Calibri"/>
          <w:color w:val="000000"/>
          <w:sz w:val="22"/>
          <w:szCs w:val="22"/>
          <w:lang w:eastAsia="lt-LT"/>
        </w:rPr>
        <w:t>Pardavėjo</w:t>
      </w:r>
      <w:r w:rsidRPr="00537C93">
        <w:rPr>
          <w:rFonts w:eastAsia="Calibri"/>
          <w:color w:val="000000"/>
          <w:sz w:val="22"/>
          <w:szCs w:val="22"/>
          <w:lang w:eastAsia="lt-LT"/>
        </w:rPr>
        <w:t xml:space="preserve"> ir kreditorių susitarimą tęsti </w:t>
      </w:r>
      <w:r>
        <w:rPr>
          <w:rFonts w:eastAsia="Calibri"/>
          <w:color w:val="000000"/>
          <w:sz w:val="22"/>
          <w:szCs w:val="22"/>
          <w:lang w:eastAsia="lt-LT"/>
        </w:rPr>
        <w:t>Pardavėjo</w:t>
      </w:r>
      <w:r w:rsidRPr="00537C93">
        <w:rPr>
          <w:rFonts w:eastAsia="Calibri"/>
          <w:color w:val="000000"/>
          <w:sz w:val="22"/>
          <w:szCs w:val="22"/>
          <w:lang w:eastAsia="lt-LT"/>
        </w:rPr>
        <w:t xml:space="preserve"> veiklą, kai </w:t>
      </w:r>
      <w:r>
        <w:rPr>
          <w:rFonts w:eastAsia="Calibri"/>
          <w:color w:val="000000"/>
          <w:sz w:val="22"/>
          <w:szCs w:val="22"/>
          <w:lang w:eastAsia="lt-LT"/>
        </w:rPr>
        <w:t>Pardavėjas</w:t>
      </w:r>
      <w:r w:rsidRPr="00537C93">
        <w:rPr>
          <w:rFonts w:eastAsia="Calibri"/>
          <w:color w:val="000000"/>
          <w:sz w:val="22"/>
          <w:szCs w:val="22"/>
          <w:lang w:eastAsia="lt-LT"/>
        </w:rPr>
        <w:t xml:space="preserve"> prisiima tam tikrus įsipareigojimus, o kreditoriai sutinka savo reikalavimus atidėti, sumažinti ar jų atsisakyti) ir nepateikia </w:t>
      </w:r>
      <w:r>
        <w:rPr>
          <w:rFonts w:eastAsia="Calibri"/>
          <w:color w:val="000000"/>
          <w:sz w:val="22"/>
          <w:szCs w:val="22"/>
          <w:lang w:eastAsia="lt-LT"/>
        </w:rPr>
        <w:t>Pirkėjui</w:t>
      </w:r>
      <w:r w:rsidRPr="00537C93">
        <w:rPr>
          <w:rFonts w:eastAsia="Calibri"/>
          <w:color w:val="000000"/>
          <w:sz w:val="22"/>
          <w:szCs w:val="22"/>
          <w:lang w:eastAsia="lt-LT"/>
        </w:rPr>
        <w:t xml:space="preserve"> pagrįstų įrodymų, kad sugebės tinkamai įvykdyti Sutartį, bei neištaiso pažeidimo gavęs </w:t>
      </w:r>
      <w:r>
        <w:rPr>
          <w:rFonts w:eastAsia="Calibri"/>
          <w:color w:val="000000"/>
          <w:sz w:val="22"/>
          <w:szCs w:val="22"/>
          <w:lang w:eastAsia="lt-LT"/>
        </w:rPr>
        <w:t>Pirkėjo</w:t>
      </w:r>
      <w:r w:rsidRPr="00537C93">
        <w:rPr>
          <w:rFonts w:eastAsia="Calibri"/>
          <w:color w:val="000000"/>
          <w:sz w:val="22"/>
          <w:szCs w:val="22"/>
          <w:lang w:eastAsia="lt-LT"/>
        </w:rPr>
        <w:t xml:space="preserve"> pretenziją</w:t>
      </w:r>
      <w:r w:rsidRPr="00D074C0">
        <w:rPr>
          <w:rFonts w:eastAsia="Calibri"/>
          <w:color w:val="000000"/>
          <w:sz w:val="22"/>
          <w:szCs w:val="22"/>
          <w:lang w:eastAsia="lt-LT"/>
        </w:rPr>
        <w:t>.</w:t>
      </w:r>
    </w:p>
    <w:p w14:paraId="78F22E7C" w14:textId="77777777" w:rsidR="00062E46" w:rsidRPr="00D074C0" w:rsidRDefault="00062E46" w:rsidP="00062E46">
      <w:pPr>
        <w:numPr>
          <w:ilvl w:val="2"/>
          <w:numId w:val="8"/>
        </w:numPr>
        <w:tabs>
          <w:tab w:val="left" w:pos="426"/>
          <w:tab w:val="left" w:pos="567"/>
          <w:tab w:val="left" w:pos="709"/>
          <w:tab w:val="left" w:pos="851"/>
        </w:tabs>
        <w:ind w:left="0" w:firstLine="0"/>
        <w:contextualSpacing/>
        <w:jc w:val="both"/>
        <w:rPr>
          <w:rFonts w:eastAsia="Calibri"/>
          <w:color w:val="000000"/>
          <w:sz w:val="22"/>
          <w:szCs w:val="22"/>
          <w:lang w:eastAsia="lt-LT"/>
        </w:rPr>
      </w:pPr>
      <w:r w:rsidRPr="00D074C0">
        <w:rPr>
          <w:rFonts w:eastAsia="Calibri"/>
          <w:color w:val="000000"/>
          <w:sz w:val="22"/>
          <w:szCs w:val="22"/>
          <w:lang w:eastAsia="lt-LT"/>
        </w:rPr>
        <w:t>vienos iš Šalių iniciatyva vienašališkai, nesikreipiant į teismą, kitai Šaliai iš esmės pažeidus Sutartį. Ar Sutarties pažeidimas yra esminis, sprendžiama pagal Lietuvos Respublikos civilinio kodekso 6.217 straipsnio 2 dalyje nustatytus kriterijus.</w:t>
      </w:r>
    </w:p>
    <w:p w14:paraId="7DEE3DAF" w14:textId="77777777" w:rsidR="00062E46" w:rsidRPr="00D074C0" w:rsidRDefault="00062E46" w:rsidP="00062E46">
      <w:pPr>
        <w:numPr>
          <w:ilvl w:val="1"/>
          <w:numId w:val="8"/>
        </w:numPr>
        <w:tabs>
          <w:tab w:val="left" w:pos="426"/>
          <w:tab w:val="left" w:pos="567"/>
          <w:tab w:val="left" w:pos="709"/>
        </w:tabs>
        <w:ind w:left="0" w:firstLine="0"/>
        <w:contextualSpacing/>
        <w:jc w:val="both"/>
        <w:rPr>
          <w:rFonts w:eastAsia="Calibri"/>
          <w:color w:val="000000"/>
          <w:sz w:val="22"/>
          <w:szCs w:val="22"/>
          <w:lang w:eastAsia="lt-LT"/>
        </w:rPr>
      </w:pPr>
      <w:r w:rsidRPr="00D074C0">
        <w:rPr>
          <w:rFonts w:eastAsia="Calibri"/>
          <w:color w:val="000000"/>
          <w:sz w:val="22"/>
          <w:szCs w:val="22"/>
          <w:lang w:eastAsia="lt-LT"/>
        </w:rPr>
        <w:t>Apie Sutarties nutraukimą dėl kitos Šalies kaltės Sutartyje numatytais atvejais, Šalis, inicijuojanti Sutarties nutraukimą, informuoja kitą Šalį raštu ne vėliau kaip prieš 14 (</w:t>
      </w:r>
      <w:r w:rsidRPr="00D074C0">
        <w:rPr>
          <w:rFonts w:eastAsia="Calibri"/>
          <w:i/>
          <w:iCs/>
          <w:color w:val="000000"/>
          <w:sz w:val="22"/>
          <w:szCs w:val="22"/>
          <w:lang w:eastAsia="lt-LT"/>
        </w:rPr>
        <w:t>keturiolika</w:t>
      </w:r>
      <w:r w:rsidRPr="00D074C0">
        <w:rPr>
          <w:rFonts w:eastAsia="Calibri"/>
          <w:color w:val="000000"/>
          <w:sz w:val="22"/>
          <w:szCs w:val="22"/>
          <w:lang w:eastAsia="lt-LT"/>
        </w:rPr>
        <w:t>) dienų.</w:t>
      </w:r>
    </w:p>
    <w:p w14:paraId="37C15F7B" w14:textId="77777777" w:rsidR="00062E46" w:rsidRPr="00D074C0" w:rsidRDefault="00062E46" w:rsidP="00062E46">
      <w:pPr>
        <w:numPr>
          <w:ilvl w:val="1"/>
          <w:numId w:val="8"/>
        </w:numPr>
        <w:tabs>
          <w:tab w:val="left" w:pos="426"/>
          <w:tab w:val="left" w:pos="567"/>
          <w:tab w:val="left" w:pos="709"/>
        </w:tabs>
        <w:ind w:left="0" w:firstLine="0"/>
        <w:contextualSpacing/>
        <w:jc w:val="both"/>
        <w:rPr>
          <w:rFonts w:eastAsia="Calibri"/>
          <w:color w:val="000000"/>
          <w:sz w:val="22"/>
          <w:szCs w:val="22"/>
          <w:lang w:eastAsia="lt-LT"/>
        </w:rPr>
      </w:pPr>
      <w:r w:rsidRPr="00D074C0">
        <w:rPr>
          <w:color w:val="000000"/>
          <w:sz w:val="22"/>
          <w:szCs w:val="22"/>
          <w:lang w:eastAsia="lt-LT"/>
        </w:rPr>
        <w:t xml:space="preserve">Jeigu Sutartis nutraukiama vadovaujantis Sutarties 9.4.1, 9.4.2.1 arba 9.4.3 punktu, </w:t>
      </w:r>
      <w:r w:rsidRPr="00D074C0">
        <w:rPr>
          <w:rFonts w:eastAsia="Calibri"/>
          <w:color w:val="000000"/>
          <w:sz w:val="22"/>
          <w:szCs w:val="22"/>
          <w:lang w:eastAsia="lt-LT"/>
        </w:rPr>
        <w:t>dėl Sutarties nutraukimo kaltoji Šalis nukentėjusiai Šaliai privalo sumokėti 10 (</w:t>
      </w:r>
      <w:r w:rsidRPr="00D074C0">
        <w:rPr>
          <w:rFonts w:eastAsia="Calibri"/>
          <w:i/>
          <w:iCs/>
          <w:color w:val="000000"/>
          <w:sz w:val="22"/>
          <w:szCs w:val="22"/>
          <w:lang w:eastAsia="lt-LT"/>
        </w:rPr>
        <w:t>dešimties</w:t>
      </w:r>
      <w:r w:rsidRPr="00D074C0">
        <w:rPr>
          <w:rFonts w:eastAsia="Calibri"/>
          <w:color w:val="000000"/>
          <w:sz w:val="22"/>
          <w:szCs w:val="22"/>
          <w:lang w:eastAsia="lt-LT"/>
        </w:rPr>
        <w:t>) proc. Sutartyje nurodytos preliminarios Sutarties vertės dydžio sumą, kuri Šalių susitarimu laikoma minimaliais patirtais nuostoliais, ir atlyginti visus tiesioginius nuostolius, kurių ši suma nekompensuoja.</w:t>
      </w:r>
    </w:p>
    <w:p w14:paraId="1078C3BC" w14:textId="77777777" w:rsidR="00062E46" w:rsidRPr="00D074C0" w:rsidRDefault="00062E46" w:rsidP="00062E46">
      <w:pPr>
        <w:numPr>
          <w:ilvl w:val="1"/>
          <w:numId w:val="8"/>
        </w:numPr>
        <w:tabs>
          <w:tab w:val="left" w:pos="426"/>
          <w:tab w:val="left" w:pos="567"/>
          <w:tab w:val="left" w:pos="709"/>
        </w:tabs>
        <w:ind w:left="0" w:firstLine="0"/>
        <w:contextualSpacing/>
        <w:jc w:val="both"/>
        <w:rPr>
          <w:rFonts w:eastAsia="Calibri"/>
          <w:color w:val="000000"/>
          <w:sz w:val="22"/>
          <w:szCs w:val="22"/>
          <w:lang w:eastAsia="lt-LT"/>
        </w:rPr>
      </w:pPr>
      <w:r w:rsidRPr="00D074C0">
        <w:rPr>
          <w:rFonts w:eastAsia="Calibri"/>
          <w:color w:val="000000"/>
          <w:sz w:val="22"/>
          <w:szCs w:val="22"/>
          <w:lang w:eastAsia="lt-LT"/>
        </w:rPr>
        <w:t>Šalys neturi teisės vienašališkai nutraukti Sutarties nesant pagrindo, nurodyto Sutartyje arba Lietuvos Respublikos teisės aktuose.</w:t>
      </w:r>
    </w:p>
    <w:p w14:paraId="03F9B2CE" w14:textId="77777777" w:rsidR="00062E46" w:rsidRPr="00D074C0" w:rsidRDefault="00062E46" w:rsidP="00062E46">
      <w:pPr>
        <w:numPr>
          <w:ilvl w:val="1"/>
          <w:numId w:val="8"/>
        </w:numPr>
        <w:tabs>
          <w:tab w:val="left" w:pos="426"/>
          <w:tab w:val="left" w:pos="567"/>
        </w:tabs>
        <w:ind w:left="0" w:firstLine="0"/>
        <w:contextualSpacing/>
        <w:jc w:val="both"/>
        <w:rPr>
          <w:rFonts w:eastAsia="Calibri"/>
          <w:color w:val="000000"/>
          <w:sz w:val="22"/>
          <w:szCs w:val="22"/>
          <w:lang w:eastAsia="lt-LT"/>
        </w:rPr>
      </w:pPr>
      <w:r w:rsidRPr="00D074C0">
        <w:rPr>
          <w:rFonts w:eastAsia="Calibri"/>
          <w:color w:val="000000"/>
          <w:sz w:val="22"/>
          <w:szCs w:val="22"/>
          <w:lang w:eastAsia="lt-LT"/>
        </w:rPr>
        <w:t>Sutarties nutraukimas nepanaikina Šalių teisės reikalauti atlyginti tiesioginius nuostolius, atsiradusius dėl Sutarties neįvykdymo, bei delspinigių, priskaičiuotų iki Sutarties nutraukimo, mokėjimo.</w:t>
      </w:r>
    </w:p>
    <w:p w14:paraId="1D4D4275" w14:textId="77777777" w:rsidR="00062E46" w:rsidRPr="00D074C0" w:rsidRDefault="00062E46" w:rsidP="00062E46">
      <w:pPr>
        <w:numPr>
          <w:ilvl w:val="1"/>
          <w:numId w:val="8"/>
        </w:numPr>
        <w:tabs>
          <w:tab w:val="left" w:pos="426"/>
          <w:tab w:val="left" w:pos="567"/>
        </w:tabs>
        <w:ind w:left="0" w:firstLine="0"/>
        <w:contextualSpacing/>
        <w:jc w:val="both"/>
        <w:rPr>
          <w:rFonts w:eastAsia="Calibri"/>
          <w:color w:val="000000"/>
          <w:sz w:val="22"/>
          <w:szCs w:val="22"/>
          <w:lang w:eastAsia="lt-LT"/>
        </w:rPr>
      </w:pPr>
      <w:r w:rsidRPr="00D074C0">
        <w:rPr>
          <w:rFonts w:eastAsia="Calibri"/>
          <w:color w:val="000000"/>
          <w:sz w:val="22"/>
          <w:szCs w:val="22"/>
          <w:lang w:eastAsia="lt-LT"/>
        </w:rPr>
        <w:t xml:space="preserve"> Nutraukus Sutartį ar jai pasibaigus, lieka galioti Sutarties nuostatos, susijusios su atsakomybe bei atsiskaitymais tarp Šalių pagal Sutartį. Sutarties pasibaigimas ar nutraukimas taip pat neturi įtakos ginčų nagrinėjimo tvarką nustatančių ar kitų Sutarties sąlygų galiojimui, jeigu šios sąlygos pagal savo esmę išlieka galioti ir po Sutarties pasibaigimo (taip pat išlieka galioti visi atsiradę ir tinkamai neįvykdyti Šalių tarpusavio finansiniai įsipareigojimai, jeigu Šalys nesutaria kitaip).</w:t>
      </w:r>
    </w:p>
    <w:p w14:paraId="37FB5021" w14:textId="77777777" w:rsidR="00062E46" w:rsidRPr="00D074C0" w:rsidRDefault="00062E46" w:rsidP="00062E46">
      <w:pPr>
        <w:numPr>
          <w:ilvl w:val="1"/>
          <w:numId w:val="8"/>
        </w:numPr>
        <w:tabs>
          <w:tab w:val="left" w:pos="426"/>
          <w:tab w:val="left" w:pos="567"/>
          <w:tab w:val="left" w:pos="709"/>
        </w:tabs>
        <w:ind w:left="0" w:firstLine="0"/>
        <w:contextualSpacing/>
        <w:jc w:val="both"/>
        <w:rPr>
          <w:rFonts w:eastAsia="Calibri"/>
          <w:color w:val="000000"/>
          <w:sz w:val="22"/>
          <w:szCs w:val="22"/>
          <w:lang w:eastAsia="lt-LT"/>
        </w:rPr>
      </w:pPr>
      <w:r w:rsidRPr="00D074C0">
        <w:rPr>
          <w:rFonts w:eastAsia="Calibri"/>
          <w:color w:val="000000"/>
          <w:sz w:val="22"/>
          <w:szCs w:val="22"/>
          <w:lang w:eastAsia="lt-LT"/>
        </w:rPr>
        <w:t>Jei bet kuri Sutarties nuostata tampa ar pripažįstama visiškai ar iš dalies negaliojančia, tai neturi įtakos kitų Sutarties nuostatų galiojimui.</w:t>
      </w:r>
    </w:p>
    <w:p w14:paraId="3F3DE2B9" w14:textId="77777777" w:rsidR="00062E46" w:rsidRPr="00D074C0" w:rsidRDefault="00062E46" w:rsidP="00062E46">
      <w:pPr>
        <w:tabs>
          <w:tab w:val="left" w:pos="426"/>
          <w:tab w:val="left" w:pos="567"/>
          <w:tab w:val="left" w:pos="851"/>
        </w:tabs>
        <w:contextualSpacing/>
        <w:jc w:val="both"/>
        <w:rPr>
          <w:color w:val="000000"/>
          <w:sz w:val="22"/>
          <w:szCs w:val="22"/>
          <w:lang w:eastAsia="lt-LT"/>
        </w:rPr>
      </w:pPr>
    </w:p>
    <w:p w14:paraId="442F99CA" w14:textId="77777777" w:rsidR="00062E46" w:rsidRPr="00D074C0" w:rsidRDefault="00062E46" w:rsidP="00062E46">
      <w:pPr>
        <w:numPr>
          <w:ilvl w:val="0"/>
          <w:numId w:val="8"/>
        </w:numPr>
        <w:tabs>
          <w:tab w:val="left" w:pos="426"/>
          <w:tab w:val="left" w:pos="1134"/>
        </w:tabs>
        <w:ind w:left="0" w:firstLine="0"/>
        <w:contextualSpacing/>
        <w:rPr>
          <w:b/>
          <w:color w:val="000000"/>
          <w:sz w:val="22"/>
          <w:szCs w:val="22"/>
          <w:u w:val="single"/>
          <w:lang w:eastAsia="lt-LT"/>
        </w:rPr>
      </w:pPr>
      <w:r w:rsidRPr="00D074C0">
        <w:rPr>
          <w:b/>
          <w:color w:val="000000"/>
          <w:sz w:val="22"/>
          <w:szCs w:val="22"/>
          <w:u w:val="single"/>
          <w:lang w:eastAsia="lt-LT"/>
        </w:rPr>
        <w:t>NENUGALIMOS JĖGOS APLINKYBĖS</w:t>
      </w:r>
    </w:p>
    <w:p w14:paraId="712BB844" w14:textId="77777777" w:rsidR="00062E46" w:rsidRPr="00D074C0" w:rsidRDefault="00062E46" w:rsidP="00062E46">
      <w:pPr>
        <w:numPr>
          <w:ilvl w:val="1"/>
          <w:numId w:val="8"/>
        </w:numPr>
        <w:tabs>
          <w:tab w:val="left" w:pos="426"/>
          <w:tab w:val="left" w:pos="567"/>
        </w:tabs>
        <w:ind w:left="0" w:firstLine="0"/>
        <w:contextualSpacing/>
        <w:jc w:val="both"/>
        <w:rPr>
          <w:color w:val="000000"/>
          <w:sz w:val="22"/>
          <w:szCs w:val="22"/>
          <w:lang w:eastAsia="lt-LT"/>
        </w:rPr>
      </w:pPr>
      <w:r w:rsidRPr="00D074C0">
        <w:rPr>
          <w:color w:val="000000"/>
          <w:kern w:val="1"/>
          <w:sz w:val="22"/>
          <w:szCs w:val="22"/>
          <w:lang w:eastAsia="lt-LT"/>
        </w:rPr>
        <w:t>Šalis gali būti visiškai ar iš dalies atleidžiama nuo atsakomybės dėl ypatingų ir neišvengiamų aplinkybių - nenugalimos jėgos (</w:t>
      </w:r>
      <w:r w:rsidRPr="00D074C0">
        <w:rPr>
          <w:i/>
          <w:color w:val="000000"/>
          <w:kern w:val="1"/>
          <w:sz w:val="22"/>
          <w:szCs w:val="22"/>
          <w:lang w:eastAsia="lt-LT"/>
        </w:rPr>
        <w:t>force majeure</w:t>
      </w:r>
      <w:r w:rsidRPr="00D074C0">
        <w:rPr>
          <w:color w:val="000000"/>
          <w:kern w:val="1"/>
          <w:sz w:val="22"/>
          <w:szCs w:val="22"/>
          <w:lang w:eastAsia="lt-LT"/>
        </w:rPr>
        <w:t>), nustatytos ir jas patyrusios Šalies įrodytos Lietuvos Respublikos teisės aktų nustatyta tvarka, jeigu Šalis nedelsiant pranešė kitai Šaliai apie kliūtį bei jos poveikį įsipareigojimų vykdymui.</w:t>
      </w:r>
    </w:p>
    <w:p w14:paraId="3548F965" w14:textId="77777777" w:rsidR="00062E46" w:rsidRPr="00D074C0" w:rsidRDefault="00062E46" w:rsidP="00062E46">
      <w:pPr>
        <w:numPr>
          <w:ilvl w:val="1"/>
          <w:numId w:val="8"/>
        </w:numPr>
        <w:tabs>
          <w:tab w:val="left" w:pos="426"/>
          <w:tab w:val="left" w:pos="567"/>
        </w:tabs>
        <w:ind w:left="0" w:firstLine="0"/>
        <w:contextualSpacing/>
        <w:jc w:val="both"/>
        <w:rPr>
          <w:color w:val="000000"/>
          <w:sz w:val="22"/>
          <w:szCs w:val="22"/>
          <w:lang w:eastAsia="lt-LT"/>
        </w:rPr>
      </w:pPr>
      <w:r w:rsidRPr="00D074C0">
        <w:rPr>
          <w:color w:val="000000"/>
          <w:kern w:val="1"/>
          <w:sz w:val="22"/>
          <w:szCs w:val="22"/>
          <w:lang w:eastAsia="lt-LT"/>
        </w:rPr>
        <w:t>Nenugalima jėga (</w:t>
      </w:r>
      <w:r w:rsidRPr="00D074C0">
        <w:rPr>
          <w:i/>
          <w:color w:val="000000"/>
          <w:kern w:val="1"/>
          <w:sz w:val="22"/>
          <w:szCs w:val="22"/>
          <w:lang w:eastAsia="lt-LT"/>
        </w:rPr>
        <w:t>force majeure</w:t>
      </w:r>
      <w:r w:rsidRPr="00D074C0">
        <w:rPr>
          <w:color w:val="000000"/>
          <w:kern w:val="1"/>
          <w:sz w:val="22"/>
          <w:szCs w:val="22"/>
          <w:lang w:eastAsia="lt-LT"/>
        </w:rPr>
        <w:t>) nelaikomos Šalies veiklai turėjusios įtakos aplinkybės, į kurių galimybę Šalys, sudarydamos Sutartį, atsižvelgė arba turėjo atsižvelgti, t. y. Lietuvoje, jos ūkyje pasitaikančios aplinkybės, sąlygos,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 Nenugalima jėga (</w:t>
      </w:r>
      <w:r w:rsidRPr="00D074C0">
        <w:rPr>
          <w:i/>
          <w:color w:val="000000"/>
          <w:kern w:val="1"/>
          <w:sz w:val="22"/>
          <w:szCs w:val="22"/>
          <w:lang w:eastAsia="lt-LT"/>
        </w:rPr>
        <w:t>force majeure</w:t>
      </w:r>
      <w:r w:rsidRPr="00D074C0">
        <w:rPr>
          <w:color w:val="000000"/>
          <w:kern w:val="1"/>
          <w:sz w:val="22"/>
          <w:szCs w:val="22"/>
          <w:lang w:eastAsia="lt-LT"/>
        </w:rPr>
        <w:t>) taip pat nelaikoma tai, kad rinkoje nėra reikalingų prievolei vykdyti prekių, Šalis neturi reikiamų finansinių išteklių arba Šalies kontrahentai pažeidžia savo prievoles.</w:t>
      </w:r>
    </w:p>
    <w:p w14:paraId="4B9478B9" w14:textId="77777777" w:rsidR="00062E46" w:rsidRPr="00D074C0" w:rsidRDefault="00062E46" w:rsidP="00062E46">
      <w:pPr>
        <w:numPr>
          <w:ilvl w:val="1"/>
          <w:numId w:val="8"/>
        </w:numPr>
        <w:tabs>
          <w:tab w:val="left" w:pos="426"/>
          <w:tab w:val="left" w:pos="567"/>
        </w:tabs>
        <w:ind w:left="0" w:firstLine="0"/>
        <w:contextualSpacing/>
        <w:jc w:val="both"/>
        <w:rPr>
          <w:color w:val="000000"/>
          <w:sz w:val="22"/>
          <w:szCs w:val="22"/>
          <w:lang w:eastAsia="lt-LT"/>
        </w:rPr>
      </w:pPr>
      <w:r w:rsidRPr="00D074C0">
        <w:rPr>
          <w:color w:val="000000"/>
          <w:kern w:val="1"/>
          <w:sz w:val="22"/>
          <w:szCs w:val="22"/>
          <w:lang w:eastAsia="lt-LT"/>
        </w:rPr>
        <w:t>Šalys turi teisę nutraukti Sutartį, kai jos įvykdyti neįmanoma arba vykdymas turi būti atidėtas ilgiau nei 4 (</w:t>
      </w:r>
      <w:r w:rsidRPr="00D074C0">
        <w:rPr>
          <w:i/>
          <w:iCs/>
          <w:color w:val="000000"/>
          <w:kern w:val="1"/>
          <w:sz w:val="22"/>
          <w:szCs w:val="22"/>
          <w:lang w:eastAsia="lt-LT"/>
        </w:rPr>
        <w:t>keturioms</w:t>
      </w:r>
      <w:r w:rsidRPr="00D074C0">
        <w:rPr>
          <w:color w:val="000000"/>
          <w:kern w:val="1"/>
          <w:sz w:val="22"/>
          <w:szCs w:val="22"/>
          <w:lang w:eastAsia="lt-LT"/>
        </w:rPr>
        <w:t>) savaitėms dėl nenugalimos jėgos (</w:t>
      </w:r>
      <w:r w:rsidRPr="00D074C0">
        <w:rPr>
          <w:i/>
          <w:color w:val="000000"/>
          <w:kern w:val="1"/>
          <w:sz w:val="22"/>
          <w:szCs w:val="22"/>
          <w:lang w:eastAsia="lt-LT"/>
        </w:rPr>
        <w:t>force majeure</w:t>
      </w:r>
      <w:r w:rsidRPr="00D074C0">
        <w:rPr>
          <w:color w:val="000000"/>
          <w:kern w:val="1"/>
          <w:sz w:val="22"/>
          <w:szCs w:val="22"/>
          <w:lang w:eastAsia="lt-LT"/>
        </w:rPr>
        <w:t>), už kurią Šalis neatsako.</w:t>
      </w:r>
    </w:p>
    <w:p w14:paraId="19E833AA" w14:textId="77777777" w:rsidR="00062E46" w:rsidRPr="00D074C0" w:rsidRDefault="00062E46" w:rsidP="00062E46">
      <w:pPr>
        <w:numPr>
          <w:ilvl w:val="1"/>
          <w:numId w:val="8"/>
        </w:numPr>
        <w:tabs>
          <w:tab w:val="left" w:pos="426"/>
          <w:tab w:val="left" w:pos="567"/>
        </w:tabs>
        <w:ind w:left="0" w:firstLine="0"/>
        <w:contextualSpacing/>
        <w:jc w:val="both"/>
        <w:rPr>
          <w:color w:val="000000"/>
          <w:sz w:val="22"/>
          <w:szCs w:val="22"/>
          <w:lang w:eastAsia="lt-LT"/>
        </w:rPr>
      </w:pPr>
      <w:r w:rsidRPr="00D074C0">
        <w:rPr>
          <w:color w:val="000000"/>
          <w:sz w:val="22"/>
          <w:szCs w:val="22"/>
          <w:lang w:eastAsia="lt-LT"/>
        </w:rPr>
        <w:t>Nenugalimos jėgos aplinkybės turi būti patvirtintos Lietuvos Respublikos civilinio kodekso, Lietuvos Respublikos Vyriausybės 1996 m. liepos 15 d. nutarimo Nr. 840  ir Lietuvos Respublikos Vyriausybės 1997 m. kovo 13 d. nutarimo Nr. 222 ar juos pakeičiančių teises aktų nustatyta tvarka.</w:t>
      </w:r>
    </w:p>
    <w:p w14:paraId="7C12CE28" w14:textId="77777777" w:rsidR="00062E46" w:rsidRPr="00D074C0" w:rsidRDefault="00062E46" w:rsidP="00062E46">
      <w:pPr>
        <w:tabs>
          <w:tab w:val="left" w:pos="567"/>
        </w:tabs>
        <w:jc w:val="both"/>
        <w:rPr>
          <w:color w:val="000000"/>
          <w:sz w:val="22"/>
          <w:szCs w:val="22"/>
          <w:lang w:eastAsia="lt-LT"/>
        </w:rPr>
      </w:pPr>
    </w:p>
    <w:p w14:paraId="787BC6B8" w14:textId="77777777" w:rsidR="00062E46" w:rsidRPr="00D074C0" w:rsidRDefault="00062E46" w:rsidP="00062E46">
      <w:pPr>
        <w:numPr>
          <w:ilvl w:val="0"/>
          <w:numId w:val="8"/>
        </w:numPr>
        <w:tabs>
          <w:tab w:val="left" w:pos="567"/>
        </w:tabs>
        <w:ind w:left="0" w:firstLine="0"/>
        <w:contextualSpacing/>
        <w:rPr>
          <w:b/>
          <w:color w:val="000000"/>
          <w:sz w:val="22"/>
          <w:szCs w:val="22"/>
          <w:u w:val="single"/>
          <w:lang w:eastAsia="lt-LT"/>
        </w:rPr>
      </w:pPr>
      <w:r w:rsidRPr="00D074C0">
        <w:rPr>
          <w:b/>
          <w:color w:val="000000"/>
          <w:sz w:val="22"/>
          <w:szCs w:val="22"/>
          <w:u w:val="single"/>
          <w:lang w:eastAsia="lt-LT"/>
        </w:rPr>
        <w:t>PATVIRTINIMAI</w:t>
      </w:r>
    </w:p>
    <w:p w14:paraId="3F837A27" w14:textId="77777777" w:rsidR="00062E46" w:rsidRPr="00D074C0" w:rsidRDefault="00062E46" w:rsidP="00062E46">
      <w:pPr>
        <w:widowControl w:val="0"/>
        <w:numPr>
          <w:ilvl w:val="1"/>
          <w:numId w:val="8"/>
        </w:numPr>
        <w:tabs>
          <w:tab w:val="left" w:pos="426"/>
          <w:tab w:val="left" w:pos="567"/>
        </w:tabs>
        <w:autoSpaceDE w:val="0"/>
        <w:autoSpaceDN w:val="0"/>
        <w:adjustRightInd w:val="0"/>
        <w:ind w:left="0" w:firstLine="0"/>
        <w:jc w:val="both"/>
        <w:rPr>
          <w:color w:val="000000"/>
          <w:sz w:val="22"/>
          <w:szCs w:val="22"/>
          <w:lang w:eastAsia="lt-LT"/>
        </w:rPr>
      </w:pPr>
      <w:r w:rsidRPr="00D074C0">
        <w:rPr>
          <w:color w:val="000000"/>
          <w:sz w:val="22"/>
          <w:szCs w:val="22"/>
          <w:lang w:eastAsia="lt-LT"/>
        </w:rPr>
        <w:lastRenderedPageBreak/>
        <w:t xml:space="preserve">Šalys patvirtina, kad jos turi teisę sudaryti Sutartį, taip pat vykdyti visus Sutartyje numatytus sutartinius įsipareigojimus. </w:t>
      </w:r>
    </w:p>
    <w:p w14:paraId="31F20701" w14:textId="77777777" w:rsidR="00062E46" w:rsidRPr="00D074C0" w:rsidRDefault="00062E46" w:rsidP="00062E46">
      <w:pPr>
        <w:widowControl w:val="0"/>
        <w:numPr>
          <w:ilvl w:val="1"/>
          <w:numId w:val="8"/>
        </w:numPr>
        <w:tabs>
          <w:tab w:val="left" w:pos="426"/>
          <w:tab w:val="left" w:pos="567"/>
        </w:tabs>
        <w:autoSpaceDE w:val="0"/>
        <w:autoSpaceDN w:val="0"/>
        <w:adjustRightInd w:val="0"/>
        <w:ind w:left="0" w:firstLine="0"/>
        <w:jc w:val="both"/>
        <w:rPr>
          <w:color w:val="000000"/>
          <w:sz w:val="22"/>
          <w:szCs w:val="22"/>
          <w:lang w:eastAsia="lt-LT"/>
        </w:rPr>
      </w:pPr>
      <w:r w:rsidRPr="00D074C0">
        <w:rPr>
          <w:color w:val="000000"/>
          <w:sz w:val="22"/>
          <w:szCs w:val="22"/>
          <w:lang w:eastAsia="lt-LT"/>
        </w:rPr>
        <w:t>Šalys patvirtina, kad Sutartį perskaitė, suprato jos turinį ir pasekmes, priėmė ją kaip atitinkančią jų tikslus ir pasirašė nurodyta data.</w:t>
      </w:r>
    </w:p>
    <w:p w14:paraId="2D038D3A" w14:textId="77777777" w:rsidR="00062E46" w:rsidRPr="00D074C0" w:rsidRDefault="00062E46" w:rsidP="00062E46">
      <w:pPr>
        <w:widowControl w:val="0"/>
        <w:autoSpaceDE w:val="0"/>
        <w:autoSpaceDN w:val="0"/>
        <w:adjustRightInd w:val="0"/>
        <w:jc w:val="both"/>
        <w:rPr>
          <w:color w:val="000000"/>
          <w:sz w:val="22"/>
          <w:szCs w:val="22"/>
          <w:lang w:eastAsia="lt-LT"/>
        </w:rPr>
      </w:pPr>
    </w:p>
    <w:p w14:paraId="7C4DB811" w14:textId="77777777" w:rsidR="00062E46" w:rsidRPr="00D074C0" w:rsidRDefault="00062E46" w:rsidP="00062E46">
      <w:pPr>
        <w:widowControl w:val="0"/>
        <w:numPr>
          <w:ilvl w:val="0"/>
          <w:numId w:val="8"/>
        </w:numPr>
        <w:tabs>
          <w:tab w:val="left" w:pos="426"/>
        </w:tabs>
        <w:autoSpaceDE w:val="0"/>
        <w:autoSpaceDN w:val="0"/>
        <w:adjustRightInd w:val="0"/>
        <w:ind w:left="0" w:firstLine="0"/>
        <w:rPr>
          <w:b/>
          <w:color w:val="000000"/>
          <w:sz w:val="22"/>
          <w:szCs w:val="22"/>
          <w:u w:val="single"/>
          <w:lang w:eastAsia="lt-LT"/>
        </w:rPr>
      </w:pPr>
      <w:r w:rsidRPr="00D074C0">
        <w:rPr>
          <w:b/>
          <w:color w:val="000000"/>
          <w:sz w:val="22"/>
          <w:szCs w:val="22"/>
          <w:u w:val="single"/>
          <w:lang w:eastAsia="lt-LT"/>
        </w:rPr>
        <w:t>KITOS SĄLYGOS</w:t>
      </w:r>
    </w:p>
    <w:p w14:paraId="4C9B67C0" w14:textId="77777777" w:rsidR="00062E46" w:rsidRPr="00D074C0" w:rsidRDefault="00062E46" w:rsidP="00062E46">
      <w:pPr>
        <w:widowControl w:val="0"/>
        <w:numPr>
          <w:ilvl w:val="1"/>
          <w:numId w:val="8"/>
        </w:numPr>
        <w:tabs>
          <w:tab w:val="left" w:pos="426"/>
          <w:tab w:val="left" w:pos="567"/>
        </w:tabs>
        <w:autoSpaceDE w:val="0"/>
        <w:autoSpaceDN w:val="0"/>
        <w:adjustRightInd w:val="0"/>
        <w:ind w:left="0" w:firstLine="0"/>
        <w:jc w:val="both"/>
        <w:rPr>
          <w:color w:val="000000"/>
          <w:sz w:val="22"/>
          <w:szCs w:val="22"/>
          <w:lang w:eastAsia="lt-LT"/>
        </w:rPr>
      </w:pPr>
      <w:r w:rsidRPr="00D074C0">
        <w:rPr>
          <w:color w:val="000000"/>
          <w:sz w:val="22"/>
          <w:szCs w:val="22"/>
          <w:lang w:eastAsia="lt-LT"/>
        </w:rPr>
        <w:t>Už Sutarties vykdymą atsakingi asmenys:</w:t>
      </w:r>
    </w:p>
    <w:p w14:paraId="00E80918" w14:textId="77777777" w:rsidR="00062E46" w:rsidRPr="00D074C0" w:rsidRDefault="00062E46" w:rsidP="00062E46">
      <w:pPr>
        <w:widowControl w:val="0"/>
        <w:numPr>
          <w:ilvl w:val="2"/>
          <w:numId w:val="8"/>
        </w:numPr>
        <w:tabs>
          <w:tab w:val="left" w:pos="426"/>
          <w:tab w:val="left" w:pos="567"/>
          <w:tab w:val="left" w:pos="709"/>
          <w:tab w:val="left" w:pos="1843"/>
        </w:tabs>
        <w:autoSpaceDE w:val="0"/>
        <w:autoSpaceDN w:val="0"/>
        <w:adjustRightInd w:val="0"/>
        <w:ind w:left="0" w:firstLine="0"/>
        <w:jc w:val="both"/>
        <w:rPr>
          <w:color w:val="000000"/>
          <w:sz w:val="22"/>
          <w:szCs w:val="22"/>
          <w:lang w:eastAsia="lt-LT"/>
        </w:rPr>
      </w:pPr>
      <w:r w:rsidRPr="00D074C0">
        <w:rPr>
          <w:color w:val="000000"/>
          <w:sz w:val="22"/>
          <w:szCs w:val="22"/>
          <w:lang w:eastAsia="lt-LT"/>
        </w:rPr>
        <w:t>Pirkėjo atstovas: ____________;</w:t>
      </w:r>
    </w:p>
    <w:p w14:paraId="60B1971D" w14:textId="77777777" w:rsidR="00062E46" w:rsidRPr="00D074C0" w:rsidRDefault="00062E46" w:rsidP="00062E46">
      <w:pPr>
        <w:widowControl w:val="0"/>
        <w:numPr>
          <w:ilvl w:val="2"/>
          <w:numId w:val="8"/>
        </w:numPr>
        <w:tabs>
          <w:tab w:val="left" w:pos="426"/>
          <w:tab w:val="left" w:pos="567"/>
          <w:tab w:val="left" w:pos="709"/>
          <w:tab w:val="left" w:pos="1843"/>
        </w:tabs>
        <w:autoSpaceDE w:val="0"/>
        <w:autoSpaceDN w:val="0"/>
        <w:adjustRightInd w:val="0"/>
        <w:ind w:left="0" w:firstLine="0"/>
        <w:jc w:val="both"/>
        <w:rPr>
          <w:color w:val="000000"/>
          <w:sz w:val="22"/>
          <w:szCs w:val="22"/>
          <w:lang w:eastAsia="lt-LT"/>
        </w:rPr>
      </w:pPr>
      <w:r w:rsidRPr="00D074C0">
        <w:rPr>
          <w:color w:val="000000"/>
          <w:sz w:val="22"/>
          <w:szCs w:val="22"/>
          <w:lang w:eastAsia="lt-LT"/>
        </w:rPr>
        <w:t>Pardavėjo atstovas: ____________.</w:t>
      </w:r>
    </w:p>
    <w:p w14:paraId="17FF12A0" w14:textId="77777777" w:rsidR="00062E46" w:rsidRPr="00D074C0" w:rsidRDefault="00062E46" w:rsidP="00062E46">
      <w:pPr>
        <w:widowControl w:val="0"/>
        <w:numPr>
          <w:ilvl w:val="1"/>
          <w:numId w:val="8"/>
        </w:numPr>
        <w:tabs>
          <w:tab w:val="left" w:pos="426"/>
          <w:tab w:val="left" w:pos="567"/>
          <w:tab w:val="left" w:pos="1701"/>
        </w:tabs>
        <w:autoSpaceDE w:val="0"/>
        <w:autoSpaceDN w:val="0"/>
        <w:adjustRightInd w:val="0"/>
        <w:ind w:left="0" w:firstLine="0"/>
        <w:jc w:val="both"/>
        <w:rPr>
          <w:rFonts w:eastAsia="Calibri"/>
          <w:color w:val="000000"/>
          <w:sz w:val="22"/>
          <w:szCs w:val="22"/>
          <w:lang w:eastAsia="lt-LT"/>
        </w:rPr>
      </w:pPr>
      <w:r w:rsidRPr="00D074C0">
        <w:rPr>
          <w:rFonts w:eastAsia="Calibri"/>
          <w:color w:val="000000"/>
          <w:sz w:val="22"/>
          <w:szCs w:val="22"/>
          <w:lang w:eastAsia="lt-LT"/>
        </w:rPr>
        <w:t>Visus klausimus, kurie neaptarti Sutartyje, reguliuoja Lietuvos Respublikos teisės aktai.</w:t>
      </w:r>
    </w:p>
    <w:p w14:paraId="2F7A2FF6" w14:textId="77777777" w:rsidR="00062E46" w:rsidRPr="00D074C0" w:rsidRDefault="00062E46" w:rsidP="00062E46">
      <w:pPr>
        <w:widowControl w:val="0"/>
        <w:numPr>
          <w:ilvl w:val="1"/>
          <w:numId w:val="8"/>
        </w:numPr>
        <w:tabs>
          <w:tab w:val="left" w:pos="426"/>
          <w:tab w:val="left" w:pos="567"/>
          <w:tab w:val="left" w:pos="1701"/>
        </w:tabs>
        <w:autoSpaceDE w:val="0"/>
        <w:autoSpaceDN w:val="0"/>
        <w:adjustRightInd w:val="0"/>
        <w:ind w:left="0" w:firstLine="0"/>
        <w:jc w:val="both"/>
        <w:rPr>
          <w:rFonts w:eastAsia="Calibri"/>
          <w:color w:val="000000"/>
          <w:sz w:val="22"/>
          <w:szCs w:val="22"/>
          <w:lang w:eastAsia="lt-LT"/>
        </w:rPr>
      </w:pPr>
      <w:r w:rsidRPr="00D074C0">
        <w:rPr>
          <w:rFonts w:eastAsia="Calibri"/>
          <w:color w:val="000000"/>
          <w:kern w:val="2"/>
          <w:sz w:val="22"/>
          <w:szCs w:val="22"/>
          <w:lang w:eastAsia="lt-LT"/>
        </w:rPr>
        <w:t xml:space="preserve">Visi pranešimai laikomi tinkamai įteiktais kitai Šaliai, jeigu jie perduoti Šalių atstovams pasirašytinai, siunčiami registruotu laišku ar elektroniniu paštu. </w:t>
      </w:r>
    </w:p>
    <w:p w14:paraId="7D8EADCE" w14:textId="77777777" w:rsidR="00062E46" w:rsidRPr="00D074C0" w:rsidRDefault="00062E46" w:rsidP="00062E46">
      <w:pPr>
        <w:widowControl w:val="0"/>
        <w:numPr>
          <w:ilvl w:val="1"/>
          <w:numId w:val="8"/>
        </w:numPr>
        <w:tabs>
          <w:tab w:val="left" w:pos="426"/>
          <w:tab w:val="left" w:pos="567"/>
          <w:tab w:val="left" w:pos="1701"/>
        </w:tabs>
        <w:autoSpaceDE w:val="0"/>
        <w:autoSpaceDN w:val="0"/>
        <w:adjustRightInd w:val="0"/>
        <w:ind w:left="0" w:firstLine="0"/>
        <w:jc w:val="both"/>
        <w:rPr>
          <w:rFonts w:eastAsia="Calibri"/>
          <w:color w:val="000000"/>
          <w:kern w:val="2"/>
          <w:sz w:val="22"/>
          <w:szCs w:val="22"/>
          <w:lang w:eastAsia="lt-LT"/>
        </w:rPr>
      </w:pPr>
      <w:r w:rsidRPr="00D074C0">
        <w:rPr>
          <w:rFonts w:eastAsia="Calibri"/>
          <w:color w:val="000000"/>
          <w:kern w:val="2"/>
          <w:sz w:val="22"/>
          <w:szCs w:val="22"/>
          <w:lang w:eastAsia="lt-LT"/>
        </w:rPr>
        <w:t>Šalys įsipareigoja iš anksto viena kitai raštu pranešti apie jų buveinės adreso, pavadinimo ar banko sąskaitos rekvizitų pasikeitimus, priešingu atveju senaisiais rekvizitais išsiųsti pranešimai laikomi įteiktais tinkamai. Nepranešusi apie adreso pasikeitimą Šalis atsako kitai Šaliai už visus su nepranešimu susijusius tiesioginius nuostolius.</w:t>
      </w:r>
    </w:p>
    <w:p w14:paraId="65AEB5F0" w14:textId="77777777" w:rsidR="00062E46" w:rsidRPr="00D074C0" w:rsidRDefault="00062E46" w:rsidP="00062E46">
      <w:pPr>
        <w:widowControl w:val="0"/>
        <w:numPr>
          <w:ilvl w:val="1"/>
          <w:numId w:val="8"/>
        </w:numPr>
        <w:tabs>
          <w:tab w:val="left" w:pos="426"/>
          <w:tab w:val="left" w:pos="567"/>
          <w:tab w:val="left" w:pos="1701"/>
        </w:tabs>
        <w:autoSpaceDE w:val="0"/>
        <w:autoSpaceDN w:val="0"/>
        <w:adjustRightInd w:val="0"/>
        <w:ind w:left="0" w:firstLine="0"/>
        <w:jc w:val="both"/>
        <w:rPr>
          <w:rFonts w:eastAsia="Calibri"/>
          <w:color w:val="000000"/>
          <w:kern w:val="2"/>
          <w:sz w:val="22"/>
          <w:szCs w:val="22"/>
          <w:lang w:eastAsia="lt-LT"/>
        </w:rPr>
      </w:pPr>
      <w:r w:rsidRPr="00D074C0">
        <w:rPr>
          <w:rFonts w:eastAsia="Calibri"/>
          <w:color w:val="000000"/>
          <w:kern w:val="2"/>
          <w:sz w:val="22"/>
          <w:szCs w:val="22"/>
          <w:lang w:eastAsia="lt-LT"/>
        </w:rPr>
        <w:t>Šalys įsipareigoja asmens duomenis tvarkyti laikantis Reglamento 2016/679 (Bendrojo duomenų apsaugos reglamento) bei Lietuvos Respublikos  asmens duomenų teisinės apsaugos įstatymo reikalavimų.</w:t>
      </w:r>
    </w:p>
    <w:p w14:paraId="7A86ACFF" w14:textId="77777777" w:rsidR="00062E46" w:rsidRPr="00D074C0" w:rsidRDefault="00062E46" w:rsidP="00062E46">
      <w:pPr>
        <w:widowControl w:val="0"/>
        <w:numPr>
          <w:ilvl w:val="1"/>
          <w:numId w:val="8"/>
        </w:numPr>
        <w:tabs>
          <w:tab w:val="left" w:pos="426"/>
          <w:tab w:val="left" w:pos="567"/>
          <w:tab w:val="left" w:pos="1701"/>
        </w:tabs>
        <w:autoSpaceDE w:val="0"/>
        <w:autoSpaceDN w:val="0"/>
        <w:adjustRightInd w:val="0"/>
        <w:ind w:left="0" w:firstLine="0"/>
        <w:jc w:val="both"/>
        <w:rPr>
          <w:rFonts w:eastAsia="Calibri"/>
          <w:color w:val="000000"/>
          <w:sz w:val="22"/>
          <w:szCs w:val="22"/>
          <w:lang w:eastAsia="lt-LT"/>
        </w:rPr>
      </w:pPr>
      <w:r w:rsidRPr="00D074C0">
        <w:rPr>
          <w:rFonts w:eastAsia="Calibri"/>
          <w:color w:val="000000"/>
          <w:sz w:val="22"/>
          <w:szCs w:val="22"/>
        </w:rPr>
        <w:t xml:space="preserve">Vykdant Sutartį, kiekviena iš Šalių tvarko kitos Šalies šioje Sutartyje arba kitais būdais pateiktus tos </w:t>
      </w:r>
      <w:r w:rsidRPr="00D074C0">
        <w:rPr>
          <w:rFonts w:eastAsia="Calibri"/>
          <w:color w:val="000000"/>
          <w:kern w:val="2"/>
          <w:sz w:val="22"/>
          <w:szCs w:val="22"/>
          <w:lang w:eastAsia="lt-LT"/>
        </w:rPr>
        <w:t>Šalies vadovo, įgaliotų asmenų, darbuotojų, ar kitų tą šalį atstovaujančių asmenų duomenis. Pagal poreikį, tai gali būti vardas, pavardė, kontaktiniai duomenys (darbo telefono numeris, darbo elektroninis paštas, darbovietės adresas, užimamos pareigos, įgaliojimų (atstovavimo) duomenys, įskaitant atstovų asmens kodus, adresus, Šalių vardu</w:t>
      </w:r>
      <w:r w:rsidRPr="00D074C0">
        <w:rPr>
          <w:rFonts w:eastAsia="Calibri"/>
          <w:color w:val="000000"/>
          <w:sz w:val="22"/>
          <w:szCs w:val="22"/>
          <w:lang w:eastAsia="lt-LT"/>
        </w:rPr>
        <w:t xml:space="preserve"> ir interesais vykdomas susirašinėjimas, ar kiti duomenys suformuojami Sutarties vykdymo metu. Vykdant teisės aktų reikalavimus, duomenys gali būti perduoti valstybės, vietos savivaldos arba teisėsaugos institucijoms, o taip pat - duomenis tvarkančiajai Šaliai paslaugas teikiantiems subjektams, tokiems, kaip bankai, buhalterines paslaugas teikiantys subjektai ar informacinių sistemų priežiūros paslaugas teikiantys subjektai ir kiti. Šie duomenys tvarkomi tik Sutarties vykdymo tikslais, laikantis Bendrojo duomenų saugumo reglamento reikalavimų.</w:t>
      </w:r>
    </w:p>
    <w:p w14:paraId="1BA7B9A9" w14:textId="77777777" w:rsidR="00062E46" w:rsidRPr="00D074C0" w:rsidRDefault="00062E46" w:rsidP="00062E46">
      <w:pPr>
        <w:widowControl w:val="0"/>
        <w:numPr>
          <w:ilvl w:val="1"/>
          <w:numId w:val="8"/>
        </w:numPr>
        <w:tabs>
          <w:tab w:val="left" w:pos="426"/>
          <w:tab w:val="left" w:pos="567"/>
          <w:tab w:val="left" w:pos="1701"/>
        </w:tabs>
        <w:autoSpaceDE w:val="0"/>
        <w:autoSpaceDN w:val="0"/>
        <w:adjustRightInd w:val="0"/>
        <w:ind w:left="0" w:firstLine="0"/>
        <w:jc w:val="both"/>
        <w:rPr>
          <w:rFonts w:eastAsia="Calibri"/>
          <w:color w:val="000000"/>
          <w:sz w:val="22"/>
          <w:szCs w:val="22"/>
          <w:lang w:eastAsia="lt-LT"/>
        </w:rPr>
      </w:pPr>
      <w:r w:rsidRPr="00D074C0">
        <w:rPr>
          <w:rFonts w:eastAsia="Calibri"/>
          <w:color w:val="000000"/>
          <w:sz w:val="22"/>
          <w:szCs w:val="22"/>
          <w:lang w:eastAsia="lt-LT"/>
        </w:rPr>
        <w:t>Kiekviena iš Šalių yra atsakinga už tinkamą asmenų, kurių duomenys bus perduodami kitai Šaliai vykdant šią Sutartį, informavimą apie tokį jų asmens duomenų tvarkymą.</w:t>
      </w:r>
    </w:p>
    <w:p w14:paraId="0C8A4829" w14:textId="77777777" w:rsidR="00062E46" w:rsidRPr="00D074C0" w:rsidRDefault="00062E46" w:rsidP="00062E46">
      <w:pPr>
        <w:widowControl w:val="0"/>
        <w:numPr>
          <w:ilvl w:val="1"/>
          <w:numId w:val="8"/>
        </w:numPr>
        <w:tabs>
          <w:tab w:val="left" w:pos="426"/>
          <w:tab w:val="left" w:pos="567"/>
          <w:tab w:val="left" w:pos="1701"/>
        </w:tabs>
        <w:autoSpaceDE w:val="0"/>
        <w:autoSpaceDN w:val="0"/>
        <w:adjustRightInd w:val="0"/>
        <w:ind w:left="0" w:firstLine="0"/>
        <w:jc w:val="both"/>
        <w:rPr>
          <w:rFonts w:eastAsia="Calibri"/>
          <w:color w:val="000000"/>
          <w:sz w:val="22"/>
          <w:szCs w:val="22"/>
          <w:lang w:eastAsia="lt-LT"/>
        </w:rPr>
      </w:pPr>
      <w:r w:rsidRPr="00D074C0">
        <w:rPr>
          <w:rFonts w:eastAsia="Calibri"/>
          <w:color w:val="000000"/>
          <w:kern w:val="2"/>
          <w:sz w:val="22"/>
          <w:szCs w:val="22"/>
          <w:lang w:eastAsia="lt-LT"/>
        </w:rPr>
        <w:t>Šalys susitaria, kad kiekvienas ginčas, nesutarimas ar reikalavimas, kylantis iš Sutarties ar su ja susijęs, bus sprendžiamas derybų keliu. Nepavykus nesutarimų ar reikalavimų išspręsti Šalių derybomis, bet kurios iš Šalių iniciatyva ginčo sprendimas gali būti perduotas spręsti kompetentingam Lietuvos Respublikos teismui, taikant Lietuvos Respublikos teisę. Teritorinis teismingumas nustatomas pagal Pirkėjo buveinės registracijos vietą.</w:t>
      </w:r>
    </w:p>
    <w:p w14:paraId="2FFF167A" w14:textId="77777777" w:rsidR="00062E46" w:rsidRPr="00D074C0" w:rsidRDefault="00062E46" w:rsidP="00062E46">
      <w:pPr>
        <w:widowControl w:val="0"/>
        <w:numPr>
          <w:ilvl w:val="1"/>
          <w:numId w:val="8"/>
        </w:numPr>
        <w:tabs>
          <w:tab w:val="left" w:pos="426"/>
          <w:tab w:val="left" w:pos="567"/>
          <w:tab w:val="left" w:pos="1701"/>
        </w:tabs>
        <w:autoSpaceDE w:val="0"/>
        <w:autoSpaceDN w:val="0"/>
        <w:adjustRightInd w:val="0"/>
        <w:ind w:left="0" w:firstLine="0"/>
        <w:jc w:val="both"/>
        <w:rPr>
          <w:rFonts w:eastAsia="Calibri"/>
          <w:color w:val="000000"/>
          <w:sz w:val="22"/>
          <w:szCs w:val="22"/>
          <w:lang w:eastAsia="lt-LT"/>
        </w:rPr>
      </w:pPr>
      <w:r w:rsidRPr="00D074C0">
        <w:rPr>
          <w:rFonts w:eastAsia="Calibri"/>
          <w:color w:val="000000"/>
          <w:sz w:val="22"/>
          <w:szCs w:val="22"/>
          <w:lang w:eastAsia="lt-LT"/>
        </w:rPr>
        <w:t xml:space="preserve">Visi šios Sutarties pakeitimai, papildymai ir priedai yra neatskiriama Sutarties dalis ir galioja, jei yra sudaryti raštu ir patvirtinti abiejų Šalių parašais ir antspaudais (jei numatyta steigimo dokumentuose). </w:t>
      </w:r>
    </w:p>
    <w:p w14:paraId="680E0808" w14:textId="77777777" w:rsidR="00062E46" w:rsidRPr="00D074C0" w:rsidRDefault="00062E46" w:rsidP="00062E46">
      <w:pPr>
        <w:widowControl w:val="0"/>
        <w:numPr>
          <w:ilvl w:val="1"/>
          <w:numId w:val="8"/>
        </w:numPr>
        <w:tabs>
          <w:tab w:val="left" w:pos="426"/>
          <w:tab w:val="left" w:pos="567"/>
          <w:tab w:val="left" w:pos="1701"/>
        </w:tabs>
        <w:autoSpaceDE w:val="0"/>
        <w:autoSpaceDN w:val="0"/>
        <w:adjustRightInd w:val="0"/>
        <w:ind w:left="0" w:firstLine="0"/>
        <w:jc w:val="both"/>
        <w:rPr>
          <w:rFonts w:eastAsia="Calibri"/>
          <w:color w:val="000000"/>
          <w:sz w:val="22"/>
          <w:szCs w:val="22"/>
          <w:lang w:eastAsia="lt-LT"/>
        </w:rPr>
      </w:pPr>
      <w:r w:rsidRPr="00D074C0">
        <w:rPr>
          <w:color w:val="000000"/>
          <w:sz w:val="22"/>
          <w:szCs w:val="22"/>
          <w:lang w:eastAsia="lt-LT"/>
        </w:rPr>
        <w:t>Sutartis sudaroma: (i) 2 (</w:t>
      </w:r>
      <w:r w:rsidRPr="00D074C0">
        <w:rPr>
          <w:i/>
          <w:iCs/>
          <w:color w:val="000000"/>
          <w:sz w:val="22"/>
          <w:szCs w:val="22"/>
          <w:lang w:eastAsia="lt-LT"/>
        </w:rPr>
        <w:t>dviem</w:t>
      </w:r>
      <w:r w:rsidRPr="00D074C0">
        <w:rPr>
          <w:color w:val="000000"/>
          <w:sz w:val="22"/>
          <w:szCs w:val="22"/>
          <w:lang w:eastAsia="lt-LT"/>
        </w:rPr>
        <w:t>) vienodą teisinę galią turinčiais egzemplioriais, po vieną kiekvienai Šaliai, arba (ii) elektroninėmis priemonėmis Šalims pasirašant kvalifikuotais elektroniniais parašais, arba (iii) elektroniniu paštu Šalims apsikeičiant skenuotomis dokumento kopijomis</w:t>
      </w:r>
      <w:r w:rsidRPr="00D074C0">
        <w:rPr>
          <w:rFonts w:eastAsia="Calibri"/>
          <w:color w:val="000000"/>
          <w:kern w:val="2"/>
          <w:sz w:val="22"/>
          <w:szCs w:val="22"/>
          <w:lang w:eastAsia="lt-LT"/>
        </w:rPr>
        <w:t>.</w:t>
      </w:r>
    </w:p>
    <w:p w14:paraId="7D570035" w14:textId="77777777" w:rsidR="00062E46" w:rsidRPr="00D074C0" w:rsidRDefault="00062E46" w:rsidP="00062E46">
      <w:pPr>
        <w:widowControl w:val="0"/>
        <w:tabs>
          <w:tab w:val="left" w:pos="426"/>
          <w:tab w:val="left" w:pos="567"/>
          <w:tab w:val="left" w:pos="1701"/>
        </w:tabs>
        <w:autoSpaceDE w:val="0"/>
        <w:autoSpaceDN w:val="0"/>
        <w:adjustRightInd w:val="0"/>
        <w:jc w:val="both"/>
        <w:rPr>
          <w:rFonts w:eastAsia="Calibri"/>
          <w:color w:val="000000"/>
          <w:sz w:val="22"/>
          <w:szCs w:val="22"/>
          <w:lang w:eastAsia="lt-LT"/>
        </w:rPr>
      </w:pPr>
    </w:p>
    <w:p w14:paraId="0DAFE146" w14:textId="77777777" w:rsidR="00062E46" w:rsidRPr="00D074C0" w:rsidRDefault="00062E46" w:rsidP="00062E46">
      <w:pPr>
        <w:numPr>
          <w:ilvl w:val="0"/>
          <w:numId w:val="8"/>
        </w:numPr>
        <w:tabs>
          <w:tab w:val="left" w:pos="180"/>
          <w:tab w:val="left" w:pos="567"/>
        </w:tabs>
        <w:spacing w:after="200" w:line="276" w:lineRule="auto"/>
        <w:ind w:left="0" w:firstLine="0"/>
        <w:jc w:val="both"/>
        <w:rPr>
          <w:b/>
          <w:color w:val="000000"/>
          <w:sz w:val="22"/>
          <w:szCs w:val="22"/>
          <w:u w:val="single"/>
          <w:lang w:eastAsia="lt-LT"/>
        </w:rPr>
      </w:pPr>
      <w:r w:rsidRPr="00D074C0">
        <w:rPr>
          <w:b/>
          <w:color w:val="000000"/>
          <w:sz w:val="22"/>
          <w:szCs w:val="22"/>
          <w:u w:val="single"/>
          <w:lang w:eastAsia="lt-LT"/>
        </w:rPr>
        <w:t>ŠALIŲ REKVIZITAI</w:t>
      </w:r>
    </w:p>
    <w:p w14:paraId="2F620330" w14:textId="77777777" w:rsidR="00062E46" w:rsidRPr="00D074C0" w:rsidRDefault="00062E46" w:rsidP="00062E46">
      <w:pPr>
        <w:rPr>
          <w:color w:val="000000"/>
        </w:rPr>
      </w:pPr>
    </w:p>
    <w:p w14:paraId="52B9D5B4" w14:textId="77777777" w:rsidR="000D20FB" w:rsidRPr="00F053C8" w:rsidRDefault="000D20FB" w:rsidP="003B3BA0">
      <w:pPr>
        <w:ind w:left="360" w:right="28"/>
        <w:jc w:val="right"/>
        <w:rPr>
          <w:color w:val="000000"/>
        </w:rPr>
      </w:pPr>
    </w:p>
    <w:sectPr w:rsidR="000D20FB" w:rsidRPr="00F053C8" w:rsidSect="00581BEA">
      <w:headerReference w:type="default" r:id="rId16"/>
      <w:footerReference w:type="even" r:id="rId17"/>
      <w:footerReference w:type="default" r:id="rId18"/>
      <w:type w:val="continuous"/>
      <w:pgSz w:w="12240" w:h="15840" w:code="1"/>
      <w:pgMar w:top="284" w:right="900" w:bottom="567" w:left="1418" w:header="567" w:footer="567" w:gutter="0"/>
      <w:pgNumType w:chapStyle="1"/>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4688F" w14:textId="77777777" w:rsidR="00990C10" w:rsidRPr="0072753B" w:rsidRDefault="00990C10">
      <w:r w:rsidRPr="0072753B">
        <w:separator/>
      </w:r>
    </w:p>
  </w:endnote>
  <w:endnote w:type="continuationSeparator" w:id="0">
    <w:p w14:paraId="25213C4B" w14:textId="77777777" w:rsidR="00990C10" w:rsidRPr="0072753B" w:rsidRDefault="00990C10">
      <w:r w:rsidRPr="007275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LT">
    <w:altName w:val="Times New Roman"/>
    <w:panose1 w:val="00000000000000000000"/>
    <w:charset w:val="BA"/>
    <w:family w:val="roman"/>
    <w:notTrueType/>
    <w:pitch w:val="default"/>
    <w:sig w:usb0="00000005" w:usb1="00000000" w:usb2="00000000" w:usb3="00000000" w:csb0="00000080" w:csb1="00000000"/>
  </w:font>
  <w:font w:name="Tahoma">
    <w:panose1 w:val="020B0604030504040204"/>
    <w:charset w:val="BA"/>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D112F" w14:textId="77777777" w:rsidR="00890FF9" w:rsidRPr="0072753B" w:rsidRDefault="00890FF9" w:rsidP="00B719AB">
    <w:pPr>
      <w:pStyle w:val="Porat"/>
      <w:framePr w:wrap="around" w:vAnchor="text" w:hAnchor="margin" w:xAlign="center" w:y="1"/>
      <w:rPr>
        <w:rStyle w:val="Puslapionumeris"/>
      </w:rPr>
    </w:pPr>
    <w:r w:rsidRPr="0072753B">
      <w:rPr>
        <w:rStyle w:val="Puslapionumeris"/>
      </w:rPr>
      <w:fldChar w:fldCharType="begin"/>
    </w:r>
    <w:r w:rsidRPr="0072753B">
      <w:rPr>
        <w:rStyle w:val="Puslapionumeris"/>
      </w:rPr>
      <w:instrText xml:space="preserve">PAGE  </w:instrText>
    </w:r>
    <w:r w:rsidRPr="0072753B">
      <w:rPr>
        <w:rStyle w:val="Puslapionumeris"/>
      </w:rPr>
      <w:fldChar w:fldCharType="end"/>
    </w:r>
  </w:p>
  <w:p w14:paraId="44891DD4" w14:textId="77777777" w:rsidR="00890FF9" w:rsidRPr="0072753B" w:rsidRDefault="00890FF9" w:rsidP="00565E56">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F2437" w14:textId="77777777" w:rsidR="00890FF9" w:rsidRPr="0072753B" w:rsidRDefault="00890FF9" w:rsidP="00B719AB">
    <w:pPr>
      <w:pStyle w:val="Porat"/>
      <w:framePr w:wrap="around" w:vAnchor="text" w:hAnchor="margin" w:xAlign="center" w:y="1"/>
      <w:rPr>
        <w:rStyle w:val="Puslapionumeris"/>
      </w:rPr>
    </w:pPr>
    <w:r w:rsidRPr="0072753B">
      <w:rPr>
        <w:rStyle w:val="Puslapionumeris"/>
      </w:rPr>
      <w:fldChar w:fldCharType="begin"/>
    </w:r>
    <w:r w:rsidRPr="0072753B">
      <w:rPr>
        <w:rStyle w:val="Puslapionumeris"/>
      </w:rPr>
      <w:instrText xml:space="preserve">PAGE  </w:instrText>
    </w:r>
    <w:r w:rsidRPr="0072753B">
      <w:rPr>
        <w:rStyle w:val="Puslapionumeris"/>
      </w:rPr>
      <w:fldChar w:fldCharType="separate"/>
    </w:r>
    <w:r w:rsidRPr="0072753B">
      <w:rPr>
        <w:rStyle w:val="Puslapionumeris"/>
      </w:rPr>
      <w:t>10</w:t>
    </w:r>
    <w:r w:rsidRPr="0072753B">
      <w:rPr>
        <w:rStyle w:val="Puslapionumeris"/>
      </w:rPr>
      <w:fldChar w:fldCharType="end"/>
    </w:r>
  </w:p>
  <w:p w14:paraId="0B1D356A" w14:textId="77777777" w:rsidR="00890FF9" w:rsidRPr="0072753B" w:rsidRDefault="00890FF9" w:rsidP="00565E56">
    <w:pPr>
      <w:pStyle w:val="Porat"/>
      <w:ind w:right="360"/>
      <w:rPr>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5223F" w14:textId="77777777" w:rsidR="00890FF9" w:rsidRPr="0072753B" w:rsidRDefault="00890FF9" w:rsidP="00B719AB">
    <w:pPr>
      <w:pStyle w:val="Porat"/>
      <w:framePr w:wrap="around" w:vAnchor="text" w:hAnchor="margin" w:xAlign="center" w:y="1"/>
      <w:rPr>
        <w:rStyle w:val="Puslapionumeris"/>
      </w:rPr>
    </w:pPr>
    <w:r w:rsidRPr="0072753B">
      <w:rPr>
        <w:rStyle w:val="Puslapionumeris"/>
      </w:rPr>
      <w:fldChar w:fldCharType="begin"/>
    </w:r>
    <w:r w:rsidRPr="0072753B">
      <w:rPr>
        <w:rStyle w:val="Puslapionumeris"/>
      </w:rPr>
      <w:instrText xml:space="preserve">PAGE  </w:instrText>
    </w:r>
    <w:r w:rsidRPr="0072753B">
      <w:rPr>
        <w:rStyle w:val="Puslapionumeris"/>
      </w:rPr>
      <w:fldChar w:fldCharType="end"/>
    </w:r>
  </w:p>
  <w:p w14:paraId="4FAF9C55" w14:textId="77777777" w:rsidR="00890FF9" w:rsidRPr="0072753B" w:rsidRDefault="00890FF9" w:rsidP="00565E56">
    <w:pPr>
      <w:pStyle w:val="Porat"/>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1E128" w14:textId="77777777" w:rsidR="00C14720" w:rsidRPr="0072753B" w:rsidRDefault="00C14720">
    <w:pPr>
      <w:pStyle w:val="Porat"/>
      <w:jc w:val="right"/>
    </w:pPr>
  </w:p>
  <w:p w14:paraId="2937AC86" w14:textId="77777777" w:rsidR="00C14720" w:rsidRPr="0072753B" w:rsidRDefault="00C14720">
    <w:pPr>
      <w:pStyle w:val="Porat"/>
      <w:jc w:val="right"/>
    </w:pPr>
    <w:r w:rsidRPr="0072753B">
      <w:fldChar w:fldCharType="begin"/>
    </w:r>
    <w:r w:rsidRPr="0072753B">
      <w:instrText>PAGE   \* MERGEFORMAT</w:instrText>
    </w:r>
    <w:r w:rsidRPr="0072753B">
      <w:fldChar w:fldCharType="separate"/>
    </w:r>
    <w:r w:rsidRPr="0072753B">
      <w:t>2</w:t>
    </w:r>
    <w:r w:rsidRPr="0072753B">
      <w:fldChar w:fldCharType="end"/>
    </w:r>
  </w:p>
  <w:p w14:paraId="57E26739" w14:textId="77777777" w:rsidR="00890FF9" w:rsidRPr="0072753B" w:rsidRDefault="00890FF9" w:rsidP="00565E56">
    <w:pPr>
      <w:pStyle w:val="Porat"/>
      <w:ind w:right="360"/>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DD815" w14:textId="77777777" w:rsidR="00990C10" w:rsidRPr="0072753B" w:rsidRDefault="00990C10">
      <w:r w:rsidRPr="0072753B">
        <w:separator/>
      </w:r>
    </w:p>
  </w:footnote>
  <w:footnote w:type="continuationSeparator" w:id="0">
    <w:p w14:paraId="49ABE62E" w14:textId="77777777" w:rsidR="00990C10" w:rsidRPr="0072753B" w:rsidRDefault="00990C10">
      <w:r w:rsidRPr="007275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0E05D" w14:textId="77777777" w:rsidR="00890FF9" w:rsidRPr="0072753B" w:rsidRDefault="00890FF9" w:rsidP="007D4DA3">
    <w:pPr>
      <w:pStyle w:val="Antrats"/>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8F0C4" w14:textId="77777777" w:rsidR="00890FF9" w:rsidRPr="0072753B" w:rsidRDefault="00890FF9" w:rsidP="007D4DA3">
    <w:pPr>
      <w:pStyle w:val="Antrats"/>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Num12"/>
    <w:lvl w:ilvl="0">
      <w:start w:val="1"/>
      <w:numFmt w:val="decimal"/>
      <w:lvlText w:val="%1."/>
      <w:lvlJc w:val="left"/>
      <w:pPr>
        <w:tabs>
          <w:tab w:val="num" w:pos="0"/>
        </w:tabs>
        <w:ind w:left="360" w:hanging="360"/>
      </w:pPr>
      <w:rPr>
        <w:rFonts w:eastAsia="Times New Roman" w:cs="Times New Roman"/>
      </w:rPr>
    </w:lvl>
    <w:lvl w:ilvl="1">
      <w:start w:val="1"/>
      <w:numFmt w:val="decimal"/>
      <w:lvlText w:val="%1.%2."/>
      <w:lvlJc w:val="left"/>
      <w:pPr>
        <w:tabs>
          <w:tab w:val="num" w:pos="0"/>
        </w:tabs>
        <w:ind w:left="644" w:hanging="360"/>
      </w:pPr>
      <w:rPr>
        <w:rFonts w:cs="Times New Roman"/>
        <w:b w:val="0"/>
        <w:strike w:val="0"/>
        <w:dstrike w:val="0"/>
        <w:color w:val="000000"/>
        <w:u w:val="none"/>
        <w:effect w:val="none"/>
      </w:rPr>
    </w:lvl>
    <w:lvl w:ilvl="2">
      <w:start w:val="1"/>
      <w:numFmt w:val="decimal"/>
      <w:lvlText w:val="%1.%2.%3."/>
      <w:lvlJc w:val="left"/>
      <w:pPr>
        <w:tabs>
          <w:tab w:val="num" w:pos="0"/>
        </w:tabs>
        <w:ind w:left="1004" w:hanging="720"/>
      </w:pPr>
      <w:rPr>
        <w:rFonts w:cs="Times New Roman"/>
        <w:b w:val="0"/>
        <w:color w:val="00000A"/>
      </w:rPr>
    </w:lvl>
    <w:lvl w:ilvl="3">
      <w:start w:val="1"/>
      <w:numFmt w:val="decimal"/>
      <w:lvlText w:val="%1.%2.%3.%4."/>
      <w:lvlJc w:val="left"/>
      <w:pPr>
        <w:tabs>
          <w:tab w:val="num" w:pos="0"/>
        </w:tabs>
        <w:ind w:left="2160" w:hanging="720"/>
      </w:pPr>
      <w:rPr>
        <w:rFonts w:cs="Times New Roman"/>
      </w:rPr>
    </w:lvl>
    <w:lvl w:ilvl="4">
      <w:start w:val="1"/>
      <w:numFmt w:val="decimal"/>
      <w:lvlText w:val="%1.%2.%3.%4.%5."/>
      <w:lvlJc w:val="left"/>
      <w:pPr>
        <w:tabs>
          <w:tab w:val="num" w:pos="0"/>
        </w:tabs>
        <w:ind w:left="2880" w:hanging="1080"/>
      </w:pPr>
      <w:rPr>
        <w:rFonts w:cs="Times New Roman"/>
      </w:rPr>
    </w:lvl>
    <w:lvl w:ilvl="5">
      <w:start w:val="1"/>
      <w:numFmt w:val="decimal"/>
      <w:lvlText w:val="%1.%2.%3.%4.%5.%6."/>
      <w:lvlJc w:val="left"/>
      <w:pPr>
        <w:tabs>
          <w:tab w:val="num" w:pos="0"/>
        </w:tabs>
        <w:ind w:left="3240" w:hanging="1080"/>
      </w:pPr>
      <w:rPr>
        <w:rFonts w:cs="Times New Roman"/>
      </w:rPr>
    </w:lvl>
    <w:lvl w:ilvl="6">
      <w:start w:val="1"/>
      <w:numFmt w:val="decimal"/>
      <w:lvlText w:val="%1.%2.%3.%4.%5.%6.%7."/>
      <w:lvlJc w:val="left"/>
      <w:pPr>
        <w:tabs>
          <w:tab w:val="num" w:pos="0"/>
        </w:tabs>
        <w:ind w:left="3960" w:hanging="1440"/>
      </w:pPr>
      <w:rPr>
        <w:rFonts w:cs="Times New Roman"/>
      </w:rPr>
    </w:lvl>
    <w:lvl w:ilvl="7">
      <w:start w:val="1"/>
      <w:numFmt w:val="decimal"/>
      <w:lvlText w:val="%1.%2.%3.%4.%5.%6.%7.%8."/>
      <w:lvlJc w:val="left"/>
      <w:pPr>
        <w:tabs>
          <w:tab w:val="num" w:pos="0"/>
        </w:tabs>
        <w:ind w:left="4320" w:hanging="1440"/>
      </w:pPr>
      <w:rPr>
        <w:rFonts w:cs="Times New Roman"/>
      </w:rPr>
    </w:lvl>
    <w:lvl w:ilvl="8">
      <w:start w:val="1"/>
      <w:numFmt w:val="decimal"/>
      <w:lvlText w:val="%1.%2.%3.%4.%5.%6.%7.%8.%9."/>
      <w:lvlJc w:val="left"/>
      <w:pPr>
        <w:tabs>
          <w:tab w:val="num" w:pos="0"/>
        </w:tabs>
        <w:ind w:left="5040" w:hanging="1800"/>
      </w:pPr>
      <w:rPr>
        <w:rFonts w:cs="Times New Roman"/>
      </w:rPr>
    </w:lvl>
  </w:abstractNum>
  <w:abstractNum w:abstractNumId="1" w15:restartNumberingAfterBreak="0">
    <w:nsid w:val="09E65BB8"/>
    <w:multiLevelType w:val="multilevel"/>
    <w:tmpl w:val="532C3A10"/>
    <w:styleLink w:val="WWNum1"/>
    <w:lvl w:ilvl="0">
      <w:start w:val="1"/>
      <w:numFmt w:val="decimal"/>
      <w:lvlText w:val="%1."/>
      <w:lvlJc w:val="left"/>
      <w:pPr>
        <w:ind w:left="360" w:hanging="360"/>
      </w:pPr>
      <w:rPr>
        <w:rFonts w:eastAsia="Times New Roman" w:cs="Times New Roman"/>
      </w:rPr>
    </w:lvl>
    <w:lvl w:ilvl="1">
      <w:start w:val="1"/>
      <w:numFmt w:val="decimal"/>
      <w:lvlText w:val="%1.%2."/>
      <w:lvlJc w:val="left"/>
      <w:pPr>
        <w:ind w:left="644" w:hanging="360"/>
      </w:pPr>
      <w:rPr>
        <w:rFonts w:cs="Times New Roman"/>
        <w:b w:val="0"/>
        <w:strike w:val="0"/>
        <w:dstrike w:val="0"/>
        <w:color w:val="000000"/>
        <w:u w:val="none"/>
        <w:effect w:val="none"/>
      </w:rPr>
    </w:lvl>
    <w:lvl w:ilvl="2">
      <w:start w:val="1"/>
      <w:numFmt w:val="decimal"/>
      <w:lvlText w:val="%1.%2.%3."/>
      <w:lvlJc w:val="left"/>
      <w:pPr>
        <w:ind w:left="1004" w:hanging="720"/>
      </w:pPr>
      <w:rPr>
        <w:rFonts w:cs="Times New Roman"/>
        <w:b w:val="0"/>
        <w:color w:val="00000A"/>
      </w:rPr>
    </w:lvl>
    <w:lvl w:ilvl="3">
      <w:start w:val="1"/>
      <w:numFmt w:val="decimal"/>
      <w:lvlText w:val="%1.%2.%3.%4."/>
      <w:lvlJc w:val="left"/>
      <w:pPr>
        <w:ind w:left="2160" w:hanging="72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24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20" w:hanging="1440"/>
      </w:pPr>
      <w:rPr>
        <w:rFonts w:cs="Times New Roman"/>
      </w:rPr>
    </w:lvl>
    <w:lvl w:ilvl="8">
      <w:start w:val="1"/>
      <w:numFmt w:val="decimal"/>
      <w:lvlText w:val="%1.%2.%3.%4.%5.%6.%7.%8.%9."/>
      <w:lvlJc w:val="left"/>
      <w:pPr>
        <w:ind w:left="5040" w:hanging="1800"/>
      </w:pPr>
      <w:rPr>
        <w:rFonts w:cs="Times New Roman"/>
      </w:rPr>
    </w:lvl>
  </w:abstractNum>
  <w:abstractNum w:abstractNumId="2" w15:restartNumberingAfterBreak="0">
    <w:nsid w:val="0CDF051D"/>
    <w:multiLevelType w:val="multilevel"/>
    <w:tmpl w:val="EC7A9756"/>
    <w:lvl w:ilvl="0">
      <w:start w:val="1"/>
      <w:numFmt w:val="decimal"/>
      <w:lvlText w:val="%1."/>
      <w:lvlJc w:val="left"/>
      <w:pPr>
        <w:ind w:left="360" w:hanging="360"/>
      </w:pPr>
      <w:rPr>
        <w:rFonts w:ascii="Times New Roman" w:eastAsia="Times New Roman" w:hAnsi="Times New Roman" w:cs="Times New Roman" w:hint="default"/>
        <w:b/>
        <w:bCs/>
      </w:rPr>
    </w:lvl>
    <w:lvl w:ilvl="1">
      <w:start w:val="1"/>
      <w:numFmt w:val="decimal"/>
      <w:isLgl/>
      <w:lvlText w:val="%1.%2."/>
      <w:lvlJc w:val="left"/>
      <w:pPr>
        <w:ind w:left="644" w:hanging="360"/>
      </w:pPr>
      <w:rPr>
        <w:rFonts w:cs="Times New Roman" w:hint="default"/>
        <w:b w:val="0"/>
        <w:strike w:val="0"/>
        <w:color w:val="000000"/>
      </w:rPr>
    </w:lvl>
    <w:lvl w:ilvl="2">
      <w:start w:val="1"/>
      <w:numFmt w:val="decimal"/>
      <w:isLgl/>
      <w:lvlText w:val="%1.%2.%3."/>
      <w:lvlJc w:val="left"/>
      <w:pPr>
        <w:ind w:left="1004" w:hanging="720"/>
      </w:pPr>
      <w:rPr>
        <w:rFonts w:cs="Times New Roman" w:hint="default"/>
        <w:b w:val="0"/>
        <w:color w:val="auto"/>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 w15:restartNumberingAfterBreak="0">
    <w:nsid w:val="12BC7CC5"/>
    <w:multiLevelType w:val="hybridMultilevel"/>
    <w:tmpl w:val="1B222AAC"/>
    <w:lvl w:ilvl="0" w:tplc="6ED0A5D2">
      <w:start w:val="1"/>
      <w:numFmt w:val="decimal"/>
      <w:lvlText w:val="4.1.%1."/>
      <w:lvlJc w:val="left"/>
      <w:pPr>
        <w:tabs>
          <w:tab w:val="num" w:pos="928"/>
        </w:tabs>
        <w:ind w:left="928" w:hanging="360"/>
      </w:pPr>
      <w:rPr>
        <w:rFonts w:hint="default"/>
        <w:strike w:val="0"/>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 w15:restartNumberingAfterBreak="0">
    <w:nsid w:val="26C748F4"/>
    <w:multiLevelType w:val="multilevel"/>
    <w:tmpl w:val="8578B37C"/>
    <w:lvl w:ilvl="0">
      <w:start w:val="1"/>
      <w:numFmt w:val="decimal"/>
      <w:lvlText w:val="%1."/>
      <w:lvlJc w:val="left"/>
      <w:pPr>
        <w:ind w:left="1004" w:hanging="720"/>
      </w:pPr>
      <w:rPr>
        <w:rFonts w:ascii="Times New Roman" w:eastAsia="Times New Roman" w:hAnsi="Times New Roman" w:cs="Times New Roman"/>
        <w:b w:val="0"/>
        <w:color w:val="auto"/>
      </w:rPr>
    </w:lvl>
    <w:lvl w:ilvl="1">
      <w:start w:val="2"/>
      <w:numFmt w:val="decimal"/>
      <w:isLgl/>
      <w:lvlText w:val="%1.%2."/>
      <w:lvlJc w:val="left"/>
      <w:pPr>
        <w:ind w:left="1733" w:hanging="1380"/>
      </w:pPr>
      <w:rPr>
        <w:rFonts w:cs="Times New Roman" w:hint="default"/>
      </w:rPr>
    </w:lvl>
    <w:lvl w:ilvl="2">
      <w:start w:val="1"/>
      <w:numFmt w:val="decimal"/>
      <w:isLgl/>
      <w:lvlText w:val="%1.%2.%3."/>
      <w:lvlJc w:val="left"/>
      <w:pPr>
        <w:ind w:left="1802" w:hanging="1380"/>
      </w:pPr>
      <w:rPr>
        <w:rFonts w:cs="Times New Roman" w:hint="default"/>
      </w:rPr>
    </w:lvl>
    <w:lvl w:ilvl="3">
      <w:start w:val="1"/>
      <w:numFmt w:val="decimal"/>
      <w:isLgl/>
      <w:lvlText w:val="%1.%2.%3.%4."/>
      <w:lvlJc w:val="left"/>
      <w:pPr>
        <w:ind w:left="1871" w:hanging="1380"/>
      </w:pPr>
      <w:rPr>
        <w:rFonts w:cs="Times New Roman" w:hint="default"/>
      </w:rPr>
    </w:lvl>
    <w:lvl w:ilvl="4">
      <w:start w:val="1"/>
      <w:numFmt w:val="decimal"/>
      <w:isLgl/>
      <w:lvlText w:val="%1.%2.%3.%4.%5."/>
      <w:lvlJc w:val="left"/>
      <w:pPr>
        <w:ind w:left="1940" w:hanging="1380"/>
      </w:pPr>
      <w:rPr>
        <w:rFonts w:cs="Times New Roman" w:hint="default"/>
      </w:rPr>
    </w:lvl>
    <w:lvl w:ilvl="5">
      <w:start w:val="1"/>
      <w:numFmt w:val="decimal"/>
      <w:isLgl/>
      <w:lvlText w:val="%1.%2.%3.%4.%5.%6."/>
      <w:lvlJc w:val="left"/>
      <w:pPr>
        <w:ind w:left="2009" w:hanging="1380"/>
      </w:pPr>
      <w:rPr>
        <w:rFonts w:cs="Times New Roman" w:hint="default"/>
      </w:rPr>
    </w:lvl>
    <w:lvl w:ilvl="6">
      <w:start w:val="1"/>
      <w:numFmt w:val="decimal"/>
      <w:isLgl/>
      <w:lvlText w:val="%1.%2.%3.%4.%5.%6.%7."/>
      <w:lvlJc w:val="left"/>
      <w:pPr>
        <w:ind w:left="2138" w:hanging="1440"/>
      </w:pPr>
      <w:rPr>
        <w:rFonts w:cs="Times New Roman" w:hint="default"/>
      </w:rPr>
    </w:lvl>
    <w:lvl w:ilvl="7">
      <w:start w:val="1"/>
      <w:numFmt w:val="decimal"/>
      <w:isLgl/>
      <w:lvlText w:val="%1.%2.%3.%4.%5.%6.%7.%8."/>
      <w:lvlJc w:val="left"/>
      <w:pPr>
        <w:ind w:left="2207" w:hanging="1440"/>
      </w:pPr>
      <w:rPr>
        <w:rFonts w:cs="Times New Roman" w:hint="default"/>
      </w:rPr>
    </w:lvl>
    <w:lvl w:ilvl="8">
      <w:start w:val="1"/>
      <w:numFmt w:val="decimal"/>
      <w:isLgl/>
      <w:lvlText w:val="%1.%2.%3.%4.%5.%6.%7.%8.%9."/>
      <w:lvlJc w:val="left"/>
      <w:pPr>
        <w:ind w:left="2636" w:hanging="1800"/>
      </w:pPr>
      <w:rPr>
        <w:rFonts w:cs="Times New Roman" w:hint="default"/>
      </w:rPr>
    </w:lvl>
  </w:abstractNum>
  <w:abstractNum w:abstractNumId="5" w15:restartNumberingAfterBreak="0">
    <w:nsid w:val="2EF35360"/>
    <w:multiLevelType w:val="multilevel"/>
    <w:tmpl w:val="F56E0212"/>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strike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D313937"/>
    <w:multiLevelType w:val="multilevel"/>
    <w:tmpl w:val="DC0088F6"/>
    <w:lvl w:ilvl="0">
      <w:start w:val="1"/>
      <w:numFmt w:val="decimal"/>
      <w:lvlText w:val="%1."/>
      <w:lvlJc w:val="left"/>
      <w:pPr>
        <w:ind w:left="720" w:hanging="360"/>
      </w:pPr>
      <w:rPr>
        <w:rFonts w:hint="default"/>
        <w:b/>
        <w:color w:val="auto"/>
      </w:rPr>
    </w:lvl>
    <w:lvl w:ilvl="1">
      <w:start w:val="1"/>
      <w:numFmt w:val="decimal"/>
      <w:isLgl/>
      <w:lvlText w:val="%1.%2."/>
      <w:lvlJc w:val="left"/>
      <w:pPr>
        <w:ind w:left="502" w:hanging="360"/>
      </w:pPr>
      <w:rPr>
        <w:rFonts w:hint="default"/>
        <w:b w:val="0"/>
        <w:i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3633645"/>
    <w:multiLevelType w:val="hybridMultilevel"/>
    <w:tmpl w:val="8628417A"/>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15:restartNumberingAfterBreak="0">
    <w:nsid w:val="53F76826"/>
    <w:multiLevelType w:val="hybridMultilevel"/>
    <w:tmpl w:val="EA70554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BC6083A"/>
    <w:multiLevelType w:val="multilevel"/>
    <w:tmpl w:val="274CD4DE"/>
    <w:lvl w:ilvl="0">
      <w:start w:val="3"/>
      <w:numFmt w:val="decimal"/>
      <w:lvlText w:val="%1."/>
      <w:lvlJc w:val="left"/>
      <w:pPr>
        <w:ind w:left="525" w:hanging="525"/>
      </w:pPr>
      <w:rPr>
        <w:rFonts w:hint="default"/>
      </w:rPr>
    </w:lvl>
    <w:lvl w:ilvl="1">
      <w:start w:val="3"/>
      <w:numFmt w:val="decimal"/>
      <w:lvlText w:val="%1.%2."/>
      <w:lvlJc w:val="left"/>
      <w:pPr>
        <w:ind w:left="809" w:hanging="525"/>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D7C7FFD"/>
    <w:multiLevelType w:val="multilevel"/>
    <w:tmpl w:val="46E88B7E"/>
    <w:lvl w:ilvl="0">
      <w:start w:val="1"/>
      <w:numFmt w:val="decimal"/>
      <w:lvlText w:val="%1."/>
      <w:lvlJc w:val="left"/>
      <w:pPr>
        <w:ind w:left="720" w:hanging="360"/>
      </w:pPr>
      <w:rPr>
        <w:rFonts w:hint="default"/>
      </w:rPr>
    </w:lvl>
    <w:lvl w:ilvl="1">
      <w:start w:val="1"/>
      <w:numFmt w:val="decimal"/>
      <w:isLgl/>
      <w:lvlText w:val="%1.%2."/>
      <w:lvlJc w:val="left"/>
      <w:pPr>
        <w:ind w:left="1234" w:hanging="510"/>
      </w:pPr>
      <w:rPr>
        <w:rFonts w:hint="default"/>
      </w:rPr>
    </w:lvl>
    <w:lvl w:ilvl="2">
      <w:start w:val="1"/>
      <w:numFmt w:val="decimal"/>
      <w:isLgl/>
      <w:lvlText w:val="%1.%2.%3."/>
      <w:lvlJc w:val="left"/>
      <w:pPr>
        <w:ind w:left="1808" w:hanging="720"/>
      </w:pPr>
      <w:rPr>
        <w:rFonts w:hint="default"/>
      </w:rPr>
    </w:lvl>
    <w:lvl w:ilvl="3">
      <w:start w:val="1"/>
      <w:numFmt w:val="decimal"/>
      <w:isLgl/>
      <w:lvlText w:val="%1.%2.%3.%4."/>
      <w:lvlJc w:val="left"/>
      <w:pPr>
        <w:ind w:left="2172" w:hanging="720"/>
      </w:pPr>
      <w:rPr>
        <w:rFonts w:hint="default"/>
      </w:rPr>
    </w:lvl>
    <w:lvl w:ilvl="4">
      <w:start w:val="1"/>
      <w:numFmt w:val="decimal"/>
      <w:isLgl/>
      <w:lvlText w:val="%1.%2.%3.%4.%5."/>
      <w:lvlJc w:val="left"/>
      <w:pPr>
        <w:ind w:left="2896" w:hanging="1080"/>
      </w:pPr>
      <w:rPr>
        <w:rFonts w:hint="default"/>
      </w:rPr>
    </w:lvl>
    <w:lvl w:ilvl="5">
      <w:start w:val="1"/>
      <w:numFmt w:val="decimal"/>
      <w:isLgl/>
      <w:lvlText w:val="%1.%2.%3.%4.%5.%6."/>
      <w:lvlJc w:val="left"/>
      <w:pPr>
        <w:ind w:left="3260" w:hanging="108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348" w:hanging="1440"/>
      </w:pPr>
      <w:rPr>
        <w:rFonts w:hint="default"/>
      </w:rPr>
    </w:lvl>
    <w:lvl w:ilvl="8">
      <w:start w:val="1"/>
      <w:numFmt w:val="decimal"/>
      <w:isLgl/>
      <w:lvlText w:val="%1.%2.%3.%4.%5.%6.%7.%8.%9."/>
      <w:lvlJc w:val="left"/>
      <w:pPr>
        <w:ind w:left="5072" w:hanging="1800"/>
      </w:pPr>
      <w:rPr>
        <w:rFonts w:hint="default"/>
      </w:rPr>
    </w:lvl>
  </w:abstractNum>
  <w:abstractNum w:abstractNumId="11" w15:restartNumberingAfterBreak="0">
    <w:nsid w:val="7B6C392F"/>
    <w:multiLevelType w:val="multilevel"/>
    <w:tmpl w:val="CAF232FA"/>
    <w:lvl w:ilvl="0">
      <w:start w:val="1"/>
      <w:numFmt w:val="decimal"/>
      <w:lvlText w:val="%1."/>
      <w:lvlJc w:val="left"/>
      <w:pPr>
        <w:ind w:left="720" w:hanging="360"/>
      </w:pPr>
      <w:rPr>
        <w:rFonts w:hint="default"/>
        <w:b/>
        <w:i w:val="0"/>
        <w:iCs w:val="0"/>
        <w:color w:val="auto"/>
      </w:rPr>
    </w:lvl>
    <w:lvl w:ilvl="1">
      <w:start w:val="1"/>
      <w:numFmt w:val="decimal"/>
      <w:isLgl/>
      <w:lvlText w:val="%1.%2."/>
      <w:lvlJc w:val="left"/>
      <w:pPr>
        <w:ind w:left="720" w:hanging="360"/>
      </w:pPr>
      <w:rPr>
        <w:rFonts w:hint="default"/>
        <w:b w:val="0"/>
        <w:bCs/>
        <w:i w:val="0"/>
        <w:color w:val="auto"/>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646619091">
    <w:abstractNumId w:val="7"/>
  </w:num>
  <w:num w:numId="2" w16cid:durableId="265423862">
    <w:abstractNumId w:val="3"/>
  </w:num>
  <w:num w:numId="3" w16cid:durableId="383603648">
    <w:abstractNumId w:val="10"/>
  </w:num>
  <w:num w:numId="4" w16cid:durableId="740373194">
    <w:abstractNumId w:val="4"/>
  </w:num>
  <w:num w:numId="5" w16cid:durableId="563105352">
    <w:abstractNumId w:val="2"/>
  </w:num>
  <w:num w:numId="6" w16cid:durableId="1536188051">
    <w:abstractNumId w:val="1"/>
  </w:num>
  <w:num w:numId="7" w16cid:durableId="1774983016">
    <w:abstractNumId w:val="9"/>
  </w:num>
  <w:num w:numId="8" w16cid:durableId="376392541">
    <w:abstractNumId w:val="5"/>
  </w:num>
  <w:num w:numId="9" w16cid:durableId="1989825524">
    <w:abstractNumId w:val="8"/>
  </w:num>
  <w:num w:numId="10" w16cid:durableId="1959414865">
    <w:abstractNumId w:val="6"/>
  </w:num>
  <w:num w:numId="11" w16cid:durableId="120613163">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8BC"/>
    <w:rsid w:val="000031BE"/>
    <w:rsid w:val="00006C6D"/>
    <w:rsid w:val="00006D4E"/>
    <w:rsid w:val="0000738F"/>
    <w:rsid w:val="00011047"/>
    <w:rsid w:val="00011680"/>
    <w:rsid w:val="00012D0F"/>
    <w:rsid w:val="00013BA5"/>
    <w:rsid w:val="0001481D"/>
    <w:rsid w:val="00015A5B"/>
    <w:rsid w:val="000166B6"/>
    <w:rsid w:val="00017DAC"/>
    <w:rsid w:val="0002038B"/>
    <w:rsid w:val="00020962"/>
    <w:rsid w:val="00020FD2"/>
    <w:rsid w:val="000223E5"/>
    <w:rsid w:val="00024EBC"/>
    <w:rsid w:val="00026EBA"/>
    <w:rsid w:val="0003083A"/>
    <w:rsid w:val="00030C4E"/>
    <w:rsid w:val="0003158B"/>
    <w:rsid w:val="00031A04"/>
    <w:rsid w:val="00032819"/>
    <w:rsid w:val="00034C7A"/>
    <w:rsid w:val="00036388"/>
    <w:rsid w:val="00037B2B"/>
    <w:rsid w:val="000436C8"/>
    <w:rsid w:val="00043EE7"/>
    <w:rsid w:val="00044194"/>
    <w:rsid w:val="00044EC6"/>
    <w:rsid w:val="0004602E"/>
    <w:rsid w:val="000503E8"/>
    <w:rsid w:val="00053B58"/>
    <w:rsid w:val="00055FB8"/>
    <w:rsid w:val="000565D4"/>
    <w:rsid w:val="00056CB9"/>
    <w:rsid w:val="00056E3D"/>
    <w:rsid w:val="00057427"/>
    <w:rsid w:val="00057C56"/>
    <w:rsid w:val="000602AB"/>
    <w:rsid w:val="000614FE"/>
    <w:rsid w:val="000621EF"/>
    <w:rsid w:val="0006281D"/>
    <w:rsid w:val="00062E46"/>
    <w:rsid w:val="00063A8F"/>
    <w:rsid w:val="00064286"/>
    <w:rsid w:val="00064EB6"/>
    <w:rsid w:val="00065755"/>
    <w:rsid w:val="0006631E"/>
    <w:rsid w:val="00067018"/>
    <w:rsid w:val="000674E7"/>
    <w:rsid w:val="00067AAE"/>
    <w:rsid w:val="00070C37"/>
    <w:rsid w:val="00071E6F"/>
    <w:rsid w:val="00072ED9"/>
    <w:rsid w:val="00073298"/>
    <w:rsid w:val="00073782"/>
    <w:rsid w:val="00075568"/>
    <w:rsid w:val="000762E1"/>
    <w:rsid w:val="00077AAE"/>
    <w:rsid w:val="0008203E"/>
    <w:rsid w:val="00082411"/>
    <w:rsid w:val="000853B9"/>
    <w:rsid w:val="000859DC"/>
    <w:rsid w:val="00090A1F"/>
    <w:rsid w:val="00090B99"/>
    <w:rsid w:val="000911C1"/>
    <w:rsid w:val="000916F7"/>
    <w:rsid w:val="00093C0A"/>
    <w:rsid w:val="00093E5C"/>
    <w:rsid w:val="00094B62"/>
    <w:rsid w:val="0009502B"/>
    <w:rsid w:val="000955BA"/>
    <w:rsid w:val="000A034C"/>
    <w:rsid w:val="000A16B0"/>
    <w:rsid w:val="000A1A9E"/>
    <w:rsid w:val="000A1D80"/>
    <w:rsid w:val="000A624E"/>
    <w:rsid w:val="000A70F7"/>
    <w:rsid w:val="000A7B50"/>
    <w:rsid w:val="000A7EBF"/>
    <w:rsid w:val="000B0BAD"/>
    <w:rsid w:val="000B0EA9"/>
    <w:rsid w:val="000B162A"/>
    <w:rsid w:val="000B1D4A"/>
    <w:rsid w:val="000B2143"/>
    <w:rsid w:val="000B272B"/>
    <w:rsid w:val="000B2850"/>
    <w:rsid w:val="000B4128"/>
    <w:rsid w:val="000B45F2"/>
    <w:rsid w:val="000B49AB"/>
    <w:rsid w:val="000B6ED0"/>
    <w:rsid w:val="000C10B5"/>
    <w:rsid w:val="000C16CF"/>
    <w:rsid w:val="000C2E9F"/>
    <w:rsid w:val="000C3E17"/>
    <w:rsid w:val="000C53A6"/>
    <w:rsid w:val="000C63C1"/>
    <w:rsid w:val="000C79F9"/>
    <w:rsid w:val="000D1133"/>
    <w:rsid w:val="000D1B70"/>
    <w:rsid w:val="000D20FB"/>
    <w:rsid w:val="000D2604"/>
    <w:rsid w:val="000D32F7"/>
    <w:rsid w:val="000D4898"/>
    <w:rsid w:val="000D4EC4"/>
    <w:rsid w:val="000D57F1"/>
    <w:rsid w:val="000D6A91"/>
    <w:rsid w:val="000D7E01"/>
    <w:rsid w:val="000E0A17"/>
    <w:rsid w:val="000E207E"/>
    <w:rsid w:val="000E2EDD"/>
    <w:rsid w:val="000E4AAD"/>
    <w:rsid w:val="000E4E31"/>
    <w:rsid w:val="000E5D3F"/>
    <w:rsid w:val="000E5E44"/>
    <w:rsid w:val="000E6480"/>
    <w:rsid w:val="000E6823"/>
    <w:rsid w:val="000E6AC4"/>
    <w:rsid w:val="000F0309"/>
    <w:rsid w:val="000F0501"/>
    <w:rsid w:val="000F22DB"/>
    <w:rsid w:val="000F330B"/>
    <w:rsid w:val="000F39F4"/>
    <w:rsid w:val="000F3CDD"/>
    <w:rsid w:val="000F442E"/>
    <w:rsid w:val="000F547A"/>
    <w:rsid w:val="000F71B3"/>
    <w:rsid w:val="000F7AF1"/>
    <w:rsid w:val="000F7DF5"/>
    <w:rsid w:val="0010121B"/>
    <w:rsid w:val="00103BA7"/>
    <w:rsid w:val="001055E9"/>
    <w:rsid w:val="001055F0"/>
    <w:rsid w:val="00106691"/>
    <w:rsid w:val="00110477"/>
    <w:rsid w:val="0011054D"/>
    <w:rsid w:val="00112990"/>
    <w:rsid w:val="00112B01"/>
    <w:rsid w:val="00112B3D"/>
    <w:rsid w:val="00112C81"/>
    <w:rsid w:val="001130CF"/>
    <w:rsid w:val="001132B0"/>
    <w:rsid w:val="00113D35"/>
    <w:rsid w:val="001143F2"/>
    <w:rsid w:val="0011485F"/>
    <w:rsid w:val="00114D1E"/>
    <w:rsid w:val="00115D26"/>
    <w:rsid w:val="00116CF2"/>
    <w:rsid w:val="0011736B"/>
    <w:rsid w:val="001200D8"/>
    <w:rsid w:val="0012097B"/>
    <w:rsid w:val="00122F30"/>
    <w:rsid w:val="0012441E"/>
    <w:rsid w:val="00124B8C"/>
    <w:rsid w:val="001275C5"/>
    <w:rsid w:val="00130684"/>
    <w:rsid w:val="00132020"/>
    <w:rsid w:val="001336A2"/>
    <w:rsid w:val="0013376A"/>
    <w:rsid w:val="001349AA"/>
    <w:rsid w:val="00134AE7"/>
    <w:rsid w:val="00136C44"/>
    <w:rsid w:val="00136CC3"/>
    <w:rsid w:val="00136FF0"/>
    <w:rsid w:val="00137D8D"/>
    <w:rsid w:val="001409A4"/>
    <w:rsid w:val="001409AF"/>
    <w:rsid w:val="00140B02"/>
    <w:rsid w:val="00141959"/>
    <w:rsid w:val="0014214A"/>
    <w:rsid w:val="001421F8"/>
    <w:rsid w:val="00142910"/>
    <w:rsid w:val="00142A49"/>
    <w:rsid w:val="00142A4E"/>
    <w:rsid w:val="00142D9A"/>
    <w:rsid w:val="00143D8A"/>
    <w:rsid w:val="00144297"/>
    <w:rsid w:val="001446D1"/>
    <w:rsid w:val="001452AC"/>
    <w:rsid w:val="00145479"/>
    <w:rsid w:val="00145DC8"/>
    <w:rsid w:val="00146810"/>
    <w:rsid w:val="00146D5F"/>
    <w:rsid w:val="001478AD"/>
    <w:rsid w:val="00150E26"/>
    <w:rsid w:val="00151ED3"/>
    <w:rsid w:val="001541F6"/>
    <w:rsid w:val="0015487F"/>
    <w:rsid w:val="00154F2A"/>
    <w:rsid w:val="00154FAC"/>
    <w:rsid w:val="00155E93"/>
    <w:rsid w:val="00155FA8"/>
    <w:rsid w:val="0015635E"/>
    <w:rsid w:val="00156EAC"/>
    <w:rsid w:val="001578A0"/>
    <w:rsid w:val="0016085D"/>
    <w:rsid w:val="00162139"/>
    <w:rsid w:val="00164739"/>
    <w:rsid w:val="0016486D"/>
    <w:rsid w:val="0016590D"/>
    <w:rsid w:val="0016674A"/>
    <w:rsid w:val="001678F1"/>
    <w:rsid w:val="0017074F"/>
    <w:rsid w:val="00171461"/>
    <w:rsid w:val="0017254B"/>
    <w:rsid w:val="001734BA"/>
    <w:rsid w:val="001740CB"/>
    <w:rsid w:val="00177808"/>
    <w:rsid w:val="00177E5B"/>
    <w:rsid w:val="00177FC4"/>
    <w:rsid w:val="0018031C"/>
    <w:rsid w:val="0018147F"/>
    <w:rsid w:val="00181CBB"/>
    <w:rsid w:val="00181D51"/>
    <w:rsid w:val="001821AB"/>
    <w:rsid w:val="00182227"/>
    <w:rsid w:val="00182472"/>
    <w:rsid w:val="00184161"/>
    <w:rsid w:val="00185D2D"/>
    <w:rsid w:val="00186607"/>
    <w:rsid w:val="001877EB"/>
    <w:rsid w:val="00190742"/>
    <w:rsid w:val="00192C2F"/>
    <w:rsid w:val="0019303D"/>
    <w:rsid w:val="00193908"/>
    <w:rsid w:val="001948EC"/>
    <w:rsid w:val="00194C47"/>
    <w:rsid w:val="00194E5D"/>
    <w:rsid w:val="001A4424"/>
    <w:rsid w:val="001A473A"/>
    <w:rsid w:val="001A5CFF"/>
    <w:rsid w:val="001A6453"/>
    <w:rsid w:val="001A6632"/>
    <w:rsid w:val="001A67D3"/>
    <w:rsid w:val="001A72AB"/>
    <w:rsid w:val="001B2394"/>
    <w:rsid w:val="001B3794"/>
    <w:rsid w:val="001B37B6"/>
    <w:rsid w:val="001B3B61"/>
    <w:rsid w:val="001B555C"/>
    <w:rsid w:val="001B60A7"/>
    <w:rsid w:val="001B63CD"/>
    <w:rsid w:val="001B68D4"/>
    <w:rsid w:val="001B6D98"/>
    <w:rsid w:val="001B6DFB"/>
    <w:rsid w:val="001B6E18"/>
    <w:rsid w:val="001B72F4"/>
    <w:rsid w:val="001B7AA6"/>
    <w:rsid w:val="001B7B47"/>
    <w:rsid w:val="001C1153"/>
    <w:rsid w:val="001C347A"/>
    <w:rsid w:val="001C3A99"/>
    <w:rsid w:val="001C3C99"/>
    <w:rsid w:val="001C40E6"/>
    <w:rsid w:val="001C4923"/>
    <w:rsid w:val="001C5963"/>
    <w:rsid w:val="001C683A"/>
    <w:rsid w:val="001C699E"/>
    <w:rsid w:val="001D1A17"/>
    <w:rsid w:val="001D2350"/>
    <w:rsid w:val="001D28C3"/>
    <w:rsid w:val="001D3D3D"/>
    <w:rsid w:val="001D3E34"/>
    <w:rsid w:val="001D4496"/>
    <w:rsid w:val="001D4E8B"/>
    <w:rsid w:val="001D4F97"/>
    <w:rsid w:val="001D657C"/>
    <w:rsid w:val="001D7045"/>
    <w:rsid w:val="001E02FE"/>
    <w:rsid w:val="001E144D"/>
    <w:rsid w:val="001E1813"/>
    <w:rsid w:val="001E1D3F"/>
    <w:rsid w:val="001E24ED"/>
    <w:rsid w:val="001E2BD0"/>
    <w:rsid w:val="001E4006"/>
    <w:rsid w:val="001E46B2"/>
    <w:rsid w:val="001E4C34"/>
    <w:rsid w:val="001E60E4"/>
    <w:rsid w:val="001E7C95"/>
    <w:rsid w:val="001F0FB0"/>
    <w:rsid w:val="001F1D5C"/>
    <w:rsid w:val="001F1FCC"/>
    <w:rsid w:val="001F3CB2"/>
    <w:rsid w:val="001F3D5A"/>
    <w:rsid w:val="001F4724"/>
    <w:rsid w:val="001F4844"/>
    <w:rsid w:val="001F7A75"/>
    <w:rsid w:val="001F7A89"/>
    <w:rsid w:val="0020000F"/>
    <w:rsid w:val="002000F9"/>
    <w:rsid w:val="0020048B"/>
    <w:rsid w:val="00200AF7"/>
    <w:rsid w:val="002018C7"/>
    <w:rsid w:val="0020476B"/>
    <w:rsid w:val="00204CA3"/>
    <w:rsid w:val="00206240"/>
    <w:rsid w:val="00207A06"/>
    <w:rsid w:val="002109F5"/>
    <w:rsid w:val="00211233"/>
    <w:rsid w:val="0021151A"/>
    <w:rsid w:val="00211929"/>
    <w:rsid w:val="00211B89"/>
    <w:rsid w:val="00212CF6"/>
    <w:rsid w:val="00214B57"/>
    <w:rsid w:val="00214D53"/>
    <w:rsid w:val="00217CEB"/>
    <w:rsid w:val="00220059"/>
    <w:rsid w:val="002201EB"/>
    <w:rsid w:val="00224606"/>
    <w:rsid w:val="002264B6"/>
    <w:rsid w:val="00226AFD"/>
    <w:rsid w:val="002305A3"/>
    <w:rsid w:val="00232C59"/>
    <w:rsid w:val="0023302A"/>
    <w:rsid w:val="0023453B"/>
    <w:rsid w:val="00235DFD"/>
    <w:rsid w:val="00241B36"/>
    <w:rsid w:val="00241D19"/>
    <w:rsid w:val="002425E0"/>
    <w:rsid w:val="00243859"/>
    <w:rsid w:val="00245E2D"/>
    <w:rsid w:val="0024601F"/>
    <w:rsid w:val="0024628A"/>
    <w:rsid w:val="00246ACD"/>
    <w:rsid w:val="00247695"/>
    <w:rsid w:val="00251961"/>
    <w:rsid w:val="002539F7"/>
    <w:rsid w:val="0025526B"/>
    <w:rsid w:val="00255788"/>
    <w:rsid w:val="00257074"/>
    <w:rsid w:val="002573D2"/>
    <w:rsid w:val="002577E9"/>
    <w:rsid w:val="002618C3"/>
    <w:rsid w:val="002644F7"/>
    <w:rsid w:val="00265976"/>
    <w:rsid w:val="00266AA2"/>
    <w:rsid w:val="002711B6"/>
    <w:rsid w:val="00271BC7"/>
    <w:rsid w:val="0027216E"/>
    <w:rsid w:val="00273066"/>
    <w:rsid w:val="0027486F"/>
    <w:rsid w:val="002752A4"/>
    <w:rsid w:val="002760D2"/>
    <w:rsid w:val="0027645F"/>
    <w:rsid w:val="00276A20"/>
    <w:rsid w:val="00277EA0"/>
    <w:rsid w:val="0028024E"/>
    <w:rsid w:val="002809BA"/>
    <w:rsid w:val="00280CDB"/>
    <w:rsid w:val="00280D51"/>
    <w:rsid w:val="002825B1"/>
    <w:rsid w:val="00282615"/>
    <w:rsid w:val="002833C5"/>
    <w:rsid w:val="0028394C"/>
    <w:rsid w:val="002841E1"/>
    <w:rsid w:val="0028640F"/>
    <w:rsid w:val="002872E8"/>
    <w:rsid w:val="0028797A"/>
    <w:rsid w:val="00287AAF"/>
    <w:rsid w:val="00290714"/>
    <w:rsid w:val="00290848"/>
    <w:rsid w:val="00290B69"/>
    <w:rsid w:val="002910B2"/>
    <w:rsid w:val="0029191A"/>
    <w:rsid w:val="00292963"/>
    <w:rsid w:val="00292AE0"/>
    <w:rsid w:val="00292AFD"/>
    <w:rsid w:val="002957E9"/>
    <w:rsid w:val="002A00A0"/>
    <w:rsid w:val="002A0B8B"/>
    <w:rsid w:val="002A1585"/>
    <w:rsid w:val="002A1E75"/>
    <w:rsid w:val="002A7244"/>
    <w:rsid w:val="002B333B"/>
    <w:rsid w:val="002B4502"/>
    <w:rsid w:val="002B48A4"/>
    <w:rsid w:val="002B4BF2"/>
    <w:rsid w:val="002B5E56"/>
    <w:rsid w:val="002B6652"/>
    <w:rsid w:val="002B7E23"/>
    <w:rsid w:val="002C1FE7"/>
    <w:rsid w:val="002C3309"/>
    <w:rsid w:val="002C4B92"/>
    <w:rsid w:val="002C5889"/>
    <w:rsid w:val="002C5A58"/>
    <w:rsid w:val="002C61D6"/>
    <w:rsid w:val="002C62B0"/>
    <w:rsid w:val="002D06F8"/>
    <w:rsid w:val="002D0BC0"/>
    <w:rsid w:val="002D0E9C"/>
    <w:rsid w:val="002D1F8B"/>
    <w:rsid w:val="002D2987"/>
    <w:rsid w:val="002D35C3"/>
    <w:rsid w:val="002D39CC"/>
    <w:rsid w:val="002D5C25"/>
    <w:rsid w:val="002D6CE7"/>
    <w:rsid w:val="002D7817"/>
    <w:rsid w:val="002D7A5D"/>
    <w:rsid w:val="002E03B4"/>
    <w:rsid w:val="002E1227"/>
    <w:rsid w:val="002E1573"/>
    <w:rsid w:val="002E186B"/>
    <w:rsid w:val="002E32D9"/>
    <w:rsid w:val="002E5E46"/>
    <w:rsid w:val="002E619D"/>
    <w:rsid w:val="002E68F5"/>
    <w:rsid w:val="002E707A"/>
    <w:rsid w:val="002E7E4B"/>
    <w:rsid w:val="002F012C"/>
    <w:rsid w:val="002F0375"/>
    <w:rsid w:val="002F098C"/>
    <w:rsid w:val="002F2F11"/>
    <w:rsid w:val="002F4CA3"/>
    <w:rsid w:val="002F53B5"/>
    <w:rsid w:val="002F5815"/>
    <w:rsid w:val="002F58A3"/>
    <w:rsid w:val="002F7EBA"/>
    <w:rsid w:val="003005BF"/>
    <w:rsid w:val="00300E5D"/>
    <w:rsid w:val="00301E00"/>
    <w:rsid w:val="00301F77"/>
    <w:rsid w:val="00304588"/>
    <w:rsid w:val="003049BF"/>
    <w:rsid w:val="00304DA3"/>
    <w:rsid w:val="003069A0"/>
    <w:rsid w:val="00310F5F"/>
    <w:rsid w:val="003113D8"/>
    <w:rsid w:val="003118A0"/>
    <w:rsid w:val="00314922"/>
    <w:rsid w:val="00316372"/>
    <w:rsid w:val="00316988"/>
    <w:rsid w:val="00321CC6"/>
    <w:rsid w:val="00322ABD"/>
    <w:rsid w:val="003230B5"/>
    <w:rsid w:val="00324109"/>
    <w:rsid w:val="0032559B"/>
    <w:rsid w:val="00332260"/>
    <w:rsid w:val="00334332"/>
    <w:rsid w:val="00334620"/>
    <w:rsid w:val="0033693C"/>
    <w:rsid w:val="003376BB"/>
    <w:rsid w:val="0034045A"/>
    <w:rsid w:val="00340ADA"/>
    <w:rsid w:val="00343D95"/>
    <w:rsid w:val="00344C6F"/>
    <w:rsid w:val="003454E4"/>
    <w:rsid w:val="00346CB6"/>
    <w:rsid w:val="00346F44"/>
    <w:rsid w:val="003470A2"/>
    <w:rsid w:val="00350AA1"/>
    <w:rsid w:val="00351259"/>
    <w:rsid w:val="0035140D"/>
    <w:rsid w:val="003527BA"/>
    <w:rsid w:val="00352A54"/>
    <w:rsid w:val="003543E7"/>
    <w:rsid w:val="00355BE2"/>
    <w:rsid w:val="00355C8F"/>
    <w:rsid w:val="00355EE6"/>
    <w:rsid w:val="0035784B"/>
    <w:rsid w:val="003645EA"/>
    <w:rsid w:val="003668AA"/>
    <w:rsid w:val="00371EC4"/>
    <w:rsid w:val="00374F13"/>
    <w:rsid w:val="00374FB1"/>
    <w:rsid w:val="00375093"/>
    <w:rsid w:val="003809B5"/>
    <w:rsid w:val="003839EC"/>
    <w:rsid w:val="00390BAA"/>
    <w:rsid w:val="00390CFE"/>
    <w:rsid w:val="00392286"/>
    <w:rsid w:val="00392725"/>
    <w:rsid w:val="00393C96"/>
    <w:rsid w:val="00394547"/>
    <w:rsid w:val="00394DA3"/>
    <w:rsid w:val="003953F3"/>
    <w:rsid w:val="003A0ED5"/>
    <w:rsid w:val="003A1433"/>
    <w:rsid w:val="003A1E8E"/>
    <w:rsid w:val="003A28EB"/>
    <w:rsid w:val="003A3CAB"/>
    <w:rsid w:val="003A5EB6"/>
    <w:rsid w:val="003A5EFB"/>
    <w:rsid w:val="003B07C2"/>
    <w:rsid w:val="003B0F8C"/>
    <w:rsid w:val="003B15A3"/>
    <w:rsid w:val="003B2400"/>
    <w:rsid w:val="003B2E17"/>
    <w:rsid w:val="003B3242"/>
    <w:rsid w:val="003B3805"/>
    <w:rsid w:val="003B3BA0"/>
    <w:rsid w:val="003B4625"/>
    <w:rsid w:val="003B4629"/>
    <w:rsid w:val="003B4CA5"/>
    <w:rsid w:val="003B5276"/>
    <w:rsid w:val="003B5317"/>
    <w:rsid w:val="003B6045"/>
    <w:rsid w:val="003B67C1"/>
    <w:rsid w:val="003B76B3"/>
    <w:rsid w:val="003C0390"/>
    <w:rsid w:val="003C0A41"/>
    <w:rsid w:val="003C2181"/>
    <w:rsid w:val="003C2B43"/>
    <w:rsid w:val="003C3589"/>
    <w:rsid w:val="003C525E"/>
    <w:rsid w:val="003C6C15"/>
    <w:rsid w:val="003C722D"/>
    <w:rsid w:val="003C7DC1"/>
    <w:rsid w:val="003C7DCA"/>
    <w:rsid w:val="003D048C"/>
    <w:rsid w:val="003D06E0"/>
    <w:rsid w:val="003D0E53"/>
    <w:rsid w:val="003D1058"/>
    <w:rsid w:val="003D203A"/>
    <w:rsid w:val="003D21D8"/>
    <w:rsid w:val="003D282F"/>
    <w:rsid w:val="003D2DC0"/>
    <w:rsid w:val="003D44AB"/>
    <w:rsid w:val="003D59EB"/>
    <w:rsid w:val="003D627B"/>
    <w:rsid w:val="003D63AF"/>
    <w:rsid w:val="003D6E4C"/>
    <w:rsid w:val="003E0968"/>
    <w:rsid w:val="003E1710"/>
    <w:rsid w:val="003E1CC2"/>
    <w:rsid w:val="003E3E4B"/>
    <w:rsid w:val="003E4494"/>
    <w:rsid w:val="003E5B3C"/>
    <w:rsid w:val="003E6F46"/>
    <w:rsid w:val="003E721B"/>
    <w:rsid w:val="003E7C16"/>
    <w:rsid w:val="003F0FD2"/>
    <w:rsid w:val="003F15D6"/>
    <w:rsid w:val="003F180C"/>
    <w:rsid w:val="003F25D7"/>
    <w:rsid w:val="003F3F85"/>
    <w:rsid w:val="003F3FE4"/>
    <w:rsid w:val="003F54B1"/>
    <w:rsid w:val="003F5768"/>
    <w:rsid w:val="003F5A45"/>
    <w:rsid w:val="003F6025"/>
    <w:rsid w:val="003F755F"/>
    <w:rsid w:val="003F7DD9"/>
    <w:rsid w:val="00400607"/>
    <w:rsid w:val="00400C2F"/>
    <w:rsid w:val="00401976"/>
    <w:rsid w:val="00401F86"/>
    <w:rsid w:val="00402825"/>
    <w:rsid w:val="0040365C"/>
    <w:rsid w:val="00403BD0"/>
    <w:rsid w:val="00404EDD"/>
    <w:rsid w:val="004055A5"/>
    <w:rsid w:val="00406C78"/>
    <w:rsid w:val="00406D8E"/>
    <w:rsid w:val="004103EE"/>
    <w:rsid w:val="00412FEF"/>
    <w:rsid w:val="0041329B"/>
    <w:rsid w:val="00414540"/>
    <w:rsid w:val="00416384"/>
    <w:rsid w:val="004165AA"/>
    <w:rsid w:val="004179EF"/>
    <w:rsid w:val="00417DB9"/>
    <w:rsid w:val="00417E0E"/>
    <w:rsid w:val="00420617"/>
    <w:rsid w:val="00421D12"/>
    <w:rsid w:val="00422622"/>
    <w:rsid w:val="00425EE7"/>
    <w:rsid w:val="00426010"/>
    <w:rsid w:val="00426110"/>
    <w:rsid w:val="00427090"/>
    <w:rsid w:val="004272B4"/>
    <w:rsid w:val="004302D1"/>
    <w:rsid w:val="004308A0"/>
    <w:rsid w:val="00430DA4"/>
    <w:rsid w:val="0043102D"/>
    <w:rsid w:val="004321D5"/>
    <w:rsid w:val="004327C4"/>
    <w:rsid w:val="0043383B"/>
    <w:rsid w:val="004342BC"/>
    <w:rsid w:val="0043433F"/>
    <w:rsid w:val="00435F24"/>
    <w:rsid w:val="004369A0"/>
    <w:rsid w:val="00436FEA"/>
    <w:rsid w:val="00440713"/>
    <w:rsid w:val="00441D0C"/>
    <w:rsid w:val="004435B5"/>
    <w:rsid w:val="00443D8C"/>
    <w:rsid w:val="00444151"/>
    <w:rsid w:val="00445918"/>
    <w:rsid w:val="0044632C"/>
    <w:rsid w:val="0044638A"/>
    <w:rsid w:val="004500ED"/>
    <w:rsid w:val="00450FF1"/>
    <w:rsid w:val="004510C6"/>
    <w:rsid w:val="00452371"/>
    <w:rsid w:val="004549BD"/>
    <w:rsid w:val="004549E4"/>
    <w:rsid w:val="00454CE3"/>
    <w:rsid w:val="00454D10"/>
    <w:rsid w:val="00455114"/>
    <w:rsid w:val="004569C9"/>
    <w:rsid w:val="00456D8C"/>
    <w:rsid w:val="0046083E"/>
    <w:rsid w:val="00460AEF"/>
    <w:rsid w:val="00460EE0"/>
    <w:rsid w:val="00462926"/>
    <w:rsid w:val="00463260"/>
    <w:rsid w:val="00466F4A"/>
    <w:rsid w:val="00470608"/>
    <w:rsid w:val="00475887"/>
    <w:rsid w:val="00477B72"/>
    <w:rsid w:val="00484651"/>
    <w:rsid w:val="0048538D"/>
    <w:rsid w:val="00485A1F"/>
    <w:rsid w:val="0048753A"/>
    <w:rsid w:val="0049032A"/>
    <w:rsid w:val="00490CB8"/>
    <w:rsid w:val="00492759"/>
    <w:rsid w:val="004935F8"/>
    <w:rsid w:val="004936A6"/>
    <w:rsid w:val="004936C9"/>
    <w:rsid w:val="0049690B"/>
    <w:rsid w:val="00497113"/>
    <w:rsid w:val="0049799B"/>
    <w:rsid w:val="004A1443"/>
    <w:rsid w:val="004A15FB"/>
    <w:rsid w:val="004A1955"/>
    <w:rsid w:val="004A199D"/>
    <w:rsid w:val="004A214C"/>
    <w:rsid w:val="004A2FCD"/>
    <w:rsid w:val="004A37DD"/>
    <w:rsid w:val="004B03F5"/>
    <w:rsid w:val="004B19BD"/>
    <w:rsid w:val="004B2269"/>
    <w:rsid w:val="004B3BEC"/>
    <w:rsid w:val="004B74EE"/>
    <w:rsid w:val="004B7519"/>
    <w:rsid w:val="004B7C1E"/>
    <w:rsid w:val="004C09F6"/>
    <w:rsid w:val="004C1842"/>
    <w:rsid w:val="004C2246"/>
    <w:rsid w:val="004C253D"/>
    <w:rsid w:val="004C47C6"/>
    <w:rsid w:val="004C565A"/>
    <w:rsid w:val="004C57CF"/>
    <w:rsid w:val="004C58CD"/>
    <w:rsid w:val="004C5D90"/>
    <w:rsid w:val="004C6479"/>
    <w:rsid w:val="004D023F"/>
    <w:rsid w:val="004D04D1"/>
    <w:rsid w:val="004D185B"/>
    <w:rsid w:val="004D2EB7"/>
    <w:rsid w:val="004D436C"/>
    <w:rsid w:val="004D44BD"/>
    <w:rsid w:val="004D50A8"/>
    <w:rsid w:val="004D53B8"/>
    <w:rsid w:val="004D67B2"/>
    <w:rsid w:val="004E00AE"/>
    <w:rsid w:val="004E05C8"/>
    <w:rsid w:val="004E06F7"/>
    <w:rsid w:val="004E26B7"/>
    <w:rsid w:val="004E6F53"/>
    <w:rsid w:val="004E702C"/>
    <w:rsid w:val="004F2D81"/>
    <w:rsid w:val="004F3120"/>
    <w:rsid w:val="004F3A71"/>
    <w:rsid w:val="004F429B"/>
    <w:rsid w:val="004F48E8"/>
    <w:rsid w:val="004F5550"/>
    <w:rsid w:val="004F63E6"/>
    <w:rsid w:val="004F7B51"/>
    <w:rsid w:val="005001EC"/>
    <w:rsid w:val="005005BD"/>
    <w:rsid w:val="00501545"/>
    <w:rsid w:val="005016EE"/>
    <w:rsid w:val="00501CEE"/>
    <w:rsid w:val="00502567"/>
    <w:rsid w:val="005028EA"/>
    <w:rsid w:val="0050414E"/>
    <w:rsid w:val="0050534B"/>
    <w:rsid w:val="00510425"/>
    <w:rsid w:val="00511CE3"/>
    <w:rsid w:val="00512CE2"/>
    <w:rsid w:val="00513DE0"/>
    <w:rsid w:val="00513F86"/>
    <w:rsid w:val="00514004"/>
    <w:rsid w:val="005147C8"/>
    <w:rsid w:val="0051754B"/>
    <w:rsid w:val="005204E7"/>
    <w:rsid w:val="00520E5F"/>
    <w:rsid w:val="00522077"/>
    <w:rsid w:val="0052213E"/>
    <w:rsid w:val="005235A1"/>
    <w:rsid w:val="00523A02"/>
    <w:rsid w:val="0052483B"/>
    <w:rsid w:val="005255BC"/>
    <w:rsid w:val="005264EE"/>
    <w:rsid w:val="00527759"/>
    <w:rsid w:val="005304B7"/>
    <w:rsid w:val="00531F4E"/>
    <w:rsid w:val="005326DC"/>
    <w:rsid w:val="00533F1B"/>
    <w:rsid w:val="00534CD1"/>
    <w:rsid w:val="0053506F"/>
    <w:rsid w:val="0054118C"/>
    <w:rsid w:val="005424F5"/>
    <w:rsid w:val="00542FAC"/>
    <w:rsid w:val="0054338F"/>
    <w:rsid w:val="00543679"/>
    <w:rsid w:val="00544C38"/>
    <w:rsid w:val="0054588B"/>
    <w:rsid w:val="005460E9"/>
    <w:rsid w:val="00547A68"/>
    <w:rsid w:val="005515C1"/>
    <w:rsid w:val="00553F07"/>
    <w:rsid w:val="00554849"/>
    <w:rsid w:val="00554A0F"/>
    <w:rsid w:val="0055587F"/>
    <w:rsid w:val="0056013D"/>
    <w:rsid w:val="00560EA2"/>
    <w:rsid w:val="00560FF7"/>
    <w:rsid w:val="005619DB"/>
    <w:rsid w:val="005641A5"/>
    <w:rsid w:val="00565E56"/>
    <w:rsid w:val="00567357"/>
    <w:rsid w:val="00567BA1"/>
    <w:rsid w:val="00567C79"/>
    <w:rsid w:val="00567F56"/>
    <w:rsid w:val="00567FA0"/>
    <w:rsid w:val="005715B8"/>
    <w:rsid w:val="00572270"/>
    <w:rsid w:val="005724EB"/>
    <w:rsid w:val="00572777"/>
    <w:rsid w:val="00572EE4"/>
    <w:rsid w:val="00573E41"/>
    <w:rsid w:val="005748F8"/>
    <w:rsid w:val="0057506C"/>
    <w:rsid w:val="00575D8F"/>
    <w:rsid w:val="00576997"/>
    <w:rsid w:val="005772EF"/>
    <w:rsid w:val="00580968"/>
    <w:rsid w:val="00580E53"/>
    <w:rsid w:val="00580FD1"/>
    <w:rsid w:val="0058119B"/>
    <w:rsid w:val="00581A48"/>
    <w:rsid w:val="00581BEA"/>
    <w:rsid w:val="005852BE"/>
    <w:rsid w:val="00585A6F"/>
    <w:rsid w:val="00585BE6"/>
    <w:rsid w:val="00587789"/>
    <w:rsid w:val="00587F47"/>
    <w:rsid w:val="005903EE"/>
    <w:rsid w:val="00593C51"/>
    <w:rsid w:val="0059481B"/>
    <w:rsid w:val="00595AEF"/>
    <w:rsid w:val="0059656F"/>
    <w:rsid w:val="00596F99"/>
    <w:rsid w:val="005977AA"/>
    <w:rsid w:val="005A13B8"/>
    <w:rsid w:val="005A2EB6"/>
    <w:rsid w:val="005A48EF"/>
    <w:rsid w:val="005A573C"/>
    <w:rsid w:val="005A5FB7"/>
    <w:rsid w:val="005A647D"/>
    <w:rsid w:val="005A667F"/>
    <w:rsid w:val="005A7466"/>
    <w:rsid w:val="005B2ABB"/>
    <w:rsid w:val="005B324A"/>
    <w:rsid w:val="005B35E8"/>
    <w:rsid w:val="005B6662"/>
    <w:rsid w:val="005B68BA"/>
    <w:rsid w:val="005B7351"/>
    <w:rsid w:val="005C035C"/>
    <w:rsid w:val="005C1069"/>
    <w:rsid w:val="005C17C3"/>
    <w:rsid w:val="005C3645"/>
    <w:rsid w:val="005C4E8E"/>
    <w:rsid w:val="005D1045"/>
    <w:rsid w:val="005D1A9B"/>
    <w:rsid w:val="005D21C2"/>
    <w:rsid w:val="005D27FE"/>
    <w:rsid w:val="005D2C30"/>
    <w:rsid w:val="005D32C2"/>
    <w:rsid w:val="005D3CBD"/>
    <w:rsid w:val="005D4749"/>
    <w:rsid w:val="005D56BC"/>
    <w:rsid w:val="005D6319"/>
    <w:rsid w:val="005D7459"/>
    <w:rsid w:val="005E13B1"/>
    <w:rsid w:val="005E2615"/>
    <w:rsid w:val="005E2E82"/>
    <w:rsid w:val="005E4903"/>
    <w:rsid w:val="005E62CC"/>
    <w:rsid w:val="005E721B"/>
    <w:rsid w:val="005E7524"/>
    <w:rsid w:val="005F03F3"/>
    <w:rsid w:val="005F292C"/>
    <w:rsid w:val="005F39E6"/>
    <w:rsid w:val="005F528D"/>
    <w:rsid w:val="005F544C"/>
    <w:rsid w:val="005F6123"/>
    <w:rsid w:val="005F6D20"/>
    <w:rsid w:val="005F7D67"/>
    <w:rsid w:val="005F7F73"/>
    <w:rsid w:val="00600212"/>
    <w:rsid w:val="0060082E"/>
    <w:rsid w:val="00600BD4"/>
    <w:rsid w:val="006023B9"/>
    <w:rsid w:val="0060251F"/>
    <w:rsid w:val="006042F7"/>
    <w:rsid w:val="00605E2D"/>
    <w:rsid w:val="006062F7"/>
    <w:rsid w:val="00606783"/>
    <w:rsid w:val="006101CD"/>
    <w:rsid w:val="0061027D"/>
    <w:rsid w:val="006107DE"/>
    <w:rsid w:val="00612AFB"/>
    <w:rsid w:val="00612CA7"/>
    <w:rsid w:val="0061336E"/>
    <w:rsid w:val="00613F40"/>
    <w:rsid w:val="00614507"/>
    <w:rsid w:val="006201A9"/>
    <w:rsid w:val="00620531"/>
    <w:rsid w:val="006210DD"/>
    <w:rsid w:val="006221D4"/>
    <w:rsid w:val="006224F8"/>
    <w:rsid w:val="00622D14"/>
    <w:rsid w:val="0062351A"/>
    <w:rsid w:val="0062522C"/>
    <w:rsid w:val="00625849"/>
    <w:rsid w:val="006261C3"/>
    <w:rsid w:val="00626DF8"/>
    <w:rsid w:val="00626FEF"/>
    <w:rsid w:val="006305FA"/>
    <w:rsid w:val="0063067A"/>
    <w:rsid w:val="0063110A"/>
    <w:rsid w:val="0063120A"/>
    <w:rsid w:val="006319A2"/>
    <w:rsid w:val="00633208"/>
    <w:rsid w:val="0063401D"/>
    <w:rsid w:val="006342A1"/>
    <w:rsid w:val="006344DC"/>
    <w:rsid w:val="00642768"/>
    <w:rsid w:val="006433B5"/>
    <w:rsid w:val="00643B0E"/>
    <w:rsid w:val="00644488"/>
    <w:rsid w:val="00644645"/>
    <w:rsid w:val="0064529D"/>
    <w:rsid w:val="0064543E"/>
    <w:rsid w:val="0064560A"/>
    <w:rsid w:val="00645CF9"/>
    <w:rsid w:val="006478B7"/>
    <w:rsid w:val="0065014E"/>
    <w:rsid w:val="00652B83"/>
    <w:rsid w:val="006556EB"/>
    <w:rsid w:val="00656186"/>
    <w:rsid w:val="006579C1"/>
    <w:rsid w:val="00660D55"/>
    <w:rsid w:val="00660F64"/>
    <w:rsid w:val="00664904"/>
    <w:rsid w:val="00667A05"/>
    <w:rsid w:val="00670BCF"/>
    <w:rsid w:val="00670CBA"/>
    <w:rsid w:val="00671027"/>
    <w:rsid w:val="0067157F"/>
    <w:rsid w:val="00673D91"/>
    <w:rsid w:val="00674AC0"/>
    <w:rsid w:val="00675FED"/>
    <w:rsid w:val="00676BD4"/>
    <w:rsid w:val="00677066"/>
    <w:rsid w:val="00681349"/>
    <w:rsid w:val="00683AF6"/>
    <w:rsid w:val="00685E26"/>
    <w:rsid w:val="00692E41"/>
    <w:rsid w:val="006951E8"/>
    <w:rsid w:val="00695277"/>
    <w:rsid w:val="00695485"/>
    <w:rsid w:val="006957E9"/>
    <w:rsid w:val="00696AD6"/>
    <w:rsid w:val="00696ECF"/>
    <w:rsid w:val="006A0183"/>
    <w:rsid w:val="006A0D87"/>
    <w:rsid w:val="006A0E2E"/>
    <w:rsid w:val="006A1D9C"/>
    <w:rsid w:val="006A1ED6"/>
    <w:rsid w:val="006A58C8"/>
    <w:rsid w:val="006A5C1F"/>
    <w:rsid w:val="006A63D0"/>
    <w:rsid w:val="006B1528"/>
    <w:rsid w:val="006B4ACC"/>
    <w:rsid w:val="006B5087"/>
    <w:rsid w:val="006B6244"/>
    <w:rsid w:val="006B74FB"/>
    <w:rsid w:val="006C1134"/>
    <w:rsid w:val="006C2DA2"/>
    <w:rsid w:val="006D064B"/>
    <w:rsid w:val="006D2C8C"/>
    <w:rsid w:val="006D336C"/>
    <w:rsid w:val="006D468D"/>
    <w:rsid w:val="006D4A6D"/>
    <w:rsid w:val="006D4B92"/>
    <w:rsid w:val="006D68CC"/>
    <w:rsid w:val="006D7126"/>
    <w:rsid w:val="006D7507"/>
    <w:rsid w:val="006E02C2"/>
    <w:rsid w:val="006E093D"/>
    <w:rsid w:val="006E19BB"/>
    <w:rsid w:val="006E2626"/>
    <w:rsid w:val="006E303A"/>
    <w:rsid w:val="006E34FC"/>
    <w:rsid w:val="006E3D07"/>
    <w:rsid w:val="006E3F7D"/>
    <w:rsid w:val="006E4963"/>
    <w:rsid w:val="006E6394"/>
    <w:rsid w:val="006E7FAC"/>
    <w:rsid w:val="006F07ED"/>
    <w:rsid w:val="006F09E9"/>
    <w:rsid w:val="006F14FC"/>
    <w:rsid w:val="006F2EEA"/>
    <w:rsid w:val="006F30E7"/>
    <w:rsid w:val="006F3AE9"/>
    <w:rsid w:val="006F405B"/>
    <w:rsid w:val="006F4132"/>
    <w:rsid w:val="006F4A6E"/>
    <w:rsid w:val="006F4FF5"/>
    <w:rsid w:val="006F5D1D"/>
    <w:rsid w:val="006F61B8"/>
    <w:rsid w:val="006F6240"/>
    <w:rsid w:val="006F7857"/>
    <w:rsid w:val="007000F8"/>
    <w:rsid w:val="00700330"/>
    <w:rsid w:val="00700695"/>
    <w:rsid w:val="00700D8A"/>
    <w:rsid w:val="00702067"/>
    <w:rsid w:val="007031E9"/>
    <w:rsid w:val="00703D57"/>
    <w:rsid w:val="007042F7"/>
    <w:rsid w:val="00704656"/>
    <w:rsid w:val="00704C61"/>
    <w:rsid w:val="00705FCD"/>
    <w:rsid w:val="00706504"/>
    <w:rsid w:val="00706D33"/>
    <w:rsid w:val="007071BD"/>
    <w:rsid w:val="00707818"/>
    <w:rsid w:val="00710B15"/>
    <w:rsid w:val="00710DC5"/>
    <w:rsid w:val="007118EB"/>
    <w:rsid w:val="007119E1"/>
    <w:rsid w:val="00711A4D"/>
    <w:rsid w:val="00711BF2"/>
    <w:rsid w:val="00712965"/>
    <w:rsid w:val="00713866"/>
    <w:rsid w:val="00713E1A"/>
    <w:rsid w:val="007143A4"/>
    <w:rsid w:val="00714423"/>
    <w:rsid w:val="00714499"/>
    <w:rsid w:val="00714E7B"/>
    <w:rsid w:val="007179A5"/>
    <w:rsid w:val="00720585"/>
    <w:rsid w:val="0072072F"/>
    <w:rsid w:val="007209C6"/>
    <w:rsid w:val="007219A2"/>
    <w:rsid w:val="00722DD8"/>
    <w:rsid w:val="007248BC"/>
    <w:rsid w:val="007249F1"/>
    <w:rsid w:val="00724D61"/>
    <w:rsid w:val="00725B89"/>
    <w:rsid w:val="00726877"/>
    <w:rsid w:val="0072753B"/>
    <w:rsid w:val="00730CCB"/>
    <w:rsid w:val="00730F14"/>
    <w:rsid w:val="00733696"/>
    <w:rsid w:val="007366BF"/>
    <w:rsid w:val="00736F59"/>
    <w:rsid w:val="00737FDD"/>
    <w:rsid w:val="00741D11"/>
    <w:rsid w:val="00741E9A"/>
    <w:rsid w:val="0074303A"/>
    <w:rsid w:val="0074477E"/>
    <w:rsid w:val="007461D2"/>
    <w:rsid w:val="00746B98"/>
    <w:rsid w:val="00750258"/>
    <w:rsid w:val="00750D46"/>
    <w:rsid w:val="00751464"/>
    <w:rsid w:val="00752D83"/>
    <w:rsid w:val="00753582"/>
    <w:rsid w:val="00754335"/>
    <w:rsid w:val="00757081"/>
    <w:rsid w:val="00757A5A"/>
    <w:rsid w:val="00762930"/>
    <w:rsid w:val="00762BB9"/>
    <w:rsid w:val="0076312A"/>
    <w:rsid w:val="00763892"/>
    <w:rsid w:val="007641A2"/>
    <w:rsid w:val="007664B7"/>
    <w:rsid w:val="00767900"/>
    <w:rsid w:val="0077001F"/>
    <w:rsid w:val="00770295"/>
    <w:rsid w:val="0077069A"/>
    <w:rsid w:val="0077110B"/>
    <w:rsid w:val="00771A0B"/>
    <w:rsid w:val="007734E1"/>
    <w:rsid w:val="0077703C"/>
    <w:rsid w:val="00780365"/>
    <w:rsid w:val="0078134A"/>
    <w:rsid w:val="0078139B"/>
    <w:rsid w:val="00782152"/>
    <w:rsid w:val="007829B8"/>
    <w:rsid w:val="00783C73"/>
    <w:rsid w:val="00783E9F"/>
    <w:rsid w:val="007845BF"/>
    <w:rsid w:val="007859AF"/>
    <w:rsid w:val="00785A2F"/>
    <w:rsid w:val="0078604D"/>
    <w:rsid w:val="00786202"/>
    <w:rsid w:val="00786535"/>
    <w:rsid w:val="00786B90"/>
    <w:rsid w:val="0078705E"/>
    <w:rsid w:val="00787507"/>
    <w:rsid w:val="0078755D"/>
    <w:rsid w:val="00787D6D"/>
    <w:rsid w:val="007900F9"/>
    <w:rsid w:val="00790E8E"/>
    <w:rsid w:val="00791128"/>
    <w:rsid w:val="00793502"/>
    <w:rsid w:val="0079512A"/>
    <w:rsid w:val="00795496"/>
    <w:rsid w:val="0079744B"/>
    <w:rsid w:val="007A14C0"/>
    <w:rsid w:val="007A25A7"/>
    <w:rsid w:val="007A2BC7"/>
    <w:rsid w:val="007A51A4"/>
    <w:rsid w:val="007A6382"/>
    <w:rsid w:val="007A6C08"/>
    <w:rsid w:val="007B26C4"/>
    <w:rsid w:val="007B3BC5"/>
    <w:rsid w:val="007B3FC8"/>
    <w:rsid w:val="007B6514"/>
    <w:rsid w:val="007B6578"/>
    <w:rsid w:val="007B6D28"/>
    <w:rsid w:val="007B704D"/>
    <w:rsid w:val="007C12D9"/>
    <w:rsid w:val="007C66A0"/>
    <w:rsid w:val="007C6BD0"/>
    <w:rsid w:val="007C6BFF"/>
    <w:rsid w:val="007C782B"/>
    <w:rsid w:val="007C7C6B"/>
    <w:rsid w:val="007D0835"/>
    <w:rsid w:val="007D18D6"/>
    <w:rsid w:val="007D3573"/>
    <w:rsid w:val="007D3628"/>
    <w:rsid w:val="007D4DA3"/>
    <w:rsid w:val="007D60A3"/>
    <w:rsid w:val="007D614D"/>
    <w:rsid w:val="007D6C67"/>
    <w:rsid w:val="007E08E1"/>
    <w:rsid w:val="007E1B95"/>
    <w:rsid w:val="007E1F86"/>
    <w:rsid w:val="007E37AF"/>
    <w:rsid w:val="007E473E"/>
    <w:rsid w:val="007E4EE0"/>
    <w:rsid w:val="007E541F"/>
    <w:rsid w:val="007E6B9B"/>
    <w:rsid w:val="007E7DA7"/>
    <w:rsid w:val="007E7F06"/>
    <w:rsid w:val="007F4952"/>
    <w:rsid w:val="007F7B04"/>
    <w:rsid w:val="0080045C"/>
    <w:rsid w:val="00800C69"/>
    <w:rsid w:val="00800EE4"/>
    <w:rsid w:val="00805170"/>
    <w:rsid w:val="008053CD"/>
    <w:rsid w:val="00805463"/>
    <w:rsid w:val="00806B8B"/>
    <w:rsid w:val="008077D3"/>
    <w:rsid w:val="0081358C"/>
    <w:rsid w:val="00813A74"/>
    <w:rsid w:val="008148DE"/>
    <w:rsid w:val="008200AD"/>
    <w:rsid w:val="008201FA"/>
    <w:rsid w:val="00820B0D"/>
    <w:rsid w:val="00821671"/>
    <w:rsid w:val="00821AE3"/>
    <w:rsid w:val="00822350"/>
    <w:rsid w:val="008231D1"/>
    <w:rsid w:val="00824C50"/>
    <w:rsid w:val="00825626"/>
    <w:rsid w:val="0083047B"/>
    <w:rsid w:val="008320CF"/>
    <w:rsid w:val="0083278B"/>
    <w:rsid w:val="00832F88"/>
    <w:rsid w:val="00834984"/>
    <w:rsid w:val="008350FE"/>
    <w:rsid w:val="008356BE"/>
    <w:rsid w:val="00837039"/>
    <w:rsid w:val="008371A1"/>
    <w:rsid w:val="00840293"/>
    <w:rsid w:val="008405D6"/>
    <w:rsid w:val="008407D6"/>
    <w:rsid w:val="00840A13"/>
    <w:rsid w:val="0084271C"/>
    <w:rsid w:val="008427C2"/>
    <w:rsid w:val="00842BD2"/>
    <w:rsid w:val="0084488C"/>
    <w:rsid w:val="00844AC6"/>
    <w:rsid w:val="0084729E"/>
    <w:rsid w:val="00851758"/>
    <w:rsid w:val="00851784"/>
    <w:rsid w:val="00854E78"/>
    <w:rsid w:val="0085665B"/>
    <w:rsid w:val="00856BF0"/>
    <w:rsid w:val="00860F65"/>
    <w:rsid w:val="00862B81"/>
    <w:rsid w:val="0086346E"/>
    <w:rsid w:val="00864041"/>
    <w:rsid w:val="0086528E"/>
    <w:rsid w:val="0087013F"/>
    <w:rsid w:val="0087107F"/>
    <w:rsid w:val="00871BE4"/>
    <w:rsid w:val="00871C50"/>
    <w:rsid w:val="008723E4"/>
    <w:rsid w:val="00875C07"/>
    <w:rsid w:val="008764B2"/>
    <w:rsid w:val="008764FE"/>
    <w:rsid w:val="0087682A"/>
    <w:rsid w:val="00880351"/>
    <w:rsid w:val="0088037F"/>
    <w:rsid w:val="00880505"/>
    <w:rsid w:val="00883833"/>
    <w:rsid w:val="00884FEB"/>
    <w:rsid w:val="00886F52"/>
    <w:rsid w:val="00887DF7"/>
    <w:rsid w:val="00890FF9"/>
    <w:rsid w:val="008935DB"/>
    <w:rsid w:val="00893FD6"/>
    <w:rsid w:val="008954E7"/>
    <w:rsid w:val="00895B1C"/>
    <w:rsid w:val="008969C2"/>
    <w:rsid w:val="00897215"/>
    <w:rsid w:val="008A0154"/>
    <w:rsid w:val="008A05F4"/>
    <w:rsid w:val="008A2E0E"/>
    <w:rsid w:val="008A4165"/>
    <w:rsid w:val="008A4B2F"/>
    <w:rsid w:val="008A57A5"/>
    <w:rsid w:val="008A7003"/>
    <w:rsid w:val="008A7013"/>
    <w:rsid w:val="008B07C5"/>
    <w:rsid w:val="008B29B7"/>
    <w:rsid w:val="008B3A40"/>
    <w:rsid w:val="008B4E68"/>
    <w:rsid w:val="008B5519"/>
    <w:rsid w:val="008B5F13"/>
    <w:rsid w:val="008B7321"/>
    <w:rsid w:val="008C485E"/>
    <w:rsid w:val="008C500B"/>
    <w:rsid w:val="008C5277"/>
    <w:rsid w:val="008C554C"/>
    <w:rsid w:val="008C6AA6"/>
    <w:rsid w:val="008C6BD8"/>
    <w:rsid w:val="008D0520"/>
    <w:rsid w:val="008D08AA"/>
    <w:rsid w:val="008D0B70"/>
    <w:rsid w:val="008D10B6"/>
    <w:rsid w:val="008D27D2"/>
    <w:rsid w:val="008D2C86"/>
    <w:rsid w:val="008D30CA"/>
    <w:rsid w:val="008D3C26"/>
    <w:rsid w:val="008D3E13"/>
    <w:rsid w:val="008D4C97"/>
    <w:rsid w:val="008D4F1B"/>
    <w:rsid w:val="008D556B"/>
    <w:rsid w:val="008D5BCF"/>
    <w:rsid w:val="008D627E"/>
    <w:rsid w:val="008D724E"/>
    <w:rsid w:val="008E02F0"/>
    <w:rsid w:val="008E1054"/>
    <w:rsid w:val="008E22D2"/>
    <w:rsid w:val="008E275A"/>
    <w:rsid w:val="008E2C54"/>
    <w:rsid w:val="008E3297"/>
    <w:rsid w:val="008E6C85"/>
    <w:rsid w:val="008F087C"/>
    <w:rsid w:val="008F0CEB"/>
    <w:rsid w:val="008F14A4"/>
    <w:rsid w:val="008F4B1D"/>
    <w:rsid w:val="008F61E0"/>
    <w:rsid w:val="008F6554"/>
    <w:rsid w:val="008F77B6"/>
    <w:rsid w:val="008F7FCA"/>
    <w:rsid w:val="00901CCA"/>
    <w:rsid w:val="0090392E"/>
    <w:rsid w:val="00904761"/>
    <w:rsid w:val="00905F00"/>
    <w:rsid w:val="00906055"/>
    <w:rsid w:val="00906437"/>
    <w:rsid w:val="009069D1"/>
    <w:rsid w:val="009073F2"/>
    <w:rsid w:val="00910931"/>
    <w:rsid w:val="00911905"/>
    <w:rsid w:val="00913F24"/>
    <w:rsid w:val="009140B1"/>
    <w:rsid w:val="009152D6"/>
    <w:rsid w:val="00915867"/>
    <w:rsid w:val="00915A78"/>
    <w:rsid w:val="00915C4D"/>
    <w:rsid w:val="00925623"/>
    <w:rsid w:val="0092775F"/>
    <w:rsid w:val="00927FF7"/>
    <w:rsid w:val="00930B46"/>
    <w:rsid w:val="00930F81"/>
    <w:rsid w:val="00931F98"/>
    <w:rsid w:val="00932603"/>
    <w:rsid w:val="0093407B"/>
    <w:rsid w:val="009341A9"/>
    <w:rsid w:val="00934D86"/>
    <w:rsid w:val="00935F38"/>
    <w:rsid w:val="009360F2"/>
    <w:rsid w:val="00936F38"/>
    <w:rsid w:val="00937DBB"/>
    <w:rsid w:val="009419D1"/>
    <w:rsid w:val="0094504B"/>
    <w:rsid w:val="00945424"/>
    <w:rsid w:val="00945547"/>
    <w:rsid w:val="00946BC8"/>
    <w:rsid w:val="00947C8D"/>
    <w:rsid w:val="00947D80"/>
    <w:rsid w:val="00950063"/>
    <w:rsid w:val="00951C1F"/>
    <w:rsid w:val="009533AE"/>
    <w:rsid w:val="009541E6"/>
    <w:rsid w:val="00954C4C"/>
    <w:rsid w:val="0095535B"/>
    <w:rsid w:val="009565E9"/>
    <w:rsid w:val="009566CE"/>
    <w:rsid w:val="00956D52"/>
    <w:rsid w:val="009615A5"/>
    <w:rsid w:val="00961B68"/>
    <w:rsid w:val="00961FE4"/>
    <w:rsid w:val="009621A5"/>
    <w:rsid w:val="00962870"/>
    <w:rsid w:val="00964B29"/>
    <w:rsid w:val="00964BE4"/>
    <w:rsid w:val="0096588B"/>
    <w:rsid w:val="00970F34"/>
    <w:rsid w:val="009713BF"/>
    <w:rsid w:val="0097261B"/>
    <w:rsid w:val="00972CA0"/>
    <w:rsid w:val="00975272"/>
    <w:rsid w:val="00975BAE"/>
    <w:rsid w:val="00975EAE"/>
    <w:rsid w:val="00975FE9"/>
    <w:rsid w:val="00976512"/>
    <w:rsid w:val="00977545"/>
    <w:rsid w:val="00977769"/>
    <w:rsid w:val="0098046B"/>
    <w:rsid w:val="00981CCF"/>
    <w:rsid w:val="00982843"/>
    <w:rsid w:val="00983166"/>
    <w:rsid w:val="00986661"/>
    <w:rsid w:val="0098702C"/>
    <w:rsid w:val="0098718A"/>
    <w:rsid w:val="0098762B"/>
    <w:rsid w:val="00990A92"/>
    <w:rsid w:val="00990C10"/>
    <w:rsid w:val="00992418"/>
    <w:rsid w:val="009960DD"/>
    <w:rsid w:val="009A0450"/>
    <w:rsid w:val="009A2F39"/>
    <w:rsid w:val="009A40A5"/>
    <w:rsid w:val="009A4776"/>
    <w:rsid w:val="009A50EC"/>
    <w:rsid w:val="009A6AD9"/>
    <w:rsid w:val="009B003A"/>
    <w:rsid w:val="009B0B7E"/>
    <w:rsid w:val="009B2422"/>
    <w:rsid w:val="009B26D9"/>
    <w:rsid w:val="009B3166"/>
    <w:rsid w:val="009B435C"/>
    <w:rsid w:val="009B4A05"/>
    <w:rsid w:val="009B6036"/>
    <w:rsid w:val="009B74ED"/>
    <w:rsid w:val="009C133F"/>
    <w:rsid w:val="009C164E"/>
    <w:rsid w:val="009C2FAD"/>
    <w:rsid w:val="009C369E"/>
    <w:rsid w:val="009C3E3D"/>
    <w:rsid w:val="009C5FFF"/>
    <w:rsid w:val="009C62C7"/>
    <w:rsid w:val="009C7E28"/>
    <w:rsid w:val="009D1CC3"/>
    <w:rsid w:val="009D1F0E"/>
    <w:rsid w:val="009D24D3"/>
    <w:rsid w:val="009D2A80"/>
    <w:rsid w:val="009D32E4"/>
    <w:rsid w:val="009D45E5"/>
    <w:rsid w:val="009D470F"/>
    <w:rsid w:val="009D54D4"/>
    <w:rsid w:val="009E0886"/>
    <w:rsid w:val="009E0C30"/>
    <w:rsid w:val="009E2AD0"/>
    <w:rsid w:val="009E39C3"/>
    <w:rsid w:val="009E459E"/>
    <w:rsid w:val="009E5862"/>
    <w:rsid w:val="009E6B3B"/>
    <w:rsid w:val="009E7BA3"/>
    <w:rsid w:val="009F0CAF"/>
    <w:rsid w:val="009F0F9D"/>
    <w:rsid w:val="009F2577"/>
    <w:rsid w:val="009F36E1"/>
    <w:rsid w:val="009F3D33"/>
    <w:rsid w:val="009F44F4"/>
    <w:rsid w:val="009F5474"/>
    <w:rsid w:val="00A010F4"/>
    <w:rsid w:val="00A02B52"/>
    <w:rsid w:val="00A0377B"/>
    <w:rsid w:val="00A04376"/>
    <w:rsid w:val="00A0490F"/>
    <w:rsid w:val="00A05134"/>
    <w:rsid w:val="00A054AC"/>
    <w:rsid w:val="00A068B8"/>
    <w:rsid w:val="00A072AB"/>
    <w:rsid w:val="00A072CD"/>
    <w:rsid w:val="00A0794C"/>
    <w:rsid w:val="00A1029B"/>
    <w:rsid w:val="00A1163E"/>
    <w:rsid w:val="00A1270C"/>
    <w:rsid w:val="00A12B37"/>
    <w:rsid w:val="00A13837"/>
    <w:rsid w:val="00A13B1C"/>
    <w:rsid w:val="00A13EB9"/>
    <w:rsid w:val="00A14734"/>
    <w:rsid w:val="00A14D7C"/>
    <w:rsid w:val="00A14F06"/>
    <w:rsid w:val="00A15722"/>
    <w:rsid w:val="00A17291"/>
    <w:rsid w:val="00A215EA"/>
    <w:rsid w:val="00A229B2"/>
    <w:rsid w:val="00A22C91"/>
    <w:rsid w:val="00A23387"/>
    <w:rsid w:val="00A26A37"/>
    <w:rsid w:val="00A313E6"/>
    <w:rsid w:val="00A319C4"/>
    <w:rsid w:val="00A31F07"/>
    <w:rsid w:val="00A32F4D"/>
    <w:rsid w:val="00A33296"/>
    <w:rsid w:val="00A34793"/>
    <w:rsid w:val="00A37057"/>
    <w:rsid w:val="00A40564"/>
    <w:rsid w:val="00A41D04"/>
    <w:rsid w:val="00A42815"/>
    <w:rsid w:val="00A42EC2"/>
    <w:rsid w:val="00A4306A"/>
    <w:rsid w:val="00A43A19"/>
    <w:rsid w:val="00A43F9F"/>
    <w:rsid w:val="00A44654"/>
    <w:rsid w:val="00A45A57"/>
    <w:rsid w:val="00A46541"/>
    <w:rsid w:val="00A478E3"/>
    <w:rsid w:val="00A51002"/>
    <w:rsid w:val="00A51278"/>
    <w:rsid w:val="00A51BF7"/>
    <w:rsid w:val="00A52FF1"/>
    <w:rsid w:val="00A53313"/>
    <w:rsid w:val="00A53A53"/>
    <w:rsid w:val="00A55779"/>
    <w:rsid w:val="00A560A8"/>
    <w:rsid w:val="00A56814"/>
    <w:rsid w:val="00A56A3F"/>
    <w:rsid w:val="00A56F27"/>
    <w:rsid w:val="00A570AA"/>
    <w:rsid w:val="00A57A49"/>
    <w:rsid w:val="00A6056D"/>
    <w:rsid w:val="00A606D9"/>
    <w:rsid w:val="00A60F96"/>
    <w:rsid w:val="00A62CED"/>
    <w:rsid w:val="00A63095"/>
    <w:rsid w:val="00A63E7A"/>
    <w:rsid w:val="00A650DC"/>
    <w:rsid w:val="00A659F0"/>
    <w:rsid w:val="00A67132"/>
    <w:rsid w:val="00A67B38"/>
    <w:rsid w:val="00A70F49"/>
    <w:rsid w:val="00A71D2B"/>
    <w:rsid w:val="00A7413F"/>
    <w:rsid w:val="00A76DC8"/>
    <w:rsid w:val="00A76EA3"/>
    <w:rsid w:val="00A76F9D"/>
    <w:rsid w:val="00A811AF"/>
    <w:rsid w:val="00A83224"/>
    <w:rsid w:val="00A8361D"/>
    <w:rsid w:val="00A86407"/>
    <w:rsid w:val="00A87BA0"/>
    <w:rsid w:val="00A90350"/>
    <w:rsid w:val="00A9040B"/>
    <w:rsid w:val="00A912ED"/>
    <w:rsid w:val="00A919DA"/>
    <w:rsid w:val="00A94115"/>
    <w:rsid w:val="00A948EB"/>
    <w:rsid w:val="00A94D38"/>
    <w:rsid w:val="00A94DE7"/>
    <w:rsid w:val="00A95163"/>
    <w:rsid w:val="00A95274"/>
    <w:rsid w:val="00A95BCC"/>
    <w:rsid w:val="00A96CBF"/>
    <w:rsid w:val="00A97634"/>
    <w:rsid w:val="00A97F30"/>
    <w:rsid w:val="00AA288C"/>
    <w:rsid w:val="00AA2FB7"/>
    <w:rsid w:val="00AA3A67"/>
    <w:rsid w:val="00AA42F8"/>
    <w:rsid w:val="00AA4BD3"/>
    <w:rsid w:val="00AA6058"/>
    <w:rsid w:val="00AA6293"/>
    <w:rsid w:val="00AA6946"/>
    <w:rsid w:val="00AB1DEC"/>
    <w:rsid w:val="00AB2714"/>
    <w:rsid w:val="00AB3471"/>
    <w:rsid w:val="00AB417C"/>
    <w:rsid w:val="00AB591C"/>
    <w:rsid w:val="00AB5FCC"/>
    <w:rsid w:val="00AB68F1"/>
    <w:rsid w:val="00AB7415"/>
    <w:rsid w:val="00AB7F2E"/>
    <w:rsid w:val="00AC07B4"/>
    <w:rsid w:val="00AC2330"/>
    <w:rsid w:val="00AC4CE2"/>
    <w:rsid w:val="00AC5E69"/>
    <w:rsid w:val="00AC5ED2"/>
    <w:rsid w:val="00AC77C8"/>
    <w:rsid w:val="00AC7A52"/>
    <w:rsid w:val="00AC7CA5"/>
    <w:rsid w:val="00AD0681"/>
    <w:rsid w:val="00AD1AD0"/>
    <w:rsid w:val="00AD2AE6"/>
    <w:rsid w:val="00AD3DDB"/>
    <w:rsid w:val="00AD4703"/>
    <w:rsid w:val="00AD65BB"/>
    <w:rsid w:val="00AD6AB1"/>
    <w:rsid w:val="00AE0412"/>
    <w:rsid w:val="00AE134B"/>
    <w:rsid w:val="00AE453B"/>
    <w:rsid w:val="00AE69A4"/>
    <w:rsid w:val="00AE69AA"/>
    <w:rsid w:val="00AF119C"/>
    <w:rsid w:val="00AF2050"/>
    <w:rsid w:val="00AF2CC2"/>
    <w:rsid w:val="00AF3ABE"/>
    <w:rsid w:val="00AF424E"/>
    <w:rsid w:val="00AF7FB4"/>
    <w:rsid w:val="00B01274"/>
    <w:rsid w:val="00B018C2"/>
    <w:rsid w:val="00B036D7"/>
    <w:rsid w:val="00B041F9"/>
    <w:rsid w:val="00B04509"/>
    <w:rsid w:val="00B05719"/>
    <w:rsid w:val="00B05DC5"/>
    <w:rsid w:val="00B067C7"/>
    <w:rsid w:val="00B07629"/>
    <w:rsid w:val="00B10191"/>
    <w:rsid w:val="00B11C48"/>
    <w:rsid w:val="00B132D6"/>
    <w:rsid w:val="00B13D90"/>
    <w:rsid w:val="00B14B7F"/>
    <w:rsid w:val="00B15C18"/>
    <w:rsid w:val="00B1643A"/>
    <w:rsid w:val="00B16F23"/>
    <w:rsid w:val="00B176FE"/>
    <w:rsid w:val="00B17F55"/>
    <w:rsid w:val="00B22FA5"/>
    <w:rsid w:val="00B23900"/>
    <w:rsid w:val="00B243FE"/>
    <w:rsid w:val="00B24510"/>
    <w:rsid w:val="00B24DF6"/>
    <w:rsid w:val="00B306AE"/>
    <w:rsid w:val="00B30FA7"/>
    <w:rsid w:val="00B310F4"/>
    <w:rsid w:val="00B316AF"/>
    <w:rsid w:val="00B32B70"/>
    <w:rsid w:val="00B3330C"/>
    <w:rsid w:val="00B34505"/>
    <w:rsid w:val="00B347EF"/>
    <w:rsid w:val="00B347F3"/>
    <w:rsid w:val="00B3653D"/>
    <w:rsid w:val="00B36BDA"/>
    <w:rsid w:val="00B37F01"/>
    <w:rsid w:val="00B40896"/>
    <w:rsid w:val="00B41605"/>
    <w:rsid w:val="00B429B1"/>
    <w:rsid w:val="00B44B4F"/>
    <w:rsid w:val="00B451F0"/>
    <w:rsid w:val="00B45FFB"/>
    <w:rsid w:val="00B47035"/>
    <w:rsid w:val="00B51433"/>
    <w:rsid w:val="00B52DE8"/>
    <w:rsid w:val="00B54240"/>
    <w:rsid w:val="00B54CF6"/>
    <w:rsid w:val="00B560C2"/>
    <w:rsid w:val="00B6090E"/>
    <w:rsid w:val="00B63F8E"/>
    <w:rsid w:val="00B664A6"/>
    <w:rsid w:val="00B670DC"/>
    <w:rsid w:val="00B70D21"/>
    <w:rsid w:val="00B70E0E"/>
    <w:rsid w:val="00B719AB"/>
    <w:rsid w:val="00B738AD"/>
    <w:rsid w:val="00B746A7"/>
    <w:rsid w:val="00B762FB"/>
    <w:rsid w:val="00B76E3C"/>
    <w:rsid w:val="00B821D1"/>
    <w:rsid w:val="00B823B2"/>
    <w:rsid w:val="00B83D1B"/>
    <w:rsid w:val="00B84A7F"/>
    <w:rsid w:val="00B84BAC"/>
    <w:rsid w:val="00B86314"/>
    <w:rsid w:val="00B869EE"/>
    <w:rsid w:val="00B878B4"/>
    <w:rsid w:val="00B90A77"/>
    <w:rsid w:val="00B918A0"/>
    <w:rsid w:val="00B91E14"/>
    <w:rsid w:val="00B92C59"/>
    <w:rsid w:val="00B945E7"/>
    <w:rsid w:val="00B95DB2"/>
    <w:rsid w:val="00BA00A4"/>
    <w:rsid w:val="00BA10CA"/>
    <w:rsid w:val="00BA4422"/>
    <w:rsid w:val="00BA5932"/>
    <w:rsid w:val="00BA6422"/>
    <w:rsid w:val="00BA76D2"/>
    <w:rsid w:val="00BA76D7"/>
    <w:rsid w:val="00BB1128"/>
    <w:rsid w:val="00BB2031"/>
    <w:rsid w:val="00BB49C9"/>
    <w:rsid w:val="00BB4E01"/>
    <w:rsid w:val="00BB61CF"/>
    <w:rsid w:val="00BC144C"/>
    <w:rsid w:val="00BC1700"/>
    <w:rsid w:val="00BC3249"/>
    <w:rsid w:val="00BC3772"/>
    <w:rsid w:val="00BC41D6"/>
    <w:rsid w:val="00BC4F98"/>
    <w:rsid w:val="00BC61B3"/>
    <w:rsid w:val="00BC6F9B"/>
    <w:rsid w:val="00BC73B1"/>
    <w:rsid w:val="00BD141C"/>
    <w:rsid w:val="00BD1BDB"/>
    <w:rsid w:val="00BD3D79"/>
    <w:rsid w:val="00BD67BE"/>
    <w:rsid w:val="00BE0ADF"/>
    <w:rsid w:val="00BE120C"/>
    <w:rsid w:val="00BE184D"/>
    <w:rsid w:val="00BE1BA0"/>
    <w:rsid w:val="00BE2D75"/>
    <w:rsid w:val="00BE3AD1"/>
    <w:rsid w:val="00BE4C3A"/>
    <w:rsid w:val="00BE516D"/>
    <w:rsid w:val="00BE56FF"/>
    <w:rsid w:val="00BE599D"/>
    <w:rsid w:val="00BE5FD0"/>
    <w:rsid w:val="00BE6380"/>
    <w:rsid w:val="00BE6747"/>
    <w:rsid w:val="00BF06AF"/>
    <w:rsid w:val="00BF20C0"/>
    <w:rsid w:val="00BF23DD"/>
    <w:rsid w:val="00BF3DA8"/>
    <w:rsid w:val="00BF4BD9"/>
    <w:rsid w:val="00BF6D32"/>
    <w:rsid w:val="00BF6DDA"/>
    <w:rsid w:val="00C00B41"/>
    <w:rsid w:val="00C00D88"/>
    <w:rsid w:val="00C0248B"/>
    <w:rsid w:val="00C0389A"/>
    <w:rsid w:val="00C04A01"/>
    <w:rsid w:val="00C04D06"/>
    <w:rsid w:val="00C0515B"/>
    <w:rsid w:val="00C05FB7"/>
    <w:rsid w:val="00C062F4"/>
    <w:rsid w:val="00C06727"/>
    <w:rsid w:val="00C06C6D"/>
    <w:rsid w:val="00C073DB"/>
    <w:rsid w:val="00C07984"/>
    <w:rsid w:val="00C07FB7"/>
    <w:rsid w:val="00C104AF"/>
    <w:rsid w:val="00C127FD"/>
    <w:rsid w:val="00C12FC2"/>
    <w:rsid w:val="00C13E66"/>
    <w:rsid w:val="00C14720"/>
    <w:rsid w:val="00C154A5"/>
    <w:rsid w:val="00C15ACA"/>
    <w:rsid w:val="00C15E4E"/>
    <w:rsid w:val="00C1604D"/>
    <w:rsid w:val="00C170B1"/>
    <w:rsid w:val="00C17D56"/>
    <w:rsid w:val="00C17F90"/>
    <w:rsid w:val="00C200C0"/>
    <w:rsid w:val="00C20CAF"/>
    <w:rsid w:val="00C226E3"/>
    <w:rsid w:val="00C22D92"/>
    <w:rsid w:val="00C231C2"/>
    <w:rsid w:val="00C2486F"/>
    <w:rsid w:val="00C2508D"/>
    <w:rsid w:val="00C25444"/>
    <w:rsid w:val="00C26426"/>
    <w:rsid w:val="00C26A03"/>
    <w:rsid w:val="00C27652"/>
    <w:rsid w:val="00C2790C"/>
    <w:rsid w:val="00C3067E"/>
    <w:rsid w:val="00C338E0"/>
    <w:rsid w:val="00C34E5E"/>
    <w:rsid w:val="00C41D0E"/>
    <w:rsid w:val="00C41D13"/>
    <w:rsid w:val="00C41EC5"/>
    <w:rsid w:val="00C42F96"/>
    <w:rsid w:val="00C443AD"/>
    <w:rsid w:val="00C46041"/>
    <w:rsid w:val="00C4770B"/>
    <w:rsid w:val="00C4773E"/>
    <w:rsid w:val="00C4793D"/>
    <w:rsid w:val="00C47B7C"/>
    <w:rsid w:val="00C47D30"/>
    <w:rsid w:val="00C47D67"/>
    <w:rsid w:val="00C51FBE"/>
    <w:rsid w:val="00C521E8"/>
    <w:rsid w:val="00C52AAB"/>
    <w:rsid w:val="00C54EB7"/>
    <w:rsid w:val="00C56F35"/>
    <w:rsid w:val="00C60D87"/>
    <w:rsid w:val="00C60D8C"/>
    <w:rsid w:val="00C6221E"/>
    <w:rsid w:val="00C65409"/>
    <w:rsid w:val="00C66DAC"/>
    <w:rsid w:val="00C70358"/>
    <w:rsid w:val="00C71C14"/>
    <w:rsid w:val="00C72204"/>
    <w:rsid w:val="00C7313F"/>
    <w:rsid w:val="00C746F4"/>
    <w:rsid w:val="00C74D67"/>
    <w:rsid w:val="00C75865"/>
    <w:rsid w:val="00C762D9"/>
    <w:rsid w:val="00C8059A"/>
    <w:rsid w:val="00C80B5E"/>
    <w:rsid w:val="00C80BFB"/>
    <w:rsid w:val="00C80D8B"/>
    <w:rsid w:val="00C81C12"/>
    <w:rsid w:val="00C82BAF"/>
    <w:rsid w:val="00C82D2F"/>
    <w:rsid w:val="00C82F96"/>
    <w:rsid w:val="00C8484E"/>
    <w:rsid w:val="00C85A07"/>
    <w:rsid w:val="00C85B45"/>
    <w:rsid w:val="00C872B4"/>
    <w:rsid w:val="00C907DD"/>
    <w:rsid w:val="00C914DF"/>
    <w:rsid w:val="00C91FD6"/>
    <w:rsid w:val="00C9230A"/>
    <w:rsid w:val="00C945FC"/>
    <w:rsid w:val="00C9498E"/>
    <w:rsid w:val="00C96B23"/>
    <w:rsid w:val="00C979B5"/>
    <w:rsid w:val="00C97B28"/>
    <w:rsid w:val="00CA1C1C"/>
    <w:rsid w:val="00CA2607"/>
    <w:rsid w:val="00CA297D"/>
    <w:rsid w:val="00CA2C0B"/>
    <w:rsid w:val="00CA2F6B"/>
    <w:rsid w:val="00CA2FA4"/>
    <w:rsid w:val="00CA3AC4"/>
    <w:rsid w:val="00CA4446"/>
    <w:rsid w:val="00CA4ED4"/>
    <w:rsid w:val="00CA4F50"/>
    <w:rsid w:val="00CA5E20"/>
    <w:rsid w:val="00CA6AB3"/>
    <w:rsid w:val="00CA6B13"/>
    <w:rsid w:val="00CA6E21"/>
    <w:rsid w:val="00CB1B75"/>
    <w:rsid w:val="00CB3B48"/>
    <w:rsid w:val="00CB7C58"/>
    <w:rsid w:val="00CC2196"/>
    <w:rsid w:val="00CC22E2"/>
    <w:rsid w:val="00CC27FD"/>
    <w:rsid w:val="00CC296C"/>
    <w:rsid w:val="00CC3D68"/>
    <w:rsid w:val="00CC43B0"/>
    <w:rsid w:val="00CC5BD5"/>
    <w:rsid w:val="00CC6CFD"/>
    <w:rsid w:val="00CC7075"/>
    <w:rsid w:val="00CC747F"/>
    <w:rsid w:val="00CC79C3"/>
    <w:rsid w:val="00CC7E86"/>
    <w:rsid w:val="00CD0E81"/>
    <w:rsid w:val="00CD0F07"/>
    <w:rsid w:val="00CD2F3A"/>
    <w:rsid w:val="00CD4768"/>
    <w:rsid w:val="00CE0B8F"/>
    <w:rsid w:val="00CE0C90"/>
    <w:rsid w:val="00CE1049"/>
    <w:rsid w:val="00CE2D3E"/>
    <w:rsid w:val="00CE32AE"/>
    <w:rsid w:val="00CE3B48"/>
    <w:rsid w:val="00CE3BFD"/>
    <w:rsid w:val="00CE4F5E"/>
    <w:rsid w:val="00CE7B7B"/>
    <w:rsid w:val="00CF0211"/>
    <w:rsid w:val="00CF0E46"/>
    <w:rsid w:val="00CF1F5A"/>
    <w:rsid w:val="00CF22FB"/>
    <w:rsid w:val="00CF33A1"/>
    <w:rsid w:val="00CF3878"/>
    <w:rsid w:val="00CF3B76"/>
    <w:rsid w:val="00CF3C93"/>
    <w:rsid w:val="00CF50D3"/>
    <w:rsid w:val="00CF5A26"/>
    <w:rsid w:val="00CF5BE4"/>
    <w:rsid w:val="00CF7179"/>
    <w:rsid w:val="00CF7976"/>
    <w:rsid w:val="00D01EC1"/>
    <w:rsid w:val="00D0259D"/>
    <w:rsid w:val="00D02954"/>
    <w:rsid w:val="00D02D01"/>
    <w:rsid w:val="00D0468D"/>
    <w:rsid w:val="00D046C6"/>
    <w:rsid w:val="00D052E9"/>
    <w:rsid w:val="00D06930"/>
    <w:rsid w:val="00D07334"/>
    <w:rsid w:val="00D11651"/>
    <w:rsid w:val="00D12894"/>
    <w:rsid w:val="00D133C5"/>
    <w:rsid w:val="00D1452B"/>
    <w:rsid w:val="00D14C8A"/>
    <w:rsid w:val="00D151CD"/>
    <w:rsid w:val="00D152E4"/>
    <w:rsid w:val="00D16B34"/>
    <w:rsid w:val="00D1786E"/>
    <w:rsid w:val="00D2031E"/>
    <w:rsid w:val="00D211B8"/>
    <w:rsid w:val="00D21683"/>
    <w:rsid w:val="00D236B4"/>
    <w:rsid w:val="00D24DCE"/>
    <w:rsid w:val="00D2539D"/>
    <w:rsid w:val="00D309F8"/>
    <w:rsid w:val="00D30A04"/>
    <w:rsid w:val="00D30B7F"/>
    <w:rsid w:val="00D30B8C"/>
    <w:rsid w:val="00D30C10"/>
    <w:rsid w:val="00D30D5D"/>
    <w:rsid w:val="00D31612"/>
    <w:rsid w:val="00D33BB8"/>
    <w:rsid w:val="00D34867"/>
    <w:rsid w:val="00D34C02"/>
    <w:rsid w:val="00D37037"/>
    <w:rsid w:val="00D379BF"/>
    <w:rsid w:val="00D410F1"/>
    <w:rsid w:val="00D41F99"/>
    <w:rsid w:val="00D42CDD"/>
    <w:rsid w:val="00D44DDF"/>
    <w:rsid w:val="00D4514A"/>
    <w:rsid w:val="00D52065"/>
    <w:rsid w:val="00D558AB"/>
    <w:rsid w:val="00D55E80"/>
    <w:rsid w:val="00D56E8B"/>
    <w:rsid w:val="00D57B50"/>
    <w:rsid w:val="00D639AC"/>
    <w:rsid w:val="00D63EEB"/>
    <w:rsid w:val="00D6477F"/>
    <w:rsid w:val="00D659A3"/>
    <w:rsid w:val="00D66C6B"/>
    <w:rsid w:val="00D6787F"/>
    <w:rsid w:val="00D7051A"/>
    <w:rsid w:val="00D705E8"/>
    <w:rsid w:val="00D706A9"/>
    <w:rsid w:val="00D70A88"/>
    <w:rsid w:val="00D712A4"/>
    <w:rsid w:val="00D7289F"/>
    <w:rsid w:val="00D728D6"/>
    <w:rsid w:val="00D73316"/>
    <w:rsid w:val="00D738A0"/>
    <w:rsid w:val="00D73A93"/>
    <w:rsid w:val="00D73BD1"/>
    <w:rsid w:val="00D743E5"/>
    <w:rsid w:val="00D75C8D"/>
    <w:rsid w:val="00D76E40"/>
    <w:rsid w:val="00D81727"/>
    <w:rsid w:val="00D83573"/>
    <w:rsid w:val="00D844F9"/>
    <w:rsid w:val="00D8591C"/>
    <w:rsid w:val="00D8617D"/>
    <w:rsid w:val="00D87639"/>
    <w:rsid w:val="00D93DC0"/>
    <w:rsid w:val="00D94553"/>
    <w:rsid w:val="00D96BE6"/>
    <w:rsid w:val="00DA0A60"/>
    <w:rsid w:val="00DA0F64"/>
    <w:rsid w:val="00DA1478"/>
    <w:rsid w:val="00DA1F07"/>
    <w:rsid w:val="00DA1FB9"/>
    <w:rsid w:val="00DA231F"/>
    <w:rsid w:val="00DA3267"/>
    <w:rsid w:val="00DA405C"/>
    <w:rsid w:val="00DA4924"/>
    <w:rsid w:val="00DA5F03"/>
    <w:rsid w:val="00DA6686"/>
    <w:rsid w:val="00DA6EF6"/>
    <w:rsid w:val="00DA7921"/>
    <w:rsid w:val="00DB202E"/>
    <w:rsid w:val="00DB2A8A"/>
    <w:rsid w:val="00DB3C08"/>
    <w:rsid w:val="00DB50AB"/>
    <w:rsid w:val="00DB547D"/>
    <w:rsid w:val="00DB5A19"/>
    <w:rsid w:val="00DB5B5E"/>
    <w:rsid w:val="00DC15DE"/>
    <w:rsid w:val="00DC170A"/>
    <w:rsid w:val="00DC25F9"/>
    <w:rsid w:val="00DC2D0D"/>
    <w:rsid w:val="00DC35E5"/>
    <w:rsid w:val="00DC5415"/>
    <w:rsid w:val="00DC6240"/>
    <w:rsid w:val="00DC6BE9"/>
    <w:rsid w:val="00DC6C7C"/>
    <w:rsid w:val="00DC7FE2"/>
    <w:rsid w:val="00DD04AE"/>
    <w:rsid w:val="00DD0968"/>
    <w:rsid w:val="00DD1901"/>
    <w:rsid w:val="00DD1FC9"/>
    <w:rsid w:val="00DD412B"/>
    <w:rsid w:val="00DD50B4"/>
    <w:rsid w:val="00DD667D"/>
    <w:rsid w:val="00DE14AF"/>
    <w:rsid w:val="00DE233E"/>
    <w:rsid w:val="00DE2CB0"/>
    <w:rsid w:val="00DE3411"/>
    <w:rsid w:val="00DE3A1D"/>
    <w:rsid w:val="00DE47D0"/>
    <w:rsid w:val="00DE5AAA"/>
    <w:rsid w:val="00DE690F"/>
    <w:rsid w:val="00DE6B17"/>
    <w:rsid w:val="00DE7A8F"/>
    <w:rsid w:val="00DE7DB9"/>
    <w:rsid w:val="00DF1418"/>
    <w:rsid w:val="00DF1553"/>
    <w:rsid w:val="00DF28E7"/>
    <w:rsid w:val="00DF2F12"/>
    <w:rsid w:val="00DF5986"/>
    <w:rsid w:val="00DF5C2B"/>
    <w:rsid w:val="00DF6B7C"/>
    <w:rsid w:val="00DF7B06"/>
    <w:rsid w:val="00E0173D"/>
    <w:rsid w:val="00E03C4E"/>
    <w:rsid w:val="00E0431A"/>
    <w:rsid w:val="00E0493A"/>
    <w:rsid w:val="00E05D17"/>
    <w:rsid w:val="00E05D84"/>
    <w:rsid w:val="00E06EBF"/>
    <w:rsid w:val="00E07595"/>
    <w:rsid w:val="00E116B9"/>
    <w:rsid w:val="00E140CE"/>
    <w:rsid w:val="00E1553D"/>
    <w:rsid w:val="00E155F1"/>
    <w:rsid w:val="00E16AF8"/>
    <w:rsid w:val="00E16BFE"/>
    <w:rsid w:val="00E208BB"/>
    <w:rsid w:val="00E21147"/>
    <w:rsid w:val="00E22C92"/>
    <w:rsid w:val="00E23DE0"/>
    <w:rsid w:val="00E2440D"/>
    <w:rsid w:val="00E24BC4"/>
    <w:rsid w:val="00E2546E"/>
    <w:rsid w:val="00E2572C"/>
    <w:rsid w:val="00E26538"/>
    <w:rsid w:val="00E27979"/>
    <w:rsid w:val="00E30F12"/>
    <w:rsid w:val="00E31A00"/>
    <w:rsid w:val="00E31BFE"/>
    <w:rsid w:val="00E31E32"/>
    <w:rsid w:val="00E32821"/>
    <w:rsid w:val="00E32EBB"/>
    <w:rsid w:val="00E3370B"/>
    <w:rsid w:val="00E341DC"/>
    <w:rsid w:val="00E368FD"/>
    <w:rsid w:val="00E36B35"/>
    <w:rsid w:val="00E40828"/>
    <w:rsid w:val="00E42A99"/>
    <w:rsid w:val="00E43D32"/>
    <w:rsid w:val="00E4600F"/>
    <w:rsid w:val="00E46AED"/>
    <w:rsid w:val="00E47EF7"/>
    <w:rsid w:val="00E52267"/>
    <w:rsid w:val="00E52BB2"/>
    <w:rsid w:val="00E54449"/>
    <w:rsid w:val="00E5451F"/>
    <w:rsid w:val="00E55334"/>
    <w:rsid w:val="00E60F29"/>
    <w:rsid w:val="00E616B8"/>
    <w:rsid w:val="00E65EC1"/>
    <w:rsid w:val="00E664B0"/>
    <w:rsid w:val="00E6660B"/>
    <w:rsid w:val="00E66F4F"/>
    <w:rsid w:val="00E67654"/>
    <w:rsid w:val="00E7028E"/>
    <w:rsid w:val="00E72F7F"/>
    <w:rsid w:val="00E74BCC"/>
    <w:rsid w:val="00E76F8A"/>
    <w:rsid w:val="00E770B9"/>
    <w:rsid w:val="00E7747F"/>
    <w:rsid w:val="00E82ADF"/>
    <w:rsid w:val="00E83AC4"/>
    <w:rsid w:val="00E840EA"/>
    <w:rsid w:val="00E847C0"/>
    <w:rsid w:val="00E85550"/>
    <w:rsid w:val="00E85B16"/>
    <w:rsid w:val="00E86E96"/>
    <w:rsid w:val="00E90B57"/>
    <w:rsid w:val="00E91480"/>
    <w:rsid w:val="00E915E9"/>
    <w:rsid w:val="00E91929"/>
    <w:rsid w:val="00E94153"/>
    <w:rsid w:val="00E94645"/>
    <w:rsid w:val="00E94AE7"/>
    <w:rsid w:val="00E95390"/>
    <w:rsid w:val="00E962CF"/>
    <w:rsid w:val="00E978A6"/>
    <w:rsid w:val="00EA0345"/>
    <w:rsid w:val="00EA0876"/>
    <w:rsid w:val="00EA0B6C"/>
    <w:rsid w:val="00EA138F"/>
    <w:rsid w:val="00EA1AD9"/>
    <w:rsid w:val="00EA39C3"/>
    <w:rsid w:val="00EA52ED"/>
    <w:rsid w:val="00EA66DA"/>
    <w:rsid w:val="00EA784D"/>
    <w:rsid w:val="00EB07D4"/>
    <w:rsid w:val="00EB0FC3"/>
    <w:rsid w:val="00EB2924"/>
    <w:rsid w:val="00EB5010"/>
    <w:rsid w:val="00EB60F7"/>
    <w:rsid w:val="00EB62E2"/>
    <w:rsid w:val="00EB65D8"/>
    <w:rsid w:val="00EB6C8B"/>
    <w:rsid w:val="00EB7660"/>
    <w:rsid w:val="00EC0882"/>
    <w:rsid w:val="00EC1EE4"/>
    <w:rsid w:val="00EC30C2"/>
    <w:rsid w:val="00EC3812"/>
    <w:rsid w:val="00EC6A2C"/>
    <w:rsid w:val="00EC7782"/>
    <w:rsid w:val="00EC782D"/>
    <w:rsid w:val="00EC78F2"/>
    <w:rsid w:val="00EC7D90"/>
    <w:rsid w:val="00EC7FF2"/>
    <w:rsid w:val="00ED17B0"/>
    <w:rsid w:val="00ED2AF1"/>
    <w:rsid w:val="00ED53F2"/>
    <w:rsid w:val="00ED5B42"/>
    <w:rsid w:val="00EE1246"/>
    <w:rsid w:val="00EE1C7A"/>
    <w:rsid w:val="00EE1DB7"/>
    <w:rsid w:val="00EE34E4"/>
    <w:rsid w:val="00EE7176"/>
    <w:rsid w:val="00EE71C4"/>
    <w:rsid w:val="00EF14D0"/>
    <w:rsid w:val="00EF2AA4"/>
    <w:rsid w:val="00EF2F39"/>
    <w:rsid w:val="00EF318D"/>
    <w:rsid w:val="00EF351E"/>
    <w:rsid w:val="00EF3B61"/>
    <w:rsid w:val="00EF440A"/>
    <w:rsid w:val="00EF4777"/>
    <w:rsid w:val="00EF4959"/>
    <w:rsid w:val="00EF6147"/>
    <w:rsid w:val="00EF6B62"/>
    <w:rsid w:val="00F00182"/>
    <w:rsid w:val="00F01375"/>
    <w:rsid w:val="00F02683"/>
    <w:rsid w:val="00F03BE6"/>
    <w:rsid w:val="00F048BC"/>
    <w:rsid w:val="00F053C8"/>
    <w:rsid w:val="00F05CED"/>
    <w:rsid w:val="00F05E9D"/>
    <w:rsid w:val="00F073DC"/>
    <w:rsid w:val="00F07AB5"/>
    <w:rsid w:val="00F114F1"/>
    <w:rsid w:val="00F11A0F"/>
    <w:rsid w:val="00F129A0"/>
    <w:rsid w:val="00F13072"/>
    <w:rsid w:val="00F160C4"/>
    <w:rsid w:val="00F16840"/>
    <w:rsid w:val="00F16950"/>
    <w:rsid w:val="00F16C25"/>
    <w:rsid w:val="00F17BCC"/>
    <w:rsid w:val="00F21516"/>
    <w:rsid w:val="00F215DF"/>
    <w:rsid w:val="00F219AF"/>
    <w:rsid w:val="00F23D89"/>
    <w:rsid w:val="00F24067"/>
    <w:rsid w:val="00F24471"/>
    <w:rsid w:val="00F24D44"/>
    <w:rsid w:val="00F253E1"/>
    <w:rsid w:val="00F2590C"/>
    <w:rsid w:val="00F26380"/>
    <w:rsid w:val="00F27120"/>
    <w:rsid w:val="00F27624"/>
    <w:rsid w:val="00F30BB4"/>
    <w:rsid w:val="00F32F3D"/>
    <w:rsid w:val="00F36FD6"/>
    <w:rsid w:val="00F377FE"/>
    <w:rsid w:val="00F4015D"/>
    <w:rsid w:val="00F43B14"/>
    <w:rsid w:val="00F440C8"/>
    <w:rsid w:val="00F5065A"/>
    <w:rsid w:val="00F5072E"/>
    <w:rsid w:val="00F52449"/>
    <w:rsid w:val="00F5499A"/>
    <w:rsid w:val="00F54BE9"/>
    <w:rsid w:val="00F56182"/>
    <w:rsid w:val="00F57226"/>
    <w:rsid w:val="00F57ACE"/>
    <w:rsid w:val="00F60DAB"/>
    <w:rsid w:val="00F6162B"/>
    <w:rsid w:val="00F62D57"/>
    <w:rsid w:val="00F65318"/>
    <w:rsid w:val="00F66604"/>
    <w:rsid w:val="00F70B97"/>
    <w:rsid w:val="00F71622"/>
    <w:rsid w:val="00F716E3"/>
    <w:rsid w:val="00F73430"/>
    <w:rsid w:val="00F73DD9"/>
    <w:rsid w:val="00F74C13"/>
    <w:rsid w:val="00F75276"/>
    <w:rsid w:val="00F76686"/>
    <w:rsid w:val="00F76804"/>
    <w:rsid w:val="00F76A2B"/>
    <w:rsid w:val="00F827A6"/>
    <w:rsid w:val="00F83FCE"/>
    <w:rsid w:val="00F843BE"/>
    <w:rsid w:val="00F847A7"/>
    <w:rsid w:val="00F87998"/>
    <w:rsid w:val="00F90132"/>
    <w:rsid w:val="00F918AE"/>
    <w:rsid w:val="00F93B45"/>
    <w:rsid w:val="00F93F80"/>
    <w:rsid w:val="00F94F08"/>
    <w:rsid w:val="00F951B5"/>
    <w:rsid w:val="00F95ED6"/>
    <w:rsid w:val="00F96792"/>
    <w:rsid w:val="00F96B7F"/>
    <w:rsid w:val="00F975B3"/>
    <w:rsid w:val="00F976DD"/>
    <w:rsid w:val="00F97EDE"/>
    <w:rsid w:val="00FA2C54"/>
    <w:rsid w:val="00FA3F69"/>
    <w:rsid w:val="00FA4FBB"/>
    <w:rsid w:val="00FA5840"/>
    <w:rsid w:val="00FA6FD1"/>
    <w:rsid w:val="00FA7311"/>
    <w:rsid w:val="00FA7CD4"/>
    <w:rsid w:val="00FB0DE3"/>
    <w:rsid w:val="00FB2B94"/>
    <w:rsid w:val="00FB353E"/>
    <w:rsid w:val="00FB4BB4"/>
    <w:rsid w:val="00FB53A6"/>
    <w:rsid w:val="00FB6A6E"/>
    <w:rsid w:val="00FB7044"/>
    <w:rsid w:val="00FB7DC0"/>
    <w:rsid w:val="00FC20CD"/>
    <w:rsid w:val="00FC2A99"/>
    <w:rsid w:val="00FC53C7"/>
    <w:rsid w:val="00FC5A6F"/>
    <w:rsid w:val="00FC6F15"/>
    <w:rsid w:val="00FC6FF8"/>
    <w:rsid w:val="00FD0220"/>
    <w:rsid w:val="00FD1013"/>
    <w:rsid w:val="00FD1233"/>
    <w:rsid w:val="00FD13B3"/>
    <w:rsid w:val="00FD1711"/>
    <w:rsid w:val="00FD4F50"/>
    <w:rsid w:val="00FD5C35"/>
    <w:rsid w:val="00FE12EC"/>
    <w:rsid w:val="00FE1427"/>
    <w:rsid w:val="00FE1C94"/>
    <w:rsid w:val="00FE484C"/>
    <w:rsid w:val="00FE5BBF"/>
    <w:rsid w:val="00FE67B5"/>
    <w:rsid w:val="00FE795C"/>
    <w:rsid w:val="00FE7B3E"/>
    <w:rsid w:val="00FF1146"/>
    <w:rsid w:val="00FF1ED8"/>
    <w:rsid w:val="00FF2862"/>
    <w:rsid w:val="00FF435C"/>
    <w:rsid w:val="00FF52E7"/>
    <w:rsid w:val="00FF72DC"/>
    <w:rsid w:val="00FF78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83C40B"/>
  <w15:chartTrackingRefBased/>
  <w15:docId w15:val="{E822E484-BD87-4CC7-98B9-5FB17297E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eastAsia="en-US"/>
    </w:rPr>
  </w:style>
  <w:style w:type="paragraph" w:styleId="Antrat1">
    <w:name w:val="heading 1"/>
    <w:aliases w:val=" Diagrama Diagrama,Diagrama Diagrama Diagrama Diagrama"/>
    <w:basedOn w:val="prastasis"/>
    <w:next w:val="prastasis"/>
    <w:link w:val="Antrat1Diagrama"/>
    <w:qFormat/>
    <w:pPr>
      <w:keepNext/>
      <w:widowControl w:val="0"/>
      <w:shd w:val="clear" w:color="auto" w:fill="FFFFFF"/>
      <w:autoSpaceDE w:val="0"/>
      <w:autoSpaceDN w:val="0"/>
      <w:spacing w:line="317" w:lineRule="exact"/>
      <w:ind w:right="3034"/>
      <w:outlineLvl w:val="0"/>
    </w:pPr>
    <w:rPr>
      <w:b/>
      <w:bCs/>
      <w:color w:val="000000"/>
      <w:spacing w:val="-7"/>
      <w:sz w:val="26"/>
      <w:szCs w:val="26"/>
    </w:rPr>
  </w:style>
  <w:style w:type="paragraph" w:styleId="Antrat2">
    <w:name w:val="heading 2"/>
    <w:aliases w:val="Title Header2"/>
    <w:basedOn w:val="prastasis"/>
    <w:next w:val="prastasis"/>
    <w:link w:val="Antrat2Diagrama"/>
    <w:qFormat/>
    <w:pPr>
      <w:keepNext/>
      <w:widowControl w:val="0"/>
      <w:shd w:val="clear" w:color="auto" w:fill="FFFFFF"/>
      <w:autoSpaceDE w:val="0"/>
      <w:autoSpaceDN w:val="0"/>
      <w:ind w:left="3730"/>
      <w:outlineLvl w:val="1"/>
    </w:pPr>
    <w:rPr>
      <w:b/>
      <w:bCs/>
      <w:color w:val="000000"/>
      <w:spacing w:val="-12"/>
      <w:sz w:val="27"/>
      <w:szCs w:val="27"/>
    </w:rPr>
  </w:style>
  <w:style w:type="paragraph" w:styleId="Antrat3">
    <w:name w:val="heading 3"/>
    <w:aliases w:val=" Diagrama,Section Header3,Sub-Clause Paragraph,Antraste 3,Antraste 31,Antraste 32,Antraste 33,Antraste 34,Antraste 35,Antraste 36,Antraste 37,H3 Diagrama,H3 Diagrama Diagrama Diagrama"/>
    <w:basedOn w:val="prastasis"/>
    <w:next w:val="prastasis"/>
    <w:link w:val="Antrat3Diagrama"/>
    <w:qFormat/>
    <w:pPr>
      <w:keepNext/>
      <w:widowControl w:val="0"/>
      <w:shd w:val="clear" w:color="auto" w:fill="FFFFFF"/>
      <w:autoSpaceDE w:val="0"/>
      <w:autoSpaceDN w:val="0"/>
      <w:spacing w:before="317" w:line="312" w:lineRule="exact"/>
      <w:ind w:left="720"/>
      <w:outlineLvl w:val="2"/>
    </w:pPr>
    <w:rPr>
      <w:b/>
      <w:bCs/>
      <w:i/>
      <w:iCs/>
      <w:color w:val="000000"/>
      <w:spacing w:val="-10"/>
      <w:sz w:val="27"/>
      <w:szCs w:val="27"/>
    </w:rPr>
  </w:style>
  <w:style w:type="paragraph" w:styleId="Antrat4">
    <w:name w:val="heading 4"/>
    <w:aliases w:val="Sub-Clause Sub-paragraph,Heading 4 Char Char Char Char, Sub-Clause Sub-paragraph"/>
    <w:basedOn w:val="prastasis"/>
    <w:next w:val="prastasis"/>
    <w:link w:val="Antrat4Diagrama"/>
    <w:qFormat/>
    <w:pPr>
      <w:keepNext/>
      <w:widowControl w:val="0"/>
      <w:shd w:val="clear" w:color="auto" w:fill="FFFFFF"/>
      <w:autoSpaceDE w:val="0"/>
      <w:autoSpaceDN w:val="0"/>
      <w:jc w:val="center"/>
      <w:outlineLvl w:val="3"/>
    </w:pPr>
    <w:rPr>
      <w:color w:val="000000"/>
      <w:spacing w:val="-3"/>
      <w:sz w:val="26"/>
      <w:szCs w:val="26"/>
    </w:rPr>
  </w:style>
  <w:style w:type="paragraph" w:styleId="Antrat5">
    <w:name w:val="heading 5"/>
    <w:aliases w:val="Char12, Char12"/>
    <w:basedOn w:val="prastasis"/>
    <w:next w:val="prastasis"/>
    <w:link w:val="Antrat5Diagrama"/>
    <w:qFormat/>
    <w:pPr>
      <w:keepNext/>
      <w:widowControl w:val="0"/>
      <w:shd w:val="clear" w:color="auto" w:fill="FFFFFF"/>
      <w:autoSpaceDE w:val="0"/>
      <w:autoSpaceDN w:val="0"/>
      <w:spacing w:before="5" w:line="312" w:lineRule="exact"/>
      <w:ind w:left="82" w:firstLine="720"/>
      <w:jc w:val="center"/>
      <w:outlineLvl w:val="4"/>
    </w:pPr>
    <w:rPr>
      <w:b/>
      <w:bCs/>
      <w:color w:val="000000"/>
      <w:spacing w:val="-8"/>
      <w:sz w:val="26"/>
      <w:szCs w:val="26"/>
    </w:rPr>
  </w:style>
  <w:style w:type="paragraph" w:styleId="Antrat6">
    <w:name w:val="heading 6"/>
    <w:basedOn w:val="prastasis"/>
    <w:next w:val="prastasis"/>
    <w:link w:val="Antrat6Diagrama"/>
    <w:qFormat/>
    <w:pPr>
      <w:keepNext/>
      <w:ind w:firstLine="851"/>
      <w:jc w:val="center"/>
      <w:outlineLvl w:val="5"/>
    </w:pPr>
    <w:rPr>
      <w:b/>
      <w:bCs/>
      <w:sz w:val="24"/>
    </w:rPr>
  </w:style>
  <w:style w:type="paragraph" w:styleId="Antrat7">
    <w:name w:val="heading 7"/>
    <w:basedOn w:val="prastasis"/>
    <w:next w:val="prastasis"/>
    <w:link w:val="Antrat7Diagrama"/>
    <w:qFormat/>
    <w:pPr>
      <w:keepNext/>
      <w:widowControl w:val="0"/>
      <w:tabs>
        <w:tab w:val="left" w:pos="360"/>
      </w:tabs>
      <w:adjustRightInd w:val="0"/>
      <w:ind w:left="360" w:hanging="360"/>
      <w:outlineLvl w:val="6"/>
    </w:pPr>
    <w:rPr>
      <w:sz w:val="24"/>
    </w:rPr>
  </w:style>
  <w:style w:type="paragraph" w:styleId="Antrat8">
    <w:name w:val="heading 8"/>
    <w:basedOn w:val="prastasis"/>
    <w:next w:val="prastasis"/>
    <w:link w:val="Antrat8Diagrama"/>
    <w:qFormat/>
    <w:pPr>
      <w:keepNext/>
      <w:ind w:hanging="360"/>
      <w:jc w:val="center"/>
      <w:outlineLvl w:val="7"/>
    </w:pPr>
    <w:rPr>
      <w:b/>
      <w:sz w:val="24"/>
    </w:rPr>
  </w:style>
  <w:style w:type="paragraph" w:styleId="Antrat9">
    <w:name w:val="heading 9"/>
    <w:basedOn w:val="prastasis"/>
    <w:next w:val="prastasis"/>
    <w:link w:val="Antrat9Diagrama"/>
    <w:qFormat/>
    <w:pPr>
      <w:keepNext/>
      <w:shd w:val="clear" w:color="auto" w:fill="FFFFFF"/>
      <w:spacing w:before="322"/>
      <w:jc w:val="center"/>
      <w:outlineLvl w:val="8"/>
    </w:pPr>
    <w:rPr>
      <w:b/>
      <w:bCs/>
      <w:color w:val="000000"/>
      <w:spacing w:val="-6"/>
      <w:sz w:val="24"/>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aliases w:val="Body Text Char1 Char Char Char Char Char Char Diagrama,Body Text Char1 Char Char Char Char Char Char Diagrama Diagrama Diagrama Diagrama Diagrama Diagrama Diagrama Diagrama"/>
    <w:basedOn w:val="prastasis"/>
    <w:link w:val="PagrindinistekstasDiagrama"/>
    <w:rPr>
      <w:sz w:val="24"/>
    </w:rPr>
  </w:style>
  <w:style w:type="character" w:styleId="Puslapionumeris">
    <w:name w:val="page number"/>
    <w:basedOn w:val="Numatytasispastraiposriftas"/>
  </w:style>
  <w:style w:type="paragraph" w:styleId="Antrats">
    <w:name w:val="header"/>
    <w:basedOn w:val="prastasis"/>
    <w:link w:val="AntratsDiagrama"/>
    <w:uiPriority w:val="99"/>
    <w:pPr>
      <w:widowControl w:val="0"/>
      <w:tabs>
        <w:tab w:val="center" w:pos="4153"/>
        <w:tab w:val="right" w:pos="8306"/>
      </w:tabs>
      <w:autoSpaceDE w:val="0"/>
      <w:autoSpaceDN w:val="0"/>
    </w:pPr>
  </w:style>
  <w:style w:type="paragraph" w:styleId="Pagrindiniotekstotrauka2">
    <w:name w:val="Body Text Indent 2"/>
    <w:basedOn w:val="prastasis"/>
    <w:link w:val="Pagrindiniotekstotrauka2Diagrama"/>
    <w:pPr>
      <w:ind w:left="180" w:hanging="360"/>
    </w:pPr>
    <w:rPr>
      <w:sz w:val="24"/>
      <w:szCs w:val="24"/>
    </w:rPr>
  </w:style>
  <w:style w:type="paragraph" w:styleId="Turinys1">
    <w:name w:val="toc 1"/>
    <w:basedOn w:val="prastasis"/>
    <w:next w:val="prastasis"/>
    <w:autoRedefine/>
    <w:uiPriority w:val="39"/>
    <w:rsid w:val="007E4EE0"/>
    <w:pPr>
      <w:tabs>
        <w:tab w:val="right" w:leader="dot" w:pos="10065"/>
      </w:tabs>
      <w:ind w:right="28"/>
    </w:pPr>
    <w:rPr>
      <w:noProof/>
      <w:sz w:val="24"/>
      <w:szCs w:val="24"/>
    </w:rPr>
  </w:style>
  <w:style w:type="paragraph" w:styleId="Pagrindinistekstas2">
    <w:name w:val="Body Text 2"/>
    <w:basedOn w:val="prastasis"/>
    <w:link w:val="Pagrindinistekstas2Diagrama"/>
    <w:pPr>
      <w:jc w:val="center"/>
    </w:pPr>
    <w:rPr>
      <w:b/>
      <w:sz w:val="36"/>
      <w:szCs w:val="24"/>
    </w:rPr>
  </w:style>
  <w:style w:type="paragraph" w:styleId="Porat">
    <w:name w:val="footer"/>
    <w:aliases w:val=" Diagrama1 Diagrama Diagrama Diagrama, Diagrama1 Diagrama Diagrama,Diagrama,Diagrama1 Diagrama,Diagrama1 Diagrama Diagrama Diagrama Diagrama,Diagrama1 Diagrama Diagrama Diagrama Diagrama Diagrama"/>
    <w:basedOn w:val="prastasis"/>
    <w:link w:val="PoratDiagrama"/>
    <w:pPr>
      <w:tabs>
        <w:tab w:val="center" w:pos="4320"/>
        <w:tab w:val="right" w:pos="8640"/>
      </w:tabs>
    </w:pPr>
    <w:rPr>
      <w:sz w:val="24"/>
      <w:szCs w:val="24"/>
    </w:rPr>
  </w:style>
  <w:style w:type="paragraph" w:styleId="Tekstoblokas">
    <w:name w:val="Block Text"/>
    <w:basedOn w:val="prastasis"/>
    <w:pPr>
      <w:shd w:val="clear" w:color="auto" w:fill="FFFFFF"/>
      <w:spacing w:line="312" w:lineRule="exact"/>
      <w:ind w:left="77" w:right="34" w:firstLine="773"/>
      <w:jc w:val="both"/>
    </w:pPr>
    <w:rPr>
      <w:sz w:val="24"/>
    </w:rPr>
  </w:style>
  <w:style w:type="paragraph" w:styleId="Turinys2">
    <w:name w:val="toc 2"/>
    <w:basedOn w:val="prastasis"/>
    <w:next w:val="prastasis"/>
    <w:autoRedefine/>
    <w:semiHidden/>
    <w:pPr>
      <w:ind w:left="200"/>
    </w:pPr>
  </w:style>
  <w:style w:type="paragraph" w:styleId="Turinys3">
    <w:name w:val="toc 3"/>
    <w:basedOn w:val="prastasis"/>
    <w:next w:val="prastasis"/>
    <w:autoRedefine/>
    <w:semiHidden/>
    <w:pPr>
      <w:ind w:left="400"/>
    </w:pPr>
  </w:style>
  <w:style w:type="paragraph" w:styleId="Turinys4">
    <w:name w:val="toc 4"/>
    <w:basedOn w:val="prastasis"/>
    <w:next w:val="prastasis"/>
    <w:autoRedefine/>
    <w:semiHidden/>
    <w:pPr>
      <w:ind w:left="600"/>
    </w:pPr>
  </w:style>
  <w:style w:type="paragraph" w:styleId="Turinys5">
    <w:name w:val="toc 5"/>
    <w:basedOn w:val="prastasis"/>
    <w:next w:val="prastasis"/>
    <w:autoRedefine/>
    <w:semiHidden/>
    <w:pPr>
      <w:ind w:left="800"/>
    </w:pPr>
  </w:style>
  <w:style w:type="paragraph" w:styleId="Turinys6">
    <w:name w:val="toc 6"/>
    <w:basedOn w:val="prastasis"/>
    <w:next w:val="prastasis"/>
    <w:autoRedefine/>
    <w:semiHidden/>
    <w:pPr>
      <w:ind w:left="1000"/>
    </w:pPr>
  </w:style>
  <w:style w:type="paragraph" w:styleId="Turinys7">
    <w:name w:val="toc 7"/>
    <w:basedOn w:val="prastasis"/>
    <w:next w:val="prastasis"/>
    <w:autoRedefine/>
    <w:semiHidden/>
    <w:pPr>
      <w:ind w:left="1200"/>
    </w:pPr>
  </w:style>
  <w:style w:type="paragraph" w:styleId="Turinys8">
    <w:name w:val="toc 8"/>
    <w:basedOn w:val="prastasis"/>
    <w:next w:val="prastasis"/>
    <w:autoRedefine/>
    <w:semiHidden/>
    <w:pPr>
      <w:ind w:left="1400"/>
    </w:pPr>
  </w:style>
  <w:style w:type="paragraph" w:styleId="Turinys9">
    <w:name w:val="toc 9"/>
    <w:basedOn w:val="prastasis"/>
    <w:next w:val="prastasis"/>
    <w:autoRedefine/>
    <w:semiHidden/>
    <w:pPr>
      <w:ind w:left="1600"/>
    </w:pPr>
  </w:style>
  <w:style w:type="character" w:styleId="Hipersaitas">
    <w:name w:val="Hyperlink"/>
    <w:uiPriority w:val="99"/>
    <w:rPr>
      <w:color w:val="0000FF"/>
      <w:u w:val="single"/>
    </w:rPr>
  </w:style>
  <w:style w:type="paragraph" w:styleId="HTMLiankstoformatuotas">
    <w:name w:val="HTML Preformatted"/>
    <w:basedOn w:val="prastasis"/>
    <w:link w:val="HTMLiankstoformatuotasDiagrama"/>
    <w:rsid w:val="000B1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lang w:val="en-GB"/>
    </w:rPr>
  </w:style>
  <w:style w:type="paragraph" w:customStyle="1" w:styleId="NumPar1">
    <w:name w:val="NumPar 1"/>
    <w:basedOn w:val="prastasis"/>
    <w:next w:val="prastasis"/>
    <w:rsid w:val="000B162A"/>
    <w:pPr>
      <w:tabs>
        <w:tab w:val="num" w:pos="360"/>
      </w:tabs>
      <w:spacing w:before="120" w:after="120"/>
      <w:jc w:val="both"/>
    </w:pPr>
    <w:rPr>
      <w:sz w:val="24"/>
      <w:szCs w:val="24"/>
    </w:rPr>
  </w:style>
  <w:style w:type="paragraph" w:customStyle="1" w:styleId="Patvirtinta">
    <w:name w:val="Patvirtinta"/>
    <w:link w:val="PatvirtintaDiagrama"/>
    <w:rsid w:val="00961FE4"/>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CentrBoldm">
    <w:name w:val="CentrBoldm"/>
    <w:basedOn w:val="prastasis"/>
    <w:rsid w:val="00961FE4"/>
    <w:pPr>
      <w:autoSpaceDE w:val="0"/>
      <w:autoSpaceDN w:val="0"/>
      <w:adjustRightInd w:val="0"/>
      <w:jc w:val="center"/>
    </w:pPr>
    <w:rPr>
      <w:rFonts w:ascii="TimesLT" w:hAnsi="TimesLT"/>
      <w:b/>
      <w:bCs/>
    </w:rPr>
  </w:style>
  <w:style w:type="paragraph" w:customStyle="1" w:styleId="MAZAS">
    <w:name w:val="MAZAS"/>
    <w:rsid w:val="00961FE4"/>
    <w:pPr>
      <w:autoSpaceDE w:val="0"/>
      <w:autoSpaceDN w:val="0"/>
      <w:adjustRightInd w:val="0"/>
      <w:ind w:firstLine="312"/>
      <w:jc w:val="both"/>
    </w:pPr>
    <w:rPr>
      <w:rFonts w:ascii="TimesLT" w:hAnsi="TimesLT"/>
      <w:color w:val="000000"/>
      <w:sz w:val="8"/>
      <w:szCs w:val="8"/>
      <w:lang w:val="en-US" w:eastAsia="en-US"/>
    </w:rPr>
  </w:style>
  <w:style w:type="character" w:customStyle="1" w:styleId="PatvirtintaDiagrama">
    <w:name w:val="Patvirtinta Diagrama"/>
    <w:link w:val="Patvirtinta"/>
    <w:rsid w:val="00961FE4"/>
    <w:rPr>
      <w:rFonts w:ascii="TimesLT" w:hAnsi="TimesLT"/>
      <w:lang w:val="en-US" w:eastAsia="en-US" w:bidi="ar-SA"/>
    </w:rPr>
  </w:style>
  <w:style w:type="character" w:customStyle="1" w:styleId="Antrat1Diagrama">
    <w:name w:val="Antraštė 1 Diagrama"/>
    <w:aliases w:val=" Diagrama Diagrama Diagrama,Diagrama Diagrama Diagrama Diagrama Diagrama"/>
    <w:link w:val="Antrat1"/>
    <w:rsid w:val="009566CE"/>
    <w:rPr>
      <w:b/>
      <w:bCs/>
      <w:color w:val="000000"/>
      <w:spacing w:val="-7"/>
      <w:sz w:val="26"/>
      <w:szCs w:val="26"/>
      <w:lang w:val="lt-LT" w:eastAsia="en-US" w:bidi="ar-SA"/>
    </w:rPr>
  </w:style>
  <w:style w:type="paragraph" w:customStyle="1" w:styleId="Point1">
    <w:name w:val="Point 1"/>
    <w:basedOn w:val="prastasis"/>
    <w:rsid w:val="009B003A"/>
    <w:pPr>
      <w:spacing w:before="120" w:after="120"/>
      <w:ind w:left="1418" w:hanging="567"/>
      <w:jc w:val="both"/>
    </w:pPr>
    <w:rPr>
      <w:sz w:val="24"/>
      <w:lang w:val="en-GB" w:eastAsia="lt-LT"/>
    </w:rPr>
  </w:style>
  <w:style w:type="paragraph" w:customStyle="1" w:styleId="bodytext">
    <w:name w:val="bodytext"/>
    <w:basedOn w:val="prastasis"/>
    <w:rsid w:val="00575D8F"/>
    <w:pPr>
      <w:spacing w:before="100" w:beforeAutospacing="1" w:after="100" w:afterAutospacing="1"/>
    </w:pPr>
    <w:rPr>
      <w:sz w:val="24"/>
      <w:szCs w:val="24"/>
      <w:lang w:eastAsia="lt-LT"/>
    </w:rPr>
  </w:style>
  <w:style w:type="paragraph" w:customStyle="1" w:styleId="statymopavad">
    <w:name w:val="statymopavad"/>
    <w:basedOn w:val="prastasis"/>
    <w:rsid w:val="00575D8F"/>
    <w:pPr>
      <w:spacing w:before="100" w:beforeAutospacing="1" w:after="100" w:afterAutospacing="1"/>
    </w:pPr>
    <w:rPr>
      <w:sz w:val="24"/>
      <w:szCs w:val="24"/>
    </w:rPr>
  </w:style>
  <w:style w:type="table" w:customStyle="1" w:styleId="TableNormal21">
    <w:name w:val="Table Normal21"/>
    <w:next w:val="prastojilentel"/>
    <w:semiHidden/>
    <w:rsid w:val="00FD1711"/>
    <w:tblPr>
      <w:tblInd w:w="0" w:type="dxa"/>
      <w:tblCellMar>
        <w:top w:w="0" w:type="dxa"/>
        <w:left w:w="108" w:type="dxa"/>
        <w:bottom w:w="0" w:type="dxa"/>
        <w:right w:w="108" w:type="dxa"/>
      </w:tblCellMar>
    </w:tblPr>
  </w:style>
  <w:style w:type="paragraph" w:customStyle="1" w:styleId="DiagramaDiagrama3DiagramaCharCharDiagramaDiagramaDiagrama">
    <w:name w:val="Diagrama Diagrama3 Diagrama Char Char Diagrama Diagrama Diagrama"/>
    <w:basedOn w:val="prastasis"/>
    <w:rsid w:val="00C97B28"/>
    <w:pPr>
      <w:spacing w:after="160" w:line="240" w:lineRule="exact"/>
    </w:pPr>
    <w:rPr>
      <w:rFonts w:ascii="Tahoma" w:hAnsi="Tahoma"/>
    </w:rPr>
  </w:style>
  <w:style w:type="character" w:customStyle="1" w:styleId="PagrindinistekstasDiagrama">
    <w:name w:val="Pagrindinis tekstas Diagrama"/>
    <w:aliases w:val="Body Text Char1 Char Char Char Char Char Char Diagrama Diagrama,Body Text Char1 Char Char Char Char Char Char Diagrama Diagrama Diagrama Diagrama Diagrama Diagrama Diagrama Diagrama Diagrama"/>
    <w:link w:val="Pagrindinistekstas"/>
    <w:rsid w:val="00B07629"/>
    <w:rPr>
      <w:sz w:val="24"/>
      <w:lang w:val="lt-LT" w:eastAsia="en-US" w:bidi="ar-SA"/>
    </w:rPr>
  </w:style>
  <w:style w:type="paragraph" w:customStyle="1" w:styleId="DiagramaDiagrama3DiagramaCharCharDiagramaDiagramaDiagramaDiagramaDiagramaDiagramaDiagramaDiagramaDiagramaDiagramaDiagramaDiagrama2">
    <w:name w:val="Diagrama Diagrama3 Diagrama Char Char Diagrama Diagrama Diagrama Diagrama Diagrama Diagrama Diagrama Diagrama Diagrama Diagrama Diagrama Diagrama2"/>
    <w:basedOn w:val="prastasis"/>
    <w:rsid w:val="00CC3D68"/>
    <w:pPr>
      <w:spacing w:after="160" w:line="240" w:lineRule="exact"/>
    </w:pPr>
    <w:rPr>
      <w:rFonts w:ascii="Tahoma" w:hAnsi="Tahoma"/>
    </w:rPr>
  </w:style>
  <w:style w:type="character" w:customStyle="1" w:styleId="FontStyle31">
    <w:name w:val="Font Style31"/>
    <w:rsid w:val="00CC3D68"/>
    <w:rPr>
      <w:rFonts w:ascii="Times New Roman" w:hAnsi="Times New Roman" w:cs="Times New Roman"/>
      <w:sz w:val="20"/>
      <w:szCs w:val="20"/>
    </w:rPr>
  </w:style>
  <w:style w:type="table" w:styleId="Lentelstinklelis">
    <w:name w:val="Table Grid"/>
    <w:basedOn w:val="prastojilentel"/>
    <w:uiPriority w:val="39"/>
    <w:rsid w:val="00CC3D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3DiagramaCharCharDiagramaDiagramaDiagramaDiagramaDiagramaDiagramaDiagramaDiagramaDiagrama">
    <w:name w:val="Diagrama Diagrama3 Diagrama Char Char Diagrama Diagrama Diagrama Diagrama Diagrama Diagrama Diagrama Diagrama Diagrama"/>
    <w:basedOn w:val="prastasis"/>
    <w:rsid w:val="003F180C"/>
    <w:pPr>
      <w:spacing w:after="160" w:line="240" w:lineRule="exact"/>
    </w:pPr>
    <w:rPr>
      <w:rFonts w:ascii="Tahoma" w:hAnsi="Tahoma"/>
    </w:rPr>
  </w:style>
  <w:style w:type="paragraph" w:customStyle="1" w:styleId="Sraopastraipa1">
    <w:name w:val="Sąrašo pastraipa1"/>
    <w:basedOn w:val="prastasis"/>
    <w:qFormat/>
    <w:rsid w:val="000602AB"/>
    <w:pPr>
      <w:ind w:left="720"/>
      <w:contextualSpacing/>
    </w:pPr>
  </w:style>
  <w:style w:type="paragraph" w:customStyle="1" w:styleId="DiagramaDiagrama3DiagramaCharCharDiagramaDiagramaDiagramaDiagramaDiagramaDiagramaDiagramaDiagramaDiagramaDiagramaDiagramaDiagramaDiagrama">
    <w:name w:val="Diagrama Diagrama3 Diagrama Char Char Diagrama Diagrama Diagrama Diagrama Diagrama Diagrama Diagrama Diagrama Diagrama Diagrama Diagrama Diagrama Diagrama"/>
    <w:basedOn w:val="prastasis"/>
    <w:rsid w:val="00241B36"/>
    <w:pPr>
      <w:spacing w:after="160" w:line="240" w:lineRule="exact"/>
    </w:pPr>
    <w:rPr>
      <w:rFonts w:ascii="Tahoma" w:eastAsia="Batang" w:hAnsi="Tahoma"/>
    </w:rPr>
  </w:style>
  <w:style w:type="paragraph" w:styleId="Debesliotekstas">
    <w:name w:val="Balloon Text"/>
    <w:basedOn w:val="prastasis"/>
    <w:link w:val="DebesliotekstasDiagrama"/>
    <w:uiPriority w:val="99"/>
    <w:rsid w:val="00064286"/>
    <w:rPr>
      <w:rFonts w:ascii="Tahoma" w:hAnsi="Tahoma" w:cs="Tahoma"/>
      <w:sz w:val="16"/>
      <w:szCs w:val="16"/>
    </w:rPr>
  </w:style>
  <w:style w:type="character" w:styleId="Komentaronuoroda">
    <w:name w:val="annotation reference"/>
    <w:uiPriority w:val="99"/>
    <w:semiHidden/>
    <w:rsid w:val="001D2350"/>
    <w:rPr>
      <w:sz w:val="16"/>
      <w:szCs w:val="16"/>
    </w:rPr>
  </w:style>
  <w:style w:type="paragraph" w:styleId="Komentarotekstas">
    <w:name w:val="annotation text"/>
    <w:basedOn w:val="prastasis"/>
    <w:link w:val="KomentarotekstasDiagrama"/>
    <w:uiPriority w:val="99"/>
    <w:semiHidden/>
    <w:rsid w:val="001D2350"/>
  </w:style>
  <w:style w:type="paragraph" w:styleId="Komentarotema">
    <w:name w:val="annotation subject"/>
    <w:basedOn w:val="Komentarotekstas"/>
    <w:next w:val="Komentarotekstas"/>
    <w:link w:val="KomentarotemaDiagrama"/>
    <w:uiPriority w:val="99"/>
    <w:semiHidden/>
    <w:rsid w:val="001D2350"/>
    <w:rPr>
      <w:b/>
      <w:bCs/>
    </w:rPr>
  </w:style>
  <w:style w:type="character" w:customStyle="1" w:styleId="apple-converted-space">
    <w:name w:val="apple-converted-space"/>
    <w:basedOn w:val="Numatytasispastraiposriftas"/>
    <w:rsid w:val="0017074F"/>
  </w:style>
  <w:style w:type="paragraph" w:customStyle="1" w:styleId="Pagrindinistekstas1">
    <w:name w:val="Pagrindinis tekstas1"/>
    <w:rsid w:val="001E1813"/>
    <w:pPr>
      <w:autoSpaceDE w:val="0"/>
      <w:autoSpaceDN w:val="0"/>
      <w:adjustRightInd w:val="0"/>
      <w:ind w:firstLine="312"/>
      <w:jc w:val="both"/>
    </w:pPr>
    <w:rPr>
      <w:rFonts w:ascii="TimesLT" w:hAnsi="TimesLT"/>
      <w:lang w:val="en-US" w:eastAsia="en-US"/>
    </w:rPr>
  </w:style>
  <w:style w:type="paragraph" w:customStyle="1" w:styleId="DiagramaDiagrama3DiagramaCharCharDiagramaDiagramaDiagramaDiagramaDiagramaDiagrama">
    <w:name w:val="Diagrama Diagrama3 Diagrama Char Char Diagrama Diagrama Diagrama Diagrama Diagrama Diagrama"/>
    <w:basedOn w:val="prastasis"/>
    <w:rsid w:val="001E1813"/>
    <w:pPr>
      <w:spacing w:after="160" w:line="240" w:lineRule="exact"/>
    </w:pPr>
    <w:rPr>
      <w:rFonts w:ascii="Tahoma" w:hAnsi="Tahoma"/>
    </w:rPr>
  </w:style>
  <w:style w:type="character" w:customStyle="1" w:styleId="Antrat1DiagramaDiagramaDiagramaDiagramaDiagramaDiagramaDiagramaDiagramaDiagramaDiagramaDiagrama">
    <w:name w:val="Antraštė 1.Diagrama Diagrama.Diagrama Diagrama Diagrama Diagrama.Diagrama Diagrama Diagrama Diagrama Diagrama"/>
    <w:rsid w:val="00417E0E"/>
    <w:rPr>
      <w:b/>
      <w:noProof w:val="0"/>
      <w:color w:val="000000"/>
      <w:spacing w:val="-7"/>
      <w:sz w:val="26"/>
      <w:lang w:val="lt-LT"/>
    </w:rPr>
  </w:style>
  <w:style w:type="paragraph" w:customStyle="1" w:styleId="DiagramaDiagrama3DiagramaCharCharDiagramaDiagramaDiagramaDiagramaDiagramaDiagramaDiagramaDiagramaDiagramaDiagramaDiagramaDiagramaDiagramaDiagrama">
    <w:name w:val="Diagrama Diagrama3 Diagrama Char Char Diagrama Diagrama Diagrama Diagrama Diagrama Diagrama Diagrama Diagrama Diagrama Diagrama Diagrama Diagrama Diagrama Diagrama"/>
    <w:basedOn w:val="prastasis"/>
    <w:rsid w:val="00DE14AF"/>
    <w:pPr>
      <w:spacing w:after="160" w:line="240" w:lineRule="exact"/>
    </w:pPr>
    <w:rPr>
      <w:rFonts w:ascii="Tahoma" w:eastAsia="Batang" w:hAnsi="Tahoma"/>
    </w:rPr>
  </w:style>
  <w:style w:type="numbering" w:customStyle="1" w:styleId="Sraonra1">
    <w:name w:val="Sąrašo nėra1"/>
    <w:next w:val="Sraonra"/>
    <w:uiPriority w:val="99"/>
    <w:semiHidden/>
    <w:unhideWhenUsed/>
    <w:rsid w:val="00A9040B"/>
  </w:style>
  <w:style w:type="character" w:customStyle="1" w:styleId="Antrat4Diagrama">
    <w:name w:val="Antraštė 4 Diagrama"/>
    <w:aliases w:val="Sub-Clause Sub-paragraph Diagrama,Heading 4 Char Char Char Char Diagrama, Sub-Clause Sub-paragraph Diagrama"/>
    <w:link w:val="Antrat4"/>
    <w:rsid w:val="00A9040B"/>
    <w:rPr>
      <w:color w:val="000000"/>
      <w:spacing w:val="-3"/>
      <w:sz w:val="26"/>
      <w:szCs w:val="26"/>
      <w:shd w:val="clear" w:color="auto" w:fill="FFFFFF"/>
      <w:lang w:eastAsia="en-US"/>
    </w:rPr>
  </w:style>
  <w:style w:type="numbering" w:customStyle="1" w:styleId="Sraonra2">
    <w:name w:val="Sąrašo nėra2"/>
    <w:next w:val="Sraonra"/>
    <w:uiPriority w:val="99"/>
    <w:semiHidden/>
    <w:unhideWhenUsed/>
    <w:rsid w:val="00031A04"/>
  </w:style>
  <w:style w:type="paragraph" w:styleId="Sraopastraipa">
    <w:name w:val="List Paragraph"/>
    <w:aliases w:val="Numbering,ERP-List Paragraph,List Paragraph11,List Paragraph21,Lentele,List Paragraph Red,VARNELES,Bullet EY,List Paragraph2,Buletai,lp1,Use Case List Paragraph,List Paragraph111,Bullet 1,Paragraph,List not in Table,Sąrašo pastraipa1"/>
    <w:basedOn w:val="prastasis"/>
    <w:link w:val="SraopastraipaDiagrama"/>
    <w:uiPriority w:val="34"/>
    <w:qFormat/>
    <w:rsid w:val="00031A04"/>
    <w:pPr>
      <w:ind w:left="720" w:firstLine="720"/>
      <w:contextualSpacing/>
      <w:jc w:val="both"/>
    </w:pPr>
  </w:style>
  <w:style w:type="paragraph" w:customStyle="1" w:styleId="Linija">
    <w:name w:val="Linija"/>
    <w:basedOn w:val="prastasis"/>
    <w:rsid w:val="00031A04"/>
    <w:pPr>
      <w:suppressAutoHyphens/>
      <w:autoSpaceDE w:val="0"/>
      <w:autoSpaceDN w:val="0"/>
      <w:adjustRightInd w:val="0"/>
      <w:spacing w:line="297" w:lineRule="auto"/>
      <w:jc w:val="center"/>
    </w:pPr>
    <w:rPr>
      <w:color w:val="000000"/>
      <w:sz w:val="12"/>
      <w:szCs w:val="12"/>
    </w:rPr>
  </w:style>
  <w:style w:type="character" w:customStyle="1" w:styleId="Pagrindiniotekstotrauka2Diagrama">
    <w:name w:val="Pagrindinio teksto įtrauka 2 Diagrama"/>
    <w:link w:val="Pagrindiniotekstotrauka2"/>
    <w:rsid w:val="00031A04"/>
    <w:rPr>
      <w:sz w:val="24"/>
      <w:szCs w:val="24"/>
      <w:lang w:eastAsia="en-US"/>
    </w:rPr>
  </w:style>
  <w:style w:type="paragraph" w:customStyle="1" w:styleId="DiagramaDiagrama3DiagramaCharCharDiagramaDiagramaDiagramaDiagramaDiagramaDiagramaDiagrama">
    <w:name w:val="Diagrama Diagrama3 Diagrama Char Char Diagrama Diagrama Diagrama Diagrama Diagrama Diagrama Diagrama"/>
    <w:basedOn w:val="prastasis"/>
    <w:rsid w:val="00031A04"/>
    <w:pPr>
      <w:spacing w:after="160" w:line="240" w:lineRule="exact"/>
    </w:pPr>
    <w:rPr>
      <w:rFonts w:ascii="Tahoma" w:hAnsi="Tahoma"/>
    </w:rPr>
  </w:style>
  <w:style w:type="character" w:customStyle="1" w:styleId="Antrat6Diagrama">
    <w:name w:val="Antraštė 6 Diagrama"/>
    <w:link w:val="Antrat6"/>
    <w:rsid w:val="00031A04"/>
    <w:rPr>
      <w:b/>
      <w:bCs/>
      <w:sz w:val="24"/>
      <w:lang w:val="en-US" w:eastAsia="en-US"/>
    </w:rPr>
  </w:style>
  <w:style w:type="character" w:customStyle="1" w:styleId="Antrat2Diagrama">
    <w:name w:val="Antraštė 2 Diagrama"/>
    <w:aliases w:val="Title Header2 Diagrama"/>
    <w:link w:val="Antrat2"/>
    <w:rsid w:val="00031A04"/>
    <w:rPr>
      <w:b/>
      <w:bCs/>
      <w:color w:val="000000"/>
      <w:spacing w:val="-12"/>
      <w:sz w:val="27"/>
      <w:szCs w:val="27"/>
      <w:shd w:val="clear" w:color="auto" w:fill="FFFFFF"/>
      <w:lang w:eastAsia="en-US"/>
    </w:rPr>
  </w:style>
  <w:style w:type="character" w:customStyle="1" w:styleId="KomentarotekstasDiagrama">
    <w:name w:val="Komentaro tekstas Diagrama"/>
    <w:link w:val="Komentarotekstas"/>
    <w:uiPriority w:val="99"/>
    <w:semiHidden/>
    <w:rsid w:val="00031A04"/>
    <w:rPr>
      <w:lang w:val="en-US" w:eastAsia="en-US"/>
    </w:rPr>
  </w:style>
  <w:style w:type="character" w:customStyle="1" w:styleId="DebesliotekstasDiagrama">
    <w:name w:val="Debesėlio tekstas Diagrama"/>
    <w:link w:val="Debesliotekstas"/>
    <w:uiPriority w:val="99"/>
    <w:rsid w:val="00031A04"/>
    <w:rPr>
      <w:rFonts w:ascii="Tahoma" w:hAnsi="Tahoma" w:cs="Tahoma"/>
      <w:sz w:val="16"/>
      <w:szCs w:val="16"/>
      <w:lang w:val="en-US" w:eastAsia="en-US"/>
    </w:rPr>
  </w:style>
  <w:style w:type="character" w:customStyle="1" w:styleId="KomentarotemaDiagrama">
    <w:name w:val="Komentaro tema Diagrama"/>
    <w:link w:val="Komentarotema"/>
    <w:uiPriority w:val="99"/>
    <w:semiHidden/>
    <w:rsid w:val="00031A04"/>
    <w:rPr>
      <w:b/>
      <w:bCs/>
      <w:lang w:val="en-US" w:eastAsia="en-US"/>
    </w:rPr>
  </w:style>
  <w:style w:type="character" w:customStyle="1" w:styleId="Antrat3Diagrama">
    <w:name w:val="Antraštė 3 Diagrama"/>
    <w:aliases w:val=" Diagrama Diagrama1,Section Header3 Diagrama,Sub-Clause Paragraph Diagrama,Antraste 3 Diagrama,Antraste 31 Diagrama,Antraste 32 Diagrama,Antraste 33 Diagrama,Antraste 34 Diagrama,Antraste 35 Diagrama,Antraste 36 Diagrama"/>
    <w:link w:val="Antrat3"/>
    <w:rsid w:val="00031A04"/>
    <w:rPr>
      <w:b/>
      <w:bCs/>
      <w:i/>
      <w:iCs/>
      <w:color w:val="000000"/>
      <w:spacing w:val="-10"/>
      <w:sz w:val="27"/>
      <w:szCs w:val="27"/>
      <w:shd w:val="clear" w:color="auto" w:fill="FFFFFF"/>
      <w:lang w:eastAsia="en-US"/>
    </w:rPr>
  </w:style>
  <w:style w:type="character" w:customStyle="1" w:styleId="Antrat5Diagrama">
    <w:name w:val="Antraštė 5 Diagrama"/>
    <w:aliases w:val="Char12 Diagrama, Char12 Diagrama"/>
    <w:link w:val="Antrat5"/>
    <w:rsid w:val="00031A04"/>
    <w:rPr>
      <w:b/>
      <w:bCs/>
      <w:color w:val="000000"/>
      <w:spacing w:val="-8"/>
      <w:sz w:val="26"/>
      <w:szCs w:val="26"/>
      <w:shd w:val="clear" w:color="auto" w:fill="FFFFFF"/>
      <w:lang w:eastAsia="en-US"/>
    </w:rPr>
  </w:style>
  <w:style w:type="character" w:customStyle="1" w:styleId="Antrat7Diagrama">
    <w:name w:val="Antraštė 7 Diagrama"/>
    <w:link w:val="Antrat7"/>
    <w:rsid w:val="00031A04"/>
    <w:rPr>
      <w:sz w:val="24"/>
      <w:lang w:eastAsia="en-US"/>
    </w:rPr>
  </w:style>
  <w:style w:type="character" w:customStyle="1" w:styleId="Antrat8Diagrama">
    <w:name w:val="Antraštė 8 Diagrama"/>
    <w:link w:val="Antrat8"/>
    <w:rsid w:val="00031A04"/>
    <w:rPr>
      <w:b/>
      <w:sz w:val="24"/>
      <w:lang w:val="en-US" w:eastAsia="en-US"/>
    </w:rPr>
  </w:style>
  <w:style w:type="character" w:customStyle="1" w:styleId="Antrat9Diagrama">
    <w:name w:val="Antraštė 9 Diagrama"/>
    <w:link w:val="Antrat9"/>
    <w:rsid w:val="00031A04"/>
    <w:rPr>
      <w:b/>
      <w:bCs/>
      <w:color w:val="000000"/>
      <w:spacing w:val="-6"/>
      <w:sz w:val="24"/>
      <w:szCs w:val="26"/>
      <w:shd w:val="clear" w:color="auto" w:fill="FFFFFF"/>
      <w:lang w:eastAsia="en-US"/>
    </w:rPr>
  </w:style>
  <w:style w:type="numbering" w:customStyle="1" w:styleId="Sraonra11">
    <w:name w:val="Sąrašo nėra11"/>
    <w:next w:val="Sraonra"/>
    <w:uiPriority w:val="99"/>
    <w:semiHidden/>
    <w:unhideWhenUsed/>
    <w:rsid w:val="00031A04"/>
  </w:style>
  <w:style w:type="paragraph" w:customStyle="1" w:styleId="DiagramaDiagrama3DiagramaCharCharDiagramaDiagramaDiagramaDiagramaDiagramaDiagrama2DiagramaDiagramaDiagrama">
    <w:name w:val="Diagrama Diagrama3 Diagrama Char Char Diagrama Diagrama Diagrama Diagrama Diagrama Diagrama2 Diagrama Diagrama Diagrama"/>
    <w:basedOn w:val="prastasis"/>
    <w:rsid w:val="00031A04"/>
    <w:pPr>
      <w:spacing w:after="160" w:line="240" w:lineRule="exact"/>
    </w:pPr>
    <w:rPr>
      <w:rFonts w:ascii="Tahoma" w:hAnsi="Tahoma"/>
    </w:rPr>
  </w:style>
  <w:style w:type="character" w:customStyle="1" w:styleId="PoratDiagrama">
    <w:name w:val="Poraštė Diagrama"/>
    <w:aliases w:val=" Diagrama1 Diagrama Diagrama Diagrama Diagrama, Diagrama1 Diagrama Diagrama Diagrama1,Diagrama Diagrama,Diagrama1 Diagrama Diagrama,Diagrama1 Diagrama Diagrama Diagrama Diagrama Diagrama1"/>
    <w:link w:val="Porat"/>
    <w:locked/>
    <w:rsid w:val="001F7A75"/>
    <w:rPr>
      <w:sz w:val="24"/>
      <w:szCs w:val="24"/>
      <w:lang w:val="en-US" w:eastAsia="en-US"/>
    </w:rPr>
  </w:style>
  <w:style w:type="numbering" w:customStyle="1" w:styleId="Sraonra3">
    <w:name w:val="Sąrašo nėra3"/>
    <w:next w:val="Sraonra"/>
    <w:uiPriority w:val="99"/>
    <w:semiHidden/>
    <w:unhideWhenUsed/>
    <w:rsid w:val="00D76E40"/>
  </w:style>
  <w:style w:type="paragraph" w:styleId="Pataisymai">
    <w:name w:val="Revision"/>
    <w:hidden/>
    <w:uiPriority w:val="99"/>
    <w:semiHidden/>
    <w:rsid w:val="00475887"/>
    <w:rPr>
      <w:lang w:val="en-US" w:eastAsia="en-US"/>
    </w:rPr>
  </w:style>
  <w:style w:type="table" w:customStyle="1" w:styleId="Lentelstinklelis1">
    <w:name w:val="Lentelės tinklelis1"/>
    <w:basedOn w:val="prastojilentel"/>
    <w:next w:val="Lentelstinklelis"/>
    <w:uiPriority w:val="39"/>
    <w:rsid w:val="00553F07"/>
    <w:pPr>
      <w:jc w:val="both"/>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4">
    <w:name w:val="Sąrašo nėra4"/>
    <w:next w:val="Sraonra"/>
    <w:uiPriority w:val="99"/>
    <w:semiHidden/>
    <w:unhideWhenUsed/>
    <w:rsid w:val="005A7466"/>
  </w:style>
  <w:style w:type="numbering" w:customStyle="1" w:styleId="Sraonra12">
    <w:name w:val="Sąrašo nėra12"/>
    <w:next w:val="Sraonra"/>
    <w:semiHidden/>
    <w:rsid w:val="005A7466"/>
  </w:style>
  <w:style w:type="character" w:customStyle="1" w:styleId="AntratsDiagrama">
    <w:name w:val="Antraštės Diagrama"/>
    <w:link w:val="Antrats"/>
    <w:uiPriority w:val="99"/>
    <w:rsid w:val="005A7466"/>
    <w:rPr>
      <w:lang w:val="en-US" w:eastAsia="en-US"/>
    </w:rPr>
  </w:style>
  <w:style w:type="character" w:customStyle="1" w:styleId="Pagrindinistekstas2Diagrama">
    <w:name w:val="Pagrindinis tekstas 2 Diagrama"/>
    <w:link w:val="Pagrindinistekstas2"/>
    <w:rsid w:val="005A7466"/>
    <w:rPr>
      <w:b/>
      <w:sz w:val="36"/>
      <w:szCs w:val="24"/>
      <w:lang w:val="en-US" w:eastAsia="en-US"/>
    </w:rPr>
  </w:style>
  <w:style w:type="character" w:customStyle="1" w:styleId="HTMLiankstoformatuotasDiagrama">
    <w:name w:val="HTML iš anksto formatuotas Diagrama"/>
    <w:link w:val="HTMLiankstoformatuotas"/>
    <w:rsid w:val="005A7466"/>
    <w:rPr>
      <w:rFonts w:ascii="Courier New" w:eastAsia="Courier New" w:hAnsi="Courier New"/>
      <w:lang w:val="en-GB" w:eastAsia="en-US"/>
    </w:rPr>
  </w:style>
  <w:style w:type="numbering" w:customStyle="1" w:styleId="Sraonra111">
    <w:name w:val="Sąrašo nėra111"/>
    <w:next w:val="Sraonra"/>
    <w:uiPriority w:val="99"/>
    <w:semiHidden/>
    <w:unhideWhenUsed/>
    <w:rsid w:val="005A7466"/>
  </w:style>
  <w:style w:type="numbering" w:customStyle="1" w:styleId="Sraonra21">
    <w:name w:val="Sąrašo nėra21"/>
    <w:next w:val="Sraonra"/>
    <w:uiPriority w:val="99"/>
    <w:semiHidden/>
    <w:unhideWhenUsed/>
    <w:rsid w:val="005A7466"/>
  </w:style>
  <w:style w:type="numbering" w:customStyle="1" w:styleId="Sraonra1111">
    <w:name w:val="Sąrašo nėra1111"/>
    <w:next w:val="Sraonra"/>
    <w:uiPriority w:val="99"/>
    <w:semiHidden/>
    <w:unhideWhenUsed/>
    <w:rsid w:val="005A7466"/>
  </w:style>
  <w:style w:type="numbering" w:customStyle="1" w:styleId="Sraonra31">
    <w:name w:val="Sąrašo nėra31"/>
    <w:next w:val="Sraonra"/>
    <w:uiPriority w:val="99"/>
    <w:semiHidden/>
    <w:unhideWhenUsed/>
    <w:rsid w:val="005A7466"/>
  </w:style>
  <w:style w:type="character" w:customStyle="1" w:styleId="SraopastraipaDiagrama">
    <w:name w:val="Sąrašo pastraipa Diagrama"/>
    <w:aliases w:val="Numbering Diagrama,ERP-List Paragraph Diagrama,List Paragraph11 Diagrama,List Paragraph21 Diagrama,Lentele Diagrama,List Paragraph Red Diagrama,VARNELES Diagrama,Bullet EY Diagrama,List Paragraph2 Diagrama,Buletai Diagrama"/>
    <w:link w:val="Sraopastraipa"/>
    <w:uiPriority w:val="34"/>
    <w:qFormat/>
    <w:rsid w:val="00AB2714"/>
    <w:rPr>
      <w:lang w:eastAsia="en-US"/>
    </w:rPr>
  </w:style>
  <w:style w:type="character" w:styleId="Neapdorotaspaminjimas">
    <w:name w:val="Unresolved Mention"/>
    <w:uiPriority w:val="99"/>
    <w:semiHidden/>
    <w:unhideWhenUsed/>
    <w:rsid w:val="00AC5ED2"/>
    <w:rPr>
      <w:color w:val="605E5C"/>
      <w:shd w:val="clear" w:color="auto" w:fill="E1DFDD"/>
    </w:rPr>
  </w:style>
  <w:style w:type="paragraph" w:styleId="Betarp">
    <w:name w:val="No Spacing"/>
    <w:uiPriority w:val="1"/>
    <w:qFormat/>
    <w:rsid w:val="000762E1"/>
    <w:rPr>
      <w:rFonts w:eastAsia="Calibri"/>
      <w:sz w:val="24"/>
      <w:szCs w:val="22"/>
      <w:lang w:eastAsia="en-US"/>
    </w:rPr>
  </w:style>
  <w:style w:type="paragraph" w:customStyle="1" w:styleId="Default">
    <w:name w:val="Default"/>
    <w:rsid w:val="007248BC"/>
    <w:pPr>
      <w:widowControl w:val="0"/>
      <w:autoSpaceDE w:val="0"/>
      <w:autoSpaceDN w:val="0"/>
      <w:adjustRightInd w:val="0"/>
    </w:pPr>
    <w:rPr>
      <w:color w:val="000000"/>
      <w:sz w:val="24"/>
      <w:szCs w:val="24"/>
    </w:rPr>
  </w:style>
  <w:style w:type="paragraph" w:customStyle="1" w:styleId="ListParagraph1">
    <w:name w:val="List Paragraph1"/>
    <w:basedOn w:val="prastasis"/>
    <w:qFormat/>
    <w:rsid w:val="00321CC6"/>
    <w:pPr>
      <w:ind w:left="720"/>
      <w:contextualSpacing/>
    </w:pPr>
  </w:style>
  <w:style w:type="character" w:customStyle="1" w:styleId="form-control">
    <w:name w:val="form-control"/>
    <w:basedOn w:val="Numatytasispastraiposriftas"/>
    <w:rsid w:val="004B74EE"/>
  </w:style>
  <w:style w:type="numbering" w:customStyle="1" w:styleId="Sraonra5">
    <w:name w:val="Sąrašo nėra5"/>
    <w:next w:val="Sraonra"/>
    <w:uiPriority w:val="99"/>
    <w:semiHidden/>
    <w:unhideWhenUsed/>
    <w:rsid w:val="00034C7A"/>
  </w:style>
  <w:style w:type="paragraph" w:customStyle="1" w:styleId="Pagrindinistekstas10">
    <w:name w:val="Pagrindinis tekstas1"/>
    <w:rsid w:val="00034C7A"/>
    <w:pPr>
      <w:autoSpaceDE w:val="0"/>
      <w:autoSpaceDN w:val="0"/>
      <w:adjustRightInd w:val="0"/>
      <w:ind w:firstLine="312"/>
      <w:jc w:val="both"/>
    </w:pPr>
    <w:rPr>
      <w:rFonts w:ascii="TimesLT" w:hAnsi="TimesLT"/>
      <w:lang w:val="en-US" w:eastAsia="en-US"/>
    </w:rPr>
  </w:style>
  <w:style w:type="paragraph" w:customStyle="1" w:styleId="Style2">
    <w:name w:val="Style 2"/>
    <w:basedOn w:val="prastasis"/>
    <w:uiPriority w:val="99"/>
    <w:rsid w:val="00034C7A"/>
    <w:pPr>
      <w:widowControl w:val="0"/>
      <w:autoSpaceDE w:val="0"/>
      <w:autoSpaceDN w:val="0"/>
      <w:jc w:val="center"/>
    </w:pPr>
    <w:rPr>
      <w:sz w:val="21"/>
      <w:szCs w:val="21"/>
      <w:lang w:eastAsia="lt-LT"/>
    </w:rPr>
  </w:style>
  <w:style w:type="character" w:customStyle="1" w:styleId="CharacterStyle1">
    <w:name w:val="Character Style 1"/>
    <w:uiPriority w:val="99"/>
    <w:rsid w:val="00034C7A"/>
    <w:rPr>
      <w:sz w:val="21"/>
      <w:szCs w:val="21"/>
    </w:rPr>
  </w:style>
  <w:style w:type="paragraph" w:customStyle="1" w:styleId="Style1">
    <w:name w:val="Style 1"/>
    <w:basedOn w:val="prastasis"/>
    <w:uiPriority w:val="99"/>
    <w:rsid w:val="00034C7A"/>
    <w:pPr>
      <w:widowControl w:val="0"/>
      <w:autoSpaceDE w:val="0"/>
      <w:autoSpaceDN w:val="0"/>
      <w:adjustRightInd w:val="0"/>
    </w:pPr>
    <w:rPr>
      <w:lang w:eastAsia="lt-LT"/>
    </w:rPr>
  </w:style>
  <w:style w:type="character" w:customStyle="1" w:styleId="CharacterStyle2">
    <w:name w:val="Character Style 2"/>
    <w:uiPriority w:val="99"/>
    <w:rsid w:val="00034C7A"/>
    <w:rPr>
      <w:sz w:val="20"/>
      <w:szCs w:val="20"/>
    </w:rPr>
  </w:style>
  <w:style w:type="paragraph" w:styleId="prastasiniatinklio">
    <w:name w:val="Normal (Web)"/>
    <w:basedOn w:val="prastasis"/>
    <w:uiPriority w:val="99"/>
    <w:unhideWhenUsed/>
    <w:rsid w:val="00034C7A"/>
    <w:pPr>
      <w:spacing w:before="100" w:beforeAutospacing="1" w:after="100" w:afterAutospacing="1"/>
    </w:pPr>
    <w:rPr>
      <w:rFonts w:eastAsia="Calibri"/>
      <w:sz w:val="24"/>
      <w:szCs w:val="24"/>
      <w:lang w:eastAsia="lt-LT"/>
    </w:rPr>
  </w:style>
  <w:style w:type="character" w:customStyle="1" w:styleId="xbe">
    <w:name w:val="_xbe"/>
    <w:rsid w:val="00034C7A"/>
  </w:style>
  <w:style w:type="paragraph" w:customStyle="1" w:styleId="Standard">
    <w:name w:val="Standard"/>
    <w:rsid w:val="00034C7A"/>
    <w:pPr>
      <w:suppressAutoHyphens/>
      <w:autoSpaceDN w:val="0"/>
      <w:jc w:val="both"/>
      <w:textAlignment w:val="baseline"/>
    </w:pPr>
    <w:rPr>
      <w:kern w:val="3"/>
      <w:sz w:val="24"/>
      <w:lang w:eastAsia="en-US"/>
    </w:rPr>
  </w:style>
  <w:style w:type="numbering" w:customStyle="1" w:styleId="WWNum1">
    <w:name w:val="WWNum1"/>
    <w:rsid w:val="00034C7A"/>
    <w:pPr>
      <w:numPr>
        <w:numId w:val="6"/>
      </w:numPr>
    </w:pPr>
  </w:style>
  <w:style w:type="character" w:customStyle="1" w:styleId="Laukeliai">
    <w:name w:val="Laukeliai"/>
    <w:uiPriority w:val="1"/>
    <w:qFormat/>
    <w:rsid w:val="00AC4CE2"/>
    <w:rPr>
      <w:rFonts w:ascii="Arial" w:hAnsi="Arial"/>
      <w:sz w:val="20"/>
    </w:rPr>
  </w:style>
  <w:style w:type="character" w:styleId="Perirtashipersaitas">
    <w:name w:val="FollowedHyperlink"/>
    <w:basedOn w:val="Numatytasispastraiposriftas"/>
    <w:uiPriority w:val="99"/>
    <w:semiHidden/>
    <w:unhideWhenUsed/>
    <w:rsid w:val="009C2FA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521631">
      <w:bodyDiv w:val="1"/>
      <w:marLeft w:val="0"/>
      <w:marRight w:val="0"/>
      <w:marTop w:val="0"/>
      <w:marBottom w:val="0"/>
      <w:divBdr>
        <w:top w:val="none" w:sz="0" w:space="0" w:color="auto"/>
        <w:left w:val="none" w:sz="0" w:space="0" w:color="auto"/>
        <w:bottom w:val="none" w:sz="0" w:space="0" w:color="auto"/>
        <w:right w:val="none" w:sz="0" w:space="0" w:color="auto"/>
      </w:divBdr>
    </w:div>
    <w:div w:id="845218117">
      <w:bodyDiv w:val="1"/>
      <w:marLeft w:val="0"/>
      <w:marRight w:val="0"/>
      <w:marTop w:val="0"/>
      <w:marBottom w:val="0"/>
      <w:divBdr>
        <w:top w:val="none" w:sz="0" w:space="0" w:color="auto"/>
        <w:left w:val="none" w:sz="0" w:space="0" w:color="auto"/>
        <w:bottom w:val="none" w:sz="0" w:space="0" w:color="auto"/>
        <w:right w:val="none" w:sz="0" w:space="0" w:color="auto"/>
      </w:divBdr>
    </w:div>
    <w:div w:id="1206023856">
      <w:bodyDiv w:val="1"/>
      <w:marLeft w:val="0"/>
      <w:marRight w:val="0"/>
      <w:marTop w:val="0"/>
      <w:marBottom w:val="0"/>
      <w:divBdr>
        <w:top w:val="none" w:sz="0" w:space="0" w:color="auto"/>
        <w:left w:val="none" w:sz="0" w:space="0" w:color="auto"/>
        <w:bottom w:val="none" w:sz="0" w:space="0" w:color="auto"/>
        <w:right w:val="none" w:sz="0" w:space="0" w:color="auto"/>
      </w:divBdr>
    </w:div>
    <w:div w:id="1498182413">
      <w:bodyDiv w:val="1"/>
      <w:marLeft w:val="0"/>
      <w:marRight w:val="0"/>
      <w:marTop w:val="0"/>
      <w:marBottom w:val="0"/>
      <w:divBdr>
        <w:top w:val="none" w:sz="0" w:space="0" w:color="auto"/>
        <w:left w:val="none" w:sz="0" w:space="0" w:color="auto"/>
        <w:bottom w:val="none" w:sz="0" w:space="0" w:color="auto"/>
        <w:right w:val="none" w:sz="0" w:space="0" w:color="auto"/>
      </w:divBdr>
    </w:div>
    <w:div w:id="182223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energija.lt/mazuto-isigijimai/"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ga.s@senergija.l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viesiejipirkimai.l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energija.lt/mazuto-isigijimai/" TargetMode="Externa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EC618D-AA1F-48D7-A9CE-A0A5AD3B7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TotalTime>
  <Pages>20</Pages>
  <Words>41646</Words>
  <Characters>23739</Characters>
  <Application>Microsoft Office Word</Application>
  <DocSecurity>0</DocSecurity>
  <Lines>197</Lines>
  <Paragraphs>130</Paragraphs>
  <ScaleCrop>false</ScaleCrop>
  <HeadingPairs>
    <vt:vector size="2" baseType="variant">
      <vt:variant>
        <vt:lpstr>Pavadinimas</vt:lpstr>
      </vt:variant>
      <vt:variant>
        <vt:i4>1</vt:i4>
      </vt:variant>
    </vt:vector>
  </HeadingPairs>
  <TitlesOfParts>
    <vt:vector size="1" baseType="lpstr">
      <vt:lpstr>S U D E R I N T A :</vt:lpstr>
    </vt:vector>
  </TitlesOfParts>
  <Company>SPAB Siauliu energija</Company>
  <LinksUpToDate>false</LinksUpToDate>
  <CharactersWithSpaces>65255</CharactersWithSpaces>
  <SharedDoc>false</SharedDoc>
  <HLinks>
    <vt:vector size="24" baseType="variant">
      <vt:variant>
        <vt:i4>5570621</vt:i4>
      </vt:variant>
      <vt:variant>
        <vt:i4>9</vt:i4>
      </vt:variant>
      <vt:variant>
        <vt:i4>0</vt:i4>
      </vt:variant>
      <vt:variant>
        <vt:i4>5</vt:i4>
      </vt:variant>
      <vt:variant>
        <vt:lpwstr>mailto:inga.s@senergija.lt</vt:lpwstr>
      </vt:variant>
      <vt:variant>
        <vt:lpwstr/>
      </vt:variant>
      <vt:variant>
        <vt:i4>5570621</vt:i4>
      </vt:variant>
      <vt:variant>
        <vt:i4>6</vt:i4>
      </vt:variant>
      <vt:variant>
        <vt:i4>0</vt:i4>
      </vt:variant>
      <vt:variant>
        <vt:i4>5</vt:i4>
      </vt:variant>
      <vt:variant>
        <vt:lpwstr>mailto:inga.s@senergija.lt</vt:lpwstr>
      </vt:variant>
      <vt:variant>
        <vt:lpwstr/>
      </vt:variant>
      <vt:variant>
        <vt:i4>2818174</vt:i4>
      </vt:variant>
      <vt:variant>
        <vt:i4>3</vt:i4>
      </vt:variant>
      <vt:variant>
        <vt:i4>0</vt:i4>
      </vt:variant>
      <vt:variant>
        <vt:i4>5</vt:i4>
      </vt:variant>
      <vt:variant>
        <vt:lpwstr>https://www.senergija.lt/mazuto-isigijimai/</vt:lpwstr>
      </vt:variant>
      <vt:variant>
        <vt:lpwstr/>
      </vt:variant>
      <vt:variant>
        <vt:i4>7995436</vt:i4>
      </vt:variant>
      <vt:variant>
        <vt:i4>0</vt:i4>
      </vt:variant>
      <vt:variant>
        <vt:i4>0</vt:i4>
      </vt:variant>
      <vt:variant>
        <vt:i4>5</vt:i4>
      </vt:variant>
      <vt:variant>
        <vt:lpwstr>https://vpt.lrv.lt/lt/nuorodos/kuro-skelbimai-ir-ataskaitos/kuro-skelbimai/2024-2/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 U D E R I N T A :</dc:title>
  <dc:subject/>
  <dc:creator>VidaS</dc:creator>
  <cp:keywords/>
  <dc:description/>
  <cp:lastModifiedBy>Inga Sargūnienė</cp:lastModifiedBy>
  <cp:revision>114</cp:revision>
  <cp:lastPrinted>2020-11-12T10:06:00Z</cp:lastPrinted>
  <dcterms:created xsi:type="dcterms:W3CDTF">2024-09-27T07:54:00Z</dcterms:created>
  <dcterms:modified xsi:type="dcterms:W3CDTF">2026-09-29T04:56:00Z</dcterms:modified>
</cp:coreProperties>
</file>