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03A0F" w14:textId="738D1824" w:rsidR="000B51B7" w:rsidRPr="000B51B7" w:rsidRDefault="000B51B7" w:rsidP="000B51B7">
      <w:pPr>
        <w:ind w:left="4320"/>
        <w:jc w:val="right"/>
        <w:rPr>
          <w:rFonts w:ascii="Times New Roman" w:hAnsi="Times New Roman" w:cs="Times New Roman"/>
        </w:rPr>
      </w:pPr>
      <w:bookmarkStart w:id="0" w:name="_heading=h.vaf2emsbf8pj" w:colFirst="0" w:colLast="0"/>
      <w:bookmarkEnd w:id="0"/>
      <w:r w:rsidRPr="0057746F">
        <w:rPr>
          <w:rFonts w:ascii="Times New Roman" w:hAnsi="Times New Roman" w:cs="Times New Roman"/>
        </w:rPr>
        <w:t>Pirkimo sąlygų 2 priedas „Techninė specifikacija“</w:t>
      </w:r>
    </w:p>
    <w:p w14:paraId="6557F9E5" w14:textId="1067143D" w:rsidR="00B95769" w:rsidRDefault="00B95769" w:rsidP="00B957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11D6C">
        <w:rPr>
          <w:rFonts w:ascii="Times New Roman" w:hAnsi="Times New Roman" w:cs="Times New Roman"/>
          <w:b/>
        </w:rPr>
        <w:t>ELEKTROCHIRURGINIO GENERATORIAUS – 1</w:t>
      </w:r>
      <w:r>
        <w:rPr>
          <w:rFonts w:ascii="Times New Roman" w:hAnsi="Times New Roman" w:cs="Times New Roman"/>
          <w:b/>
        </w:rPr>
        <w:t xml:space="preserve"> </w:t>
      </w:r>
      <w:r w:rsidRPr="00511D6C">
        <w:rPr>
          <w:rFonts w:ascii="Times New Roman" w:hAnsi="Times New Roman" w:cs="Times New Roman"/>
          <w:b/>
        </w:rPr>
        <w:t>VNT.</w:t>
      </w:r>
    </w:p>
    <w:p w14:paraId="527067B3" w14:textId="49E148E7" w:rsidR="005B2C17" w:rsidRDefault="00B95769" w:rsidP="00B957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11D6C">
        <w:rPr>
          <w:rFonts w:ascii="Times New Roman" w:hAnsi="Times New Roman" w:cs="Times New Roman"/>
          <w:b/>
        </w:rPr>
        <w:t>TECHNINĖ SPECIFIKACIJ</w:t>
      </w:r>
      <w:r>
        <w:rPr>
          <w:rFonts w:ascii="Times New Roman" w:hAnsi="Times New Roman" w:cs="Times New Roman"/>
          <w:b/>
        </w:rPr>
        <w:t>A</w:t>
      </w:r>
    </w:p>
    <w:p w14:paraId="3F62AB78" w14:textId="77777777" w:rsidR="00B95769" w:rsidRPr="00511D6C" w:rsidRDefault="00B95769" w:rsidP="00B957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637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5"/>
        <w:gridCol w:w="3261"/>
        <w:gridCol w:w="2835"/>
        <w:gridCol w:w="2976"/>
      </w:tblGrid>
      <w:tr w:rsidR="005B2C17" w:rsidRPr="009A16BB" w14:paraId="59E9B07F" w14:textId="77777777" w:rsidTr="00B95769">
        <w:trPr>
          <w:cantSplit/>
          <w:trHeight w:val="56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BBAA" w14:textId="77777777" w:rsidR="005B2C17" w:rsidRPr="009A16BB" w:rsidRDefault="005B2C17" w:rsidP="009A16BB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bookmarkStart w:id="1" w:name="_Hlk8123190"/>
            <w:r w:rsidRPr="009A16B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Eil. Nr.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4406" w14:textId="77777777" w:rsidR="005B2C17" w:rsidRPr="009A16BB" w:rsidRDefault="005B2C17" w:rsidP="009A16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28356CB" w14:textId="77777777" w:rsidR="005B2C17" w:rsidRPr="009A16BB" w:rsidRDefault="005B2C17" w:rsidP="009A16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9A16B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Parametrai</w:t>
            </w:r>
          </w:p>
          <w:p w14:paraId="63A5A7EC" w14:textId="77777777" w:rsidR="005B2C17" w:rsidRPr="009A16BB" w:rsidRDefault="005B2C17" w:rsidP="009A16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0470" w14:textId="77777777" w:rsidR="005B2C17" w:rsidRPr="009A16BB" w:rsidRDefault="005B2C17" w:rsidP="009A16BB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  <w14:ligatures w14:val="none"/>
              </w:rPr>
            </w:pPr>
          </w:p>
          <w:p w14:paraId="4B3F389E" w14:textId="77777777" w:rsidR="005B2C17" w:rsidRPr="009A16BB" w:rsidRDefault="005B2C17" w:rsidP="009A16BB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  <w14:ligatures w14:val="none"/>
              </w:rPr>
            </w:pPr>
            <w:r w:rsidRPr="009A16BB">
              <w:rPr>
                <w:rFonts w:ascii="Times New Roman" w:eastAsia="Times New Roman" w:hAnsi="Times New Roman" w:cs="Times New Roman"/>
                <w:b/>
                <w:bCs/>
                <w:lang w:eastAsia="ar-SA"/>
                <w14:ligatures w14:val="none"/>
              </w:rPr>
              <w:t>Reikalaujamos parametrų reikšmės</w:t>
            </w:r>
          </w:p>
          <w:p w14:paraId="536BEFDF" w14:textId="77777777" w:rsidR="005B2C17" w:rsidRPr="009A16BB" w:rsidRDefault="005B2C17" w:rsidP="009A16BB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1C1E" w14:textId="0C3B2CC0" w:rsidR="005B2C17" w:rsidRPr="009A16BB" w:rsidRDefault="009A16BB" w:rsidP="009A16BB">
            <w:pPr>
              <w:tabs>
                <w:tab w:val="left" w:pos="2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A16BB">
              <w:rPr>
                <w:rFonts w:ascii="Times New Roman" w:hAnsi="Times New Roman" w:cs="Times New Roman"/>
                <w:b/>
                <w:bCs/>
                <w:noProof/>
                <w:spacing w:val="-2"/>
              </w:rPr>
              <w:t>Tiekėjo siūlom</w:t>
            </w:r>
            <w:r>
              <w:rPr>
                <w:rFonts w:ascii="Times New Roman" w:hAnsi="Times New Roman" w:cs="Times New Roman"/>
                <w:b/>
                <w:bCs/>
                <w:noProof/>
                <w:spacing w:val="-2"/>
              </w:rPr>
              <w:t>os</w:t>
            </w:r>
            <w:r w:rsidRPr="009A16BB">
              <w:rPr>
                <w:rFonts w:ascii="Times New Roman" w:hAnsi="Times New Roman" w:cs="Times New Roman"/>
                <w:b/>
                <w:bCs/>
                <w:noProof/>
                <w:spacing w:val="-2"/>
              </w:rPr>
              <w:t xml:space="preserve"> prek</w:t>
            </w:r>
            <w:r>
              <w:rPr>
                <w:rFonts w:ascii="Times New Roman" w:hAnsi="Times New Roman" w:cs="Times New Roman"/>
                <w:b/>
                <w:bCs/>
                <w:noProof/>
                <w:spacing w:val="-2"/>
              </w:rPr>
              <w:t>ės</w:t>
            </w:r>
            <w:r w:rsidRPr="009A16BB">
              <w:rPr>
                <w:rFonts w:ascii="Times New Roman" w:hAnsi="Times New Roman" w:cs="Times New Roman"/>
                <w:b/>
                <w:bCs/>
                <w:noProof/>
                <w:spacing w:val="-2"/>
              </w:rPr>
              <w:t xml:space="preserve"> parametrų reikšmės (nurodyti failo, dokumento pavadinimą ir puslapio Nr., pažymint vietą, kurioje yra siūlomus techninius parametrus patvirtinanti reikšmė)</w:t>
            </w:r>
          </w:p>
        </w:tc>
      </w:tr>
      <w:tr w:rsidR="005B2C17" w:rsidRPr="00B95769" w14:paraId="59F2F07D" w14:textId="77777777" w:rsidTr="00B95769">
        <w:trPr>
          <w:cantSplit/>
          <w:trHeight w:val="7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CCE1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BE4A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Elektrochirurginis generatorius</w:t>
            </w:r>
            <w:r w:rsidRPr="00B95769">
              <w:rPr>
                <w:rFonts w:ascii="Times New Roman" w:hAnsi="Times New Roman" w:cs="Times New Roman"/>
                <w:bCs/>
                <w:kern w:val="0"/>
                <w14:ligatures w14:val="none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DBBF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modulinio tipo lizdais, skirtais prijungti įvairių standartų kabelių jungtis.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1770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7A6423F4" w14:textId="77777777" w:rsidTr="00B95769">
        <w:trPr>
          <w:cantSplit/>
          <w:trHeight w:val="16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CC37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4DE5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Rėžimai:</w:t>
            </w:r>
          </w:p>
        </w:tc>
      </w:tr>
      <w:tr w:rsidR="005B2C17" w:rsidRPr="00B95769" w14:paraId="1E896E9F" w14:textId="77777777" w:rsidTr="00B95769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38B4" w14:textId="553088B5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2.1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5556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Monopoliarinis audinius tausojantis pjovimas su automatiniu įtampos reguliavimu, skirtas visiems elektrai laidiems audiniams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BF81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Maksimali galia ≥300 W. Su pikinės galios arba lygiaverte sistema, skirta pjovimo pradžios pagreitinimui.</w:t>
            </w:r>
          </w:p>
          <w:p w14:paraId="65268777" w14:textId="2505EE9C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Su automatinio pikinės įtampos reguliavimo sistema.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DE57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333B097F" w14:textId="77777777" w:rsidTr="00B95769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9A63" w14:textId="41F9621E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2.2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8C86" w14:textId="1BA914FE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Monopoliarinis audinius tausojantis pjovimas su automatin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iu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 elektros lanko intensyvumo reguliavimu, skirtas pjovimui vandenyje ir riebaliniuose audiniuose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D23C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Maksimali galia ≥300 W. </w:t>
            </w:r>
          </w:p>
          <w:p w14:paraId="373D34AB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automatiniu elektros lanko intensyvumo reguliavimu.</w:t>
            </w:r>
          </w:p>
          <w:p w14:paraId="08235D16" w14:textId="6F04C4FC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pikinės galios arba lygiaverte sistema, skirta pjovimo pradžios pagreitinimui.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CF49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58156983" w14:textId="77777777" w:rsidTr="00B95769">
        <w:trPr>
          <w:cantSplit/>
          <w:trHeight w:val="221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2F24" w14:textId="6E02512B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6865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Bipoliarinio pjovimo režimas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CF52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Su automatinio pikinės įtampos reguliavimo sistema.    </w:t>
            </w:r>
          </w:p>
          <w:p w14:paraId="5AB85474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Maksimali galia ≥100 W.      </w:t>
            </w:r>
          </w:p>
          <w:p w14:paraId="71AA6F74" w14:textId="69F0D156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pikinės galios arba lygiaverte sistema, skirta pjovimo pradžios pagreitinimui.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9EDE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1D5550DA" w14:textId="77777777" w:rsidTr="00B95769">
        <w:trPr>
          <w:cantSplit/>
          <w:trHeight w:val="4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AFA4" w14:textId="3E7D731D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F362" w14:textId="4D0DC705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Monopoliarinis 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„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forsuotas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“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 (greitas, efektyvus) koaguliavimas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B10C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Maksimali galia ≥120 W.</w:t>
            </w:r>
          </w:p>
          <w:p w14:paraId="6624E6E8" w14:textId="2498E9AD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automatiniu pikinės įtampos reguliavimu.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269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6848229E" w14:textId="77777777" w:rsidTr="00B95769">
        <w:trPr>
          <w:cantSplit/>
          <w:trHeight w:val="55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7257" w14:textId="333DF078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67D1" w14:textId="4F0EDFE3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Monopoliarinis 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„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purškiantis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“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 (bekontaktis) koaguliavimas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B2A3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Maksimali galia ≥120 W.</w:t>
            </w:r>
          </w:p>
          <w:p w14:paraId="4F3EFED7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automatiniu pikinės įtampos reguliavimu.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600A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2DB705F4" w14:textId="77777777" w:rsidTr="00B95769">
        <w:trPr>
          <w:cantSplit/>
          <w:trHeight w:val="11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F013" w14:textId="4165BFBD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lastRenderedPageBreak/>
              <w:t>2.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D939" w14:textId="6B510C6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Monopoliarinis 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„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klasikinis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“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 koaguliavimas, skirtas audinių sluoksnių disekcijai. Su automatiniu įtampos reguliavimu.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551E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Maksimali galia ≥60 W.</w:t>
            </w:r>
          </w:p>
          <w:p w14:paraId="306A51F1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automatiniu pikinės įtampos reguliavimu.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4F8E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347B7CFD" w14:textId="77777777" w:rsidTr="008D24E2">
        <w:trPr>
          <w:cantSplit/>
          <w:trHeight w:val="84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35C9" w14:textId="7219503A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3930" w14:textId="727CED64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Monopoliarinis 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„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minkšto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 xml:space="preserve">“ 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(gilaus) koaguliavimo režimas.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9FC2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Maksimali galia ≥200 W.</w:t>
            </w:r>
          </w:p>
          <w:p w14:paraId="1B7BAD98" w14:textId="77777777" w:rsidR="005B2C17" w:rsidRPr="00B95769" w:rsidRDefault="005B2C17" w:rsidP="005B2C17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Su automatiniu pikinės įtampos reguliavimu.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6B12" w14:textId="77777777" w:rsidR="005B2C17" w:rsidRPr="00B95769" w:rsidRDefault="005B2C17" w:rsidP="005B2C17">
            <w:pPr>
              <w:snapToGrid w:val="0"/>
              <w:spacing w:after="8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1D72881A" w14:textId="77777777" w:rsidTr="00B95769">
        <w:trPr>
          <w:cantSplit/>
          <w:trHeight w:val="101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BBAC" w14:textId="2DB01F1B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2.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6D14" w14:textId="430960E8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Bipoliarinis 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„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minkšto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“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 koaguliavimo režimas, apsaugantis audinius nuo karbonizacijos</w:t>
            </w:r>
            <w:r w:rsidR="009A16BB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8FEE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Maksimali galia ≥120 W. Su automatiniu pikinės įtampos reguliavimu.</w:t>
            </w:r>
          </w:p>
          <w:p w14:paraId="72295F78" w14:textId="25758CD1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Būtinos automatinio starto ir automatinio sustojimo funkcijos.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7FC5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35AAD70B" w14:textId="77777777" w:rsidTr="00B95769">
        <w:trPr>
          <w:cantSplit/>
          <w:trHeight w:val="3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17A0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2839" w14:textId="7868CD71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Komplektacija</w:t>
            </w:r>
            <w:r w:rsidR="00B95769">
              <w:rPr>
                <w:rFonts w:ascii="Times New Roman" w:hAnsi="Times New Roman" w:cs="Times New Roman"/>
                <w:kern w:val="0"/>
                <w14:ligatures w14:val="none"/>
              </w:rPr>
              <w:t>:</w:t>
            </w:r>
          </w:p>
        </w:tc>
      </w:tr>
      <w:tr w:rsidR="005B2C17" w:rsidRPr="00B95769" w14:paraId="175F9440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8DA5" w14:textId="29A8024C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3.1</w:t>
            </w:r>
            <w:r w:rsidR="00682654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EC2D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bCs/>
                <w:kern w:val="0"/>
                <w14:ligatures w14:val="none"/>
              </w:rPr>
              <w:t xml:space="preserve">Kojinis jungiklis – </w:t>
            </w:r>
            <w:r w:rsidRPr="00682654">
              <w:rPr>
                <w:rFonts w:ascii="Times New Roman" w:hAnsi="Times New Roman" w:cs="Times New Roman"/>
                <w:bCs/>
                <w:kern w:val="0"/>
                <w14:ligatures w14:val="none"/>
              </w:rPr>
              <w:t>1 vnt.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504A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Su ne mažiau kaip 2 pedalais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0DD6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48F5C557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15FE" w14:textId="2D6CE551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3.2</w:t>
            </w:r>
            <w:r w:rsidR="00682654"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9AB3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bCs/>
                <w:kern w:val="0"/>
                <w14:ligatures w14:val="none"/>
              </w:rPr>
              <w:t>Neutralaus elektrodo kabelis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8E4E" w14:textId="124FA3A1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1</w:t>
            </w:r>
            <w:r w:rsidR="00682654"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r w:rsidRPr="00B95769"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vnt</w:t>
            </w:r>
            <w:r w:rsidR="00682654"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38E6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15D56F9D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8921" w14:textId="39AE014A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3.3</w:t>
            </w:r>
            <w:r w:rsidR="00682654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6765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bCs/>
                <w:kern w:val="0"/>
                <w14:ligatures w14:val="none"/>
              </w:rPr>
              <w:t>Vežimėlis su lentyna ir krepšiu priedams susidėti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4E34" w14:textId="144517C8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1</w:t>
            </w:r>
            <w:r w:rsidR="008D24E2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vnt</w:t>
            </w:r>
            <w:r w:rsidR="00682654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09CB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945C8A" w:rsidRPr="00B95769" w14:paraId="5DF9538D" w14:textId="77777777" w:rsidTr="006D1090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CB9" w14:textId="77777777" w:rsidR="00945C8A" w:rsidRPr="00B95769" w:rsidRDefault="00945C8A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F052" w14:textId="1FAA200C" w:rsidR="00945C8A" w:rsidRPr="00B95769" w:rsidRDefault="00945C8A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  <w:r w:rsidRPr="00B95769">
              <w:rPr>
                <w:rFonts w:ascii="Times New Roman" w:hAnsi="Times New Roman" w:cs="Times New Roman"/>
                <w:bCs/>
                <w:kern w:val="0"/>
                <w14:ligatures w14:val="none"/>
              </w:rPr>
              <w:t>Priemonės</w:t>
            </w:r>
            <w:r>
              <w:rPr>
                <w:rFonts w:ascii="Times New Roman" w:hAnsi="Times New Roman" w:cs="Times New Roman"/>
                <w:bCs/>
                <w:kern w:val="0"/>
                <w14:ligatures w14:val="none"/>
              </w:rPr>
              <w:t>:</w:t>
            </w:r>
          </w:p>
        </w:tc>
      </w:tr>
      <w:tr w:rsidR="005B2C17" w:rsidRPr="00B95769" w14:paraId="66A05A4C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394A" w14:textId="718B4CE2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4.1</w:t>
            </w:r>
            <w:r w:rsidR="00945C8A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A965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Bipolinis laidas pincetui, autoklavuojamas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558A" w14:textId="7DA5FD18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3</w:t>
            </w:r>
            <w:r w:rsidR="00682654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vnt</w:t>
            </w:r>
            <w:r w:rsidR="00682654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84C4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411A6F0C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02A2" w14:textId="024F697F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4.2</w:t>
            </w:r>
            <w:r w:rsidR="00945C8A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BF58" w14:textId="3B8ED4ED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Bipolinis pincetas 18,5 cm± 0,5 cm, 1</w:t>
            </w:r>
            <w:r w:rsidR="00945C8A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mm±0,1 mm, nelimpantis prie audinių, autoklavuojamas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592D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3 vnt.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F4C1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3BA10189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FE85" w14:textId="3A55464B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4.3</w:t>
            </w:r>
            <w:r w:rsidR="00945C8A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205" w14:textId="74768814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Monopolinė rankenėlė su dviem mygtukais 2,4</w:t>
            </w:r>
            <w:r w:rsidR="00945C8A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 xml:space="preserve">mm ± 0,5 mm, laidas ne trumpesnis kaip 3 m, autoklavuojamas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3B27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 vnt.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2FFE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5B2C17" w:rsidRPr="00B95769" w14:paraId="618F0055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AB94" w14:textId="040BDDCC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4.4</w:t>
            </w:r>
            <w:r w:rsidR="008D24E2">
              <w:rPr>
                <w:rFonts w:ascii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1931" w14:textId="5B4D2A1B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Monopolinis elektrodas – peiliukas, ilgas, jungtis 2,4</w:t>
            </w:r>
            <w:r w:rsidR="00945C8A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mm ±0,5 mm autoklavuojamas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5122" w14:textId="77777777" w:rsidR="005B2C17" w:rsidRPr="00B95769" w:rsidRDefault="005B2C17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4 vnt.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4126" w14:textId="77777777" w:rsidR="005B2C17" w:rsidRPr="00B95769" w:rsidRDefault="005B2C17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6B17D2" w:rsidRPr="00B95769" w14:paraId="03BC6994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1404" w14:textId="05F6EF0A" w:rsidR="006B17D2" w:rsidRPr="00B95769" w:rsidRDefault="006B17D2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  <w:kern w:val="0"/>
                <w14:ligatures w14:val="none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9461" w14:textId="3BC202C9" w:rsidR="006B17D2" w:rsidRPr="00B95769" w:rsidRDefault="006B17D2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Žymėjimas CE ženklu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062F" w14:textId="490C541F" w:rsidR="006B17D2" w:rsidRPr="00B95769" w:rsidRDefault="006B17D2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Būtinas (kartu su pasiūlymu privaloma pateikti žymėjimą CE ženklu patvirtinančio dokumento kopiją)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14B6" w14:textId="77777777" w:rsidR="006B17D2" w:rsidRPr="00B95769" w:rsidRDefault="006B17D2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tr w:rsidR="00D451BE" w:rsidRPr="00B95769" w14:paraId="260404C5" w14:textId="77777777" w:rsidTr="00B95769">
        <w:trPr>
          <w:cantSplit/>
          <w:trHeight w:val="3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0293" w14:textId="4AC3CC14" w:rsidR="00D451BE" w:rsidRPr="00B95769" w:rsidRDefault="00D451BE" w:rsidP="00945C8A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89DC" w14:textId="57465D60" w:rsidR="00D451BE" w:rsidRPr="00B95769" w:rsidRDefault="00D451BE" w:rsidP="00945C8A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</w:rPr>
              <w:t>Kartu su prek</w:t>
            </w:r>
            <w:r w:rsidR="00945C8A">
              <w:rPr>
                <w:rFonts w:ascii="Times New Roman" w:hAnsi="Times New Roman" w:cs="Times New Roman"/>
              </w:rPr>
              <w:t>e</w:t>
            </w:r>
            <w:r w:rsidRPr="00B95769">
              <w:rPr>
                <w:rFonts w:ascii="Times New Roman" w:hAnsi="Times New Roman" w:cs="Times New Roman"/>
              </w:rPr>
              <w:t xml:space="preserve"> pateikiama dokumentacija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8933" w14:textId="58B02654" w:rsidR="00D451BE" w:rsidRPr="00B95769" w:rsidRDefault="00D451BE" w:rsidP="00945C8A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B95769">
              <w:rPr>
                <w:rFonts w:ascii="Times New Roman" w:hAnsi="Times New Roman" w:cs="Times New Roman"/>
              </w:rPr>
              <w:t>Naudojimo instrukcija lietuvių kalba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3FEB" w14:textId="4F0A4970" w:rsidR="00D451BE" w:rsidRPr="00B95769" w:rsidRDefault="00D451BE" w:rsidP="00945C8A">
            <w:pPr>
              <w:snapToGrid w:val="0"/>
              <w:spacing w:after="0" w:line="240" w:lineRule="auto"/>
              <w:contextualSpacing/>
              <w:rPr>
                <w:rFonts w:ascii="Times New Roman" w:eastAsiaTheme="majorEastAsia" w:hAnsi="Times New Roman" w:cs="Times New Roman"/>
                <w:b/>
                <w:bCs/>
                <w:spacing w:val="-10"/>
                <w:kern w:val="28"/>
                <w14:ligatures w14:val="none"/>
              </w:rPr>
            </w:pPr>
          </w:p>
        </w:tc>
      </w:tr>
      <w:bookmarkEnd w:id="1"/>
    </w:tbl>
    <w:p w14:paraId="54473F08" w14:textId="77777777" w:rsidR="002C2899" w:rsidRPr="00B95769" w:rsidRDefault="002C2899" w:rsidP="006B17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14FB11" w14:textId="4E3B4EB4" w:rsidR="006B17D2" w:rsidRPr="00B95769" w:rsidRDefault="006B17D2" w:rsidP="006B17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95769">
        <w:rPr>
          <w:rFonts w:ascii="Times New Roman" w:eastAsia="Times New Roman" w:hAnsi="Times New Roman" w:cs="Times New Roman"/>
          <w:kern w:val="0"/>
          <w14:ligatures w14:val="none"/>
        </w:rPr>
        <w:t>Mūsų siūlomas garantinio aptarnavimo laikotarpis (ne mažiau 24 mėn.) ______________</w:t>
      </w:r>
    </w:p>
    <w:p w14:paraId="4C5B459A" w14:textId="35A0E473" w:rsidR="006B17D2" w:rsidRPr="006B17D2" w:rsidRDefault="006B17D2" w:rsidP="006B17D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B17D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</w:t>
      </w:r>
      <w:r w:rsidR="00B9576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       </w:t>
      </w:r>
      <w:r w:rsidRPr="006B17D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(įrašyti)</w:t>
      </w:r>
    </w:p>
    <w:p w14:paraId="648A048D" w14:textId="77777777" w:rsidR="006B17D2" w:rsidRPr="006B17D2" w:rsidRDefault="006B17D2" w:rsidP="006B17D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DEF348" w14:textId="297690C7" w:rsidR="005B2C17" w:rsidRPr="005B2C17" w:rsidRDefault="005B2C17" w:rsidP="005B2C17">
      <w:pPr>
        <w:rPr>
          <w:rFonts w:ascii="Times New Roman" w:hAnsi="Times New Roman" w:cs="Times New Roman"/>
          <w:bCs/>
        </w:rPr>
      </w:pPr>
    </w:p>
    <w:sectPr w:rsidR="005B2C17" w:rsidRPr="005B2C17" w:rsidSect="000B51B7">
      <w:head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F83F" w14:textId="77777777" w:rsidR="0054113E" w:rsidRDefault="0054113E" w:rsidP="00511D6C">
      <w:pPr>
        <w:spacing w:after="0" w:line="240" w:lineRule="auto"/>
      </w:pPr>
      <w:r>
        <w:separator/>
      </w:r>
    </w:p>
  </w:endnote>
  <w:endnote w:type="continuationSeparator" w:id="0">
    <w:p w14:paraId="14C757B8" w14:textId="77777777" w:rsidR="0054113E" w:rsidRDefault="0054113E" w:rsidP="00511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4ED15" w14:textId="77777777" w:rsidR="0054113E" w:rsidRDefault="0054113E" w:rsidP="00511D6C">
      <w:pPr>
        <w:spacing w:after="0" w:line="240" w:lineRule="auto"/>
      </w:pPr>
      <w:r>
        <w:separator/>
      </w:r>
    </w:p>
  </w:footnote>
  <w:footnote w:type="continuationSeparator" w:id="0">
    <w:p w14:paraId="480C6B3B" w14:textId="77777777" w:rsidR="0054113E" w:rsidRDefault="0054113E" w:rsidP="00511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F9174" w14:textId="7B18D709" w:rsidR="00511D6C" w:rsidRPr="00511D6C" w:rsidRDefault="00511D6C" w:rsidP="00511D6C">
    <w:pPr>
      <w:pStyle w:val="Antrats"/>
      <w:jc w:val="right"/>
      <w:rPr>
        <w:rFonts w:ascii="Times New Roman" w:hAnsi="Times New Roman" w:cs="Times New Roman"/>
      </w:rPr>
    </w:pPr>
    <w:r w:rsidRPr="00511D6C">
      <w:rPr>
        <w:rFonts w:ascii="Times New Roman" w:hAnsi="Times New Roman" w:cs="Times New Roman"/>
      </w:rPr>
      <w:t>Versija Nr.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35"/>
    <w:rsid w:val="000B51B7"/>
    <w:rsid w:val="000E0482"/>
    <w:rsid w:val="000E595B"/>
    <w:rsid w:val="00162606"/>
    <w:rsid w:val="002623CC"/>
    <w:rsid w:val="002A3F3E"/>
    <w:rsid w:val="002C2899"/>
    <w:rsid w:val="00511D6C"/>
    <w:rsid w:val="0054113E"/>
    <w:rsid w:val="005A1B27"/>
    <w:rsid w:val="005B2C17"/>
    <w:rsid w:val="005C4A67"/>
    <w:rsid w:val="00682654"/>
    <w:rsid w:val="006B17D2"/>
    <w:rsid w:val="00893B52"/>
    <w:rsid w:val="008D24E2"/>
    <w:rsid w:val="00945C8A"/>
    <w:rsid w:val="00983934"/>
    <w:rsid w:val="009A16BB"/>
    <w:rsid w:val="00A051FB"/>
    <w:rsid w:val="00B73435"/>
    <w:rsid w:val="00B95769"/>
    <w:rsid w:val="00C32AAB"/>
    <w:rsid w:val="00CC18C4"/>
    <w:rsid w:val="00D451BE"/>
    <w:rsid w:val="00D521D4"/>
    <w:rsid w:val="00D72D2A"/>
    <w:rsid w:val="00DB75F5"/>
    <w:rsid w:val="00DC1A11"/>
    <w:rsid w:val="00DD4B7D"/>
    <w:rsid w:val="00F6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09FC"/>
  <w15:chartTrackingRefBased/>
  <w15:docId w15:val="{5CB43B86-BF0F-40BC-A454-960E7F7D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73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73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734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73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734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73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73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73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73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734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734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734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7343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7343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7343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7343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7343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7343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73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73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73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73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73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7343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7343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7343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734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7343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7343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511D6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11D6C"/>
  </w:style>
  <w:style w:type="paragraph" w:styleId="Porat">
    <w:name w:val="footer"/>
    <w:basedOn w:val="prastasis"/>
    <w:link w:val="PoratDiagrama"/>
    <w:uiPriority w:val="99"/>
    <w:unhideWhenUsed/>
    <w:rsid w:val="00511D6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11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2001</Words>
  <Characters>1142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Auditorius RL</dc:creator>
  <cp:keywords/>
  <dc:description/>
  <cp:lastModifiedBy>Justina Balaišienė</cp:lastModifiedBy>
  <cp:revision>6</cp:revision>
  <dcterms:created xsi:type="dcterms:W3CDTF">2026-09-21T11:05:00Z</dcterms:created>
  <dcterms:modified xsi:type="dcterms:W3CDTF">2026-09-21T11:20:00Z</dcterms:modified>
</cp:coreProperties>
</file>