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682F594" w14:textId="77777777" w:rsidR="00C158F9" w:rsidRPr="00CB6154" w:rsidRDefault="00C158F9" w:rsidP="00C158F9">
          <w:pPr>
            <w:jc w:val="center"/>
          </w:pPr>
          <w:r w:rsidRPr="00CB6154">
            <w:rPr>
              <w:noProof/>
            </w:rPr>
            <w:object w:dxaOrig="691" w:dyaOrig="811" w14:anchorId="5A9C3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drawing of a person riding a horse&#10;&#10;&#10;&#10;AI-generated content may be incorrect." style="width:42pt;height:48pt;mso-width-percent:0;mso-height-percent:0;mso-width-percent:0;mso-height-percent:0" o:ole="" fillcolor="window">
                <v:imagedata r:id="rId11" o:title=""/>
              </v:shape>
              <o:OLEObject Type="Embed" ProgID="Word.Picture.8" ShapeID="_x0000_i1025" DrawAspect="Content" ObjectID="_1852090755" r:id="rId12"/>
            </w:object>
          </w:r>
        </w:p>
        <w:p w14:paraId="59141198"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LIETUVOS RESPUBLIKOS</w:t>
          </w:r>
        </w:p>
        <w:p w14:paraId="71F3E475"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VYRIAUSIOJI RINKIMŲ KOMISIJA</w:t>
          </w:r>
        </w:p>
        <w:p w14:paraId="34906074" w14:textId="77777777" w:rsidR="00C158F9" w:rsidRPr="00BC11AA" w:rsidRDefault="00C158F9" w:rsidP="00C158F9">
          <w:pPr>
            <w:pBdr>
              <w:bottom w:val="single" w:sz="12" w:space="1" w:color="auto"/>
            </w:pBdr>
            <w:spacing w:before="120"/>
            <w:jc w:val="center"/>
            <w:rPr>
              <w:rFonts w:ascii="Times New Roman" w:hAnsi="Times New Roman" w:cs="Times New Roman"/>
              <w:sz w:val="24"/>
              <w:szCs w:val="24"/>
            </w:rPr>
          </w:pPr>
          <w:r w:rsidRPr="00BC11AA">
            <w:rPr>
              <w:rFonts w:ascii="Times New Roman" w:hAnsi="Times New Roman" w:cs="Times New Roman"/>
              <w:sz w:val="24"/>
              <w:szCs w:val="24"/>
            </w:rPr>
            <w:t xml:space="preserve">Biudžetinė įstaiga, Gynėjų g. 8, 01109 Vilnius, tel. (0 5) 239 6902, el. p. </w:t>
          </w:r>
          <w:proofErr w:type="spellStart"/>
          <w:r w:rsidRPr="00BC11AA">
            <w:rPr>
              <w:rFonts w:ascii="Times New Roman" w:hAnsi="Times New Roman" w:cs="Times New Roman"/>
              <w:sz w:val="24"/>
              <w:szCs w:val="24"/>
            </w:rPr>
            <w:t>rinkim@vrk.lt</w:t>
          </w:r>
          <w:proofErr w:type="spellEnd"/>
          <w:r w:rsidRPr="00BC11AA">
            <w:rPr>
              <w:rFonts w:ascii="Times New Roman" w:hAnsi="Times New Roman" w:cs="Times New Roman"/>
              <w:sz w:val="24"/>
              <w:szCs w:val="24"/>
            </w:rPr>
            <w:t>. Duomenys kaupiami ir saugomi Juridinių asmenų registre, kodas 188607150</w:t>
          </w:r>
        </w:p>
        <w:p w14:paraId="21D11709" w14:textId="77777777" w:rsidR="00C158F9" w:rsidRPr="00CB6154" w:rsidRDefault="00C158F9" w:rsidP="00C158F9">
          <w:pPr>
            <w:jc w:val="center"/>
            <w:rPr>
              <w:b/>
            </w:rPr>
          </w:pPr>
        </w:p>
        <w:p w14:paraId="6D6D8663" w14:textId="77777777" w:rsidR="00C158F9" w:rsidRDefault="00C158F9" w:rsidP="00C158F9">
          <w:pPr>
            <w:spacing w:after="120" w:line="20" w:lineRule="atLeast"/>
            <w:contextualSpacing/>
            <w:jc w:val="center"/>
            <w:rPr>
              <w:rFonts w:ascii="Arial" w:hAnsi="Arial"/>
              <w:b/>
              <w:bCs/>
              <w:color w:val="00B050"/>
              <w:sz w:val="24"/>
              <w:szCs w:val="24"/>
            </w:rPr>
          </w:pPr>
        </w:p>
        <w:p w14:paraId="1DC9872B" w14:textId="77777777" w:rsidR="00C158F9" w:rsidRDefault="00C158F9" w:rsidP="00C158F9">
          <w:pPr>
            <w:tabs>
              <w:tab w:val="center" w:pos="4513"/>
              <w:tab w:val="right" w:pos="9026"/>
            </w:tabs>
            <w:spacing w:line="240" w:lineRule="auto"/>
            <w:rPr>
              <w:rFonts w:ascii="Arial" w:hAnsi="Arial" w:cstheme="minorHAnsi"/>
              <w:b/>
              <w:bCs/>
              <w:sz w:val="24"/>
              <w:szCs w:val="24"/>
            </w:rPr>
          </w:pPr>
        </w:p>
        <w:p w14:paraId="57533232" w14:textId="77777777" w:rsidR="00C158F9" w:rsidRPr="00CB6154" w:rsidRDefault="00C158F9" w:rsidP="00C158F9">
          <w:pPr>
            <w:jc w:val="center"/>
            <w:rPr>
              <w:b/>
            </w:rPr>
          </w:pPr>
        </w:p>
        <w:p w14:paraId="2DB97D22"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40025A71"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355479C4" w14:textId="77777777" w:rsidR="00C158F9" w:rsidRPr="00B363AA" w:rsidRDefault="00C158F9" w:rsidP="00C158F9">
          <w:pPr>
            <w:tabs>
              <w:tab w:val="left" w:pos="870"/>
            </w:tabs>
            <w:spacing w:after="120" w:line="20" w:lineRule="atLeast"/>
            <w:contextualSpacing/>
            <w:rPr>
              <w:rFonts w:ascii="Times New Roman" w:hAnsi="Times New Roman" w:cs="Times New Roman"/>
              <w:sz w:val="24"/>
              <w:szCs w:val="24"/>
            </w:rPr>
          </w:pPr>
          <w:r w:rsidRPr="00B363AA">
            <w:rPr>
              <w:rFonts w:ascii="Times New Roman" w:hAnsi="Times New Roman" w:cs="Times New Roman"/>
              <w:color w:val="00B050"/>
              <w:sz w:val="24"/>
              <w:szCs w:val="24"/>
            </w:rPr>
            <w:tab/>
          </w:r>
        </w:p>
        <w:p w14:paraId="04D03072" w14:textId="77777777" w:rsidR="00C158F9" w:rsidRPr="00B363AA" w:rsidRDefault="00C158F9" w:rsidP="00C158F9">
          <w:pPr>
            <w:spacing w:after="120" w:line="20" w:lineRule="atLeast"/>
            <w:ind w:left="5245"/>
            <w:contextualSpacing/>
            <w:rPr>
              <w:rFonts w:ascii="Times New Roman" w:hAnsi="Times New Roman" w:cs="Times New Roman"/>
              <w:sz w:val="24"/>
              <w:szCs w:val="24"/>
            </w:rPr>
          </w:pPr>
          <w:r w:rsidRPr="00B363AA">
            <w:rPr>
              <w:rFonts w:ascii="Times New Roman" w:hAnsi="Times New Roman" w:cs="Times New Roman"/>
              <w:sz w:val="24"/>
              <w:szCs w:val="24"/>
            </w:rPr>
            <w:t xml:space="preserve">PATVIRTINTA </w:t>
          </w:r>
        </w:p>
        <w:p w14:paraId="41DF2988" w14:textId="77777777" w:rsidR="00C158F9" w:rsidRPr="00B363AA" w:rsidRDefault="00C158F9" w:rsidP="008E0804">
          <w:pPr>
            <w:spacing w:after="120" w:line="20" w:lineRule="atLeast"/>
            <w:ind w:left="5942" w:firstLine="0"/>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 xml:space="preserve">Lietuvos Respublikos Vyriausioji rinkimų komisijos </w:t>
          </w:r>
        </w:p>
        <w:p w14:paraId="29490F03" w14:textId="23270A83" w:rsidR="00C158F9" w:rsidRPr="00B363AA" w:rsidRDefault="00C158F9" w:rsidP="004F6061">
          <w:pPr>
            <w:spacing w:after="120" w:line="20" w:lineRule="atLeast"/>
            <w:ind w:left="5942" w:firstLine="0"/>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202</w:t>
          </w:r>
          <w:r w:rsidR="00E64359">
            <w:rPr>
              <w:rFonts w:ascii="Times New Roman" w:eastAsia="Arial Unicode MS" w:hAnsi="Times New Roman" w:cs="Times New Roman"/>
              <w:i/>
              <w:iCs/>
              <w:sz w:val="24"/>
              <w:szCs w:val="24"/>
            </w:rPr>
            <w:t>6</w:t>
          </w:r>
          <w:r w:rsidRPr="00B363AA">
            <w:rPr>
              <w:rFonts w:ascii="Times New Roman" w:eastAsia="Arial Unicode MS" w:hAnsi="Times New Roman" w:cs="Times New Roman"/>
              <w:i/>
              <w:iCs/>
              <w:sz w:val="24"/>
              <w:szCs w:val="24"/>
            </w:rPr>
            <w:t xml:space="preserve"> m. </w:t>
          </w:r>
          <w:r w:rsidR="000847BC">
            <w:rPr>
              <w:rFonts w:ascii="Times New Roman" w:eastAsia="Arial Unicode MS" w:hAnsi="Times New Roman" w:cs="Times New Roman"/>
              <w:i/>
              <w:iCs/>
              <w:sz w:val="24"/>
              <w:szCs w:val="24"/>
            </w:rPr>
            <w:t>rugsėjo</w:t>
          </w:r>
          <w:r w:rsidRPr="00B363AA">
            <w:rPr>
              <w:rFonts w:ascii="Times New Roman" w:eastAsia="Arial Unicode MS" w:hAnsi="Times New Roman" w:cs="Times New Roman"/>
              <w:i/>
              <w:iCs/>
              <w:sz w:val="24"/>
              <w:szCs w:val="24"/>
            </w:rPr>
            <w:t xml:space="preserve"> </w:t>
          </w:r>
          <w:r w:rsidR="000847BC">
            <w:rPr>
              <w:rFonts w:ascii="Times New Roman" w:eastAsia="Arial Unicode MS" w:hAnsi="Times New Roman" w:cs="Times New Roman"/>
              <w:i/>
              <w:iCs/>
              <w:sz w:val="24"/>
              <w:szCs w:val="24"/>
            </w:rPr>
            <w:t>17</w:t>
          </w:r>
          <w:r w:rsidRPr="00B363AA">
            <w:rPr>
              <w:rFonts w:ascii="Times New Roman" w:eastAsia="Arial Unicode MS" w:hAnsi="Times New Roman" w:cs="Times New Roman"/>
              <w:i/>
              <w:iCs/>
              <w:sz w:val="24"/>
              <w:szCs w:val="24"/>
            </w:rPr>
            <w:t xml:space="preserve">  d. paraiška </w:t>
          </w:r>
          <w:r w:rsidR="004F6061">
            <w:rPr>
              <w:rFonts w:ascii="Times New Roman" w:eastAsia="Arial Unicode MS" w:hAnsi="Times New Roman" w:cs="Times New Roman"/>
              <w:i/>
              <w:iCs/>
              <w:sz w:val="24"/>
              <w:szCs w:val="24"/>
            </w:rPr>
            <w:t xml:space="preserve">    </w:t>
          </w:r>
          <w:r w:rsidRPr="00B363AA">
            <w:rPr>
              <w:rFonts w:ascii="Times New Roman" w:eastAsia="Arial Unicode MS" w:hAnsi="Times New Roman" w:cs="Times New Roman"/>
              <w:i/>
              <w:iCs/>
              <w:sz w:val="24"/>
              <w:szCs w:val="24"/>
            </w:rPr>
            <w:t>Nr.</w:t>
          </w:r>
          <w:r w:rsidR="000847BC">
            <w:rPr>
              <w:rFonts w:ascii="Times New Roman" w:eastAsia="Arial Unicode MS" w:hAnsi="Times New Roman" w:cs="Times New Roman"/>
              <w:i/>
              <w:iCs/>
              <w:sz w:val="24"/>
              <w:szCs w:val="24"/>
            </w:rPr>
            <w:t>VŠ</w:t>
          </w:r>
          <w:r w:rsidR="004F6061">
            <w:rPr>
              <w:rFonts w:ascii="Times New Roman" w:eastAsia="Arial Unicode MS" w:hAnsi="Times New Roman" w:cs="Times New Roman"/>
              <w:i/>
              <w:iCs/>
              <w:sz w:val="24"/>
              <w:szCs w:val="24"/>
            </w:rPr>
            <w:t>.par-22(4.34)</w:t>
          </w:r>
          <w:r w:rsidRPr="00B363AA">
            <w:rPr>
              <w:rFonts w:ascii="Times New Roman" w:eastAsia="Arial Unicode MS" w:hAnsi="Times New Roman" w:cs="Times New Roman"/>
              <w:i/>
              <w:iCs/>
              <w:sz w:val="24"/>
              <w:szCs w:val="24"/>
            </w:rPr>
            <w:t xml:space="preserve"> </w:t>
          </w:r>
        </w:p>
        <w:p w14:paraId="72D1C04D"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73CB3E7C"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7290645"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BE25C35" w14:textId="4C2CE2A3" w:rsidR="00C158F9" w:rsidRPr="00B363AA" w:rsidRDefault="008E0804" w:rsidP="00C158F9">
          <w:pPr>
            <w:spacing w:after="120" w:line="20" w:lineRule="atLeast"/>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MAŽOS VERTĖS </w:t>
          </w:r>
          <w:r w:rsidR="00C158F9" w:rsidRPr="00B363AA">
            <w:rPr>
              <w:rFonts w:ascii="Times New Roman" w:hAnsi="Times New Roman" w:cs="Times New Roman"/>
              <w:b/>
              <w:bCs/>
              <w:sz w:val="24"/>
              <w:szCs w:val="24"/>
            </w:rPr>
            <w:t>PIRKIMO „</w:t>
          </w:r>
          <w:r w:rsidR="00972AD7">
            <w:rPr>
              <w:rFonts w:ascii="Times New Roman" w:eastAsia="Times New Roman" w:hAnsi="Times New Roman"/>
              <w:b/>
              <w:sz w:val="24"/>
              <w:szCs w:val="24"/>
            </w:rPr>
            <w:t>ŽINIASKLAIDOS MONITORINGO</w:t>
          </w:r>
          <w:r w:rsidR="00296797" w:rsidRPr="0086705D">
            <w:rPr>
              <w:rFonts w:ascii="Times New Roman" w:eastAsia="TimesNewRomanPS-BoldMT" w:hAnsi="Times New Roman"/>
              <w:b/>
              <w:bCs/>
              <w:sz w:val="24"/>
              <w:szCs w:val="24"/>
            </w:rPr>
            <w:t xml:space="preserve"> PASLAUGOS</w:t>
          </w:r>
          <w:r w:rsidR="00C158F9" w:rsidRPr="00B363AA">
            <w:rPr>
              <w:rFonts w:ascii="Times New Roman" w:hAnsi="Times New Roman" w:cs="Times New Roman"/>
              <w:b/>
              <w:bCs/>
              <w:sz w:val="24"/>
              <w:szCs w:val="24"/>
            </w:rPr>
            <w:t xml:space="preserve">“ </w:t>
          </w:r>
          <w:r w:rsidR="006D268F">
            <w:rPr>
              <w:rFonts w:ascii="Times New Roman" w:hAnsi="Times New Roman" w:cs="Times New Roman"/>
              <w:b/>
              <w:bCs/>
              <w:sz w:val="24"/>
              <w:szCs w:val="24"/>
            </w:rPr>
            <w:t>SKELBIAMOS APKLAUSOS</w:t>
          </w:r>
          <w:r w:rsidR="00C158F9" w:rsidRPr="00B363AA">
            <w:rPr>
              <w:rFonts w:ascii="Times New Roman" w:hAnsi="Times New Roman" w:cs="Times New Roman"/>
              <w:b/>
              <w:bCs/>
              <w:sz w:val="24"/>
              <w:szCs w:val="24"/>
            </w:rPr>
            <w:t xml:space="preserve"> SPECIALIOSIOS SĄLYGOS</w:t>
          </w:r>
        </w:p>
        <w:p w14:paraId="15F8409D" w14:textId="77777777" w:rsidR="00C158F9" w:rsidRDefault="00C158F9" w:rsidP="00C158F9">
          <w:pPr>
            <w:spacing w:after="120" w:line="20" w:lineRule="atLeast"/>
            <w:contextualSpacing/>
            <w:jc w:val="center"/>
            <w:rPr>
              <w:rFonts w:ascii="Times New Roman" w:hAnsi="Times New Roman" w:cs="Times New Roman"/>
              <w:b/>
              <w:bCs/>
              <w:sz w:val="24"/>
              <w:szCs w:val="24"/>
            </w:rPr>
          </w:pPr>
          <w:r w:rsidRPr="00B363AA">
            <w:rPr>
              <w:rFonts w:ascii="Times New Roman" w:hAnsi="Times New Roman" w:cs="Times New Roman"/>
              <w:b/>
              <w:bCs/>
              <w:sz w:val="24"/>
              <w:szCs w:val="24"/>
            </w:rPr>
            <w:t>Versija Nr.1</w:t>
          </w:r>
        </w:p>
        <w:p w14:paraId="4083CB8C"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6683E8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238EAC7"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0A18CE2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A436E3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A36F34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4D5CBFD"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7DDD4AB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116D3B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E11A22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6DBA458"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09CCF2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2187135A"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3A2D86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77534C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37211ABE" w14:textId="77777777" w:rsidR="008E0804" w:rsidRDefault="008E0804" w:rsidP="00C158F9">
          <w:pPr>
            <w:spacing w:after="120" w:line="20" w:lineRule="atLeast"/>
            <w:contextualSpacing/>
            <w:jc w:val="center"/>
            <w:rPr>
              <w:rFonts w:ascii="Times New Roman" w:hAnsi="Times New Roman" w:cs="Times New Roman"/>
              <w:sz w:val="24"/>
              <w:szCs w:val="24"/>
            </w:rPr>
          </w:pPr>
        </w:p>
        <w:p w14:paraId="67F40A43" w14:textId="77777777" w:rsidR="002C25B2" w:rsidRPr="002C25B2" w:rsidRDefault="002C25B2" w:rsidP="002C25B2">
          <w:pPr>
            <w:rPr>
              <w:rFonts w:ascii="Times New Roman" w:hAnsi="Times New Roman" w:cs="Times New Roman"/>
              <w:sz w:val="24"/>
              <w:szCs w:val="24"/>
            </w:rPr>
          </w:pPr>
        </w:p>
        <w:p w14:paraId="1BCC7B42" w14:textId="77777777" w:rsidR="002C25B2" w:rsidRPr="002C25B2" w:rsidRDefault="002C25B2" w:rsidP="002C25B2">
          <w:pPr>
            <w:jc w:val="center"/>
            <w:rPr>
              <w:rFonts w:ascii="Times New Roman" w:hAnsi="Times New Roman" w:cs="Times New Roman"/>
              <w:sz w:val="24"/>
              <w:szCs w:val="24"/>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497B2D" w:rsidRDefault="00173FBA" w:rsidP="00581B14">
              <w:pPr>
                <w:pStyle w:val="Turinioantrat"/>
                <w:tabs>
                  <w:tab w:val="left" w:pos="6555"/>
                </w:tabs>
                <w:rPr>
                  <w:rFonts w:ascii="Times New Roman" w:hAnsi="Times New Roman" w:cs="Times New Roman"/>
                  <w:sz w:val="24"/>
                  <w:szCs w:val="24"/>
                </w:rPr>
              </w:pPr>
              <w:r w:rsidRPr="00497B2D">
                <w:rPr>
                  <w:rFonts w:ascii="Times New Roman" w:hAnsi="Times New Roman" w:cs="Times New Roman"/>
                  <w:sz w:val="24"/>
                  <w:szCs w:val="24"/>
                </w:rPr>
                <w:t>T</w:t>
              </w:r>
              <w:r w:rsidR="00F42EC8" w:rsidRPr="00497B2D">
                <w:rPr>
                  <w:rFonts w:ascii="Times New Roman" w:hAnsi="Times New Roman" w:cs="Times New Roman"/>
                  <w:sz w:val="24"/>
                  <w:szCs w:val="24"/>
                </w:rPr>
                <w:t>URINYS</w:t>
              </w:r>
              <w:r w:rsidR="00581B14" w:rsidRPr="00497B2D">
                <w:rPr>
                  <w:rFonts w:ascii="Times New Roman" w:hAnsi="Times New Roman" w:cs="Times New Roman"/>
                  <w:sz w:val="24"/>
                  <w:szCs w:val="24"/>
                </w:rPr>
                <w:tab/>
              </w:r>
            </w:p>
            <w:p w14:paraId="64303EC1" w14:textId="7888398B" w:rsidR="00E76E1F" w:rsidRPr="00497B2D" w:rsidRDefault="00173FBA">
              <w:pPr>
                <w:pStyle w:val="Turinys1"/>
                <w:rPr>
                  <w:rFonts w:ascii="Times New Roman" w:hAnsi="Times New Roman" w:cs="Times New Roman"/>
                  <w:noProof/>
                  <w:sz w:val="24"/>
                  <w:szCs w:val="24"/>
                  <w:lang w:val="en-US" w:eastAsia="en-US"/>
                </w:rPr>
              </w:pPr>
              <w:r w:rsidRPr="00497B2D">
                <w:rPr>
                  <w:rFonts w:ascii="Times New Roman" w:hAnsi="Times New Roman" w:cs="Times New Roman"/>
                  <w:sz w:val="24"/>
                  <w:szCs w:val="24"/>
                </w:rPr>
                <w:fldChar w:fldCharType="begin"/>
              </w:r>
              <w:r w:rsidRPr="00497B2D">
                <w:rPr>
                  <w:rFonts w:ascii="Times New Roman" w:hAnsi="Times New Roman" w:cs="Times New Roman"/>
                  <w:sz w:val="24"/>
                  <w:szCs w:val="24"/>
                </w:rPr>
                <w:instrText xml:space="preserve"> TOC \o "1-3" \h \z \u </w:instrText>
              </w:r>
              <w:r w:rsidRPr="00497B2D">
                <w:rPr>
                  <w:rFonts w:ascii="Times New Roman" w:hAnsi="Times New Roman" w:cs="Times New Roman"/>
                  <w:sz w:val="24"/>
                  <w:szCs w:val="24"/>
                </w:rPr>
                <w:fldChar w:fldCharType="separate"/>
              </w:r>
              <w:hyperlink w:anchor="_Toc137194947" w:history="1">
                <w:r w:rsidR="00E76E1F" w:rsidRPr="00497B2D">
                  <w:rPr>
                    <w:rStyle w:val="Hipersaitas"/>
                    <w:rFonts w:ascii="Times New Roman" w:hAnsi="Times New Roman" w:cs="Times New Roman"/>
                    <w:noProof/>
                    <w:sz w:val="24"/>
                    <w:szCs w:val="24"/>
                  </w:rPr>
                  <w:t>1.</w:t>
                </w:r>
                <w:r w:rsidR="00E76E1F" w:rsidRPr="00497B2D">
                  <w:rPr>
                    <w:rFonts w:ascii="Times New Roman" w:hAnsi="Times New Roman" w:cs="Times New Roman"/>
                    <w:noProof/>
                    <w:sz w:val="24"/>
                    <w:szCs w:val="24"/>
                    <w:lang w:val="en-US" w:eastAsia="en-US"/>
                  </w:rPr>
                  <w:tab/>
                </w:r>
                <w:r w:rsidR="00E76E1F" w:rsidRPr="00497B2D">
                  <w:rPr>
                    <w:rStyle w:val="Hipersaitas"/>
                    <w:rFonts w:ascii="Times New Roman" w:hAnsi="Times New Roman" w:cs="Times New Roman"/>
                    <w:noProof/>
                    <w:sz w:val="24"/>
                    <w:szCs w:val="24"/>
                  </w:rPr>
                  <w:t>Bendra informacija</w:t>
                </w:r>
                <w:r w:rsidR="00E76E1F"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29E46CFF" w14:textId="35B76370" w:rsidR="00E76E1F" w:rsidRPr="00497B2D" w:rsidRDefault="00E76E1F">
              <w:pPr>
                <w:pStyle w:val="Turinys1"/>
                <w:rPr>
                  <w:rFonts w:ascii="Times New Roman" w:hAnsi="Times New Roman" w:cs="Times New Roman"/>
                  <w:noProof/>
                  <w:sz w:val="24"/>
                  <w:szCs w:val="24"/>
                  <w:lang w:val="en-US" w:eastAsia="en-US"/>
                </w:rPr>
              </w:pPr>
              <w:hyperlink w:anchor="_Toc137194948" w:history="1">
                <w:r w:rsidRPr="00497B2D">
                  <w:rPr>
                    <w:rStyle w:val="Hipersaitas"/>
                    <w:rFonts w:ascii="Times New Roman" w:eastAsia="Calibri" w:hAnsi="Times New Roman" w:cs="Times New Roman"/>
                    <w:noProof/>
                    <w:sz w:val="24"/>
                    <w:szCs w:val="24"/>
                  </w:rPr>
                  <w:t>2.</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Pirkimo objektas</w:t>
                </w:r>
                <w:r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3B364848" w14:textId="10BDEDE1" w:rsidR="00E76E1F" w:rsidRPr="00497B2D" w:rsidRDefault="00E76E1F">
              <w:pPr>
                <w:pStyle w:val="Turinys1"/>
                <w:rPr>
                  <w:rFonts w:ascii="Times New Roman" w:hAnsi="Times New Roman" w:cs="Times New Roman"/>
                  <w:noProof/>
                  <w:sz w:val="24"/>
                  <w:szCs w:val="24"/>
                  <w:lang w:val="en-US" w:eastAsia="en-US"/>
                </w:rPr>
              </w:pPr>
              <w:hyperlink w:anchor="_Toc137194949" w:history="1">
                <w:r w:rsidRPr="00497B2D">
                  <w:rPr>
                    <w:rStyle w:val="Hipersaitas"/>
                    <w:rFonts w:ascii="Times New Roman" w:eastAsia="Calibri" w:hAnsi="Times New Roman" w:cs="Times New Roman"/>
                    <w:noProof/>
                    <w:sz w:val="24"/>
                    <w:szCs w:val="24"/>
                  </w:rPr>
                  <w:t>3.</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497B2D">
                  <w:rPr>
                    <w:rFonts w:ascii="Times New Roman" w:hAnsi="Times New Roman" w:cs="Times New Roman"/>
                    <w:noProof/>
                    <w:webHidden/>
                    <w:sz w:val="24"/>
                    <w:szCs w:val="24"/>
                  </w:rPr>
                  <w:tab/>
                </w:r>
                <w:r w:rsidR="00D43D1C">
                  <w:rPr>
                    <w:rFonts w:ascii="Times New Roman" w:hAnsi="Times New Roman" w:cs="Times New Roman"/>
                    <w:noProof/>
                    <w:webHidden/>
                    <w:sz w:val="24"/>
                    <w:szCs w:val="24"/>
                  </w:rPr>
                  <w:t>4</w:t>
                </w:r>
              </w:hyperlink>
            </w:p>
            <w:p w14:paraId="2C7FBD3C" w14:textId="00C3156F" w:rsidR="00E76E1F" w:rsidRPr="00497B2D" w:rsidRDefault="00E76E1F">
              <w:pPr>
                <w:pStyle w:val="Turinys1"/>
                <w:rPr>
                  <w:rFonts w:ascii="Times New Roman" w:hAnsi="Times New Roman" w:cs="Times New Roman"/>
                  <w:noProof/>
                  <w:sz w:val="24"/>
                  <w:szCs w:val="24"/>
                  <w:lang w:val="en-US" w:eastAsia="en-US"/>
                </w:rPr>
              </w:pPr>
              <w:hyperlink w:anchor="_Toc137194950" w:history="1">
                <w:r w:rsidRPr="00497B2D">
                  <w:rPr>
                    <w:rStyle w:val="Hipersaitas"/>
                    <w:rFonts w:ascii="Times New Roman" w:eastAsia="Calibri" w:hAnsi="Times New Roman" w:cs="Times New Roman"/>
                    <w:noProof/>
                    <w:sz w:val="24"/>
                    <w:szCs w:val="24"/>
                  </w:rPr>
                  <w:t>4.</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Reikalavimai, susiję su nacionaliniu saugumu</w:t>
                </w:r>
                <w:r w:rsidRPr="00497B2D">
                  <w:rPr>
                    <w:rFonts w:ascii="Times New Roman" w:hAnsi="Times New Roman" w:cs="Times New Roman"/>
                    <w:noProof/>
                    <w:webHidden/>
                    <w:sz w:val="24"/>
                    <w:szCs w:val="24"/>
                  </w:rPr>
                  <w:tab/>
                </w:r>
                <w:r w:rsidRPr="00497B2D">
                  <w:rPr>
                    <w:rFonts w:ascii="Times New Roman" w:hAnsi="Times New Roman" w:cs="Times New Roman"/>
                    <w:noProof/>
                    <w:webHidden/>
                    <w:sz w:val="24"/>
                    <w:szCs w:val="24"/>
                  </w:rPr>
                  <w:fldChar w:fldCharType="begin"/>
                </w:r>
                <w:r w:rsidRPr="00497B2D">
                  <w:rPr>
                    <w:rFonts w:ascii="Times New Roman" w:hAnsi="Times New Roman" w:cs="Times New Roman"/>
                    <w:noProof/>
                    <w:webHidden/>
                    <w:sz w:val="24"/>
                    <w:szCs w:val="24"/>
                  </w:rPr>
                  <w:instrText xml:space="preserve"> PAGEREF _Toc137194950 \h </w:instrText>
                </w:r>
                <w:r w:rsidRPr="00497B2D">
                  <w:rPr>
                    <w:rFonts w:ascii="Times New Roman" w:hAnsi="Times New Roman" w:cs="Times New Roman"/>
                    <w:noProof/>
                    <w:webHidden/>
                    <w:sz w:val="24"/>
                    <w:szCs w:val="24"/>
                  </w:rPr>
                </w:r>
                <w:r w:rsidRPr="00497B2D">
                  <w:rPr>
                    <w:rFonts w:ascii="Times New Roman" w:hAnsi="Times New Roman" w:cs="Times New Roman"/>
                    <w:noProof/>
                    <w:webHidden/>
                    <w:sz w:val="24"/>
                    <w:szCs w:val="24"/>
                  </w:rPr>
                  <w:fldChar w:fldCharType="separate"/>
                </w:r>
                <w:r w:rsidRPr="00497B2D">
                  <w:rPr>
                    <w:rFonts w:ascii="Times New Roman" w:hAnsi="Times New Roman" w:cs="Times New Roman"/>
                    <w:noProof/>
                    <w:webHidden/>
                    <w:sz w:val="24"/>
                    <w:szCs w:val="24"/>
                  </w:rPr>
                  <w:t>4</w:t>
                </w:r>
                <w:r w:rsidRPr="00497B2D">
                  <w:rPr>
                    <w:rFonts w:ascii="Times New Roman" w:hAnsi="Times New Roman" w:cs="Times New Roman"/>
                    <w:noProof/>
                    <w:webHidden/>
                    <w:sz w:val="24"/>
                    <w:szCs w:val="24"/>
                  </w:rPr>
                  <w:fldChar w:fldCharType="end"/>
                </w:r>
              </w:hyperlink>
            </w:p>
            <w:p w14:paraId="3B8B80C9" w14:textId="12A658B8" w:rsidR="00E76E1F" w:rsidRPr="00497B2D" w:rsidRDefault="00E76E1F">
              <w:pPr>
                <w:pStyle w:val="Turinys1"/>
                <w:rPr>
                  <w:rFonts w:ascii="Times New Roman" w:hAnsi="Times New Roman" w:cs="Times New Roman"/>
                  <w:noProof/>
                  <w:sz w:val="24"/>
                  <w:szCs w:val="24"/>
                  <w:lang w:val="en-US" w:eastAsia="en-US"/>
                </w:rPr>
              </w:pPr>
              <w:hyperlink w:anchor="_Toc137194951" w:history="1">
                <w:r w:rsidRPr="00497B2D">
                  <w:rPr>
                    <w:rStyle w:val="Hipersaitas"/>
                    <w:rFonts w:ascii="Times New Roman" w:eastAsia="Calibri" w:hAnsi="Times New Roman" w:cs="Times New Roman"/>
                    <w:noProof/>
                    <w:sz w:val="24"/>
                    <w:szCs w:val="24"/>
                  </w:rPr>
                  <w:t>5.</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Specialieji reikalavimai pasiūlymų rengimui ir pateikimui</w:t>
                </w:r>
                <w:r w:rsidRPr="00497B2D">
                  <w:rPr>
                    <w:rFonts w:ascii="Times New Roman" w:hAnsi="Times New Roman" w:cs="Times New Roman"/>
                    <w:noProof/>
                    <w:webHidden/>
                    <w:sz w:val="24"/>
                    <w:szCs w:val="24"/>
                  </w:rPr>
                  <w:tab/>
                </w:r>
                <w:r w:rsidR="00D43D1C">
                  <w:rPr>
                    <w:rFonts w:ascii="Times New Roman" w:hAnsi="Times New Roman" w:cs="Times New Roman"/>
                    <w:noProof/>
                    <w:webHidden/>
                    <w:sz w:val="24"/>
                    <w:szCs w:val="24"/>
                  </w:rPr>
                  <w:t>4</w:t>
                </w:r>
              </w:hyperlink>
            </w:p>
            <w:p w14:paraId="71D87EA0" w14:textId="354D96D7" w:rsidR="00E76E1F" w:rsidRPr="00497B2D" w:rsidRDefault="00E76E1F">
              <w:pPr>
                <w:pStyle w:val="Turinys1"/>
                <w:rPr>
                  <w:rFonts w:ascii="Times New Roman" w:hAnsi="Times New Roman" w:cs="Times New Roman"/>
                  <w:noProof/>
                  <w:sz w:val="24"/>
                  <w:szCs w:val="24"/>
                  <w:lang w:val="en-US" w:eastAsia="en-US"/>
                </w:rPr>
              </w:pPr>
              <w:hyperlink w:anchor="_Toc137194952" w:history="1">
                <w:r w:rsidRPr="00497B2D">
                  <w:rPr>
                    <w:rStyle w:val="Hipersaitas"/>
                    <w:rFonts w:ascii="Times New Roman" w:hAnsi="Times New Roman" w:cs="Times New Roman"/>
                    <w:noProof/>
                    <w:sz w:val="24"/>
                    <w:szCs w:val="24"/>
                  </w:rPr>
                  <w:t>6.     Pasiūlymo galiojimo užtikrinimas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197EB7A3" w14:textId="32FEF3C8" w:rsidR="00E76E1F" w:rsidRPr="00497B2D" w:rsidRDefault="00E76E1F">
              <w:pPr>
                <w:pStyle w:val="Turinys1"/>
                <w:rPr>
                  <w:rFonts w:ascii="Times New Roman" w:hAnsi="Times New Roman" w:cs="Times New Roman"/>
                  <w:noProof/>
                  <w:sz w:val="24"/>
                  <w:szCs w:val="24"/>
                  <w:lang w:val="en-US" w:eastAsia="en-US"/>
                </w:rPr>
              </w:pPr>
              <w:hyperlink w:anchor="_Toc137194953" w:history="1">
                <w:r w:rsidRPr="00497B2D">
                  <w:rPr>
                    <w:rStyle w:val="Hipersaitas"/>
                    <w:rFonts w:ascii="Times New Roman" w:hAnsi="Times New Roman" w:cs="Times New Roman"/>
                    <w:noProof/>
                    <w:sz w:val="24"/>
                    <w:szCs w:val="24"/>
                  </w:rPr>
                  <w:t>7.</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Pasiūlymų vertinimas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2D57B744" w14:textId="64AA779A" w:rsidR="00E76E1F" w:rsidRPr="00497B2D" w:rsidRDefault="00E76E1F">
              <w:pPr>
                <w:pStyle w:val="Turinys1"/>
                <w:rPr>
                  <w:rFonts w:ascii="Times New Roman" w:hAnsi="Times New Roman" w:cs="Times New Roman"/>
                  <w:noProof/>
                  <w:sz w:val="24"/>
                  <w:szCs w:val="24"/>
                  <w:lang w:val="en-US" w:eastAsia="en-US"/>
                </w:rPr>
              </w:pPr>
              <w:hyperlink w:anchor="_Toc137194954" w:history="1">
                <w:r w:rsidRPr="00497B2D">
                  <w:rPr>
                    <w:rStyle w:val="Hipersaitas"/>
                    <w:rFonts w:ascii="Times New Roman" w:hAnsi="Times New Roman" w:cs="Times New Roman"/>
                    <w:noProof/>
                    <w:sz w:val="24"/>
                    <w:szCs w:val="24"/>
                  </w:rPr>
                  <w:t xml:space="preserve">8. </w:t>
                </w:r>
                <w:r w:rsidR="00581B14" w:rsidRPr="00497B2D">
                  <w:rPr>
                    <w:rStyle w:val="Hipersaitas"/>
                    <w:rFonts w:ascii="Times New Roman" w:hAnsi="Times New Roman" w:cs="Times New Roman"/>
                    <w:noProof/>
                    <w:sz w:val="24"/>
                    <w:szCs w:val="24"/>
                  </w:rPr>
                  <w:t xml:space="preserve">    </w:t>
                </w:r>
                <w:r w:rsidRPr="00497B2D">
                  <w:rPr>
                    <w:rStyle w:val="Hipersaitas"/>
                    <w:rFonts w:ascii="Times New Roman" w:hAnsi="Times New Roman" w:cs="Times New Roman"/>
                    <w:noProof/>
                    <w:sz w:val="24"/>
                    <w:szCs w:val="24"/>
                  </w:rPr>
                  <w:t>Sutarties sudarymas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5DD92D8E" w14:textId="77777777" w:rsidR="00413BD0" w:rsidRDefault="00173FBA" w:rsidP="00413BD0">
              <w:pPr>
                <w:rPr>
                  <w:noProof/>
                </w:rPr>
              </w:pPr>
              <w:r w:rsidRPr="00497B2D">
                <w:rPr>
                  <w:rFonts w:ascii="Times New Roman" w:hAnsi="Times New Roman" w:cs="Times New Roman"/>
                  <w:noProof/>
                  <w:sz w:val="24"/>
                  <w:szCs w:val="24"/>
                </w:rPr>
                <w:fldChar w:fldCharType="end"/>
              </w:r>
            </w:p>
          </w:sdtContent>
        </w:sdt>
        <w:p w14:paraId="20997419" w14:textId="77777777" w:rsidR="00F10509" w:rsidRPr="00F10509" w:rsidRDefault="00F10509" w:rsidP="00F10509"/>
        <w:p w14:paraId="54270F95" w14:textId="77777777" w:rsidR="00F10509" w:rsidRPr="00F10509" w:rsidRDefault="00F10509" w:rsidP="00F10509"/>
        <w:p w14:paraId="47EF6C94" w14:textId="77777777" w:rsidR="00F10509" w:rsidRPr="00F10509" w:rsidRDefault="00F10509" w:rsidP="00F10509"/>
        <w:p w14:paraId="7B5A6615" w14:textId="77777777" w:rsidR="00F10509" w:rsidRPr="00F10509" w:rsidRDefault="00F10509" w:rsidP="00F10509"/>
        <w:p w14:paraId="045220D7" w14:textId="77777777" w:rsidR="00F10509" w:rsidRPr="00F10509" w:rsidRDefault="00F10509" w:rsidP="00F10509"/>
        <w:p w14:paraId="0B8B83A4" w14:textId="77777777" w:rsidR="00F10509" w:rsidRPr="00F10509" w:rsidRDefault="00F10509" w:rsidP="00F10509"/>
        <w:p w14:paraId="4D842F56" w14:textId="77777777" w:rsidR="00F10509" w:rsidRPr="00F10509" w:rsidRDefault="00F10509" w:rsidP="00F10509"/>
        <w:p w14:paraId="48D70B1B" w14:textId="77777777" w:rsidR="00F10509" w:rsidRPr="00F10509" w:rsidRDefault="00F10509" w:rsidP="00F10509"/>
        <w:p w14:paraId="1D76AC5F" w14:textId="77777777" w:rsidR="00F10509" w:rsidRPr="00F10509" w:rsidRDefault="00F10509" w:rsidP="00F10509"/>
        <w:p w14:paraId="0AC06AFE" w14:textId="77777777" w:rsidR="00F10509" w:rsidRPr="00F10509" w:rsidRDefault="00F10509" w:rsidP="00F10509"/>
        <w:p w14:paraId="1D8809E7" w14:textId="77777777" w:rsidR="00F10509" w:rsidRPr="00F10509" w:rsidRDefault="00F10509" w:rsidP="00F10509"/>
        <w:p w14:paraId="5A6F8834" w14:textId="77777777" w:rsidR="00F10509" w:rsidRPr="00F10509" w:rsidRDefault="00F10509" w:rsidP="00F10509"/>
        <w:p w14:paraId="52CC35AC" w14:textId="77777777" w:rsidR="00F10509" w:rsidRPr="00F10509" w:rsidRDefault="00F10509" w:rsidP="00F10509"/>
        <w:p w14:paraId="08689003" w14:textId="77777777" w:rsidR="00F10509" w:rsidRPr="00F10509" w:rsidRDefault="00F10509" w:rsidP="00F10509"/>
        <w:p w14:paraId="1F8BE3A0" w14:textId="77777777" w:rsidR="00F10509" w:rsidRPr="00F10509" w:rsidRDefault="00F10509" w:rsidP="00F10509"/>
        <w:p w14:paraId="53E11EFA" w14:textId="77777777" w:rsidR="00F10509" w:rsidRPr="00F10509" w:rsidRDefault="00F10509" w:rsidP="00F10509"/>
        <w:p w14:paraId="6464CC60" w14:textId="77777777" w:rsidR="00F10509" w:rsidRPr="00F10509" w:rsidRDefault="00F10509" w:rsidP="00F10509"/>
        <w:p w14:paraId="74E2860A" w14:textId="77777777" w:rsidR="00F10509" w:rsidRPr="00F10509" w:rsidRDefault="00F10509" w:rsidP="00F10509"/>
        <w:p w14:paraId="133C7AAE" w14:textId="77777777" w:rsidR="00F10509" w:rsidRPr="00F10509" w:rsidRDefault="00F10509" w:rsidP="00F10509"/>
        <w:p w14:paraId="04031D83" w14:textId="77777777" w:rsidR="00F10509" w:rsidRPr="00F10509" w:rsidRDefault="00F10509" w:rsidP="00F10509"/>
        <w:p w14:paraId="5A550C2E" w14:textId="77777777" w:rsidR="00F10509" w:rsidRPr="00F10509" w:rsidRDefault="00F10509" w:rsidP="00F10509"/>
        <w:p w14:paraId="0C0A2F0B" w14:textId="77777777" w:rsidR="00F10509" w:rsidRPr="00F10509" w:rsidRDefault="00F10509" w:rsidP="00F10509"/>
        <w:p w14:paraId="1948DAA0" w14:textId="77777777" w:rsidR="00F10509" w:rsidRPr="00F10509" w:rsidRDefault="00F10509" w:rsidP="00F10509"/>
        <w:p w14:paraId="32FC209A" w14:textId="77777777" w:rsidR="00F10509" w:rsidRPr="00F10509" w:rsidRDefault="00F10509" w:rsidP="00F10509"/>
        <w:p w14:paraId="541E562E" w14:textId="77777777" w:rsidR="00F10509" w:rsidRPr="00F10509" w:rsidRDefault="00F10509" w:rsidP="00F10509"/>
        <w:p w14:paraId="7A7B42C5" w14:textId="77777777" w:rsidR="00F10509" w:rsidRPr="00F10509" w:rsidRDefault="00F10509" w:rsidP="00F10509"/>
        <w:p w14:paraId="3311EC59" w14:textId="77777777" w:rsidR="00F10509" w:rsidRPr="00F10509" w:rsidRDefault="00F10509" w:rsidP="00F10509"/>
        <w:p w14:paraId="3C89E23D" w14:textId="77777777" w:rsidR="00F10509" w:rsidRPr="00F10509" w:rsidRDefault="00F10509" w:rsidP="00F10509"/>
        <w:p w14:paraId="50FBC201" w14:textId="3EC2DC88" w:rsidR="00F10509" w:rsidRPr="00F10509" w:rsidRDefault="00F10509" w:rsidP="00F10509">
          <w:pPr>
            <w:tabs>
              <w:tab w:val="left" w:pos="4320"/>
            </w:tabs>
            <w:sectPr w:rsidR="00F10509" w:rsidRPr="00F10509" w:rsidSect="00B267EC">
              <w:headerReference w:type="default" r:id="rId13"/>
              <w:footerReference w:type="default" r:id="rId14"/>
              <w:headerReference w:type="first" r:id="rId15"/>
              <w:footerReference w:type="first" r:id="rId16"/>
              <w:pgSz w:w="12240" w:h="15840"/>
              <w:pgMar w:top="1134" w:right="567" w:bottom="1134" w:left="1701" w:header="720" w:footer="720" w:gutter="0"/>
              <w:cols w:space="720"/>
              <w:titlePg/>
              <w:docGrid w:linePitch="360"/>
            </w:sectPr>
          </w:pPr>
          <w:r>
            <w:rPr>
              <w:noProof/>
            </w:rPr>
            <w:tab/>
          </w:r>
          <w:r>
            <w:tab/>
          </w:r>
        </w:p>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FF0716"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_Toc147739116"/>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End w:id="1"/>
      <w:bookmarkEnd w:id="2"/>
      <w:bookmarkEnd w:id="3"/>
      <w:bookmarkEnd w:id="4"/>
      <w:bookmarkEnd w:id="5"/>
      <w:r w:rsidRPr="00FF0716">
        <w:rPr>
          <w:rFonts w:ascii="Times New Roman" w:hAnsi="Times New Roman" w:cs="Times New Roman"/>
          <w:b/>
          <w:bCs/>
          <w:color w:val="auto"/>
          <w:sz w:val="24"/>
          <w:szCs w:val="24"/>
        </w:rPr>
        <w:t>Bendra informacij</w:t>
      </w:r>
      <w:r w:rsidR="00B076FD" w:rsidRPr="00FF0716">
        <w:rPr>
          <w:rFonts w:ascii="Times New Roman" w:hAnsi="Times New Roman" w:cs="Times New Roman"/>
          <w:b/>
          <w:bCs/>
          <w:color w:val="auto"/>
          <w:sz w:val="24"/>
          <w:szCs w:val="24"/>
        </w:rPr>
        <w:t>a</w:t>
      </w:r>
      <w:bookmarkEnd w:id="6"/>
      <w:r w:rsidR="6B81CCAC" w:rsidRPr="00FF0716">
        <w:rPr>
          <w:rFonts w:ascii="Times New Roman" w:hAnsi="Times New Roman" w:cs="Times New Roman"/>
          <w:b/>
          <w:bCs/>
          <w:color w:val="auto"/>
          <w:sz w:val="24"/>
          <w:szCs w:val="24"/>
        </w:rPr>
        <w:t xml:space="preserve"> </w:t>
      </w:r>
    </w:p>
    <w:p w14:paraId="698C5E70" w14:textId="490FD0EB" w:rsidR="00746BAF" w:rsidRPr="00BF39CE" w:rsidRDefault="00746BAF" w:rsidP="00746BAF">
      <w:pPr>
        <w:ind w:firstLine="0"/>
        <w:rPr>
          <w:rFonts w:ascii="Times New Roman" w:hAnsi="Times New Roman" w:cs="Times New Roman"/>
          <w:sz w:val="24"/>
          <w:szCs w:val="24"/>
        </w:rPr>
      </w:pPr>
    </w:p>
    <w:p w14:paraId="39C62DAF" w14:textId="77777777" w:rsidR="00B83D4E" w:rsidRPr="00BF39CE" w:rsidRDefault="00D722C8" w:rsidP="00B83D4E">
      <w:pPr>
        <w:pStyle w:val="Sraopastraipa"/>
        <w:numPr>
          <w:ilvl w:val="1"/>
          <w:numId w:val="13"/>
        </w:numPr>
        <w:spacing w:line="20" w:lineRule="atLeast"/>
        <w:ind w:left="0" w:firstLine="567"/>
        <w:rPr>
          <w:rFonts w:ascii="Times New Roman" w:hAnsi="Times New Roman" w:cs="Times New Roman"/>
          <w:sz w:val="24"/>
          <w:szCs w:val="24"/>
        </w:rPr>
      </w:pPr>
      <w:r w:rsidRPr="00BF39CE">
        <w:rPr>
          <w:rFonts w:ascii="Times New Roman" w:hAnsi="Times New Roman" w:cs="Times New Roman"/>
          <w:sz w:val="24"/>
          <w:szCs w:val="24"/>
        </w:rPr>
        <w:t xml:space="preserve">1.1. </w:t>
      </w:r>
      <w:r w:rsidR="00B83D4E" w:rsidRPr="00BF39CE">
        <w:rPr>
          <w:rFonts w:ascii="Times New Roman" w:hAnsi="Times New Roman" w:cs="Times New Roman"/>
          <w:sz w:val="24"/>
          <w:szCs w:val="24"/>
        </w:rPr>
        <w:t>Perkančioji organizacija - Lietuvos Respublikos vyriausioji rinkimų komisija</w:t>
      </w:r>
      <w:r w:rsidR="00B83D4E" w:rsidRPr="00BF39CE">
        <w:rPr>
          <w:rFonts w:ascii="Times New Roman" w:eastAsia="Calibri" w:hAnsi="Times New Roman" w:cs="Times New Roman"/>
          <w:sz w:val="24"/>
          <w:szCs w:val="24"/>
        </w:rPr>
        <w:t xml:space="preserve">, juridinio asmens kodas 188607150, adresas Gynėjų g. 8, LT-01109 Vilnius. </w:t>
      </w:r>
      <w:r w:rsidR="00B83D4E" w:rsidRPr="00BF39CE">
        <w:rPr>
          <w:rFonts w:ascii="Times New Roman" w:eastAsiaTheme="minorHAnsi" w:hAnsi="Times New Roman" w:cs="Times New Roman"/>
          <w:sz w:val="24"/>
          <w:szCs w:val="24"/>
          <w:lang w:eastAsia="en-US"/>
        </w:rPr>
        <w:t>Perkančioji organizacija nėra PVM mokėtoja</w:t>
      </w:r>
      <w:r w:rsidR="00B83D4E" w:rsidRPr="00BF39CE">
        <w:rPr>
          <w:rFonts w:ascii="Times New Roman" w:eastAsia="Calibri" w:hAnsi="Times New Roman" w:cs="Times New Roman"/>
          <w:sz w:val="24"/>
          <w:szCs w:val="24"/>
        </w:rPr>
        <w:t>.</w:t>
      </w:r>
    </w:p>
    <w:p w14:paraId="05C0F89F" w14:textId="00213FF3" w:rsidR="003B1206" w:rsidRPr="00DB2313" w:rsidRDefault="00BF39CE" w:rsidP="00DB2313">
      <w:pPr>
        <w:spacing w:line="240" w:lineRule="auto"/>
        <w:ind w:firstLine="360"/>
        <w:rPr>
          <w:rFonts w:ascii="Times New Roman" w:hAnsi="Times New Roman" w:cs="Times New Roman"/>
          <w:sz w:val="24"/>
          <w:szCs w:val="24"/>
        </w:rPr>
      </w:pPr>
      <w:r w:rsidRPr="00DB2313">
        <w:rPr>
          <w:rFonts w:ascii="Times New Roman" w:hAnsi="Times New Roman" w:cs="Times New Roman"/>
          <w:color w:val="000000" w:themeColor="text1"/>
          <w:sz w:val="24"/>
          <w:szCs w:val="24"/>
        </w:rPr>
        <w:t>1.2.</w:t>
      </w:r>
      <w:r w:rsidR="00B564F3" w:rsidRPr="00DB2313">
        <w:rPr>
          <w:rFonts w:ascii="Times New Roman" w:hAnsi="Times New Roman" w:cs="Times New Roman"/>
          <w:color w:val="000000" w:themeColor="text1"/>
          <w:sz w:val="24"/>
          <w:szCs w:val="24"/>
        </w:rPr>
        <w:t>P</w:t>
      </w:r>
      <w:r w:rsidR="00D67D03" w:rsidRPr="00DB2313">
        <w:rPr>
          <w:rFonts w:ascii="Times New Roman" w:hAnsi="Times New Roman" w:cs="Times New Roman"/>
          <w:color w:val="000000" w:themeColor="text1"/>
          <w:sz w:val="24"/>
          <w:szCs w:val="24"/>
        </w:rPr>
        <w:t xml:space="preserve">irkimas neatliekamas naudojantis centralizuotų pirkimų katalogu, nes </w:t>
      </w:r>
      <w:r w:rsidR="009C78CC">
        <w:rPr>
          <w:rFonts w:ascii="Times New Roman" w:hAnsi="Times New Roman" w:cs="Times New Roman"/>
          <w:color w:val="000000" w:themeColor="text1"/>
          <w:sz w:val="24"/>
          <w:szCs w:val="24"/>
        </w:rPr>
        <w:t>šios</w:t>
      </w:r>
      <w:r w:rsidR="003F2F61">
        <w:rPr>
          <w:rFonts w:ascii="Times New Roman" w:hAnsi="Times New Roman" w:cs="Times New Roman"/>
          <w:color w:val="000000" w:themeColor="text1"/>
          <w:sz w:val="24"/>
          <w:szCs w:val="24"/>
        </w:rPr>
        <w:t xml:space="preserve"> paslaugos </w:t>
      </w:r>
      <w:r w:rsidR="00D67D03" w:rsidRPr="00DB2313">
        <w:rPr>
          <w:rFonts w:ascii="Times New Roman" w:hAnsi="Times New Roman" w:cs="Times New Roman"/>
          <w:color w:val="000000" w:themeColor="text1"/>
          <w:sz w:val="24"/>
          <w:szCs w:val="24"/>
        </w:rPr>
        <w:t xml:space="preserve">centralizuotų pirkimų </w:t>
      </w:r>
      <w:r w:rsidR="00D67D03" w:rsidRPr="00DB2313">
        <w:rPr>
          <w:rFonts w:ascii="Times New Roman" w:hAnsi="Times New Roman" w:cs="Times New Roman"/>
          <w:sz w:val="24"/>
          <w:szCs w:val="24"/>
        </w:rPr>
        <w:t xml:space="preserve"> kataloge CPO. </w:t>
      </w:r>
      <w:proofErr w:type="spellStart"/>
      <w:r w:rsidR="00D67D03" w:rsidRPr="00DB2313">
        <w:rPr>
          <w:rFonts w:ascii="Times New Roman" w:hAnsi="Times New Roman" w:cs="Times New Roman"/>
          <w:sz w:val="24"/>
          <w:szCs w:val="24"/>
        </w:rPr>
        <w:t>lt</w:t>
      </w:r>
      <w:proofErr w:type="spellEnd"/>
      <w:r w:rsidR="00D67D03" w:rsidRPr="00DB2313">
        <w:rPr>
          <w:rFonts w:ascii="Times New Roman" w:hAnsi="Times New Roman" w:cs="Times New Roman"/>
          <w:sz w:val="24"/>
          <w:szCs w:val="24"/>
        </w:rPr>
        <w:t xml:space="preserve"> nėra</w:t>
      </w:r>
      <w:r w:rsidR="004D2ACE">
        <w:rPr>
          <w:rFonts w:ascii="Times New Roman" w:hAnsi="Times New Roman" w:cs="Times New Roman"/>
          <w:sz w:val="24"/>
          <w:szCs w:val="24"/>
        </w:rPr>
        <w:t xml:space="preserve"> siūlomos</w:t>
      </w:r>
      <w:r w:rsidR="00D67D03" w:rsidRPr="00DB2313">
        <w:rPr>
          <w:rFonts w:ascii="Times New Roman" w:hAnsi="Times New Roman" w:cs="Times New Roman"/>
          <w:sz w:val="24"/>
          <w:szCs w:val="24"/>
        </w:rPr>
        <w:t>.</w:t>
      </w:r>
    </w:p>
    <w:p w14:paraId="52EA068B" w14:textId="1700BFE3" w:rsidR="00C71C6F" w:rsidRPr="00BF39CE" w:rsidRDefault="0016347A" w:rsidP="00DB2313">
      <w:pPr>
        <w:pStyle w:val="Sraopastraipa"/>
        <w:numPr>
          <w:ilvl w:val="1"/>
          <w:numId w:val="14"/>
        </w:numPr>
        <w:spacing w:line="240" w:lineRule="auto"/>
        <w:rPr>
          <w:rFonts w:ascii="Times New Roman" w:hAnsi="Times New Roman" w:cs="Times New Roman"/>
          <w:sz w:val="24"/>
          <w:szCs w:val="24"/>
        </w:rPr>
      </w:pPr>
      <w:r w:rsidRPr="00BF39CE">
        <w:rPr>
          <w:rFonts w:ascii="Times New Roman" w:hAnsi="Times New Roman" w:cs="Times New Roman"/>
          <w:color w:val="000000" w:themeColor="text1"/>
          <w:sz w:val="24"/>
          <w:szCs w:val="24"/>
        </w:rPr>
        <w:t>Pi</w:t>
      </w:r>
      <w:r w:rsidR="00091F01" w:rsidRPr="00BF39CE">
        <w:rPr>
          <w:rFonts w:ascii="Times New Roman" w:hAnsi="Times New Roman" w:cs="Times New Roman"/>
          <w:sz w:val="24"/>
          <w:szCs w:val="24"/>
        </w:rPr>
        <w:t xml:space="preserve">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Pr="00BF39CE">
            <w:rPr>
              <w:rFonts w:ascii="Times New Roman" w:hAnsi="Times New Roman" w:cs="Times New Roman"/>
              <w:sz w:val="24"/>
              <w:szCs w:val="24"/>
            </w:rPr>
            <w:t>nėra</w:t>
          </w:r>
        </w:sdtContent>
      </w:sdt>
      <w:r w:rsidR="00A100C8" w:rsidRPr="00BF39CE" w:rsidDel="00A100C8">
        <w:rPr>
          <w:rFonts w:ascii="Times New Roman" w:hAnsi="Times New Roman" w:cs="Times New Roman"/>
          <w:sz w:val="24"/>
          <w:szCs w:val="24"/>
        </w:rPr>
        <w:t xml:space="preserve"> </w:t>
      </w:r>
      <w:r w:rsidR="00091F01" w:rsidRPr="00BF39CE">
        <w:rPr>
          <w:rFonts w:ascii="Times New Roman" w:hAnsi="Times New Roman" w:cs="Times New Roman"/>
          <w:sz w:val="24"/>
          <w:szCs w:val="24"/>
        </w:rPr>
        <w:t xml:space="preserve">sudaroma. </w:t>
      </w:r>
    </w:p>
    <w:p w14:paraId="7B171686" w14:textId="4AD3233A" w:rsidR="00F2392A" w:rsidRPr="00BF39CE" w:rsidRDefault="004F6423" w:rsidP="00DB2313">
      <w:pPr>
        <w:pStyle w:val="Sraopastraipa"/>
        <w:spacing w:line="240" w:lineRule="auto"/>
        <w:ind w:left="0" w:firstLine="360"/>
        <w:rPr>
          <w:rFonts w:ascii="Times New Roman" w:eastAsia="Arial Unicode MS" w:hAnsi="Times New Roman" w:cs="Times New Roman"/>
          <w:sz w:val="24"/>
          <w:szCs w:val="24"/>
          <w:lang w:eastAsia="en-US"/>
        </w:rPr>
      </w:pPr>
      <w:r w:rsidRPr="00BF39CE">
        <w:rPr>
          <w:rFonts w:ascii="Times New Roman" w:hAnsi="Times New Roman" w:cs="Times New Roman"/>
          <w:sz w:val="24"/>
          <w:szCs w:val="24"/>
        </w:rPr>
        <w:t>1.</w:t>
      </w:r>
      <w:r w:rsidR="003E154E" w:rsidRPr="00BF39CE">
        <w:rPr>
          <w:rFonts w:ascii="Times New Roman" w:hAnsi="Times New Roman" w:cs="Times New Roman"/>
          <w:sz w:val="24"/>
          <w:szCs w:val="24"/>
        </w:rPr>
        <w:t>4</w:t>
      </w:r>
      <w:r w:rsidRPr="00BF39CE">
        <w:rPr>
          <w:rFonts w:ascii="Times New Roman" w:hAnsi="Times New Roman" w:cs="Times New Roman"/>
          <w:sz w:val="24"/>
          <w:szCs w:val="24"/>
        </w:rPr>
        <w:t>.</w:t>
      </w:r>
      <w:r w:rsidRPr="00BF39CE">
        <w:rPr>
          <w:rFonts w:ascii="Times New Roman" w:hAnsi="Times New Roman" w:cs="Times New Roman"/>
          <w:i/>
          <w:iCs/>
          <w:sz w:val="24"/>
          <w:szCs w:val="24"/>
        </w:rPr>
        <w:t xml:space="preserve"> </w:t>
      </w:r>
      <w:r w:rsidR="00F2392A" w:rsidRPr="00BF39CE">
        <w:rPr>
          <w:rFonts w:ascii="Times New Roman" w:hAnsi="Times New Roman" w:cs="Times New Roman"/>
          <w:sz w:val="24"/>
          <w:szCs w:val="24"/>
        </w:rPr>
        <w:t>Atliekamas žaliasis pirkimas. Pirkimas vykdomas vadovaujantis Lietuvos Respublikos aplinkos ministro 2011 m. birželio 28 d. įsakymo Nr. D1-508 „</w:t>
      </w:r>
      <w:hyperlink r:id="rId17">
        <w:r w:rsidR="00F2392A" w:rsidRPr="00BF39CE">
          <w:rPr>
            <w:rStyle w:val="Hipersaitas"/>
            <w:rFonts w:ascii="Times New Roman" w:hAnsi="Times New Roman" w:cs="Times New Roman"/>
            <w:color w:val="000000" w:themeColor="text1"/>
            <w:sz w:val="24"/>
            <w:szCs w:val="24"/>
          </w:rPr>
          <w:t>Dėl Aplinkos apsaugos kriterijų taikymo, vykdant žaliuosius pirkimus, tvarkos aprašo patvirtinimo</w:t>
        </w:r>
      </w:hyperlink>
      <w:r w:rsidR="00F2392A" w:rsidRPr="00BF39CE">
        <w:rPr>
          <w:rFonts w:ascii="Times New Roman" w:hAnsi="Times New Roman" w:cs="Times New Roman"/>
          <w:color w:val="000000" w:themeColor="text1"/>
          <w:sz w:val="24"/>
          <w:szCs w:val="24"/>
        </w:rPr>
        <w:t>“</w:t>
      </w:r>
      <w:r w:rsidR="00F2392A" w:rsidRPr="00BF39CE">
        <w:rPr>
          <w:rFonts w:ascii="Times New Roman" w:hAnsi="Times New Roman" w:cs="Times New Roman"/>
          <w:sz w:val="24"/>
          <w:szCs w:val="24"/>
        </w:rPr>
        <w:t xml:space="preserve"> 4.3. punktu.</w:t>
      </w:r>
      <w:r w:rsidR="00F2392A" w:rsidRPr="00BF39CE">
        <w:rPr>
          <w:rFonts w:ascii="Times New Roman" w:eastAsia="Arial Unicode MS" w:hAnsi="Times New Roman" w:cs="Times New Roman"/>
          <w:sz w:val="24"/>
          <w:szCs w:val="24"/>
          <w:lang w:eastAsia="en-US"/>
        </w:rPr>
        <w:t xml:space="preserve"> Aplinkos apaugos kriterijai nustatyti Pirkimo sąlygų 4 priede „Tiekėjų kvalifikacijos reikalavimai ir reikalaujami kokybės bei aplinkos apsaugos vadybos sistemų standartai“.</w:t>
      </w:r>
    </w:p>
    <w:p w14:paraId="70D39E0D" w14:textId="3AD22ABD" w:rsidR="00701959" w:rsidRPr="00BF39CE" w:rsidRDefault="00771A27" w:rsidP="003D3DF5">
      <w:pPr>
        <w:spacing w:line="240" w:lineRule="auto"/>
        <w:ind w:firstLine="567"/>
        <w:rPr>
          <w:rFonts w:ascii="Times New Roman" w:hAnsi="Times New Roman" w:cs="Times New Roman"/>
          <w:color w:val="7030A0"/>
          <w:sz w:val="24"/>
          <w:szCs w:val="24"/>
        </w:rPr>
      </w:pPr>
      <w:bookmarkStart w:id="10" w:name="_Hlk163547301"/>
      <w:r w:rsidRPr="00BF39CE">
        <w:rPr>
          <w:rFonts w:ascii="Times New Roman" w:hAnsi="Times New Roman" w:cs="Times New Roman"/>
          <w:color w:val="7030A0"/>
          <w:sz w:val="24"/>
          <w:szCs w:val="24"/>
        </w:rPr>
        <w:t>1.</w:t>
      </w:r>
      <w:r w:rsidR="0068556C" w:rsidRPr="00BF39CE">
        <w:rPr>
          <w:rFonts w:ascii="Times New Roman" w:hAnsi="Times New Roman" w:cs="Times New Roman"/>
          <w:color w:val="7030A0"/>
          <w:sz w:val="24"/>
          <w:szCs w:val="24"/>
        </w:rPr>
        <w:t>5</w:t>
      </w:r>
      <w:r w:rsidRPr="00BF39CE">
        <w:rPr>
          <w:rFonts w:ascii="Times New Roman" w:hAnsi="Times New Roman" w:cs="Times New Roman"/>
          <w:color w:val="7030A0"/>
          <w:sz w:val="24"/>
          <w:szCs w:val="24"/>
        </w:rPr>
        <w:t xml:space="preserve">. </w:t>
      </w:r>
      <w:r w:rsidR="0068556C" w:rsidRPr="00BF39CE">
        <w:rPr>
          <w:rFonts w:ascii="Times New Roman" w:eastAsia="Times New Roman" w:hAnsi="Times New Roman" w:cs="Times New Roman"/>
          <w:color w:val="000000" w:themeColor="text1"/>
          <w:sz w:val="24"/>
          <w:szCs w:val="24"/>
        </w:rPr>
        <w:t xml:space="preserve">Pirkimo metu </w:t>
      </w:r>
      <w:r w:rsidR="000565A8">
        <w:rPr>
          <w:rFonts w:ascii="Times New Roman" w:eastAsia="Times New Roman" w:hAnsi="Times New Roman" w:cs="Times New Roman"/>
          <w:color w:val="000000" w:themeColor="text1"/>
          <w:sz w:val="24"/>
          <w:szCs w:val="24"/>
        </w:rPr>
        <w:t>ne</w:t>
      </w:r>
      <w:r w:rsidR="0068556C" w:rsidRPr="00BF39CE">
        <w:rPr>
          <w:rFonts w:ascii="Times New Roman" w:eastAsia="Times New Roman" w:hAnsi="Times New Roman" w:cs="Times New Roman"/>
          <w:color w:val="000000" w:themeColor="text1"/>
          <w:sz w:val="24"/>
          <w:szCs w:val="24"/>
        </w:rPr>
        <w:t>bus atliekama patikra Nacionaliniam saugumui užtikrinti svarbių objektų apsaugos įstatyme nustatyta tvarka</w:t>
      </w:r>
      <w:r w:rsidR="0068556C" w:rsidRPr="00BF39CE">
        <w:rPr>
          <w:rFonts w:ascii="Times New Roman" w:hAnsi="Times New Roman" w:cs="Times New Roman"/>
          <w:color w:val="000000" w:themeColor="text1"/>
          <w:sz w:val="24"/>
          <w:szCs w:val="24"/>
        </w:rPr>
        <w:t>.</w:t>
      </w:r>
      <w:r w:rsidR="00BD290E" w:rsidRPr="00BF39CE">
        <w:rPr>
          <w:rFonts w:ascii="Times New Roman" w:hAnsi="Times New Roman" w:cs="Times New Roman"/>
          <w:i/>
          <w:iCs/>
          <w:color w:val="7030A0"/>
          <w:sz w:val="24"/>
          <w:szCs w:val="24"/>
        </w:rPr>
        <w:t xml:space="preserve"> </w:t>
      </w:r>
    </w:p>
    <w:bookmarkEnd w:id="10"/>
    <w:p w14:paraId="15179C0E" w14:textId="2845A37C" w:rsidR="00257685" w:rsidRPr="00BF39CE" w:rsidRDefault="003D3DF5" w:rsidP="007A6EAB">
      <w:pPr>
        <w:spacing w:line="240" w:lineRule="auto"/>
        <w:ind w:firstLine="567"/>
        <w:rPr>
          <w:rFonts w:ascii="Times New Roman" w:hAnsi="Times New Roman" w:cs="Times New Roman"/>
          <w:sz w:val="24"/>
          <w:szCs w:val="24"/>
        </w:rPr>
      </w:pPr>
      <w:r w:rsidRPr="00BF39CE">
        <w:rPr>
          <w:rFonts w:ascii="Times New Roman" w:eastAsia="Arial" w:hAnsi="Times New Roman" w:cs="Times New Roman"/>
          <w:sz w:val="24"/>
          <w:szCs w:val="24"/>
        </w:rPr>
        <w:t>1.</w:t>
      </w:r>
      <w:r w:rsidR="0068556C" w:rsidRPr="00BF39CE">
        <w:rPr>
          <w:rFonts w:ascii="Times New Roman" w:eastAsia="Arial" w:hAnsi="Times New Roman" w:cs="Times New Roman"/>
          <w:sz w:val="24"/>
          <w:szCs w:val="24"/>
        </w:rPr>
        <w:t>6</w:t>
      </w:r>
      <w:r w:rsidRPr="00BF39CE">
        <w:rPr>
          <w:rFonts w:ascii="Times New Roman" w:eastAsia="Arial" w:hAnsi="Times New Roman" w:cs="Times New Roman"/>
          <w:sz w:val="24"/>
          <w:szCs w:val="24"/>
        </w:rPr>
        <w:t>.</w:t>
      </w:r>
      <w:r w:rsidR="00CA1A1C" w:rsidRPr="00BF39CE">
        <w:rPr>
          <w:rFonts w:ascii="Times New Roman" w:eastAsia="Arial" w:hAnsi="Times New Roman" w:cs="Times New Roman"/>
          <w:sz w:val="24"/>
          <w:szCs w:val="24"/>
        </w:rPr>
        <w:t xml:space="preserve"> </w:t>
      </w:r>
      <w:r w:rsidR="4B7098B6" w:rsidRPr="00BF39CE">
        <w:rPr>
          <w:rFonts w:ascii="Times New Roman" w:eastAsia="Arial" w:hAnsi="Times New Roman" w:cs="Times New Roman"/>
          <w:sz w:val="24"/>
          <w:szCs w:val="24"/>
        </w:rPr>
        <w:t>Bendrosios</w:t>
      </w:r>
      <w:r w:rsidR="00931CA2" w:rsidRPr="00BF39CE">
        <w:rPr>
          <w:rFonts w:ascii="Times New Roman" w:eastAsia="Arial" w:hAnsi="Times New Roman" w:cs="Times New Roman"/>
          <w:sz w:val="24"/>
          <w:szCs w:val="24"/>
        </w:rPr>
        <w:t xml:space="preserve"> pirkimo</w:t>
      </w:r>
      <w:r w:rsidR="4B7098B6" w:rsidRPr="00BF39CE">
        <w:rPr>
          <w:rFonts w:ascii="Times New Roman" w:eastAsia="Arial" w:hAnsi="Times New Roman" w:cs="Times New Roman"/>
          <w:sz w:val="24"/>
          <w:szCs w:val="24"/>
        </w:rPr>
        <w:t xml:space="preserve"> sąlygos yra neatskiriama ši</w:t>
      </w:r>
      <w:r w:rsidR="00931CA2" w:rsidRPr="00BF39CE">
        <w:rPr>
          <w:rFonts w:ascii="Times New Roman" w:eastAsia="Arial" w:hAnsi="Times New Roman" w:cs="Times New Roman"/>
          <w:sz w:val="24"/>
          <w:szCs w:val="24"/>
        </w:rPr>
        <w:t>ų</w:t>
      </w:r>
      <w:r w:rsidR="4B7098B6" w:rsidRPr="00BF39CE">
        <w:rPr>
          <w:rFonts w:ascii="Times New Roman" w:eastAsia="Arial" w:hAnsi="Times New Roman" w:cs="Times New Roman"/>
          <w:sz w:val="24"/>
          <w:szCs w:val="24"/>
        </w:rPr>
        <w:t xml:space="preserve"> pirkimo sąlygų dalis.</w:t>
      </w:r>
    </w:p>
    <w:p w14:paraId="4ED932F3" w14:textId="2CE07367" w:rsidR="00FB3C75" w:rsidRPr="00FF0716"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1" w:name="_Toc137194948"/>
      <w:r w:rsidRPr="00FF0716">
        <w:rPr>
          <w:rFonts w:ascii="Times New Roman" w:hAnsi="Times New Roman" w:cs="Times New Roman"/>
          <w:b/>
          <w:bCs/>
          <w:color w:val="auto"/>
          <w:sz w:val="24"/>
          <w:szCs w:val="24"/>
        </w:rPr>
        <w:t>Pirkimo objektas</w:t>
      </w:r>
      <w:bookmarkEnd w:id="11"/>
    </w:p>
    <w:p w14:paraId="7D847502" w14:textId="77777777" w:rsidR="00FB3C75" w:rsidRPr="00F111F7" w:rsidRDefault="00FB3C75" w:rsidP="00E62E95">
      <w:pPr>
        <w:spacing w:line="240" w:lineRule="auto"/>
        <w:ind w:firstLine="0"/>
        <w:rPr>
          <w:rFonts w:ascii="Times New Roman" w:hAnsi="Times New Roman" w:cs="Times New Roman"/>
          <w:sz w:val="24"/>
          <w:szCs w:val="24"/>
        </w:rPr>
      </w:pPr>
    </w:p>
    <w:p w14:paraId="0AEFEE07" w14:textId="3B23C5AB" w:rsidR="00FB3C75" w:rsidRPr="00F111F7" w:rsidRDefault="00223857"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F111F7">
        <w:rPr>
          <w:rFonts w:ascii="Times New Roman" w:eastAsia="Calibri" w:hAnsi="Times New Roman" w:cs="Times New Roman"/>
          <w:color w:val="000000" w:themeColor="text1"/>
          <w:sz w:val="24"/>
          <w:szCs w:val="24"/>
        </w:rPr>
        <w:t xml:space="preserve">Perkančioji organizacija numato įsigyti </w:t>
      </w:r>
      <w:r w:rsidR="00C1255D">
        <w:rPr>
          <w:rFonts w:ascii="Times New Roman" w:hAnsi="Times New Roman" w:cs="Times New Roman"/>
          <w:sz w:val="24"/>
          <w:szCs w:val="24"/>
        </w:rPr>
        <w:t>žiniasklaidos monitoringo</w:t>
      </w:r>
      <w:r w:rsidR="00680FCA" w:rsidRPr="00F111F7">
        <w:rPr>
          <w:rFonts w:ascii="Times New Roman" w:hAnsi="Times New Roman" w:cs="Times New Roman"/>
          <w:sz w:val="24"/>
          <w:szCs w:val="24"/>
        </w:rPr>
        <w:t xml:space="preserve"> paslaug</w:t>
      </w:r>
      <w:r w:rsidR="007573DC" w:rsidRPr="00F111F7">
        <w:rPr>
          <w:rFonts w:ascii="Times New Roman" w:hAnsi="Times New Roman" w:cs="Times New Roman"/>
          <w:sz w:val="24"/>
          <w:szCs w:val="24"/>
        </w:rPr>
        <w:t>a</w:t>
      </w:r>
      <w:r w:rsidR="00680FCA" w:rsidRPr="00F111F7">
        <w:rPr>
          <w:rFonts w:ascii="Times New Roman" w:hAnsi="Times New Roman" w:cs="Times New Roman"/>
          <w:sz w:val="24"/>
          <w:szCs w:val="24"/>
        </w:rPr>
        <w:t>s</w:t>
      </w:r>
      <w:r w:rsidRPr="00F111F7">
        <w:rPr>
          <w:rFonts w:ascii="Times New Roman" w:eastAsia="Calibri" w:hAnsi="Times New Roman" w:cs="Times New Roman"/>
          <w:color w:val="00B050"/>
          <w:sz w:val="24"/>
          <w:szCs w:val="24"/>
        </w:rPr>
        <w:t>.</w:t>
      </w:r>
      <w:r w:rsidRPr="00F111F7">
        <w:rPr>
          <w:rFonts w:ascii="Times New Roman" w:hAnsi="Times New Roman" w:cs="Times New Roman"/>
          <w:sz w:val="24"/>
          <w:szCs w:val="24"/>
        </w:rPr>
        <w:t xml:space="preserve"> Reikalavimai pirkimo objektui nustatyti specialiųjų pirkimo sąlygų priede Nr. 2 „Techninė specifikacija“.</w:t>
      </w:r>
    </w:p>
    <w:p w14:paraId="49117D58" w14:textId="7244F92A" w:rsidR="005D280D" w:rsidRPr="00F111F7" w:rsidRDefault="002C41AA" w:rsidP="00F77A5D">
      <w:pPr>
        <w:pStyle w:val="Betarp"/>
        <w:contextualSpacing/>
        <w:rPr>
          <w:rFonts w:ascii="Times New Roman" w:hAnsi="Times New Roman" w:cs="Times New Roman"/>
          <w:sz w:val="24"/>
          <w:szCs w:val="24"/>
        </w:rPr>
      </w:pPr>
      <w:r w:rsidRPr="00F111F7">
        <w:rPr>
          <w:rFonts w:ascii="Times New Roman" w:hAnsi="Times New Roman" w:cs="Times New Roman"/>
          <w:sz w:val="24"/>
          <w:szCs w:val="24"/>
        </w:rPr>
        <w:t>2.2.</w:t>
      </w:r>
      <w:r w:rsidR="00ED1C85" w:rsidRPr="00F111F7">
        <w:rPr>
          <w:rFonts w:ascii="Times New Roman" w:hAnsi="Times New Roman" w:cs="Times New Roman"/>
          <w:sz w:val="24"/>
          <w:szCs w:val="24"/>
        </w:rPr>
        <w:t xml:space="preserve"> </w:t>
      </w:r>
      <w:r w:rsidR="00FB3C75" w:rsidRPr="00F111F7">
        <w:rPr>
          <w:rFonts w:ascii="Times New Roman" w:hAnsi="Times New Roman" w:cs="Times New Roman"/>
          <w:sz w:val="24"/>
          <w:szCs w:val="24"/>
        </w:rPr>
        <w:t>Pirkimo objektas į dalis neskaidomas</w:t>
      </w:r>
      <w:r w:rsidR="00861394">
        <w:rPr>
          <w:rFonts w:ascii="Times New Roman" w:hAnsi="Times New Roman" w:cs="Times New Roman"/>
          <w:sz w:val="24"/>
          <w:szCs w:val="24"/>
        </w:rPr>
        <w:t xml:space="preserve">, </w:t>
      </w:r>
      <w:r w:rsidR="00C1255D" w:rsidRPr="00591565">
        <w:rPr>
          <w:rFonts w:ascii="Times New Roman" w:hAnsi="Times New Roman"/>
          <w:sz w:val="24"/>
          <w:szCs w:val="24"/>
        </w:rPr>
        <w:t>nes pirkimo objektas yra vientisas ir tarpusavyje susijęs. Jo skaidymas galėtų apsunkinti paslaugų koordinavimą, padidinti administracinę naštą. Vieno tiekėjo pasirinkimas užtikrina efektyvesnį pirkimo vykdymą, aiškią atsakomybę ir geresnę paslaugų kokybės kontrolę</w:t>
      </w:r>
      <w:r w:rsidR="00FB3C75" w:rsidRPr="00F111F7">
        <w:rPr>
          <w:rFonts w:ascii="Times New Roman" w:hAnsi="Times New Roman" w:cs="Times New Roman"/>
          <w:sz w:val="24"/>
          <w:szCs w:val="24"/>
        </w:rPr>
        <w:t>.</w:t>
      </w:r>
      <w:r w:rsidR="00702B7B" w:rsidRPr="00F111F7">
        <w:rPr>
          <w:rFonts w:ascii="Times New Roman" w:hAnsi="Times New Roman" w:cs="Times New Roman"/>
          <w:sz w:val="24"/>
          <w:szCs w:val="24"/>
        </w:rPr>
        <w:t xml:space="preserve"> </w:t>
      </w:r>
    </w:p>
    <w:p w14:paraId="2B9FCCA2" w14:textId="34073C68" w:rsidR="003943EC" w:rsidRPr="00F111F7"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3</w:t>
      </w:r>
      <w:r w:rsidRPr="00F111F7">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F111F7"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4</w:t>
      </w:r>
      <w:r w:rsidRPr="00F111F7">
        <w:rPr>
          <w:rFonts w:ascii="Times New Roman" w:hAnsi="Times New Roman" w:cs="Times New Roman"/>
          <w:sz w:val="24"/>
          <w:szCs w:val="24"/>
        </w:rPr>
        <w:t xml:space="preserve">. Jeigu apibūdinant pirkimo objektą techninėje specifikacijoje nurodytas standartas, </w:t>
      </w:r>
      <w:r w:rsidRPr="00F111F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111F7">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FF0716" w:rsidRDefault="00BF3638" w:rsidP="00280D3D">
      <w:pPr>
        <w:pStyle w:val="Antrat1"/>
        <w:numPr>
          <w:ilvl w:val="0"/>
          <w:numId w:val="7"/>
        </w:numPr>
        <w:spacing w:before="720" w:after="0"/>
        <w:ind w:left="357" w:hanging="357"/>
        <w:rPr>
          <w:rFonts w:ascii="Times New Roman" w:hAnsi="Times New Roman" w:cs="Times New Roman"/>
          <w:b/>
          <w:bCs/>
          <w:color w:val="auto"/>
          <w:sz w:val="24"/>
          <w:szCs w:val="24"/>
        </w:rPr>
      </w:pPr>
      <w:bookmarkStart w:id="12" w:name="_Toc137194949"/>
      <w:r w:rsidRPr="00FF0716">
        <w:rPr>
          <w:rFonts w:ascii="Times New Roman" w:hAnsi="Times New Roman" w:cs="Times New Roman"/>
          <w:b/>
          <w:bCs/>
          <w:color w:val="auto"/>
          <w:sz w:val="24"/>
          <w:szCs w:val="24"/>
        </w:rPr>
        <w:lastRenderedPageBreak/>
        <w:t>Tiekėjų pašalinimo pagrindai</w:t>
      </w:r>
      <w:r w:rsidR="00E201D8" w:rsidRPr="00FF0716">
        <w:rPr>
          <w:rFonts w:ascii="Times New Roman" w:hAnsi="Times New Roman" w:cs="Times New Roman"/>
          <w:b/>
          <w:bCs/>
          <w:color w:val="auto"/>
          <w:sz w:val="24"/>
          <w:szCs w:val="24"/>
        </w:rPr>
        <w:t>, kvalifikacijos reikalavimai ir reikalaujami kokybės vadybos sistemos ir (ar</w:t>
      </w:r>
      <w:r w:rsidR="00817AB9" w:rsidRPr="00FF0716">
        <w:rPr>
          <w:rFonts w:ascii="Times New Roman" w:hAnsi="Times New Roman" w:cs="Times New Roman"/>
          <w:b/>
          <w:bCs/>
          <w:color w:val="auto"/>
          <w:sz w:val="24"/>
          <w:szCs w:val="24"/>
        </w:rPr>
        <w:t>ba</w:t>
      </w:r>
      <w:r w:rsidR="00E201D8" w:rsidRPr="00FF0716">
        <w:rPr>
          <w:rFonts w:ascii="Times New Roman" w:hAnsi="Times New Roman" w:cs="Times New Roman"/>
          <w:b/>
          <w:bCs/>
          <w:color w:val="auto"/>
          <w:sz w:val="24"/>
          <w:szCs w:val="24"/>
        </w:rPr>
        <w:t xml:space="preserve">) </w:t>
      </w:r>
      <w:r w:rsidR="00817AB9" w:rsidRPr="00FF0716">
        <w:rPr>
          <w:rFonts w:ascii="Times New Roman" w:hAnsi="Times New Roman" w:cs="Times New Roman"/>
          <w:b/>
          <w:bCs/>
          <w:color w:val="auto"/>
          <w:sz w:val="24"/>
          <w:szCs w:val="24"/>
        </w:rPr>
        <w:t>aplinkos apsaugos vadybos sistemos standartai</w:t>
      </w:r>
      <w:bookmarkEnd w:id="12"/>
      <w:r w:rsidR="00817AB9" w:rsidRPr="00FF0716">
        <w:rPr>
          <w:rFonts w:ascii="Times New Roman" w:hAnsi="Times New Roman" w:cs="Times New Roman"/>
          <w:b/>
          <w:bCs/>
          <w:color w:val="auto"/>
          <w:sz w:val="24"/>
          <w:szCs w:val="24"/>
        </w:rPr>
        <w:t xml:space="preserve"> </w:t>
      </w:r>
    </w:p>
    <w:p w14:paraId="0ED6AD78" w14:textId="723DA34A" w:rsidR="00FB3C75" w:rsidRPr="007819B1" w:rsidRDefault="00FB3C75" w:rsidP="00E62E95">
      <w:pPr>
        <w:spacing w:line="240" w:lineRule="auto"/>
        <w:ind w:firstLine="0"/>
        <w:rPr>
          <w:rFonts w:ascii="Times New Roman" w:hAnsi="Times New Roman" w:cs="Times New Roman"/>
          <w:sz w:val="24"/>
          <w:szCs w:val="24"/>
        </w:rPr>
      </w:pPr>
    </w:p>
    <w:p w14:paraId="03B827B6" w14:textId="0AE8B165" w:rsidR="00FA6F2F" w:rsidRPr="007819B1" w:rsidRDefault="0084705B" w:rsidP="0084705B">
      <w:pPr>
        <w:pStyle w:val="Sraopastraipa"/>
        <w:tabs>
          <w:tab w:val="left" w:pos="567"/>
        </w:tabs>
        <w:suppressAutoHyphens/>
        <w:spacing w:before="120" w:line="240" w:lineRule="auto"/>
        <w:ind w:left="0" w:firstLine="0"/>
        <w:contextualSpacing w:val="0"/>
        <w:rPr>
          <w:rFonts w:ascii="Times New Roman" w:hAnsi="Times New Roman" w:cs="Times New Roman"/>
          <w:sz w:val="24"/>
          <w:szCs w:val="24"/>
        </w:rPr>
      </w:pPr>
      <w:r w:rsidRPr="007819B1">
        <w:rPr>
          <w:rFonts w:ascii="Times New Roman" w:hAnsi="Times New Roman" w:cs="Times New Roman"/>
          <w:sz w:val="24"/>
          <w:szCs w:val="24"/>
        </w:rPr>
        <w:tab/>
        <w:t xml:space="preserve">3.1. </w:t>
      </w:r>
      <w:r w:rsidR="00FA6F2F" w:rsidRPr="007819B1">
        <w:rPr>
          <w:rFonts w:ascii="Times New Roman" w:hAnsi="Times New Roman" w:cs="Times New Roman"/>
          <w:sz w:val="24"/>
          <w:szCs w:val="24"/>
        </w:rPr>
        <w:t>Reikalavimai dėl tiekėjo ir</w:t>
      </w:r>
      <w:bookmarkStart w:id="13" w:name="_Hlk41039660"/>
      <w:r w:rsidR="00FA6F2F" w:rsidRPr="007819B1">
        <w:rPr>
          <w:rFonts w:ascii="Times New Roman" w:hAnsi="Times New Roman" w:cs="Times New Roman"/>
          <w:sz w:val="24"/>
          <w:szCs w:val="24"/>
        </w:rPr>
        <w:t xml:space="preserve"> subtiekėjų (jei taikoma), ūkio subjektų, kurių pajėgumais tiekėjas remiasi, </w:t>
      </w:r>
      <w:bookmarkEnd w:id="13"/>
      <w:r w:rsidR="00FA6F2F" w:rsidRPr="007819B1">
        <w:rPr>
          <w:rFonts w:ascii="Times New Roman" w:hAnsi="Times New Roman" w:cs="Times New Roman"/>
          <w:sz w:val="24"/>
          <w:szCs w:val="24"/>
        </w:rPr>
        <w:t xml:space="preserve">pašalinimo pagrindų nebuvimo bei jų nebuvimą patvirtinantys dokumentai nurodyti specialiųjų pirkimo sąlygų 3 </w:t>
      </w:r>
      <w:r w:rsidR="00FA6F2F" w:rsidRPr="007819B1">
        <w:rPr>
          <w:rFonts w:ascii="Times New Roman" w:eastAsia="Calibri" w:hAnsi="Times New Roman" w:cs="Times New Roman"/>
          <w:sz w:val="24"/>
          <w:szCs w:val="24"/>
        </w:rPr>
        <w:t>priede</w:t>
      </w:r>
      <w:r w:rsidR="00FA6F2F" w:rsidRPr="007819B1">
        <w:rPr>
          <w:rFonts w:ascii="Times New Roman" w:hAnsi="Times New Roman" w:cs="Times New Roman"/>
          <w:sz w:val="24"/>
          <w:szCs w:val="24"/>
        </w:rPr>
        <w:t xml:space="preserve"> „Pašalinimo pagrindai“.</w:t>
      </w:r>
    </w:p>
    <w:p w14:paraId="317A11F7" w14:textId="51210B86" w:rsidR="00464D07" w:rsidRPr="007819B1" w:rsidRDefault="00464D07" w:rsidP="00A43A57">
      <w:pPr>
        <w:spacing w:line="240" w:lineRule="auto"/>
        <w:ind w:firstLine="567"/>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2.</w:t>
      </w:r>
      <w:r w:rsidRPr="007819B1">
        <w:rPr>
          <w:rFonts w:ascii="Times New Roman" w:hAnsi="Times New Roman" w:cs="Times New Roman"/>
          <w:sz w:val="24"/>
          <w:szCs w:val="24"/>
        </w:rPr>
        <w:t xml:space="preserve"> </w:t>
      </w:r>
      <w:r w:rsidR="00EC3EE8" w:rsidRPr="007819B1">
        <w:rPr>
          <w:rFonts w:ascii="Times New Roman" w:hAnsi="Times New Roman" w:cs="Times New Roman"/>
          <w:sz w:val="24"/>
          <w:szCs w:val="24"/>
        </w:rPr>
        <w:t>Tiekėjams nustatomi reikalavimai dėl kokybės vadybos sistemos ir (arba) aplinkos apsaugos vadybos sistemos standartų laikymosi ir jų atitiktį patvirtinantys dokumentai nurodyti Pirkimo sąlygų 4 priede „Tiekėjų kvalifikacijos reikalavimai ir reikalaujami kokybės bei aplinkos apsaugos vadybos sistemų standartai“</w:t>
      </w:r>
      <w:r w:rsidRPr="007819B1">
        <w:rPr>
          <w:rFonts w:ascii="Times New Roman" w:hAnsi="Times New Roman" w:cs="Times New Roman"/>
          <w:sz w:val="24"/>
          <w:szCs w:val="24"/>
        </w:rPr>
        <w:t>. Tiekėjas, teikdamas pasiūlymą</w:t>
      </w:r>
      <w:r w:rsidR="00FD0F2E" w:rsidRPr="007819B1">
        <w:rPr>
          <w:rFonts w:ascii="Times New Roman" w:hAnsi="Times New Roman" w:cs="Times New Roman"/>
          <w:sz w:val="24"/>
          <w:szCs w:val="24"/>
        </w:rPr>
        <w:t>,</w:t>
      </w:r>
      <w:r w:rsidRPr="007819B1">
        <w:rPr>
          <w:rFonts w:ascii="Times New Roman" w:hAnsi="Times New Roman" w:cs="Times New Roman"/>
          <w:sz w:val="24"/>
          <w:szCs w:val="24"/>
        </w:rPr>
        <w:t xml:space="preserve"> įsipareigoja, kad sutartį vykdys tik teisę verstis atitinkama veikla turintys asmenys.</w:t>
      </w:r>
    </w:p>
    <w:p w14:paraId="36EE600A" w14:textId="3187F0DF" w:rsidR="00251635" w:rsidRPr="007819B1" w:rsidRDefault="009F7690" w:rsidP="00A43A57">
      <w:pPr>
        <w:pStyle w:val="Sraopastraipa"/>
        <w:spacing w:line="240" w:lineRule="auto"/>
        <w:ind w:left="0" w:firstLine="567"/>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 xml:space="preserve">3. </w:t>
      </w:r>
      <w:r w:rsidR="00245C47" w:rsidRPr="007819B1">
        <w:rPr>
          <w:rFonts w:ascii="Times New Roman" w:eastAsia="Arial" w:hAnsi="Times New Roman" w:cs="Times New Roman"/>
          <w:sz w:val="24"/>
          <w:szCs w:val="24"/>
        </w:rPr>
        <w:t xml:space="preserve">Tiekėjas teikdamas </w:t>
      </w:r>
      <w:r w:rsidR="003477AB" w:rsidRPr="007819B1">
        <w:rPr>
          <w:rFonts w:ascii="Times New Roman" w:eastAsia="Arial" w:hAnsi="Times New Roman" w:cs="Times New Roman"/>
          <w:sz w:val="24"/>
          <w:szCs w:val="24"/>
        </w:rPr>
        <w:t>p</w:t>
      </w:r>
      <w:r w:rsidR="00245C47" w:rsidRPr="007819B1">
        <w:rPr>
          <w:rFonts w:ascii="Times New Roman" w:eastAsia="Arial" w:hAnsi="Times New Roman" w:cs="Times New Roman"/>
          <w:sz w:val="24"/>
          <w:szCs w:val="24"/>
        </w:rPr>
        <w:t>asiūlymą turi pateikti laisvos formos deklaraciją</w:t>
      </w:r>
      <w:r w:rsidR="00251356" w:rsidRPr="007819B1">
        <w:rPr>
          <w:rFonts w:ascii="Times New Roman" w:eastAsia="Arial" w:hAnsi="Times New Roman" w:cs="Times New Roman"/>
          <w:sz w:val="24"/>
          <w:szCs w:val="24"/>
        </w:rPr>
        <w:t xml:space="preserve"> dėl atitikties </w:t>
      </w:r>
      <w:r w:rsidR="003477AB" w:rsidRPr="007819B1">
        <w:rPr>
          <w:rFonts w:ascii="Times New Roman" w:eastAsia="Arial" w:hAnsi="Times New Roman" w:cs="Times New Roman"/>
          <w:sz w:val="24"/>
          <w:szCs w:val="24"/>
        </w:rPr>
        <w:t>r</w:t>
      </w:r>
      <w:r w:rsidR="00251356" w:rsidRPr="007819B1">
        <w:rPr>
          <w:rFonts w:ascii="Times New Roman" w:eastAsia="Arial" w:hAnsi="Times New Roman" w:cs="Times New Roman"/>
          <w:sz w:val="24"/>
          <w:szCs w:val="24"/>
        </w:rPr>
        <w:t>eikalavimams</w:t>
      </w:r>
      <w:r w:rsidR="002418CE" w:rsidRPr="007819B1">
        <w:rPr>
          <w:rFonts w:ascii="Times New Roman" w:eastAsia="Arial" w:hAnsi="Times New Roman" w:cs="Times New Roman"/>
          <w:sz w:val="24"/>
          <w:szCs w:val="24"/>
        </w:rPr>
        <w:t xml:space="preserve">. </w:t>
      </w:r>
      <w:r w:rsidR="0088336F" w:rsidRPr="007819B1">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48111F"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4"/>
          <w:szCs w:val="24"/>
        </w:rPr>
      </w:pPr>
      <w:bookmarkStart w:id="14" w:name="_Toc137194950"/>
      <w:r w:rsidRPr="0048111F">
        <w:rPr>
          <w:rFonts w:ascii="Times New Roman" w:hAnsi="Times New Roman" w:cs="Times New Roman"/>
          <w:b/>
          <w:bCs/>
          <w:color w:val="auto"/>
          <w:sz w:val="24"/>
          <w:szCs w:val="24"/>
        </w:rPr>
        <w:t>Reikalavima</w:t>
      </w:r>
      <w:r w:rsidR="00202139" w:rsidRPr="0048111F">
        <w:rPr>
          <w:rFonts w:ascii="Times New Roman" w:hAnsi="Times New Roman" w:cs="Times New Roman"/>
          <w:b/>
          <w:bCs/>
          <w:color w:val="auto"/>
          <w:sz w:val="24"/>
          <w:szCs w:val="24"/>
        </w:rPr>
        <w:t xml:space="preserve">i, </w:t>
      </w:r>
      <w:r w:rsidRPr="0048111F">
        <w:rPr>
          <w:rFonts w:ascii="Times New Roman" w:hAnsi="Times New Roman" w:cs="Times New Roman"/>
          <w:b/>
          <w:bCs/>
          <w:color w:val="auto"/>
          <w:sz w:val="24"/>
          <w:szCs w:val="24"/>
        </w:rPr>
        <w:t>susiję su nacionaliniu saugumu</w:t>
      </w:r>
      <w:bookmarkEnd w:id="14"/>
      <w:r w:rsidRPr="0048111F">
        <w:rPr>
          <w:rFonts w:ascii="Times New Roman" w:hAnsi="Times New Roman" w:cs="Times New Roman"/>
          <w:b/>
          <w:bCs/>
          <w:color w:val="auto"/>
          <w:sz w:val="24"/>
          <w:szCs w:val="24"/>
        </w:rPr>
        <w:t xml:space="preserve"> </w:t>
      </w:r>
    </w:p>
    <w:p w14:paraId="0A3E7F23" w14:textId="2800E67D" w:rsidR="00894FEF" w:rsidRPr="007819B1" w:rsidRDefault="00894FEF" w:rsidP="009F7690">
      <w:pPr>
        <w:pStyle w:val="Sraopastraipa"/>
        <w:spacing w:line="20" w:lineRule="atLeast"/>
        <w:ind w:left="697" w:firstLine="0"/>
        <w:rPr>
          <w:rFonts w:ascii="Times New Roman" w:hAnsi="Times New Roman" w:cs="Times New Roman"/>
          <w:sz w:val="24"/>
          <w:szCs w:val="24"/>
        </w:rPr>
      </w:pPr>
    </w:p>
    <w:p w14:paraId="3A52B3C9" w14:textId="4AF09339" w:rsidR="00D00ED9" w:rsidRPr="007819B1" w:rsidRDefault="00D00ED9" w:rsidP="00A43A57">
      <w:pPr>
        <w:pStyle w:val="Sraopastraipa"/>
        <w:numPr>
          <w:ilvl w:val="1"/>
          <w:numId w:val="7"/>
        </w:numPr>
        <w:tabs>
          <w:tab w:val="left" w:pos="567"/>
        </w:tabs>
        <w:suppressAutoHyphens/>
        <w:snapToGrid w:val="0"/>
        <w:spacing w:before="120" w:line="240" w:lineRule="auto"/>
        <w:ind w:left="0" w:firstLine="567"/>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Pirkimui taikomos Reglamento nuostatos. Kartu su pasiūlymu tiekėjas turi pateikti užpildytą deklaraciją dėl (ne)atitikties Reglamento nuostatoms, kuri pateikta specialiųjų pirkimo sąlygų </w:t>
      </w:r>
      <w:r w:rsidR="00904892">
        <w:rPr>
          <w:rFonts w:ascii="Times New Roman" w:hAnsi="Times New Roman" w:cs="Times New Roman"/>
          <w:sz w:val="24"/>
          <w:szCs w:val="24"/>
          <w:shd w:val="clear" w:color="auto" w:fill="FFFFFF"/>
        </w:rPr>
        <w:t>6</w:t>
      </w:r>
      <w:r w:rsidRPr="007819B1">
        <w:rPr>
          <w:rFonts w:ascii="Times New Roman" w:hAnsi="Times New Roman" w:cs="Times New Roman"/>
          <w:sz w:val="24"/>
          <w:szCs w:val="24"/>
          <w:shd w:val="clear" w:color="auto" w:fill="FFFFFF"/>
        </w:rPr>
        <w:t>-</w:t>
      </w:r>
      <w:r w:rsidR="00904892">
        <w:rPr>
          <w:rFonts w:ascii="Times New Roman" w:hAnsi="Times New Roman" w:cs="Times New Roman"/>
          <w:sz w:val="24"/>
          <w:szCs w:val="24"/>
          <w:shd w:val="clear" w:color="auto" w:fill="FFFFFF"/>
        </w:rPr>
        <w:t>7</w:t>
      </w:r>
      <w:r w:rsidRPr="007819B1">
        <w:rPr>
          <w:rFonts w:ascii="Times New Roman" w:hAnsi="Times New Roman" w:cs="Times New Roman"/>
          <w:sz w:val="24"/>
          <w:szCs w:val="24"/>
          <w:shd w:val="clear" w:color="auto" w:fill="FFFFFF"/>
        </w:rPr>
        <w:t xml:space="preserve"> prieduose. Kilus abejonių dėl tiekėjo (ne)atitikties Reglamento nuostatoms, perkančioji organizacija iš galimo laimėtojo prašys pateikti dokumentus, įrodančius deklaracijoje pateiktų duomenų teisingumą.</w:t>
      </w:r>
    </w:p>
    <w:p w14:paraId="11C7F3A6" w14:textId="77777777" w:rsidR="00D00ED9" w:rsidRPr="007819B1" w:rsidRDefault="00D00ED9" w:rsidP="0093612E">
      <w:pPr>
        <w:pStyle w:val="Sraopastraipa"/>
        <w:numPr>
          <w:ilvl w:val="1"/>
          <w:numId w:val="7"/>
        </w:numPr>
        <w:tabs>
          <w:tab w:val="left" w:pos="567"/>
        </w:tabs>
        <w:suppressAutoHyphens/>
        <w:snapToGrid w:val="0"/>
        <w:spacing w:before="120" w:line="240" w:lineRule="auto"/>
        <w:ind w:left="0" w:firstLine="567"/>
        <w:contextualSpacing w:val="0"/>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90591E3" w14:textId="4440F86E" w:rsidR="006D3202" w:rsidRPr="0048111F" w:rsidRDefault="003630A0"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5" w:name="_Toc137194951"/>
      <w:r w:rsidRPr="0048111F">
        <w:rPr>
          <w:rFonts w:ascii="Times New Roman" w:hAnsi="Times New Roman" w:cs="Times New Roman"/>
          <w:b/>
          <w:bCs/>
          <w:color w:val="auto"/>
          <w:sz w:val="24"/>
          <w:szCs w:val="24"/>
        </w:rPr>
        <w:t>Specialieji reikalavimai pasiūlymų rengimui ir pateikimui</w:t>
      </w:r>
      <w:bookmarkEnd w:id="7"/>
      <w:bookmarkEnd w:id="8"/>
      <w:bookmarkEnd w:id="9"/>
      <w:bookmarkEnd w:id="15"/>
    </w:p>
    <w:p w14:paraId="5971D0C7" w14:textId="77777777" w:rsidR="00E861F5" w:rsidRPr="0048111F" w:rsidRDefault="00E861F5" w:rsidP="00257685">
      <w:pPr>
        <w:ind w:firstLine="0"/>
        <w:rPr>
          <w:rFonts w:ascii="Times New Roman" w:hAnsi="Times New Roman" w:cs="Times New Roman"/>
          <w:b/>
          <w:bCs/>
          <w:sz w:val="24"/>
          <w:szCs w:val="24"/>
        </w:rPr>
      </w:pPr>
    </w:p>
    <w:p w14:paraId="655CCE55" w14:textId="2035A2BB" w:rsidR="0008755A" w:rsidRPr="007539E2" w:rsidRDefault="0008755A" w:rsidP="00A5105A">
      <w:pPr>
        <w:spacing w:line="20" w:lineRule="atLeast"/>
        <w:ind w:firstLine="709"/>
        <w:rPr>
          <w:rFonts w:ascii="Times New Roman" w:hAnsi="Times New Roman" w:cs="Times New Roman"/>
          <w:i/>
          <w:iCs/>
          <w:color w:val="7030A0"/>
          <w:sz w:val="24"/>
          <w:szCs w:val="24"/>
        </w:rPr>
      </w:pPr>
      <w:r w:rsidRPr="007539E2">
        <w:rPr>
          <w:rFonts w:ascii="Times New Roman" w:hAnsi="Times New Roman" w:cs="Times New Roman"/>
          <w:sz w:val="24"/>
          <w:szCs w:val="24"/>
        </w:rPr>
        <w:t>5.1. Tiekėjo pasiūlymą sudaro CVP IS pateikiamų ir žemiau nurodytų dokumentų visuma:</w:t>
      </w:r>
    </w:p>
    <w:p w14:paraId="42752441" w14:textId="69A434AF" w:rsidR="008B12C0" w:rsidRPr="007539E2" w:rsidRDefault="000010DA" w:rsidP="009B4FB1">
      <w:pPr>
        <w:pStyle w:val="Sraopastraipa"/>
        <w:spacing w:line="240" w:lineRule="auto"/>
        <w:ind w:left="0" w:firstLine="709"/>
        <w:rPr>
          <w:rFonts w:ascii="Times New Roman" w:hAnsi="Times New Roman" w:cs="Times New Roman"/>
          <w:sz w:val="24"/>
          <w:szCs w:val="24"/>
        </w:rPr>
      </w:pPr>
      <w:r w:rsidRPr="007539E2">
        <w:rPr>
          <w:rFonts w:ascii="Times New Roman" w:hAnsi="Times New Roman" w:cs="Times New Roman"/>
          <w:sz w:val="24"/>
          <w:szCs w:val="24"/>
        </w:rPr>
        <w:t>5</w:t>
      </w:r>
      <w:r w:rsidR="00CC654F" w:rsidRPr="007539E2">
        <w:rPr>
          <w:rFonts w:ascii="Times New Roman" w:hAnsi="Times New Roman" w:cs="Times New Roman"/>
          <w:sz w:val="24"/>
          <w:szCs w:val="24"/>
        </w:rPr>
        <w:t>.</w:t>
      </w:r>
      <w:r w:rsidR="00BD2E81" w:rsidRPr="007539E2">
        <w:rPr>
          <w:rFonts w:ascii="Times New Roman" w:hAnsi="Times New Roman" w:cs="Times New Roman"/>
          <w:sz w:val="24"/>
          <w:szCs w:val="24"/>
        </w:rPr>
        <w:t>1</w:t>
      </w:r>
      <w:r w:rsidR="00CC654F" w:rsidRPr="007539E2">
        <w:rPr>
          <w:rFonts w:ascii="Times New Roman" w:hAnsi="Times New Roman" w:cs="Times New Roman"/>
          <w:sz w:val="24"/>
          <w:szCs w:val="24"/>
        </w:rPr>
        <w:t>.</w:t>
      </w:r>
      <w:r w:rsidR="0008755A" w:rsidRPr="007539E2">
        <w:rPr>
          <w:rFonts w:ascii="Times New Roman" w:hAnsi="Times New Roman" w:cs="Times New Roman"/>
          <w:sz w:val="24"/>
          <w:szCs w:val="24"/>
        </w:rPr>
        <w:t>1.</w:t>
      </w:r>
      <w:r w:rsidR="00291C92" w:rsidRPr="007539E2">
        <w:rPr>
          <w:rFonts w:ascii="Times New Roman" w:hAnsi="Times New Roman" w:cs="Times New Roman"/>
          <w:sz w:val="24"/>
          <w:szCs w:val="24"/>
        </w:rPr>
        <w:t xml:space="preserve"> </w:t>
      </w:r>
      <w:r w:rsidR="00876FFC" w:rsidRPr="007539E2">
        <w:rPr>
          <w:rFonts w:ascii="Times New Roman" w:hAnsi="Times New Roman" w:cs="Times New Roman"/>
          <w:sz w:val="24"/>
          <w:szCs w:val="24"/>
        </w:rPr>
        <w:t xml:space="preserve">tiekėjo </w:t>
      </w:r>
      <w:r w:rsidR="00876FFC" w:rsidRPr="007539E2">
        <w:rPr>
          <w:rFonts w:ascii="Times New Roman" w:hAnsi="Times New Roman" w:cs="Times New Roman"/>
          <w:color w:val="000000" w:themeColor="text1"/>
          <w:sz w:val="24"/>
          <w:szCs w:val="24"/>
        </w:rPr>
        <w:t xml:space="preserve">pasirašytas </w:t>
      </w:r>
      <w:r w:rsidR="00876FFC" w:rsidRPr="007539E2">
        <w:rPr>
          <w:rFonts w:ascii="Times New Roman" w:hAnsi="Times New Roman" w:cs="Times New Roman"/>
          <w:color w:val="7030A0"/>
          <w:sz w:val="24"/>
          <w:szCs w:val="24"/>
        </w:rPr>
        <w:t xml:space="preserve"> </w:t>
      </w:r>
      <w:r w:rsidR="00876FFC" w:rsidRPr="007539E2">
        <w:rPr>
          <w:rFonts w:ascii="Times New Roman" w:hAnsi="Times New Roman" w:cs="Times New Roman"/>
          <w:sz w:val="24"/>
          <w:szCs w:val="24"/>
        </w:rPr>
        <w:t xml:space="preserve">pasiūlymas, parengtas pagal specialiųjų pirkimo sąlygų </w:t>
      </w:r>
      <w:r w:rsidR="00904892">
        <w:rPr>
          <w:rFonts w:ascii="Times New Roman" w:hAnsi="Times New Roman" w:cs="Times New Roman"/>
          <w:sz w:val="24"/>
          <w:szCs w:val="24"/>
        </w:rPr>
        <w:t>5</w:t>
      </w:r>
      <w:r w:rsidR="00876FFC" w:rsidRPr="007539E2">
        <w:rPr>
          <w:rFonts w:ascii="Times New Roman" w:hAnsi="Times New Roman" w:cs="Times New Roman"/>
          <w:sz w:val="24"/>
          <w:szCs w:val="24"/>
          <w:shd w:val="clear" w:color="auto" w:fill="FFFFFF"/>
        </w:rPr>
        <w:t xml:space="preserve"> </w:t>
      </w:r>
      <w:r w:rsidR="00876FFC" w:rsidRPr="007539E2">
        <w:rPr>
          <w:rFonts w:ascii="Times New Roman" w:hAnsi="Times New Roman" w:cs="Times New Roman"/>
          <w:sz w:val="24"/>
          <w:szCs w:val="24"/>
        </w:rPr>
        <w:t>priede pateiktą pasiūlymo formą</w:t>
      </w:r>
      <w:r w:rsidR="001573E2">
        <w:rPr>
          <w:rFonts w:ascii="Times New Roman" w:hAnsi="Times New Roman" w:cs="Times New Roman"/>
          <w:sz w:val="24"/>
          <w:szCs w:val="24"/>
        </w:rPr>
        <w:t>,</w:t>
      </w:r>
      <w:r w:rsidR="005A5204" w:rsidRPr="007539E2">
        <w:rPr>
          <w:rFonts w:ascii="Times New Roman" w:hAnsi="Times New Roman" w:cs="Times New Roman"/>
          <w:sz w:val="24"/>
          <w:szCs w:val="24"/>
        </w:rPr>
        <w:t xml:space="preserve"> pasiūlymo formoje nurodyti ir kiti, tiekėjo nuomone, būtini dokumentai (jų kopijos).</w:t>
      </w:r>
    </w:p>
    <w:p w14:paraId="5449EA50" w14:textId="77777777" w:rsidR="009A71C5" w:rsidRPr="007539E2" w:rsidRDefault="009A71C5" w:rsidP="009A71C5">
      <w:pPr>
        <w:pStyle w:val="Sraopastraipa"/>
        <w:spacing w:line="240" w:lineRule="auto"/>
        <w:ind w:left="0"/>
        <w:rPr>
          <w:rFonts w:ascii="Times New Roman" w:hAnsi="Times New Roman" w:cs="Times New Roman"/>
          <w:sz w:val="24"/>
          <w:szCs w:val="24"/>
          <w:u w:val="single"/>
        </w:rPr>
      </w:pPr>
      <w:r w:rsidRPr="007539E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539E2">
        <w:rPr>
          <w:rFonts w:ascii="Times New Roman" w:hAnsi="Times New Roman" w:cs="Times New Roman"/>
          <w:sz w:val="24"/>
          <w:szCs w:val="24"/>
        </w:rPr>
        <w:t>Perkančiajai organizacijai kilus abejonių dėl dokumentų tikrumo, ji turi teisę reikalauti pateikti dokumentų originalus.</w:t>
      </w:r>
      <w:r w:rsidRPr="007539E2">
        <w:rPr>
          <w:rFonts w:ascii="Times New Roman" w:eastAsia="Calibri" w:hAnsi="Times New Roman" w:cs="Times New Roman"/>
          <w:sz w:val="24"/>
          <w:szCs w:val="24"/>
        </w:rPr>
        <w:t xml:space="preserve"> Gali būti:</w:t>
      </w:r>
    </w:p>
    <w:p w14:paraId="32AEED9F" w14:textId="77777777" w:rsidR="009A71C5" w:rsidRPr="007539E2" w:rsidRDefault="009A71C5" w:rsidP="009A71C5">
      <w:pPr>
        <w:spacing w:line="240" w:lineRule="auto"/>
        <w:ind w:firstLine="709"/>
        <w:rPr>
          <w:rFonts w:ascii="Times New Roman" w:hAnsi="Times New Roman" w:cs="Times New Roman"/>
          <w:sz w:val="24"/>
          <w:szCs w:val="24"/>
        </w:rPr>
      </w:pPr>
      <w:r w:rsidRPr="007539E2">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539E2" w:rsidRDefault="009A71C5" w:rsidP="009A71C5">
      <w:pPr>
        <w:pStyle w:val="Sraopastraipa"/>
        <w:spacing w:line="240" w:lineRule="auto"/>
        <w:ind w:left="0"/>
        <w:rPr>
          <w:rFonts w:ascii="Times New Roman" w:hAnsi="Times New Roman" w:cs="Times New Roman"/>
          <w:sz w:val="24"/>
          <w:szCs w:val="24"/>
        </w:rPr>
      </w:pPr>
      <w:r w:rsidRPr="007539E2">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5EF4E897" w:rsidR="00EB0E73" w:rsidRPr="007539E2" w:rsidRDefault="00392458" w:rsidP="00F77A5D">
      <w:pPr>
        <w:pStyle w:val="Sraopastraipa"/>
        <w:spacing w:line="240" w:lineRule="auto"/>
        <w:ind w:left="0"/>
        <w:rPr>
          <w:rFonts w:ascii="Times New Roman" w:hAnsi="Times New Roman" w:cs="Times New Roman"/>
          <w:sz w:val="24"/>
          <w:szCs w:val="24"/>
        </w:rPr>
      </w:pPr>
      <w:r w:rsidRPr="007539E2">
        <w:rPr>
          <w:rFonts w:ascii="Times New Roman" w:eastAsia="Arial" w:hAnsi="Times New Roman" w:cs="Times New Roman"/>
          <w:sz w:val="24"/>
          <w:szCs w:val="24"/>
        </w:rPr>
        <w:t xml:space="preserve">5.3. </w:t>
      </w:r>
      <w:r w:rsidR="00D61DED" w:rsidRPr="007539E2">
        <w:rPr>
          <w:rFonts w:ascii="Times New Roman" w:eastAsia="Arial" w:hAnsi="Times New Roman" w:cs="Times New Roman"/>
          <w:sz w:val="24"/>
          <w:szCs w:val="24"/>
        </w:rPr>
        <w:t>Pasiūlyma</w:t>
      </w:r>
      <w:r w:rsidR="00543400" w:rsidRPr="007539E2">
        <w:rPr>
          <w:rFonts w:ascii="Times New Roman" w:eastAsia="Arial" w:hAnsi="Times New Roman" w:cs="Times New Roman"/>
          <w:sz w:val="24"/>
          <w:szCs w:val="24"/>
        </w:rPr>
        <w:t>s turi būti parengtas</w:t>
      </w:r>
      <w:r w:rsidR="00D61DED" w:rsidRPr="007539E2">
        <w:rPr>
          <w:rFonts w:ascii="Times New Roman" w:eastAsia="Arial" w:hAnsi="Times New Roman" w:cs="Times New Roman"/>
          <w:sz w:val="24"/>
          <w:szCs w:val="24"/>
        </w:rPr>
        <w:t xml:space="preserve"> lietuvių</w:t>
      </w:r>
      <w:r w:rsidR="00EE32DE">
        <w:rPr>
          <w:rFonts w:ascii="Times New Roman" w:eastAsia="Arial" w:hAnsi="Times New Roman" w:cs="Times New Roman"/>
          <w:sz w:val="24"/>
          <w:szCs w:val="24"/>
        </w:rPr>
        <w:t>/</w:t>
      </w:r>
      <w:r w:rsidR="00543400" w:rsidRPr="007539E2">
        <w:rPr>
          <w:rFonts w:ascii="Times New Roman" w:eastAsia="Arial" w:hAnsi="Times New Roman" w:cs="Times New Roman"/>
          <w:sz w:val="24"/>
          <w:szCs w:val="24"/>
        </w:rPr>
        <w:t xml:space="preserve">anglų </w:t>
      </w:r>
      <w:r w:rsidR="00D61DED" w:rsidRPr="007539E2">
        <w:rPr>
          <w:rFonts w:ascii="Times New Roman" w:eastAsia="Arial" w:hAnsi="Times New Roman" w:cs="Times New Roman"/>
          <w:sz w:val="24"/>
          <w:szCs w:val="24"/>
        </w:rPr>
        <w:t>kalb</w:t>
      </w:r>
      <w:r w:rsidR="0038306B" w:rsidRPr="007539E2">
        <w:rPr>
          <w:rFonts w:ascii="Times New Roman" w:eastAsia="Arial" w:hAnsi="Times New Roman" w:cs="Times New Roman"/>
          <w:sz w:val="24"/>
          <w:szCs w:val="24"/>
        </w:rPr>
        <w:t>a</w:t>
      </w:r>
      <w:r w:rsidR="00D61DED" w:rsidRPr="007539E2">
        <w:rPr>
          <w:rFonts w:ascii="Times New Roman" w:eastAsia="Arial" w:hAnsi="Times New Roman" w:cs="Times New Roman"/>
          <w:sz w:val="24"/>
          <w:szCs w:val="24"/>
        </w:rPr>
        <w:t xml:space="preserve">. </w:t>
      </w:r>
      <w:r w:rsidR="000A3108" w:rsidRPr="007539E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539E2" w:rsidRDefault="00AB0036" w:rsidP="00F77A5D">
      <w:pPr>
        <w:pStyle w:val="Sraopastraipa"/>
        <w:spacing w:line="240" w:lineRule="auto"/>
        <w:ind w:left="0"/>
        <w:rPr>
          <w:rFonts w:ascii="Times New Roman" w:hAnsi="Times New Roman" w:cs="Times New Roman"/>
          <w:sz w:val="24"/>
          <w:szCs w:val="24"/>
        </w:rPr>
      </w:pPr>
      <w:r w:rsidRPr="007539E2">
        <w:rPr>
          <w:rFonts w:ascii="Times New Roman" w:hAnsi="Times New Roman" w:cs="Times New Roman"/>
          <w:sz w:val="24"/>
          <w:szCs w:val="24"/>
        </w:rPr>
        <w:lastRenderedPageBreak/>
        <w:t xml:space="preserve">5.4. </w:t>
      </w:r>
      <w:r w:rsidR="0032046A" w:rsidRPr="007539E2">
        <w:rPr>
          <w:rFonts w:ascii="Times New Roman" w:hAnsi="Times New Roman" w:cs="Times New Roman"/>
          <w:sz w:val="24"/>
          <w:szCs w:val="24"/>
        </w:rPr>
        <w:t>Pasiūlym</w:t>
      </w:r>
      <w:r w:rsidR="00990A2D" w:rsidRPr="007539E2">
        <w:rPr>
          <w:rFonts w:ascii="Times New Roman" w:hAnsi="Times New Roman" w:cs="Times New Roman"/>
          <w:sz w:val="24"/>
          <w:szCs w:val="24"/>
        </w:rPr>
        <w:t xml:space="preserve">uose nurodytos kainos </w:t>
      </w:r>
      <w:r w:rsidR="003C09C7" w:rsidRPr="007539E2">
        <w:rPr>
          <w:rFonts w:ascii="Times New Roman" w:hAnsi="Times New Roman" w:cs="Times New Roman"/>
          <w:sz w:val="24"/>
          <w:szCs w:val="24"/>
        </w:rPr>
        <w:t xml:space="preserve">bus vertinamos </w:t>
      </w:r>
      <w:r w:rsidR="0032046A" w:rsidRPr="007539E2">
        <w:rPr>
          <w:rFonts w:ascii="Times New Roman" w:hAnsi="Times New Roman" w:cs="Times New Roman"/>
          <w:sz w:val="24"/>
          <w:szCs w:val="24"/>
        </w:rPr>
        <w:t>eurais</w:t>
      </w:r>
      <w:r w:rsidR="0032046A" w:rsidRPr="007539E2">
        <w:rPr>
          <w:rFonts w:ascii="Times New Roman" w:eastAsia="Calibri" w:hAnsi="Times New Roman" w:cs="Times New Roman"/>
          <w:sz w:val="24"/>
          <w:szCs w:val="24"/>
        </w:rPr>
        <w:t>.</w:t>
      </w:r>
      <w:r w:rsidR="0032046A" w:rsidRPr="007539E2">
        <w:rPr>
          <w:rFonts w:ascii="Times New Roman" w:hAnsi="Times New Roman" w:cs="Times New Roman"/>
          <w:sz w:val="24"/>
          <w:szCs w:val="24"/>
        </w:rPr>
        <w:t xml:space="preserve"> Jeigu </w:t>
      </w:r>
      <w:r w:rsidR="005B57A2" w:rsidRPr="007539E2">
        <w:rPr>
          <w:rFonts w:ascii="Times New Roman" w:hAnsi="Times New Roman" w:cs="Times New Roman"/>
          <w:sz w:val="24"/>
          <w:szCs w:val="24"/>
        </w:rPr>
        <w:t>p</w:t>
      </w:r>
      <w:r w:rsidR="0032046A" w:rsidRPr="007539E2">
        <w:rPr>
          <w:rFonts w:ascii="Times New Roman" w:hAnsi="Times New Roman" w:cs="Times New Roman"/>
          <w:sz w:val="24"/>
          <w:szCs w:val="24"/>
        </w:rPr>
        <w:t xml:space="preserve">asiūlymuose kainos nurodytos užsienio valiuta, jos </w:t>
      </w:r>
      <w:r w:rsidR="003C09C7" w:rsidRPr="007539E2">
        <w:rPr>
          <w:rFonts w:ascii="Times New Roman" w:hAnsi="Times New Roman" w:cs="Times New Roman"/>
          <w:sz w:val="24"/>
          <w:szCs w:val="24"/>
        </w:rPr>
        <w:t>bus</w:t>
      </w:r>
      <w:r w:rsidR="0032046A" w:rsidRPr="007539E2">
        <w:rPr>
          <w:rFonts w:ascii="Times New Roman" w:hAnsi="Times New Roman" w:cs="Times New Roman"/>
          <w:sz w:val="24"/>
          <w:szCs w:val="24"/>
        </w:rPr>
        <w:t xml:space="preserve"> perskaičiuojamos </w:t>
      </w:r>
      <w:r w:rsidR="003C09C7" w:rsidRPr="007539E2">
        <w:rPr>
          <w:rFonts w:ascii="Times New Roman" w:hAnsi="Times New Roman" w:cs="Times New Roman"/>
          <w:sz w:val="24"/>
          <w:szCs w:val="24"/>
        </w:rPr>
        <w:t>eurais</w:t>
      </w:r>
      <w:r w:rsidR="0032046A" w:rsidRPr="007539E2">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539E2">
        <w:rPr>
          <w:rFonts w:ascii="Times New Roman" w:hAnsi="Times New Roman" w:cs="Times New Roman"/>
          <w:sz w:val="24"/>
          <w:szCs w:val="24"/>
        </w:rPr>
        <w:t>.</w:t>
      </w:r>
    </w:p>
    <w:p w14:paraId="4CC36FFA" w14:textId="5B4D704F" w:rsidR="006A6A5B" w:rsidRPr="007539E2"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7539E2">
        <w:rPr>
          <w:rFonts w:ascii="Times New Roman" w:eastAsia="Arial" w:hAnsi="Times New Roman" w:cs="Times New Roman"/>
          <w:sz w:val="24"/>
          <w:szCs w:val="24"/>
        </w:rPr>
        <w:t>5.5.</w:t>
      </w:r>
      <w:r w:rsidR="006A6A5B" w:rsidRPr="007539E2">
        <w:rPr>
          <w:rFonts w:ascii="Times New Roman" w:eastAsia="Arial" w:hAnsi="Times New Roman" w:cs="Times New Roman"/>
          <w:sz w:val="24"/>
          <w:szCs w:val="24"/>
        </w:rPr>
        <w:t xml:space="preserve"> Bendra pasiūlymo kaina (sąnaudos) su PVM  turi būti nurodoma dviejų </w:t>
      </w:r>
      <w:r w:rsidR="00EE7D60" w:rsidRPr="007539E2">
        <w:rPr>
          <w:rFonts w:ascii="Times New Roman" w:eastAsia="Arial" w:hAnsi="Times New Roman" w:cs="Times New Roman"/>
          <w:sz w:val="24"/>
          <w:szCs w:val="24"/>
        </w:rPr>
        <w:t>skaitmenų</w:t>
      </w:r>
      <w:r w:rsidR="006A6A5B" w:rsidRPr="007539E2">
        <w:rPr>
          <w:rFonts w:ascii="Times New Roman" w:eastAsia="Arial" w:hAnsi="Times New Roman" w:cs="Times New Roman"/>
          <w:sz w:val="24"/>
          <w:szCs w:val="24"/>
        </w:rPr>
        <w:t xml:space="preserve"> po kablelio tikslumu. </w:t>
      </w:r>
    </w:p>
    <w:p w14:paraId="129309B3" w14:textId="77777777" w:rsidR="009C66EF" w:rsidRPr="007539E2" w:rsidRDefault="009C66EF" w:rsidP="00A7665F">
      <w:pPr>
        <w:pStyle w:val="Sraopastraipa"/>
        <w:spacing w:after="160" w:line="240" w:lineRule="auto"/>
        <w:ind w:left="0" w:firstLine="710"/>
        <w:rPr>
          <w:rFonts w:ascii="Times New Roman" w:hAnsi="Times New Roman" w:cs="Times New Roman"/>
          <w:sz w:val="24"/>
          <w:szCs w:val="24"/>
        </w:rPr>
      </w:pPr>
      <w:r w:rsidRPr="007539E2">
        <w:rPr>
          <w:rFonts w:ascii="Times New Roman" w:eastAsia="Arial" w:hAnsi="Times New Roman" w:cs="Times New Roman"/>
          <w:sz w:val="24"/>
          <w:szCs w:val="24"/>
        </w:rPr>
        <w:t xml:space="preserve">5.6. Tiekėjų pasiūlymuose nurodytos kainos bus vertinamos </w:t>
      </w:r>
      <w:r w:rsidRPr="007539E2">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48111F" w:rsidRDefault="00E85882" w:rsidP="0048111F">
      <w:pPr>
        <w:pStyle w:val="Antrat1"/>
        <w:spacing w:before="0" w:after="0" w:line="300" w:lineRule="auto"/>
        <w:rPr>
          <w:rFonts w:ascii="Times New Roman" w:hAnsi="Times New Roman" w:cs="Times New Roman"/>
          <w:b/>
          <w:bCs/>
          <w:color w:val="auto"/>
          <w:sz w:val="24"/>
          <w:szCs w:val="24"/>
        </w:rPr>
      </w:pPr>
      <w:bookmarkStart w:id="16" w:name="_Toc137194952"/>
      <w:r w:rsidRPr="0048111F">
        <w:rPr>
          <w:rFonts w:ascii="Times New Roman" w:hAnsi="Times New Roman" w:cs="Times New Roman"/>
          <w:b/>
          <w:bCs/>
          <w:color w:val="auto"/>
          <w:sz w:val="24"/>
          <w:szCs w:val="24"/>
        </w:rPr>
        <w:t>6</w:t>
      </w:r>
      <w:r w:rsidR="003F5D40" w:rsidRPr="0048111F">
        <w:rPr>
          <w:rFonts w:ascii="Times New Roman" w:hAnsi="Times New Roman" w:cs="Times New Roman"/>
          <w:b/>
          <w:bCs/>
          <w:color w:val="auto"/>
          <w:sz w:val="24"/>
          <w:szCs w:val="24"/>
        </w:rPr>
        <w:t xml:space="preserve">. </w:t>
      </w:r>
      <w:r w:rsidR="00E62E95" w:rsidRPr="0048111F">
        <w:rPr>
          <w:rFonts w:ascii="Times New Roman" w:hAnsi="Times New Roman" w:cs="Times New Roman"/>
          <w:b/>
          <w:bCs/>
          <w:color w:val="auto"/>
          <w:sz w:val="24"/>
          <w:szCs w:val="24"/>
        </w:rPr>
        <w:t>Pasiūlymo galiojimo užtikrinimas</w:t>
      </w:r>
      <w:bookmarkEnd w:id="16"/>
    </w:p>
    <w:p w14:paraId="7A210472" w14:textId="77777777" w:rsidR="003D73C2" w:rsidRPr="0048111F" w:rsidRDefault="003D73C2" w:rsidP="00C17335">
      <w:pPr>
        <w:ind w:firstLine="0"/>
        <w:rPr>
          <w:rFonts w:ascii="Times New Roman" w:hAnsi="Times New Roman" w:cs="Times New Roman"/>
          <w:b/>
          <w:bCs/>
          <w:i/>
          <w:iCs/>
          <w:color w:val="7030A0"/>
          <w:sz w:val="24"/>
          <w:szCs w:val="24"/>
        </w:rPr>
      </w:pPr>
    </w:p>
    <w:p w14:paraId="7203423F" w14:textId="40194AE5" w:rsidR="00F527B1" w:rsidRPr="000A699E" w:rsidRDefault="007F65C2" w:rsidP="00F77A5D">
      <w:pPr>
        <w:pStyle w:val="Sraopastraipa"/>
        <w:spacing w:line="240" w:lineRule="auto"/>
        <w:ind w:left="0" w:firstLine="567"/>
        <w:rPr>
          <w:rFonts w:ascii="Times New Roman" w:hAnsi="Times New Roman" w:cs="Times New Roman"/>
          <w:sz w:val="24"/>
          <w:szCs w:val="24"/>
        </w:rPr>
      </w:pPr>
      <w:r w:rsidRPr="000A699E">
        <w:rPr>
          <w:rFonts w:ascii="Times New Roman" w:hAnsi="Times New Roman" w:cs="Times New Roman"/>
          <w:sz w:val="24"/>
          <w:szCs w:val="24"/>
        </w:rPr>
        <w:t>6</w:t>
      </w:r>
      <w:r w:rsidR="003F5D40" w:rsidRPr="000A699E">
        <w:rPr>
          <w:rFonts w:ascii="Times New Roman" w:hAnsi="Times New Roman" w:cs="Times New Roman"/>
          <w:sz w:val="24"/>
          <w:szCs w:val="24"/>
        </w:rPr>
        <w:t xml:space="preserve">.1. </w:t>
      </w:r>
      <w:r w:rsidR="0AA88C09" w:rsidRPr="000A699E">
        <w:rPr>
          <w:rFonts w:ascii="Times New Roman" w:hAnsi="Times New Roman" w:cs="Times New Roman"/>
          <w:sz w:val="24"/>
          <w:szCs w:val="24"/>
        </w:rPr>
        <w:t xml:space="preserve"> </w:t>
      </w:r>
      <w:r w:rsidR="00504AD9" w:rsidRPr="000A699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699E" w:rsidRDefault="00F527B1" w:rsidP="00F77A5D">
      <w:pPr>
        <w:pStyle w:val="paragrafesrasas2lygis"/>
        <w:spacing w:line="240" w:lineRule="auto"/>
        <w:ind w:left="1059"/>
        <w:rPr>
          <w:color w:val="002060"/>
          <w:sz w:val="24"/>
          <w:szCs w:val="24"/>
        </w:rPr>
      </w:pPr>
    </w:p>
    <w:p w14:paraId="5D02D1AD" w14:textId="08322900" w:rsidR="00831133" w:rsidRPr="0048111F" w:rsidRDefault="00B52705" w:rsidP="00280D3D">
      <w:pPr>
        <w:pStyle w:val="Antrat1"/>
        <w:numPr>
          <w:ilvl w:val="0"/>
          <w:numId w:val="6"/>
        </w:numPr>
        <w:spacing w:before="0" w:after="0" w:line="300" w:lineRule="auto"/>
        <w:ind w:left="425" w:firstLine="0"/>
        <w:rPr>
          <w:rFonts w:ascii="Times New Roman" w:hAnsi="Times New Roman" w:cs="Times New Roman"/>
          <w:b/>
          <w:bCs/>
          <w:sz w:val="24"/>
          <w:szCs w:val="24"/>
        </w:rPr>
      </w:pPr>
      <w:bookmarkStart w:id="17" w:name="_Toc15392775"/>
      <w:bookmarkStart w:id="18" w:name="_Toc137194953"/>
      <w:r w:rsidRPr="0048111F">
        <w:rPr>
          <w:rFonts w:ascii="Times New Roman" w:hAnsi="Times New Roman" w:cs="Times New Roman"/>
          <w:b/>
          <w:bCs/>
          <w:color w:val="auto"/>
          <w:sz w:val="24"/>
          <w:szCs w:val="24"/>
        </w:rPr>
        <w:t>P</w:t>
      </w:r>
      <w:bookmarkEnd w:id="17"/>
      <w:r w:rsidR="00E62E95" w:rsidRPr="0048111F">
        <w:rPr>
          <w:rFonts w:ascii="Times New Roman" w:hAnsi="Times New Roman" w:cs="Times New Roman"/>
          <w:b/>
          <w:bCs/>
          <w:color w:val="auto"/>
          <w:sz w:val="24"/>
          <w:szCs w:val="24"/>
        </w:rPr>
        <w:t xml:space="preserve">asiūlymų </w:t>
      </w:r>
      <w:r w:rsidR="00A84437" w:rsidRPr="0048111F">
        <w:rPr>
          <w:rFonts w:ascii="Times New Roman" w:hAnsi="Times New Roman" w:cs="Times New Roman"/>
          <w:b/>
          <w:bCs/>
          <w:color w:val="auto"/>
          <w:sz w:val="24"/>
          <w:szCs w:val="24"/>
        </w:rPr>
        <w:t>vertinimas</w:t>
      </w:r>
      <w:bookmarkEnd w:id="18"/>
    </w:p>
    <w:p w14:paraId="0C1B0E3A" w14:textId="77777777" w:rsidR="00E85882" w:rsidRPr="00622B96" w:rsidRDefault="00E85882" w:rsidP="00F77A5D">
      <w:pPr>
        <w:spacing w:line="240" w:lineRule="auto"/>
        <w:ind w:firstLine="0"/>
        <w:rPr>
          <w:rFonts w:ascii="Times New Roman" w:hAnsi="Times New Roman" w:cs="Times New Roman"/>
          <w:vanish/>
          <w:sz w:val="24"/>
          <w:szCs w:val="24"/>
        </w:rPr>
      </w:pPr>
    </w:p>
    <w:p w14:paraId="0BBFD688" w14:textId="3C532DE1" w:rsidR="003300F2" w:rsidRPr="00622B96" w:rsidRDefault="005A4255" w:rsidP="008F4069">
      <w:pPr>
        <w:pStyle w:val="Sraopastraipa"/>
        <w:spacing w:line="240" w:lineRule="auto"/>
        <w:ind w:left="0" w:firstLine="709"/>
        <w:rPr>
          <w:rFonts w:ascii="Times New Roman" w:hAnsi="Times New Roman" w:cs="Times New Roman"/>
          <w:iCs/>
          <w:sz w:val="24"/>
          <w:szCs w:val="24"/>
        </w:rPr>
      </w:pPr>
      <w:r w:rsidRPr="00622B96">
        <w:rPr>
          <w:rFonts w:ascii="Times New Roman" w:eastAsia="Calibri" w:hAnsi="Times New Roman" w:cs="Times New Roman"/>
          <w:sz w:val="24"/>
          <w:szCs w:val="24"/>
        </w:rPr>
        <w:t>7</w:t>
      </w:r>
      <w:r w:rsidR="0010148D" w:rsidRPr="00622B96">
        <w:rPr>
          <w:rFonts w:ascii="Times New Roman" w:eastAsia="Calibri" w:hAnsi="Times New Roman" w:cs="Times New Roman"/>
          <w:sz w:val="24"/>
          <w:szCs w:val="24"/>
        </w:rPr>
        <w:t xml:space="preserve">.1. </w:t>
      </w:r>
      <w:r w:rsidR="00CD2CC2" w:rsidRPr="00622B96">
        <w:rPr>
          <w:rFonts w:ascii="Times New Roman" w:eastAsia="Calibri" w:hAnsi="Times New Roman" w:cs="Times New Roman"/>
          <w:sz w:val="24"/>
          <w:szCs w:val="24"/>
        </w:rPr>
        <w:t xml:space="preserve"> </w:t>
      </w:r>
      <w:r w:rsidR="3CB1384C" w:rsidRPr="00622B96">
        <w:rPr>
          <w:rFonts w:ascii="Times New Roman" w:hAnsi="Times New Roman" w:cs="Times New Roman"/>
          <w:sz w:val="24"/>
          <w:szCs w:val="24"/>
        </w:rPr>
        <w:t>P</w:t>
      </w:r>
      <w:r w:rsidR="000B220A" w:rsidRPr="00622B96">
        <w:rPr>
          <w:rFonts w:ascii="Times New Roman" w:hAnsi="Times New Roman" w:cs="Times New Roman"/>
          <w:sz w:val="24"/>
          <w:szCs w:val="24"/>
        </w:rPr>
        <w:t>erkančioji organizacija</w:t>
      </w:r>
      <w:r w:rsidR="00831133" w:rsidRPr="00622B96">
        <w:rPr>
          <w:rFonts w:ascii="Times New Roman" w:eastAsia="Calibri" w:hAnsi="Times New Roman" w:cs="Times New Roman"/>
          <w:sz w:val="24"/>
          <w:szCs w:val="24"/>
        </w:rPr>
        <w:t xml:space="preserve"> ekonomiškai naudingiausią </w:t>
      </w:r>
      <w:r w:rsidR="000B220A" w:rsidRPr="00622B96">
        <w:rPr>
          <w:rFonts w:ascii="Times New Roman" w:eastAsia="Calibri" w:hAnsi="Times New Roman" w:cs="Times New Roman"/>
          <w:sz w:val="24"/>
          <w:szCs w:val="24"/>
        </w:rPr>
        <w:t>p</w:t>
      </w:r>
      <w:r w:rsidR="00831133" w:rsidRPr="00622B96">
        <w:rPr>
          <w:rFonts w:ascii="Times New Roman" w:eastAsia="Calibri" w:hAnsi="Times New Roman" w:cs="Times New Roman"/>
          <w:sz w:val="24"/>
          <w:szCs w:val="24"/>
        </w:rPr>
        <w:t xml:space="preserve">asiūlymą išrenka pagal </w:t>
      </w:r>
      <w:r w:rsidR="000B220A" w:rsidRPr="00622B96">
        <w:rPr>
          <w:rFonts w:ascii="Times New Roman" w:eastAsia="Calibri" w:hAnsi="Times New Roman" w:cs="Times New Roman"/>
          <w:sz w:val="24"/>
          <w:szCs w:val="24"/>
        </w:rPr>
        <w:t>tiekėjo p</w:t>
      </w:r>
      <w:r w:rsidR="00831133" w:rsidRPr="00622B96">
        <w:rPr>
          <w:rFonts w:ascii="Times New Roman" w:eastAsia="Calibri" w:hAnsi="Times New Roman" w:cs="Times New Roman"/>
          <w:sz w:val="24"/>
          <w:szCs w:val="24"/>
        </w:rPr>
        <w:t>asiūlyme nurodytą kainą, kuri turi būti apskaičiuota ir nurodyta taip, kaip reikalaujama</w:t>
      </w:r>
      <w:r w:rsidR="00DE051B" w:rsidRPr="00622B96">
        <w:rPr>
          <w:rFonts w:ascii="Times New Roman" w:eastAsia="Calibri" w:hAnsi="Times New Roman" w:cs="Times New Roman"/>
          <w:sz w:val="24"/>
          <w:szCs w:val="24"/>
        </w:rPr>
        <w:t xml:space="preserve"> </w:t>
      </w:r>
      <w:r w:rsidR="00023019" w:rsidRPr="00622B96">
        <w:rPr>
          <w:rFonts w:ascii="Times New Roman" w:eastAsia="Calibri" w:hAnsi="Times New Roman" w:cs="Times New Roman"/>
          <w:sz w:val="24"/>
          <w:szCs w:val="24"/>
        </w:rPr>
        <w:t>specialiųjų p</w:t>
      </w:r>
      <w:r w:rsidR="00DE051B" w:rsidRPr="00622B96">
        <w:rPr>
          <w:rFonts w:ascii="Times New Roman" w:eastAsia="Calibri" w:hAnsi="Times New Roman" w:cs="Times New Roman"/>
          <w:sz w:val="24"/>
          <w:szCs w:val="24"/>
        </w:rPr>
        <w:t>irkimo sąlygų</w:t>
      </w:r>
      <w:r w:rsidR="00BA19C2" w:rsidRPr="00622B96">
        <w:rPr>
          <w:rFonts w:ascii="Times New Roman" w:eastAsia="Calibri" w:hAnsi="Times New Roman" w:cs="Times New Roman"/>
          <w:sz w:val="24"/>
          <w:szCs w:val="24"/>
        </w:rPr>
        <w:t xml:space="preserve"> </w:t>
      </w:r>
      <w:r w:rsidR="00B25D17">
        <w:rPr>
          <w:rFonts w:ascii="Times New Roman" w:eastAsia="Calibri" w:hAnsi="Times New Roman" w:cs="Times New Roman"/>
          <w:sz w:val="24"/>
          <w:szCs w:val="24"/>
        </w:rPr>
        <w:t>5</w:t>
      </w:r>
      <w:r w:rsidR="00DE051B" w:rsidRPr="00622B96">
        <w:rPr>
          <w:rFonts w:ascii="Times New Roman" w:eastAsia="Calibri" w:hAnsi="Times New Roman" w:cs="Times New Roman"/>
          <w:sz w:val="24"/>
          <w:szCs w:val="24"/>
        </w:rPr>
        <w:t xml:space="preserve"> priede </w:t>
      </w:r>
    </w:p>
    <w:p w14:paraId="69CC295B" w14:textId="50B9F5D6" w:rsidR="009C5AA9" w:rsidRPr="00622B96" w:rsidRDefault="00660FD8" w:rsidP="00F77A5D">
      <w:pPr>
        <w:pStyle w:val="Sraopastraipa"/>
        <w:spacing w:line="240" w:lineRule="auto"/>
        <w:ind w:left="0"/>
        <w:rPr>
          <w:rFonts w:ascii="Times New Roman" w:hAnsi="Times New Roman" w:cs="Times New Roman"/>
          <w:sz w:val="24"/>
          <w:szCs w:val="24"/>
        </w:rPr>
      </w:pPr>
      <w:r w:rsidRPr="00622B96">
        <w:rPr>
          <w:rFonts w:ascii="Times New Roman" w:hAnsi="Times New Roman" w:cs="Times New Roman"/>
          <w:color w:val="000000" w:themeColor="text1"/>
          <w:sz w:val="24"/>
          <w:szCs w:val="24"/>
        </w:rPr>
        <w:t>7</w:t>
      </w:r>
      <w:r w:rsidR="001404CC" w:rsidRPr="00622B96">
        <w:rPr>
          <w:rFonts w:ascii="Times New Roman" w:hAnsi="Times New Roman" w:cs="Times New Roman"/>
          <w:color w:val="000000" w:themeColor="text1"/>
          <w:sz w:val="24"/>
          <w:szCs w:val="24"/>
        </w:rPr>
        <w:t xml:space="preserve">.2. </w:t>
      </w:r>
      <w:r w:rsidR="00D734C6" w:rsidRPr="00622B96">
        <w:rPr>
          <w:rFonts w:ascii="Times New Roman" w:hAnsi="Times New Roman" w:cs="Times New Roman"/>
          <w:color w:val="000000" w:themeColor="text1"/>
          <w:sz w:val="24"/>
          <w:szCs w:val="24"/>
        </w:rPr>
        <w:t xml:space="preserve">Laimėjusiu </w:t>
      </w:r>
      <w:r w:rsidR="00996FBB"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asiūlymu</w:t>
      </w:r>
      <w:r w:rsidR="00D734C6" w:rsidRPr="00622B96">
        <w:rPr>
          <w:rFonts w:ascii="Times New Roman" w:hAnsi="Times New Roman" w:cs="Times New Roman"/>
          <w:color w:val="000000" w:themeColor="text1"/>
          <w:sz w:val="24"/>
          <w:szCs w:val="24"/>
        </w:rPr>
        <w:t xml:space="preserve"> galės būti pripažintas tik 1 (vienas) </w:t>
      </w:r>
      <w:r w:rsidR="005D7D8C" w:rsidRPr="00622B96">
        <w:rPr>
          <w:rFonts w:ascii="Times New Roman" w:hAnsi="Times New Roman" w:cs="Times New Roman"/>
          <w:color w:val="000000" w:themeColor="text1"/>
          <w:sz w:val="24"/>
          <w:szCs w:val="24"/>
        </w:rPr>
        <w:t xml:space="preserve">ekonomiškai naudingiausias </w:t>
      </w:r>
      <w:r w:rsidR="00A36CC9"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asiūlymas, esantis pasiūlymų eilės pirmojoje vietoje</w:t>
      </w:r>
      <w:r w:rsidR="00D734C6" w:rsidRPr="00622B96">
        <w:rPr>
          <w:rFonts w:ascii="Times New Roman" w:hAnsi="Times New Roman" w:cs="Times New Roman"/>
          <w:color w:val="000000" w:themeColor="text1"/>
          <w:sz w:val="24"/>
          <w:szCs w:val="24"/>
        </w:rPr>
        <w:t xml:space="preserve">. </w:t>
      </w:r>
    </w:p>
    <w:p w14:paraId="7E67ECB8" w14:textId="3DD5D908" w:rsidR="00EC790E" w:rsidRPr="00622B96" w:rsidRDefault="00F5411E" w:rsidP="006C7DED">
      <w:pPr>
        <w:pStyle w:val="Betarp"/>
        <w:ind w:firstLine="709"/>
        <w:contextualSpacing/>
        <w:rPr>
          <w:rFonts w:ascii="Times New Roman" w:eastAsiaTheme="minorHAnsi" w:hAnsi="Times New Roman" w:cs="Times New Roman"/>
          <w:bCs/>
          <w:i/>
          <w:iCs/>
          <w:color w:val="7030A0"/>
          <w:sz w:val="24"/>
          <w:szCs w:val="24"/>
        </w:rPr>
      </w:pPr>
      <w:r w:rsidRPr="00622B96">
        <w:rPr>
          <w:rStyle w:val="cf01"/>
          <w:rFonts w:ascii="Times New Roman" w:hAnsi="Times New Roman" w:cs="Times New Roman"/>
          <w:sz w:val="24"/>
          <w:szCs w:val="24"/>
        </w:rPr>
        <w:t xml:space="preserve">7.3. </w:t>
      </w:r>
      <w:r w:rsidR="00A764B4" w:rsidRPr="00622B96">
        <w:rPr>
          <w:rStyle w:val="cf01"/>
          <w:rFonts w:ascii="Times New Roman" w:eastAsia="Calibri" w:hAnsi="Times New Roman" w:cs="Times New Roman"/>
          <w:bCs/>
          <w:sz w:val="24"/>
          <w:szCs w:val="24"/>
        </w:rPr>
        <w:t xml:space="preserve">Perkančioji organizacija atmes tiekėjo pasiūlymą, jeigu kartu su pasiūlymu nebus pateikti šie pirkimo sąlygose reikalaujami pateikti dokumentai: specialiųjų pirkimo sąlygų </w:t>
      </w:r>
      <w:r w:rsidR="00B25D17">
        <w:rPr>
          <w:rStyle w:val="cf01"/>
          <w:rFonts w:ascii="Times New Roman" w:eastAsia="Calibri" w:hAnsi="Times New Roman" w:cs="Times New Roman"/>
          <w:bCs/>
          <w:sz w:val="24"/>
          <w:szCs w:val="24"/>
        </w:rPr>
        <w:t>5</w:t>
      </w:r>
      <w:r w:rsidR="00A764B4" w:rsidRPr="00622B96">
        <w:rPr>
          <w:rStyle w:val="cf01"/>
          <w:rFonts w:ascii="Times New Roman" w:eastAsia="Calibri" w:hAnsi="Times New Roman" w:cs="Times New Roman"/>
          <w:bCs/>
          <w:sz w:val="24"/>
          <w:szCs w:val="24"/>
        </w:rPr>
        <w:t xml:space="preserve"> priedas „Pasiūlymo forma“.</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61185B37" w:rsidR="00D83C57" w:rsidRPr="0048111F" w:rsidRDefault="00EC7A16" w:rsidP="004A0305">
      <w:pPr>
        <w:pStyle w:val="Antrat1"/>
        <w:tabs>
          <w:tab w:val="left" w:pos="567"/>
        </w:tabs>
        <w:spacing w:line="20" w:lineRule="atLeast"/>
        <w:ind w:firstLine="0"/>
        <w:contextualSpacing/>
        <w:rPr>
          <w:rFonts w:ascii="Times New Roman" w:hAnsi="Times New Roman" w:cs="Times New Roman"/>
          <w:b/>
          <w:bCs/>
          <w:sz w:val="24"/>
          <w:szCs w:val="24"/>
        </w:rPr>
      </w:pPr>
      <w:bookmarkStart w:id="19" w:name="_Ref39425999"/>
      <w:bookmarkStart w:id="20" w:name="_Ref39426005"/>
      <w:bookmarkStart w:id="21" w:name="_Toc126333937"/>
      <w:bookmarkStart w:id="22" w:name="_Toc137194954"/>
      <w:r>
        <w:rPr>
          <w:rFonts w:ascii="Times New Roman" w:hAnsi="Times New Roman" w:cs="Times New Roman"/>
          <w:sz w:val="24"/>
          <w:szCs w:val="24"/>
        </w:rPr>
        <w:tab/>
      </w:r>
      <w:r w:rsidR="00D83C57" w:rsidRPr="0048111F">
        <w:rPr>
          <w:rFonts w:ascii="Times New Roman" w:hAnsi="Times New Roman" w:cs="Times New Roman"/>
          <w:b/>
          <w:bCs/>
          <w:sz w:val="24"/>
          <w:szCs w:val="24"/>
        </w:rPr>
        <w:t>8. Sutarties sudarymas</w:t>
      </w:r>
      <w:bookmarkEnd w:id="19"/>
      <w:bookmarkEnd w:id="20"/>
      <w:bookmarkEnd w:id="21"/>
      <w:bookmarkEnd w:id="22"/>
    </w:p>
    <w:p w14:paraId="4B42B3B3" w14:textId="00116B3B" w:rsidR="00D83C57" w:rsidRPr="00EC7A16" w:rsidRDefault="00D83C57" w:rsidP="000003B6">
      <w:pPr>
        <w:spacing w:line="240" w:lineRule="auto"/>
        <w:ind w:left="284" w:hanging="284"/>
        <w:rPr>
          <w:rFonts w:ascii="Times New Roman" w:hAnsi="Times New Roman" w:cs="Times New Roman"/>
          <w:color w:val="000000" w:themeColor="text1"/>
          <w:sz w:val="24"/>
          <w:szCs w:val="24"/>
        </w:rPr>
      </w:pPr>
    </w:p>
    <w:p w14:paraId="1132F9FA" w14:textId="784E87C0" w:rsidR="00C51B2C" w:rsidRPr="00EC7A16" w:rsidRDefault="000003B6" w:rsidP="00C51B2C">
      <w:pPr>
        <w:pStyle w:val="Sraopastraipa"/>
        <w:spacing w:line="240" w:lineRule="auto"/>
        <w:ind w:left="0" w:firstLine="567"/>
        <w:rPr>
          <w:rFonts w:ascii="Times New Roman" w:hAnsi="Times New Roman" w:cs="Times New Roman"/>
          <w:color w:val="000000" w:themeColor="text1"/>
          <w:sz w:val="24"/>
          <w:szCs w:val="24"/>
        </w:rPr>
      </w:pPr>
      <w:r w:rsidRPr="00EC7A16">
        <w:rPr>
          <w:rFonts w:ascii="Times New Roman" w:hAnsi="Times New Roman" w:cs="Times New Roman"/>
          <w:color w:val="000000" w:themeColor="text1"/>
          <w:sz w:val="24"/>
          <w:szCs w:val="24"/>
        </w:rPr>
        <w:t xml:space="preserve">8.1. </w:t>
      </w:r>
      <w:r w:rsidR="00C51B2C" w:rsidRPr="00EC7A1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C51B2C" w:rsidRPr="00EC7A16">
        <w:rPr>
          <w:rFonts w:ascii="Times New Roman" w:hAnsi="Times New Roman" w:cs="Times New Roman"/>
          <w:color w:val="0070C0"/>
          <w:sz w:val="24"/>
          <w:szCs w:val="24"/>
        </w:rPr>
        <w:t xml:space="preserve"> </w:t>
      </w:r>
      <w:r w:rsidR="00C51B2C" w:rsidRPr="00EC7A16">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C51B2C" w:rsidRPr="00EC7A16">
        <w:rPr>
          <w:rFonts w:ascii="Times New Roman" w:hAnsi="Times New Roman" w:cs="Times New Roman"/>
          <w:sz w:val="24"/>
          <w:szCs w:val="24"/>
        </w:rPr>
        <w:t>Sutarties sąlygos pateikiamos</w:t>
      </w:r>
      <w:r w:rsidR="00C51B2C" w:rsidRPr="00EC7A16">
        <w:rPr>
          <w:rFonts w:ascii="Times New Roman" w:hAnsi="Times New Roman" w:cs="Times New Roman"/>
          <w:color w:val="000000" w:themeColor="text1"/>
          <w:sz w:val="24"/>
          <w:szCs w:val="24"/>
        </w:rPr>
        <w:t xml:space="preserve"> Pirkimo sąlygų </w:t>
      </w:r>
      <w:r w:rsidR="00C5090F">
        <w:rPr>
          <w:rFonts w:ascii="Times New Roman" w:hAnsi="Times New Roman" w:cs="Times New Roman"/>
          <w:color w:val="000000" w:themeColor="text1"/>
          <w:sz w:val="24"/>
          <w:szCs w:val="24"/>
        </w:rPr>
        <w:t>8</w:t>
      </w:r>
      <w:r w:rsidR="00C51B2C" w:rsidRPr="00EC7A16">
        <w:rPr>
          <w:rFonts w:ascii="Times New Roman" w:hAnsi="Times New Roman" w:cs="Times New Roman"/>
          <w:color w:val="000000" w:themeColor="text1"/>
          <w:sz w:val="24"/>
          <w:szCs w:val="24"/>
        </w:rPr>
        <w:t xml:space="preserve"> priede „Sutarties projektas“</w:t>
      </w:r>
      <w:r w:rsidR="00C51B2C" w:rsidRPr="00EC7A16">
        <w:rPr>
          <w:rFonts w:ascii="Times New Roman" w:hAnsi="Times New Roman" w:cs="Times New Roman"/>
          <w:sz w:val="24"/>
          <w:szCs w:val="24"/>
        </w:rPr>
        <w:t>.</w:t>
      </w:r>
    </w:p>
    <w:p w14:paraId="4006AD6A" w14:textId="6BACB2B3" w:rsidR="00D83C57" w:rsidRPr="00EC7A16" w:rsidRDefault="00D83C57" w:rsidP="006C7DED">
      <w:pPr>
        <w:pStyle w:val="Sraopastraipa"/>
        <w:spacing w:line="240" w:lineRule="auto"/>
        <w:ind w:left="0" w:firstLine="709"/>
        <w:rPr>
          <w:rFonts w:ascii="Times New Roman" w:hAnsi="Times New Roman" w:cs="Times New Roman"/>
          <w:color w:val="000000" w:themeColor="text1"/>
          <w:sz w:val="24"/>
          <w:szCs w:val="24"/>
        </w:rPr>
      </w:pPr>
    </w:p>
    <w:bookmarkEnd w:id="0"/>
    <w:p w14:paraId="52BA0CEF" w14:textId="1678E2CA" w:rsidR="00E250DF" w:rsidRPr="00EC7A16" w:rsidRDefault="00E250DF" w:rsidP="00F77A5D">
      <w:pPr>
        <w:pStyle w:val="Betarp"/>
        <w:spacing w:line="276" w:lineRule="auto"/>
        <w:ind w:firstLine="0"/>
        <w:contextualSpacing/>
        <w:rPr>
          <w:rFonts w:ascii="Times New Roman" w:eastAsiaTheme="minorHAnsi" w:hAnsi="Times New Roman" w:cs="Times New Roman"/>
          <w:sz w:val="24"/>
          <w:szCs w:val="24"/>
        </w:rPr>
      </w:pPr>
    </w:p>
    <w:sectPr w:rsidR="00E250DF" w:rsidRPr="00EC7A16" w:rsidSect="00AB6D6E">
      <w:headerReference w:type="default" r:id="rId18"/>
      <w:footerReference w:type="default" r:id="rId19"/>
      <w:headerReference w:type="first" r:id="rId20"/>
      <w:footerReference w:type="first" r:id="rId21"/>
      <w:pgSz w:w="12240" w:h="15840"/>
      <w:pgMar w:top="1134" w:right="567" w:bottom="1134" w:left="1701"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39F24" w14:textId="77777777" w:rsidR="009F586B" w:rsidRDefault="009F586B" w:rsidP="00D05666">
      <w:r>
        <w:separator/>
      </w:r>
    </w:p>
  </w:endnote>
  <w:endnote w:type="continuationSeparator" w:id="0">
    <w:p w14:paraId="39B239C3" w14:textId="77777777" w:rsidR="009F586B" w:rsidRDefault="009F586B" w:rsidP="00D05666">
      <w:r>
        <w:continuationSeparator/>
      </w:r>
    </w:p>
  </w:endnote>
  <w:endnote w:type="continuationNotice" w:id="1">
    <w:p w14:paraId="1F58D8CF" w14:textId="77777777" w:rsidR="009F586B" w:rsidRDefault="009F58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805533"/>
      <w:docPartObj>
        <w:docPartGallery w:val="Page Numbers (Bottom of Page)"/>
        <w:docPartUnique/>
      </w:docPartObj>
    </w:sdtPr>
    <w:sdtContent>
      <w:p w14:paraId="5ED8A9E0" w14:textId="2A91A501" w:rsidR="00A47F6A" w:rsidRDefault="00A47F6A">
        <w:pPr>
          <w:pStyle w:val="Porat"/>
          <w:jc w:val="center"/>
        </w:pPr>
        <w:r>
          <w:fldChar w:fldCharType="begin"/>
        </w:r>
        <w:r>
          <w:instrText>PAGE   \* MERGEFORMAT</w:instrText>
        </w:r>
        <w:r>
          <w:fldChar w:fldCharType="separate"/>
        </w:r>
        <w:r>
          <w:t>2</w:t>
        </w:r>
        <w:r>
          <w:fldChar w:fldCharType="end"/>
        </w:r>
      </w:p>
    </w:sdtContent>
  </w:sdt>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27086"/>
      <w:docPartObj>
        <w:docPartGallery w:val="Page Numbers (Bottom of Page)"/>
        <w:docPartUnique/>
      </w:docPartObj>
    </w:sdtPr>
    <w:sdtContent>
      <w:p w14:paraId="39B6FD3B" w14:textId="1CF6196D" w:rsidR="00C47726" w:rsidRDefault="00C47726">
        <w:pPr>
          <w:pStyle w:val="Porat"/>
          <w:jc w:val="center"/>
        </w:pPr>
        <w:r>
          <w:fldChar w:fldCharType="begin"/>
        </w:r>
        <w:r>
          <w:instrText>PAGE   \* MERGEFORMAT</w:instrText>
        </w:r>
        <w:r>
          <w:fldChar w:fldCharType="separate"/>
        </w:r>
        <w:r>
          <w:t>2</w:t>
        </w:r>
        <w:r>
          <w:fldChar w:fldCharType="end"/>
        </w:r>
      </w:p>
    </w:sdtContent>
  </w:sdt>
  <w:p w14:paraId="1E1780F9" w14:textId="191AE00B" w:rsidR="00654F61" w:rsidRDefault="00654F61" w:rsidP="00654F61">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795786"/>
      <w:docPartObj>
        <w:docPartGallery w:val="Page Numbers (Bottom of Page)"/>
        <w:docPartUnique/>
      </w:docPartObj>
    </w:sdtPr>
    <w:sdtContent>
      <w:p w14:paraId="04792AF5" w14:textId="29622002" w:rsidR="00D5357E" w:rsidRDefault="00D5357E">
        <w:pPr>
          <w:pStyle w:val="Porat"/>
          <w:jc w:val="center"/>
        </w:pPr>
        <w:r>
          <w:fldChar w:fldCharType="begin"/>
        </w:r>
        <w:r>
          <w:instrText>PAGE   \* MERGEFORMAT</w:instrText>
        </w:r>
        <w:r>
          <w:fldChar w:fldCharType="separate"/>
        </w:r>
        <w:r>
          <w:t>2</w:t>
        </w:r>
        <w:r>
          <w:fldChar w:fldCharType="end"/>
        </w:r>
      </w:p>
    </w:sdtContent>
  </w:sdt>
  <w:p w14:paraId="1418C709" w14:textId="2AB944F8" w:rsidR="0B831528" w:rsidRDefault="0B831528" w:rsidP="002C25B2">
    <w:pPr>
      <w:pStyle w:val="Pora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610562"/>
      <w:docPartObj>
        <w:docPartGallery w:val="Page Numbers (Bottom of Page)"/>
        <w:docPartUnique/>
      </w:docPartObj>
    </w:sdtPr>
    <w:sdtContent>
      <w:p w14:paraId="66A923E8" w14:textId="795CA2A6" w:rsidR="00A47F6A" w:rsidRDefault="00A47F6A">
        <w:pPr>
          <w:pStyle w:val="Porat"/>
          <w:jc w:val="center"/>
        </w:pPr>
        <w:r>
          <w:t>3</w:t>
        </w:r>
      </w:p>
    </w:sdtContent>
  </w:sdt>
  <w:p w14:paraId="16BE47DF" w14:textId="191A8DA9" w:rsidR="0B831528" w:rsidRDefault="0B831528" w:rsidP="002C25B2">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67E6" w14:textId="77777777" w:rsidR="009F586B" w:rsidRDefault="009F586B" w:rsidP="00D05666">
      <w:r>
        <w:separator/>
      </w:r>
    </w:p>
  </w:footnote>
  <w:footnote w:type="continuationSeparator" w:id="0">
    <w:p w14:paraId="0E2E2DB0" w14:textId="77777777" w:rsidR="009F586B" w:rsidRDefault="009F586B" w:rsidP="00D05666">
      <w:r>
        <w:continuationSeparator/>
      </w:r>
    </w:p>
  </w:footnote>
  <w:footnote w:type="continuationNotice" w:id="1">
    <w:p w14:paraId="11E88CB1" w14:textId="77777777" w:rsidR="009F586B" w:rsidRDefault="009F58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D46" w14:textId="247A29F9" w:rsidR="00AD53C9" w:rsidRPr="003062D6" w:rsidRDefault="00AD53C9" w:rsidP="00C158F9">
    <w:pPr>
      <w:pBdr>
        <w:top w:val="nil"/>
        <w:left w:val="nil"/>
        <w:bottom w:val="nil"/>
        <w:right w:val="nil"/>
        <w:between w:val="nil"/>
      </w:pBdr>
      <w:tabs>
        <w:tab w:val="center" w:pos="4680"/>
        <w:tab w:val="right" w:pos="9360"/>
      </w:tabs>
      <w:ind w:firstLine="0"/>
      <w:rPr>
        <w:rFonts w:ascii="Arial" w:hAnsi="Arial" w:cs="Arial"/>
        <w:color w:val="000000"/>
      </w:rPr>
    </w:pPr>
  </w:p>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DF06F94" w:rsidR="00285B02" w:rsidRDefault="00285B0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E331D1"/>
    <w:multiLevelType w:val="multilevel"/>
    <w:tmpl w:val="DAF8E19A"/>
    <w:lvl w:ilvl="0">
      <w:start w:val="5"/>
      <w:numFmt w:val="decimal"/>
      <w:lvlText w:val="%1."/>
      <w:lvlJc w:val="left"/>
      <w:pPr>
        <w:ind w:left="390" w:hanging="39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ED27211"/>
    <w:multiLevelType w:val="multilevel"/>
    <w:tmpl w:val="F098AAB4"/>
    <w:lvl w:ilvl="0">
      <w:start w:val="4"/>
      <w:numFmt w:val="decimal"/>
      <w:lvlText w:val="%1."/>
      <w:lvlJc w:val="left"/>
      <w:pPr>
        <w:tabs>
          <w:tab w:val="num" w:pos="0"/>
        </w:tabs>
        <w:ind w:left="360" w:hanging="360"/>
      </w:pPr>
    </w:lvl>
    <w:lvl w:ilvl="1">
      <w:start w:val="1"/>
      <w:numFmt w:val="decimal"/>
      <w:lvlText w:val="%1.%2."/>
      <w:lvlJc w:val="left"/>
      <w:pPr>
        <w:tabs>
          <w:tab w:val="num" w:pos="113"/>
        </w:tabs>
        <w:ind w:left="1170" w:hanging="360"/>
      </w:pPr>
    </w:lvl>
    <w:lvl w:ilvl="2">
      <w:start w:val="1"/>
      <w:numFmt w:val="decimal"/>
      <w:lvlText w:val="%1.%2.%3."/>
      <w:lvlJc w:val="left"/>
      <w:pPr>
        <w:tabs>
          <w:tab w:val="num" w:pos="226"/>
        </w:tabs>
        <w:ind w:left="2340"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016" w:hanging="1440"/>
      </w:pPr>
    </w:lvl>
  </w:abstractNum>
  <w:abstractNum w:abstractNumId="6" w15:restartNumberingAfterBreak="0">
    <w:nsid w:val="2EE94F92"/>
    <w:multiLevelType w:val="multilevel"/>
    <w:tmpl w:val="B0460F14"/>
    <w:lvl w:ilvl="0">
      <w:start w:val="1"/>
      <w:numFmt w:val="decimal"/>
      <w:lvlText w:val="%1."/>
      <w:lvlJc w:val="left"/>
      <w:pPr>
        <w:ind w:left="360" w:hanging="360"/>
      </w:pPr>
      <w:rPr>
        <w:rFonts w:hint="default"/>
        <w:color w:val="000000" w:themeColor="text1"/>
      </w:rPr>
    </w:lvl>
    <w:lvl w:ilvl="1">
      <w:start w:val="3"/>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2F411186"/>
    <w:multiLevelType w:val="multilevel"/>
    <w:tmpl w:val="A6E8A76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CFE2A89A"/>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1"/>
  </w:num>
  <w:num w:numId="3" w16cid:durableId="138770985">
    <w:abstractNumId w:val="8"/>
  </w:num>
  <w:num w:numId="4" w16cid:durableId="219707255">
    <w:abstractNumId w:val="15"/>
  </w:num>
  <w:num w:numId="5" w16cid:durableId="1652252092">
    <w:abstractNumId w:val="4"/>
  </w:num>
  <w:num w:numId="6" w16cid:durableId="963148996">
    <w:abstractNumId w:val="2"/>
  </w:num>
  <w:num w:numId="7" w16cid:durableId="817724215">
    <w:abstractNumId w:val="9"/>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10"/>
  </w:num>
  <w:num w:numId="13" w16cid:durableId="1927765243">
    <w:abstractNumId w:val="7"/>
  </w:num>
  <w:num w:numId="14" w16cid:durableId="1772578597">
    <w:abstractNumId w:val="6"/>
  </w:num>
  <w:num w:numId="15" w16cid:durableId="1046678843">
    <w:abstractNumId w:val="5"/>
  </w:num>
  <w:num w:numId="16" w16cid:durableId="1090201218">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0E4"/>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D6B"/>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5A8"/>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47BC"/>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699E"/>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951"/>
    <w:rsid w:val="000D0B55"/>
    <w:rsid w:val="000D11A4"/>
    <w:rsid w:val="000D13D6"/>
    <w:rsid w:val="000D18E9"/>
    <w:rsid w:val="000D26D8"/>
    <w:rsid w:val="000D412D"/>
    <w:rsid w:val="000D4406"/>
    <w:rsid w:val="000D4B9C"/>
    <w:rsid w:val="000D4E2B"/>
    <w:rsid w:val="000D4FB8"/>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3CA"/>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C49"/>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573E2"/>
    <w:rsid w:val="001607EC"/>
    <w:rsid w:val="0016347A"/>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5D48"/>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BDF"/>
    <w:rsid w:val="001D4D41"/>
    <w:rsid w:val="001D567F"/>
    <w:rsid w:val="001D5DDC"/>
    <w:rsid w:val="001D65F8"/>
    <w:rsid w:val="001D7492"/>
    <w:rsid w:val="001E0107"/>
    <w:rsid w:val="001E03FB"/>
    <w:rsid w:val="001E250F"/>
    <w:rsid w:val="001E2BC5"/>
    <w:rsid w:val="001E2D34"/>
    <w:rsid w:val="001E4125"/>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857"/>
    <w:rsid w:val="002256CF"/>
    <w:rsid w:val="00225BEF"/>
    <w:rsid w:val="002267CC"/>
    <w:rsid w:val="002267DE"/>
    <w:rsid w:val="00226A33"/>
    <w:rsid w:val="002279BC"/>
    <w:rsid w:val="00231166"/>
    <w:rsid w:val="00233169"/>
    <w:rsid w:val="00234717"/>
    <w:rsid w:val="00234920"/>
    <w:rsid w:val="0023505D"/>
    <w:rsid w:val="00235284"/>
    <w:rsid w:val="00235DA6"/>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8D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797"/>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5B2"/>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06B"/>
    <w:rsid w:val="003849A9"/>
    <w:rsid w:val="00384F5A"/>
    <w:rsid w:val="00386A7C"/>
    <w:rsid w:val="003878F0"/>
    <w:rsid w:val="003903FB"/>
    <w:rsid w:val="0039114B"/>
    <w:rsid w:val="003918AE"/>
    <w:rsid w:val="00392458"/>
    <w:rsid w:val="0039299B"/>
    <w:rsid w:val="003943EC"/>
    <w:rsid w:val="00394B3D"/>
    <w:rsid w:val="00394C27"/>
    <w:rsid w:val="0039522C"/>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06"/>
    <w:rsid w:val="003B12DE"/>
    <w:rsid w:val="003B1CF7"/>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154E"/>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2F61"/>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BEA"/>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11F"/>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B2D"/>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ACE"/>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061"/>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3E"/>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BF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3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68A"/>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B9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F61"/>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FCA"/>
    <w:rsid w:val="00681CDE"/>
    <w:rsid w:val="006824FC"/>
    <w:rsid w:val="00682AD5"/>
    <w:rsid w:val="0068448B"/>
    <w:rsid w:val="0068556C"/>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68F"/>
    <w:rsid w:val="006D3202"/>
    <w:rsid w:val="006D3C8B"/>
    <w:rsid w:val="006D3FB5"/>
    <w:rsid w:val="006D463E"/>
    <w:rsid w:val="006D6694"/>
    <w:rsid w:val="006D67EE"/>
    <w:rsid w:val="006E04DD"/>
    <w:rsid w:val="006E05DF"/>
    <w:rsid w:val="006E0843"/>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9E2"/>
    <w:rsid w:val="00754305"/>
    <w:rsid w:val="00754F0F"/>
    <w:rsid w:val="007552F1"/>
    <w:rsid w:val="007553E4"/>
    <w:rsid w:val="00755F3B"/>
    <w:rsid w:val="007560A1"/>
    <w:rsid w:val="007566CB"/>
    <w:rsid w:val="007573DC"/>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9B1"/>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748"/>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4C4D"/>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676"/>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05B"/>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394"/>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64B"/>
    <w:rsid w:val="0087372C"/>
    <w:rsid w:val="008737DE"/>
    <w:rsid w:val="00873D68"/>
    <w:rsid w:val="00874383"/>
    <w:rsid w:val="00874691"/>
    <w:rsid w:val="00874F2E"/>
    <w:rsid w:val="00874F92"/>
    <w:rsid w:val="008753A8"/>
    <w:rsid w:val="00875609"/>
    <w:rsid w:val="00876B6A"/>
    <w:rsid w:val="00876F48"/>
    <w:rsid w:val="00876FFC"/>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9C1"/>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36F"/>
    <w:rsid w:val="008C7B15"/>
    <w:rsid w:val="008C7CA2"/>
    <w:rsid w:val="008D07EC"/>
    <w:rsid w:val="008D1798"/>
    <w:rsid w:val="008D277C"/>
    <w:rsid w:val="008D2D3D"/>
    <w:rsid w:val="008D3AE8"/>
    <w:rsid w:val="008D552C"/>
    <w:rsid w:val="008D5ED9"/>
    <w:rsid w:val="008D610A"/>
    <w:rsid w:val="008D6F67"/>
    <w:rsid w:val="008D704D"/>
    <w:rsid w:val="008D7A4D"/>
    <w:rsid w:val="008E0804"/>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069"/>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892"/>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815"/>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12E"/>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3F0"/>
    <w:rsid w:val="00972AD7"/>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28E"/>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8CC"/>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86B"/>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9C7"/>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03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A57"/>
    <w:rsid w:val="00A43C02"/>
    <w:rsid w:val="00A44AE6"/>
    <w:rsid w:val="00A44B13"/>
    <w:rsid w:val="00A45433"/>
    <w:rsid w:val="00A4599F"/>
    <w:rsid w:val="00A466F1"/>
    <w:rsid w:val="00A47CF5"/>
    <w:rsid w:val="00A47F6A"/>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4B4"/>
    <w:rsid w:val="00A7665F"/>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D6E"/>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1D6B"/>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5D17"/>
    <w:rsid w:val="00B267EC"/>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4F3"/>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3D4E"/>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9C2"/>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1E41"/>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1EC6"/>
    <w:rsid w:val="00BF22F5"/>
    <w:rsid w:val="00BF2718"/>
    <w:rsid w:val="00BF3638"/>
    <w:rsid w:val="00BF39CE"/>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55D"/>
    <w:rsid w:val="00C1268D"/>
    <w:rsid w:val="00C13065"/>
    <w:rsid w:val="00C13521"/>
    <w:rsid w:val="00C137BA"/>
    <w:rsid w:val="00C13AA7"/>
    <w:rsid w:val="00C13D69"/>
    <w:rsid w:val="00C1441F"/>
    <w:rsid w:val="00C1458E"/>
    <w:rsid w:val="00C147E1"/>
    <w:rsid w:val="00C14D52"/>
    <w:rsid w:val="00C158E9"/>
    <w:rsid w:val="00C158F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4AE"/>
    <w:rsid w:val="00C338F5"/>
    <w:rsid w:val="00C35066"/>
    <w:rsid w:val="00C357D8"/>
    <w:rsid w:val="00C3734E"/>
    <w:rsid w:val="00C373EA"/>
    <w:rsid w:val="00C37E50"/>
    <w:rsid w:val="00C42315"/>
    <w:rsid w:val="00C42A0E"/>
    <w:rsid w:val="00C44E96"/>
    <w:rsid w:val="00C458E8"/>
    <w:rsid w:val="00C45BCE"/>
    <w:rsid w:val="00C468E9"/>
    <w:rsid w:val="00C476D8"/>
    <w:rsid w:val="00C47726"/>
    <w:rsid w:val="00C47CE7"/>
    <w:rsid w:val="00C5090F"/>
    <w:rsid w:val="00C515B6"/>
    <w:rsid w:val="00C517BE"/>
    <w:rsid w:val="00C51B2C"/>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22D"/>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BF9"/>
    <w:rsid w:val="00CF2CB6"/>
    <w:rsid w:val="00CF4B8C"/>
    <w:rsid w:val="00CF63E5"/>
    <w:rsid w:val="00CF66FF"/>
    <w:rsid w:val="00CF6F7F"/>
    <w:rsid w:val="00CF705D"/>
    <w:rsid w:val="00CF7B33"/>
    <w:rsid w:val="00D004A2"/>
    <w:rsid w:val="00D00ED9"/>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3D1C"/>
    <w:rsid w:val="00D44212"/>
    <w:rsid w:val="00D4490B"/>
    <w:rsid w:val="00D450B5"/>
    <w:rsid w:val="00D45211"/>
    <w:rsid w:val="00D45631"/>
    <w:rsid w:val="00D456B0"/>
    <w:rsid w:val="00D459E3"/>
    <w:rsid w:val="00D4630D"/>
    <w:rsid w:val="00D4699A"/>
    <w:rsid w:val="00D4785E"/>
    <w:rsid w:val="00D5020B"/>
    <w:rsid w:val="00D50C54"/>
    <w:rsid w:val="00D526C8"/>
    <w:rsid w:val="00D5357E"/>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D03"/>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313"/>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C78"/>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331"/>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359"/>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AF7"/>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EE8"/>
    <w:rsid w:val="00EC42F8"/>
    <w:rsid w:val="00EC4A1B"/>
    <w:rsid w:val="00EC6361"/>
    <w:rsid w:val="00EC6C73"/>
    <w:rsid w:val="00EC702A"/>
    <w:rsid w:val="00EC790E"/>
    <w:rsid w:val="00EC7A16"/>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2DE"/>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5A92"/>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509"/>
    <w:rsid w:val="00F10CF1"/>
    <w:rsid w:val="00F10EB1"/>
    <w:rsid w:val="00F111F7"/>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32F"/>
    <w:rsid w:val="00F229DE"/>
    <w:rsid w:val="00F2392A"/>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37C8"/>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6F2F"/>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716"/>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qFormat/>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eop">
    <w:name w:val="eop"/>
    <w:basedOn w:val="Numatytasispastraiposriftas"/>
    <w:rsid w:val="00D00ED9"/>
  </w:style>
  <w:style w:type="paragraph" w:customStyle="1" w:styleId="paragraph">
    <w:name w:val="paragraph"/>
    <w:basedOn w:val="prastasis"/>
    <w:rsid w:val="00D00ED9"/>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uperscript">
    <w:name w:val="superscript"/>
    <w:basedOn w:val="Numatytasispastraiposriftas"/>
    <w:rsid w:val="00D00ED9"/>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D00ED9"/>
    <w:pPr>
      <w:spacing w:before="60" w:after="160" w:line="240" w:lineRule="exact"/>
      <w:ind w:firstLine="0"/>
    </w:pPr>
    <w:rPr>
      <w:vertAlign w:val="superscript"/>
    </w:rPr>
  </w:style>
  <w:style w:type="paragraph" w:customStyle="1" w:styleId="Default">
    <w:name w:val="Default"/>
    <w:rsid w:val="00D00ED9"/>
    <w:pPr>
      <w:suppressAutoHyphens/>
      <w:autoSpaceDE w:val="0"/>
      <w:autoSpaceDN w:val="0"/>
      <w:spacing w:line="240" w:lineRule="auto"/>
      <w:ind w:firstLine="0"/>
    </w:pPr>
    <w:rPr>
      <w:rFonts w:ascii="Times New Roman" w:eastAsia="Calibri"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2755"/>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7264B"/>
    <w:rsid w:val="00881536"/>
    <w:rsid w:val="008D610A"/>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F2718"/>
    <w:rsid w:val="00C13521"/>
    <w:rsid w:val="00C64F5A"/>
    <w:rsid w:val="00CC6A12"/>
    <w:rsid w:val="00CD27B6"/>
    <w:rsid w:val="00CF4CEB"/>
    <w:rsid w:val="00D1288B"/>
    <w:rsid w:val="00D45211"/>
    <w:rsid w:val="00DE23D8"/>
    <w:rsid w:val="00E464CE"/>
    <w:rsid w:val="00E706A7"/>
    <w:rsid w:val="00EF2D08"/>
    <w:rsid w:val="00EF6792"/>
    <w:rsid w:val="00F62A32"/>
    <w:rsid w:val="00F81DB5"/>
    <w:rsid w:val="00FD6F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5700</Words>
  <Characters>3249</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8932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VAIŠTARAS Giedrius</cp:lastModifiedBy>
  <cp:revision>106</cp:revision>
  <cp:lastPrinted>2021-11-03T05:49:00Z</cp:lastPrinted>
  <dcterms:created xsi:type="dcterms:W3CDTF">2025-12-29T06:10:00Z</dcterms:created>
  <dcterms:modified xsi:type="dcterms:W3CDTF">2026-09-28T05:52:00Z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