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13B07" w14:textId="2BDB1562" w:rsidR="003D3764" w:rsidRPr="004A47FC" w:rsidRDefault="003D3764" w:rsidP="00133FD0">
      <w:pPr>
        <w:spacing w:after="0" w:line="240" w:lineRule="auto"/>
        <w:rPr>
          <w:rFonts w:ascii="Verdana" w:hAnsi="Verdana" w:cs="Times New Roman"/>
          <w:spacing w:val="2"/>
          <w:sz w:val="24"/>
          <w:szCs w:val="24"/>
        </w:rPr>
      </w:pPr>
    </w:p>
    <w:p w14:paraId="30B41F68" w14:textId="386E32B4" w:rsidR="00A06954" w:rsidRPr="004A47FC" w:rsidRDefault="0049679F" w:rsidP="00C00DDB">
      <w:pPr>
        <w:spacing w:after="0" w:line="240" w:lineRule="auto"/>
        <w:jc w:val="right"/>
        <w:rPr>
          <w:rFonts w:ascii="Verdana" w:hAnsi="Verdana" w:cs="Times New Roman"/>
          <w:sz w:val="24"/>
          <w:szCs w:val="24"/>
        </w:rPr>
      </w:pPr>
      <w:r w:rsidRPr="004A47FC">
        <w:rPr>
          <w:rFonts w:ascii="Verdana" w:hAnsi="Verdana" w:cs="Times New Roman"/>
          <w:sz w:val="24"/>
          <w:szCs w:val="24"/>
        </w:rPr>
        <w:t xml:space="preserve">Pirkimo sąlygų </w:t>
      </w:r>
      <w:r w:rsidR="00BE0DBA" w:rsidRPr="004A47FC">
        <w:rPr>
          <w:rFonts w:ascii="Verdana" w:hAnsi="Verdana" w:cs="Times New Roman"/>
          <w:sz w:val="24"/>
          <w:szCs w:val="24"/>
        </w:rPr>
        <w:t>3</w:t>
      </w:r>
      <w:r w:rsidR="00A06954" w:rsidRPr="004A47FC">
        <w:rPr>
          <w:rFonts w:ascii="Verdana" w:hAnsi="Verdana" w:cs="Times New Roman"/>
          <w:sz w:val="24"/>
          <w:szCs w:val="24"/>
        </w:rPr>
        <w:t xml:space="preserve"> priedas</w:t>
      </w:r>
      <w:r w:rsidR="009E108B" w:rsidRPr="004A47FC">
        <w:rPr>
          <w:rFonts w:ascii="Verdana" w:hAnsi="Verdana" w:cs="Times New Roman"/>
          <w:sz w:val="24"/>
          <w:szCs w:val="24"/>
        </w:rPr>
        <w:t xml:space="preserve"> „Sutarties projektas“</w:t>
      </w:r>
    </w:p>
    <w:p w14:paraId="641E67F4" w14:textId="77777777" w:rsidR="00C00DDB" w:rsidRPr="004A47FC" w:rsidRDefault="00C00DDB" w:rsidP="00C00DDB">
      <w:pPr>
        <w:spacing w:after="0" w:line="240" w:lineRule="auto"/>
        <w:ind w:left="2592"/>
        <w:jc w:val="right"/>
        <w:rPr>
          <w:rFonts w:ascii="Verdana" w:eastAsia="Calibri" w:hAnsi="Verdana" w:cs="Times New Roman"/>
          <w:sz w:val="24"/>
          <w:szCs w:val="24"/>
          <w:lang w:eastAsia="en-US"/>
        </w:rPr>
      </w:pPr>
    </w:p>
    <w:p w14:paraId="28A16879" w14:textId="77777777" w:rsidR="008F2180" w:rsidRPr="004A47FC" w:rsidRDefault="008F2180" w:rsidP="00C00DDB">
      <w:pPr>
        <w:widowControl w:val="0"/>
        <w:pBdr>
          <w:top w:val="nil"/>
          <w:left w:val="nil"/>
          <w:bottom w:val="nil"/>
          <w:right w:val="nil"/>
          <w:between w:val="nil"/>
        </w:pBdr>
        <w:tabs>
          <w:tab w:val="left" w:pos="567"/>
          <w:tab w:val="left" w:pos="851"/>
        </w:tabs>
        <w:spacing w:after="0" w:line="240" w:lineRule="auto"/>
        <w:jc w:val="center"/>
        <w:rPr>
          <w:rFonts w:ascii="Verdana" w:eastAsia="Times New Roman" w:hAnsi="Verdana" w:cs="Times New Roman"/>
          <w:caps/>
          <w:sz w:val="24"/>
          <w:szCs w:val="24"/>
          <w:lang w:eastAsia="en-US"/>
        </w:rPr>
      </w:pPr>
      <w:r w:rsidRPr="004A47FC">
        <w:rPr>
          <w:rFonts w:ascii="Verdana" w:eastAsia="Times New Roman" w:hAnsi="Verdana" w:cs="Times New Roman"/>
          <w:b/>
          <w:caps/>
          <w:sz w:val="24"/>
          <w:szCs w:val="24"/>
          <w:lang w:eastAsia="en-US"/>
        </w:rPr>
        <w:t xml:space="preserve">Prekių pirkimo-pardavimo sutarties </w:t>
      </w:r>
      <w:r w:rsidRPr="004A47FC">
        <w:rPr>
          <w:rFonts w:ascii="Verdana" w:eastAsia="Times New Roman" w:hAnsi="Verdana" w:cs="Times New Roman"/>
          <w:b/>
          <w:bCs/>
          <w:caps/>
          <w:sz w:val="24"/>
          <w:szCs w:val="24"/>
          <w:lang w:eastAsia="en-US"/>
        </w:rPr>
        <w:t>Specialiosios</w:t>
      </w:r>
      <w:r w:rsidRPr="004A47FC">
        <w:rPr>
          <w:rFonts w:ascii="Verdana" w:eastAsia="Times New Roman" w:hAnsi="Verdana" w:cs="Times New Roman"/>
          <w:b/>
          <w:caps/>
          <w:sz w:val="24"/>
          <w:szCs w:val="24"/>
          <w:lang w:eastAsia="en-US"/>
        </w:rPr>
        <w:t xml:space="preserve"> sąlygos</w:t>
      </w:r>
      <w:r w:rsidRPr="004A47FC">
        <w:rPr>
          <w:rFonts w:ascii="Verdana" w:eastAsia="Times New Roman" w:hAnsi="Verdana" w:cs="Times New Roman"/>
          <w:caps/>
          <w:sz w:val="24"/>
          <w:szCs w:val="24"/>
          <w:lang w:eastAsia="en-US"/>
        </w:rPr>
        <w:t xml:space="preserve"> </w:t>
      </w:r>
    </w:p>
    <w:p w14:paraId="5331B9C1" w14:textId="77777777" w:rsidR="008F2180" w:rsidRPr="004A47FC" w:rsidRDefault="008F2180" w:rsidP="00C00DDB">
      <w:pPr>
        <w:spacing w:after="0" w:line="240" w:lineRule="auto"/>
        <w:jc w:val="center"/>
        <w:rPr>
          <w:rFonts w:ascii="Verdana" w:eastAsia="Times New Roman" w:hAnsi="Verdana"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A47FC" w:rsidRPr="004A47FC" w14:paraId="0E4F736B" w14:textId="77777777" w:rsidTr="00633D23">
        <w:tc>
          <w:tcPr>
            <w:tcW w:w="2448" w:type="dxa"/>
          </w:tcPr>
          <w:p w14:paraId="35B00C1D" w14:textId="77777777" w:rsidR="008F2180" w:rsidRPr="004A47FC" w:rsidRDefault="008F2180" w:rsidP="00C00DDB">
            <w:pPr>
              <w:spacing w:after="0" w:line="240" w:lineRule="auto"/>
              <w:jc w:val="both"/>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Sutarties pavadinimas</w:t>
            </w:r>
          </w:p>
        </w:tc>
        <w:tc>
          <w:tcPr>
            <w:tcW w:w="7110" w:type="dxa"/>
            <w:gridSpan w:val="3"/>
          </w:tcPr>
          <w:p w14:paraId="3DCD76B3" w14:textId="09310E06" w:rsidR="008F2180" w:rsidRPr="004A47FC" w:rsidRDefault="008635AC"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Įvairių skonių spraginti kukurūzai</w:t>
            </w:r>
          </w:p>
        </w:tc>
      </w:tr>
      <w:tr w:rsidR="008F2180" w:rsidRPr="004A47FC" w14:paraId="42D6BED0" w14:textId="77777777" w:rsidTr="00633D23">
        <w:tc>
          <w:tcPr>
            <w:tcW w:w="2448" w:type="dxa"/>
          </w:tcPr>
          <w:p w14:paraId="190B80CD" w14:textId="77777777" w:rsidR="008F2180" w:rsidRPr="004A47FC" w:rsidRDefault="008F2180" w:rsidP="00C00DDB">
            <w:pPr>
              <w:spacing w:after="0" w:line="240" w:lineRule="auto"/>
              <w:jc w:val="both"/>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Sutarties data</w:t>
            </w:r>
          </w:p>
        </w:tc>
        <w:tc>
          <w:tcPr>
            <w:tcW w:w="2177" w:type="dxa"/>
          </w:tcPr>
          <w:p w14:paraId="69590366" w14:textId="77777777" w:rsidR="008F2180" w:rsidRPr="004A47FC" w:rsidRDefault="008F2180"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nurodyti</w:t>
            </w:r>
          </w:p>
        </w:tc>
        <w:tc>
          <w:tcPr>
            <w:tcW w:w="2362" w:type="dxa"/>
          </w:tcPr>
          <w:p w14:paraId="16E45279" w14:textId="77777777" w:rsidR="008F2180" w:rsidRPr="004A47FC" w:rsidRDefault="008F2180" w:rsidP="00C00DDB">
            <w:pPr>
              <w:spacing w:after="0" w:line="240" w:lineRule="auto"/>
              <w:jc w:val="both"/>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Sutarties numeris</w:t>
            </w:r>
          </w:p>
        </w:tc>
        <w:tc>
          <w:tcPr>
            <w:tcW w:w="2571" w:type="dxa"/>
          </w:tcPr>
          <w:p w14:paraId="503CAD72" w14:textId="77777777" w:rsidR="008F2180" w:rsidRPr="004A47FC" w:rsidRDefault="008F2180"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nurodyti</w:t>
            </w:r>
          </w:p>
        </w:tc>
      </w:tr>
    </w:tbl>
    <w:p w14:paraId="4363079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835"/>
        <w:gridCol w:w="3941"/>
      </w:tblGrid>
      <w:tr w:rsidR="004A47FC" w:rsidRPr="004A47FC" w14:paraId="6AD57352" w14:textId="77777777" w:rsidTr="006F2D97">
        <w:tc>
          <w:tcPr>
            <w:tcW w:w="9606" w:type="dxa"/>
            <w:gridSpan w:val="3"/>
          </w:tcPr>
          <w:p w14:paraId="4926A6AF"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 SUTARTIES ŠALYS</w:t>
            </w:r>
          </w:p>
        </w:tc>
      </w:tr>
      <w:tr w:rsidR="004A47FC" w:rsidRPr="004A47FC" w14:paraId="19641234" w14:textId="77777777" w:rsidTr="00426674">
        <w:tc>
          <w:tcPr>
            <w:tcW w:w="2830" w:type="dxa"/>
            <w:vMerge w:val="restart"/>
          </w:tcPr>
          <w:p w14:paraId="3341C30E"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1.1. Pirkėjas</w:t>
            </w:r>
          </w:p>
        </w:tc>
        <w:tc>
          <w:tcPr>
            <w:tcW w:w="2835" w:type="dxa"/>
          </w:tcPr>
          <w:p w14:paraId="7CE4C7C0"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1.1.1. Pavadinimas</w:t>
            </w:r>
          </w:p>
        </w:tc>
        <w:tc>
          <w:tcPr>
            <w:tcW w:w="3941" w:type="dxa"/>
          </w:tcPr>
          <w:p w14:paraId="6FCFFE84" w14:textId="1F57FA08" w:rsidR="008F2180" w:rsidRPr="004A47FC" w:rsidRDefault="008635AC" w:rsidP="00426674">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Viešoji įstaiga „Marijampolės </w:t>
            </w:r>
            <w:proofErr w:type="spellStart"/>
            <w:r w:rsidRPr="004A47FC">
              <w:rPr>
                <w:rFonts w:ascii="Verdana" w:eastAsia="Times New Roman" w:hAnsi="Verdana" w:cs="Times New Roman"/>
                <w:kern w:val="2"/>
                <w:sz w:val="24"/>
                <w:szCs w:val="24"/>
                <w:lang w:eastAsia="en-US"/>
              </w:rPr>
              <w:t>telekinas</w:t>
            </w:r>
            <w:proofErr w:type="spellEnd"/>
            <w:r w:rsidRPr="004A47FC">
              <w:rPr>
                <w:rFonts w:ascii="Verdana" w:eastAsia="Times New Roman" w:hAnsi="Verdana" w:cs="Times New Roman"/>
                <w:kern w:val="2"/>
                <w:sz w:val="24"/>
                <w:szCs w:val="24"/>
                <w:lang w:eastAsia="en-US"/>
              </w:rPr>
              <w:t>“</w:t>
            </w:r>
          </w:p>
        </w:tc>
      </w:tr>
      <w:tr w:rsidR="004A47FC" w:rsidRPr="004A47FC" w14:paraId="1EEFB37C" w14:textId="77777777" w:rsidTr="00426674">
        <w:tc>
          <w:tcPr>
            <w:tcW w:w="2830" w:type="dxa"/>
            <w:vMerge/>
          </w:tcPr>
          <w:p w14:paraId="2F1B1F4C"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3E8C683F"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 Juridinio asmens kodas</w:t>
            </w:r>
          </w:p>
        </w:tc>
        <w:tc>
          <w:tcPr>
            <w:tcW w:w="3941" w:type="dxa"/>
          </w:tcPr>
          <w:p w14:paraId="2B881739" w14:textId="0552ADCB" w:rsidR="008F2180" w:rsidRPr="004A47FC" w:rsidRDefault="008635AC" w:rsidP="00426674">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sz w:val="24"/>
                <w:szCs w:val="24"/>
                <w:lang w:eastAsia="en-US"/>
              </w:rPr>
              <w:t>151005541</w:t>
            </w:r>
          </w:p>
        </w:tc>
      </w:tr>
      <w:tr w:rsidR="004A47FC" w:rsidRPr="004A47FC" w14:paraId="047991AA" w14:textId="77777777" w:rsidTr="00426674">
        <w:tc>
          <w:tcPr>
            <w:tcW w:w="2830" w:type="dxa"/>
            <w:vMerge/>
          </w:tcPr>
          <w:p w14:paraId="6CC5645A"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6BA7B566"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1.1.3. Adresas</w:t>
            </w:r>
          </w:p>
        </w:tc>
        <w:tc>
          <w:tcPr>
            <w:tcW w:w="3941" w:type="dxa"/>
          </w:tcPr>
          <w:p w14:paraId="1BE6E8B1" w14:textId="4FE1F7C6" w:rsidR="008F2180" w:rsidRPr="004A47FC" w:rsidRDefault="006C6E6D" w:rsidP="00426674">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sz w:val="24"/>
                <w:szCs w:val="24"/>
                <w:lang w:eastAsia="en-US"/>
              </w:rPr>
              <w:t>Kauno</w:t>
            </w:r>
            <w:r w:rsidR="008F2180" w:rsidRPr="004A47FC">
              <w:rPr>
                <w:rFonts w:ascii="Verdana" w:eastAsia="Times New Roman" w:hAnsi="Verdana" w:cs="Times New Roman"/>
                <w:sz w:val="24"/>
                <w:szCs w:val="24"/>
                <w:lang w:eastAsia="en-US"/>
              </w:rPr>
              <w:t xml:space="preserve"> g. </w:t>
            </w:r>
            <w:r w:rsidRPr="004A47FC">
              <w:rPr>
                <w:rFonts w:ascii="Verdana" w:eastAsia="Times New Roman" w:hAnsi="Verdana" w:cs="Times New Roman"/>
                <w:sz w:val="24"/>
                <w:szCs w:val="24"/>
                <w:lang w:eastAsia="en-US"/>
              </w:rPr>
              <w:t>13</w:t>
            </w:r>
            <w:r w:rsidR="008F2180" w:rsidRPr="004A47FC">
              <w:rPr>
                <w:rFonts w:ascii="Verdana" w:eastAsia="Times New Roman" w:hAnsi="Verdana" w:cs="Times New Roman"/>
                <w:sz w:val="24"/>
                <w:szCs w:val="24"/>
                <w:lang w:eastAsia="en-US"/>
              </w:rPr>
              <w:t>, Marijampolė</w:t>
            </w:r>
          </w:p>
        </w:tc>
      </w:tr>
      <w:tr w:rsidR="004A47FC" w:rsidRPr="004A47FC" w14:paraId="6C50AD63" w14:textId="77777777" w:rsidTr="00426674">
        <w:tc>
          <w:tcPr>
            <w:tcW w:w="2830" w:type="dxa"/>
            <w:vMerge/>
          </w:tcPr>
          <w:p w14:paraId="46D5E58C"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16D40DF1"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1.1.4. PVM mokėtojo kodas</w:t>
            </w:r>
          </w:p>
        </w:tc>
        <w:tc>
          <w:tcPr>
            <w:tcW w:w="3941" w:type="dxa"/>
          </w:tcPr>
          <w:p w14:paraId="6027A779" w14:textId="517CF6AF" w:rsidR="008F2180" w:rsidRPr="004A47FC" w:rsidRDefault="008635AC" w:rsidP="00426674">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LT510055410</w:t>
            </w:r>
          </w:p>
        </w:tc>
      </w:tr>
      <w:tr w:rsidR="004A47FC" w:rsidRPr="004A47FC" w14:paraId="04A24B5F" w14:textId="77777777" w:rsidTr="00426674">
        <w:tc>
          <w:tcPr>
            <w:tcW w:w="2830" w:type="dxa"/>
            <w:vMerge/>
          </w:tcPr>
          <w:p w14:paraId="6E18A666"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42B48593"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1.1.5. Atsiskaitomoji sąskaita</w:t>
            </w:r>
          </w:p>
        </w:tc>
        <w:tc>
          <w:tcPr>
            <w:tcW w:w="3941" w:type="dxa"/>
          </w:tcPr>
          <w:p w14:paraId="22752F3F" w14:textId="3B1213E6"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68EA8C25" w14:textId="77777777" w:rsidTr="00426674">
        <w:tc>
          <w:tcPr>
            <w:tcW w:w="2830" w:type="dxa"/>
            <w:vMerge/>
          </w:tcPr>
          <w:p w14:paraId="613239ED"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5EE51EB3"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1.1.6. Bankas, banko kodas</w:t>
            </w:r>
          </w:p>
        </w:tc>
        <w:tc>
          <w:tcPr>
            <w:tcW w:w="3941" w:type="dxa"/>
          </w:tcPr>
          <w:p w14:paraId="16D79E8F" w14:textId="3F922237"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21FEB9EF" w14:textId="77777777" w:rsidTr="00426674">
        <w:tc>
          <w:tcPr>
            <w:tcW w:w="2830" w:type="dxa"/>
            <w:vMerge/>
          </w:tcPr>
          <w:p w14:paraId="090F4A20"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2A9B6992"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1.1.7. Telefonas</w:t>
            </w:r>
          </w:p>
        </w:tc>
        <w:tc>
          <w:tcPr>
            <w:tcW w:w="3941" w:type="dxa"/>
          </w:tcPr>
          <w:p w14:paraId="272DC581" w14:textId="7137BFD1"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128F7551" w14:textId="77777777" w:rsidTr="00426674">
        <w:tc>
          <w:tcPr>
            <w:tcW w:w="2830" w:type="dxa"/>
            <w:vMerge/>
          </w:tcPr>
          <w:p w14:paraId="442FD805"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7A7F1B9E"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1.1.8. El. paštas</w:t>
            </w:r>
          </w:p>
        </w:tc>
        <w:tc>
          <w:tcPr>
            <w:tcW w:w="3941" w:type="dxa"/>
          </w:tcPr>
          <w:p w14:paraId="79537A80" w14:textId="66CB42BF" w:rsidR="008F2180" w:rsidRPr="004A47FC" w:rsidRDefault="00A31343" w:rsidP="00426674">
            <w:pPr>
              <w:spacing w:after="0" w:line="240" w:lineRule="auto"/>
              <w:rPr>
                <w:rFonts w:ascii="Verdana" w:eastAsia="Times New Roman" w:hAnsi="Verdana" w:cs="Times New Roman"/>
                <w:kern w:val="2"/>
                <w:sz w:val="24"/>
                <w:szCs w:val="24"/>
                <w:lang w:eastAsia="en-US"/>
              </w:rPr>
            </w:pPr>
            <w:hyperlink r:id="rId8" w:history="1">
              <w:r w:rsidRPr="00E22A9E">
                <w:rPr>
                  <w:rStyle w:val="Hipersaitas"/>
                  <w:rFonts w:ascii="Verdana" w:hAnsi="Verdana" w:cs="Arial Unicode MS"/>
                  <w:sz w:val="24"/>
                  <w:szCs w:val="24"/>
                </w:rPr>
                <w:t>baras@spinduliokinas.lt</w:t>
              </w:r>
            </w:hyperlink>
          </w:p>
        </w:tc>
      </w:tr>
      <w:tr w:rsidR="004A47FC" w:rsidRPr="004A47FC" w14:paraId="68913DD7" w14:textId="77777777" w:rsidTr="00426674">
        <w:tc>
          <w:tcPr>
            <w:tcW w:w="2830" w:type="dxa"/>
            <w:vMerge/>
          </w:tcPr>
          <w:p w14:paraId="24945ECC"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6B057EB1"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1.1.9. Šalies atstovas</w:t>
            </w:r>
          </w:p>
        </w:tc>
        <w:tc>
          <w:tcPr>
            <w:tcW w:w="3941" w:type="dxa"/>
          </w:tcPr>
          <w:p w14:paraId="4CDA2A2F" w14:textId="3BF877CD" w:rsidR="008F2180" w:rsidRPr="004A47FC" w:rsidRDefault="00655B52" w:rsidP="00426674">
            <w:pPr>
              <w:spacing w:after="0" w:line="240" w:lineRule="auto"/>
              <w:rPr>
                <w:rFonts w:ascii="Verdana" w:eastAsia="Times New Roman" w:hAnsi="Verdana" w:cs="Times New Roman"/>
                <w:kern w:val="2"/>
                <w:sz w:val="24"/>
                <w:szCs w:val="24"/>
                <w:lang w:eastAsia="en-US"/>
              </w:rPr>
            </w:pPr>
            <w:r>
              <w:rPr>
                <w:rFonts w:ascii="Verdana" w:eastAsia="Times New Roman" w:hAnsi="Verdana" w:cs="Times New Roman"/>
                <w:kern w:val="2"/>
                <w:sz w:val="24"/>
                <w:szCs w:val="24"/>
                <w:lang w:eastAsia="en-US"/>
              </w:rPr>
              <w:t xml:space="preserve">Laikinai einanti direktorės pareigas Aušrinė </w:t>
            </w:r>
            <w:proofErr w:type="spellStart"/>
            <w:r>
              <w:rPr>
                <w:rFonts w:ascii="Verdana" w:eastAsia="Times New Roman" w:hAnsi="Verdana" w:cs="Times New Roman"/>
                <w:kern w:val="2"/>
                <w:sz w:val="24"/>
                <w:szCs w:val="24"/>
                <w:lang w:eastAsia="en-US"/>
              </w:rPr>
              <w:t>Šimatienė</w:t>
            </w:r>
            <w:proofErr w:type="spellEnd"/>
          </w:p>
        </w:tc>
      </w:tr>
      <w:tr w:rsidR="004A47FC" w:rsidRPr="004A47FC" w14:paraId="13FEA8A7" w14:textId="77777777" w:rsidTr="00426674">
        <w:tc>
          <w:tcPr>
            <w:tcW w:w="2830" w:type="dxa"/>
            <w:vMerge/>
          </w:tcPr>
          <w:p w14:paraId="26FE491C"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tc>
        <w:tc>
          <w:tcPr>
            <w:tcW w:w="2835" w:type="dxa"/>
          </w:tcPr>
          <w:p w14:paraId="04476F26"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1.1.10. Atstovavimo pagrindas</w:t>
            </w:r>
          </w:p>
        </w:tc>
        <w:tc>
          <w:tcPr>
            <w:tcW w:w="3941" w:type="dxa"/>
          </w:tcPr>
          <w:p w14:paraId="437FAC38" w14:textId="30C3D9C5" w:rsidR="008F2180" w:rsidRPr="004A47FC" w:rsidRDefault="008635AC" w:rsidP="00426674">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įmonės</w:t>
            </w:r>
            <w:r w:rsidR="006C6E6D" w:rsidRPr="004A47FC">
              <w:rPr>
                <w:rFonts w:ascii="Verdana" w:eastAsia="Times New Roman" w:hAnsi="Verdana" w:cs="Times New Roman"/>
                <w:kern w:val="2"/>
                <w:sz w:val="24"/>
                <w:szCs w:val="24"/>
                <w:lang w:eastAsia="en-US"/>
              </w:rPr>
              <w:t xml:space="preserve"> įstatai</w:t>
            </w:r>
          </w:p>
        </w:tc>
      </w:tr>
      <w:tr w:rsidR="004A47FC" w:rsidRPr="004A47FC" w14:paraId="14C2774B" w14:textId="77777777" w:rsidTr="00426674">
        <w:tc>
          <w:tcPr>
            <w:tcW w:w="2830" w:type="dxa"/>
            <w:vMerge w:val="restart"/>
          </w:tcPr>
          <w:p w14:paraId="3E61AE69" w14:textId="0CA1B1D5"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1.2. Tiekėjas</w:t>
            </w:r>
          </w:p>
        </w:tc>
        <w:tc>
          <w:tcPr>
            <w:tcW w:w="2835" w:type="dxa"/>
          </w:tcPr>
          <w:p w14:paraId="446CC2B1"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1.2.1. Pavadinimas</w:t>
            </w:r>
          </w:p>
        </w:tc>
        <w:tc>
          <w:tcPr>
            <w:tcW w:w="3941" w:type="dxa"/>
          </w:tcPr>
          <w:p w14:paraId="1B75E442" w14:textId="1ECC8A9B"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6C0EA0B3" w14:textId="77777777" w:rsidTr="00426674">
        <w:tc>
          <w:tcPr>
            <w:tcW w:w="2830" w:type="dxa"/>
            <w:vMerge/>
          </w:tcPr>
          <w:p w14:paraId="03673E62"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2AD0E9AE"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1.2.2. Juridinio asmens kodas</w:t>
            </w:r>
          </w:p>
        </w:tc>
        <w:tc>
          <w:tcPr>
            <w:tcW w:w="3941" w:type="dxa"/>
          </w:tcPr>
          <w:p w14:paraId="2BA174E8" w14:textId="27EE2165"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77A40C6E" w14:textId="77777777" w:rsidTr="00426674">
        <w:tc>
          <w:tcPr>
            <w:tcW w:w="2830" w:type="dxa"/>
            <w:vMerge/>
          </w:tcPr>
          <w:p w14:paraId="0837EA9E"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64305EFA"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1.2.3. Adresas</w:t>
            </w:r>
          </w:p>
        </w:tc>
        <w:tc>
          <w:tcPr>
            <w:tcW w:w="3941" w:type="dxa"/>
          </w:tcPr>
          <w:p w14:paraId="2EB883C6" w14:textId="7583E54C"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230E87F6" w14:textId="77777777" w:rsidTr="00426674">
        <w:tc>
          <w:tcPr>
            <w:tcW w:w="2830" w:type="dxa"/>
            <w:vMerge/>
          </w:tcPr>
          <w:p w14:paraId="6B7DDF6E"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56F16862"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1.2.4. PVM mokėtojo kodas</w:t>
            </w:r>
          </w:p>
        </w:tc>
        <w:tc>
          <w:tcPr>
            <w:tcW w:w="3941" w:type="dxa"/>
          </w:tcPr>
          <w:p w14:paraId="063E6753" w14:textId="60008AFF"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094EA74D" w14:textId="77777777" w:rsidTr="00426674">
        <w:tc>
          <w:tcPr>
            <w:tcW w:w="2830" w:type="dxa"/>
            <w:vMerge/>
          </w:tcPr>
          <w:p w14:paraId="7F82B3AB"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54339604"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1.2.5. Atsiskaitomoji sąskaita</w:t>
            </w:r>
          </w:p>
        </w:tc>
        <w:tc>
          <w:tcPr>
            <w:tcW w:w="3941" w:type="dxa"/>
          </w:tcPr>
          <w:p w14:paraId="5A0EEAB2" w14:textId="0FE1322E"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5F376BAB" w14:textId="77777777" w:rsidTr="00426674">
        <w:tc>
          <w:tcPr>
            <w:tcW w:w="2830" w:type="dxa"/>
            <w:vMerge/>
          </w:tcPr>
          <w:p w14:paraId="2974F962"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078FF83A"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1.2.6. Bankas, banko kodas</w:t>
            </w:r>
          </w:p>
        </w:tc>
        <w:tc>
          <w:tcPr>
            <w:tcW w:w="3941" w:type="dxa"/>
          </w:tcPr>
          <w:p w14:paraId="39327175" w14:textId="4D4EC482"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3C996476" w14:textId="77777777" w:rsidTr="00426674">
        <w:tc>
          <w:tcPr>
            <w:tcW w:w="2830" w:type="dxa"/>
            <w:vMerge/>
          </w:tcPr>
          <w:p w14:paraId="6C2A7AFA"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34BCAC53"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1.2.7. Telefonas</w:t>
            </w:r>
          </w:p>
        </w:tc>
        <w:tc>
          <w:tcPr>
            <w:tcW w:w="3941" w:type="dxa"/>
          </w:tcPr>
          <w:p w14:paraId="452BCE62" w14:textId="61D59919"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49AA0EC0" w14:textId="77777777" w:rsidTr="00426674">
        <w:tc>
          <w:tcPr>
            <w:tcW w:w="2830" w:type="dxa"/>
            <w:vMerge/>
          </w:tcPr>
          <w:p w14:paraId="63AFDB0E"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6C73A045"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1.2.8. El. paštas</w:t>
            </w:r>
          </w:p>
        </w:tc>
        <w:tc>
          <w:tcPr>
            <w:tcW w:w="3941" w:type="dxa"/>
          </w:tcPr>
          <w:p w14:paraId="2AD85E65" w14:textId="5A5F472C"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A47FC" w:rsidRPr="004A47FC" w14:paraId="37411E51" w14:textId="77777777" w:rsidTr="00426674">
        <w:tc>
          <w:tcPr>
            <w:tcW w:w="2830" w:type="dxa"/>
            <w:vMerge/>
          </w:tcPr>
          <w:p w14:paraId="1C04AF39"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7AC2DE84"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1.2.9. Šalies atstovas</w:t>
            </w:r>
          </w:p>
        </w:tc>
        <w:tc>
          <w:tcPr>
            <w:tcW w:w="3941" w:type="dxa"/>
          </w:tcPr>
          <w:p w14:paraId="20DF72BA" w14:textId="143A3CD4" w:rsidR="008F2180" w:rsidRPr="004A47FC" w:rsidRDefault="008F2180" w:rsidP="00426674">
            <w:pPr>
              <w:spacing w:after="0" w:line="240" w:lineRule="auto"/>
              <w:rPr>
                <w:rFonts w:ascii="Verdana" w:eastAsia="Times New Roman" w:hAnsi="Verdana" w:cs="Times New Roman"/>
                <w:kern w:val="2"/>
                <w:sz w:val="24"/>
                <w:szCs w:val="24"/>
                <w:lang w:eastAsia="en-US"/>
              </w:rPr>
            </w:pPr>
          </w:p>
        </w:tc>
      </w:tr>
      <w:tr w:rsidR="00426674" w:rsidRPr="004A47FC" w14:paraId="28A84155" w14:textId="77777777" w:rsidTr="00426674">
        <w:tc>
          <w:tcPr>
            <w:tcW w:w="2830" w:type="dxa"/>
            <w:vMerge/>
          </w:tcPr>
          <w:p w14:paraId="5834CD9C"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p>
        </w:tc>
        <w:tc>
          <w:tcPr>
            <w:tcW w:w="2835" w:type="dxa"/>
          </w:tcPr>
          <w:p w14:paraId="7CC0BEBF"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1.2.10. Atstovavimo pagrindas</w:t>
            </w:r>
          </w:p>
        </w:tc>
        <w:tc>
          <w:tcPr>
            <w:tcW w:w="3941" w:type="dxa"/>
          </w:tcPr>
          <w:p w14:paraId="0962A6DE" w14:textId="193C3C54" w:rsidR="008F2180" w:rsidRPr="004A47FC" w:rsidRDefault="008F2180" w:rsidP="00426674">
            <w:pPr>
              <w:spacing w:after="0" w:line="240" w:lineRule="auto"/>
              <w:rPr>
                <w:rFonts w:ascii="Verdana" w:eastAsia="Times New Roman" w:hAnsi="Verdana" w:cs="Times New Roman"/>
                <w:kern w:val="2"/>
                <w:sz w:val="24"/>
                <w:szCs w:val="24"/>
                <w:lang w:eastAsia="en-US"/>
              </w:rPr>
            </w:pPr>
          </w:p>
        </w:tc>
      </w:tr>
    </w:tbl>
    <w:p w14:paraId="59DF139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65"/>
        <w:gridCol w:w="4740"/>
      </w:tblGrid>
      <w:tr w:rsidR="004A47FC" w:rsidRPr="004A47FC" w14:paraId="118B8D40" w14:textId="77777777" w:rsidTr="00633D23">
        <w:trPr>
          <w:trHeight w:val="300"/>
        </w:trPr>
        <w:tc>
          <w:tcPr>
            <w:tcW w:w="9535" w:type="dxa"/>
            <w:gridSpan w:val="3"/>
          </w:tcPr>
          <w:p w14:paraId="5DFEC2FF"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2. ATSAKINGI ASMENYS</w:t>
            </w:r>
          </w:p>
        </w:tc>
      </w:tr>
      <w:tr w:rsidR="004A47FC" w:rsidRPr="004A47FC" w14:paraId="06ABD77D" w14:textId="77777777" w:rsidTr="00426674">
        <w:trPr>
          <w:trHeight w:val="300"/>
        </w:trPr>
        <w:tc>
          <w:tcPr>
            <w:tcW w:w="2830" w:type="dxa"/>
          </w:tcPr>
          <w:p w14:paraId="31B69735" w14:textId="15C00946"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2.1. Pirkėjo kontaktiniai asmenys, atsakingi </w:t>
            </w:r>
            <w:r w:rsidRPr="004A47FC">
              <w:rPr>
                <w:rFonts w:ascii="Verdana" w:eastAsia="Times New Roman" w:hAnsi="Verdana" w:cs="Times New Roman"/>
                <w:b/>
                <w:bCs/>
                <w:kern w:val="2"/>
                <w:sz w:val="24"/>
                <w:szCs w:val="24"/>
                <w:lang w:eastAsia="en-US"/>
              </w:rPr>
              <w:lastRenderedPageBreak/>
              <w:t>už Sutarties vykdymą, Prekių priėmimą, Sąskaitų per informacinę sistemą „</w:t>
            </w:r>
            <w:r w:rsidR="004D7B72" w:rsidRPr="004A47FC">
              <w:rPr>
                <w:rFonts w:ascii="Verdana" w:eastAsia="Times New Roman" w:hAnsi="Verdana" w:cs="Times New Roman"/>
                <w:b/>
                <w:bCs/>
                <w:kern w:val="2"/>
                <w:sz w:val="24"/>
                <w:szCs w:val="24"/>
                <w:lang w:eastAsia="en-US"/>
              </w:rPr>
              <w:t>SABIS</w:t>
            </w:r>
            <w:r w:rsidRPr="004A47FC">
              <w:rPr>
                <w:rFonts w:ascii="Verdana" w:eastAsia="Times New Roman" w:hAnsi="Verdana" w:cs="Times New Roman"/>
                <w:b/>
                <w:bCs/>
                <w:kern w:val="2"/>
                <w:sz w:val="24"/>
                <w:szCs w:val="24"/>
                <w:lang w:eastAsia="en-US"/>
              </w:rPr>
              <w:t>“ priėmimą</w:t>
            </w:r>
          </w:p>
        </w:tc>
        <w:tc>
          <w:tcPr>
            <w:tcW w:w="6705" w:type="dxa"/>
            <w:gridSpan w:val="2"/>
          </w:tcPr>
          <w:p w14:paraId="44D3A69E" w14:textId="38467B7C" w:rsidR="008F2180" w:rsidRPr="004A47FC" w:rsidRDefault="00655544" w:rsidP="00A76042">
            <w:pPr>
              <w:spacing w:after="0" w:line="240" w:lineRule="auto"/>
              <w:jc w:val="both"/>
              <w:rPr>
                <w:rFonts w:ascii="Verdana" w:eastAsia="Times New Roman" w:hAnsi="Verdana" w:cs="Times New Roman"/>
                <w:kern w:val="2"/>
                <w:sz w:val="24"/>
                <w:szCs w:val="24"/>
                <w:lang w:eastAsia="en-US"/>
              </w:rPr>
            </w:pPr>
            <w:r w:rsidRPr="004A47FC">
              <w:rPr>
                <w:rFonts w:ascii="Verdana" w:hAnsi="Verdana" w:cs="Times New Roman"/>
                <w:sz w:val="24"/>
                <w:szCs w:val="24"/>
              </w:rPr>
              <w:lastRenderedPageBreak/>
              <w:t xml:space="preserve">Marijampolės </w:t>
            </w:r>
            <w:proofErr w:type="spellStart"/>
            <w:r w:rsidRPr="004A47FC">
              <w:rPr>
                <w:rFonts w:ascii="Verdana" w:hAnsi="Verdana" w:cs="Times New Roman"/>
                <w:sz w:val="24"/>
                <w:szCs w:val="24"/>
              </w:rPr>
              <w:t>telekino</w:t>
            </w:r>
            <w:proofErr w:type="spellEnd"/>
            <w:r w:rsidRPr="004A47FC">
              <w:rPr>
                <w:rFonts w:ascii="Verdana" w:hAnsi="Verdana" w:cs="Times New Roman"/>
                <w:sz w:val="24"/>
                <w:szCs w:val="24"/>
              </w:rPr>
              <w:t xml:space="preserve"> baro darbuotoja Judita </w:t>
            </w:r>
            <w:proofErr w:type="spellStart"/>
            <w:r w:rsidRPr="004A47FC">
              <w:rPr>
                <w:rFonts w:ascii="Verdana" w:hAnsi="Verdana" w:cs="Times New Roman"/>
                <w:sz w:val="24"/>
                <w:szCs w:val="24"/>
              </w:rPr>
              <w:t>Šalčiūnienė</w:t>
            </w:r>
            <w:proofErr w:type="spellEnd"/>
            <w:r w:rsidRPr="004A47FC">
              <w:rPr>
                <w:rFonts w:ascii="Verdana" w:hAnsi="Verdana"/>
                <w:sz w:val="24"/>
                <w:szCs w:val="24"/>
              </w:rPr>
              <w:t xml:space="preserve">, el. paštas </w:t>
            </w:r>
            <w:hyperlink r:id="rId9" w:history="1">
              <w:r w:rsidRPr="00E22A9E">
                <w:rPr>
                  <w:rStyle w:val="Hipersaitas"/>
                  <w:rFonts w:ascii="Verdana" w:hAnsi="Verdana" w:cs="Arial Unicode MS"/>
                  <w:sz w:val="24"/>
                  <w:szCs w:val="24"/>
                </w:rPr>
                <w:t>baras@spinduliokinas.lt</w:t>
              </w:r>
            </w:hyperlink>
            <w:r w:rsidRPr="004A47FC">
              <w:rPr>
                <w:rFonts w:ascii="Verdana" w:hAnsi="Verdana"/>
                <w:sz w:val="24"/>
                <w:szCs w:val="24"/>
              </w:rPr>
              <w:t>, adresas: Kauno g. 13, LT-68178, Marijampolė.</w:t>
            </w:r>
          </w:p>
        </w:tc>
      </w:tr>
      <w:tr w:rsidR="004A47FC" w:rsidRPr="004A47FC" w14:paraId="365873E0" w14:textId="77777777" w:rsidTr="00426674">
        <w:trPr>
          <w:trHeight w:val="300"/>
        </w:trPr>
        <w:tc>
          <w:tcPr>
            <w:tcW w:w="2830" w:type="dxa"/>
          </w:tcPr>
          <w:p w14:paraId="097692F5"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2.2. Tiekėjo kontaktiniai asmenys, atsakingi už Sutarties vykdymą</w:t>
            </w:r>
          </w:p>
        </w:tc>
        <w:tc>
          <w:tcPr>
            <w:tcW w:w="6705" w:type="dxa"/>
            <w:gridSpan w:val="2"/>
          </w:tcPr>
          <w:p w14:paraId="24F06B7D" w14:textId="418A7505" w:rsidR="008F2180" w:rsidRPr="004A47FC" w:rsidRDefault="00133FD0" w:rsidP="00C00DDB">
            <w:pPr>
              <w:spacing w:after="0" w:line="240" w:lineRule="auto"/>
              <w:rPr>
                <w:rFonts w:ascii="Verdana" w:eastAsia="Times New Roman" w:hAnsi="Verdana" w:cs="Times New Roman"/>
                <w:kern w:val="2"/>
                <w:sz w:val="24"/>
                <w:szCs w:val="24"/>
                <w:lang w:eastAsia="en-US"/>
              </w:rPr>
            </w:pPr>
            <w:r w:rsidRPr="00533DFC">
              <w:rPr>
                <w:rFonts w:ascii="Verdana" w:hAnsi="Verdana"/>
                <w:color w:val="4472C4"/>
                <w:kern w:val="2"/>
                <w:szCs w:val="24"/>
              </w:rPr>
              <w:t>(nurodyti padalinį / skyrių, pareigas, vardą, pavardę, tel., el. paštą)</w:t>
            </w:r>
          </w:p>
        </w:tc>
      </w:tr>
      <w:tr w:rsidR="004A47FC" w:rsidRPr="004A47FC" w14:paraId="237B01AC" w14:textId="77777777" w:rsidTr="00633D23">
        <w:trPr>
          <w:trHeight w:val="300"/>
        </w:trPr>
        <w:tc>
          <w:tcPr>
            <w:tcW w:w="9535" w:type="dxa"/>
            <w:gridSpan w:val="3"/>
          </w:tcPr>
          <w:p w14:paraId="7A622D91"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3. SUTARTIES DALYKAS</w:t>
            </w:r>
          </w:p>
        </w:tc>
      </w:tr>
      <w:tr w:rsidR="004A47FC" w:rsidRPr="004A47FC" w14:paraId="56C2A1B9" w14:textId="77777777" w:rsidTr="00426674">
        <w:trPr>
          <w:trHeight w:val="300"/>
        </w:trPr>
        <w:tc>
          <w:tcPr>
            <w:tcW w:w="2830" w:type="dxa"/>
          </w:tcPr>
          <w:p w14:paraId="40FBEFD6"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3.1. Sutarties dalykas </w:t>
            </w:r>
          </w:p>
        </w:tc>
        <w:tc>
          <w:tcPr>
            <w:tcW w:w="6705" w:type="dxa"/>
            <w:gridSpan w:val="2"/>
          </w:tcPr>
          <w:p w14:paraId="1C2CC21B" w14:textId="13E8DADE" w:rsidR="008F2180" w:rsidRPr="004A47FC" w:rsidRDefault="008F2180"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Tiekėjas įsipareigoja Sutartyje numatytomis sąlygomis perduoti Pirkėjui </w:t>
            </w:r>
            <w:r w:rsidR="00BE1A4D" w:rsidRPr="004A47FC">
              <w:rPr>
                <w:rFonts w:ascii="Verdana" w:eastAsia="Times New Roman" w:hAnsi="Verdana" w:cs="Times New Roman"/>
                <w:kern w:val="2"/>
                <w:sz w:val="24"/>
                <w:szCs w:val="24"/>
                <w:lang w:eastAsia="en-US"/>
              </w:rPr>
              <w:t xml:space="preserve">įvairių skonių spragintus kukurūzus </w:t>
            </w:r>
            <w:r w:rsidRPr="004A47FC">
              <w:rPr>
                <w:rFonts w:ascii="Verdana" w:eastAsia="Times New Roman" w:hAnsi="Verdana" w:cs="Times New Roman"/>
                <w:kern w:val="2"/>
                <w:sz w:val="24"/>
                <w:szCs w:val="24"/>
                <w:lang w:eastAsia="en-US"/>
              </w:rPr>
              <w:t>(toliau – Prekės).</w:t>
            </w:r>
          </w:p>
          <w:p w14:paraId="7C1F45B8" w14:textId="7DED515C"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Išsamus Prekių aprašymas ir kiti reikalavimai tiekiamoms Prekėms nustatyti Sutarties priede Nr. 1 „Techninė specifikacija“ (toliau – Techninė specifikacija</w:t>
            </w:r>
            <w:r w:rsidR="00CE0BCB" w:rsidRPr="004A47FC">
              <w:rPr>
                <w:rFonts w:ascii="Verdana" w:eastAsia="Times New Roman" w:hAnsi="Verdana" w:cs="Times New Roman"/>
                <w:kern w:val="2"/>
                <w:sz w:val="24"/>
                <w:szCs w:val="24"/>
                <w:lang w:eastAsia="en-US"/>
              </w:rPr>
              <w:t>)</w:t>
            </w:r>
            <w:r w:rsidR="00FB50E5">
              <w:rPr>
                <w:rFonts w:ascii="Verdana" w:eastAsia="Times New Roman" w:hAnsi="Verdana" w:cs="Times New Roman"/>
                <w:kern w:val="2"/>
                <w:sz w:val="24"/>
                <w:szCs w:val="24"/>
                <w:lang w:eastAsia="en-US"/>
              </w:rPr>
              <w:t xml:space="preserve"> ir Sutarties priede Nr. 2 „Pasiūlymas“.</w:t>
            </w:r>
          </w:p>
        </w:tc>
      </w:tr>
      <w:tr w:rsidR="004A47FC" w:rsidRPr="004A47FC" w14:paraId="77CA198C" w14:textId="77777777" w:rsidTr="00426674">
        <w:trPr>
          <w:trHeight w:val="300"/>
        </w:trPr>
        <w:tc>
          <w:tcPr>
            <w:tcW w:w="2830" w:type="dxa"/>
          </w:tcPr>
          <w:p w14:paraId="03C3160B" w14:textId="5FE78879"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3.2. Pirkimo </w:t>
            </w:r>
            <w:r w:rsidR="007E0883">
              <w:rPr>
                <w:rFonts w:ascii="Verdana" w:eastAsia="Times New Roman" w:hAnsi="Verdana" w:cs="Times New Roman"/>
                <w:b/>
                <w:bCs/>
                <w:kern w:val="2"/>
                <w:sz w:val="24"/>
                <w:szCs w:val="24"/>
                <w:lang w:eastAsia="en-US"/>
              </w:rPr>
              <w:t xml:space="preserve">pavadinimas ir </w:t>
            </w:r>
            <w:r w:rsidRPr="004A47FC">
              <w:rPr>
                <w:rFonts w:ascii="Verdana" w:eastAsia="Times New Roman" w:hAnsi="Verdana" w:cs="Times New Roman"/>
                <w:b/>
                <w:bCs/>
                <w:kern w:val="2"/>
                <w:sz w:val="24"/>
                <w:szCs w:val="24"/>
                <w:lang w:eastAsia="en-US"/>
              </w:rPr>
              <w:t>numeris</w:t>
            </w:r>
          </w:p>
        </w:tc>
        <w:tc>
          <w:tcPr>
            <w:tcW w:w="6705" w:type="dxa"/>
            <w:gridSpan w:val="2"/>
          </w:tcPr>
          <w:p w14:paraId="6E3163AF" w14:textId="621764E5" w:rsidR="008F2180" w:rsidRPr="004A47FC" w:rsidRDefault="00627CFC" w:rsidP="00C00DDB">
            <w:pPr>
              <w:spacing w:after="0" w:line="240" w:lineRule="auto"/>
              <w:rPr>
                <w:rFonts w:ascii="Verdana" w:eastAsia="Times New Roman" w:hAnsi="Verdana" w:cs="Times New Roman"/>
                <w:kern w:val="2"/>
                <w:sz w:val="24"/>
                <w:szCs w:val="24"/>
                <w:lang w:eastAsia="en-US"/>
              </w:rPr>
            </w:pPr>
            <w:r>
              <w:rPr>
                <w:rFonts w:ascii="Verdana" w:eastAsia="Times New Roman" w:hAnsi="Verdana" w:cs="Times New Roman"/>
                <w:kern w:val="2"/>
                <w:sz w:val="24"/>
                <w:szCs w:val="24"/>
                <w:lang w:eastAsia="en-US"/>
              </w:rPr>
              <w:t xml:space="preserve">Įvairių skonių spraginti kukurūzai. Pirkimo ID - </w:t>
            </w:r>
            <w:r>
              <w:rPr>
                <w:rFonts w:ascii="Verdana" w:hAnsi="Verdana"/>
                <w:color w:val="4472C4"/>
                <w:kern w:val="2"/>
                <w:szCs w:val="24"/>
              </w:rPr>
              <w:t>įrašyti</w:t>
            </w:r>
          </w:p>
        </w:tc>
      </w:tr>
      <w:tr w:rsidR="004A47FC" w:rsidRPr="004A47FC" w14:paraId="4BB763CF" w14:textId="77777777" w:rsidTr="00426674">
        <w:trPr>
          <w:trHeight w:val="300"/>
        </w:trPr>
        <w:tc>
          <w:tcPr>
            <w:tcW w:w="2830" w:type="dxa"/>
          </w:tcPr>
          <w:p w14:paraId="1F42FC22"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3.3. Informacija apie Europos Sąjungos lėšomis finansuojamą projektą arba kitą projektą</w:t>
            </w:r>
          </w:p>
        </w:tc>
        <w:tc>
          <w:tcPr>
            <w:tcW w:w="6705" w:type="dxa"/>
            <w:gridSpan w:val="2"/>
          </w:tcPr>
          <w:p w14:paraId="55341FDE" w14:textId="4D1F4EBD"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339333A1" w14:textId="77777777" w:rsidTr="00633D23">
        <w:trPr>
          <w:trHeight w:val="300"/>
        </w:trPr>
        <w:tc>
          <w:tcPr>
            <w:tcW w:w="9535" w:type="dxa"/>
            <w:gridSpan w:val="3"/>
          </w:tcPr>
          <w:p w14:paraId="557CE612"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4. PREKIŲ PRISTATYMO TERMINAI IR PREKIŲ PERDAVIMO - PRIĖMIMO TVARKA</w:t>
            </w:r>
          </w:p>
        </w:tc>
      </w:tr>
      <w:tr w:rsidR="004A47FC" w:rsidRPr="004A47FC" w14:paraId="66111BD3" w14:textId="77777777" w:rsidTr="00426674">
        <w:trPr>
          <w:trHeight w:val="300"/>
        </w:trPr>
        <w:tc>
          <w:tcPr>
            <w:tcW w:w="2830" w:type="dxa"/>
          </w:tcPr>
          <w:p w14:paraId="31308154"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4.1. Prekių pristatymo terminai, kai Prekės pristatomos dalimis</w:t>
            </w:r>
          </w:p>
        </w:tc>
        <w:tc>
          <w:tcPr>
            <w:tcW w:w="6705" w:type="dxa"/>
            <w:gridSpan w:val="2"/>
          </w:tcPr>
          <w:p w14:paraId="78966DC4" w14:textId="77777777" w:rsidR="008F2180" w:rsidRDefault="00505BC4" w:rsidP="00505BC4">
            <w:pPr>
              <w:spacing w:after="0" w:line="240" w:lineRule="auto"/>
              <w:jc w:val="both"/>
              <w:rPr>
                <w:rFonts w:ascii="Verdana" w:eastAsia="Times New Roman" w:hAnsi="Verdana" w:cs="Times New Roman"/>
                <w:kern w:val="2"/>
                <w:sz w:val="24"/>
                <w:szCs w:val="24"/>
                <w:lang w:eastAsia="en-US"/>
              </w:rPr>
            </w:pPr>
            <w:r w:rsidRPr="00505BC4">
              <w:rPr>
                <w:rFonts w:ascii="Verdana" w:eastAsia="Times New Roman" w:hAnsi="Verdana" w:cs="Times New Roman"/>
                <w:kern w:val="2"/>
                <w:sz w:val="24"/>
                <w:szCs w:val="24"/>
                <w:lang w:eastAsia="en-US"/>
              </w:rPr>
              <w:t xml:space="preserve">Tiekėjas pagal atskirą užsakymą įsipareigoja pristatyti Prekes ne vėliau kaip per </w:t>
            </w:r>
            <w:r>
              <w:rPr>
                <w:rFonts w:ascii="Verdana" w:eastAsia="Times New Roman" w:hAnsi="Verdana" w:cs="Times New Roman"/>
                <w:kern w:val="2"/>
                <w:sz w:val="24"/>
                <w:szCs w:val="24"/>
                <w:lang w:eastAsia="en-US"/>
              </w:rPr>
              <w:t>24 (dvidešimt keturias)</w:t>
            </w:r>
            <w:r w:rsidRPr="00505BC4">
              <w:rPr>
                <w:rFonts w:ascii="Verdana" w:eastAsia="Times New Roman" w:hAnsi="Verdana" w:cs="Times New Roman"/>
                <w:kern w:val="2"/>
                <w:sz w:val="24"/>
                <w:szCs w:val="24"/>
                <w:lang w:eastAsia="en-US"/>
              </w:rPr>
              <w:t xml:space="preserve"> </w:t>
            </w:r>
            <w:r>
              <w:rPr>
                <w:rFonts w:ascii="Verdana" w:eastAsia="Times New Roman" w:hAnsi="Verdana" w:cs="Times New Roman"/>
                <w:kern w:val="2"/>
                <w:sz w:val="24"/>
                <w:szCs w:val="24"/>
                <w:lang w:eastAsia="en-US"/>
              </w:rPr>
              <w:t>valandas</w:t>
            </w:r>
            <w:r w:rsidRPr="00505BC4">
              <w:rPr>
                <w:rFonts w:ascii="Verdana" w:eastAsia="Times New Roman" w:hAnsi="Verdana" w:cs="Times New Roman"/>
                <w:kern w:val="2"/>
                <w:sz w:val="24"/>
                <w:szCs w:val="24"/>
                <w:lang w:eastAsia="en-US"/>
              </w:rPr>
              <w:t xml:space="preserve"> nuo užsakymo pateikimo dienos</w:t>
            </w:r>
            <w:r>
              <w:rPr>
                <w:rFonts w:ascii="Verdana" w:eastAsia="Times New Roman" w:hAnsi="Verdana" w:cs="Times New Roman"/>
                <w:kern w:val="2"/>
                <w:sz w:val="24"/>
                <w:szCs w:val="24"/>
                <w:lang w:eastAsia="en-US"/>
              </w:rPr>
              <w:t xml:space="preserve"> visomis savaitės dienomis (išskyrus sekmadienį)</w:t>
            </w:r>
            <w:r w:rsidRPr="00505BC4">
              <w:rPr>
                <w:rFonts w:ascii="Verdana" w:eastAsia="Times New Roman" w:hAnsi="Verdana" w:cs="Times New Roman"/>
                <w:kern w:val="2"/>
                <w:sz w:val="24"/>
                <w:szCs w:val="24"/>
                <w:lang w:eastAsia="en-US"/>
              </w:rPr>
              <w:t xml:space="preserve"> šiuo adresu: </w:t>
            </w:r>
            <w:r>
              <w:rPr>
                <w:rFonts w:ascii="Verdana" w:eastAsia="Times New Roman" w:hAnsi="Verdana" w:cs="Times New Roman"/>
                <w:kern w:val="2"/>
                <w:sz w:val="24"/>
                <w:szCs w:val="24"/>
                <w:lang w:eastAsia="en-US"/>
              </w:rPr>
              <w:t>Kauno g. 13, Marijampolė</w:t>
            </w:r>
            <w:r w:rsidRPr="00505BC4">
              <w:rPr>
                <w:rFonts w:ascii="Verdana" w:eastAsia="Times New Roman" w:hAnsi="Verdana" w:cs="Times New Roman"/>
                <w:kern w:val="2"/>
                <w:sz w:val="24"/>
                <w:szCs w:val="24"/>
                <w:lang w:eastAsia="en-US"/>
              </w:rPr>
              <w:t>.</w:t>
            </w:r>
          </w:p>
          <w:p w14:paraId="2CDE4530" w14:textId="51D3AF40" w:rsidR="00D23EE3" w:rsidRPr="004A47FC" w:rsidRDefault="00D23EE3" w:rsidP="00505BC4">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Prekės yra tiekiamos 12 mėn. nuo Sutarties įsigaliojimo dienos. </w:t>
            </w:r>
          </w:p>
        </w:tc>
      </w:tr>
      <w:tr w:rsidR="004A47FC" w:rsidRPr="004A47FC" w14:paraId="0347E974" w14:textId="77777777" w:rsidTr="00426674">
        <w:trPr>
          <w:trHeight w:val="300"/>
        </w:trPr>
        <w:tc>
          <w:tcPr>
            <w:tcW w:w="2830" w:type="dxa"/>
          </w:tcPr>
          <w:p w14:paraId="3965623E"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4.2. Prekių (ar jų dalies) pristatymo termino pratęsimas</w:t>
            </w:r>
          </w:p>
        </w:tc>
        <w:tc>
          <w:tcPr>
            <w:tcW w:w="6705" w:type="dxa"/>
            <w:gridSpan w:val="2"/>
          </w:tcPr>
          <w:p w14:paraId="41555FC5" w14:textId="44459C5F" w:rsidR="008F2180" w:rsidRPr="00505BC4" w:rsidRDefault="00627CFC" w:rsidP="00505BC4">
            <w:pPr>
              <w:spacing w:after="0" w:line="240" w:lineRule="auto"/>
              <w:jc w:val="both"/>
              <w:rPr>
                <w:rFonts w:ascii="Verdana" w:eastAsia="Times New Roman" w:hAnsi="Verdana" w:cs="Times New Roman"/>
                <w:kern w:val="2"/>
                <w:sz w:val="24"/>
                <w:szCs w:val="24"/>
                <w:lang w:eastAsia="en-US"/>
              </w:rPr>
            </w:pPr>
            <w:r>
              <w:rPr>
                <w:rFonts w:ascii="Verdana" w:eastAsia="Times New Roman" w:hAnsi="Verdana" w:cs="Times New Roman"/>
                <w:kern w:val="2"/>
                <w:sz w:val="24"/>
                <w:szCs w:val="24"/>
                <w:lang w:eastAsia="en-US"/>
              </w:rPr>
              <w:t>Netaikoma</w:t>
            </w:r>
          </w:p>
        </w:tc>
      </w:tr>
      <w:tr w:rsidR="004A47FC" w:rsidRPr="004A47FC" w14:paraId="42A817F3" w14:textId="77777777" w:rsidTr="00426674">
        <w:trPr>
          <w:trHeight w:val="300"/>
        </w:trPr>
        <w:tc>
          <w:tcPr>
            <w:tcW w:w="2830" w:type="dxa"/>
          </w:tcPr>
          <w:p w14:paraId="78D3C0C2"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4.3. Užsakymų teikimo tvarka</w:t>
            </w:r>
          </w:p>
        </w:tc>
        <w:tc>
          <w:tcPr>
            <w:tcW w:w="6705" w:type="dxa"/>
            <w:gridSpan w:val="2"/>
          </w:tcPr>
          <w:p w14:paraId="34447E25" w14:textId="1E2FD9BB" w:rsidR="008F2180" w:rsidRPr="004A47FC" w:rsidRDefault="00B329FC" w:rsidP="002871AA">
            <w:pPr>
              <w:spacing w:after="0" w:line="240" w:lineRule="auto"/>
              <w:jc w:val="both"/>
              <w:rPr>
                <w:rFonts w:ascii="Verdana" w:eastAsia="Times New Roman" w:hAnsi="Verdana" w:cs="Times New Roman"/>
                <w:b/>
                <w:kern w:val="2"/>
                <w:sz w:val="24"/>
                <w:szCs w:val="24"/>
                <w:lang w:eastAsia="en-US"/>
              </w:rPr>
            </w:pPr>
            <w:r w:rsidRPr="004A47FC">
              <w:rPr>
                <w:rFonts w:ascii="Verdana" w:eastAsia="Times New Roman" w:hAnsi="Verdana" w:cs="Times New Roman"/>
                <w:kern w:val="2"/>
                <w:sz w:val="24"/>
                <w:szCs w:val="24"/>
                <w:lang w:eastAsia="en-US"/>
              </w:rPr>
              <w:t xml:space="preserve">Užsakymai teikiami Tiekėjo nurodytu elektroniniu paštu </w:t>
            </w:r>
            <w:r w:rsidR="00A7613F" w:rsidRPr="004A47FC">
              <w:rPr>
                <w:rFonts w:ascii="Verdana" w:eastAsia="Times New Roman" w:hAnsi="Verdana" w:cs="Times New Roman"/>
                <w:kern w:val="2"/>
                <w:sz w:val="24"/>
                <w:szCs w:val="24"/>
                <w:lang w:eastAsia="en-US"/>
              </w:rPr>
              <w:t>arba telefono numeriu</w:t>
            </w:r>
            <w:r w:rsidR="007C1D11">
              <w:rPr>
                <w:rFonts w:ascii="Verdana" w:eastAsia="Times New Roman" w:hAnsi="Verdana" w:cs="Times New Roman"/>
                <w:kern w:val="2"/>
                <w:sz w:val="24"/>
                <w:szCs w:val="24"/>
                <w:lang w:eastAsia="en-US"/>
              </w:rPr>
              <w:t xml:space="preserve"> ir laikomi gautais nedelsiant nuo užsakymo pateikimo.</w:t>
            </w:r>
          </w:p>
        </w:tc>
      </w:tr>
      <w:tr w:rsidR="004A47FC" w:rsidRPr="004A47FC" w14:paraId="53F08F47" w14:textId="77777777" w:rsidTr="00426674">
        <w:trPr>
          <w:trHeight w:val="300"/>
        </w:trPr>
        <w:tc>
          <w:tcPr>
            <w:tcW w:w="2830" w:type="dxa"/>
          </w:tcPr>
          <w:p w14:paraId="45AB9C32"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4.4. Dėl Prekių pristatymo dalimis vertės / apimties</w:t>
            </w:r>
          </w:p>
        </w:tc>
        <w:tc>
          <w:tcPr>
            <w:tcW w:w="6705" w:type="dxa"/>
            <w:gridSpan w:val="2"/>
          </w:tcPr>
          <w:p w14:paraId="3EB57FB1" w14:textId="3FF6F311"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74BB24DD" w14:textId="77777777" w:rsidTr="00426674">
        <w:trPr>
          <w:trHeight w:val="300"/>
        </w:trPr>
        <w:tc>
          <w:tcPr>
            <w:tcW w:w="2830" w:type="dxa"/>
          </w:tcPr>
          <w:p w14:paraId="4EB578CC"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4.5. Kartu su Prekėmis </w:t>
            </w:r>
            <w:r w:rsidRPr="004A47FC">
              <w:rPr>
                <w:rFonts w:ascii="Verdana" w:eastAsia="Times New Roman" w:hAnsi="Verdana" w:cs="Times New Roman"/>
                <w:b/>
                <w:bCs/>
                <w:kern w:val="2"/>
                <w:sz w:val="24"/>
                <w:szCs w:val="24"/>
                <w:lang w:eastAsia="en-US"/>
              </w:rPr>
              <w:lastRenderedPageBreak/>
              <w:t xml:space="preserve">pateikiami dokumentai </w:t>
            </w:r>
          </w:p>
        </w:tc>
        <w:tc>
          <w:tcPr>
            <w:tcW w:w="6705" w:type="dxa"/>
            <w:gridSpan w:val="2"/>
          </w:tcPr>
          <w:p w14:paraId="3D4AAC27" w14:textId="3D8CBA55" w:rsidR="008F2180" w:rsidRPr="004A47FC" w:rsidRDefault="00A402C8" w:rsidP="002871AA">
            <w:pPr>
              <w:widowControl w:val="0"/>
              <w:tabs>
                <w:tab w:val="left" w:pos="284"/>
                <w:tab w:val="left" w:pos="567"/>
              </w:tabs>
              <w:spacing w:after="0" w:line="240" w:lineRule="auto"/>
              <w:ind w:right="30"/>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lastRenderedPageBreak/>
              <w:t xml:space="preserve">Pristatomų prekių </w:t>
            </w:r>
            <w:r w:rsidR="001A6D11" w:rsidRPr="004A47FC">
              <w:rPr>
                <w:rFonts w:ascii="Verdana" w:eastAsia="Times New Roman" w:hAnsi="Verdana" w:cs="Times New Roman"/>
                <w:kern w:val="2"/>
                <w:sz w:val="24"/>
                <w:szCs w:val="24"/>
                <w:lang w:eastAsia="en-US"/>
              </w:rPr>
              <w:t>-</w:t>
            </w:r>
            <w:r w:rsidRPr="004A47FC">
              <w:rPr>
                <w:rFonts w:ascii="Verdana" w:eastAsia="Times New Roman" w:hAnsi="Verdana" w:cs="Times New Roman"/>
                <w:kern w:val="2"/>
                <w:sz w:val="24"/>
                <w:szCs w:val="24"/>
                <w:lang w:eastAsia="en-US"/>
              </w:rPr>
              <w:t xml:space="preserve"> sąskaita faktūra. Tiekėjui nepateikus nurodytų dokumentų, laikoma, kad Prekės </w:t>
            </w:r>
            <w:r w:rsidRPr="004A47FC">
              <w:rPr>
                <w:rFonts w:ascii="Verdana" w:eastAsia="Times New Roman" w:hAnsi="Verdana" w:cs="Times New Roman"/>
                <w:kern w:val="2"/>
                <w:sz w:val="24"/>
                <w:szCs w:val="24"/>
                <w:lang w:eastAsia="en-US"/>
              </w:rPr>
              <w:lastRenderedPageBreak/>
              <w:t>neatitinka Sutartyje nustatytų reikalavimų.</w:t>
            </w:r>
          </w:p>
        </w:tc>
      </w:tr>
      <w:tr w:rsidR="004A47FC" w:rsidRPr="004A47FC" w14:paraId="7DB2AFC8" w14:textId="77777777" w:rsidTr="00633D23">
        <w:trPr>
          <w:trHeight w:val="300"/>
        </w:trPr>
        <w:tc>
          <w:tcPr>
            <w:tcW w:w="9535" w:type="dxa"/>
            <w:gridSpan w:val="3"/>
          </w:tcPr>
          <w:p w14:paraId="4A82242D"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lastRenderedPageBreak/>
              <w:t>5. SUTARTIES KAINA IR ATSISKAITYMO TVARKA</w:t>
            </w:r>
          </w:p>
        </w:tc>
      </w:tr>
      <w:tr w:rsidR="004A47FC" w:rsidRPr="004A47FC" w14:paraId="5B2F6761" w14:textId="77777777" w:rsidTr="00426674">
        <w:trPr>
          <w:trHeight w:val="300"/>
        </w:trPr>
        <w:tc>
          <w:tcPr>
            <w:tcW w:w="2830" w:type="dxa"/>
          </w:tcPr>
          <w:p w14:paraId="4B0E78E7"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5.1. Sutarčiai taikomas kainos apskaičiavimo būdas</w:t>
            </w:r>
          </w:p>
        </w:tc>
        <w:tc>
          <w:tcPr>
            <w:tcW w:w="6705" w:type="dxa"/>
            <w:gridSpan w:val="2"/>
          </w:tcPr>
          <w:p w14:paraId="2B14E203" w14:textId="7FD79795"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Fiksuoto įkainio kainodara</w:t>
            </w:r>
          </w:p>
        </w:tc>
      </w:tr>
      <w:tr w:rsidR="004A47FC" w:rsidRPr="004A47FC" w14:paraId="6D87BE11" w14:textId="77777777" w:rsidTr="00426674">
        <w:trPr>
          <w:trHeight w:val="300"/>
        </w:trPr>
        <w:tc>
          <w:tcPr>
            <w:tcW w:w="2830" w:type="dxa"/>
          </w:tcPr>
          <w:p w14:paraId="542A4C99" w14:textId="18902EE2"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5.2. Pradinės Sutarties vertė ir Sutarties kaina, kai taikoma </w:t>
            </w:r>
            <w:r w:rsidRPr="004A47FC">
              <w:rPr>
                <w:rFonts w:ascii="Verdana" w:eastAsia="Times New Roman" w:hAnsi="Verdana" w:cs="Times New Roman"/>
                <w:b/>
                <w:bCs/>
                <w:kern w:val="2"/>
                <w:sz w:val="24"/>
                <w:szCs w:val="24"/>
                <w:u w:val="single"/>
                <w:lang w:eastAsia="en-US"/>
              </w:rPr>
              <w:t>fiksuoto įkainio</w:t>
            </w:r>
            <w:r w:rsidRPr="004A47FC">
              <w:rPr>
                <w:rFonts w:ascii="Verdana" w:eastAsia="Times New Roman" w:hAnsi="Verdana" w:cs="Times New Roman"/>
                <w:b/>
                <w:bCs/>
                <w:kern w:val="2"/>
                <w:sz w:val="24"/>
                <w:szCs w:val="24"/>
                <w:lang w:eastAsia="en-US"/>
              </w:rPr>
              <w:t xml:space="preserve"> kainodara</w:t>
            </w:r>
          </w:p>
        </w:tc>
        <w:tc>
          <w:tcPr>
            <w:tcW w:w="6705" w:type="dxa"/>
            <w:gridSpan w:val="2"/>
          </w:tcPr>
          <w:p w14:paraId="67D40355" w14:textId="77777777" w:rsidR="00627CFC" w:rsidRPr="00627CFC" w:rsidRDefault="00627CFC" w:rsidP="00627CFC">
            <w:pPr>
              <w:spacing w:after="0" w:line="240" w:lineRule="auto"/>
              <w:jc w:val="both"/>
              <w:rPr>
                <w:rFonts w:ascii="Verdana" w:hAnsi="Verdana"/>
                <w:kern w:val="2"/>
                <w:sz w:val="24"/>
                <w:szCs w:val="24"/>
              </w:rPr>
            </w:pPr>
            <w:r w:rsidRPr="00627CFC">
              <w:rPr>
                <w:rFonts w:ascii="Verdana" w:hAnsi="Verdana"/>
                <w:kern w:val="2"/>
                <w:sz w:val="24"/>
                <w:szCs w:val="24"/>
              </w:rPr>
              <w:t xml:space="preserve">Pradinės Sutarties vertė yra </w:t>
            </w:r>
            <w:r w:rsidRPr="00627CFC">
              <w:rPr>
                <w:rFonts w:ascii="Verdana" w:hAnsi="Verdana"/>
                <w:color w:val="4472C4"/>
                <w:kern w:val="2"/>
                <w:sz w:val="24"/>
                <w:szCs w:val="24"/>
              </w:rPr>
              <w:t>(</w:t>
            </w:r>
            <w:r w:rsidRPr="00627CFC">
              <w:rPr>
                <w:rFonts w:ascii="Verdana" w:hAnsi="Verdana"/>
                <w:i/>
                <w:iCs/>
                <w:color w:val="4472C4"/>
                <w:kern w:val="2"/>
                <w:sz w:val="24"/>
                <w:szCs w:val="24"/>
              </w:rPr>
              <w:t>nurodyti sumą skaičiais</w:t>
            </w:r>
            <w:r w:rsidRPr="00627CFC">
              <w:rPr>
                <w:rFonts w:ascii="Verdana" w:hAnsi="Verdana"/>
                <w:color w:val="4472C4"/>
                <w:kern w:val="2"/>
                <w:sz w:val="24"/>
                <w:szCs w:val="24"/>
              </w:rPr>
              <w:t>)</w:t>
            </w:r>
            <w:r w:rsidRPr="00627CFC">
              <w:rPr>
                <w:rFonts w:ascii="Verdana" w:hAnsi="Verdana"/>
                <w:kern w:val="2"/>
                <w:sz w:val="24"/>
                <w:szCs w:val="24"/>
              </w:rPr>
              <w:t xml:space="preserve"> Eur, </w:t>
            </w:r>
            <w:r w:rsidRPr="00627CFC">
              <w:rPr>
                <w:rFonts w:ascii="Verdana" w:hAnsi="Verdana"/>
                <w:color w:val="4472C4"/>
                <w:kern w:val="2"/>
                <w:sz w:val="24"/>
                <w:szCs w:val="24"/>
              </w:rPr>
              <w:t>(</w:t>
            </w:r>
            <w:r w:rsidRPr="00627CFC">
              <w:rPr>
                <w:rFonts w:ascii="Verdana" w:hAnsi="Verdana"/>
                <w:i/>
                <w:iCs/>
                <w:color w:val="4472C4"/>
                <w:kern w:val="2"/>
                <w:sz w:val="24"/>
                <w:szCs w:val="24"/>
              </w:rPr>
              <w:t>nurodyti sumą žodžiais</w:t>
            </w:r>
            <w:r w:rsidRPr="00627CFC">
              <w:rPr>
                <w:rFonts w:ascii="Verdana" w:hAnsi="Verdana"/>
                <w:color w:val="4472C4"/>
                <w:kern w:val="2"/>
                <w:sz w:val="24"/>
                <w:szCs w:val="24"/>
              </w:rPr>
              <w:t>)</w:t>
            </w:r>
            <w:r w:rsidRPr="00627CFC">
              <w:rPr>
                <w:rFonts w:ascii="Verdana" w:hAnsi="Verdana"/>
                <w:kern w:val="2"/>
                <w:sz w:val="24"/>
                <w:szCs w:val="24"/>
              </w:rPr>
              <w:t xml:space="preserve"> be pridėtinės vertės mokesčio (toliau – PVM).</w:t>
            </w:r>
          </w:p>
          <w:p w14:paraId="4B90D282" w14:textId="77777777" w:rsidR="00627CFC" w:rsidRPr="00627CFC" w:rsidRDefault="00627CFC" w:rsidP="00627CFC">
            <w:pPr>
              <w:spacing w:after="0" w:line="240" w:lineRule="auto"/>
              <w:jc w:val="both"/>
              <w:rPr>
                <w:rFonts w:ascii="Verdana" w:hAnsi="Verdana"/>
                <w:kern w:val="2"/>
                <w:sz w:val="24"/>
                <w:szCs w:val="24"/>
              </w:rPr>
            </w:pPr>
            <w:r w:rsidRPr="00627CFC">
              <w:rPr>
                <w:rFonts w:ascii="Verdana" w:hAnsi="Verdana"/>
                <w:kern w:val="2"/>
                <w:sz w:val="24"/>
                <w:szCs w:val="24"/>
              </w:rPr>
              <w:t xml:space="preserve">PVM sudaro </w:t>
            </w:r>
            <w:r w:rsidRPr="00627CFC">
              <w:rPr>
                <w:rFonts w:ascii="Verdana" w:hAnsi="Verdana"/>
                <w:color w:val="4472C4"/>
                <w:kern w:val="2"/>
                <w:sz w:val="24"/>
                <w:szCs w:val="24"/>
              </w:rPr>
              <w:t>(</w:t>
            </w:r>
            <w:r w:rsidRPr="00627CFC">
              <w:rPr>
                <w:rFonts w:ascii="Verdana" w:hAnsi="Verdana"/>
                <w:i/>
                <w:iCs/>
                <w:color w:val="4472C4"/>
                <w:kern w:val="2"/>
                <w:sz w:val="24"/>
                <w:szCs w:val="24"/>
              </w:rPr>
              <w:t>nurodyti sumą skaičiais</w:t>
            </w:r>
            <w:r w:rsidRPr="00627CFC">
              <w:rPr>
                <w:rFonts w:ascii="Verdana" w:hAnsi="Verdana"/>
                <w:color w:val="4472C4"/>
                <w:kern w:val="2"/>
                <w:sz w:val="24"/>
                <w:szCs w:val="24"/>
              </w:rPr>
              <w:t>)</w:t>
            </w:r>
            <w:r w:rsidRPr="00627CFC">
              <w:rPr>
                <w:rFonts w:ascii="Verdana" w:hAnsi="Verdana"/>
                <w:kern w:val="2"/>
                <w:sz w:val="24"/>
                <w:szCs w:val="24"/>
              </w:rPr>
              <w:t xml:space="preserve"> Eur, </w:t>
            </w:r>
            <w:r w:rsidRPr="00627CFC">
              <w:rPr>
                <w:rFonts w:ascii="Verdana" w:hAnsi="Verdana"/>
                <w:color w:val="4472C4"/>
                <w:kern w:val="2"/>
                <w:sz w:val="24"/>
                <w:szCs w:val="24"/>
              </w:rPr>
              <w:t>(</w:t>
            </w:r>
            <w:r w:rsidRPr="00627CFC">
              <w:rPr>
                <w:rFonts w:ascii="Verdana" w:hAnsi="Verdana"/>
                <w:i/>
                <w:iCs/>
                <w:color w:val="4472C4"/>
                <w:kern w:val="2"/>
                <w:sz w:val="24"/>
                <w:szCs w:val="24"/>
              </w:rPr>
              <w:t>nurodyti</w:t>
            </w:r>
            <w:r w:rsidRPr="00627CFC">
              <w:rPr>
                <w:rFonts w:ascii="Verdana" w:hAnsi="Verdana"/>
                <w:color w:val="4472C4"/>
                <w:kern w:val="2"/>
                <w:sz w:val="24"/>
                <w:szCs w:val="24"/>
              </w:rPr>
              <w:t xml:space="preserve"> </w:t>
            </w:r>
            <w:r w:rsidRPr="00627CFC">
              <w:rPr>
                <w:rFonts w:ascii="Verdana" w:hAnsi="Verdana"/>
                <w:i/>
                <w:iCs/>
                <w:color w:val="4472C4"/>
                <w:kern w:val="2"/>
                <w:sz w:val="24"/>
                <w:szCs w:val="24"/>
              </w:rPr>
              <w:t>sumą žodžiais</w:t>
            </w:r>
            <w:r w:rsidRPr="00627CFC">
              <w:rPr>
                <w:rFonts w:ascii="Verdana" w:hAnsi="Verdana"/>
                <w:color w:val="4472C4"/>
                <w:kern w:val="2"/>
                <w:sz w:val="24"/>
                <w:szCs w:val="24"/>
              </w:rPr>
              <w:t>)</w:t>
            </w:r>
            <w:r w:rsidRPr="00627CFC">
              <w:rPr>
                <w:rFonts w:ascii="Verdana" w:hAnsi="Verdana"/>
                <w:kern w:val="2"/>
                <w:sz w:val="24"/>
                <w:szCs w:val="24"/>
              </w:rPr>
              <w:t>.</w:t>
            </w:r>
          </w:p>
          <w:p w14:paraId="0DE89E05" w14:textId="77777777" w:rsidR="00627CFC" w:rsidRPr="00627CFC" w:rsidRDefault="00627CFC" w:rsidP="00627CFC">
            <w:pPr>
              <w:spacing w:after="0" w:line="240" w:lineRule="auto"/>
              <w:jc w:val="both"/>
              <w:rPr>
                <w:rFonts w:ascii="Verdana" w:hAnsi="Verdana"/>
                <w:kern w:val="2"/>
                <w:sz w:val="24"/>
                <w:szCs w:val="24"/>
              </w:rPr>
            </w:pPr>
            <w:r w:rsidRPr="00627CFC">
              <w:rPr>
                <w:rFonts w:ascii="Verdana" w:hAnsi="Verdana"/>
                <w:kern w:val="2"/>
                <w:sz w:val="24"/>
                <w:szCs w:val="24"/>
              </w:rPr>
              <w:t xml:space="preserve">Sutarties kaina yra </w:t>
            </w:r>
            <w:r w:rsidRPr="00627CFC">
              <w:rPr>
                <w:rFonts w:ascii="Verdana" w:hAnsi="Verdana"/>
                <w:color w:val="4472C4"/>
                <w:kern w:val="2"/>
                <w:sz w:val="24"/>
                <w:szCs w:val="24"/>
              </w:rPr>
              <w:t>(</w:t>
            </w:r>
            <w:r w:rsidRPr="00627CFC">
              <w:rPr>
                <w:rFonts w:ascii="Verdana" w:hAnsi="Verdana"/>
                <w:i/>
                <w:iCs/>
                <w:color w:val="4472C4"/>
                <w:kern w:val="2"/>
                <w:sz w:val="24"/>
                <w:szCs w:val="24"/>
              </w:rPr>
              <w:t>nurodyti sumą skaičiais</w:t>
            </w:r>
            <w:r w:rsidRPr="00627CFC">
              <w:rPr>
                <w:rFonts w:ascii="Verdana" w:hAnsi="Verdana"/>
                <w:color w:val="4472C4"/>
                <w:kern w:val="2"/>
                <w:sz w:val="24"/>
                <w:szCs w:val="24"/>
              </w:rPr>
              <w:t>)</w:t>
            </w:r>
            <w:r w:rsidRPr="00627CFC">
              <w:rPr>
                <w:rFonts w:ascii="Verdana" w:hAnsi="Verdana"/>
                <w:kern w:val="2"/>
                <w:sz w:val="24"/>
                <w:szCs w:val="24"/>
              </w:rPr>
              <w:t xml:space="preserve"> Eur, </w:t>
            </w:r>
            <w:r w:rsidRPr="00627CFC">
              <w:rPr>
                <w:rFonts w:ascii="Verdana" w:hAnsi="Verdana"/>
                <w:color w:val="4472C4"/>
                <w:kern w:val="2"/>
                <w:sz w:val="24"/>
                <w:szCs w:val="24"/>
              </w:rPr>
              <w:t>(</w:t>
            </w:r>
            <w:r w:rsidRPr="00627CFC">
              <w:rPr>
                <w:rFonts w:ascii="Verdana" w:hAnsi="Verdana"/>
                <w:i/>
                <w:iCs/>
                <w:color w:val="4472C4"/>
                <w:kern w:val="2"/>
                <w:sz w:val="24"/>
                <w:szCs w:val="24"/>
              </w:rPr>
              <w:t>nurodyti sumą žodžiais</w:t>
            </w:r>
            <w:r w:rsidRPr="00627CFC">
              <w:rPr>
                <w:rFonts w:ascii="Verdana" w:hAnsi="Verdana"/>
                <w:color w:val="4472C4"/>
                <w:kern w:val="2"/>
                <w:sz w:val="24"/>
                <w:szCs w:val="24"/>
              </w:rPr>
              <w:t>)</w:t>
            </w:r>
            <w:r w:rsidRPr="00627CFC">
              <w:rPr>
                <w:rFonts w:ascii="Verdana" w:hAnsi="Verdana"/>
                <w:kern w:val="2"/>
                <w:sz w:val="24"/>
                <w:szCs w:val="24"/>
              </w:rPr>
              <w:t xml:space="preserve"> Eur su PVM.</w:t>
            </w:r>
          </w:p>
          <w:p w14:paraId="7F30F3EF"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p>
          <w:p w14:paraId="140B0380" w14:textId="75D988AE" w:rsidR="008F2180" w:rsidRPr="004A47FC" w:rsidRDefault="008F2180" w:rsidP="002871AA">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Šioje Sutartyje Pradinės Sutarties vertė yra lygi </w:t>
            </w:r>
            <w:r w:rsidRPr="004A47FC">
              <w:rPr>
                <w:rFonts w:ascii="Verdana" w:eastAsia="Times New Roman" w:hAnsi="Verdana" w:cs="Times New Roman"/>
                <w:b/>
                <w:bCs/>
                <w:kern w:val="2"/>
                <w:sz w:val="24"/>
                <w:szCs w:val="24"/>
                <w:lang w:eastAsia="en-US"/>
              </w:rPr>
              <w:t>maksimaliai pirkimui skirtai lėšų sumai be PVM</w:t>
            </w:r>
            <w:r w:rsidRPr="004A47FC">
              <w:rPr>
                <w:rFonts w:ascii="Verdana" w:eastAsia="Times New Roman" w:hAnsi="Verdana" w:cs="Times New Roman"/>
                <w:kern w:val="2"/>
                <w:sz w:val="24"/>
                <w:szCs w:val="24"/>
                <w:lang w:eastAsia="en-US"/>
              </w:rPr>
              <w:t> pirkimo dokumentuose ir Sutartyje nurodytų Prekių įsigijimui Tiekėjo pasiūlyme nurodytais įkainiais be PVM. Pirkėjas perka Prekes pagal poreikį Sutartyje arba jos priede Nr.</w:t>
            </w:r>
            <w:r w:rsidR="004C698F" w:rsidRPr="004A47FC">
              <w:rPr>
                <w:rFonts w:ascii="Verdana" w:eastAsia="Times New Roman" w:hAnsi="Verdana" w:cs="Times New Roman"/>
                <w:kern w:val="2"/>
                <w:sz w:val="24"/>
                <w:szCs w:val="24"/>
                <w:lang w:eastAsia="en-US"/>
              </w:rPr>
              <w:t xml:space="preserve"> </w:t>
            </w:r>
            <w:r w:rsidRPr="004A47FC">
              <w:rPr>
                <w:rFonts w:ascii="Verdana" w:eastAsia="Times New Roman" w:hAnsi="Verdana" w:cs="Times New Roman"/>
                <w:kern w:val="2"/>
                <w:sz w:val="24"/>
                <w:szCs w:val="24"/>
                <w:lang w:eastAsia="en-US"/>
              </w:rPr>
              <w:t>1 nurodytais įkainiais, neviršijant bendros Sutarties kainos. Sutartyje arba jos priede Nr.</w:t>
            </w:r>
            <w:r w:rsidR="004C698F" w:rsidRPr="004A47FC">
              <w:rPr>
                <w:rFonts w:ascii="Verdana" w:eastAsia="Times New Roman" w:hAnsi="Verdana" w:cs="Times New Roman"/>
                <w:kern w:val="2"/>
                <w:sz w:val="24"/>
                <w:szCs w:val="24"/>
                <w:lang w:eastAsia="en-US"/>
              </w:rPr>
              <w:t xml:space="preserve"> </w:t>
            </w:r>
            <w:r w:rsidRPr="004A47FC">
              <w:rPr>
                <w:rFonts w:ascii="Verdana" w:eastAsia="Times New Roman" w:hAnsi="Verdana" w:cs="Times New Roman"/>
                <w:kern w:val="2"/>
                <w:sz w:val="24"/>
                <w:szCs w:val="24"/>
                <w:lang w:eastAsia="en-US"/>
              </w:rPr>
              <w:t>1 atskirose eilutėse nurodytas Prekių kiekis gali būti keičiamas (didėti ar mažėti).</w:t>
            </w:r>
          </w:p>
          <w:p w14:paraId="0591F9BB" w14:textId="77777777" w:rsidR="008F2180" w:rsidRPr="004A47FC" w:rsidRDefault="008F2180" w:rsidP="002871AA">
            <w:pPr>
              <w:spacing w:after="0" w:line="240" w:lineRule="auto"/>
              <w:jc w:val="both"/>
              <w:rPr>
                <w:rFonts w:ascii="Verdana" w:eastAsia="Times New Roman" w:hAnsi="Verdana" w:cs="Times New Roman"/>
                <w:kern w:val="2"/>
                <w:sz w:val="24"/>
                <w:szCs w:val="24"/>
                <w:lang w:eastAsia="en-US"/>
              </w:rPr>
            </w:pPr>
          </w:p>
          <w:p w14:paraId="4C261F33" w14:textId="77777777" w:rsidR="008F2180" w:rsidRPr="004A47FC" w:rsidRDefault="008F2180" w:rsidP="002871AA">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Pirkėjas neįsipareigoja išpirkti preliminaraus Prekių kiekio ar bet kokios jo dalies.</w:t>
            </w:r>
          </w:p>
        </w:tc>
      </w:tr>
      <w:tr w:rsidR="004A47FC" w:rsidRPr="004A47FC" w14:paraId="6EB7F25D" w14:textId="77777777" w:rsidTr="00426674">
        <w:trPr>
          <w:trHeight w:val="300"/>
        </w:trPr>
        <w:tc>
          <w:tcPr>
            <w:tcW w:w="2830" w:type="dxa"/>
          </w:tcPr>
          <w:p w14:paraId="0B938A84"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5.3. Sutarties kainos / įkainių perskaičiavimas taikant </w:t>
            </w:r>
            <w:r w:rsidRPr="004A47FC">
              <w:rPr>
                <w:rFonts w:ascii="Verdana" w:eastAsia="Times New Roman" w:hAnsi="Verdana" w:cs="Times New Roman"/>
                <w:b/>
                <w:bCs/>
                <w:kern w:val="2"/>
                <w:sz w:val="24"/>
                <w:szCs w:val="24"/>
                <w:u w:val="single"/>
                <w:lang w:eastAsia="en-US"/>
              </w:rPr>
              <w:t>peržiūros</w:t>
            </w:r>
            <w:r w:rsidRPr="004A47FC">
              <w:rPr>
                <w:rFonts w:ascii="Verdana" w:eastAsia="Times New Roman" w:hAnsi="Verdana" w:cs="Times New Roman"/>
                <w:b/>
                <w:bCs/>
                <w:kern w:val="2"/>
                <w:sz w:val="24"/>
                <w:szCs w:val="24"/>
                <w:lang w:eastAsia="en-US"/>
              </w:rPr>
              <w:t xml:space="preserve"> taisykles</w:t>
            </w:r>
          </w:p>
        </w:tc>
        <w:tc>
          <w:tcPr>
            <w:tcW w:w="6705" w:type="dxa"/>
            <w:gridSpan w:val="2"/>
          </w:tcPr>
          <w:p w14:paraId="363592A4"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Sutarties įkainiai bus perskaičiuojami:</w:t>
            </w:r>
          </w:p>
          <w:p w14:paraId="40476942"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5.3.1. dėl PVM tarifo pasikeitimo;</w:t>
            </w:r>
          </w:p>
          <w:p w14:paraId="56F4218D" w14:textId="355D7CC3"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5.3.</w:t>
            </w:r>
            <w:r w:rsidR="006C6E6D" w:rsidRPr="004A47FC">
              <w:rPr>
                <w:rFonts w:ascii="Verdana" w:eastAsia="Times New Roman" w:hAnsi="Verdana" w:cs="Times New Roman"/>
                <w:kern w:val="2"/>
                <w:sz w:val="24"/>
                <w:szCs w:val="24"/>
                <w:lang w:eastAsia="en-US"/>
              </w:rPr>
              <w:t>2</w:t>
            </w:r>
            <w:r w:rsidRPr="004A47FC">
              <w:rPr>
                <w:rFonts w:ascii="Verdana" w:eastAsia="Times New Roman" w:hAnsi="Verdana" w:cs="Times New Roman"/>
                <w:kern w:val="2"/>
                <w:sz w:val="24"/>
                <w:szCs w:val="24"/>
                <w:lang w:eastAsia="en-US"/>
              </w:rPr>
              <w:t>. dėl kainų lygio pokyčio</w:t>
            </w:r>
            <w:r w:rsidR="006C6E6D" w:rsidRPr="004A47FC">
              <w:rPr>
                <w:rFonts w:ascii="Verdana" w:eastAsia="Times New Roman" w:hAnsi="Verdana" w:cs="Times New Roman"/>
                <w:kern w:val="2"/>
                <w:sz w:val="24"/>
                <w:szCs w:val="24"/>
                <w:lang w:eastAsia="en-US"/>
              </w:rPr>
              <w:t>.</w:t>
            </w:r>
          </w:p>
        </w:tc>
      </w:tr>
      <w:tr w:rsidR="004A47FC" w:rsidRPr="004A47FC" w14:paraId="2AF51F69" w14:textId="77777777" w:rsidTr="00426674">
        <w:trPr>
          <w:trHeight w:val="300"/>
        </w:trPr>
        <w:tc>
          <w:tcPr>
            <w:tcW w:w="2830" w:type="dxa"/>
          </w:tcPr>
          <w:p w14:paraId="21D9D951"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5.3.1. Sutarties kainos / įkainių peržiūra dėl PVM tarifo pasikeitimo</w:t>
            </w:r>
          </w:p>
        </w:tc>
        <w:tc>
          <w:tcPr>
            <w:tcW w:w="6705" w:type="dxa"/>
            <w:gridSpan w:val="2"/>
          </w:tcPr>
          <w:p w14:paraId="3D72B1E5" w14:textId="5E8820ED" w:rsidR="008F2180" w:rsidRPr="004A47FC" w:rsidRDefault="008F2180" w:rsidP="002871AA">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Jeigu Sutarties vykdymo metu pasikeičia PVM mokėjimą reglamentuojantys teisės aktai, darantys tiesioginę įtaką Tiekėjo tiekiamų Prekių Sutartyje nurodytai kainai/įkainiams, Sutarties kaina / įkainiai perskaičiuojami nekeičiant Prekių kainos / įkainio be PVM.</w:t>
            </w:r>
          </w:p>
          <w:p w14:paraId="741F843E" w14:textId="77777777" w:rsidR="008F2180" w:rsidRPr="004A47FC" w:rsidRDefault="008F2180" w:rsidP="002871AA">
            <w:pPr>
              <w:spacing w:after="0" w:line="240" w:lineRule="auto"/>
              <w:jc w:val="both"/>
              <w:rPr>
                <w:rFonts w:ascii="Verdana" w:eastAsia="Times New Roman" w:hAnsi="Verdana" w:cs="Times New Roman"/>
                <w:kern w:val="2"/>
                <w:sz w:val="24"/>
                <w:szCs w:val="24"/>
                <w:lang w:eastAsia="en-US"/>
              </w:rPr>
            </w:pPr>
          </w:p>
          <w:p w14:paraId="7821277F" w14:textId="77777777" w:rsidR="008F2180" w:rsidRPr="004A47FC" w:rsidRDefault="008F2180" w:rsidP="002871AA">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Perskaičiuota Sutarties kaina / Prekių įkainiai įforminami Susitarimu ir turi būti taikomi nuo naujo PVM įvedimo datos (nepriklausomai nuo to, kada pasirašytas Susitarimas).</w:t>
            </w:r>
          </w:p>
        </w:tc>
      </w:tr>
      <w:tr w:rsidR="004A47FC" w:rsidRPr="004A47FC" w14:paraId="7C91C9CE" w14:textId="77777777" w:rsidTr="00426674">
        <w:trPr>
          <w:trHeight w:val="300"/>
        </w:trPr>
        <w:tc>
          <w:tcPr>
            <w:tcW w:w="2830" w:type="dxa"/>
          </w:tcPr>
          <w:p w14:paraId="18C2C4C1"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b/>
                <w:bCs/>
                <w:kern w:val="2"/>
                <w:sz w:val="24"/>
                <w:szCs w:val="24"/>
                <w:lang w:eastAsia="en-US"/>
              </w:rPr>
              <w:t>5.3.2.</w:t>
            </w:r>
            <w:r w:rsidRPr="004A47FC">
              <w:rPr>
                <w:rFonts w:ascii="Verdana" w:eastAsia="Times New Roman" w:hAnsi="Verdana" w:cs="Times New Roman"/>
                <w:kern w:val="2"/>
                <w:sz w:val="24"/>
                <w:szCs w:val="24"/>
                <w:lang w:eastAsia="en-US"/>
              </w:rPr>
              <w:t xml:space="preserve"> </w:t>
            </w:r>
            <w:r w:rsidRPr="004A47FC">
              <w:rPr>
                <w:rFonts w:ascii="Verdana" w:eastAsia="Times New Roman" w:hAnsi="Verdana" w:cs="Times New Roman"/>
                <w:b/>
                <w:bCs/>
                <w:kern w:val="2"/>
                <w:sz w:val="24"/>
                <w:szCs w:val="24"/>
                <w:lang w:eastAsia="en-US"/>
              </w:rPr>
              <w:t xml:space="preserve">Sutarties kainos / įkainių peržiūra dėl kitų mokesčių, lemiančių Prekių </w:t>
            </w:r>
            <w:r w:rsidRPr="004A47FC">
              <w:rPr>
                <w:rFonts w:ascii="Verdana" w:eastAsia="Times New Roman" w:hAnsi="Verdana" w:cs="Times New Roman"/>
                <w:b/>
                <w:bCs/>
                <w:kern w:val="2"/>
                <w:sz w:val="24"/>
                <w:szCs w:val="24"/>
                <w:lang w:eastAsia="en-US"/>
              </w:rPr>
              <w:lastRenderedPageBreak/>
              <w:t>kainos pokytį, pasikeitimo</w:t>
            </w:r>
          </w:p>
        </w:tc>
        <w:tc>
          <w:tcPr>
            <w:tcW w:w="6705" w:type="dxa"/>
            <w:gridSpan w:val="2"/>
          </w:tcPr>
          <w:p w14:paraId="38B7C1C7" w14:textId="436D8236"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lastRenderedPageBreak/>
              <w:t>Netaikoma</w:t>
            </w:r>
          </w:p>
        </w:tc>
      </w:tr>
      <w:tr w:rsidR="004A47FC" w:rsidRPr="004A47FC" w14:paraId="49FCCBC6" w14:textId="77777777" w:rsidTr="00426674">
        <w:trPr>
          <w:trHeight w:val="300"/>
        </w:trPr>
        <w:tc>
          <w:tcPr>
            <w:tcW w:w="2830" w:type="dxa"/>
          </w:tcPr>
          <w:p w14:paraId="26E06B09" w14:textId="556699D2"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5.3.3. Sutarties kainos / įkainių peržiūra dėl kainų lygio pokyčio</w:t>
            </w:r>
          </w:p>
        </w:tc>
        <w:tc>
          <w:tcPr>
            <w:tcW w:w="6705" w:type="dxa"/>
            <w:gridSpan w:val="2"/>
          </w:tcPr>
          <w:p w14:paraId="67E2334E" w14:textId="6C6BAB1E" w:rsidR="00633D23" w:rsidRPr="00B82EBC" w:rsidRDefault="00633D23" w:rsidP="00B82EBC">
            <w:pPr>
              <w:spacing w:after="0" w:line="240" w:lineRule="auto"/>
              <w:jc w:val="both"/>
              <w:rPr>
                <w:rFonts w:ascii="Verdana" w:hAnsi="Verdana"/>
                <w:kern w:val="2"/>
                <w:sz w:val="24"/>
                <w:szCs w:val="24"/>
              </w:rPr>
            </w:pPr>
            <w:r w:rsidRPr="00B82EBC">
              <w:rPr>
                <w:rFonts w:ascii="Verdana" w:hAnsi="Verdana"/>
                <w:kern w:val="2"/>
                <w:sz w:val="24"/>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w:t>
            </w:r>
            <w:r w:rsidR="008F584B" w:rsidRPr="00B82EBC">
              <w:rPr>
                <w:rFonts w:ascii="Verdana" w:hAnsi="Verdana"/>
                <w:kern w:val="2"/>
                <w:sz w:val="24"/>
                <w:szCs w:val="24"/>
              </w:rPr>
              <w:t xml:space="preserve"> jeigu Vartojimo prekių ir paslaugų kainų pokytis (k), apskaičiuotas kaip nustatyta 5.3.3.6 papunktyje, viršija 5 procentus</w:t>
            </w:r>
            <w:r w:rsidRPr="00B82EBC">
              <w:rPr>
                <w:rFonts w:ascii="Verdana" w:hAnsi="Verdana"/>
                <w:kern w:val="2"/>
                <w:sz w:val="24"/>
                <w:szCs w:val="24"/>
              </w:rPr>
              <w:t xml:space="preserve">. Sutarties įkainių peržiūra atliekama ne rečiau kaip kas </w:t>
            </w:r>
            <w:r w:rsidR="00BC5B9C">
              <w:rPr>
                <w:rFonts w:ascii="Verdana" w:hAnsi="Verdana"/>
                <w:kern w:val="2"/>
                <w:sz w:val="24"/>
                <w:szCs w:val="24"/>
              </w:rPr>
              <w:t>6</w:t>
            </w:r>
            <w:r w:rsidR="00EA5A99">
              <w:rPr>
                <w:rFonts w:ascii="Verdana" w:hAnsi="Verdana"/>
                <w:kern w:val="2"/>
                <w:sz w:val="24"/>
                <w:szCs w:val="24"/>
              </w:rPr>
              <w:t xml:space="preserve"> </w:t>
            </w:r>
            <w:r w:rsidRPr="00B82EBC">
              <w:rPr>
                <w:rFonts w:ascii="Verdana" w:hAnsi="Verdana"/>
                <w:kern w:val="2"/>
                <w:sz w:val="24"/>
                <w:szCs w:val="24"/>
              </w:rPr>
              <w:t>(</w:t>
            </w:r>
            <w:r w:rsidR="00BC5B9C">
              <w:rPr>
                <w:rFonts w:ascii="Verdana" w:hAnsi="Verdana"/>
                <w:kern w:val="2"/>
                <w:sz w:val="24"/>
                <w:szCs w:val="24"/>
              </w:rPr>
              <w:t>šešis</w:t>
            </w:r>
            <w:r w:rsidRPr="00B82EBC">
              <w:rPr>
                <w:rFonts w:ascii="Verdana" w:hAnsi="Verdana"/>
                <w:kern w:val="2"/>
                <w:sz w:val="24"/>
                <w:szCs w:val="24"/>
              </w:rPr>
              <w:t xml:space="preserve">) </w:t>
            </w:r>
            <w:r w:rsidR="00082DD8" w:rsidRPr="00B82EBC">
              <w:rPr>
                <w:rFonts w:ascii="Verdana" w:hAnsi="Verdana"/>
                <w:kern w:val="2"/>
                <w:sz w:val="24"/>
                <w:szCs w:val="24"/>
              </w:rPr>
              <w:t>mėnesi</w:t>
            </w:r>
            <w:r w:rsidR="00082DD8">
              <w:rPr>
                <w:rFonts w:ascii="Verdana" w:hAnsi="Verdana"/>
                <w:kern w:val="2"/>
                <w:sz w:val="24"/>
                <w:szCs w:val="24"/>
              </w:rPr>
              <w:t>us</w:t>
            </w:r>
            <w:r w:rsidRPr="00B82EBC">
              <w:rPr>
                <w:rFonts w:ascii="Verdana" w:hAnsi="Verdana"/>
                <w:kern w:val="2"/>
                <w:sz w:val="24"/>
                <w:szCs w:val="24"/>
              </w:rPr>
              <w:t>.</w:t>
            </w:r>
          </w:p>
          <w:p w14:paraId="6BD73776" w14:textId="7B20484A"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rPr>
              <w:t xml:space="preserve">5.3.3.2. Sutarties </w:t>
            </w:r>
            <w:r w:rsidRPr="00B82EBC">
              <w:rPr>
                <w:rFonts w:ascii="Verdana" w:hAnsi="Verdana"/>
                <w:kern w:val="2"/>
                <w:sz w:val="24"/>
                <w:szCs w:val="24"/>
                <w:shd w:val="clear" w:color="auto" w:fill="FFFFFF"/>
              </w:rPr>
              <w:t>įkainiai peržiūrimi tik tai Sutarties daliai, kuri nėra išpirkta, t. y., Prekėms, kurios nėra priimtos ir apmokėtos. Vėlesnė Sutarties įkainių peržiūra negali apimti laikotarpio, už kurį jau buvo atlikta peržiūra.</w:t>
            </w:r>
          </w:p>
          <w:p w14:paraId="3A779AEF" w14:textId="62B16B13"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rPr>
              <w:t xml:space="preserve">5.3.3.3. </w:t>
            </w:r>
            <w:r w:rsidRPr="00B82EBC">
              <w:rPr>
                <w:rFonts w:ascii="Verdana" w:hAnsi="Verdana"/>
                <w:kern w:val="2"/>
                <w:sz w:val="24"/>
                <w:szCs w:val="24"/>
                <w:shd w:val="clear" w:color="auto" w:fill="FFFFFF"/>
              </w:rPr>
              <w:t>Jeigu Prekių tiekimas vėluoja dėl Tiekėjo kaltės, uždelstų pristatyti Prekių įkainiai nėra perskaičiuojami dėl kainų lygio kilimo (</w:t>
            </w:r>
            <w:r w:rsidR="001109D0" w:rsidRPr="00B82EBC">
              <w:rPr>
                <w:rFonts w:ascii="Verdana" w:hAnsi="Verdana"/>
                <w:kern w:val="2"/>
                <w:sz w:val="24"/>
                <w:szCs w:val="24"/>
                <w:shd w:val="clear" w:color="auto" w:fill="FFFFFF"/>
              </w:rPr>
              <w:t>gali būti mažinami, tačiau negali būti didinami</w:t>
            </w:r>
            <w:r w:rsidRPr="00B82EBC">
              <w:rPr>
                <w:rFonts w:ascii="Verdana" w:hAnsi="Verdana"/>
                <w:kern w:val="2"/>
                <w:sz w:val="24"/>
                <w:szCs w:val="24"/>
                <w:shd w:val="clear" w:color="auto" w:fill="FFFFFF"/>
              </w:rPr>
              <w:t>).</w:t>
            </w:r>
          </w:p>
          <w:p w14:paraId="197FA06A" w14:textId="6E8895E6"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rPr>
              <w:t xml:space="preserve">5.3.3.4. Atlikdamos Sutarties įkainių peržiūrą </w:t>
            </w:r>
            <w:r w:rsidRPr="00B82EBC">
              <w:rPr>
                <w:rFonts w:ascii="Verdana" w:hAnsi="Verdana"/>
                <w:kern w:val="2"/>
                <w:sz w:val="24"/>
                <w:szCs w:val="24"/>
                <w:shd w:val="clear" w:color="auto" w:fill="FFFFFF"/>
              </w:rPr>
              <w:t>Šalys vadovaujasi Valstybės duomenų agentūros viešai Oficialiosios statistikos portale paskelbtais Rodiklių duomenų bazės duomenimis</w:t>
            </w:r>
            <w:r w:rsidR="00332C90" w:rsidRPr="00B82EBC">
              <w:rPr>
                <w:rFonts w:ascii="Verdana" w:hAnsi="Verdana"/>
                <w:kern w:val="2"/>
                <w:sz w:val="24"/>
                <w:szCs w:val="24"/>
                <w:shd w:val="clear" w:color="auto" w:fill="FFFFFF"/>
              </w:rPr>
              <w:t>.</w:t>
            </w:r>
            <w:r w:rsidRPr="00B82EBC">
              <w:rPr>
                <w:rFonts w:ascii="Verdana" w:hAnsi="Verdana"/>
                <w:kern w:val="2"/>
                <w:sz w:val="24"/>
                <w:szCs w:val="24"/>
                <w:shd w:val="clear" w:color="auto" w:fill="FFFFFF"/>
              </w:rPr>
              <w:t xml:space="preserve"> Iš kitos Šalies nereikalaujama pateikti oficialaus Valstybės duomenų agentūros ar kitos institucijos išduoto dokumento ar patvirtinimo.</w:t>
            </w:r>
          </w:p>
          <w:p w14:paraId="5039B0F6" w14:textId="4DBF516A"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EC10C9" w:rsidRPr="00B82EBC">
              <w:rPr>
                <w:rFonts w:ascii="Verdana" w:hAnsi="Verdana"/>
                <w:kern w:val="2"/>
                <w:sz w:val="24"/>
                <w:szCs w:val="24"/>
                <w:shd w:val="clear" w:color="auto" w:fill="FFFFFF"/>
              </w:rPr>
              <w:t>us</w:t>
            </w:r>
            <w:r w:rsidRPr="00B82EBC">
              <w:rPr>
                <w:rFonts w:ascii="Verdana" w:hAnsi="Verdana"/>
                <w:kern w:val="2"/>
                <w:sz w:val="24"/>
                <w:szCs w:val="24"/>
                <w:shd w:val="clear" w:color="auto" w:fill="FFFFFF"/>
              </w:rPr>
              <w:t xml:space="preserve"> Sutarties įkainius, perskaičiuotą Pradinės Sutarties vertę.</w:t>
            </w:r>
          </w:p>
          <w:p w14:paraId="5046BEE2" w14:textId="4C765417"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shd w:val="clear" w:color="auto" w:fill="FFFFFF"/>
              </w:rPr>
              <w:t>5.3.3.6. Nauj</w:t>
            </w:r>
            <w:r w:rsidR="0000242F" w:rsidRPr="00B82EBC">
              <w:rPr>
                <w:rFonts w:ascii="Verdana" w:hAnsi="Verdana"/>
                <w:kern w:val="2"/>
                <w:sz w:val="24"/>
                <w:szCs w:val="24"/>
                <w:shd w:val="clear" w:color="auto" w:fill="FFFFFF"/>
              </w:rPr>
              <w:t>i</w:t>
            </w:r>
            <w:r w:rsidRPr="00B82EBC">
              <w:rPr>
                <w:rFonts w:ascii="Verdana" w:hAnsi="Verdana"/>
                <w:kern w:val="2"/>
                <w:sz w:val="24"/>
                <w:szCs w:val="24"/>
                <w:shd w:val="clear" w:color="auto" w:fill="FFFFFF"/>
              </w:rPr>
              <w:t xml:space="preserve"> Sutarties įkainiai apskaičiuojami pagal žemiau pateiktą formulę </w:t>
            </w:r>
          </w:p>
          <w:p w14:paraId="4515C50F" w14:textId="7284E64C" w:rsidR="00633D23" w:rsidRPr="00B82EBC" w:rsidRDefault="00000000" w:rsidP="00B82EBC">
            <w:pPr>
              <w:spacing w:after="0" w:line="240" w:lineRule="auto"/>
              <w:jc w:val="both"/>
              <w:textAlignment w:val="baseline"/>
              <w:rPr>
                <w:rFonts w:ascii="Verdana" w:hAnsi="Verdana"/>
                <w:kern w:val="2"/>
                <w:sz w:val="24"/>
                <w:szCs w:val="24"/>
              </w:rPr>
            </w:pPr>
            <m:oMath>
              <m:sSub>
                <m:sSubPr>
                  <m:ctrlPr>
                    <w:rPr>
                      <w:rFonts w:ascii="Cambria Math" w:hAnsi="Cambria Math" w:cstheme="minorHAnsi"/>
                      <w:sz w:val="24"/>
                      <w:szCs w:val="24"/>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rPr>
                    <m:t>1</m:t>
                  </m:r>
                </m:sub>
              </m:sSub>
              <m:r>
                <m:rPr>
                  <m:sty m:val="p"/>
                </m:rPr>
                <w:rPr>
                  <w:rFonts w:ascii="Cambria Math" w:hAnsi="Cambria Math" w:cstheme="minorHAnsi"/>
                  <w:sz w:val="24"/>
                  <w:szCs w:val="24"/>
                </w:rPr>
                <m:t>=a+</m:t>
              </m:r>
              <m:d>
                <m:dPr>
                  <m:ctrlPr>
                    <w:rPr>
                      <w:rFonts w:ascii="Cambria Math" w:hAnsi="Cambria Math" w:cstheme="minorHAnsi"/>
                      <w:sz w:val="24"/>
                      <w:szCs w:val="24"/>
                    </w:rPr>
                  </m:ctrlPr>
                </m:dPr>
                <m:e>
                  <m:f>
                    <m:fPr>
                      <m:ctrlPr>
                        <w:rPr>
                          <w:rFonts w:ascii="Cambria Math" w:hAnsi="Cambria Math" w:cstheme="minorHAnsi"/>
                          <w:sz w:val="24"/>
                          <w:szCs w:val="24"/>
                        </w:rPr>
                      </m:ctrlPr>
                    </m:fPr>
                    <m:num>
                      <m:r>
                        <m:rPr>
                          <m:sty m:val="p"/>
                        </m:rPr>
                        <w:rPr>
                          <w:rFonts w:ascii="Cambria Math" w:hAnsi="Cambria Math" w:cstheme="minorHAnsi"/>
                          <w:sz w:val="24"/>
                          <w:szCs w:val="24"/>
                        </w:rPr>
                        <m:t>k</m:t>
                      </m:r>
                    </m:num>
                    <m:den>
                      <m:r>
                        <m:rPr>
                          <m:sty m:val="p"/>
                        </m:rPr>
                        <w:rPr>
                          <w:rFonts w:ascii="Cambria Math" w:hAnsi="Cambria Math" w:cstheme="minorHAnsi"/>
                          <w:sz w:val="24"/>
                          <w:szCs w:val="24"/>
                        </w:rPr>
                        <m:t>100</m:t>
                      </m:r>
                    </m:den>
                  </m:f>
                  <m:r>
                    <m:rPr>
                      <m:sty m:val="p"/>
                    </m:rPr>
                    <w:rPr>
                      <w:rFonts w:ascii="Cambria Math" w:hAnsi="Cambria Math" w:cstheme="minorHAnsi"/>
                      <w:sz w:val="24"/>
                      <w:szCs w:val="24"/>
                    </w:rPr>
                    <m:t>×a</m:t>
                  </m:r>
                </m:e>
              </m:d>
            </m:oMath>
            <w:r w:rsidR="00633D23" w:rsidRPr="00B82EBC">
              <w:rPr>
                <w:rFonts w:ascii="Verdana" w:hAnsi="Verdana"/>
                <w:kern w:val="2"/>
                <w:sz w:val="24"/>
                <w:szCs w:val="24"/>
              </w:rPr>
              <w:t>, kur a – įkainis (Eur be PVM)) (jei peržiūra jau buvo atlikta, tai po paskutinio perskaičiavimo) </w:t>
            </w:r>
          </w:p>
          <w:p w14:paraId="6F35ABEF" w14:textId="71E06837" w:rsidR="00633D23" w:rsidRPr="00B82EBC" w:rsidRDefault="00633D23" w:rsidP="00B82EBC">
            <w:pPr>
              <w:spacing w:after="0" w:line="240" w:lineRule="auto"/>
              <w:jc w:val="both"/>
              <w:textAlignment w:val="baseline"/>
              <w:rPr>
                <w:rFonts w:ascii="Verdana" w:hAnsi="Verdana"/>
                <w:kern w:val="2"/>
                <w:sz w:val="24"/>
                <w:szCs w:val="24"/>
              </w:rPr>
            </w:pPr>
            <w:r w:rsidRPr="00B82EBC">
              <w:rPr>
                <w:rFonts w:ascii="Verdana" w:hAnsi="Verdana"/>
                <w:kern w:val="2"/>
                <w:sz w:val="24"/>
                <w:szCs w:val="24"/>
              </w:rPr>
              <w:t>a</w:t>
            </w:r>
            <w:r w:rsidRPr="00B82EBC">
              <w:rPr>
                <w:rFonts w:ascii="Verdana" w:hAnsi="Verdana"/>
                <w:kern w:val="2"/>
                <w:sz w:val="24"/>
                <w:szCs w:val="24"/>
                <w:vertAlign w:val="subscript"/>
              </w:rPr>
              <w:t>1</w:t>
            </w:r>
            <w:r w:rsidRPr="00B82EBC">
              <w:rPr>
                <w:rFonts w:ascii="Verdana" w:hAnsi="Verdana"/>
                <w:kern w:val="2"/>
                <w:sz w:val="24"/>
                <w:szCs w:val="24"/>
              </w:rPr>
              <w:t xml:space="preserve"> – perskaičiuota</w:t>
            </w:r>
            <w:r w:rsidR="00EC10C9" w:rsidRPr="00B82EBC">
              <w:rPr>
                <w:rFonts w:ascii="Verdana" w:hAnsi="Verdana"/>
                <w:kern w:val="2"/>
                <w:sz w:val="24"/>
                <w:szCs w:val="24"/>
              </w:rPr>
              <w:t>s</w:t>
            </w:r>
            <w:r w:rsidRPr="00B82EBC">
              <w:rPr>
                <w:rFonts w:ascii="Verdana" w:hAnsi="Verdana"/>
                <w:kern w:val="2"/>
                <w:sz w:val="24"/>
                <w:szCs w:val="24"/>
              </w:rPr>
              <w:t xml:space="preserve"> (pakeista</w:t>
            </w:r>
            <w:r w:rsidR="00EC10C9" w:rsidRPr="00B82EBC">
              <w:rPr>
                <w:rFonts w:ascii="Verdana" w:hAnsi="Verdana"/>
                <w:kern w:val="2"/>
                <w:sz w:val="24"/>
                <w:szCs w:val="24"/>
              </w:rPr>
              <w:t>s</w:t>
            </w:r>
            <w:r w:rsidRPr="00B82EBC">
              <w:rPr>
                <w:rFonts w:ascii="Verdana" w:hAnsi="Verdana"/>
                <w:kern w:val="2"/>
                <w:sz w:val="24"/>
                <w:szCs w:val="24"/>
              </w:rPr>
              <w:t>) įkainis (Eur be PVM)</w:t>
            </w:r>
          </w:p>
          <w:p w14:paraId="7911E7B5" w14:textId="41D149CF" w:rsidR="00633D23" w:rsidRPr="00B82EBC" w:rsidRDefault="00633D23" w:rsidP="00B82EBC">
            <w:pPr>
              <w:spacing w:after="0" w:line="240" w:lineRule="auto"/>
              <w:jc w:val="both"/>
              <w:textAlignment w:val="baseline"/>
              <w:rPr>
                <w:rFonts w:ascii="Verdana" w:hAnsi="Verdana"/>
                <w:kern w:val="2"/>
                <w:sz w:val="24"/>
                <w:szCs w:val="24"/>
              </w:rPr>
            </w:pPr>
            <w:r w:rsidRPr="00B82EBC">
              <w:rPr>
                <w:rFonts w:ascii="Verdana" w:hAnsi="Verdana"/>
                <w:kern w:val="2"/>
                <w:sz w:val="24"/>
                <w:szCs w:val="24"/>
              </w:rPr>
              <w:t>k – pagal vartotojų kainų indeksą</w:t>
            </w:r>
            <w:r w:rsidR="0000242F" w:rsidRPr="00B82EBC">
              <w:rPr>
                <w:rFonts w:ascii="Verdana" w:hAnsi="Verdana"/>
                <w:kern w:val="2"/>
                <w:sz w:val="24"/>
                <w:szCs w:val="24"/>
              </w:rPr>
              <w:t xml:space="preserve"> </w:t>
            </w:r>
            <w:r w:rsidR="00E9797A">
              <w:rPr>
                <w:rFonts w:ascii="Verdana" w:hAnsi="Verdana"/>
                <w:kern w:val="2"/>
                <w:sz w:val="24"/>
                <w:szCs w:val="24"/>
              </w:rPr>
              <w:t>CPO111 Varpinių javų grūdai ir grūdų produktai</w:t>
            </w:r>
            <w:r w:rsidR="009E05DD" w:rsidRPr="00B82EBC">
              <w:rPr>
                <w:rFonts w:ascii="Verdana" w:hAnsi="Verdana"/>
                <w:kern w:val="2"/>
                <w:sz w:val="24"/>
                <w:szCs w:val="24"/>
              </w:rPr>
              <w:t xml:space="preserve"> </w:t>
            </w:r>
            <w:r w:rsidRPr="00B82EBC">
              <w:rPr>
                <w:rFonts w:ascii="Verdana" w:hAnsi="Verdana"/>
                <w:kern w:val="2"/>
                <w:sz w:val="24"/>
                <w:szCs w:val="24"/>
              </w:rPr>
              <w:t>apskaičiuotas kainų pokytis (padidėjimas arba sumažėjimas) (%). „k“ reikšmė skaičiuojama pagal formulę:</w:t>
            </w:r>
          </w:p>
          <w:p w14:paraId="3EF2FC92" w14:textId="77777777" w:rsidR="00633D23" w:rsidRPr="00B82EBC" w:rsidRDefault="00633D23" w:rsidP="00B82EBC">
            <w:pPr>
              <w:spacing w:after="0" w:line="240" w:lineRule="auto"/>
              <w:jc w:val="both"/>
              <w:textAlignment w:val="baseline"/>
              <w:rPr>
                <w:rFonts w:ascii="Verdana" w:hAnsi="Verdana"/>
                <w:kern w:val="2"/>
                <w:sz w:val="24"/>
                <w:szCs w:val="24"/>
              </w:rPr>
            </w:pPr>
            <m:oMath>
              <m:r>
                <m:rPr>
                  <m:sty m:val="p"/>
                </m:rPr>
                <w:rPr>
                  <w:rFonts w:ascii="Cambria Math" w:hAnsi="Cambria Math" w:cstheme="minorHAnsi"/>
                  <w:sz w:val="24"/>
                  <w:szCs w:val="24"/>
                </w:rPr>
                <m:t>k =</m:t>
              </m:r>
              <m:f>
                <m:fPr>
                  <m:ctrlPr>
                    <w:rPr>
                      <w:rFonts w:ascii="Cambria Math" w:hAnsi="Cambria Math" w:cstheme="minorHAnsi"/>
                      <w:sz w:val="24"/>
                      <w:szCs w:val="24"/>
                    </w:rPr>
                  </m:ctrlPr>
                </m:fPr>
                <m:num>
                  <m:sSub>
                    <m:sSubPr>
                      <m:ctrlPr>
                        <w:rPr>
                          <w:rFonts w:ascii="Cambria Math" w:hAnsi="Cambria Math" w:cstheme="minorHAnsi"/>
                          <w:sz w:val="24"/>
                          <w:szCs w:val="24"/>
                        </w:rPr>
                      </m:ctrlPr>
                    </m:sSubPr>
                    <m:e>
                      <m:r>
                        <m:rPr>
                          <m:sty m:val="p"/>
                        </m:rPr>
                        <w:rPr>
                          <w:rFonts w:ascii="Cambria Math" w:hAnsi="Cambria Math" w:cstheme="minorHAnsi"/>
                          <w:sz w:val="24"/>
                          <w:szCs w:val="24"/>
                        </w:rPr>
                        <m:t>Ind</m:t>
                      </m:r>
                    </m:e>
                    <m:sub>
                      <m:r>
                        <m:rPr>
                          <m:sty m:val="p"/>
                        </m:rPr>
                        <w:rPr>
                          <w:rFonts w:ascii="Cambria Math" w:hAnsi="Cambria Math" w:cstheme="minorHAnsi"/>
                          <w:sz w:val="24"/>
                          <w:szCs w:val="24"/>
                        </w:rPr>
                        <m:t>naujausias</m:t>
                      </m:r>
                    </m:sub>
                  </m:sSub>
                </m:num>
                <m:den>
                  <m:sSub>
                    <m:sSubPr>
                      <m:ctrlPr>
                        <w:rPr>
                          <w:rFonts w:ascii="Cambria Math" w:hAnsi="Cambria Math" w:cstheme="minorHAnsi"/>
                          <w:sz w:val="24"/>
                          <w:szCs w:val="24"/>
                        </w:rPr>
                      </m:ctrlPr>
                    </m:sSubPr>
                    <m:e>
                      <m:r>
                        <m:rPr>
                          <m:sty m:val="p"/>
                        </m:rPr>
                        <w:rPr>
                          <w:rFonts w:ascii="Cambria Math" w:hAnsi="Cambria Math" w:cstheme="minorHAnsi"/>
                          <w:sz w:val="24"/>
                          <w:szCs w:val="24"/>
                        </w:rPr>
                        <m:t>Ind</m:t>
                      </m:r>
                    </m:e>
                    <m:sub>
                      <m:r>
                        <m:rPr>
                          <m:sty m:val="p"/>
                        </m:rPr>
                        <w:rPr>
                          <w:rFonts w:ascii="Cambria Math" w:hAnsi="Cambria Math" w:cstheme="minorHAnsi"/>
                          <w:sz w:val="24"/>
                          <w:szCs w:val="24"/>
                        </w:rPr>
                        <m:t>pradžia</m:t>
                      </m:r>
                    </m:sub>
                  </m:sSub>
                </m:den>
              </m:f>
              <m:r>
                <m:rPr>
                  <m:sty m:val="p"/>
                </m:rPr>
                <w:rPr>
                  <w:rFonts w:ascii="Cambria Math" w:hAnsi="Cambria Math" w:cstheme="minorHAnsi"/>
                  <w:sz w:val="24"/>
                  <w:szCs w:val="24"/>
                </w:rPr>
                <m:t>×100-100</m:t>
              </m:r>
            </m:oMath>
            <w:r w:rsidRPr="00B82EBC">
              <w:rPr>
                <w:rFonts w:ascii="Verdana" w:hAnsi="Verdana"/>
                <w:kern w:val="2"/>
                <w:sz w:val="24"/>
                <w:szCs w:val="24"/>
              </w:rPr>
              <w:t>, (proc.) kur</w:t>
            </w:r>
          </w:p>
          <w:p w14:paraId="0AD04396" w14:textId="47DB9F71" w:rsidR="00633D23" w:rsidRPr="00B82EBC" w:rsidRDefault="00633D23" w:rsidP="00B82EBC">
            <w:pPr>
              <w:spacing w:after="0" w:line="240" w:lineRule="auto"/>
              <w:jc w:val="both"/>
              <w:textAlignment w:val="baseline"/>
              <w:rPr>
                <w:rFonts w:ascii="Verdana" w:hAnsi="Verdana"/>
                <w:kern w:val="2"/>
                <w:sz w:val="24"/>
                <w:szCs w:val="24"/>
              </w:rPr>
            </w:pPr>
            <w:proofErr w:type="spellStart"/>
            <w:r w:rsidRPr="00B82EBC">
              <w:rPr>
                <w:rFonts w:ascii="Verdana" w:hAnsi="Verdana"/>
                <w:kern w:val="2"/>
                <w:sz w:val="24"/>
                <w:szCs w:val="24"/>
              </w:rPr>
              <w:t>Ind</w:t>
            </w:r>
            <w:r w:rsidRPr="00B82EBC">
              <w:rPr>
                <w:rFonts w:ascii="Verdana" w:hAnsi="Verdana"/>
                <w:kern w:val="2"/>
                <w:sz w:val="24"/>
                <w:szCs w:val="24"/>
                <w:vertAlign w:val="subscript"/>
              </w:rPr>
              <w:t>naujausias</w:t>
            </w:r>
            <w:proofErr w:type="spellEnd"/>
            <w:r w:rsidRPr="00B82EBC">
              <w:rPr>
                <w:rFonts w:ascii="Verdana" w:hAnsi="Verdana"/>
                <w:kern w:val="2"/>
                <w:sz w:val="24"/>
                <w:szCs w:val="24"/>
              </w:rPr>
              <w:t xml:space="preserve"> – kreipimosi dėl įkainių peržiūros išsiuntimo kitai šaliai dieną paskelbtas naujausias </w:t>
            </w:r>
            <w:r w:rsidRPr="00B82EBC">
              <w:rPr>
                <w:rFonts w:ascii="Verdana" w:hAnsi="Verdana"/>
                <w:kern w:val="2"/>
                <w:sz w:val="24"/>
                <w:szCs w:val="24"/>
              </w:rPr>
              <w:lastRenderedPageBreak/>
              <w:t>vartojimo prekių ir paslaugų indeksas</w:t>
            </w:r>
            <w:r w:rsidR="009E05DD" w:rsidRPr="00B82EBC">
              <w:rPr>
                <w:rFonts w:ascii="Verdana" w:hAnsi="Verdana"/>
                <w:kern w:val="2"/>
                <w:sz w:val="24"/>
                <w:szCs w:val="24"/>
              </w:rPr>
              <w:t xml:space="preserve"> </w:t>
            </w:r>
            <w:r w:rsidR="0003578C">
              <w:rPr>
                <w:rFonts w:ascii="Verdana" w:hAnsi="Verdana"/>
                <w:kern w:val="2"/>
                <w:sz w:val="24"/>
                <w:szCs w:val="24"/>
              </w:rPr>
              <w:t>CPO111 Varpinių javų grūdai ir grūdų produktai</w:t>
            </w:r>
            <w:r w:rsidR="0000242F" w:rsidRPr="00B82EBC">
              <w:rPr>
                <w:rFonts w:ascii="Verdana" w:eastAsia="Times New Roman" w:hAnsi="Verdana" w:cs="Times New Roman"/>
                <w:sz w:val="24"/>
                <w:szCs w:val="24"/>
                <w:lang w:eastAsia="en-US"/>
              </w:rPr>
              <w:t>.</w:t>
            </w:r>
          </w:p>
          <w:p w14:paraId="72BD7D19" w14:textId="51BF1611" w:rsidR="00633D23" w:rsidRPr="00B82EBC" w:rsidRDefault="00633D23" w:rsidP="00B82EBC">
            <w:pPr>
              <w:spacing w:after="0" w:line="240" w:lineRule="auto"/>
              <w:jc w:val="both"/>
              <w:rPr>
                <w:rFonts w:ascii="Verdana" w:hAnsi="Verdana"/>
                <w:kern w:val="2"/>
                <w:sz w:val="24"/>
                <w:szCs w:val="24"/>
              </w:rPr>
            </w:pPr>
            <w:proofErr w:type="spellStart"/>
            <w:r w:rsidRPr="00B82EBC">
              <w:rPr>
                <w:rFonts w:ascii="Verdana" w:hAnsi="Verdana"/>
                <w:kern w:val="2"/>
                <w:sz w:val="24"/>
                <w:szCs w:val="24"/>
              </w:rPr>
              <w:t>Ind</w:t>
            </w:r>
            <w:r w:rsidRPr="00B82EBC">
              <w:rPr>
                <w:rFonts w:ascii="Verdana" w:hAnsi="Verdana"/>
                <w:kern w:val="2"/>
                <w:sz w:val="24"/>
                <w:szCs w:val="24"/>
                <w:vertAlign w:val="subscript"/>
              </w:rPr>
              <w:t>pradžia</w:t>
            </w:r>
            <w:proofErr w:type="spellEnd"/>
            <w:r w:rsidRPr="00B82EBC">
              <w:rPr>
                <w:rFonts w:ascii="Verdana" w:hAnsi="Verdana"/>
                <w:kern w:val="2"/>
                <w:sz w:val="24"/>
                <w:szCs w:val="24"/>
              </w:rPr>
              <w:t xml:space="preserve"> – laikotarpio pradžios datos (mėnesio) indeksas</w:t>
            </w:r>
            <w:r w:rsidR="009E05DD" w:rsidRPr="00B82EBC">
              <w:rPr>
                <w:rFonts w:ascii="Verdana" w:hAnsi="Verdana"/>
                <w:kern w:val="2"/>
                <w:sz w:val="24"/>
                <w:szCs w:val="24"/>
              </w:rPr>
              <w:t xml:space="preserve"> </w:t>
            </w:r>
            <w:r w:rsidR="00D928E2">
              <w:rPr>
                <w:rFonts w:ascii="Verdana" w:hAnsi="Verdana"/>
                <w:kern w:val="2"/>
                <w:sz w:val="24"/>
                <w:szCs w:val="24"/>
              </w:rPr>
              <w:t>CPO111 Varpinių javų grūdai ir grūdų produktai</w:t>
            </w:r>
            <w:r w:rsidR="0000242F" w:rsidRPr="00B82EBC">
              <w:rPr>
                <w:rFonts w:ascii="Verdana" w:eastAsia="Times New Roman" w:hAnsi="Verdana" w:cs="Times New Roman"/>
                <w:sz w:val="24"/>
                <w:szCs w:val="24"/>
                <w:lang w:eastAsia="en-US"/>
              </w:rPr>
              <w:t>.</w:t>
            </w:r>
            <w:r w:rsidR="0000242F" w:rsidRPr="00B82EBC">
              <w:rPr>
                <w:rFonts w:ascii="Verdana" w:hAnsi="Verdana"/>
                <w:kern w:val="2"/>
                <w:sz w:val="24"/>
                <w:szCs w:val="24"/>
              </w:rPr>
              <w:t xml:space="preserve"> </w:t>
            </w:r>
            <w:r w:rsidRPr="00B82EBC">
              <w:rPr>
                <w:rFonts w:ascii="Verdana" w:hAnsi="Verdana"/>
                <w:kern w:val="2"/>
                <w:sz w:val="24"/>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A751D58" w14:textId="4C8C1E9D"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rPr>
              <w:t xml:space="preserve">5.3.3.7. </w:t>
            </w:r>
            <w:r w:rsidRPr="00B82EBC">
              <w:rPr>
                <w:rFonts w:ascii="Verdana" w:hAnsi="Verdana"/>
                <w:kern w:val="2"/>
                <w:sz w:val="24"/>
                <w:szCs w:val="24"/>
                <w:shd w:val="clear" w:color="auto" w:fill="FFFFFF"/>
              </w:rPr>
              <w:t xml:space="preserve">Skaičiavimams indeksų reikšmės imamos </w:t>
            </w:r>
            <w:r w:rsidRPr="00B82EBC">
              <w:rPr>
                <w:rFonts w:ascii="Verdana" w:hAnsi="Verdana"/>
                <w:b/>
                <w:bCs/>
                <w:kern w:val="2"/>
                <w:sz w:val="24"/>
                <w:szCs w:val="24"/>
                <w:shd w:val="clear" w:color="auto" w:fill="FFFFFF"/>
              </w:rPr>
              <w:t>keturių</w:t>
            </w:r>
            <w:r w:rsidRPr="00B82EBC">
              <w:rPr>
                <w:rFonts w:ascii="Verdana" w:hAnsi="Verdana"/>
                <w:kern w:val="2"/>
                <w:sz w:val="24"/>
                <w:szCs w:val="24"/>
                <w:shd w:val="clear" w:color="auto" w:fill="FFFFFF"/>
              </w:rPr>
              <w:t xml:space="preserve"> skaitmenų po kablelio tikslumu. Apskaičiuotas pokytis (k) tolimesniems skaičiavimams naudojamas suapvalinus iki </w:t>
            </w:r>
            <w:r w:rsidRPr="00B82EBC">
              <w:rPr>
                <w:rFonts w:ascii="Verdana" w:hAnsi="Verdana"/>
                <w:b/>
                <w:bCs/>
                <w:kern w:val="2"/>
                <w:sz w:val="24"/>
                <w:szCs w:val="24"/>
                <w:shd w:val="clear" w:color="auto" w:fill="FFFFFF"/>
              </w:rPr>
              <w:t>vieno</w:t>
            </w:r>
            <w:r w:rsidRPr="00B82EBC">
              <w:rPr>
                <w:rFonts w:ascii="Verdana" w:hAnsi="Verdana"/>
                <w:kern w:val="2"/>
                <w:sz w:val="24"/>
                <w:szCs w:val="24"/>
                <w:shd w:val="clear" w:color="auto" w:fill="FFFFFF"/>
              </w:rPr>
              <w:t xml:space="preserve"> skaitmens po kablelio, o apskaičiuotas įkainis „a</w:t>
            </w:r>
            <w:r w:rsidRPr="00B82EBC">
              <w:rPr>
                <w:rFonts w:ascii="Verdana" w:hAnsi="Verdana"/>
                <w:kern w:val="2"/>
                <w:sz w:val="24"/>
                <w:szCs w:val="24"/>
                <w:shd w:val="clear" w:color="auto" w:fill="FFFFFF"/>
                <w:vertAlign w:val="subscript"/>
              </w:rPr>
              <w:t>1</w:t>
            </w:r>
            <w:r w:rsidRPr="00B82EBC">
              <w:rPr>
                <w:rFonts w:ascii="Verdana" w:hAnsi="Verdana"/>
                <w:kern w:val="2"/>
                <w:sz w:val="24"/>
                <w:szCs w:val="24"/>
                <w:shd w:val="clear" w:color="auto" w:fill="FFFFFF"/>
              </w:rPr>
              <w:t xml:space="preserve">“ suapvalinamas iki </w:t>
            </w:r>
            <w:r w:rsidRPr="00B82EBC">
              <w:rPr>
                <w:rFonts w:ascii="Verdana" w:hAnsi="Verdana"/>
                <w:b/>
                <w:bCs/>
                <w:kern w:val="2"/>
                <w:sz w:val="24"/>
                <w:szCs w:val="24"/>
                <w:shd w:val="clear" w:color="auto" w:fill="FFFFFF"/>
              </w:rPr>
              <w:t xml:space="preserve">dviejų </w:t>
            </w:r>
            <w:r w:rsidRPr="00B82EBC">
              <w:rPr>
                <w:rFonts w:ascii="Verdana" w:hAnsi="Verdana"/>
                <w:kern w:val="2"/>
                <w:sz w:val="24"/>
                <w:szCs w:val="24"/>
                <w:shd w:val="clear" w:color="auto" w:fill="FFFFFF"/>
              </w:rPr>
              <w:t>skaitmenų po kablelio.</w:t>
            </w:r>
          </w:p>
          <w:p w14:paraId="29F39D26" w14:textId="67AC130A"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B82EBC">
              <w:rPr>
                <w:rFonts w:ascii="Verdana" w:hAnsi="Verdana"/>
                <w:kern w:val="2"/>
                <w:sz w:val="24"/>
                <w:szCs w:val="24"/>
                <w:bdr w:val="none" w:sz="0" w:space="0" w:color="auto" w:frame="1"/>
              </w:rPr>
              <w:t>kitus oficialius šaltinių duomenis</w:t>
            </w:r>
            <w:r w:rsidRPr="00B82EBC">
              <w:rPr>
                <w:rFonts w:ascii="Verdana" w:hAnsi="Verdana"/>
                <w:kern w:val="2"/>
                <w:sz w:val="24"/>
                <w:szCs w:val="24"/>
                <w:shd w:val="clear" w:color="auto" w:fill="FFFFFF"/>
              </w:rPr>
              <w:t>, kita svarbi informacija. Prašyme Šalis neturi teisės nurodyti kito Indekso ar prašyti perskaičiavimo pagal kitą Indeksą nei nurodytas šioje procedūroje.</w:t>
            </w:r>
          </w:p>
          <w:p w14:paraId="01E08F07" w14:textId="376EFF0D" w:rsidR="00633D23" w:rsidRPr="00B82EBC" w:rsidRDefault="00633D23" w:rsidP="00B82EBC">
            <w:pPr>
              <w:spacing w:after="0" w:line="240" w:lineRule="auto"/>
              <w:jc w:val="both"/>
              <w:rPr>
                <w:rFonts w:ascii="Verdana" w:hAnsi="Verdana"/>
                <w:kern w:val="2"/>
                <w:sz w:val="24"/>
                <w:szCs w:val="24"/>
                <w:shd w:val="clear" w:color="auto" w:fill="FFFFFF"/>
              </w:rPr>
            </w:pPr>
            <w:r w:rsidRPr="00B82EBC">
              <w:rPr>
                <w:rFonts w:ascii="Verdana" w:hAnsi="Verdana"/>
                <w:kern w:val="2"/>
                <w:sz w:val="24"/>
                <w:szCs w:val="24"/>
                <w:shd w:val="clear" w:color="auto" w:fill="FFFFFF"/>
              </w:rPr>
              <w:t>5</w:t>
            </w:r>
            <w:r w:rsidRPr="00B82EBC">
              <w:rPr>
                <w:rFonts w:ascii="Verdana" w:hAnsi="Verdana"/>
                <w:kern w:val="2"/>
                <w:sz w:val="24"/>
                <w:szCs w:val="24"/>
              </w:rPr>
              <w:t xml:space="preserve">.3.3.9. </w:t>
            </w:r>
            <w:r w:rsidRPr="00B82EBC">
              <w:rPr>
                <w:rFonts w:ascii="Verdana" w:hAnsi="Verdana"/>
                <w:kern w:val="2"/>
                <w:sz w:val="24"/>
                <w:szCs w:val="24"/>
                <w:shd w:val="clear" w:color="auto" w:fill="FFFFFF"/>
              </w:rPr>
              <w:t>Susitarimas turi būti sudarytas per</w:t>
            </w:r>
            <w:r w:rsidR="0000242F" w:rsidRPr="00B82EBC">
              <w:rPr>
                <w:rFonts w:ascii="Verdana" w:hAnsi="Verdana"/>
                <w:kern w:val="2"/>
                <w:sz w:val="24"/>
                <w:szCs w:val="24"/>
                <w:shd w:val="clear" w:color="auto" w:fill="FFFFFF"/>
              </w:rPr>
              <w:t xml:space="preserve"> 30 (trisdešimt) kalendorinių dienų</w:t>
            </w:r>
            <w:r w:rsidRPr="00B82EBC">
              <w:rPr>
                <w:rFonts w:ascii="Verdana" w:hAnsi="Verdana"/>
                <w:kern w:val="2"/>
                <w:sz w:val="24"/>
                <w:szCs w:val="24"/>
                <w:shd w:val="clear" w:color="auto" w:fill="FFFFFF"/>
              </w:rPr>
              <w:t xml:space="preserve"> nuo Šalies pateikto tinkamo prašymo perskaičiuoti S</w:t>
            </w:r>
            <w:r w:rsidRPr="00B82EBC">
              <w:rPr>
                <w:rFonts w:ascii="Verdana" w:hAnsi="Verdana"/>
                <w:kern w:val="2"/>
                <w:sz w:val="24"/>
                <w:szCs w:val="24"/>
              </w:rPr>
              <w:t>utarties</w:t>
            </w:r>
            <w:r w:rsidRPr="00B82EBC">
              <w:rPr>
                <w:rFonts w:ascii="Verdana" w:hAnsi="Verdana"/>
                <w:kern w:val="2"/>
                <w:sz w:val="24"/>
                <w:szCs w:val="24"/>
                <w:shd w:val="clear" w:color="auto" w:fill="FFFFFF"/>
              </w:rPr>
              <w:t xml:space="preserve"> įkainius gavimo dienos.</w:t>
            </w:r>
          </w:p>
          <w:p w14:paraId="5115BCE7" w14:textId="4F6345B7" w:rsidR="00633D23" w:rsidRPr="004A47FC" w:rsidRDefault="00633D23" w:rsidP="00B82EBC">
            <w:pPr>
              <w:spacing w:after="0" w:line="240" w:lineRule="auto"/>
              <w:jc w:val="both"/>
              <w:rPr>
                <w:rFonts w:ascii="Verdana" w:eastAsia="Times New Roman" w:hAnsi="Verdana" w:cs="Times New Roman"/>
                <w:kern w:val="2"/>
                <w:sz w:val="24"/>
                <w:szCs w:val="24"/>
                <w:bdr w:val="none" w:sz="0" w:space="0" w:color="auto" w:frame="1"/>
                <w:lang w:eastAsia="en-US"/>
              </w:rPr>
            </w:pPr>
            <w:r w:rsidRPr="00B82EBC">
              <w:rPr>
                <w:rFonts w:ascii="Verdana" w:hAnsi="Verdana"/>
                <w:kern w:val="2"/>
                <w:sz w:val="24"/>
                <w:szCs w:val="24"/>
                <w:shd w:val="clear" w:color="auto" w:fill="FFFFFF"/>
              </w:rPr>
              <w:t xml:space="preserve">5.3.3.10. </w:t>
            </w:r>
            <w:r w:rsidRPr="00B82EBC">
              <w:rPr>
                <w:rFonts w:ascii="Verdana" w:hAnsi="Verdana"/>
                <w:kern w:val="2"/>
                <w:sz w:val="24"/>
                <w:szCs w:val="24"/>
                <w:bdr w:val="none" w:sz="0" w:space="0" w:color="auto" w:frame="1"/>
              </w:rPr>
              <w:t>Susitarimu Šalys neturi teisės keisti procedūroje nurodytos tvarkos ar kitų Sutarties nuostatų, išskyrus, jei keitimas atliekamas pagal VPĮ nuostatas.</w:t>
            </w:r>
          </w:p>
        </w:tc>
      </w:tr>
      <w:tr w:rsidR="004A47FC" w:rsidRPr="004A47FC" w14:paraId="122C16E5" w14:textId="77777777" w:rsidTr="00426674">
        <w:trPr>
          <w:trHeight w:val="300"/>
        </w:trPr>
        <w:tc>
          <w:tcPr>
            <w:tcW w:w="2830" w:type="dxa"/>
          </w:tcPr>
          <w:p w14:paraId="02224D51"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lastRenderedPageBreak/>
              <w:t>5.3.4. Sutarties kainos / įkainių peržiūra dėl kainų lygio pokyčio pagal Prekių grupių kainų pokyčius</w:t>
            </w:r>
          </w:p>
        </w:tc>
        <w:tc>
          <w:tcPr>
            <w:tcW w:w="6705" w:type="dxa"/>
            <w:gridSpan w:val="2"/>
          </w:tcPr>
          <w:p w14:paraId="08ED4992" w14:textId="5BF17073"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1F1BCD8D" w14:textId="77777777" w:rsidTr="00426674">
        <w:trPr>
          <w:trHeight w:val="300"/>
        </w:trPr>
        <w:tc>
          <w:tcPr>
            <w:tcW w:w="2830" w:type="dxa"/>
          </w:tcPr>
          <w:p w14:paraId="40771327"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5.4. Sutarties kainos / įkainių apskaičiavimas taikant </w:t>
            </w:r>
            <w:r w:rsidRPr="004A47FC">
              <w:rPr>
                <w:rFonts w:ascii="Verdana" w:eastAsia="Times New Roman" w:hAnsi="Verdana" w:cs="Times New Roman"/>
                <w:b/>
                <w:bCs/>
                <w:kern w:val="2"/>
                <w:sz w:val="24"/>
                <w:szCs w:val="24"/>
                <w:u w:val="single"/>
                <w:lang w:eastAsia="en-US"/>
              </w:rPr>
              <w:t>kiekio (apimties)</w:t>
            </w:r>
            <w:r w:rsidRPr="004A47FC">
              <w:rPr>
                <w:rFonts w:ascii="Verdana" w:eastAsia="Times New Roman" w:hAnsi="Verdana" w:cs="Times New Roman"/>
                <w:b/>
                <w:bCs/>
                <w:kern w:val="2"/>
                <w:sz w:val="24"/>
                <w:szCs w:val="24"/>
                <w:lang w:eastAsia="en-US"/>
              </w:rPr>
              <w:t xml:space="preserve"> keitimo taisykles</w:t>
            </w:r>
          </w:p>
        </w:tc>
        <w:tc>
          <w:tcPr>
            <w:tcW w:w="6705" w:type="dxa"/>
            <w:gridSpan w:val="2"/>
          </w:tcPr>
          <w:p w14:paraId="33268F58" w14:textId="77777777" w:rsidR="008F2180" w:rsidRPr="004A47FC" w:rsidRDefault="008F2180" w:rsidP="00B82EBC">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Pirkėjas numato galimybę įsigyti Sutartimi įsigyjamų Prekių sąraše nenurodytų, tačiau su pirkimo objektu susijusių Prekių (toliau – Nenumatytos prekės) neviršijant 10 (dešimt) proc. Pradinės Sutarties vertės (jos nedidinant).</w:t>
            </w:r>
          </w:p>
          <w:p w14:paraId="6955E414" w14:textId="5873C1B8" w:rsidR="008F2180" w:rsidRPr="004A47FC" w:rsidRDefault="008F2180" w:rsidP="00B82EBC">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Už Nenumatytas prekes bus apmokama ne didesnėmis nei užsakymo dieną tiekėjo prekybos vietoje, kataloge ar interneto svetainėje nurodytomis </w:t>
            </w:r>
            <w:r w:rsidRPr="004A47FC">
              <w:rPr>
                <w:rFonts w:ascii="Verdana" w:eastAsia="Times New Roman" w:hAnsi="Verdana" w:cs="Times New Roman"/>
                <w:kern w:val="2"/>
                <w:sz w:val="24"/>
                <w:szCs w:val="24"/>
                <w:lang w:eastAsia="en-US"/>
              </w:rPr>
              <w:lastRenderedPageBreak/>
              <w:t>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4A47FC" w:rsidRPr="004A47FC" w14:paraId="756C357D" w14:textId="77777777" w:rsidTr="00426674">
        <w:trPr>
          <w:trHeight w:val="300"/>
        </w:trPr>
        <w:tc>
          <w:tcPr>
            <w:tcW w:w="2830" w:type="dxa"/>
          </w:tcPr>
          <w:p w14:paraId="08A95E7C"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lastRenderedPageBreak/>
              <w:t>5.5. Atsiskaitymo su Tiekėju terminas ir tvarka</w:t>
            </w:r>
          </w:p>
        </w:tc>
        <w:tc>
          <w:tcPr>
            <w:tcW w:w="6705" w:type="dxa"/>
            <w:gridSpan w:val="2"/>
          </w:tcPr>
          <w:p w14:paraId="649A80BA" w14:textId="6BDB96CB" w:rsidR="008F2180" w:rsidRPr="004A47FC" w:rsidRDefault="008F2180" w:rsidP="00243AF4">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Pirkėjas atsiskaito su Tiekėju ne vėliau kaip per 30 (trisdešimt) dienų nuo Sąskaitos gavimo dienos.</w:t>
            </w:r>
          </w:p>
          <w:p w14:paraId="16495CEE" w14:textId="77777777" w:rsidR="008F2180" w:rsidRPr="004A47FC" w:rsidRDefault="008F2180" w:rsidP="00243AF4">
            <w:pPr>
              <w:spacing w:after="0" w:line="240" w:lineRule="auto"/>
              <w:jc w:val="both"/>
              <w:rPr>
                <w:rFonts w:ascii="Verdana" w:eastAsia="Times New Roman" w:hAnsi="Verdana" w:cs="Times New Roman"/>
                <w:kern w:val="2"/>
                <w:sz w:val="24"/>
                <w:szCs w:val="24"/>
                <w:lang w:eastAsia="en-US"/>
              </w:rPr>
            </w:pPr>
          </w:p>
          <w:p w14:paraId="177EC585" w14:textId="431ACB01" w:rsidR="008F2180" w:rsidRPr="004A47FC" w:rsidRDefault="008F2180" w:rsidP="00243AF4">
            <w:pPr>
              <w:spacing w:after="0" w:line="240" w:lineRule="auto"/>
              <w:jc w:val="both"/>
              <w:rPr>
                <w:rFonts w:ascii="Verdana" w:eastAsia="Times New Roman" w:hAnsi="Verdana" w:cs="Times New Roman"/>
                <w:kern w:val="2"/>
                <w:sz w:val="24"/>
                <w:szCs w:val="24"/>
                <w:shd w:val="clear" w:color="auto" w:fill="FFFFFF"/>
                <w:lang w:eastAsia="en-US"/>
              </w:rPr>
            </w:pPr>
            <w:r w:rsidRPr="004A47FC">
              <w:rPr>
                <w:rFonts w:ascii="Verdana" w:eastAsia="Times New Roman" w:hAnsi="Verdana" w:cs="Times New Roman"/>
                <w:kern w:val="2"/>
                <w:sz w:val="24"/>
                <w:szCs w:val="24"/>
                <w:shd w:val="clear" w:color="auto" w:fill="FFFFFF"/>
                <w:lang w:eastAsia="en-US"/>
              </w:rPr>
              <w:t>Apmokėjimo sąlygos: įvykdžius užsakymą, mokama už konkretų kiekį / apimtį pagal nustatytus įkainius</w:t>
            </w:r>
            <w:r w:rsidR="00083324" w:rsidRPr="004A47FC">
              <w:rPr>
                <w:rFonts w:ascii="Verdana" w:eastAsia="Times New Roman" w:hAnsi="Verdana" w:cs="Times New Roman"/>
                <w:kern w:val="2"/>
                <w:sz w:val="24"/>
                <w:szCs w:val="24"/>
                <w:shd w:val="clear" w:color="auto" w:fill="FFFFFF"/>
                <w:lang w:eastAsia="en-US"/>
              </w:rPr>
              <w:t>.</w:t>
            </w:r>
          </w:p>
        </w:tc>
      </w:tr>
      <w:tr w:rsidR="004A47FC" w:rsidRPr="004A47FC" w14:paraId="010AD89C" w14:textId="77777777" w:rsidTr="00426674">
        <w:trPr>
          <w:trHeight w:val="300"/>
        </w:trPr>
        <w:tc>
          <w:tcPr>
            <w:tcW w:w="2830" w:type="dxa"/>
          </w:tcPr>
          <w:p w14:paraId="534CE2C3"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5.6. Avansas</w:t>
            </w:r>
          </w:p>
        </w:tc>
        <w:tc>
          <w:tcPr>
            <w:tcW w:w="6705" w:type="dxa"/>
            <w:gridSpan w:val="2"/>
          </w:tcPr>
          <w:p w14:paraId="47A43179"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68B71049" w14:textId="77777777" w:rsidTr="00426674">
        <w:trPr>
          <w:trHeight w:val="300"/>
        </w:trPr>
        <w:tc>
          <w:tcPr>
            <w:tcW w:w="2830" w:type="dxa"/>
          </w:tcPr>
          <w:p w14:paraId="1824907F"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5.7. Avanso užtikrinimas</w:t>
            </w:r>
          </w:p>
        </w:tc>
        <w:tc>
          <w:tcPr>
            <w:tcW w:w="6705" w:type="dxa"/>
            <w:gridSpan w:val="2"/>
          </w:tcPr>
          <w:p w14:paraId="104CADDF" w14:textId="0FE3753A"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4E8210D4" w14:textId="77777777" w:rsidTr="00633D23">
        <w:trPr>
          <w:trHeight w:val="300"/>
        </w:trPr>
        <w:tc>
          <w:tcPr>
            <w:tcW w:w="9535" w:type="dxa"/>
            <w:gridSpan w:val="3"/>
          </w:tcPr>
          <w:p w14:paraId="51F8BD46"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6. PREKIŲ KOKYBĖ IR GARANTINIAI ĮSIPAREIGOJIMAI</w:t>
            </w:r>
          </w:p>
        </w:tc>
      </w:tr>
      <w:tr w:rsidR="004A47FC" w:rsidRPr="004A47FC" w14:paraId="6291F651" w14:textId="77777777" w:rsidTr="00426674">
        <w:trPr>
          <w:trHeight w:val="300"/>
        </w:trPr>
        <w:tc>
          <w:tcPr>
            <w:tcW w:w="2830" w:type="dxa"/>
          </w:tcPr>
          <w:p w14:paraId="6ECC6C28"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6.1. Garantinis terminas</w:t>
            </w:r>
          </w:p>
        </w:tc>
        <w:tc>
          <w:tcPr>
            <w:tcW w:w="6705" w:type="dxa"/>
            <w:gridSpan w:val="2"/>
          </w:tcPr>
          <w:p w14:paraId="3CAD61E9" w14:textId="6234D99D"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0A030EF5" w14:textId="77777777" w:rsidTr="00426674">
        <w:trPr>
          <w:trHeight w:val="300"/>
        </w:trPr>
        <w:tc>
          <w:tcPr>
            <w:tcW w:w="2830" w:type="dxa"/>
          </w:tcPr>
          <w:p w14:paraId="14A376FE"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6.2. Garantinė priežiūra</w:t>
            </w:r>
          </w:p>
        </w:tc>
        <w:tc>
          <w:tcPr>
            <w:tcW w:w="6705" w:type="dxa"/>
            <w:gridSpan w:val="2"/>
          </w:tcPr>
          <w:p w14:paraId="5E18A186"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p w14:paraId="71F974CF" w14:textId="77777777"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Prekių trūkumų nustatymo bei šalinimo tvarka nustatyta Bendrųjų sąlygų 7 skyriuje.</w:t>
            </w:r>
          </w:p>
        </w:tc>
      </w:tr>
      <w:tr w:rsidR="004A47FC" w:rsidRPr="004A47FC" w14:paraId="5FA7D615" w14:textId="77777777" w:rsidTr="00633D23">
        <w:trPr>
          <w:trHeight w:val="300"/>
        </w:trPr>
        <w:tc>
          <w:tcPr>
            <w:tcW w:w="9535" w:type="dxa"/>
            <w:gridSpan w:val="3"/>
          </w:tcPr>
          <w:p w14:paraId="326173E5"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7. SUTARTIES VYKDYMUI PASITELKIAMI SUBTIEKĖJAI</w:t>
            </w:r>
          </w:p>
        </w:tc>
      </w:tr>
      <w:tr w:rsidR="004A47FC" w:rsidRPr="004A47FC" w14:paraId="2F157B2D" w14:textId="77777777" w:rsidTr="00426674">
        <w:trPr>
          <w:trHeight w:val="300"/>
        </w:trPr>
        <w:tc>
          <w:tcPr>
            <w:tcW w:w="2830" w:type="dxa"/>
          </w:tcPr>
          <w:p w14:paraId="44CCBED1"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Sutarties vykdymui pasitelkiami subtiekėjai ir (ar) specialistai</w:t>
            </w:r>
          </w:p>
        </w:tc>
        <w:tc>
          <w:tcPr>
            <w:tcW w:w="6705" w:type="dxa"/>
            <w:gridSpan w:val="2"/>
          </w:tcPr>
          <w:p w14:paraId="4E084A41" w14:textId="1D6ADF09" w:rsidR="000820C1" w:rsidRPr="004A47FC" w:rsidRDefault="009E05DD" w:rsidP="00243AF4">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Jei sutarties vykdymui pasitelkiami subtiekėjai ir (ar) specialistai, jie nurodyti Sutarties priedo Nr. 2 „Pasiūlymas“ </w:t>
            </w:r>
            <w:r w:rsidR="0027079C">
              <w:rPr>
                <w:rFonts w:ascii="Verdana" w:eastAsia="Times New Roman" w:hAnsi="Verdana" w:cs="Times New Roman"/>
                <w:kern w:val="2"/>
                <w:sz w:val="24"/>
                <w:szCs w:val="24"/>
                <w:lang w:eastAsia="en-US"/>
              </w:rPr>
              <w:t>IV</w:t>
            </w:r>
            <w:r w:rsidRPr="004A47FC">
              <w:rPr>
                <w:rFonts w:ascii="Verdana" w:eastAsia="Times New Roman" w:hAnsi="Verdana" w:cs="Times New Roman"/>
                <w:kern w:val="2"/>
                <w:sz w:val="24"/>
                <w:szCs w:val="24"/>
                <w:lang w:eastAsia="en-US"/>
              </w:rPr>
              <w:t xml:space="preserve"> dalyje „Informacija apie ūkio subjektus ir subtiekėjus“.</w:t>
            </w:r>
          </w:p>
        </w:tc>
      </w:tr>
      <w:tr w:rsidR="004A47FC" w:rsidRPr="004A47FC" w14:paraId="723B106F" w14:textId="77777777" w:rsidTr="00633D23">
        <w:trPr>
          <w:trHeight w:val="300"/>
        </w:trPr>
        <w:tc>
          <w:tcPr>
            <w:tcW w:w="9535" w:type="dxa"/>
            <w:gridSpan w:val="3"/>
          </w:tcPr>
          <w:p w14:paraId="662345D6"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8. PRIEVOLIŲ PAGAL SUTARTĮ ĮVYKDYMO UŽTIKRINIMAS</w:t>
            </w:r>
          </w:p>
        </w:tc>
      </w:tr>
      <w:tr w:rsidR="004A47FC" w:rsidRPr="004A47FC" w14:paraId="3E01D204" w14:textId="77777777" w:rsidTr="00426674">
        <w:trPr>
          <w:trHeight w:val="300"/>
        </w:trPr>
        <w:tc>
          <w:tcPr>
            <w:tcW w:w="2830" w:type="dxa"/>
          </w:tcPr>
          <w:p w14:paraId="5EF26F87"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8.1. Prievolių pagal Sutartį įvykdymo užtikrinimas</w:t>
            </w:r>
          </w:p>
        </w:tc>
        <w:tc>
          <w:tcPr>
            <w:tcW w:w="6705" w:type="dxa"/>
            <w:gridSpan w:val="2"/>
          </w:tcPr>
          <w:p w14:paraId="3B79781D" w14:textId="6C6352A9" w:rsidR="00184585" w:rsidRPr="004A47FC" w:rsidRDefault="0033779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184CF6B7" w14:textId="77777777" w:rsidTr="00426674">
        <w:trPr>
          <w:trHeight w:val="300"/>
        </w:trPr>
        <w:tc>
          <w:tcPr>
            <w:tcW w:w="2830" w:type="dxa"/>
          </w:tcPr>
          <w:p w14:paraId="66E2C95B"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8.2. Sutarties įvykdymo užtikrinimo pateikimas </w:t>
            </w:r>
          </w:p>
        </w:tc>
        <w:tc>
          <w:tcPr>
            <w:tcW w:w="6705" w:type="dxa"/>
            <w:gridSpan w:val="2"/>
          </w:tcPr>
          <w:p w14:paraId="0FD92429" w14:textId="78263244" w:rsidR="008F2180" w:rsidRPr="004A47FC" w:rsidRDefault="0033779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5C925B60" w14:textId="77777777" w:rsidTr="00633D23">
        <w:trPr>
          <w:trHeight w:val="300"/>
        </w:trPr>
        <w:tc>
          <w:tcPr>
            <w:tcW w:w="9535" w:type="dxa"/>
            <w:gridSpan w:val="3"/>
          </w:tcPr>
          <w:p w14:paraId="5BA17856" w14:textId="77777777" w:rsidR="008F2180" w:rsidRPr="004A47FC" w:rsidRDefault="008F2180" w:rsidP="00C00DDB">
            <w:pPr>
              <w:spacing w:after="0" w:line="240" w:lineRule="auto"/>
              <w:ind w:firstLine="720"/>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9. ŠALIŲ ATSAKOMYBĖ</w:t>
            </w:r>
            <w:r w:rsidRPr="004A47FC">
              <w:rPr>
                <w:rFonts w:ascii="Verdana" w:eastAsia="Times New Roman" w:hAnsi="Verdana" w:cs="Times New Roman"/>
                <w:b/>
                <w:bCs/>
                <w:kern w:val="2"/>
                <w:sz w:val="24"/>
                <w:szCs w:val="24"/>
                <w:lang w:eastAsia="en-US"/>
              </w:rPr>
              <w:tab/>
            </w:r>
          </w:p>
        </w:tc>
      </w:tr>
      <w:tr w:rsidR="004A47FC" w:rsidRPr="004A47FC" w14:paraId="28DA9E1F" w14:textId="77777777" w:rsidTr="00426674">
        <w:trPr>
          <w:trHeight w:val="300"/>
        </w:trPr>
        <w:tc>
          <w:tcPr>
            <w:tcW w:w="2830" w:type="dxa"/>
          </w:tcPr>
          <w:p w14:paraId="75C84D6F"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9.1. Pirkėjui taikomos netesybos už mokėjimų pagal Sutartį vėlavimą</w:t>
            </w:r>
          </w:p>
        </w:tc>
        <w:tc>
          <w:tcPr>
            <w:tcW w:w="6705" w:type="dxa"/>
            <w:gridSpan w:val="2"/>
          </w:tcPr>
          <w:p w14:paraId="204F9A2E" w14:textId="63155C12" w:rsidR="008F2180" w:rsidRPr="004A47FC" w:rsidRDefault="008F2180" w:rsidP="00CD1777">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w:t>
            </w:r>
            <w:r w:rsidRPr="004A47FC">
              <w:rPr>
                <w:rFonts w:ascii="Verdana" w:eastAsia="Times New Roman" w:hAnsi="Verdana" w:cs="Times New Roman"/>
                <w:kern w:val="2"/>
                <w:sz w:val="24"/>
                <w:szCs w:val="24"/>
                <w:lang w:eastAsia="en-US"/>
              </w:rPr>
              <w:lastRenderedPageBreak/>
              <w:t xml:space="preserve">procento dydžio delspinigius nuo neapmokėtos sumos be PVM už kiekvieną vėlavimo dieną. </w:t>
            </w:r>
          </w:p>
        </w:tc>
      </w:tr>
      <w:tr w:rsidR="004A47FC" w:rsidRPr="004A47FC" w14:paraId="7142C479" w14:textId="77777777" w:rsidTr="00426674">
        <w:trPr>
          <w:trHeight w:val="300"/>
        </w:trPr>
        <w:tc>
          <w:tcPr>
            <w:tcW w:w="2830" w:type="dxa"/>
          </w:tcPr>
          <w:p w14:paraId="65F0C2B5"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lastRenderedPageBreak/>
              <w:t>9.2. Tiekėjui taikomos netesybos</w:t>
            </w:r>
          </w:p>
        </w:tc>
        <w:tc>
          <w:tcPr>
            <w:tcW w:w="6705" w:type="dxa"/>
            <w:gridSpan w:val="2"/>
          </w:tcPr>
          <w:p w14:paraId="7D08A151" w14:textId="213A87A4" w:rsidR="00A402C8" w:rsidRPr="004A47FC" w:rsidRDefault="00A402C8" w:rsidP="00CD1777">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9.2.1. Jeigu Tiekėjas vėluoja vykdyti užsakymą, tiekti Prekes ar ištaisyti jų trūkumus arba nevykdo kitų sutartinių įsipareigojimų, Pirkėjas nuo kitos nei nustatytas terminas dienos Tiekėjui </w:t>
            </w:r>
            <w:r w:rsidR="00E439F7" w:rsidRPr="004A47FC">
              <w:rPr>
                <w:rFonts w:ascii="Verdana" w:eastAsia="Times New Roman" w:hAnsi="Verdana" w:cs="Times New Roman"/>
                <w:kern w:val="2"/>
                <w:sz w:val="24"/>
                <w:szCs w:val="24"/>
                <w:lang w:eastAsia="en-US"/>
              </w:rPr>
              <w:t>pritaiko vienkartinę</w:t>
            </w:r>
            <w:r w:rsidRPr="004A47FC">
              <w:rPr>
                <w:rFonts w:ascii="Verdana" w:eastAsia="Times New Roman" w:hAnsi="Verdana" w:cs="Times New Roman"/>
                <w:kern w:val="2"/>
                <w:sz w:val="24"/>
                <w:szCs w:val="24"/>
                <w:lang w:eastAsia="en-US"/>
              </w:rPr>
              <w:t xml:space="preserve"> </w:t>
            </w:r>
            <w:r w:rsidR="009A1E19" w:rsidRPr="004A47FC">
              <w:rPr>
                <w:rFonts w:ascii="Verdana" w:eastAsia="Times New Roman" w:hAnsi="Verdana" w:cs="Times New Roman"/>
                <w:kern w:val="2"/>
                <w:sz w:val="24"/>
                <w:szCs w:val="24"/>
                <w:lang w:eastAsia="en-US"/>
              </w:rPr>
              <w:t>200</w:t>
            </w:r>
            <w:r w:rsidR="00AC4508" w:rsidRPr="004A47FC">
              <w:rPr>
                <w:rFonts w:ascii="Verdana" w:eastAsia="Times New Roman" w:hAnsi="Verdana" w:cs="Times New Roman"/>
                <w:kern w:val="2"/>
                <w:sz w:val="24"/>
                <w:szCs w:val="24"/>
                <w:lang w:eastAsia="en-US"/>
              </w:rPr>
              <w:t xml:space="preserve"> (</w:t>
            </w:r>
            <w:r w:rsidR="003129CF" w:rsidRPr="004A47FC">
              <w:rPr>
                <w:rFonts w:ascii="Verdana" w:eastAsia="Times New Roman" w:hAnsi="Verdana" w:cs="Times New Roman"/>
                <w:kern w:val="2"/>
                <w:sz w:val="24"/>
                <w:szCs w:val="24"/>
                <w:lang w:eastAsia="en-US"/>
              </w:rPr>
              <w:t>dviejų</w:t>
            </w:r>
            <w:r w:rsidR="00AC4508" w:rsidRPr="004A47FC">
              <w:rPr>
                <w:rFonts w:ascii="Verdana" w:eastAsia="Times New Roman" w:hAnsi="Verdana" w:cs="Times New Roman"/>
                <w:kern w:val="2"/>
                <w:sz w:val="24"/>
                <w:szCs w:val="24"/>
                <w:lang w:eastAsia="en-US"/>
              </w:rPr>
              <w:t xml:space="preserve"> šimtų)</w:t>
            </w:r>
            <w:r w:rsidRPr="004A47FC">
              <w:rPr>
                <w:rFonts w:ascii="Verdana" w:eastAsia="Times New Roman" w:hAnsi="Verdana" w:cs="Times New Roman"/>
                <w:kern w:val="2"/>
                <w:sz w:val="24"/>
                <w:szCs w:val="24"/>
                <w:lang w:eastAsia="en-US"/>
              </w:rPr>
              <w:t xml:space="preserve"> </w:t>
            </w:r>
            <w:r w:rsidR="00AC4508" w:rsidRPr="004A47FC">
              <w:rPr>
                <w:rFonts w:ascii="Verdana" w:eastAsia="Times New Roman" w:hAnsi="Verdana" w:cs="Times New Roman"/>
                <w:kern w:val="2"/>
                <w:sz w:val="24"/>
                <w:szCs w:val="24"/>
                <w:lang w:eastAsia="en-US"/>
              </w:rPr>
              <w:t>eurų</w:t>
            </w:r>
            <w:r w:rsidRPr="004A47FC">
              <w:rPr>
                <w:rFonts w:ascii="Verdana" w:eastAsia="Times New Roman" w:hAnsi="Verdana" w:cs="Times New Roman"/>
                <w:kern w:val="2"/>
                <w:sz w:val="24"/>
                <w:szCs w:val="24"/>
                <w:lang w:eastAsia="en-US"/>
              </w:rPr>
              <w:t xml:space="preserve"> dydžio baudą bei </w:t>
            </w:r>
            <w:r w:rsidR="00E439F7" w:rsidRPr="004A47FC">
              <w:rPr>
                <w:rFonts w:ascii="Verdana" w:eastAsia="Times New Roman" w:hAnsi="Verdana" w:cs="Times New Roman"/>
                <w:kern w:val="2"/>
                <w:sz w:val="24"/>
                <w:szCs w:val="24"/>
                <w:lang w:eastAsia="en-US"/>
              </w:rPr>
              <w:t xml:space="preserve">skaičiuoja </w:t>
            </w:r>
            <w:r w:rsidRPr="004A47FC">
              <w:rPr>
                <w:rFonts w:ascii="Verdana" w:eastAsia="Times New Roman" w:hAnsi="Verdana" w:cs="Times New Roman"/>
                <w:kern w:val="2"/>
                <w:sz w:val="24"/>
                <w:szCs w:val="24"/>
                <w:lang w:eastAsia="en-US"/>
              </w:rPr>
              <w:t>0,02 procento delspinigius už kiekvieną uždelstą dieną / savaitę / mėnesį nuo laiku neperduotų Prekių ar Prekių, turinčių trūkumų, kainos be PVM.</w:t>
            </w:r>
          </w:p>
          <w:p w14:paraId="4F218D25" w14:textId="77777777" w:rsidR="00A402C8" w:rsidRPr="004A47FC" w:rsidRDefault="00A402C8" w:rsidP="00CD1777">
            <w:pPr>
              <w:spacing w:after="0" w:line="240" w:lineRule="auto"/>
              <w:jc w:val="both"/>
              <w:rPr>
                <w:rFonts w:ascii="Verdana" w:eastAsia="Times New Roman" w:hAnsi="Verdana" w:cs="Times New Roman"/>
                <w:kern w:val="2"/>
                <w:sz w:val="24"/>
                <w:szCs w:val="24"/>
                <w:lang w:eastAsia="en-US"/>
              </w:rPr>
            </w:pPr>
          </w:p>
          <w:p w14:paraId="606A837A" w14:textId="482F0004" w:rsidR="008F2180" w:rsidRPr="004A47FC" w:rsidRDefault="00A402C8" w:rsidP="00CD1777">
            <w:pPr>
              <w:spacing w:after="0" w:line="240" w:lineRule="auto"/>
              <w:jc w:val="both"/>
              <w:rPr>
                <w:rFonts w:ascii="Verdana" w:eastAsia="Times New Roman" w:hAnsi="Verdana" w:cs="Times New Roman"/>
                <w:b/>
                <w:bCs/>
                <w:kern w:val="2"/>
                <w:sz w:val="24"/>
                <w:szCs w:val="24"/>
                <w:lang w:eastAsia="en-US"/>
              </w:rPr>
            </w:pPr>
            <w:r w:rsidRPr="004A47FC">
              <w:rPr>
                <w:rFonts w:ascii="Verdana" w:eastAsia="Times New Roman" w:hAnsi="Verdana" w:cs="Times New Roman"/>
                <w:kern w:val="2"/>
                <w:sz w:val="24"/>
                <w:szCs w:val="24"/>
                <w:lang w:eastAsia="en-US"/>
              </w:rPr>
              <w:t>9.2.2. Tiekėjas privalo sumokėti Pirkėjui netesybas per 10 (dešimt) dienų nuo Pirkėjo pareikalavimo.</w:t>
            </w:r>
          </w:p>
        </w:tc>
      </w:tr>
      <w:tr w:rsidR="004A47FC" w:rsidRPr="004A47FC" w14:paraId="27F40FE4" w14:textId="77777777" w:rsidTr="00426674">
        <w:trPr>
          <w:trHeight w:val="300"/>
        </w:trPr>
        <w:tc>
          <w:tcPr>
            <w:tcW w:w="2830" w:type="dxa"/>
          </w:tcPr>
          <w:p w14:paraId="2978380A"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9.3. Tiekėjui / Pirkėjui taikoma bauda nutraukus Sutartį dėl esminio Sutarties pažeidimo</w:t>
            </w:r>
          </w:p>
        </w:tc>
        <w:tc>
          <w:tcPr>
            <w:tcW w:w="6705" w:type="dxa"/>
            <w:gridSpan w:val="2"/>
          </w:tcPr>
          <w:p w14:paraId="040AA8A2" w14:textId="767F6F2F" w:rsidR="008F2180" w:rsidRPr="004A47FC" w:rsidRDefault="00A402C8" w:rsidP="00EE5D2C">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Nutraukus Sutartį dėl esminio Sutarties pažeidimo, nustatyto Sutarties Specialiosiose sąlygose, mokama 1</w:t>
            </w:r>
            <w:r w:rsidR="00655544" w:rsidRPr="004A47FC">
              <w:rPr>
                <w:rFonts w:ascii="Verdana" w:eastAsia="Times New Roman" w:hAnsi="Verdana" w:cs="Times New Roman"/>
                <w:kern w:val="2"/>
                <w:sz w:val="24"/>
                <w:szCs w:val="24"/>
                <w:lang w:eastAsia="en-US"/>
              </w:rPr>
              <w:t> </w:t>
            </w:r>
            <w:r w:rsidRPr="004A47FC">
              <w:rPr>
                <w:rFonts w:ascii="Verdana" w:eastAsia="Times New Roman" w:hAnsi="Verdana" w:cs="Times New Roman"/>
                <w:kern w:val="2"/>
                <w:sz w:val="24"/>
                <w:szCs w:val="24"/>
                <w:lang w:eastAsia="en-US"/>
              </w:rPr>
              <w:t>000</w:t>
            </w:r>
            <w:r w:rsidR="00655544" w:rsidRPr="004A47FC">
              <w:rPr>
                <w:rFonts w:ascii="Verdana" w:eastAsia="Times New Roman" w:hAnsi="Verdana" w:cs="Times New Roman"/>
                <w:kern w:val="2"/>
                <w:sz w:val="24"/>
                <w:szCs w:val="24"/>
                <w:lang w:eastAsia="en-US"/>
              </w:rPr>
              <w:t>,00</w:t>
            </w:r>
            <w:r w:rsidR="006D3C4A" w:rsidRPr="004A47FC">
              <w:rPr>
                <w:rFonts w:ascii="Verdana" w:eastAsia="Times New Roman" w:hAnsi="Verdana" w:cs="Times New Roman"/>
                <w:kern w:val="2"/>
                <w:sz w:val="24"/>
                <w:szCs w:val="24"/>
                <w:lang w:eastAsia="en-US"/>
              </w:rPr>
              <w:t xml:space="preserve"> </w:t>
            </w:r>
            <w:r w:rsidR="006D3C4A" w:rsidRPr="004A47FC">
              <w:rPr>
                <w:rFonts w:ascii="Verdana" w:eastAsia="Times New Roman" w:hAnsi="Verdana"/>
                <w:kern w:val="2"/>
                <w:sz w:val="24"/>
                <w:szCs w:val="24"/>
                <w:lang w:eastAsia="en-US"/>
              </w:rPr>
              <w:t>(vieno tūkstančio)</w:t>
            </w:r>
            <w:r w:rsidRPr="004A47FC">
              <w:rPr>
                <w:rFonts w:ascii="Verdana" w:eastAsia="Times New Roman" w:hAnsi="Verdana" w:cs="Times New Roman"/>
                <w:kern w:val="2"/>
                <w:sz w:val="24"/>
                <w:szCs w:val="24"/>
                <w:lang w:eastAsia="en-US"/>
              </w:rPr>
              <w:t xml:space="preserve"> eurų dydžio bauda.</w:t>
            </w:r>
          </w:p>
        </w:tc>
      </w:tr>
      <w:tr w:rsidR="004A47FC" w:rsidRPr="004A47FC" w14:paraId="255D1AD7" w14:textId="77777777" w:rsidTr="00426674">
        <w:trPr>
          <w:trHeight w:val="300"/>
        </w:trPr>
        <w:tc>
          <w:tcPr>
            <w:tcW w:w="2830" w:type="dxa"/>
          </w:tcPr>
          <w:p w14:paraId="59126AC7"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Pr>
          <w:p w14:paraId="6FB24710" w14:textId="39DCDCE3"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139FFEB4" w14:textId="77777777" w:rsidTr="00426674">
        <w:trPr>
          <w:trHeight w:val="300"/>
        </w:trPr>
        <w:tc>
          <w:tcPr>
            <w:tcW w:w="2830" w:type="dxa"/>
          </w:tcPr>
          <w:p w14:paraId="7FDB5E7A"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9.5. Tiekėjui taikomos baudos dėl aplinkosauginių ir (arba) socialinių kriterijų nesilaikymo</w:t>
            </w:r>
          </w:p>
        </w:tc>
        <w:tc>
          <w:tcPr>
            <w:tcW w:w="6705" w:type="dxa"/>
            <w:gridSpan w:val="2"/>
          </w:tcPr>
          <w:p w14:paraId="1DC46D40" w14:textId="687D92FE" w:rsidR="008F2180" w:rsidRPr="004A47FC" w:rsidRDefault="003129CF" w:rsidP="00B374BD">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Tiekėjui bus taikoma 200</w:t>
            </w:r>
            <w:r w:rsidR="00655544" w:rsidRPr="004A47FC">
              <w:rPr>
                <w:rFonts w:ascii="Verdana" w:eastAsia="Times New Roman" w:hAnsi="Verdana" w:cs="Times New Roman"/>
                <w:kern w:val="2"/>
                <w:sz w:val="24"/>
                <w:szCs w:val="24"/>
                <w:lang w:eastAsia="en-US"/>
              </w:rPr>
              <w:t>,00</w:t>
            </w:r>
            <w:r w:rsidRPr="004A47FC">
              <w:rPr>
                <w:rFonts w:ascii="Verdana" w:eastAsia="Times New Roman" w:hAnsi="Verdana" w:cs="Times New Roman"/>
                <w:kern w:val="2"/>
                <w:sz w:val="24"/>
                <w:szCs w:val="24"/>
                <w:lang w:eastAsia="en-US"/>
              </w:rPr>
              <w:t xml:space="preserve"> (dviejų šimtų) eurų dydžio bauda už kiekvieną atvejį.</w:t>
            </w:r>
          </w:p>
        </w:tc>
      </w:tr>
      <w:tr w:rsidR="004A47FC" w:rsidRPr="004A47FC" w14:paraId="341EE069" w14:textId="77777777" w:rsidTr="00426674">
        <w:trPr>
          <w:trHeight w:val="300"/>
        </w:trPr>
        <w:tc>
          <w:tcPr>
            <w:tcW w:w="2830" w:type="dxa"/>
          </w:tcPr>
          <w:p w14:paraId="7BFAF9AE"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9.6. Tiekėjui / Pirkėjui taikoma bauda dėl konfidencialumo reikalavimų nesilaikymo</w:t>
            </w:r>
          </w:p>
        </w:tc>
        <w:tc>
          <w:tcPr>
            <w:tcW w:w="6705" w:type="dxa"/>
            <w:gridSpan w:val="2"/>
          </w:tcPr>
          <w:p w14:paraId="10EECC43" w14:textId="0D448DEA"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191141CD" w14:textId="77777777" w:rsidTr="00426674">
        <w:trPr>
          <w:trHeight w:val="300"/>
        </w:trPr>
        <w:tc>
          <w:tcPr>
            <w:tcW w:w="2830" w:type="dxa"/>
          </w:tcPr>
          <w:p w14:paraId="1F93ED38"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 xml:space="preserve">9.7. Tiekėjui taikomos </w:t>
            </w:r>
            <w:r w:rsidRPr="004A47FC">
              <w:rPr>
                <w:rFonts w:ascii="Verdana" w:eastAsia="Times New Roman" w:hAnsi="Verdana" w:cs="Times New Roman"/>
                <w:b/>
                <w:bCs/>
                <w:kern w:val="2"/>
                <w:sz w:val="24"/>
                <w:szCs w:val="24"/>
                <w:lang w:eastAsia="en-US"/>
              </w:rPr>
              <w:lastRenderedPageBreak/>
              <w:t xml:space="preserve">netesybos dėl pirkimo dokumentuose nustatytų kokybinių kriterijų </w:t>
            </w:r>
            <w:proofErr w:type="spellStart"/>
            <w:r w:rsidRPr="004A47FC">
              <w:rPr>
                <w:rFonts w:ascii="Verdana" w:eastAsia="Times New Roman" w:hAnsi="Verdana" w:cs="Times New Roman"/>
                <w:b/>
                <w:bCs/>
                <w:kern w:val="2"/>
                <w:sz w:val="24"/>
                <w:szCs w:val="24"/>
                <w:lang w:eastAsia="en-US"/>
              </w:rPr>
              <w:t>nepasiekimo</w:t>
            </w:r>
            <w:proofErr w:type="spellEnd"/>
            <w:r w:rsidRPr="004A47FC">
              <w:rPr>
                <w:rFonts w:ascii="Verdana" w:eastAsia="Times New Roman" w:hAnsi="Verdana" w:cs="Times New Roman"/>
                <w:b/>
                <w:bCs/>
                <w:kern w:val="2"/>
                <w:sz w:val="24"/>
                <w:szCs w:val="24"/>
                <w:lang w:eastAsia="en-US"/>
              </w:rPr>
              <w:t xml:space="preserve"> Sutarties vykdymo metu</w:t>
            </w:r>
          </w:p>
        </w:tc>
        <w:tc>
          <w:tcPr>
            <w:tcW w:w="6705" w:type="dxa"/>
            <w:gridSpan w:val="2"/>
          </w:tcPr>
          <w:p w14:paraId="6A715686" w14:textId="594E0C3C" w:rsidR="008F2180" w:rsidRPr="004A47FC" w:rsidRDefault="003129CF"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lastRenderedPageBreak/>
              <w:t>Netaikoma</w:t>
            </w:r>
          </w:p>
        </w:tc>
      </w:tr>
      <w:tr w:rsidR="004A47FC" w:rsidRPr="004A47FC" w14:paraId="25D21714" w14:textId="77777777" w:rsidTr="00426674">
        <w:trPr>
          <w:trHeight w:val="300"/>
        </w:trPr>
        <w:tc>
          <w:tcPr>
            <w:tcW w:w="2830" w:type="dxa"/>
          </w:tcPr>
          <w:p w14:paraId="46161742"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9.8. Tiekėjui taikomos netesybos dėl Sutarties įvykdymo užtikrinimo nepratęsimo</w:t>
            </w:r>
          </w:p>
        </w:tc>
        <w:tc>
          <w:tcPr>
            <w:tcW w:w="6705" w:type="dxa"/>
            <w:gridSpan w:val="2"/>
          </w:tcPr>
          <w:p w14:paraId="5492FBC8" w14:textId="554046D2"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4BB3EAA7" w14:textId="77777777" w:rsidTr="00426674">
        <w:trPr>
          <w:trHeight w:val="300"/>
        </w:trPr>
        <w:tc>
          <w:tcPr>
            <w:tcW w:w="2830" w:type="dxa"/>
          </w:tcPr>
          <w:p w14:paraId="07CC1191" w14:textId="7777777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9.9. Kitos netesybos</w:t>
            </w:r>
          </w:p>
        </w:tc>
        <w:tc>
          <w:tcPr>
            <w:tcW w:w="6705" w:type="dxa"/>
            <w:gridSpan w:val="2"/>
          </w:tcPr>
          <w:p w14:paraId="09F9B57B" w14:textId="1DE9D988"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7E55DC" w:rsidRPr="004A47FC" w14:paraId="33E29055" w14:textId="77777777" w:rsidTr="00E05DCE">
        <w:trPr>
          <w:trHeight w:val="300"/>
        </w:trPr>
        <w:tc>
          <w:tcPr>
            <w:tcW w:w="9535" w:type="dxa"/>
            <w:gridSpan w:val="3"/>
          </w:tcPr>
          <w:p w14:paraId="280DC8F1" w14:textId="0A15AB04" w:rsidR="007E55DC" w:rsidRPr="004A47FC" w:rsidRDefault="007E55DC" w:rsidP="007E55DC">
            <w:pPr>
              <w:spacing w:after="0" w:line="240" w:lineRule="auto"/>
              <w:jc w:val="center"/>
              <w:rPr>
                <w:rFonts w:ascii="Verdana" w:eastAsia="Times New Roman" w:hAnsi="Verdana" w:cs="Times New Roman"/>
                <w:kern w:val="2"/>
                <w:sz w:val="24"/>
                <w:szCs w:val="24"/>
                <w:lang w:eastAsia="en-US"/>
              </w:rPr>
            </w:pPr>
            <w:r w:rsidRPr="007E55DC">
              <w:rPr>
                <w:rFonts w:ascii="Verdana" w:eastAsia="Times New Roman" w:hAnsi="Verdana" w:cs="Times New Roman"/>
                <w:b/>
                <w:kern w:val="2"/>
                <w:sz w:val="24"/>
                <w:szCs w:val="24"/>
                <w:lang w:eastAsia="en-US"/>
              </w:rPr>
              <w:t>10. ESMINĖS SUTARTIES SĄLYGOS</w:t>
            </w:r>
          </w:p>
        </w:tc>
      </w:tr>
      <w:tr w:rsidR="007E55DC" w:rsidRPr="004A47FC" w14:paraId="34E46C64" w14:textId="77777777" w:rsidTr="00426674">
        <w:trPr>
          <w:trHeight w:val="300"/>
        </w:trPr>
        <w:tc>
          <w:tcPr>
            <w:tcW w:w="2830" w:type="dxa"/>
          </w:tcPr>
          <w:p w14:paraId="5EA17FCC" w14:textId="73A8D98D" w:rsidR="007E55DC" w:rsidRPr="004A47FC" w:rsidRDefault="007E55DC" w:rsidP="00C00DDB">
            <w:pPr>
              <w:spacing w:after="0" w:line="240" w:lineRule="auto"/>
              <w:rPr>
                <w:rFonts w:ascii="Verdana" w:eastAsia="Times New Roman" w:hAnsi="Verdana" w:cs="Times New Roman"/>
                <w:b/>
                <w:bCs/>
                <w:kern w:val="2"/>
                <w:sz w:val="24"/>
                <w:szCs w:val="24"/>
                <w:lang w:eastAsia="en-US"/>
              </w:rPr>
            </w:pPr>
            <w:r w:rsidRPr="007E55DC">
              <w:rPr>
                <w:rFonts w:ascii="Verdana" w:eastAsia="Times New Roman" w:hAnsi="Verdana" w:cs="Times New Roman"/>
                <w:b/>
                <w:bCs/>
                <w:kern w:val="2"/>
                <w:sz w:val="24"/>
                <w:szCs w:val="24"/>
                <w:lang w:eastAsia="en-US"/>
              </w:rPr>
              <w:t>10.1. Esminės Sutarties sąlygos</w:t>
            </w:r>
          </w:p>
        </w:tc>
        <w:tc>
          <w:tcPr>
            <w:tcW w:w="6705" w:type="dxa"/>
            <w:gridSpan w:val="2"/>
          </w:tcPr>
          <w:p w14:paraId="74B0922B" w14:textId="5EA25E2B" w:rsidR="007E55DC" w:rsidRPr="004A47FC" w:rsidRDefault="007E55DC"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7E55DC" w:rsidRPr="004A47FC" w14:paraId="20928BFD" w14:textId="77777777" w:rsidTr="00426674">
        <w:trPr>
          <w:trHeight w:val="300"/>
        </w:trPr>
        <w:tc>
          <w:tcPr>
            <w:tcW w:w="2830" w:type="dxa"/>
          </w:tcPr>
          <w:p w14:paraId="19275ED8" w14:textId="118B5319" w:rsidR="007E55DC" w:rsidRPr="004A47FC" w:rsidRDefault="007E55DC" w:rsidP="00C00DDB">
            <w:pPr>
              <w:spacing w:after="0" w:line="240" w:lineRule="auto"/>
              <w:rPr>
                <w:rFonts w:ascii="Verdana" w:eastAsia="Times New Roman" w:hAnsi="Verdana" w:cs="Times New Roman"/>
                <w:b/>
                <w:bCs/>
                <w:kern w:val="2"/>
                <w:sz w:val="24"/>
                <w:szCs w:val="24"/>
                <w:lang w:eastAsia="en-US"/>
              </w:rPr>
            </w:pPr>
            <w:r w:rsidRPr="007E55DC">
              <w:rPr>
                <w:rFonts w:ascii="Verdana" w:eastAsia="Times New Roman" w:hAnsi="Verdana" w:cs="Times New Roman"/>
                <w:b/>
                <w:bCs/>
                <w:kern w:val="2"/>
                <w:sz w:val="24"/>
                <w:szCs w:val="24"/>
                <w:lang w:eastAsia="en-US"/>
              </w:rPr>
              <w:t>10.2. Dideli arba nuolatiniai esminės Sutarties sąlygos vykdymo trūkumai</w:t>
            </w:r>
          </w:p>
        </w:tc>
        <w:tc>
          <w:tcPr>
            <w:tcW w:w="6705" w:type="dxa"/>
            <w:gridSpan w:val="2"/>
          </w:tcPr>
          <w:p w14:paraId="166E4D27" w14:textId="16038475" w:rsidR="007E55DC" w:rsidRPr="004A47FC" w:rsidRDefault="007E55DC"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70DF8A21" w14:textId="77777777" w:rsidTr="00633D23">
        <w:trPr>
          <w:trHeight w:val="300"/>
        </w:trPr>
        <w:tc>
          <w:tcPr>
            <w:tcW w:w="9535" w:type="dxa"/>
            <w:gridSpan w:val="3"/>
          </w:tcPr>
          <w:p w14:paraId="503DE0A2" w14:textId="3ABA6DC2"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1</w:t>
            </w:r>
            <w:r w:rsidRPr="004A47FC">
              <w:rPr>
                <w:rFonts w:ascii="Verdana" w:eastAsia="Times New Roman" w:hAnsi="Verdana" w:cs="Times New Roman"/>
                <w:b/>
                <w:bCs/>
                <w:kern w:val="2"/>
                <w:sz w:val="24"/>
                <w:szCs w:val="24"/>
                <w:lang w:eastAsia="en-US"/>
              </w:rPr>
              <w:t>. SUTARTIES GALIOJIMAS IR KEITIMAS</w:t>
            </w:r>
          </w:p>
        </w:tc>
      </w:tr>
      <w:tr w:rsidR="004A47FC" w:rsidRPr="004A47FC" w14:paraId="7D5D96B1" w14:textId="77777777" w:rsidTr="00426674">
        <w:trPr>
          <w:trHeight w:val="300"/>
        </w:trPr>
        <w:tc>
          <w:tcPr>
            <w:tcW w:w="2830" w:type="dxa"/>
          </w:tcPr>
          <w:p w14:paraId="4AC307AD" w14:textId="52EC8976"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1</w:t>
            </w:r>
            <w:r w:rsidRPr="004A47FC">
              <w:rPr>
                <w:rFonts w:ascii="Verdana" w:eastAsia="Times New Roman" w:hAnsi="Verdana" w:cs="Times New Roman"/>
                <w:b/>
                <w:bCs/>
                <w:kern w:val="2"/>
                <w:sz w:val="24"/>
                <w:szCs w:val="24"/>
                <w:lang w:eastAsia="en-US"/>
              </w:rPr>
              <w:t>.1. Sutarties sudarymas ir įsigaliojimas</w:t>
            </w:r>
          </w:p>
        </w:tc>
        <w:tc>
          <w:tcPr>
            <w:tcW w:w="6705" w:type="dxa"/>
            <w:gridSpan w:val="2"/>
          </w:tcPr>
          <w:p w14:paraId="370A6312" w14:textId="77777777" w:rsidR="008F2180" w:rsidRPr="00E24255" w:rsidRDefault="008F2180" w:rsidP="00C00DDB">
            <w:pPr>
              <w:spacing w:after="0" w:line="240" w:lineRule="auto"/>
              <w:jc w:val="both"/>
              <w:rPr>
                <w:rFonts w:ascii="Verdana" w:eastAsia="Times New Roman" w:hAnsi="Verdana" w:cs="Times New Roman"/>
                <w:kern w:val="2"/>
                <w:sz w:val="24"/>
                <w:szCs w:val="24"/>
                <w:highlight w:val="yellow"/>
                <w:lang w:eastAsia="en-US"/>
              </w:rPr>
            </w:pPr>
            <w:r w:rsidRPr="004A47FC">
              <w:rPr>
                <w:rFonts w:ascii="Verdana" w:eastAsia="Times New Roman" w:hAnsi="Verdana" w:cs="Times New Roman"/>
                <w:kern w:val="2"/>
                <w:sz w:val="24"/>
                <w:szCs w:val="24"/>
                <w:lang w:eastAsia="en-US"/>
              </w:rPr>
              <w:t xml:space="preserve">Ši Sutartis laikoma sudaryta ir įsigalioja nuo Sutarties </w:t>
            </w:r>
            <w:r w:rsidRPr="00E24255">
              <w:rPr>
                <w:rFonts w:ascii="Verdana" w:eastAsia="Times New Roman" w:hAnsi="Verdana" w:cs="Times New Roman"/>
                <w:kern w:val="2"/>
                <w:sz w:val="24"/>
                <w:szCs w:val="24"/>
                <w:lang w:eastAsia="en-US"/>
              </w:rPr>
              <w:t>pasirašymo dienos (antrosios Šalies pasirašymo dieną).</w:t>
            </w:r>
          </w:p>
          <w:p w14:paraId="2487809C" w14:textId="20266EB6" w:rsidR="008F2180" w:rsidRPr="004A47FC" w:rsidRDefault="008F2180" w:rsidP="00E24255">
            <w:pPr>
              <w:spacing w:after="0" w:line="240" w:lineRule="auto"/>
              <w:jc w:val="both"/>
              <w:rPr>
                <w:rFonts w:ascii="Verdana" w:eastAsia="Times New Roman" w:hAnsi="Verdana" w:cs="Times New Roman"/>
                <w:b/>
                <w:sz w:val="24"/>
                <w:szCs w:val="24"/>
                <w:lang w:eastAsia="en-US"/>
              </w:rPr>
            </w:pPr>
            <w:r w:rsidRPr="00E24255">
              <w:rPr>
                <w:rFonts w:ascii="Verdana" w:eastAsia="Times New Roman" w:hAnsi="Verdana" w:cs="Times New Roman"/>
                <w:kern w:val="2"/>
                <w:sz w:val="24"/>
                <w:szCs w:val="24"/>
                <w:lang w:eastAsia="en-US"/>
              </w:rPr>
              <w:t xml:space="preserve">Sutartis galioja iki visiško prievolių įvykdymo (kol bus išnaudota Pradinės Sutarties vertė, bet jos terminas negali būti ilgesnis kaip </w:t>
            </w:r>
            <w:r w:rsidR="003E6D33" w:rsidRPr="001F2004">
              <w:rPr>
                <w:rFonts w:ascii="Verdana" w:eastAsia="Times New Roman" w:hAnsi="Verdana" w:cs="Times New Roman"/>
                <w:b/>
                <w:bCs/>
                <w:kern w:val="2"/>
                <w:sz w:val="24"/>
                <w:szCs w:val="24"/>
                <w:lang w:eastAsia="en-US"/>
              </w:rPr>
              <w:t>13</w:t>
            </w:r>
            <w:r w:rsidRPr="00E24255">
              <w:rPr>
                <w:rFonts w:ascii="Verdana" w:eastAsia="Times New Roman" w:hAnsi="Verdana" w:cs="Times New Roman"/>
                <w:b/>
                <w:sz w:val="24"/>
                <w:szCs w:val="24"/>
                <w:lang w:eastAsia="en-US"/>
              </w:rPr>
              <w:t xml:space="preserve"> (</w:t>
            </w:r>
            <w:r w:rsidR="003E6D33" w:rsidRPr="00E24255">
              <w:rPr>
                <w:rFonts w:ascii="Verdana" w:eastAsia="Times New Roman" w:hAnsi="Verdana" w:cs="Times New Roman"/>
                <w:b/>
                <w:sz w:val="24"/>
                <w:szCs w:val="24"/>
                <w:lang w:eastAsia="en-US"/>
              </w:rPr>
              <w:t>trylika</w:t>
            </w:r>
            <w:r w:rsidRPr="00E24255">
              <w:rPr>
                <w:rFonts w:ascii="Verdana" w:eastAsia="Times New Roman" w:hAnsi="Verdana" w:cs="Times New Roman"/>
                <w:b/>
                <w:sz w:val="24"/>
                <w:szCs w:val="24"/>
                <w:lang w:eastAsia="en-US"/>
              </w:rPr>
              <w:t>) mėnesi</w:t>
            </w:r>
            <w:r w:rsidR="003E6D33" w:rsidRPr="00E24255">
              <w:rPr>
                <w:rFonts w:ascii="Verdana" w:eastAsia="Times New Roman" w:hAnsi="Verdana" w:cs="Times New Roman"/>
                <w:b/>
                <w:sz w:val="24"/>
                <w:szCs w:val="24"/>
                <w:lang w:eastAsia="en-US"/>
              </w:rPr>
              <w:t>ų</w:t>
            </w:r>
            <w:r w:rsidRPr="00E24255">
              <w:rPr>
                <w:rFonts w:ascii="Verdana" w:eastAsia="Times New Roman" w:hAnsi="Verdana" w:cs="Times New Roman"/>
                <w:b/>
                <w:sz w:val="24"/>
                <w:szCs w:val="24"/>
                <w:lang w:eastAsia="en-US"/>
              </w:rPr>
              <w:t xml:space="preserve"> </w:t>
            </w:r>
            <w:r w:rsidRPr="00E24255">
              <w:rPr>
                <w:rFonts w:ascii="Verdana" w:eastAsia="Times New Roman" w:hAnsi="Verdana" w:cs="Times New Roman"/>
                <w:sz w:val="24"/>
                <w:szCs w:val="24"/>
                <w:lang w:eastAsia="en-US"/>
              </w:rPr>
              <w:t>(sutarties vykdymo trukmė</w:t>
            </w:r>
            <w:r w:rsidR="00D91C44">
              <w:rPr>
                <w:rFonts w:ascii="Verdana" w:eastAsia="Times New Roman" w:hAnsi="Verdana" w:cs="Times New Roman"/>
                <w:sz w:val="24"/>
                <w:szCs w:val="24"/>
                <w:lang w:eastAsia="en-US"/>
              </w:rPr>
              <w:t>: P</w:t>
            </w:r>
            <w:r w:rsidRPr="00E24255">
              <w:rPr>
                <w:rFonts w:ascii="Verdana" w:eastAsia="Times New Roman" w:hAnsi="Verdana" w:cs="Times New Roman"/>
                <w:sz w:val="24"/>
                <w:szCs w:val="24"/>
                <w:lang w:eastAsia="en-US"/>
              </w:rPr>
              <w:t xml:space="preserve">rekių tiekimo terminas – </w:t>
            </w:r>
            <w:r w:rsidR="003E6D33" w:rsidRPr="00E24255">
              <w:rPr>
                <w:rFonts w:ascii="Verdana" w:eastAsia="Times New Roman" w:hAnsi="Verdana" w:cs="Times New Roman"/>
                <w:sz w:val="24"/>
                <w:szCs w:val="24"/>
                <w:lang w:eastAsia="en-US"/>
              </w:rPr>
              <w:t>12</w:t>
            </w:r>
            <w:r w:rsidRPr="00E24255">
              <w:rPr>
                <w:rFonts w:ascii="Verdana" w:eastAsia="Times New Roman" w:hAnsi="Verdana" w:cs="Times New Roman"/>
                <w:sz w:val="24"/>
                <w:szCs w:val="24"/>
                <w:lang w:eastAsia="en-US"/>
              </w:rPr>
              <w:t xml:space="preserve"> (dv</w:t>
            </w:r>
            <w:r w:rsidR="003E6D33" w:rsidRPr="00E24255">
              <w:rPr>
                <w:rFonts w:ascii="Verdana" w:eastAsia="Times New Roman" w:hAnsi="Verdana" w:cs="Times New Roman"/>
                <w:sz w:val="24"/>
                <w:szCs w:val="24"/>
                <w:lang w:eastAsia="en-US"/>
              </w:rPr>
              <w:t>ylika</w:t>
            </w:r>
            <w:r w:rsidRPr="00E24255">
              <w:rPr>
                <w:rFonts w:ascii="Verdana" w:eastAsia="Times New Roman" w:hAnsi="Verdana" w:cs="Times New Roman"/>
                <w:sz w:val="24"/>
                <w:szCs w:val="24"/>
                <w:lang w:eastAsia="en-US"/>
              </w:rPr>
              <w:t>) mėnesi</w:t>
            </w:r>
            <w:r w:rsidR="003E6D33" w:rsidRPr="00E24255">
              <w:rPr>
                <w:rFonts w:ascii="Verdana" w:eastAsia="Times New Roman" w:hAnsi="Verdana" w:cs="Times New Roman"/>
                <w:sz w:val="24"/>
                <w:szCs w:val="24"/>
                <w:lang w:eastAsia="en-US"/>
              </w:rPr>
              <w:t>ų</w:t>
            </w:r>
            <w:r w:rsidRPr="00E24255">
              <w:rPr>
                <w:rFonts w:ascii="Verdana" w:eastAsia="Times New Roman" w:hAnsi="Verdana" w:cs="Times New Roman"/>
                <w:sz w:val="24"/>
                <w:szCs w:val="24"/>
                <w:lang w:eastAsia="en-US"/>
              </w:rPr>
              <w:t>, atsiskaitymo terminas – 1 mėn.)</w:t>
            </w:r>
            <w:r w:rsidR="00D91C44">
              <w:rPr>
                <w:rFonts w:ascii="Verdana" w:eastAsia="Times New Roman" w:hAnsi="Verdana" w:cs="Times New Roman"/>
                <w:sz w:val="24"/>
                <w:szCs w:val="24"/>
                <w:lang w:eastAsia="en-US"/>
              </w:rPr>
              <w:t>)</w:t>
            </w:r>
            <w:r w:rsidRPr="00E24255">
              <w:rPr>
                <w:rFonts w:ascii="Verdana" w:eastAsia="Times New Roman" w:hAnsi="Verdana" w:cs="Times New Roman"/>
                <w:sz w:val="24"/>
                <w:szCs w:val="24"/>
                <w:lang w:eastAsia="en-US"/>
              </w:rPr>
              <w:t>.</w:t>
            </w:r>
          </w:p>
        </w:tc>
      </w:tr>
      <w:tr w:rsidR="004A47FC" w:rsidRPr="004A47FC" w14:paraId="29722645" w14:textId="77777777" w:rsidTr="00426674">
        <w:trPr>
          <w:trHeight w:val="300"/>
        </w:trPr>
        <w:tc>
          <w:tcPr>
            <w:tcW w:w="2830" w:type="dxa"/>
          </w:tcPr>
          <w:p w14:paraId="0A6B0315" w14:textId="728AFC11"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1</w:t>
            </w:r>
            <w:r w:rsidRPr="004A47FC">
              <w:rPr>
                <w:rFonts w:ascii="Verdana" w:eastAsia="Times New Roman" w:hAnsi="Verdana" w:cs="Times New Roman"/>
                <w:b/>
                <w:bCs/>
                <w:kern w:val="2"/>
                <w:sz w:val="24"/>
                <w:szCs w:val="24"/>
                <w:lang w:eastAsia="en-US"/>
              </w:rPr>
              <w:t>.2. Sutarties galiojimo termino pratęsimas</w:t>
            </w:r>
          </w:p>
        </w:tc>
        <w:tc>
          <w:tcPr>
            <w:tcW w:w="6705" w:type="dxa"/>
            <w:gridSpan w:val="2"/>
          </w:tcPr>
          <w:p w14:paraId="545CD77E" w14:textId="2F607070" w:rsidR="00845F2A" w:rsidRPr="00845F2A" w:rsidRDefault="00845F2A" w:rsidP="00845F2A">
            <w:pPr>
              <w:spacing w:after="0" w:line="240" w:lineRule="auto"/>
              <w:jc w:val="both"/>
              <w:rPr>
                <w:rFonts w:ascii="Verdana" w:hAnsi="Verdana"/>
                <w:kern w:val="2"/>
                <w:sz w:val="24"/>
                <w:szCs w:val="24"/>
              </w:rPr>
            </w:pPr>
            <w:r w:rsidRPr="00845F2A">
              <w:rPr>
                <w:rFonts w:ascii="Verdana" w:hAnsi="Verdana"/>
                <w:kern w:val="2"/>
                <w:sz w:val="24"/>
                <w:szCs w:val="24"/>
              </w:rPr>
              <w:t>Šalių abipusiu rašytiniu Susitarimu Sutartis tomis pačiomis sąlygomis (nedidinant Sutarties kainos) gali būti pratęsta 12 (dvylikai) mėnesių, jeigu yra išlikęs poreikis ir esant šioms aplinkybėms</w:t>
            </w:r>
            <w:r w:rsidR="00D54D0F">
              <w:rPr>
                <w:rFonts w:ascii="Verdana" w:hAnsi="Verdana"/>
                <w:kern w:val="2"/>
                <w:sz w:val="24"/>
                <w:szCs w:val="24"/>
              </w:rPr>
              <w:t>:</w:t>
            </w:r>
            <w:r w:rsidRPr="00845F2A">
              <w:rPr>
                <w:rFonts w:ascii="Verdana" w:hAnsi="Verdana"/>
                <w:kern w:val="2"/>
                <w:sz w:val="24"/>
                <w:szCs w:val="24"/>
              </w:rPr>
              <w:t xml:space="preserve"> </w:t>
            </w:r>
          </w:p>
          <w:p w14:paraId="08C3DC50" w14:textId="77777777" w:rsidR="00845F2A" w:rsidRPr="00845F2A" w:rsidRDefault="00845F2A" w:rsidP="00845F2A">
            <w:pPr>
              <w:spacing w:after="0" w:line="240" w:lineRule="auto"/>
              <w:jc w:val="both"/>
              <w:rPr>
                <w:rFonts w:ascii="Verdana" w:hAnsi="Verdana"/>
                <w:kern w:val="2"/>
                <w:sz w:val="24"/>
                <w:szCs w:val="24"/>
              </w:rPr>
            </w:pPr>
            <w:r w:rsidRPr="00845F2A">
              <w:rPr>
                <w:rFonts w:ascii="Verdana" w:hAnsi="Verdana"/>
                <w:kern w:val="2"/>
                <w:sz w:val="24"/>
                <w:szCs w:val="24"/>
              </w:rPr>
              <w:t>11.2.1. Pirkėjas neišpirko Prekių pagal Sutartį ir nėra išnaudota Sutarties kaina;</w:t>
            </w:r>
          </w:p>
          <w:p w14:paraId="3833773D" w14:textId="2BBB0526" w:rsidR="008F2180" w:rsidRPr="00D54D0F" w:rsidRDefault="00845F2A" w:rsidP="00985D60">
            <w:pPr>
              <w:spacing w:after="0" w:line="240" w:lineRule="auto"/>
              <w:jc w:val="both"/>
              <w:rPr>
                <w:rFonts w:ascii="Verdana" w:hAnsi="Verdana"/>
                <w:kern w:val="2"/>
                <w:sz w:val="24"/>
                <w:szCs w:val="24"/>
              </w:rPr>
            </w:pPr>
            <w:r w:rsidRPr="00845F2A">
              <w:rPr>
                <w:rFonts w:ascii="Verdana" w:hAnsi="Verdana"/>
                <w:kern w:val="2"/>
                <w:sz w:val="24"/>
                <w:szCs w:val="24"/>
              </w:rPr>
              <w:t>11.2.2. Tiekėjas Prekes tiekė nepraleisdamas Prekių tiekimo terminų</w:t>
            </w:r>
            <w:r w:rsidR="00F73181">
              <w:rPr>
                <w:rFonts w:ascii="Verdana" w:hAnsi="Verdana"/>
                <w:kern w:val="2"/>
                <w:sz w:val="24"/>
                <w:szCs w:val="24"/>
              </w:rPr>
              <w:t>.</w:t>
            </w:r>
          </w:p>
        </w:tc>
      </w:tr>
      <w:tr w:rsidR="004A47FC" w:rsidRPr="004A47FC" w14:paraId="0AD4E536" w14:textId="77777777" w:rsidTr="00633D23">
        <w:trPr>
          <w:trHeight w:val="300"/>
        </w:trPr>
        <w:tc>
          <w:tcPr>
            <w:tcW w:w="9535" w:type="dxa"/>
            <w:gridSpan w:val="3"/>
          </w:tcPr>
          <w:p w14:paraId="1B32E702" w14:textId="1ECBD430"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2</w:t>
            </w:r>
            <w:r w:rsidRPr="004A47FC">
              <w:rPr>
                <w:rFonts w:ascii="Verdana" w:eastAsia="Times New Roman" w:hAnsi="Verdana" w:cs="Times New Roman"/>
                <w:b/>
                <w:bCs/>
                <w:kern w:val="2"/>
                <w:sz w:val="24"/>
                <w:szCs w:val="24"/>
                <w:lang w:eastAsia="en-US"/>
              </w:rPr>
              <w:t>. SUTARTIES NUTRAUKIMAS</w:t>
            </w:r>
          </w:p>
        </w:tc>
      </w:tr>
      <w:tr w:rsidR="004A47FC" w:rsidRPr="004A47FC" w14:paraId="28196365" w14:textId="77777777" w:rsidTr="00426674">
        <w:trPr>
          <w:trHeight w:val="300"/>
        </w:trPr>
        <w:tc>
          <w:tcPr>
            <w:tcW w:w="2830" w:type="dxa"/>
          </w:tcPr>
          <w:p w14:paraId="246A05E9" w14:textId="3E4A429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2</w:t>
            </w:r>
            <w:r w:rsidRPr="004A47FC">
              <w:rPr>
                <w:rFonts w:ascii="Verdana" w:eastAsia="Times New Roman" w:hAnsi="Verdana" w:cs="Times New Roman"/>
                <w:b/>
                <w:bCs/>
                <w:kern w:val="2"/>
                <w:sz w:val="24"/>
                <w:szCs w:val="24"/>
                <w:lang w:eastAsia="en-US"/>
              </w:rPr>
              <w:t>.1. Sutarties nutraukimo pagrindai</w:t>
            </w:r>
          </w:p>
        </w:tc>
        <w:tc>
          <w:tcPr>
            <w:tcW w:w="6705" w:type="dxa"/>
            <w:gridSpan w:val="2"/>
          </w:tcPr>
          <w:p w14:paraId="6C91E9B9" w14:textId="77777777" w:rsidR="00F302BF" w:rsidRDefault="00A402C8" w:rsidP="00F302BF">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Sutartis gali būti nutraukiama rašytiniu Šalių susitarimu arba vienašališkai, Bendrosiose sąlygose ir Specialiosiose sąlygose nurodytais atvejais ir nustatyta tvarka. </w:t>
            </w:r>
          </w:p>
          <w:p w14:paraId="12718574" w14:textId="092BB380" w:rsidR="008F2180" w:rsidRPr="004A47FC" w:rsidRDefault="00A402C8" w:rsidP="00F302BF">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Sutartis gali būti nutraukiama Specialiųjų sąlygų nesilaikymo atveju, informavus tiekėją prieš 10 </w:t>
            </w:r>
            <w:r w:rsidRPr="004A47FC">
              <w:rPr>
                <w:rFonts w:ascii="Verdana" w:eastAsia="Times New Roman" w:hAnsi="Verdana" w:cs="Times New Roman"/>
                <w:kern w:val="2"/>
                <w:sz w:val="24"/>
                <w:szCs w:val="24"/>
                <w:lang w:eastAsia="en-US"/>
              </w:rPr>
              <w:lastRenderedPageBreak/>
              <w:t>(dešimt) darbo dienų, dėl sutarties nutraukimo, esant specialiųjų sąlygų pažeidimams.</w:t>
            </w:r>
          </w:p>
        </w:tc>
      </w:tr>
      <w:tr w:rsidR="004A47FC" w:rsidRPr="004A47FC" w14:paraId="451F280C" w14:textId="77777777" w:rsidTr="00426674">
        <w:trPr>
          <w:trHeight w:val="300"/>
        </w:trPr>
        <w:tc>
          <w:tcPr>
            <w:tcW w:w="2830" w:type="dxa"/>
          </w:tcPr>
          <w:p w14:paraId="3296FBA2" w14:textId="3262B707"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lastRenderedPageBreak/>
              <w:t>1</w:t>
            </w:r>
            <w:r w:rsidR="007E55DC">
              <w:rPr>
                <w:rFonts w:ascii="Verdana" w:eastAsia="Times New Roman" w:hAnsi="Verdana" w:cs="Times New Roman"/>
                <w:b/>
                <w:bCs/>
                <w:kern w:val="2"/>
                <w:sz w:val="24"/>
                <w:szCs w:val="24"/>
                <w:lang w:eastAsia="en-US"/>
              </w:rPr>
              <w:t>2</w:t>
            </w:r>
            <w:r w:rsidRPr="004A47FC">
              <w:rPr>
                <w:rFonts w:ascii="Verdana" w:eastAsia="Times New Roman" w:hAnsi="Verdana" w:cs="Times New Roman"/>
                <w:b/>
                <w:bCs/>
                <w:kern w:val="2"/>
                <w:sz w:val="24"/>
                <w:szCs w:val="24"/>
                <w:lang w:eastAsia="en-US"/>
              </w:rPr>
              <w:t>.2. Esminiai Sutarties pažeidima</w:t>
            </w:r>
            <w:r w:rsidR="00D84A1D" w:rsidRPr="004A47FC">
              <w:rPr>
                <w:rFonts w:ascii="Verdana" w:eastAsia="Times New Roman" w:hAnsi="Verdana" w:cs="Times New Roman"/>
                <w:b/>
                <w:bCs/>
                <w:kern w:val="2"/>
                <w:sz w:val="24"/>
                <w:szCs w:val="24"/>
                <w:lang w:eastAsia="en-US"/>
              </w:rPr>
              <w:t>i</w:t>
            </w:r>
          </w:p>
        </w:tc>
        <w:tc>
          <w:tcPr>
            <w:tcW w:w="6705" w:type="dxa"/>
            <w:gridSpan w:val="2"/>
          </w:tcPr>
          <w:p w14:paraId="6A5012A2" w14:textId="2CC217E8" w:rsidR="00A402C8" w:rsidRPr="004A47FC" w:rsidRDefault="00A402C8"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11.2.1.</w:t>
            </w:r>
            <w:r w:rsidR="00FF57EB">
              <w:rPr>
                <w:rFonts w:ascii="Verdana" w:eastAsia="Times New Roman" w:hAnsi="Verdana" w:cs="Times New Roman"/>
                <w:kern w:val="2"/>
                <w:sz w:val="24"/>
                <w:szCs w:val="24"/>
                <w:lang w:eastAsia="en-US"/>
              </w:rPr>
              <w:t xml:space="preserve"> </w:t>
            </w:r>
            <w:r w:rsidRPr="004A47FC">
              <w:rPr>
                <w:rFonts w:ascii="Verdana" w:eastAsia="Times New Roman" w:hAnsi="Verdana" w:cs="Times New Roman"/>
                <w:kern w:val="2"/>
                <w:sz w:val="24"/>
                <w:szCs w:val="24"/>
                <w:lang w:eastAsia="en-US"/>
              </w:rPr>
              <w:t>jeigu Tiekėjas nevykdo prisiimtų įsipareigojimų už Sutartyje nustatytą Sutarties kainą / įkainius;</w:t>
            </w:r>
          </w:p>
          <w:p w14:paraId="0254CE65" w14:textId="325BEBC2" w:rsidR="00A402C8" w:rsidRPr="004A47FC" w:rsidRDefault="00A402C8"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w:t>
            </w:r>
            <w:r w:rsidR="000820C1" w:rsidRPr="004A47FC">
              <w:rPr>
                <w:rFonts w:ascii="Verdana" w:eastAsia="Times New Roman" w:hAnsi="Verdana" w:cs="Times New Roman"/>
                <w:kern w:val="2"/>
                <w:sz w:val="24"/>
                <w:szCs w:val="24"/>
                <w:lang w:eastAsia="en-US"/>
              </w:rPr>
              <w:t>2</w:t>
            </w:r>
            <w:r w:rsidRPr="004A47FC">
              <w:rPr>
                <w:rFonts w:ascii="Verdana" w:eastAsia="Times New Roman" w:hAnsi="Verdana" w:cs="Times New Roman"/>
                <w:kern w:val="2"/>
                <w:sz w:val="24"/>
                <w:szCs w:val="24"/>
                <w:lang w:eastAsia="en-US"/>
              </w:rPr>
              <w:t>. jeigu Tiekėjas nesilaiko Sutartyje nustatytų Prekių tiekimo terminų 2 (du) kartus</w:t>
            </w:r>
            <w:r w:rsidR="0074470F">
              <w:rPr>
                <w:rFonts w:ascii="Verdana" w:eastAsia="Times New Roman" w:hAnsi="Verdana" w:cs="Times New Roman"/>
                <w:kern w:val="2"/>
                <w:sz w:val="24"/>
                <w:szCs w:val="24"/>
                <w:lang w:eastAsia="en-US"/>
              </w:rPr>
              <w:t xml:space="preserve"> iš eilės</w:t>
            </w:r>
            <w:r w:rsidRPr="004A47FC">
              <w:rPr>
                <w:rFonts w:ascii="Verdana" w:eastAsia="Times New Roman" w:hAnsi="Verdana" w:cs="Times New Roman"/>
                <w:kern w:val="2"/>
                <w:sz w:val="24"/>
                <w:szCs w:val="24"/>
                <w:lang w:eastAsia="en-US"/>
              </w:rPr>
              <w:t xml:space="preserve"> arba vėluoja pristatyti Prekes daugiau nei (iki 2 val.) Sutartyje nustatytas Prekių pristatymo terminas;</w:t>
            </w:r>
          </w:p>
          <w:p w14:paraId="0A7EA401" w14:textId="56AFF78A" w:rsidR="00A402C8" w:rsidRPr="004A47FC" w:rsidRDefault="00A402C8"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w:t>
            </w:r>
            <w:r w:rsidR="000820C1" w:rsidRPr="004A47FC">
              <w:rPr>
                <w:rFonts w:ascii="Verdana" w:eastAsia="Times New Roman" w:hAnsi="Verdana" w:cs="Times New Roman"/>
                <w:kern w:val="2"/>
                <w:sz w:val="24"/>
                <w:szCs w:val="24"/>
                <w:lang w:eastAsia="en-US"/>
              </w:rPr>
              <w:t>3</w:t>
            </w:r>
            <w:r w:rsidRPr="004A47FC">
              <w:rPr>
                <w:rFonts w:ascii="Verdana" w:eastAsia="Times New Roman" w:hAnsi="Verdana" w:cs="Times New Roman"/>
                <w:kern w:val="2"/>
                <w:sz w:val="24"/>
                <w:szCs w:val="24"/>
                <w:lang w:eastAsia="en-US"/>
              </w:rPr>
              <w:t>. jeigu Tiekėjas pažeidžia Prekių pristatymo terminus ir priskaičiuotų netesybų už vėlavimą suma viršija 5 (penkis) proc. Pradinės sutarties vertės;</w:t>
            </w:r>
          </w:p>
          <w:p w14:paraId="37666D65" w14:textId="36D66F20" w:rsidR="00A402C8" w:rsidRPr="004A47FC" w:rsidRDefault="00A402C8"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w:t>
            </w:r>
            <w:r w:rsidR="000820C1" w:rsidRPr="004A47FC">
              <w:rPr>
                <w:rFonts w:ascii="Verdana" w:eastAsia="Times New Roman" w:hAnsi="Verdana" w:cs="Times New Roman"/>
                <w:kern w:val="2"/>
                <w:sz w:val="24"/>
                <w:szCs w:val="24"/>
                <w:lang w:eastAsia="en-US"/>
              </w:rPr>
              <w:t>4</w:t>
            </w:r>
            <w:r w:rsidRPr="004A47FC">
              <w:rPr>
                <w:rFonts w:ascii="Verdana" w:eastAsia="Times New Roman" w:hAnsi="Verdana" w:cs="Times New Roman"/>
                <w:kern w:val="2"/>
                <w:sz w:val="24"/>
                <w:szCs w:val="24"/>
                <w:lang w:eastAsia="en-US"/>
              </w:rPr>
              <w:t>. Tiekėjas pažeidžia Prekių pristatymo terminus 2 kartus ir dėl Prekių pristatymo vėlavimo Prekės tampa nebereikalingos;</w:t>
            </w:r>
          </w:p>
          <w:p w14:paraId="6F7F7A8B" w14:textId="3C111907" w:rsidR="00A402C8" w:rsidRPr="004A47FC" w:rsidRDefault="00A402C8"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w:t>
            </w:r>
            <w:r w:rsidR="000820C1" w:rsidRPr="004A47FC">
              <w:rPr>
                <w:rFonts w:ascii="Verdana" w:eastAsia="Times New Roman" w:hAnsi="Verdana" w:cs="Times New Roman"/>
                <w:kern w:val="2"/>
                <w:sz w:val="24"/>
                <w:szCs w:val="24"/>
                <w:lang w:eastAsia="en-US"/>
              </w:rPr>
              <w:t>5</w:t>
            </w:r>
            <w:r w:rsidRPr="004A47FC">
              <w:rPr>
                <w:rFonts w:ascii="Verdana" w:eastAsia="Times New Roman" w:hAnsi="Verdana" w:cs="Times New Roman"/>
                <w:kern w:val="2"/>
                <w:sz w:val="24"/>
                <w:szCs w:val="24"/>
                <w:lang w:eastAsia="en-US"/>
              </w:rPr>
              <w:t>. Tiekėjas daugiau kaip 2 (du) kartus pristato Prekes, kurios neatitinka Sutartyje ir (ar) įstatymuose nustatytų reikalavimų Prekėms;</w:t>
            </w:r>
          </w:p>
          <w:p w14:paraId="088D26A1" w14:textId="6D61C4F7" w:rsidR="00A402C8" w:rsidRPr="004A47FC" w:rsidRDefault="00A402C8"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w:t>
            </w:r>
            <w:r w:rsidR="000820C1" w:rsidRPr="004A47FC">
              <w:rPr>
                <w:rFonts w:ascii="Verdana" w:eastAsia="Times New Roman" w:hAnsi="Verdana" w:cs="Times New Roman"/>
                <w:kern w:val="2"/>
                <w:sz w:val="24"/>
                <w:szCs w:val="24"/>
                <w:lang w:eastAsia="en-US"/>
              </w:rPr>
              <w:t>6</w:t>
            </w:r>
            <w:r w:rsidRPr="004A47FC">
              <w:rPr>
                <w:rFonts w:ascii="Verdana" w:eastAsia="Times New Roman" w:hAnsi="Verdana" w:cs="Times New Roman"/>
                <w:kern w:val="2"/>
                <w:sz w:val="24"/>
                <w:szCs w:val="24"/>
                <w:lang w:eastAsia="en-US"/>
              </w:rPr>
              <w:t>. Tiekėjas pažeidžia šios Sutarties nuostatas, reglamentuojančias konkurenciją, intelektinės nuosavybės ar konfidencialios informacijos valdymą;</w:t>
            </w:r>
          </w:p>
          <w:p w14:paraId="2A0F92FB" w14:textId="7A58CBA5" w:rsidR="00A402C8" w:rsidRPr="004A47FC" w:rsidRDefault="00A402C8" w:rsidP="00C00DDB">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11.2.</w:t>
            </w:r>
            <w:r w:rsidR="000820C1" w:rsidRPr="004A47FC">
              <w:rPr>
                <w:rFonts w:ascii="Verdana" w:eastAsia="Times New Roman" w:hAnsi="Verdana" w:cs="Times New Roman"/>
                <w:kern w:val="2"/>
                <w:sz w:val="24"/>
                <w:szCs w:val="24"/>
                <w:lang w:eastAsia="en-US"/>
              </w:rPr>
              <w:t>7</w:t>
            </w:r>
            <w:r w:rsidRPr="004A47FC">
              <w:rPr>
                <w:rFonts w:ascii="Verdana" w:eastAsia="Times New Roman" w:hAnsi="Verdana" w:cs="Times New Roman"/>
                <w:kern w:val="2"/>
                <w:sz w:val="24"/>
                <w:szCs w:val="24"/>
                <w:lang w:eastAsia="en-US"/>
              </w:rPr>
              <w:t>. Tiekėjas pažeidžia Bendrųjų sąlygų nuostatas dėl Sutarties vykdymui pasitelkiamų naujų subtiekėjų ir (ar specialistų) / esamų subtiekėjų ir (ar) specialistų keitimo</w:t>
            </w:r>
            <w:r w:rsidR="00FF57EB">
              <w:rPr>
                <w:rFonts w:ascii="Verdana" w:eastAsia="Times New Roman" w:hAnsi="Verdana" w:cs="Times New Roman"/>
                <w:kern w:val="2"/>
                <w:sz w:val="24"/>
                <w:szCs w:val="24"/>
                <w:lang w:eastAsia="en-US"/>
              </w:rPr>
              <w:t>;</w:t>
            </w:r>
          </w:p>
          <w:p w14:paraId="52669997" w14:textId="228F227C" w:rsidR="008F2180" w:rsidRPr="004A47FC" w:rsidRDefault="00A402C8" w:rsidP="00C00DDB">
            <w:pPr>
              <w:spacing w:after="0" w:line="240" w:lineRule="auto"/>
              <w:jc w:val="both"/>
              <w:rPr>
                <w:rFonts w:ascii="Verdana" w:eastAsia="Arial" w:hAnsi="Verdana" w:cs="Times New Roman"/>
                <w:kern w:val="2"/>
                <w:sz w:val="24"/>
                <w:szCs w:val="24"/>
                <w:lang w:eastAsia="en-US"/>
              </w:rPr>
            </w:pPr>
            <w:r w:rsidRPr="004A47FC">
              <w:rPr>
                <w:rFonts w:ascii="Verdana" w:eastAsia="Times New Roman" w:hAnsi="Verdana" w:cs="Times New Roman"/>
                <w:kern w:val="2"/>
                <w:sz w:val="24"/>
                <w:szCs w:val="24"/>
                <w:lang w:eastAsia="en-US"/>
              </w:rPr>
              <w:t>11.2.</w:t>
            </w:r>
            <w:r w:rsidR="000820C1" w:rsidRPr="004A47FC">
              <w:rPr>
                <w:rFonts w:ascii="Verdana" w:eastAsia="Times New Roman" w:hAnsi="Verdana" w:cs="Times New Roman"/>
                <w:kern w:val="2"/>
                <w:sz w:val="24"/>
                <w:szCs w:val="24"/>
                <w:lang w:eastAsia="en-US"/>
              </w:rPr>
              <w:t>8</w:t>
            </w:r>
            <w:r w:rsidRPr="004A47FC">
              <w:rPr>
                <w:rFonts w:ascii="Verdana" w:eastAsia="Times New Roman" w:hAnsi="Verdana" w:cs="Times New Roman"/>
                <w:kern w:val="2"/>
                <w:sz w:val="24"/>
                <w:szCs w:val="24"/>
                <w:lang w:eastAsia="en-US"/>
              </w:rPr>
              <w:t xml:space="preserve">. Tiekėjas 2 (du) kartus pristatydamas </w:t>
            </w:r>
            <w:r w:rsidR="00FF57EB">
              <w:rPr>
                <w:rFonts w:ascii="Verdana" w:eastAsia="Times New Roman" w:hAnsi="Verdana" w:cs="Times New Roman"/>
                <w:kern w:val="2"/>
                <w:sz w:val="24"/>
                <w:szCs w:val="24"/>
                <w:lang w:eastAsia="en-US"/>
              </w:rPr>
              <w:t>P</w:t>
            </w:r>
            <w:r w:rsidRPr="004A47FC">
              <w:rPr>
                <w:rFonts w:ascii="Verdana" w:eastAsia="Times New Roman" w:hAnsi="Verdana" w:cs="Times New Roman"/>
                <w:kern w:val="2"/>
                <w:sz w:val="24"/>
                <w:szCs w:val="24"/>
                <w:lang w:eastAsia="en-US"/>
              </w:rPr>
              <w:t xml:space="preserve">rekes, nepateikia pristatytų prekių </w:t>
            </w:r>
            <w:r w:rsidR="001A6D11" w:rsidRPr="004A47FC">
              <w:rPr>
                <w:rFonts w:ascii="Verdana" w:eastAsia="Times New Roman" w:hAnsi="Verdana" w:cs="Times New Roman"/>
                <w:kern w:val="2"/>
                <w:sz w:val="24"/>
                <w:szCs w:val="24"/>
                <w:lang w:eastAsia="en-US"/>
              </w:rPr>
              <w:t>-</w:t>
            </w:r>
            <w:r w:rsidRPr="004A47FC">
              <w:rPr>
                <w:rFonts w:ascii="Verdana" w:eastAsia="Times New Roman" w:hAnsi="Verdana" w:cs="Times New Roman"/>
                <w:kern w:val="2"/>
                <w:sz w:val="24"/>
                <w:szCs w:val="24"/>
                <w:lang w:eastAsia="en-US"/>
              </w:rPr>
              <w:t xml:space="preserve"> sąskaitų faktūrų (Prekių pristatymo metu).</w:t>
            </w:r>
          </w:p>
        </w:tc>
      </w:tr>
      <w:tr w:rsidR="004A47FC" w:rsidRPr="004A47FC" w14:paraId="3900B819" w14:textId="77777777" w:rsidTr="00633D23">
        <w:trPr>
          <w:trHeight w:val="300"/>
        </w:trPr>
        <w:tc>
          <w:tcPr>
            <w:tcW w:w="9535" w:type="dxa"/>
            <w:gridSpan w:val="3"/>
          </w:tcPr>
          <w:p w14:paraId="5750274E" w14:textId="006D81E8" w:rsidR="008F2180" w:rsidRPr="004A47FC" w:rsidRDefault="008F2180" w:rsidP="00C00DDB">
            <w:pPr>
              <w:spacing w:after="0" w:line="240" w:lineRule="auto"/>
              <w:jc w:val="center"/>
              <w:rPr>
                <w:rFonts w:ascii="Verdana" w:eastAsia="Times New Roman" w:hAnsi="Verdana" w:cs="Times New Roman"/>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3</w:t>
            </w:r>
            <w:r w:rsidRPr="004A47FC">
              <w:rPr>
                <w:rFonts w:ascii="Verdana" w:eastAsia="Times New Roman" w:hAnsi="Verdana" w:cs="Times New Roman"/>
                <w:b/>
                <w:bCs/>
                <w:kern w:val="2"/>
                <w:sz w:val="24"/>
                <w:szCs w:val="24"/>
                <w:lang w:eastAsia="en-US"/>
              </w:rPr>
              <w:t xml:space="preserve">. APLINKOSAUGINIAI IR SOCIALINIAI KRITERIJAI </w:t>
            </w:r>
          </w:p>
        </w:tc>
      </w:tr>
      <w:tr w:rsidR="004A47FC" w:rsidRPr="004A47FC" w14:paraId="71732562" w14:textId="77777777" w:rsidTr="00426674">
        <w:trPr>
          <w:trHeight w:val="300"/>
        </w:trPr>
        <w:tc>
          <w:tcPr>
            <w:tcW w:w="2830" w:type="dxa"/>
          </w:tcPr>
          <w:p w14:paraId="6BA36BF9" w14:textId="519B2A82"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3</w:t>
            </w:r>
            <w:r w:rsidRPr="004A47FC">
              <w:rPr>
                <w:rFonts w:ascii="Verdana" w:eastAsia="Times New Roman" w:hAnsi="Verdana" w:cs="Times New Roman"/>
                <w:b/>
                <w:bCs/>
                <w:kern w:val="2"/>
                <w:sz w:val="24"/>
                <w:szCs w:val="24"/>
                <w:lang w:eastAsia="en-US"/>
              </w:rPr>
              <w:t>.1.</w:t>
            </w:r>
            <w:r w:rsidR="00C63B97">
              <w:rPr>
                <w:rFonts w:ascii="Verdana" w:eastAsia="Times New Roman" w:hAnsi="Verdana" w:cs="Times New Roman"/>
                <w:b/>
                <w:bCs/>
                <w:kern w:val="2"/>
                <w:sz w:val="24"/>
                <w:szCs w:val="24"/>
                <w:lang w:eastAsia="en-US"/>
              </w:rPr>
              <w:t xml:space="preserve"> </w:t>
            </w:r>
            <w:r w:rsidRPr="004A47FC">
              <w:rPr>
                <w:rFonts w:ascii="Verdana" w:eastAsia="Times New Roman" w:hAnsi="Verdana" w:cs="Times New Roman"/>
                <w:b/>
                <w:bCs/>
                <w:kern w:val="2"/>
                <w:sz w:val="24"/>
                <w:szCs w:val="24"/>
                <w:lang w:eastAsia="en-US"/>
              </w:rPr>
              <w:t>Aplinkosauginių kriterijų nustatymo teisinis pagrindas</w:t>
            </w:r>
          </w:p>
        </w:tc>
        <w:tc>
          <w:tcPr>
            <w:tcW w:w="6705" w:type="dxa"/>
            <w:gridSpan w:val="2"/>
          </w:tcPr>
          <w:p w14:paraId="76D33102" w14:textId="3394D16E" w:rsidR="008F2180" w:rsidRDefault="008F2180" w:rsidP="00C00DDB">
            <w:pPr>
              <w:spacing w:after="0" w:line="240" w:lineRule="auto"/>
              <w:jc w:val="both"/>
              <w:rPr>
                <w:rFonts w:ascii="Verdana" w:eastAsia="Times New Roman" w:hAnsi="Verdana" w:cs="Times New Roman"/>
                <w:kern w:val="2"/>
                <w:sz w:val="24"/>
                <w:szCs w:val="24"/>
                <w:shd w:val="clear" w:color="auto" w:fill="FFFFFF"/>
                <w:lang w:eastAsia="en-US"/>
              </w:rPr>
            </w:pPr>
            <w:r w:rsidRPr="004A47FC">
              <w:rPr>
                <w:rFonts w:ascii="Verdana" w:eastAsia="Times New Roman" w:hAnsi="Verdana" w:cs="Times New Roman"/>
                <w:kern w:val="2"/>
                <w:sz w:val="24"/>
                <w:szCs w:val="24"/>
                <w:shd w:val="clear" w:color="auto" w:fill="FFFFFF"/>
                <w:lang w:eastAsia="en-US"/>
              </w:rPr>
              <w:t xml:space="preserve">Aplinkosauginiai kriterijai Prekėms nustatomi vadovaujantis </w:t>
            </w:r>
            <w:r w:rsidRPr="004A47FC">
              <w:rPr>
                <w:rFonts w:ascii="Verdana" w:eastAsia="Times New Roman" w:hAnsi="Verdana" w:cs="Times New Roman"/>
                <w:kern w:val="2"/>
                <w:sz w:val="24"/>
                <w:szCs w:val="24"/>
                <w:lang w:eastAsia="en-US"/>
              </w:rPr>
              <w:t>Aplinkos apsaugos kriterijų taikymo, vykdant žaliuosius pirkimus, tvarkos aprašo, patvirtinto 2011 m. birželio 28 d. įsakymu D1-508</w:t>
            </w:r>
            <w:r w:rsidRPr="004A47FC">
              <w:rPr>
                <w:rFonts w:ascii="Verdana" w:eastAsia="Times New Roman" w:hAnsi="Verdana" w:cs="Times New Roman"/>
                <w:kern w:val="2"/>
                <w:sz w:val="24"/>
                <w:szCs w:val="24"/>
                <w:shd w:val="clear" w:color="auto" w:fill="FFFFFF"/>
                <w:lang w:eastAsia="en-US"/>
              </w:rPr>
              <w:t xml:space="preserve"> „Dėl Aplinkos apsaugos kriterijų taikymo, vykdant žaliuosius pirkimus, tvarkos aprašo patvirtinimo“ (toliau – Tvarkos aprašas</w:t>
            </w:r>
            <w:r w:rsidRPr="00EB709C">
              <w:rPr>
                <w:rFonts w:ascii="Verdana" w:eastAsia="Times New Roman" w:hAnsi="Verdana" w:cs="Times New Roman"/>
                <w:kern w:val="2"/>
                <w:sz w:val="24"/>
                <w:szCs w:val="24"/>
                <w:shd w:val="clear" w:color="auto" w:fill="FFFFFF"/>
                <w:lang w:eastAsia="en-US"/>
              </w:rPr>
              <w:t>) 4.</w:t>
            </w:r>
            <w:r w:rsidR="00EB709C" w:rsidRPr="00EB709C">
              <w:rPr>
                <w:rFonts w:ascii="Verdana" w:eastAsia="Times New Roman" w:hAnsi="Verdana" w:cs="Times New Roman"/>
                <w:kern w:val="2"/>
                <w:sz w:val="24"/>
                <w:szCs w:val="24"/>
                <w:shd w:val="clear" w:color="auto" w:fill="FFFFFF"/>
                <w:lang w:eastAsia="en-US"/>
              </w:rPr>
              <w:t>4.4.</w:t>
            </w:r>
            <w:r w:rsidR="00111BA4" w:rsidRPr="00EB709C">
              <w:rPr>
                <w:rFonts w:ascii="Verdana" w:eastAsia="Times New Roman" w:hAnsi="Verdana" w:cs="Times New Roman"/>
                <w:kern w:val="2"/>
                <w:sz w:val="24"/>
                <w:szCs w:val="24"/>
                <w:shd w:val="clear" w:color="auto" w:fill="FFFFFF"/>
                <w:lang w:eastAsia="en-US"/>
              </w:rPr>
              <w:t>1</w:t>
            </w:r>
            <w:r w:rsidRPr="00EB709C">
              <w:rPr>
                <w:rFonts w:ascii="Verdana" w:eastAsia="Times New Roman" w:hAnsi="Verdana" w:cs="Times New Roman"/>
                <w:kern w:val="2"/>
                <w:sz w:val="24"/>
                <w:szCs w:val="24"/>
                <w:shd w:val="clear" w:color="auto" w:fill="FFFFFF"/>
                <w:lang w:eastAsia="en-US"/>
              </w:rPr>
              <w:t xml:space="preserve"> papunkčiu</w:t>
            </w:r>
            <w:r w:rsidRPr="004A47FC">
              <w:rPr>
                <w:rFonts w:ascii="Verdana" w:eastAsia="Times New Roman" w:hAnsi="Verdana" w:cs="Times New Roman"/>
                <w:kern w:val="2"/>
                <w:sz w:val="24"/>
                <w:szCs w:val="24"/>
                <w:shd w:val="clear" w:color="auto" w:fill="FFFFFF"/>
                <w:lang w:eastAsia="en-US"/>
              </w:rPr>
              <w:t>.</w:t>
            </w:r>
          </w:p>
          <w:p w14:paraId="777227F0" w14:textId="179F5B30" w:rsidR="002E548D" w:rsidRPr="002E548D" w:rsidRDefault="002E548D" w:rsidP="002E548D">
            <w:pPr>
              <w:spacing w:after="120" w:line="240" w:lineRule="auto"/>
              <w:jc w:val="both"/>
              <w:rPr>
                <w:rFonts w:ascii="Verdana" w:hAnsi="Verdana"/>
                <w:color w:val="000000"/>
                <w:kern w:val="2"/>
                <w:sz w:val="24"/>
                <w:szCs w:val="24"/>
                <w:shd w:val="clear" w:color="auto" w:fill="FFFFFF"/>
              </w:rPr>
            </w:pPr>
            <w:r w:rsidRPr="002E548D">
              <w:rPr>
                <w:rFonts w:ascii="Verdana" w:hAnsi="Verdana"/>
                <w:color w:val="000000"/>
                <w:kern w:val="2"/>
                <w:sz w:val="24"/>
                <w:szCs w:val="24"/>
                <w:shd w:val="clear" w:color="auto" w:fill="FFFFFF"/>
              </w:rPr>
              <w:t>Nustačius, kad Tiekėjas šiame papunktyje nustatyto kriterijaus (-jų) nesilaiko, Tiekėjui taikoma Specialiųjų sąlygų 9.5 punkte nurodyto dydžio bauda.</w:t>
            </w:r>
          </w:p>
        </w:tc>
      </w:tr>
      <w:tr w:rsidR="004A47FC" w:rsidRPr="004A47FC" w14:paraId="76B93AD3" w14:textId="77777777" w:rsidTr="00426674">
        <w:trPr>
          <w:trHeight w:val="300"/>
        </w:trPr>
        <w:tc>
          <w:tcPr>
            <w:tcW w:w="2830" w:type="dxa"/>
          </w:tcPr>
          <w:p w14:paraId="0F1056E3" w14:textId="2C940434" w:rsidR="00A3460A" w:rsidRPr="00C23871" w:rsidRDefault="00A3460A" w:rsidP="00C00DDB">
            <w:pPr>
              <w:spacing w:after="0" w:line="240" w:lineRule="auto"/>
              <w:rPr>
                <w:rFonts w:ascii="Verdana" w:eastAsia="Times New Roman" w:hAnsi="Verdana" w:cs="Times New Roman"/>
                <w:b/>
                <w:bCs/>
                <w:kern w:val="2"/>
                <w:sz w:val="24"/>
                <w:szCs w:val="24"/>
                <w:highlight w:val="yellow"/>
                <w:lang w:eastAsia="en-US"/>
              </w:rPr>
            </w:pPr>
            <w:r w:rsidRPr="00C23871">
              <w:rPr>
                <w:rFonts w:ascii="Verdana" w:eastAsia="Times New Roman" w:hAnsi="Verdana" w:cs="Times New Roman"/>
                <w:b/>
                <w:bCs/>
                <w:kern w:val="2"/>
                <w:sz w:val="24"/>
                <w:szCs w:val="24"/>
                <w:lang w:eastAsia="en-US"/>
              </w:rPr>
              <w:t>1</w:t>
            </w:r>
            <w:r w:rsidR="007E55DC" w:rsidRPr="00C23871">
              <w:rPr>
                <w:rFonts w:ascii="Verdana" w:eastAsia="Times New Roman" w:hAnsi="Verdana" w:cs="Times New Roman"/>
                <w:b/>
                <w:bCs/>
                <w:kern w:val="2"/>
                <w:sz w:val="24"/>
                <w:szCs w:val="24"/>
                <w:lang w:eastAsia="en-US"/>
              </w:rPr>
              <w:t>3</w:t>
            </w:r>
            <w:r w:rsidRPr="00C23871">
              <w:rPr>
                <w:rFonts w:ascii="Verdana" w:eastAsia="Times New Roman" w:hAnsi="Verdana" w:cs="Times New Roman"/>
                <w:b/>
                <w:bCs/>
                <w:kern w:val="2"/>
                <w:sz w:val="24"/>
                <w:szCs w:val="24"/>
                <w:lang w:eastAsia="en-US"/>
              </w:rPr>
              <w:t>.2.</w:t>
            </w:r>
            <w:r w:rsidR="00CE5645" w:rsidRPr="00C23871">
              <w:rPr>
                <w:rFonts w:ascii="Verdana" w:eastAsia="Times New Roman" w:hAnsi="Verdana" w:cs="Times New Roman"/>
                <w:b/>
                <w:bCs/>
                <w:kern w:val="2"/>
                <w:sz w:val="24"/>
                <w:szCs w:val="24"/>
                <w:lang w:eastAsia="en-US"/>
              </w:rPr>
              <w:t xml:space="preserve"> Su Prekėmis susiję aplinkosauginiai kriterijai.</w:t>
            </w:r>
          </w:p>
        </w:tc>
        <w:tc>
          <w:tcPr>
            <w:tcW w:w="6705" w:type="dxa"/>
            <w:gridSpan w:val="2"/>
          </w:tcPr>
          <w:p w14:paraId="5EE360A7" w14:textId="3C28DDAA" w:rsidR="00C23871" w:rsidRPr="004A47FC" w:rsidRDefault="00C23871" w:rsidP="00C23871">
            <w:pPr>
              <w:spacing w:after="0" w:line="240" w:lineRule="auto"/>
              <w:jc w:val="both"/>
              <w:rPr>
                <w:rFonts w:ascii="Verdana" w:eastAsia="Times New Roman" w:hAnsi="Verdana" w:cs="Times New Roman"/>
                <w:sz w:val="24"/>
                <w:szCs w:val="24"/>
                <w:lang w:eastAsia="en-US"/>
              </w:rPr>
            </w:pPr>
            <w:r>
              <w:rPr>
                <w:rFonts w:ascii="Verdana" w:eastAsia="Times New Roman" w:hAnsi="Verdana" w:cs="Times New Roman"/>
                <w:sz w:val="24"/>
                <w:szCs w:val="24"/>
                <w:lang w:eastAsia="en-US"/>
              </w:rPr>
              <w:t>13.2.1.</w:t>
            </w:r>
            <w:r w:rsidRPr="004A47FC">
              <w:rPr>
                <w:rFonts w:ascii="Verdana" w:eastAsia="Times New Roman" w:hAnsi="Verdana" w:cs="Times New Roman"/>
                <w:sz w:val="24"/>
                <w:szCs w:val="24"/>
                <w:lang w:eastAsia="en-US"/>
              </w:rPr>
              <w:t xml:space="preserve"> </w:t>
            </w:r>
            <w:r w:rsidR="00EB709C">
              <w:rPr>
                <w:rFonts w:ascii="Verdana" w:eastAsia="Times New Roman" w:hAnsi="Verdana" w:cs="Times New Roman"/>
                <w:sz w:val="24"/>
                <w:szCs w:val="24"/>
                <w:lang w:eastAsia="en-US"/>
              </w:rPr>
              <w:t>m</w:t>
            </w:r>
            <w:r w:rsidR="00EB709C" w:rsidRPr="004A47FC">
              <w:rPr>
                <w:rFonts w:ascii="Verdana" w:eastAsia="Times New Roman" w:hAnsi="Verdana" w:cs="Times New Roman"/>
                <w:sz w:val="24"/>
                <w:szCs w:val="24"/>
                <w:lang w:eastAsia="en-US"/>
              </w:rPr>
              <w:t xml:space="preserve">ažinti </w:t>
            </w:r>
            <w:r w:rsidRPr="004A47FC">
              <w:rPr>
                <w:rFonts w:ascii="Verdana" w:eastAsia="Times New Roman" w:hAnsi="Verdana" w:cs="Times New Roman"/>
                <w:sz w:val="24"/>
                <w:szCs w:val="24"/>
                <w:lang w:eastAsia="en-US"/>
              </w:rPr>
              <w:t>popieriaus sunaudojimą;</w:t>
            </w:r>
          </w:p>
          <w:p w14:paraId="00E1EFCD" w14:textId="0BA007FC" w:rsidR="00A3460A" w:rsidRPr="00437F0D" w:rsidRDefault="00C23871" w:rsidP="00C23871">
            <w:pPr>
              <w:spacing w:after="0" w:line="240" w:lineRule="auto"/>
              <w:jc w:val="both"/>
              <w:rPr>
                <w:rFonts w:ascii="Verdana" w:eastAsia="Times New Roman" w:hAnsi="Verdana" w:cs="Times New Roman"/>
                <w:kern w:val="2"/>
                <w:sz w:val="24"/>
                <w:szCs w:val="24"/>
                <w:highlight w:val="yellow"/>
                <w:shd w:val="clear" w:color="auto" w:fill="FFFFFF"/>
                <w:lang w:eastAsia="en-US"/>
              </w:rPr>
            </w:pPr>
            <w:r w:rsidRPr="004A47FC">
              <w:rPr>
                <w:rFonts w:ascii="Verdana" w:eastAsia="Times New Roman" w:hAnsi="Verdana" w:cs="Times New Roman"/>
                <w:sz w:val="24"/>
                <w:szCs w:val="24"/>
                <w:lang w:eastAsia="en-US"/>
              </w:rPr>
              <w:t>1</w:t>
            </w:r>
            <w:r>
              <w:rPr>
                <w:rFonts w:ascii="Verdana" w:eastAsia="Times New Roman" w:hAnsi="Verdana" w:cs="Times New Roman"/>
                <w:sz w:val="24"/>
                <w:szCs w:val="24"/>
                <w:lang w:eastAsia="en-US"/>
              </w:rPr>
              <w:t>3</w:t>
            </w:r>
            <w:r w:rsidRPr="004A47FC">
              <w:rPr>
                <w:rFonts w:ascii="Verdana" w:eastAsia="Times New Roman" w:hAnsi="Verdana" w:cs="Times New Roman"/>
                <w:sz w:val="24"/>
                <w:szCs w:val="24"/>
                <w:lang w:eastAsia="en-US"/>
              </w:rPr>
              <w:t>.</w:t>
            </w:r>
            <w:r>
              <w:rPr>
                <w:rFonts w:ascii="Verdana" w:eastAsia="Times New Roman" w:hAnsi="Verdana" w:cs="Times New Roman"/>
                <w:sz w:val="24"/>
                <w:szCs w:val="24"/>
                <w:lang w:eastAsia="en-US"/>
              </w:rPr>
              <w:t>2</w:t>
            </w:r>
            <w:r w:rsidRPr="004A47FC">
              <w:rPr>
                <w:rFonts w:ascii="Verdana" w:eastAsia="Times New Roman" w:hAnsi="Verdana" w:cs="Times New Roman"/>
                <w:sz w:val="24"/>
                <w:szCs w:val="24"/>
                <w:lang w:eastAsia="en-US"/>
              </w:rPr>
              <w:t>.</w:t>
            </w:r>
            <w:r>
              <w:rPr>
                <w:rFonts w:ascii="Verdana" w:eastAsia="Times New Roman" w:hAnsi="Verdana" w:cs="Times New Roman"/>
                <w:sz w:val="24"/>
                <w:szCs w:val="24"/>
                <w:lang w:eastAsia="en-US"/>
              </w:rPr>
              <w:t>2</w:t>
            </w:r>
            <w:r w:rsidRPr="004A47FC">
              <w:rPr>
                <w:rFonts w:ascii="Verdana" w:eastAsia="Times New Roman" w:hAnsi="Verdana" w:cs="Times New Roman"/>
                <w:sz w:val="24"/>
                <w:szCs w:val="24"/>
                <w:lang w:eastAsia="en-US"/>
              </w:rPr>
              <w:t xml:space="preserve">. </w:t>
            </w:r>
            <w:r>
              <w:rPr>
                <w:rFonts w:ascii="Verdana" w:eastAsia="Times New Roman" w:hAnsi="Verdana" w:cs="Times New Roman"/>
                <w:sz w:val="24"/>
                <w:szCs w:val="24"/>
                <w:lang w:eastAsia="en-US"/>
              </w:rPr>
              <w:t>a</w:t>
            </w:r>
            <w:r w:rsidRPr="004A47FC">
              <w:rPr>
                <w:rFonts w:ascii="Verdana" w:eastAsia="Times New Roman" w:hAnsi="Verdana" w:cs="Times New Roman"/>
                <w:sz w:val="24"/>
                <w:szCs w:val="24"/>
                <w:lang w:eastAsia="en-US"/>
              </w:rPr>
              <w:t xml:space="preserve">tsisakyti nebūtino dokumentų kopijavimo ir spausdinimo. Su Sutarties vykdymu susiję dokumentai Pirkėjui turi būti pateikti tik elektroniniu formatu, </w:t>
            </w:r>
            <w:r>
              <w:rPr>
                <w:rFonts w:ascii="Verdana" w:eastAsia="Times New Roman" w:hAnsi="Verdana" w:cs="Times New Roman"/>
                <w:sz w:val="24"/>
                <w:szCs w:val="24"/>
                <w:lang w:eastAsia="en-US"/>
              </w:rPr>
              <w:t>P</w:t>
            </w:r>
            <w:r w:rsidRPr="004A47FC">
              <w:rPr>
                <w:rFonts w:ascii="Verdana" w:eastAsia="Times New Roman" w:hAnsi="Verdana" w:cs="Times New Roman"/>
                <w:sz w:val="24"/>
                <w:szCs w:val="24"/>
                <w:lang w:eastAsia="en-US"/>
              </w:rPr>
              <w:t xml:space="preserve">rekių perdavimo-priėmimo aktai turi būti pasirašomi el. parašu. Išimtiniais atvejais su Sutarties vykdymu susiję dokumentai gali būti pateikiami popieriniu formatu, jeigu toks formatas privalomas pagal teisės aktus arba Pirkėjas nurodo tokį būtinumą – tokiu atveju turi būti naudojamas perdirbtas </w:t>
            </w:r>
            <w:r w:rsidRPr="004A47FC">
              <w:rPr>
                <w:rFonts w:ascii="Verdana" w:eastAsia="Times New Roman" w:hAnsi="Verdana" w:cs="Times New Roman"/>
                <w:sz w:val="24"/>
                <w:szCs w:val="24"/>
                <w:lang w:eastAsia="en-US"/>
              </w:rPr>
              <w:lastRenderedPageBreak/>
              <w:t>popierius, kuris atitinka minimaliuosius aplinkos apsaugos kriterijus, patvirtintus Lietuvos Respublikos aplinkos ministro 2011 m. birželio 28 d. įsakymų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tc>
      </w:tr>
      <w:tr w:rsidR="004A47FC" w:rsidRPr="004A47FC" w14:paraId="6B5DFF30" w14:textId="77777777" w:rsidTr="00426674">
        <w:trPr>
          <w:trHeight w:val="300"/>
        </w:trPr>
        <w:tc>
          <w:tcPr>
            <w:tcW w:w="2830" w:type="dxa"/>
          </w:tcPr>
          <w:p w14:paraId="696E22E6" w14:textId="42CD0AE5" w:rsidR="008F2180" w:rsidRPr="00437F0D" w:rsidRDefault="008F2180" w:rsidP="00C00DDB">
            <w:pPr>
              <w:spacing w:after="0" w:line="240" w:lineRule="auto"/>
              <w:rPr>
                <w:rFonts w:ascii="Verdana" w:eastAsia="Times New Roman" w:hAnsi="Verdana" w:cs="Times New Roman"/>
                <w:b/>
                <w:bCs/>
                <w:kern w:val="2"/>
                <w:sz w:val="24"/>
                <w:szCs w:val="24"/>
                <w:highlight w:val="yellow"/>
                <w:lang w:eastAsia="en-US"/>
              </w:rPr>
            </w:pPr>
            <w:r w:rsidRPr="00437F0D">
              <w:rPr>
                <w:rFonts w:ascii="Verdana" w:eastAsia="Times New Roman" w:hAnsi="Verdana" w:cs="Times New Roman"/>
                <w:b/>
                <w:bCs/>
                <w:kern w:val="2"/>
                <w:sz w:val="24"/>
                <w:szCs w:val="24"/>
                <w:lang w:eastAsia="en-US"/>
              </w:rPr>
              <w:lastRenderedPageBreak/>
              <w:t>1</w:t>
            </w:r>
            <w:r w:rsidR="007E55DC" w:rsidRPr="00437F0D">
              <w:rPr>
                <w:rFonts w:ascii="Verdana" w:eastAsia="Times New Roman" w:hAnsi="Verdana" w:cs="Times New Roman"/>
                <w:b/>
                <w:bCs/>
                <w:kern w:val="2"/>
                <w:sz w:val="24"/>
                <w:szCs w:val="24"/>
                <w:lang w:eastAsia="en-US"/>
              </w:rPr>
              <w:t>3</w:t>
            </w:r>
            <w:r w:rsidRPr="00437F0D">
              <w:rPr>
                <w:rFonts w:ascii="Verdana" w:eastAsia="Times New Roman" w:hAnsi="Verdana" w:cs="Times New Roman"/>
                <w:b/>
                <w:bCs/>
                <w:kern w:val="2"/>
                <w:sz w:val="24"/>
                <w:szCs w:val="24"/>
                <w:lang w:eastAsia="en-US"/>
              </w:rPr>
              <w:t>.</w:t>
            </w:r>
            <w:r w:rsidR="00A3460A" w:rsidRPr="00437F0D">
              <w:rPr>
                <w:rFonts w:ascii="Verdana" w:eastAsia="Times New Roman" w:hAnsi="Verdana" w:cs="Times New Roman"/>
                <w:b/>
                <w:bCs/>
                <w:kern w:val="2"/>
                <w:sz w:val="24"/>
                <w:szCs w:val="24"/>
                <w:lang w:eastAsia="en-US"/>
              </w:rPr>
              <w:t>3</w:t>
            </w:r>
            <w:r w:rsidRPr="00437F0D">
              <w:rPr>
                <w:rFonts w:ascii="Verdana" w:eastAsia="Times New Roman" w:hAnsi="Verdana" w:cs="Times New Roman"/>
                <w:b/>
                <w:bCs/>
                <w:kern w:val="2"/>
                <w:sz w:val="24"/>
                <w:szCs w:val="24"/>
                <w:lang w:eastAsia="en-US"/>
              </w:rPr>
              <w:t xml:space="preserve">. </w:t>
            </w:r>
            <w:r w:rsidRPr="00437F0D">
              <w:rPr>
                <w:rFonts w:ascii="Verdana" w:eastAsia="Times New Roman" w:hAnsi="Verdana" w:cs="Times New Roman"/>
                <w:b/>
                <w:bCs/>
                <w:kern w:val="2"/>
                <w:sz w:val="24"/>
                <w:szCs w:val="24"/>
                <w:shd w:val="clear" w:color="auto" w:fill="FFFFFF"/>
                <w:lang w:eastAsia="en-US"/>
              </w:rPr>
              <w:t>Su Prekių pakuotėmis susiję aplinkosauginiai kriterijai</w:t>
            </w:r>
            <w:r w:rsidRPr="00437F0D">
              <w:rPr>
                <w:rFonts w:ascii="Verdana" w:eastAsia="Times New Roman" w:hAnsi="Verdana" w:cs="Times New Roman"/>
                <w:b/>
                <w:bCs/>
                <w:kern w:val="2"/>
                <w:sz w:val="24"/>
                <w:szCs w:val="24"/>
                <w:lang w:eastAsia="en-US"/>
              </w:rPr>
              <w:t xml:space="preserve"> </w:t>
            </w:r>
          </w:p>
        </w:tc>
        <w:tc>
          <w:tcPr>
            <w:tcW w:w="6705" w:type="dxa"/>
            <w:gridSpan w:val="2"/>
          </w:tcPr>
          <w:p w14:paraId="7AECD96C" w14:textId="2BDEEEDE" w:rsidR="008F2180" w:rsidRPr="00437F0D" w:rsidRDefault="00437F0D" w:rsidP="00C00DDB">
            <w:pPr>
              <w:spacing w:after="0" w:line="240" w:lineRule="auto"/>
              <w:rPr>
                <w:rFonts w:ascii="Verdana" w:eastAsia="Times New Roman" w:hAnsi="Verdana" w:cs="Times New Roman"/>
                <w:sz w:val="24"/>
                <w:szCs w:val="24"/>
                <w:highlight w:val="yellow"/>
                <w:lang w:eastAsia="en-US"/>
              </w:rPr>
            </w:pPr>
            <w:r w:rsidRPr="00437F0D">
              <w:rPr>
                <w:rFonts w:ascii="Verdana" w:eastAsia="Times New Roman" w:hAnsi="Verdana" w:cs="Times New Roman"/>
                <w:sz w:val="24"/>
                <w:szCs w:val="24"/>
                <w:lang w:eastAsia="en-US"/>
              </w:rPr>
              <w:t>Netaikoma</w:t>
            </w:r>
          </w:p>
        </w:tc>
      </w:tr>
      <w:tr w:rsidR="004A47FC" w:rsidRPr="004A47FC" w14:paraId="00BF2CD1" w14:textId="77777777" w:rsidTr="00426674">
        <w:trPr>
          <w:trHeight w:val="300"/>
        </w:trPr>
        <w:tc>
          <w:tcPr>
            <w:tcW w:w="2830" w:type="dxa"/>
          </w:tcPr>
          <w:p w14:paraId="1013D77E" w14:textId="42F4B478"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3</w:t>
            </w:r>
            <w:r w:rsidRPr="004A47FC">
              <w:rPr>
                <w:rFonts w:ascii="Verdana" w:eastAsia="Times New Roman" w:hAnsi="Verdana" w:cs="Times New Roman"/>
                <w:b/>
                <w:bCs/>
                <w:kern w:val="2"/>
                <w:sz w:val="24"/>
                <w:szCs w:val="24"/>
                <w:lang w:eastAsia="en-US"/>
              </w:rPr>
              <w:t>.</w:t>
            </w:r>
            <w:r w:rsidR="00A3460A" w:rsidRPr="004A47FC">
              <w:rPr>
                <w:rFonts w:ascii="Verdana" w:eastAsia="Times New Roman" w:hAnsi="Verdana" w:cs="Times New Roman"/>
                <w:b/>
                <w:bCs/>
                <w:kern w:val="2"/>
                <w:sz w:val="24"/>
                <w:szCs w:val="24"/>
                <w:lang w:eastAsia="en-US"/>
              </w:rPr>
              <w:t>4</w:t>
            </w:r>
            <w:r w:rsidRPr="004A47FC">
              <w:rPr>
                <w:rFonts w:ascii="Verdana" w:eastAsia="Times New Roman" w:hAnsi="Verdana" w:cs="Times New Roman"/>
                <w:b/>
                <w:bCs/>
                <w:kern w:val="2"/>
                <w:sz w:val="24"/>
                <w:szCs w:val="24"/>
                <w:lang w:eastAsia="en-US"/>
              </w:rPr>
              <w:t xml:space="preserve">. </w:t>
            </w:r>
            <w:r w:rsidRPr="004A47FC">
              <w:rPr>
                <w:rFonts w:ascii="Verdana" w:eastAsia="Times New Roman" w:hAnsi="Verdana" w:cs="Times New Roman"/>
                <w:b/>
                <w:bCs/>
                <w:kern w:val="2"/>
                <w:sz w:val="24"/>
                <w:szCs w:val="24"/>
                <w:shd w:val="clear" w:color="auto" w:fill="FFFFFF"/>
                <w:lang w:eastAsia="en-US"/>
              </w:rPr>
              <w:t>Su Prekių pristatymu susiję aplinkosauginiai kriterijai</w:t>
            </w:r>
            <w:r w:rsidRPr="004A47FC">
              <w:rPr>
                <w:rFonts w:ascii="Verdana" w:eastAsia="Times New Roman" w:hAnsi="Verdana" w:cs="Times New Roman"/>
                <w:kern w:val="2"/>
                <w:sz w:val="24"/>
                <w:szCs w:val="24"/>
                <w:u w:val="single"/>
                <w:shd w:val="clear" w:color="auto" w:fill="FFFFFF"/>
                <w:lang w:eastAsia="en-US"/>
              </w:rPr>
              <w:t xml:space="preserve"> </w:t>
            </w:r>
          </w:p>
        </w:tc>
        <w:tc>
          <w:tcPr>
            <w:tcW w:w="6705" w:type="dxa"/>
            <w:gridSpan w:val="2"/>
          </w:tcPr>
          <w:p w14:paraId="04ACD87B" w14:textId="5F7CE3B8" w:rsidR="00FC6012" w:rsidRPr="004A47FC" w:rsidRDefault="00437F0D" w:rsidP="00527345">
            <w:pPr>
              <w:spacing w:after="0" w:line="240" w:lineRule="auto"/>
              <w:jc w:val="both"/>
              <w:rPr>
                <w:rFonts w:ascii="Verdana" w:eastAsia="Times New Roman" w:hAnsi="Verdana" w:cs="Times New Roman"/>
                <w:sz w:val="24"/>
                <w:szCs w:val="24"/>
                <w:lang w:eastAsia="en-US"/>
              </w:rPr>
            </w:pPr>
            <w:r>
              <w:rPr>
                <w:rFonts w:ascii="Verdana" w:eastAsia="Times New Roman" w:hAnsi="Verdana" w:cs="Times New Roman"/>
                <w:sz w:val="24"/>
                <w:szCs w:val="24"/>
                <w:lang w:eastAsia="en-US"/>
              </w:rPr>
              <w:t>P</w:t>
            </w:r>
            <w:r w:rsidRPr="004A47FC">
              <w:rPr>
                <w:rFonts w:ascii="Verdana" w:eastAsia="Times New Roman" w:hAnsi="Verdana" w:cs="Times New Roman"/>
                <w:sz w:val="24"/>
                <w:szCs w:val="24"/>
                <w:lang w:eastAsia="en-US"/>
              </w:rPr>
              <w:t xml:space="preserve">ristatyti </w:t>
            </w:r>
            <w:r w:rsidR="00527345">
              <w:rPr>
                <w:rFonts w:ascii="Verdana" w:eastAsia="Times New Roman" w:hAnsi="Verdana" w:cs="Times New Roman"/>
                <w:sz w:val="24"/>
                <w:szCs w:val="24"/>
                <w:lang w:eastAsia="en-US"/>
              </w:rPr>
              <w:t>P</w:t>
            </w:r>
            <w:r w:rsidR="00FC6012" w:rsidRPr="004A47FC">
              <w:rPr>
                <w:rFonts w:ascii="Verdana" w:eastAsia="Times New Roman" w:hAnsi="Verdana" w:cs="Times New Roman"/>
                <w:sz w:val="24"/>
                <w:szCs w:val="24"/>
                <w:lang w:eastAsia="en-US"/>
              </w:rPr>
              <w:t>rekes, atitinkančias Sutartyje nurodytą Prekių būklę, užtikrinant atitiktį tokios rūšies ir tokio naudojimo laiko daiktams įprastai keliamiems reikalavimams. Prekes pristatyti ne piko metu (nuo 9.00 val. iki 11 val. ir nuo 13.00 val. iki 16.00 val. Penktadienį nuo 9.00 val. iki 11.00 val. ir nuo 13.00 val. iki 15.00 val.);</w:t>
            </w:r>
          </w:p>
          <w:p w14:paraId="0376D467" w14:textId="590659F0" w:rsidR="008F2180" w:rsidRPr="004A47FC" w:rsidRDefault="008F2180" w:rsidP="00527345">
            <w:pPr>
              <w:spacing w:after="0" w:line="240" w:lineRule="auto"/>
              <w:jc w:val="both"/>
              <w:rPr>
                <w:rFonts w:ascii="Verdana" w:eastAsia="Times New Roman" w:hAnsi="Verdana" w:cs="Times New Roman"/>
                <w:sz w:val="24"/>
                <w:szCs w:val="24"/>
                <w:lang w:eastAsia="en-US"/>
              </w:rPr>
            </w:pPr>
          </w:p>
        </w:tc>
      </w:tr>
      <w:tr w:rsidR="004A47FC" w:rsidRPr="004A47FC" w14:paraId="432D11F7" w14:textId="77777777" w:rsidTr="00426674">
        <w:trPr>
          <w:trHeight w:val="300"/>
        </w:trPr>
        <w:tc>
          <w:tcPr>
            <w:tcW w:w="2830" w:type="dxa"/>
          </w:tcPr>
          <w:p w14:paraId="412706A6" w14:textId="0FF708DF"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3</w:t>
            </w:r>
            <w:r w:rsidRPr="004A47FC">
              <w:rPr>
                <w:rFonts w:ascii="Verdana" w:eastAsia="Times New Roman" w:hAnsi="Verdana" w:cs="Times New Roman"/>
                <w:b/>
                <w:bCs/>
                <w:kern w:val="2"/>
                <w:sz w:val="24"/>
                <w:szCs w:val="24"/>
                <w:lang w:eastAsia="en-US"/>
              </w:rPr>
              <w:t>.</w:t>
            </w:r>
            <w:r w:rsidR="00A3460A" w:rsidRPr="004A47FC">
              <w:rPr>
                <w:rFonts w:ascii="Verdana" w:eastAsia="Times New Roman" w:hAnsi="Verdana" w:cs="Times New Roman"/>
                <w:b/>
                <w:bCs/>
                <w:kern w:val="2"/>
                <w:sz w:val="24"/>
                <w:szCs w:val="24"/>
                <w:lang w:eastAsia="en-US"/>
              </w:rPr>
              <w:t>5</w:t>
            </w:r>
            <w:r w:rsidRPr="004A47FC">
              <w:rPr>
                <w:rFonts w:ascii="Verdana" w:eastAsia="Times New Roman" w:hAnsi="Verdana" w:cs="Times New Roman"/>
                <w:b/>
                <w:bCs/>
                <w:kern w:val="2"/>
                <w:sz w:val="24"/>
                <w:szCs w:val="24"/>
                <w:lang w:eastAsia="en-US"/>
              </w:rPr>
              <w:t xml:space="preserve">. </w:t>
            </w:r>
            <w:r w:rsidRPr="004A47FC">
              <w:rPr>
                <w:rFonts w:ascii="Verdana" w:eastAsia="Times New Roman" w:hAnsi="Verdana" w:cs="Times New Roman"/>
                <w:b/>
                <w:bCs/>
                <w:kern w:val="2"/>
                <w:sz w:val="24"/>
                <w:szCs w:val="24"/>
                <w:shd w:val="clear" w:color="auto" w:fill="FFFFFF"/>
                <w:lang w:eastAsia="en-US"/>
              </w:rPr>
              <w:t>Su Prekėmis susijusių paslaugų (pavyzdžiui, montavimo, apmokymo ir kitos parengimui naudoti skirtos paslaugos) teikimu susiję aplinkosauginiai k</w:t>
            </w:r>
            <w:r w:rsidRPr="004A47FC">
              <w:rPr>
                <w:rFonts w:ascii="Verdana" w:eastAsia="Times New Roman" w:hAnsi="Verdana" w:cs="Times New Roman"/>
                <w:b/>
                <w:kern w:val="2"/>
                <w:sz w:val="24"/>
                <w:szCs w:val="24"/>
                <w:shd w:val="clear" w:color="auto" w:fill="FFFFFF"/>
                <w:lang w:eastAsia="en-US"/>
              </w:rPr>
              <w:t>riterijai</w:t>
            </w:r>
          </w:p>
        </w:tc>
        <w:tc>
          <w:tcPr>
            <w:tcW w:w="6705" w:type="dxa"/>
            <w:gridSpan w:val="2"/>
          </w:tcPr>
          <w:p w14:paraId="79837504" w14:textId="428F81F4"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Netaikoma</w:t>
            </w:r>
          </w:p>
        </w:tc>
      </w:tr>
      <w:tr w:rsidR="004A47FC" w:rsidRPr="004A47FC" w14:paraId="094B6342" w14:textId="77777777" w:rsidTr="00426674">
        <w:trPr>
          <w:trHeight w:val="300"/>
        </w:trPr>
        <w:tc>
          <w:tcPr>
            <w:tcW w:w="2830" w:type="dxa"/>
          </w:tcPr>
          <w:p w14:paraId="3316FFC8" w14:textId="348262F9" w:rsidR="008F2180"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3</w:t>
            </w:r>
            <w:r w:rsidRPr="004A47FC">
              <w:rPr>
                <w:rFonts w:ascii="Verdana" w:eastAsia="Times New Roman" w:hAnsi="Verdana" w:cs="Times New Roman"/>
                <w:b/>
                <w:bCs/>
                <w:kern w:val="2"/>
                <w:sz w:val="24"/>
                <w:szCs w:val="24"/>
                <w:lang w:eastAsia="en-US"/>
              </w:rPr>
              <w:t>.</w:t>
            </w:r>
            <w:r w:rsidR="00A3460A" w:rsidRPr="004A47FC">
              <w:rPr>
                <w:rFonts w:ascii="Verdana" w:eastAsia="Times New Roman" w:hAnsi="Verdana" w:cs="Times New Roman"/>
                <w:b/>
                <w:bCs/>
                <w:kern w:val="2"/>
                <w:sz w:val="24"/>
                <w:szCs w:val="24"/>
                <w:lang w:eastAsia="en-US"/>
              </w:rPr>
              <w:t>6</w:t>
            </w:r>
            <w:r w:rsidRPr="004A47FC">
              <w:rPr>
                <w:rFonts w:ascii="Verdana" w:eastAsia="Times New Roman" w:hAnsi="Verdana" w:cs="Times New Roman"/>
                <w:b/>
                <w:bCs/>
                <w:kern w:val="2"/>
                <w:sz w:val="24"/>
                <w:szCs w:val="24"/>
                <w:lang w:eastAsia="en-US"/>
              </w:rPr>
              <w:t>. Su perkamomis Prekėmis susiję socialiniai kriterijai</w:t>
            </w:r>
          </w:p>
        </w:tc>
        <w:tc>
          <w:tcPr>
            <w:tcW w:w="6705" w:type="dxa"/>
            <w:gridSpan w:val="2"/>
          </w:tcPr>
          <w:p w14:paraId="2B0C1341" w14:textId="16794875" w:rsidR="008F2180" w:rsidRPr="004A47FC" w:rsidRDefault="008F2180" w:rsidP="00C00DDB">
            <w:pPr>
              <w:spacing w:after="0" w:line="240" w:lineRule="auto"/>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shd w:val="clear" w:color="auto" w:fill="FFFFFF"/>
                <w:lang w:eastAsia="en-US"/>
              </w:rPr>
              <w:t>Netaikoma</w:t>
            </w:r>
          </w:p>
        </w:tc>
      </w:tr>
      <w:tr w:rsidR="004A47FC" w:rsidRPr="004A47FC" w14:paraId="7BD79A42" w14:textId="77777777" w:rsidTr="00633D23">
        <w:trPr>
          <w:trHeight w:val="300"/>
        </w:trPr>
        <w:tc>
          <w:tcPr>
            <w:tcW w:w="9535" w:type="dxa"/>
            <w:gridSpan w:val="3"/>
          </w:tcPr>
          <w:p w14:paraId="1D2A53A5" w14:textId="06A2E7AD"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4</w:t>
            </w:r>
            <w:r w:rsidRPr="004A47FC">
              <w:rPr>
                <w:rFonts w:ascii="Verdana" w:eastAsia="Times New Roman" w:hAnsi="Verdana" w:cs="Times New Roman"/>
                <w:b/>
                <w:bCs/>
                <w:kern w:val="2"/>
                <w:sz w:val="24"/>
                <w:szCs w:val="24"/>
                <w:lang w:eastAsia="en-US"/>
              </w:rPr>
              <w:t>. BENDRŲJŲ SĄLYGŲ PAKEITIMAI IR PAPILDYMAI</w:t>
            </w:r>
          </w:p>
        </w:tc>
      </w:tr>
      <w:tr w:rsidR="004A47FC" w:rsidRPr="004A47FC" w14:paraId="06C82982" w14:textId="77777777" w:rsidTr="00426674">
        <w:trPr>
          <w:trHeight w:val="300"/>
        </w:trPr>
        <w:tc>
          <w:tcPr>
            <w:tcW w:w="2830" w:type="dxa"/>
          </w:tcPr>
          <w:p w14:paraId="1945D475" w14:textId="08A9D170" w:rsidR="00824FFE" w:rsidRPr="004A47FC" w:rsidRDefault="008F2180"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4</w:t>
            </w:r>
            <w:r w:rsidRPr="004A47FC">
              <w:rPr>
                <w:rFonts w:ascii="Verdana" w:eastAsia="Times New Roman" w:hAnsi="Verdana" w:cs="Times New Roman"/>
                <w:b/>
                <w:bCs/>
                <w:kern w:val="2"/>
                <w:sz w:val="24"/>
                <w:szCs w:val="24"/>
                <w:lang w:eastAsia="en-US"/>
              </w:rPr>
              <w:t>.1.</w:t>
            </w:r>
          </w:p>
        </w:tc>
        <w:tc>
          <w:tcPr>
            <w:tcW w:w="6705" w:type="dxa"/>
            <w:gridSpan w:val="2"/>
          </w:tcPr>
          <w:p w14:paraId="26F4575C" w14:textId="461B3530" w:rsidR="00824FFE" w:rsidRPr="004A47FC" w:rsidRDefault="008F2180" w:rsidP="00A70DC8">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Sutarties Bendrosiose sąlygose nurodytos alternatyvios nuostatos (su prierašu „jei taikoma“ ir pan.) taikomos tik tokiu atveju, jeigu jos konkrečiai aprašomos Sutarties Specialiosiose sąlygose.</w:t>
            </w:r>
          </w:p>
        </w:tc>
      </w:tr>
      <w:tr w:rsidR="004A47FC" w:rsidRPr="004A47FC" w14:paraId="0162734B" w14:textId="77777777" w:rsidTr="00426674">
        <w:trPr>
          <w:trHeight w:val="300"/>
        </w:trPr>
        <w:tc>
          <w:tcPr>
            <w:tcW w:w="2830" w:type="dxa"/>
          </w:tcPr>
          <w:p w14:paraId="5F22B93A" w14:textId="72011459" w:rsidR="00824FFE" w:rsidRPr="004A47FC" w:rsidRDefault="001E7F0F"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4</w:t>
            </w:r>
            <w:r w:rsidRPr="004A47FC">
              <w:rPr>
                <w:rFonts w:ascii="Verdana" w:eastAsia="Times New Roman" w:hAnsi="Verdana" w:cs="Times New Roman"/>
                <w:b/>
                <w:bCs/>
                <w:kern w:val="2"/>
                <w:sz w:val="24"/>
                <w:szCs w:val="24"/>
                <w:lang w:eastAsia="en-US"/>
              </w:rPr>
              <w:t>.2.</w:t>
            </w:r>
          </w:p>
        </w:tc>
        <w:tc>
          <w:tcPr>
            <w:tcW w:w="6705" w:type="dxa"/>
            <w:gridSpan w:val="2"/>
          </w:tcPr>
          <w:p w14:paraId="66350517" w14:textId="6388E21B" w:rsidR="001E7F0F" w:rsidRPr="004A47FC" w:rsidRDefault="00353DDE" w:rsidP="00A70DC8">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13.2.1. </w:t>
            </w:r>
            <w:r w:rsidR="001E7F0F" w:rsidRPr="004A47FC">
              <w:rPr>
                <w:rFonts w:ascii="Verdana" w:eastAsia="Times New Roman" w:hAnsi="Verdana" w:cs="Times New Roman"/>
                <w:kern w:val="2"/>
                <w:sz w:val="24"/>
                <w:szCs w:val="24"/>
                <w:lang w:eastAsia="en-US"/>
              </w:rPr>
              <w:t>Šalys susitaria pakeisti Sutarties Bendrųjų sąlygų 12.2.1. punktą ir išdėstyti jį nauja redakcija:</w:t>
            </w:r>
          </w:p>
          <w:p w14:paraId="1B112836" w14:textId="77777777" w:rsidR="001E7F0F" w:rsidRPr="004A47FC" w:rsidRDefault="001E7F0F" w:rsidP="00A70DC8">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12.2.1. Tiekėjas išrašo Sąskaitą tik Šalims pasirašius Prekių perdavimo–priėmimo aktą, jeigu kitaip nenumatyta Specialiosiose sąlygose:</w:t>
            </w:r>
          </w:p>
          <w:p w14:paraId="7C4065D2" w14:textId="77777777" w:rsidR="001E7F0F" w:rsidRPr="004A47FC" w:rsidRDefault="001E7F0F" w:rsidP="00A70DC8">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 xml:space="preserve">12.2.1.1. elektroninę sąskaitą faktūrą, atitinkančią Europos elektroninių sąskaitų faktūrų standartą, kurio nuoroda paskelbta 2017 m. spalio 16 d. Komisijos </w:t>
            </w:r>
            <w:r w:rsidRPr="004A47FC">
              <w:rPr>
                <w:rFonts w:ascii="Verdana" w:eastAsia="Times New Roman" w:hAnsi="Verdana" w:cs="Times New Roman"/>
                <w:kern w:val="2"/>
                <w:sz w:val="24"/>
                <w:szCs w:val="24"/>
                <w:lang w:eastAsia="en-US"/>
              </w:rPr>
              <w:lastRenderedPageBreak/>
              <w:t>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per informacinę sistemą „SABIS“ arba per kitą savo pasirinktą informacinę sistemą;</w:t>
            </w:r>
          </w:p>
          <w:p w14:paraId="06B13763" w14:textId="77777777" w:rsidR="00824FFE" w:rsidRPr="004A47FC" w:rsidRDefault="001E7F0F" w:rsidP="00A70DC8">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12.2.1.2. Europos elektroninių sąskaitų faktūrų standarto neatitinkančią elektroninę sąskaitą faktūrą Tiekėjas privalo pateikti, naudodamasis informacinės sistemos „SABIS“ priemonėmis.</w:t>
            </w:r>
          </w:p>
          <w:p w14:paraId="3AB19E86" w14:textId="77777777" w:rsidR="00353DDE" w:rsidRPr="004A47FC" w:rsidRDefault="00353DDE" w:rsidP="00A70DC8">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13.2.2. Šalys susitaria pakeisti Sutarties Bendrųjų sąlygų 12.2.2. punktą ir išdėstyti jį nauja redakcija:</w:t>
            </w:r>
          </w:p>
          <w:p w14:paraId="5228C6E0" w14:textId="4B1B5378" w:rsidR="00353DDE" w:rsidRPr="004A47FC" w:rsidRDefault="00353DDE" w:rsidP="00A70DC8">
            <w:pPr>
              <w:spacing w:after="0" w:line="240" w:lineRule="auto"/>
              <w:jc w:val="both"/>
              <w:rPr>
                <w:rFonts w:ascii="Verdana" w:eastAsia="Times New Roman" w:hAnsi="Verdana" w:cs="Times New Roman"/>
                <w:kern w:val="2"/>
                <w:sz w:val="24"/>
                <w:szCs w:val="24"/>
                <w:lang w:eastAsia="en-US"/>
              </w:rPr>
            </w:pPr>
            <w:r w:rsidRPr="004A47FC">
              <w:rPr>
                <w:rFonts w:ascii="Verdana" w:eastAsia="Times New Roman" w:hAnsi="Verdana" w:cs="Times New Roman"/>
                <w:kern w:val="2"/>
                <w:sz w:val="24"/>
                <w:szCs w:val="24"/>
                <w:lang w:eastAsia="en-US"/>
              </w:rPr>
              <w:t>12.2.2. Pirkėjas elektronines sąskaitas faktūras priima ir apdoroja naudodamasis informacinės sistemos „SABIS“ priemonėmis, išskyrus VPĮ nustatytus išimtinius atvejus.</w:t>
            </w:r>
          </w:p>
        </w:tc>
      </w:tr>
      <w:tr w:rsidR="004A47FC" w:rsidRPr="004A47FC" w14:paraId="6FD152C3" w14:textId="77777777" w:rsidTr="00633D23">
        <w:trPr>
          <w:trHeight w:val="300"/>
        </w:trPr>
        <w:tc>
          <w:tcPr>
            <w:tcW w:w="9535" w:type="dxa"/>
            <w:gridSpan w:val="3"/>
          </w:tcPr>
          <w:p w14:paraId="47ED25D6" w14:textId="1569DEA9"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lastRenderedPageBreak/>
              <w:t>1</w:t>
            </w:r>
            <w:r w:rsidR="007E55DC">
              <w:rPr>
                <w:rFonts w:ascii="Verdana" w:eastAsia="Times New Roman" w:hAnsi="Verdana" w:cs="Times New Roman"/>
                <w:b/>
                <w:bCs/>
                <w:kern w:val="2"/>
                <w:sz w:val="24"/>
                <w:szCs w:val="24"/>
                <w:lang w:eastAsia="en-US"/>
              </w:rPr>
              <w:t>5</w:t>
            </w:r>
            <w:r w:rsidRPr="004A47FC">
              <w:rPr>
                <w:rFonts w:ascii="Verdana" w:eastAsia="Times New Roman" w:hAnsi="Verdana" w:cs="Times New Roman"/>
                <w:b/>
                <w:bCs/>
                <w:kern w:val="2"/>
                <w:sz w:val="24"/>
                <w:szCs w:val="24"/>
                <w:lang w:eastAsia="en-US"/>
              </w:rPr>
              <w:t>. SUTARTIES PRIEDAI</w:t>
            </w:r>
          </w:p>
        </w:tc>
      </w:tr>
      <w:tr w:rsidR="004A47FC" w:rsidRPr="004A47FC" w14:paraId="07EB850E" w14:textId="77777777" w:rsidTr="00426674">
        <w:trPr>
          <w:trHeight w:val="300"/>
        </w:trPr>
        <w:tc>
          <w:tcPr>
            <w:tcW w:w="2830" w:type="dxa"/>
          </w:tcPr>
          <w:p w14:paraId="3CFCC4C7" w14:textId="384C5428" w:rsidR="009E05DD" w:rsidRPr="004A47FC" w:rsidRDefault="009E05DD"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5</w:t>
            </w:r>
            <w:r w:rsidRPr="004A47FC">
              <w:rPr>
                <w:rFonts w:ascii="Verdana" w:eastAsia="Times New Roman" w:hAnsi="Verdana" w:cs="Times New Roman"/>
                <w:b/>
                <w:bCs/>
                <w:kern w:val="2"/>
                <w:sz w:val="24"/>
                <w:szCs w:val="24"/>
                <w:lang w:eastAsia="en-US"/>
              </w:rPr>
              <w:t>.1. Priedas Nr. 1</w:t>
            </w:r>
          </w:p>
        </w:tc>
        <w:tc>
          <w:tcPr>
            <w:tcW w:w="6705" w:type="dxa"/>
            <w:gridSpan w:val="2"/>
          </w:tcPr>
          <w:p w14:paraId="4815D079" w14:textId="77777777" w:rsidR="009E05DD" w:rsidRPr="004A47FC" w:rsidRDefault="009E05DD"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Techninė specifikacija</w:t>
            </w:r>
          </w:p>
        </w:tc>
      </w:tr>
      <w:tr w:rsidR="004A47FC" w:rsidRPr="004A47FC" w14:paraId="305D47D2" w14:textId="77777777" w:rsidTr="00426674">
        <w:trPr>
          <w:trHeight w:val="300"/>
        </w:trPr>
        <w:tc>
          <w:tcPr>
            <w:tcW w:w="2830" w:type="dxa"/>
          </w:tcPr>
          <w:p w14:paraId="4C6102BE" w14:textId="7845CB0D"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5</w:t>
            </w:r>
            <w:r w:rsidRPr="004A47FC">
              <w:rPr>
                <w:rFonts w:ascii="Verdana" w:eastAsia="Times New Roman" w:hAnsi="Verdana" w:cs="Times New Roman"/>
                <w:b/>
                <w:bCs/>
                <w:kern w:val="2"/>
                <w:sz w:val="24"/>
                <w:szCs w:val="24"/>
                <w:lang w:eastAsia="en-US"/>
              </w:rPr>
              <w:t>.</w:t>
            </w:r>
            <w:r w:rsidR="009E05DD" w:rsidRPr="004A47FC">
              <w:rPr>
                <w:rFonts w:ascii="Verdana" w:eastAsia="Times New Roman" w:hAnsi="Verdana" w:cs="Times New Roman"/>
                <w:b/>
                <w:bCs/>
                <w:kern w:val="2"/>
                <w:sz w:val="24"/>
                <w:szCs w:val="24"/>
                <w:lang w:val="en-US" w:eastAsia="en-US"/>
              </w:rPr>
              <w:t>2</w:t>
            </w:r>
            <w:r w:rsidRPr="004A47FC">
              <w:rPr>
                <w:rFonts w:ascii="Verdana" w:eastAsia="Times New Roman" w:hAnsi="Verdana" w:cs="Times New Roman"/>
                <w:b/>
                <w:bCs/>
                <w:kern w:val="2"/>
                <w:sz w:val="24"/>
                <w:szCs w:val="24"/>
                <w:lang w:eastAsia="en-US"/>
              </w:rPr>
              <w:t xml:space="preserve">. Priedas Nr. </w:t>
            </w:r>
            <w:r w:rsidR="009E05DD" w:rsidRPr="004A47FC">
              <w:rPr>
                <w:rFonts w:ascii="Verdana" w:eastAsia="Times New Roman" w:hAnsi="Verdana" w:cs="Times New Roman"/>
                <w:b/>
                <w:bCs/>
                <w:kern w:val="2"/>
                <w:sz w:val="24"/>
                <w:szCs w:val="24"/>
                <w:lang w:eastAsia="en-US"/>
              </w:rPr>
              <w:t>2</w:t>
            </w:r>
          </w:p>
        </w:tc>
        <w:tc>
          <w:tcPr>
            <w:tcW w:w="6705" w:type="dxa"/>
            <w:gridSpan w:val="2"/>
          </w:tcPr>
          <w:p w14:paraId="40B30F43" w14:textId="654F619E" w:rsidR="008F2180" w:rsidRPr="004A47FC" w:rsidRDefault="009E05DD" w:rsidP="00C00DDB">
            <w:pPr>
              <w:spacing w:after="0" w:line="240" w:lineRule="auto"/>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Pasiūlymas</w:t>
            </w:r>
          </w:p>
        </w:tc>
      </w:tr>
      <w:tr w:rsidR="004A47FC" w:rsidRPr="004A47FC" w14:paraId="5B6A2A67" w14:textId="77777777" w:rsidTr="00633D23">
        <w:tc>
          <w:tcPr>
            <w:tcW w:w="9535" w:type="dxa"/>
            <w:gridSpan w:val="3"/>
          </w:tcPr>
          <w:p w14:paraId="05990BE6" w14:textId="0EDFE955"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1</w:t>
            </w:r>
            <w:r w:rsidR="007E55DC">
              <w:rPr>
                <w:rFonts w:ascii="Verdana" w:eastAsia="Times New Roman" w:hAnsi="Verdana" w:cs="Times New Roman"/>
                <w:b/>
                <w:bCs/>
                <w:kern w:val="2"/>
                <w:sz w:val="24"/>
                <w:szCs w:val="24"/>
                <w:lang w:eastAsia="en-US"/>
              </w:rPr>
              <w:t>6</w:t>
            </w:r>
            <w:r w:rsidRPr="004A47FC">
              <w:rPr>
                <w:rFonts w:ascii="Verdana" w:eastAsia="Times New Roman" w:hAnsi="Verdana" w:cs="Times New Roman"/>
                <w:b/>
                <w:bCs/>
                <w:kern w:val="2"/>
                <w:sz w:val="24"/>
                <w:szCs w:val="24"/>
                <w:lang w:eastAsia="en-US"/>
              </w:rPr>
              <w:t>. ŠALIŲ ATSTOVŲ PARAŠAI</w:t>
            </w:r>
          </w:p>
        </w:tc>
      </w:tr>
      <w:tr w:rsidR="004A47FC" w:rsidRPr="004A47FC" w14:paraId="252BDEC6" w14:textId="77777777" w:rsidTr="00426674">
        <w:tc>
          <w:tcPr>
            <w:tcW w:w="4795" w:type="dxa"/>
            <w:gridSpan w:val="2"/>
          </w:tcPr>
          <w:p w14:paraId="12E9A5EF"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PIRKĖJAS</w:t>
            </w:r>
          </w:p>
        </w:tc>
        <w:tc>
          <w:tcPr>
            <w:tcW w:w="4740" w:type="dxa"/>
          </w:tcPr>
          <w:p w14:paraId="288F869C"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b/>
                <w:bCs/>
                <w:kern w:val="2"/>
                <w:sz w:val="24"/>
                <w:szCs w:val="24"/>
                <w:lang w:eastAsia="en-US"/>
              </w:rPr>
              <w:t>TIEKĖJAS</w:t>
            </w:r>
          </w:p>
        </w:tc>
      </w:tr>
      <w:tr w:rsidR="004A47FC" w:rsidRPr="004A47FC" w14:paraId="78E763CC" w14:textId="77777777" w:rsidTr="00426674">
        <w:tc>
          <w:tcPr>
            <w:tcW w:w="4795" w:type="dxa"/>
            <w:gridSpan w:val="2"/>
          </w:tcPr>
          <w:p w14:paraId="4E2DCB62" w14:textId="77777777" w:rsidR="008F2180" w:rsidRDefault="00655B52" w:rsidP="00C00DDB">
            <w:pPr>
              <w:spacing w:after="0" w:line="240" w:lineRule="auto"/>
              <w:jc w:val="center"/>
              <w:rPr>
                <w:rFonts w:ascii="Verdana" w:hAnsi="Verdana"/>
                <w:sz w:val="24"/>
                <w:szCs w:val="24"/>
              </w:rPr>
            </w:pPr>
            <w:r>
              <w:rPr>
                <w:rFonts w:ascii="Verdana" w:hAnsi="Verdana"/>
                <w:sz w:val="24"/>
                <w:szCs w:val="24"/>
              </w:rPr>
              <w:t>Laikinai einanti direktorės pareigas</w:t>
            </w:r>
          </w:p>
          <w:p w14:paraId="1F0E0C14" w14:textId="1F4DEC12" w:rsidR="00655B52" w:rsidRPr="004A47FC" w:rsidRDefault="00655B52" w:rsidP="00C00DDB">
            <w:pPr>
              <w:spacing w:after="0" w:line="240" w:lineRule="auto"/>
              <w:jc w:val="center"/>
              <w:rPr>
                <w:rFonts w:ascii="Verdana" w:hAnsi="Verdana"/>
                <w:sz w:val="24"/>
                <w:szCs w:val="24"/>
              </w:rPr>
            </w:pPr>
            <w:r>
              <w:rPr>
                <w:rFonts w:ascii="Verdana" w:hAnsi="Verdana"/>
                <w:sz w:val="24"/>
                <w:szCs w:val="24"/>
              </w:rPr>
              <w:t xml:space="preserve">Aušrinė </w:t>
            </w:r>
            <w:proofErr w:type="spellStart"/>
            <w:r>
              <w:rPr>
                <w:rFonts w:ascii="Verdana" w:hAnsi="Verdana"/>
                <w:sz w:val="24"/>
                <w:szCs w:val="24"/>
              </w:rPr>
              <w:t>Šimaitienė</w:t>
            </w:r>
            <w:proofErr w:type="spellEnd"/>
          </w:p>
        </w:tc>
        <w:tc>
          <w:tcPr>
            <w:tcW w:w="4740" w:type="dxa"/>
          </w:tcPr>
          <w:p w14:paraId="78F20CF1" w14:textId="77777777" w:rsidR="008F2180" w:rsidRPr="004A47FC" w:rsidRDefault="008F2180" w:rsidP="00C00DDB">
            <w:pPr>
              <w:spacing w:after="0" w:line="240" w:lineRule="auto"/>
              <w:jc w:val="center"/>
              <w:rPr>
                <w:rFonts w:ascii="Verdana" w:eastAsia="Times New Roman" w:hAnsi="Verdana" w:cs="Times New Roman"/>
                <w:b/>
                <w:bCs/>
                <w:kern w:val="2"/>
                <w:sz w:val="24"/>
                <w:szCs w:val="24"/>
                <w:lang w:eastAsia="en-US"/>
              </w:rPr>
            </w:pPr>
            <w:r w:rsidRPr="004A47FC">
              <w:rPr>
                <w:rFonts w:ascii="Verdana" w:eastAsia="Times New Roman" w:hAnsi="Verdana" w:cs="Times New Roman"/>
                <w:kern w:val="2"/>
                <w:sz w:val="24"/>
                <w:szCs w:val="24"/>
                <w:lang w:eastAsia="en-US"/>
              </w:rPr>
              <w:t>(nurodomos atstovo pareigos, vardas, pavardė)</w:t>
            </w:r>
          </w:p>
        </w:tc>
      </w:tr>
    </w:tbl>
    <w:p w14:paraId="76A0CC2D" w14:textId="6794F3E1" w:rsidR="00824FFE" w:rsidRPr="004A47FC" w:rsidRDefault="00824FFE" w:rsidP="00C00DDB">
      <w:pPr>
        <w:spacing w:after="0" w:line="240" w:lineRule="auto"/>
        <w:rPr>
          <w:rFonts w:ascii="Verdana" w:eastAsia="Calibri" w:hAnsi="Verdana" w:cs="Times New Roman"/>
          <w:sz w:val="24"/>
          <w:szCs w:val="24"/>
          <w:lang w:eastAsia="en-US"/>
        </w:rPr>
      </w:pPr>
      <w:r w:rsidRPr="004A47FC">
        <w:rPr>
          <w:rFonts w:ascii="Verdana" w:eastAsia="Calibri" w:hAnsi="Verdana" w:cs="Times New Roman"/>
          <w:sz w:val="24"/>
          <w:szCs w:val="24"/>
          <w:lang w:eastAsia="en-US"/>
        </w:rPr>
        <w:br w:type="page"/>
      </w:r>
    </w:p>
    <w:p w14:paraId="6BC8F83A" w14:textId="45DD69AD" w:rsidR="008F2180" w:rsidRPr="004A47FC" w:rsidRDefault="008F2180" w:rsidP="00C00DDB">
      <w:pPr>
        <w:spacing w:after="0" w:line="240" w:lineRule="auto"/>
        <w:ind w:left="4536"/>
        <w:textAlignment w:val="center"/>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lastRenderedPageBreak/>
        <w:t>PATVIRTINTA</w:t>
      </w:r>
    </w:p>
    <w:p w14:paraId="17E7AAB4" w14:textId="5A2BDC07" w:rsidR="008F2180" w:rsidRPr="004A47FC" w:rsidRDefault="008F2180" w:rsidP="00C00DDB">
      <w:pPr>
        <w:spacing w:after="0" w:line="240" w:lineRule="auto"/>
        <w:ind w:left="4536"/>
        <w:textAlignment w:val="center"/>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t>Viešųjų pirkimų tarnybos direktoriaus</w:t>
      </w:r>
    </w:p>
    <w:p w14:paraId="2D8C88F1" w14:textId="5FA4CBA3" w:rsidR="008F2180" w:rsidRPr="004A47FC" w:rsidRDefault="008F2180" w:rsidP="00C00DDB">
      <w:pPr>
        <w:spacing w:after="0" w:line="240" w:lineRule="auto"/>
        <w:ind w:left="4536"/>
        <w:textAlignment w:val="center"/>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t>2024 m. vasario 8 d. įsakymu Nr. 1S-19</w:t>
      </w:r>
    </w:p>
    <w:p w14:paraId="036E5F52" w14:textId="502516E9" w:rsidR="008F2180" w:rsidRPr="004A47FC" w:rsidRDefault="008F2180" w:rsidP="00C00DDB">
      <w:pPr>
        <w:spacing w:after="0" w:line="240" w:lineRule="auto"/>
        <w:textAlignment w:val="center"/>
        <w:rPr>
          <w:rFonts w:ascii="Verdana" w:eastAsia="Times New Roman" w:hAnsi="Verdana" w:cs="Times New Roman"/>
          <w:sz w:val="24"/>
          <w:szCs w:val="24"/>
          <w:lang w:eastAsia="en-US"/>
        </w:rPr>
      </w:pPr>
    </w:p>
    <w:p w14:paraId="3C4B7121" w14:textId="77777777" w:rsidR="008F2180" w:rsidRPr="004A47FC" w:rsidRDefault="008F2180" w:rsidP="00C00DDB">
      <w:pPr>
        <w:spacing w:after="0" w:line="240" w:lineRule="auto"/>
        <w:jc w:val="center"/>
        <w:rPr>
          <w:rFonts w:ascii="Verdana" w:eastAsia="Times New Roman" w:hAnsi="Verdana" w:cs="Times New Roman"/>
          <w:sz w:val="24"/>
          <w:szCs w:val="24"/>
          <w:lang w:eastAsia="en-US"/>
        </w:rPr>
      </w:pPr>
      <w:r w:rsidRPr="004A47FC">
        <w:rPr>
          <w:rFonts w:ascii="Verdana" w:eastAsia="Times New Roman" w:hAnsi="Verdana" w:cs="Times New Roman"/>
          <w:b/>
          <w:bCs/>
          <w:caps/>
          <w:sz w:val="24"/>
          <w:szCs w:val="24"/>
          <w:lang w:eastAsia="en-US"/>
        </w:rPr>
        <w:t>PREKIŲ PIRKIMO</w:t>
      </w:r>
      <w:r w:rsidRPr="004A47FC">
        <w:rPr>
          <w:rFonts w:ascii="Verdana" w:eastAsia="Times New Roman" w:hAnsi="Verdana" w:cs="Times New Roman"/>
          <w:sz w:val="24"/>
          <w:szCs w:val="24"/>
          <w:lang w:eastAsia="en-US"/>
        </w:rPr>
        <w:t>–</w:t>
      </w:r>
      <w:r w:rsidRPr="004A47FC">
        <w:rPr>
          <w:rFonts w:ascii="Verdana" w:eastAsia="Times New Roman" w:hAnsi="Verdana" w:cs="Times New Roman"/>
          <w:b/>
          <w:bCs/>
          <w:caps/>
          <w:sz w:val="24"/>
          <w:szCs w:val="24"/>
          <w:lang w:eastAsia="en-US"/>
        </w:rPr>
        <w:t>PARDAVIMO SUTARTIES BENDROSIOS SĄLYGOS</w:t>
      </w:r>
    </w:p>
    <w:p w14:paraId="353FDC80" w14:textId="39ECDBA9" w:rsidR="008F2180" w:rsidRPr="004A47FC" w:rsidRDefault="008F2180" w:rsidP="00C00DDB">
      <w:pPr>
        <w:spacing w:after="0" w:line="240" w:lineRule="auto"/>
        <w:jc w:val="center"/>
        <w:rPr>
          <w:rFonts w:ascii="Verdana" w:eastAsia="Times New Roman" w:hAnsi="Verdana" w:cs="Times New Roman"/>
          <w:sz w:val="24"/>
          <w:szCs w:val="24"/>
          <w:lang w:eastAsia="en-US"/>
        </w:rPr>
      </w:pPr>
    </w:p>
    <w:p w14:paraId="6DFAE859" w14:textId="4EB3B544"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0" w:name="part_0aca58a66e50428e96c50d21feb81775"/>
      <w:bookmarkEnd w:id="0"/>
      <w:r w:rsidRPr="004A47FC">
        <w:rPr>
          <w:rFonts w:ascii="Verdana" w:eastAsia="Times New Roman" w:hAnsi="Verdana" w:cs="Times New Roman"/>
          <w:b/>
          <w:bCs/>
          <w:caps/>
          <w:sz w:val="24"/>
          <w:szCs w:val="24"/>
          <w:lang w:eastAsia="en-US"/>
        </w:rPr>
        <w:t>1. PAGRINDINĖS SĄVOKOS IR SUTARTIES AIŠKINIMAS</w:t>
      </w:r>
    </w:p>
    <w:p w14:paraId="4DB093F8" w14:textId="5F3DC77F"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A2971D4" w14:textId="7777777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 w:name="part_446d8d9610a444e58c234dc7d7e28582"/>
      <w:bookmarkEnd w:id="1"/>
      <w:r w:rsidRPr="004A47FC">
        <w:rPr>
          <w:rFonts w:ascii="Verdana" w:eastAsia="Times New Roman" w:hAnsi="Verdana" w:cs="Times New Roman"/>
          <w:b/>
          <w:bCs/>
          <w:sz w:val="24"/>
          <w:szCs w:val="24"/>
          <w:lang w:eastAsia="en-US"/>
        </w:rPr>
        <w:t>1.1. Sąvokos</w:t>
      </w:r>
    </w:p>
    <w:p w14:paraId="73009898" w14:textId="601B2C26"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78EB0377"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 w:name="part_4dbd3d8914444fabbc1b7ee8ca648bd1"/>
      <w:bookmarkEnd w:id="2"/>
      <w:r w:rsidRPr="004A47FC">
        <w:rPr>
          <w:rFonts w:ascii="Verdana" w:eastAsia="Times New Roman" w:hAnsi="Verdana" w:cs="Times New Roman"/>
          <w:sz w:val="24"/>
          <w:szCs w:val="24"/>
          <w:lang w:eastAsia="en-US"/>
        </w:rPr>
        <w:t>1.1.1. Šioje Sutartyje didžiąja raide rašomos sąvokos turi paskiau nurodytas reikšmes:</w:t>
      </w:r>
    </w:p>
    <w:p w14:paraId="6AF0DCFF" w14:textId="0D79A5E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 w:name="part_0e271d38839f402bba94379d63070e29"/>
      <w:bookmarkEnd w:id="3"/>
      <w:r w:rsidRPr="004A47FC">
        <w:rPr>
          <w:rFonts w:ascii="Verdana" w:eastAsia="Times New Roman" w:hAnsi="Verdana" w:cs="Times New Roman"/>
          <w:sz w:val="24"/>
          <w:szCs w:val="24"/>
          <w:lang w:eastAsia="en-US"/>
        </w:rPr>
        <w:t>1.1.1.1. </w:t>
      </w:r>
      <w:r w:rsidRPr="004A47FC">
        <w:rPr>
          <w:rFonts w:ascii="Verdana" w:eastAsia="Times New Roman" w:hAnsi="Verdana" w:cs="Times New Roman"/>
          <w:b/>
          <w:bCs/>
          <w:sz w:val="24"/>
          <w:szCs w:val="24"/>
          <w:lang w:eastAsia="en-US"/>
        </w:rPr>
        <w:t>Bendrosios sąlygos</w:t>
      </w:r>
      <w:r w:rsidRPr="004A47FC">
        <w:rPr>
          <w:rFonts w:ascii="Verdana" w:eastAsia="Times New Roman" w:hAnsi="Verdana" w:cs="Times New Roman"/>
          <w:sz w:val="24"/>
          <w:szCs w:val="24"/>
          <w:lang w:eastAsia="en-US"/>
        </w:rPr>
        <w:t> – ši Sutarties dalis, kuri vadinasi „Prekių pirkimo–pardavimo sutarties Bendrosios sąlygos“;</w:t>
      </w:r>
    </w:p>
    <w:p w14:paraId="355B0AB7" w14:textId="0EDEE25E"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 w:name="part_2ef035eace0e4748893cbf0ae3e88bc9"/>
      <w:bookmarkEnd w:id="4"/>
      <w:r w:rsidRPr="004A47FC">
        <w:rPr>
          <w:rFonts w:ascii="Verdana" w:eastAsia="Times New Roman" w:hAnsi="Verdana" w:cs="Times New Roman"/>
          <w:sz w:val="24"/>
          <w:szCs w:val="24"/>
          <w:lang w:eastAsia="en-US"/>
        </w:rPr>
        <w:t>1.1.1.2. </w:t>
      </w:r>
      <w:r w:rsidRPr="004A47FC">
        <w:rPr>
          <w:rFonts w:ascii="Verdana" w:eastAsia="Times New Roman" w:hAnsi="Verdana" w:cs="Times New Roman"/>
          <w:b/>
          <w:bCs/>
          <w:sz w:val="24"/>
          <w:szCs w:val="24"/>
          <w:lang w:eastAsia="en-US"/>
        </w:rPr>
        <w:t>Pirkėjas</w:t>
      </w:r>
      <w:r w:rsidRPr="004A47FC">
        <w:rPr>
          <w:rFonts w:ascii="Verdana" w:eastAsia="Times New Roman" w:hAnsi="Verdana" w:cs="Times New Roman"/>
          <w:sz w:val="24"/>
          <w:szCs w:val="24"/>
          <w:lang w:eastAsia="en-US"/>
        </w:rPr>
        <w:t> – asmuo, kuris Specialiosiose sąlygose yra įvardytas kaip Pirkėjas, įsigyjantis Specialiosiose sąlygose ir Sutarties prieduose nurodytas Prekes;</w:t>
      </w:r>
    </w:p>
    <w:p w14:paraId="00B6CD80" w14:textId="179EFA41"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 w:name="part_81a79ec2ee1445c8b9f38b5d7d8a09bd"/>
      <w:bookmarkEnd w:id="5"/>
      <w:r w:rsidRPr="004A47FC">
        <w:rPr>
          <w:rFonts w:ascii="Verdana" w:eastAsia="Times New Roman" w:hAnsi="Verdana" w:cs="Times New Roman"/>
          <w:sz w:val="24"/>
          <w:szCs w:val="24"/>
          <w:lang w:eastAsia="en-US"/>
        </w:rPr>
        <w:t>1.1.1.3. </w:t>
      </w:r>
      <w:r w:rsidRPr="004A47FC">
        <w:rPr>
          <w:rFonts w:ascii="Verdana" w:eastAsia="Times New Roman" w:hAnsi="Verdana" w:cs="Times New Roman"/>
          <w:b/>
          <w:bCs/>
          <w:sz w:val="24"/>
          <w:szCs w:val="24"/>
          <w:lang w:eastAsia="en-US"/>
        </w:rPr>
        <w:t>Pradinės sutarties vertė </w:t>
      </w:r>
      <w:r w:rsidRPr="004A47FC">
        <w:rPr>
          <w:rFonts w:ascii="Verdana" w:eastAsia="Times New Roman" w:hAnsi="Verdana" w:cs="Times New Roman"/>
          <w:sz w:val="24"/>
          <w:szCs w:val="24"/>
          <w:lang w:eastAsia="en-US"/>
        </w:rPr>
        <w:t>– Specialiosiose sąlygose nurodyta</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vertė (be PVM);</w:t>
      </w:r>
    </w:p>
    <w:p w14:paraId="7FF651C2" w14:textId="48F35BBD"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 w:name="part_287168fe677547c58231ed456bcfe799"/>
      <w:bookmarkEnd w:id="6"/>
      <w:r w:rsidRPr="004A47FC">
        <w:rPr>
          <w:rFonts w:ascii="Verdana" w:eastAsia="Times New Roman" w:hAnsi="Verdana" w:cs="Times New Roman"/>
          <w:sz w:val="24"/>
          <w:szCs w:val="24"/>
          <w:lang w:eastAsia="en-US"/>
        </w:rPr>
        <w:t>1.1.1.4. </w:t>
      </w:r>
      <w:r w:rsidRPr="004A47FC">
        <w:rPr>
          <w:rFonts w:ascii="Verdana" w:eastAsia="Times New Roman" w:hAnsi="Verdana" w:cs="Times New Roman"/>
          <w:b/>
          <w:bCs/>
          <w:sz w:val="24"/>
          <w:szCs w:val="24"/>
          <w:lang w:eastAsia="en-US"/>
        </w:rPr>
        <w:t>Prekės</w:t>
      </w:r>
      <w:r w:rsidRPr="004A47FC">
        <w:rPr>
          <w:rFonts w:ascii="Verdana" w:eastAsia="Times New Roman" w:hAnsi="Verdana" w:cs="Times New Roman"/>
          <w:sz w:val="24"/>
          <w:szCs w:val="24"/>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7AB6A67" w14:textId="3B13507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 w:name="part_c863b15c88004c39a1fe804c808d89c5"/>
      <w:bookmarkEnd w:id="7"/>
      <w:r w:rsidRPr="004A47FC">
        <w:rPr>
          <w:rFonts w:ascii="Verdana" w:eastAsia="Times New Roman" w:hAnsi="Verdana" w:cs="Times New Roman"/>
          <w:sz w:val="24"/>
          <w:szCs w:val="24"/>
          <w:lang w:eastAsia="en-US"/>
        </w:rPr>
        <w:t>1.1.1.5. </w:t>
      </w:r>
      <w:r w:rsidRPr="004A47FC">
        <w:rPr>
          <w:rFonts w:ascii="Verdana" w:eastAsia="Times New Roman" w:hAnsi="Verdana" w:cs="Times New Roman"/>
          <w:b/>
          <w:bCs/>
          <w:sz w:val="24"/>
          <w:szCs w:val="24"/>
          <w:lang w:eastAsia="en-US"/>
        </w:rPr>
        <w:t>Prekių perdavimo–priėmimo aktas </w:t>
      </w:r>
      <w:r w:rsidRPr="004A47FC">
        <w:rPr>
          <w:rFonts w:ascii="Verdana" w:eastAsia="Times New Roman" w:hAnsi="Verdana" w:cs="Times New Roman"/>
          <w:sz w:val="24"/>
          <w:szCs w:val="24"/>
          <w:lang w:eastAsia="en-US"/>
        </w:rPr>
        <w:t>– dokumentas,</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61DB839" w14:textId="6F034AF5"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 w:name="part_902ec6a02a0140ca931cf7cab542b3ea"/>
      <w:bookmarkEnd w:id="8"/>
      <w:r w:rsidRPr="004A47FC">
        <w:rPr>
          <w:rFonts w:ascii="Verdana" w:eastAsia="Times New Roman" w:hAnsi="Verdana" w:cs="Times New Roman"/>
          <w:sz w:val="24"/>
          <w:szCs w:val="24"/>
          <w:lang w:eastAsia="en-US"/>
        </w:rPr>
        <w:t>1.1.1.6. </w:t>
      </w:r>
      <w:r w:rsidRPr="004A47FC">
        <w:rPr>
          <w:rFonts w:ascii="Verdana" w:eastAsia="Times New Roman" w:hAnsi="Verdana" w:cs="Times New Roman"/>
          <w:b/>
          <w:bCs/>
          <w:sz w:val="24"/>
          <w:szCs w:val="24"/>
          <w:lang w:eastAsia="en-US"/>
        </w:rPr>
        <w:t>Prekių trūkumai</w:t>
      </w:r>
      <w:r w:rsidRPr="004A47FC">
        <w:rPr>
          <w:rFonts w:ascii="Verdana" w:eastAsia="Times New Roman" w:hAnsi="Verdana" w:cs="Times New Roman"/>
          <w:sz w:val="24"/>
          <w:szCs w:val="24"/>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D31557F" w14:textId="6C5F95C2"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 w:name="part_39387b81b9a04a359ab8068e13f5514f"/>
      <w:bookmarkEnd w:id="9"/>
      <w:r w:rsidRPr="004A47FC">
        <w:rPr>
          <w:rFonts w:ascii="Verdana" w:eastAsia="Times New Roman" w:hAnsi="Verdana" w:cs="Times New Roman"/>
          <w:sz w:val="24"/>
          <w:szCs w:val="24"/>
          <w:lang w:eastAsia="en-US"/>
        </w:rPr>
        <w:t>1.1.1.7. </w:t>
      </w:r>
      <w:r w:rsidRPr="004A47FC">
        <w:rPr>
          <w:rFonts w:ascii="Verdana" w:eastAsia="Times New Roman" w:hAnsi="Verdana" w:cs="Times New Roman"/>
          <w:b/>
          <w:bCs/>
          <w:sz w:val="24"/>
          <w:szCs w:val="24"/>
          <w:lang w:eastAsia="en-US"/>
        </w:rPr>
        <w:t>Sąskaita </w:t>
      </w:r>
      <w:r w:rsidRPr="004A47FC">
        <w:rPr>
          <w:rFonts w:ascii="Verdana" w:eastAsia="Times New Roman" w:hAnsi="Verdana" w:cs="Times New Roman"/>
          <w:sz w:val="24"/>
          <w:szCs w:val="24"/>
          <w:lang w:eastAsia="en-US"/>
        </w:rPr>
        <w:t>–</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A9CD78" w14:textId="2A011DF4"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0" w:name="part_4351563eb12f493c9a6e08eedb149bef"/>
      <w:bookmarkEnd w:id="10"/>
      <w:r w:rsidRPr="004A47FC">
        <w:rPr>
          <w:rFonts w:ascii="Verdana" w:eastAsia="Times New Roman" w:hAnsi="Verdana" w:cs="Times New Roman"/>
          <w:sz w:val="24"/>
          <w:szCs w:val="24"/>
          <w:lang w:eastAsia="en-US"/>
        </w:rPr>
        <w:t>1.1.1.8. </w:t>
      </w:r>
      <w:r w:rsidRPr="004A47FC">
        <w:rPr>
          <w:rFonts w:ascii="Verdana" w:eastAsia="Times New Roman" w:hAnsi="Verdana" w:cs="Times New Roman"/>
          <w:b/>
          <w:bCs/>
          <w:sz w:val="24"/>
          <w:szCs w:val="24"/>
          <w:lang w:eastAsia="en-US"/>
        </w:rPr>
        <w:t>Specialiosios sąlygos</w:t>
      </w:r>
      <w:r w:rsidRPr="004A47FC">
        <w:rPr>
          <w:rFonts w:ascii="Verdana" w:eastAsia="Times New Roman" w:hAnsi="Verdana" w:cs="Times New Roman"/>
          <w:sz w:val="24"/>
          <w:szCs w:val="24"/>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53C3076" w14:textId="07E6D1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 w:name="part_796971788c69409fb707633bc67bfc4c"/>
      <w:bookmarkEnd w:id="11"/>
      <w:r w:rsidRPr="004A47FC">
        <w:rPr>
          <w:rFonts w:ascii="Verdana" w:eastAsia="Times New Roman" w:hAnsi="Verdana" w:cs="Times New Roman"/>
          <w:sz w:val="24"/>
          <w:szCs w:val="24"/>
          <w:lang w:eastAsia="en-US"/>
        </w:rPr>
        <w:lastRenderedPageBreak/>
        <w:t>1.1.1.9. </w:t>
      </w:r>
      <w:r w:rsidRPr="004A47FC">
        <w:rPr>
          <w:rFonts w:ascii="Verdana" w:eastAsia="Times New Roman" w:hAnsi="Verdana" w:cs="Times New Roman"/>
          <w:b/>
          <w:bCs/>
          <w:sz w:val="24"/>
          <w:szCs w:val="24"/>
          <w:lang w:eastAsia="en-US"/>
        </w:rPr>
        <w:t>Susitarimas </w:t>
      </w:r>
      <w:r w:rsidRPr="004A47FC">
        <w:rPr>
          <w:rFonts w:ascii="Verdana" w:eastAsia="Times New Roman" w:hAnsi="Verdana" w:cs="Times New Roman"/>
          <w:sz w:val="24"/>
          <w:szCs w:val="24"/>
          <w:lang w:eastAsia="en-US"/>
        </w:rPr>
        <w:t>– tai dokumentas, kurį Šalys sudaro keisdamos Sutarties sąlygas VPĮ leidžiama apimtimi;</w:t>
      </w:r>
    </w:p>
    <w:p w14:paraId="311BFDB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 w:name="part_ec2a2af337e1421caee5b8b918087054"/>
      <w:bookmarkEnd w:id="12"/>
      <w:r w:rsidRPr="004A47FC">
        <w:rPr>
          <w:rFonts w:ascii="Verdana" w:eastAsia="Times New Roman" w:hAnsi="Verdana" w:cs="Times New Roman"/>
          <w:sz w:val="24"/>
          <w:szCs w:val="24"/>
          <w:lang w:eastAsia="en-US"/>
        </w:rPr>
        <w:t>1.1.1.10. </w:t>
      </w:r>
      <w:r w:rsidRPr="004A47FC">
        <w:rPr>
          <w:rFonts w:ascii="Verdana" w:eastAsia="Times New Roman" w:hAnsi="Verdana" w:cs="Times New Roman"/>
          <w:b/>
          <w:bCs/>
          <w:sz w:val="24"/>
          <w:szCs w:val="24"/>
          <w:lang w:eastAsia="en-US"/>
        </w:rPr>
        <w:t>Sutarties kaina</w:t>
      </w:r>
      <w:r w:rsidRPr="004A47FC">
        <w:rPr>
          <w:rFonts w:ascii="Verdana" w:eastAsia="Times New Roman" w:hAnsi="Verdana" w:cs="Times New Roman"/>
          <w:sz w:val="24"/>
          <w:szCs w:val="24"/>
          <w:lang w:eastAsia="en-US"/>
        </w:rPr>
        <w:t> – pagal Sutartį Tiekėjui mokėtina galutinė suma, įskaitant visus privalomus mokesčius ir išlaidas;</w:t>
      </w:r>
    </w:p>
    <w:p w14:paraId="19E1A0C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 w:name="part_c485742336c543c1b91775b398f4ef94"/>
      <w:bookmarkEnd w:id="13"/>
      <w:r w:rsidRPr="004A47FC">
        <w:rPr>
          <w:rFonts w:ascii="Verdana" w:eastAsia="Times New Roman" w:hAnsi="Verdana" w:cs="Times New Roman"/>
          <w:sz w:val="24"/>
          <w:szCs w:val="24"/>
          <w:lang w:eastAsia="en-US"/>
        </w:rPr>
        <w:t>1.1.1.11. </w:t>
      </w:r>
      <w:r w:rsidRPr="004A47FC">
        <w:rPr>
          <w:rFonts w:ascii="Verdana" w:eastAsia="Times New Roman" w:hAnsi="Verdana" w:cs="Times New Roman"/>
          <w:b/>
          <w:bCs/>
          <w:sz w:val="24"/>
          <w:szCs w:val="24"/>
          <w:lang w:eastAsia="en-US"/>
        </w:rPr>
        <w:t>Sutarties sąlygos </w:t>
      </w:r>
      <w:r w:rsidRPr="004A47FC">
        <w:rPr>
          <w:rFonts w:ascii="Verdana" w:eastAsia="Times New Roman" w:hAnsi="Verdana" w:cs="Times New Roman"/>
          <w:sz w:val="24"/>
          <w:szCs w:val="24"/>
          <w:lang w:eastAsia="en-US"/>
        </w:rPr>
        <w:t>– Bendrosios sąlygos ir Specialiosios sąlygos kartu;</w:t>
      </w:r>
    </w:p>
    <w:p w14:paraId="7FE12AA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 w:name="part_a038e0cc75b743d8873fa5a25a82a4a1"/>
      <w:bookmarkEnd w:id="14"/>
      <w:r w:rsidRPr="004A47FC">
        <w:rPr>
          <w:rFonts w:ascii="Verdana" w:eastAsia="Times New Roman" w:hAnsi="Verdana" w:cs="Times New Roman"/>
          <w:sz w:val="24"/>
          <w:szCs w:val="24"/>
          <w:lang w:eastAsia="en-US"/>
        </w:rPr>
        <w:t>1.1.1.12. </w:t>
      </w:r>
      <w:r w:rsidRPr="004A47FC">
        <w:rPr>
          <w:rFonts w:ascii="Verdana" w:eastAsia="Times New Roman" w:hAnsi="Verdana" w:cs="Times New Roman"/>
          <w:b/>
          <w:bCs/>
          <w:sz w:val="24"/>
          <w:szCs w:val="24"/>
          <w:lang w:eastAsia="en-US"/>
        </w:rPr>
        <w:t>Sutartis </w:t>
      </w:r>
      <w:r w:rsidRPr="004A47FC">
        <w:rPr>
          <w:rFonts w:ascii="Verdana" w:eastAsia="Times New Roman" w:hAnsi="Verdana" w:cs="Times New Roman"/>
          <w:sz w:val="24"/>
          <w:szCs w:val="24"/>
          <w:lang w:eastAsia="en-US"/>
        </w:rPr>
        <w:t>– Prekių pirkimo–pardavimo sutartis, kurią sudaro Sutarties sąlygos, Specialiosiose sąlygose išvardyti priedai ir Susitarimai;</w:t>
      </w:r>
    </w:p>
    <w:p w14:paraId="7C2E7CB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 w:name="part_e66bd054561c4660ab09a7a1b441934e"/>
      <w:bookmarkEnd w:id="15"/>
      <w:r w:rsidRPr="004A47FC">
        <w:rPr>
          <w:rFonts w:ascii="Verdana" w:eastAsia="Times New Roman" w:hAnsi="Verdana" w:cs="Times New Roman"/>
          <w:sz w:val="24"/>
          <w:szCs w:val="24"/>
          <w:lang w:eastAsia="en-US"/>
        </w:rPr>
        <w:t>1.1.1.13. </w:t>
      </w:r>
      <w:r w:rsidRPr="004A47FC">
        <w:rPr>
          <w:rFonts w:ascii="Verdana" w:eastAsia="Times New Roman" w:hAnsi="Verdana" w:cs="Times New Roman"/>
          <w:b/>
          <w:bCs/>
          <w:sz w:val="24"/>
          <w:szCs w:val="24"/>
          <w:lang w:eastAsia="en-US"/>
        </w:rPr>
        <w:t>Šalis</w:t>
      </w:r>
      <w:r w:rsidRPr="004A47FC">
        <w:rPr>
          <w:rFonts w:ascii="Verdana" w:eastAsia="Times New Roman" w:hAnsi="Verdana" w:cs="Times New Roman"/>
          <w:sz w:val="24"/>
          <w:szCs w:val="24"/>
          <w:lang w:eastAsia="en-US"/>
        </w:rPr>
        <w:t> – Pirkėjas arba Tiekėjas, kiekvienas atskirai, priklausomai nuo konteksto;</w:t>
      </w:r>
    </w:p>
    <w:p w14:paraId="1E738B4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 w:name="part_25c48089716a46ccb64fe6ca89b561db"/>
      <w:bookmarkEnd w:id="16"/>
      <w:r w:rsidRPr="004A47FC">
        <w:rPr>
          <w:rFonts w:ascii="Verdana" w:eastAsia="Times New Roman" w:hAnsi="Verdana" w:cs="Times New Roman"/>
          <w:sz w:val="24"/>
          <w:szCs w:val="24"/>
          <w:lang w:eastAsia="en-US"/>
        </w:rPr>
        <w:t>1.1.1.14. </w:t>
      </w:r>
      <w:r w:rsidRPr="004A47FC">
        <w:rPr>
          <w:rFonts w:ascii="Verdana" w:eastAsia="Times New Roman" w:hAnsi="Verdana" w:cs="Times New Roman"/>
          <w:b/>
          <w:bCs/>
          <w:sz w:val="24"/>
          <w:szCs w:val="24"/>
          <w:lang w:eastAsia="en-US"/>
        </w:rPr>
        <w:t>Šalys</w:t>
      </w:r>
      <w:r w:rsidRPr="004A47FC">
        <w:rPr>
          <w:rFonts w:ascii="Verdana" w:eastAsia="Times New Roman" w:hAnsi="Verdana" w:cs="Times New Roman"/>
          <w:sz w:val="24"/>
          <w:szCs w:val="24"/>
          <w:lang w:eastAsia="en-US"/>
        </w:rPr>
        <w:t> – Pirkėjas ir Tiekėjas kartu;</w:t>
      </w:r>
    </w:p>
    <w:p w14:paraId="51B2833F"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7" w:name="part_5cfc5d9636844c68af601a910dd1fc8c"/>
      <w:bookmarkEnd w:id="17"/>
      <w:r w:rsidRPr="004A47FC">
        <w:rPr>
          <w:rFonts w:ascii="Verdana" w:eastAsia="Times New Roman" w:hAnsi="Verdana" w:cs="Times New Roman"/>
          <w:sz w:val="24"/>
          <w:szCs w:val="24"/>
          <w:lang w:eastAsia="en-US"/>
        </w:rPr>
        <w:t>1.1.1.15. </w:t>
      </w:r>
      <w:r w:rsidRPr="004A47FC">
        <w:rPr>
          <w:rFonts w:ascii="Verdana" w:eastAsia="Times New Roman" w:hAnsi="Verdana" w:cs="Times New Roman"/>
          <w:b/>
          <w:bCs/>
          <w:sz w:val="24"/>
          <w:szCs w:val="24"/>
          <w:lang w:eastAsia="en-US"/>
        </w:rPr>
        <w:t>Tiekėjas</w:t>
      </w:r>
      <w:r w:rsidRPr="004A47FC">
        <w:rPr>
          <w:rFonts w:ascii="Verdana" w:eastAsia="Times New Roman" w:hAnsi="Verdana" w:cs="Times New Roman"/>
          <w:sz w:val="24"/>
          <w:szCs w:val="24"/>
          <w:lang w:eastAsia="en-US"/>
        </w:rPr>
        <w:t> – asmuo, kuris Specialiosiose sąlygose yra įvardytas kaip Tiekėjas, tiekiantis Specialiosiose sąlygose nurodytas Prekes;</w:t>
      </w:r>
    </w:p>
    <w:p w14:paraId="4861F60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8" w:name="part_a650dfee2c6a4731bbfb923dedd73656"/>
      <w:bookmarkEnd w:id="18"/>
      <w:r w:rsidRPr="004A47FC">
        <w:rPr>
          <w:rFonts w:ascii="Verdana" w:eastAsia="Times New Roman" w:hAnsi="Verdana" w:cs="Times New Roman"/>
          <w:sz w:val="24"/>
          <w:szCs w:val="24"/>
          <w:lang w:eastAsia="en-US"/>
        </w:rPr>
        <w:t>1.1.1.16. </w:t>
      </w:r>
      <w:r w:rsidRPr="004A47FC">
        <w:rPr>
          <w:rFonts w:ascii="Verdana" w:eastAsia="Times New Roman" w:hAnsi="Verdana" w:cs="Times New Roman"/>
          <w:b/>
          <w:bCs/>
          <w:sz w:val="24"/>
          <w:szCs w:val="24"/>
          <w:lang w:eastAsia="en-US"/>
        </w:rPr>
        <w:t>VPĮ </w:t>
      </w:r>
      <w:r w:rsidRPr="004A47FC">
        <w:rPr>
          <w:rFonts w:ascii="Verdana" w:eastAsia="Times New Roman" w:hAnsi="Verdana" w:cs="Times New Roman"/>
          <w:sz w:val="24"/>
          <w:szCs w:val="24"/>
          <w:lang w:eastAsia="en-US"/>
        </w:rPr>
        <w:t>– Lietuvos Respublikos viešųjų pirkimų įstatymas.</w:t>
      </w:r>
    </w:p>
    <w:p w14:paraId="71286B3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9" w:name="part_0723ff3dbb0e4736a6fce1b937dc2b98"/>
      <w:bookmarkEnd w:id="19"/>
      <w:r w:rsidRPr="004A47FC">
        <w:rPr>
          <w:rFonts w:ascii="Verdana" w:eastAsia="Times New Roman" w:hAnsi="Verdana" w:cs="Times New Roman"/>
          <w:sz w:val="24"/>
          <w:szCs w:val="24"/>
          <w:lang w:eastAsia="en-US"/>
        </w:rPr>
        <w:t>1.1.1.17. Kitų Sutartyje didžiąja raide rašomų sąvokų reikšmės yra nurodytos Sutarties tekste.</w:t>
      </w:r>
    </w:p>
    <w:p w14:paraId="36A53249"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0" w:name="part_ed3e3666098d4cd7b7f224afddf6bed7"/>
      <w:bookmarkEnd w:id="20"/>
      <w:r w:rsidRPr="004A47FC">
        <w:rPr>
          <w:rFonts w:ascii="Verdana" w:eastAsia="Times New Roman" w:hAnsi="Verdana" w:cs="Times New Roman"/>
          <w:sz w:val="24"/>
          <w:szCs w:val="24"/>
          <w:lang w:eastAsia="en-US"/>
        </w:rPr>
        <w:t>1.1.1.18. Sutartyje neapibrėžtos sąvokos suprantamos ir aiškinamos taip, kaip jas apibrėžia VPĮ ir kiti įstatymai bei teisės aktai, galiojantys Sutarties sudarymo ir vykdymo metu.</w:t>
      </w:r>
    </w:p>
    <w:p w14:paraId="7A86DB2E"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 w:name="part_894592df969944cd90ca84a81569ea8f"/>
      <w:bookmarkEnd w:id="21"/>
      <w:r w:rsidRPr="004A47FC">
        <w:rPr>
          <w:rFonts w:ascii="Verdana" w:eastAsia="Times New Roman" w:hAnsi="Verdana" w:cs="Times New Roman"/>
          <w:sz w:val="24"/>
          <w:szCs w:val="24"/>
          <w:lang w:eastAsia="en-US"/>
        </w:rPr>
        <w:t>1.1.1.19. Kitos Sutartyje vartojamos sąvokos ir terminai turi bendrinę reikšmę arba artimiausią Sutarties pobūdžiui specialiąją reikšmę, jei Sutartyje nėra nustatyta ir paaiškinta kitokia jų reikšmė.</w:t>
      </w:r>
    </w:p>
    <w:p w14:paraId="22936A8D" w14:textId="3CFE821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C6B5A00" w14:textId="0AD0BD1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2" w:name="part_45ad96a5be9247e1b0565bc1474d4afd"/>
      <w:bookmarkEnd w:id="22"/>
      <w:r w:rsidRPr="004A47FC">
        <w:rPr>
          <w:rFonts w:ascii="Verdana" w:eastAsia="Times New Roman" w:hAnsi="Verdana" w:cs="Times New Roman"/>
          <w:b/>
          <w:bCs/>
          <w:sz w:val="24"/>
          <w:szCs w:val="24"/>
          <w:lang w:eastAsia="en-US"/>
        </w:rPr>
        <w:t>1.2. Sutarties aiškinimas</w:t>
      </w:r>
    </w:p>
    <w:p w14:paraId="0D685D03" w14:textId="04F2D8F3"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77C4F99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3" w:name="part_d61c00177d1d43f5805b56594b9d6722"/>
      <w:bookmarkEnd w:id="23"/>
      <w:r w:rsidRPr="004A47FC">
        <w:rPr>
          <w:rFonts w:ascii="Verdana" w:eastAsia="Times New Roman" w:hAnsi="Verdana" w:cs="Times New Roman"/>
          <w:sz w:val="24"/>
          <w:szCs w:val="24"/>
          <w:lang w:eastAsia="en-US"/>
        </w:rPr>
        <w:t>1.2.1. Sutartis yra sudaryta ir turi būti aiškinama pagal Lietuvos Respublikos teisės aktus.</w:t>
      </w:r>
    </w:p>
    <w:p w14:paraId="5AA88E0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 w:name="part_91b61d274d154c36a9a6fd4eea0e648c"/>
      <w:bookmarkEnd w:id="24"/>
      <w:r w:rsidRPr="004A47FC">
        <w:rPr>
          <w:rFonts w:ascii="Verdana" w:eastAsia="Times New Roman" w:hAnsi="Verdana" w:cs="Times New Roman"/>
          <w:sz w:val="24"/>
          <w:szCs w:val="24"/>
          <w:lang w:eastAsia="en-US"/>
        </w:rPr>
        <w:t>1.2.2. Jei Bendrosios sąlygos ir (ar) Specialiosios sąlygos prieštarauja VPĮ ir kitų teisės aktų reikalavimams, taikomos VPĮ ir kitų teisės aktų nuostatos.</w:t>
      </w:r>
    </w:p>
    <w:p w14:paraId="0F5D201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 w:name="part_6f55083f24404fcba138d423fb22634f"/>
      <w:bookmarkEnd w:id="25"/>
      <w:r w:rsidRPr="004A47FC">
        <w:rPr>
          <w:rFonts w:ascii="Verdana" w:eastAsia="Times New Roman" w:hAnsi="Verdana" w:cs="Times New Roman"/>
          <w:sz w:val="24"/>
          <w:szCs w:val="24"/>
          <w:lang w:eastAsia="en-US"/>
        </w:rPr>
        <w:t>1.2.3. Diena Sutartyje reiškia kalendorinę dieną.</w:t>
      </w:r>
    </w:p>
    <w:p w14:paraId="02A42C9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 w:name="part_f28213aeb5e348029d62ba9549b5fdf3"/>
      <w:bookmarkEnd w:id="26"/>
      <w:r w:rsidRPr="004A47FC">
        <w:rPr>
          <w:rFonts w:ascii="Verdana" w:eastAsia="Times New Roman" w:hAnsi="Verdana" w:cs="Times New Roman"/>
          <w:sz w:val="24"/>
          <w:szCs w:val="24"/>
          <w:lang w:eastAsia="en-US"/>
        </w:rPr>
        <w:t>1.2.4. Darbo diena Sutartyje reiškia bet kurią dieną, išskyrus šeštadienį, sekmadienį ir švenčių dienas Lietuvoje, nurodytas Lietuvos Respublikos darbo kodekse.</w:t>
      </w:r>
    </w:p>
    <w:p w14:paraId="6F4FF68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7" w:name="part_4473e28ac76e4cfcb1a2f4e0ecffe4c4"/>
      <w:bookmarkEnd w:id="27"/>
      <w:r w:rsidRPr="004A47FC">
        <w:rPr>
          <w:rFonts w:ascii="Verdana" w:eastAsia="Times New Roman" w:hAnsi="Verdana" w:cs="Times New Roman"/>
          <w:sz w:val="24"/>
          <w:szCs w:val="24"/>
          <w:lang w:eastAsia="en-US"/>
        </w:rPr>
        <w:t>1.2.5. Terminai pagal Sutartį yra skaičiuojami metais, mėnesiais, savaitėmis, darbo dienomis, kalendorinėmis dienomis ir valandomis.</w:t>
      </w:r>
    </w:p>
    <w:p w14:paraId="69B13FB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8" w:name="part_1df36e9144e74fbd86d011190f06e8cc"/>
      <w:bookmarkEnd w:id="28"/>
      <w:r w:rsidRPr="004A47FC">
        <w:rPr>
          <w:rFonts w:ascii="Verdana" w:eastAsia="Times New Roman" w:hAnsi="Verdana" w:cs="Times New Roman"/>
          <w:sz w:val="24"/>
          <w:szCs w:val="24"/>
          <w:lang w:eastAsia="en-US"/>
        </w:rPr>
        <w:t>1.2.6. Kvalifikacija, rėmimasis kitų ūkio subjektų pajėgumais, Prekių apimtis, peržiūra suprantami taip, kaip nustatyta VPĮ bei jį įgyvendinančiuose teisės aktuose.</w:t>
      </w:r>
    </w:p>
    <w:p w14:paraId="4FE5E92E"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9" w:name="part_9557e735c0ff4dd888233ed137297bf0"/>
      <w:bookmarkEnd w:id="29"/>
      <w:r w:rsidRPr="004A47FC">
        <w:rPr>
          <w:rFonts w:ascii="Verdana" w:eastAsia="Times New Roman" w:hAnsi="Verdana" w:cs="Times New Roman"/>
          <w:sz w:val="24"/>
          <w:szCs w:val="24"/>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22F6F2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0" w:name="part_0e65faabc0a645c4833ce7d2dcd25dd5"/>
      <w:bookmarkEnd w:id="30"/>
      <w:r w:rsidRPr="004A47FC">
        <w:rPr>
          <w:rFonts w:ascii="Verdana" w:eastAsia="Times New Roman" w:hAnsi="Verdana" w:cs="Times New Roman"/>
          <w:sz w:val="24"/>
          <w:szCs w:val="24"/>
          <w:lang w:eastAsia="en-US"/>
        </w:rPr>
        <w:t>1.2.8. Informuoti, pranešti, įspėti arba atsakyti reiškia pateikti informaciją, pranešimą, įspėjimą arba atsakymą Bendrosiose ir (ar) Specialiosiose sąlygose nustatyta tvarka.</w:t>
      </w:r>
    </w:p>
    <w:p w14:paraId="30C875D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1" w:name="part_a2ed1d44d3554a54ba3fa672f501fc55"/>
      <w:bookmarkEnd w:id="31"/>
      <w:r w:rsidRPr="004A47FC">
        <w:rPr>
          <w:rFonts w:ascii="Verdana" w:eastAsia="Times New Roman" w:hAnsi="Verdana" w:cs="Times New Roman"/>
          <w:sz w:val="24"/>
          <w:szCs w:val="24"/>
          <w:lang w:eastAsia="en-US"/>
        </w:rPr>
        <w:lastRenderedPageBreak/>
        <w:t>1.2.9. Patvirtinti reiškia pateikti patvirtinimą raštu arba pasirašyti dokumentą be išlygų ar su išlygomis, išskyrus atvejus, kai asmuo, pasirašydamas dokumentą, nurodo, jog atsisako jį patvirtinti.</w:t>
      </w:r>
    </w:p>
    <w:p w14:paraId="155DECA3" w14:textId="7379A19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2" w:name="part_42dd6360991b4e429501a25c4cd25e0b"/>
      <w:bookmarkEnd w:id="32"/>
      <w:r w:rsidRPr="004A47FC">
        <w:rPr>
          <w:rFonts w:ascii="Verdana" w:eastAsia="Times New Roman" w:hAnsi="Verdana" w:cs="Times New Roman"/>
          <w:sz w:val="24"/>
          <w:szCs w:val="24"/>
          <w:lang w:eastAsia="en-US"/>
        </w:rPr>
        <w:t>1.2.10. </w:t>
      </w:r>
      <w:r w:rsidRPr="004A47FC">
        <w:rPr>
          <w:rFonts w:ascii="Verdana" w:eastAsia="Times New Roman" w:hAnsi="Verdana"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4BE4C8" w14:textId="1C390A5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3" w:name="part_0667364a05704a0b8e735d1c5c6347c5"/>
      <w:bookmarkEnd w:id="33"/>
      <w:r w:rsidRPr="004A47FC">
        <w:rPr>
          <w:rFonts w:ascii="Verdana" w:eastAsia="Times New Roman" w:hAnsi="Verdana" w:cs="Times New Roman"/>
          <w:sz w:val="24"/>
          <w:szCs w:val="24"/>
          <w:lang w:eastAsia="en-US"/>
        </w:rPr>
        <w:t>1.2.11. </w:t>
      </w:r>
      <w:r w:rsidRPr="004A47FC">
        <w:rPr>
          <w:rFonts w:ascii="Verdana" w:eastAsia="Times New Roman" w:hAnsi="Verdana" w:cs="Times New Roman"/>
          <w:sz w:val="24"/>
          <w:szCs w:val="24"/>
          <w:shd w:val="clear" w:color="auto" w:fill="FFFFFF"/>
          <w:lang w:eastAsia="en-US"/>
        </w:rPr>
        <w:t>Jeigu Sutartyje nurodyta reikšmė skaičiais ir žodžiais skiriasi, vadovaujamasi žodžiais nurodyta reikšme.</w:t>
      </w:r>
    </w:p>
    <w:p w14:paraId="2D94B602" w14:textId="534EF922"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 w:name="part_cba0ccac0b1c43ce9a321c946b5882a9"/>
      <w:bookmarkEnd w:id="34"/>
      <w:r w:rsidRPr="004A47FC">
        <w:rPr>
          <w:rFonts w:ascii="Verdana" w:eastAsia="Times New Roman" w:hAnsi="Verdana" w:cs="Times New Roman"/>
          <w:sz w:val="24"/>
          <w:szCs w:val="24"/>
          <w:lang w:eastAsia="en-US"/>
        </w:rPr>
        <w:t>1.2.12. </w:t>
      </w:r>
      <w:r w:rsidRPr="004A47FC">
        <w:rPr>
          <w:rFonts w:ascii="Verdana" w:eastAsia="Times New Roman" w:hAnsi="Verdana" w:cs="Times New Roman"/>
          <w:sz w:val="24"/>
          <w:szCs w:val="24"/>
          <w:shd w:val="clear" w:color="auto" w:fill="FFFFFF"/>
          <w:lang w:eastAsia="en-US"/>
        </w:rPr>
        <w:t>Jei pateikiamos nuorodos į teisės aktus, turi būti taikomos aktualios teisės aktų redakcijos, jeigu nenurodyta kitaip.</w:t>
      </w:r>
    </w:p>
    <w:p w14:paraId="3D172D0A" w14:textId="17B87069"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D27A8F5" w14:textId="7777777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35" w:name="part_d7edcd48d106495b8e59f0f87a962685"/>
      <w:bookmarkEnd w:id="35"/>
      <w:r w:rsidRPr="004A47FC">
        <w:rPr>
          <w:rFonts w:ascii="Verdana" w:eastAsia="Times New Roman" w:hAnsi="Verdana" w:cs="Times New Roman"/>
          <w:b/>
          <w:bCs/>
          <w:sz w:val="24"/>
          <w:szCs w:val="24"/>
          <w:lang w:eastAsia="en-US"/>
        </w:rPr>
        <w:t>1.3. Dokumentų viršenybė</w:t>
      </w:r>
    </w:p>
    <w:p w14:paraId="35898E0E" w14:textId="19BD2491"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791B7AC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6" w:name="part_8c0f6fa78e004ecf92fbb0f73301a4f9"/>
      <w:bookmarkEnd w:id="36"/>
      <w:r w:rsidRPr="004A47FC">
        <w:rPr>
          <w:rFonts w:ascii="Verdana" w:eastAsia="Times New Roman" w:hAnsi="Verdana" w:cs="Times New Roman"/>
          <w:sz w:val="24"/>
          <w:szCs w:val="24"/>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2E417637"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7" w:name="part_8826590104f14f83b6cedb7e97a5572f"/>
      <w:bookmarkEnd w:id="37"/>
      <w:r w:rsidRPr="004A47FC">
        <w:rPr>
          <w:rFonts w:ascii="Verdana" w:eastAsia="Times New Roman" w:hAnsi="Verdana" w:cs="Times New Roman"/>
          <w:sz w:val="24"/>
          <w:szCs w:val="24"/>
          <w:lang w:eastAsia="en-US"/>
        </w:rPr>
        <w:t>1.3.1.1. Techninė specifikacija;</w:t>
      </w:r>
    </w:p>
    <w:p w14:paraId="2060DAB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8" w:name="part_9a5720f15e6e450db18f2e3c3f3f0522"/>
      <w:bookmarkEnd w:id="38"/>
      <w:r w:rsidRPr="004A47FC">
        <w:rPr>
          <w:rFonts w:ascii="Verdana" w:eastAsia="Times New Roman" w:hAnsi="Verdana" w:cs="Times New Roman"/>
          <w:sz w:val="24"/>
          <w:szCs w:val="24"/>
          <w:lang w:eastAsia="en-US"/>
        </w:rPr>
        <w:t>1.3.1.2. Specialiosios sąlygos;</w:t>
      </w:r>
    </w:p>
    <w:p w14:paraId="3EB2B9C7"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9" w:name="part_707bfe8d0c144f6fb3c44c49d7780e6d"/>
      <w:bookmarkEnd w:id="39"/>
      <w:r w:rsidRPr="004A47FC">
        <w:rPr>
          <w:rFonts w:ascii="Verdana" w:eastAsia="Times New Roman" w:hAnsi="Verdana" w:cs="Times New Roman"/>
          <w:sz w:val="24"/>
          <w:szCs w:val="24"/>
          <w:lang w:eastAsia="en-US"/>
        </w:rPr>
        <w:t>1.3.1.3. Bendrosios sąlygos;</w:t>
      </w:r>
    </w:p>
    <w:p w14:paraId="698DDC5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0" w:name="part_2ef0678e8db0452491fcc490d3cb71cd"/>
      <w:bookmarkEnd w:id="40"/>
      <w:r w:rsidRPr="004A47FC">
        <w:rPr>
          <w:rFonts w:ascii="Verdana" w:eastAsia="Times New Roman" w:hAnsi="Verdana" w:cs="Times New Roman"/>
          <w:sz w:val="24"/>
          <w:szCs w:val="24"/>
          <w:lang w:eastAsia="en-US"/>
        </w:rPr>
        <w:t>1.3.1.4. Pirkimo dokumentai (išskyrus techninę specifikaciją);</w:t>
      </w:r>
    </w:p>
    <w:p w14:paraId="024AAF4E"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1" w:name="part_37bdb2fbe59b42fab2072c5e4bb7df4e"/>
      <w:bookmarkEnd w:id="41"/>
      <w:r w:rsidRPr="004A47FC">
        <w:rPr>
          <w:rFonts w:ascii="Verdana" w:eastAsia="Times New Roman" w:hAnsi="Verdana" w:cs="Times New Roman"/>
          <w:sz w:val="24"/>
          <w:szCs w:val="24"/>
          <w:lang w:eastAsia="en-US"/>
        </w:rPr>
        <w:t>1.3.1.5. Pasiūlymas;</w:t>
      </w:r>
    </w:p>
    <w:p w14:paraId="0633F192"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2" w:name="part_0596c23fe61f40e5a18fde0f1f91c373"/>
      <w:bookmarkEnd w:id="42"/>
      <w:r w:rsidRPr="004A47FC">
        <w:rPr>
          <w:rFonts w:ascii="Verdana" w:eastAsia="Times New Roman" w:hAnsi="Verdana" w:cs="Times New Roman"/>
          <w:sz w:val="24"/>
          <w:szCs w:val="24"/>
          <w:lang w:eastAsia="en-US"/>
        </w:rPr>
        <w:t>1.3.1.6. Kiti Specialiosiose sąlygose išvardinti priedai.</w:t>
      </w:r>
    </w:p>
    <w:p w14:paraId="11C7244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3" w:name="part_469f5d40c6894f748a008c9b86d57ab6"/>
      <w:bookmarkEnd w:id="43"/>
      <w:r w:rsidRPr="004A47FC">
        <w:rPr>
          <w:rFonts w:ascii="Verdana" w:eastAsia="Times New Roman" w:hAnsi="Verdana" w:cs="Times New Roman"/>
          <w:sz w:val="24"/>
          <w:szCs w:val="24"/>
          <w:lang w:eastAsia="en-US"/>
        </w:rPr>
        <w:t>1.3.2. Tuo atveju, kai Šalių Susitarimu yra keičiamos Sutarties sąlygos, naujai sutartos Sutarties sąlygos turi viršenybę prieš pakeistąsias.</w:t>
      </w:r>
    </w:p>
    <w:p w14:paraId="1FC808D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4" w:name="part_1ad838d56da24728b26b8646c0d54f19"/>
      <w:bookmarkEnd w:id="44"/>
      <w:r w:rsidRPr="004A47FC">
        <w:rPr>
          <w:rFonts w:ascii="Verdana" w:eastAsia="Times New Roman" w:hAnsi="Verdana" w:cs="Times New Roman"/>
          <w:sz w:val="24"/>
          <w:szCs w:val="24"/>
          <w:lang w:eastAsia="en-US"/>
        </w:rPr>
        <w:t>1.3.3. Jeigu Šalys susitaria dėl Sutarties sąlygų arba priedo papildymo nauja sąlyga, neatitikimo ar neaiškumo atveju tokia sąlyga turi viršenybę atitinkamai kitų Sutarties sąlygų arba kitų to priedo sąlygų atžvilgiu.</w:t>
      </w:r>
    </w:p>
    <w:p w14:paraId="5807BBC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5" w:name="part_b23c1226612e45cbb23579249cc95e5c"/>
      <w:bookmarkEnd w:id="45"/>
      <w:r w:rsidRPr="004A47FC">
        <w:rPr>
          <w:rFonts w:ascii="Verdana" w:eastAsia="Times New Roman" w:hAnsi="Verdana" w:cs="Times New Roman"/>
          <w:sz w:val="24"/>
          <w:szCs w:val="24"/>
          <w:lang w:eastAsia="en-US"/>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A47FC">
        <w:rPr>
          <w:rFonts w:ascii="Verdana" w:eastAsia="Times New Roman" w:hAnsi="Verdana" w:cs="Times New Roman"/>
          <w:sz w:val="24"/>
          <w:szCs w:val="24"/>
          <w:vertAlign w:val="superscript"/>
          <w:lang w:eastAsia="en-US"/>
        </w:rPr>
        <w:t>1</w:t>
      </w:r>
      <w:r w:rsidRPr="004A47FC">
        <w:rPr>
          <w:rFonts w:ascii="Verdana" w:eastAsia="Times New Roman" w:hAnsi="Verdana" w:cs="Times New Roman"/>
          <w:sz w:val="24"/>
          <w:szCs w:val="24"/>
          <w:lang w:eastAsia="en-US"/>
        </w:rPr>
        <w:t>).</w:t>
      </w:r>
    </w:p>
    <w:p w14:paraId="3BBC25DD" w14:textId="08309FE7"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C05599D" w14:textId="4C73107F"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46" w:name="part_630dc59410ea4d018c249015972e9995"/>
      <w:bookmarkEnd w:id="46"/>
      <w:r w:rsidRPr="004A47FC">
        <w:rPr>
          <w:rFonts w:ascii="Verdana" w:eastAsia="Times New Roman" w:hAnsi="Verdana" w:cs="Times New Roman"/>
          <w:b/>
          <w:bCs/>
          <w:caps/>
          <w:sz w:val="24"/>
          <w:szCs w:val="24"/>
          <w:lang w:eastAsia="en-US"/>
        </w:rPr>
        <w:t>2. SUTARTIES DALYKAS</w:t>
      </w:r>
    </w:p>
    <w:p w14:paraId="344BBD11" w14:textId="754CBF16"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58A117A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7" w:name="part_1c3ae81aed584b558deafcaeab13c24f"/>
      <w:bookmarkEnd w:id="47"/>
      <w:r w:rsidRPr="004A47FC">
        <w:rPr>
          <w:rFonts w:ascii="Verdana" w:eastAsia="Times New Roman" w:hAnsi="Verdana" w:cs="Times New Roman"/>
          <w:sz w:val="24"/>
          <w:szCs w:val="24"/>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7146F4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8" w:name="part_24409e4ec9c7473c92b0459f21cbdcae"/>
      <w:bookmarkEnd w:id="48"/>
      <w:r w:rsidRPr="004A47FC">
        <w:rPr>
          <w:rFonts w:ascii="Verdana" w:eastAsia="Times New Roman" w:hAnsi="Verdana" w:cs="Times New Roman"/>
          <w:sz w:val="24"/>
          <w:szCs w:val="24"/>
          <w:lang w:eastAsia="en-US"/>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w:t>
      </w:r>
      <w:r w:rsidRPr="004A47FC">
        <w:rPr>
          <w:rFonts w:ascii="Verdana" w:eastAsia="Times New Roman" w:hAnsi="Verdana" w:cs="Times New Roman"/>
          <w:sz w:val="24"/>
          <w:szCs w:val="24"/>
          <w:lang w:eastAsia="en-US"/>
        </w:rPr>
        <w:lastRenderedPageBreak/>
        <w:t>atsisakymas įstatymuose bei kituose teisės aktuose numatytų ir Sutartimi neaptartų Tiekėjo kitų teisių ir garantijų dėl atlyginimo už Prekes gavimo.</w:t>
      </w:r>
    </w:p>
    <w:p w14:paraId="25FCDC7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49" w:name="part_bf2b477ee3004ec6a0cf90489a96c7d9"/>
      <w:bookmarkEnd w:id="49"/>
      <w:r w:rsidRPr="004A47FC">
        <w:rPr>
          <w:rFonts w:ascii="Verdana" w:eastAsia="Times New Roman" w:hAnsi="Verdana" w:cs="Times New Roman"/>
          <w:sz w:val="24"/>
          <w:szCs w:val="24"/>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0A1ADFE" w14:textId="1C4B9EDD"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59CEC67" w14:textId="1C1A3F1B"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50" w:name="part_90113202f3e24cdab3822d5f14c6ddcc"/>
      <w:bookmarkEnd w:id="50"/>
      <w:r w:rsidRPr="004A47FC">
        <w:rPr>
          <w:rFonts w:ascii="Verdana" w:eastAsia="Times New Roman" w:hAnsi="Verdana" w:cs="Times New Roman"/>
          <w:b/>
          <w:bCs/>
          <w:caps/>
          <w:sz w:val="24"/>
          <w:szCs w:val="24"/>
          <w:lang w:eastAsia="en-US"/>
        </w:rPr>
        <w:t>3. TIEKĖJAS IR KITI SUTARTIES VYKDYMUI PASITELKIAMI ASMENYS</w:t>
      </w:r>
    </w:p>
    <w:p w14:paraId="7025DA18" w14:textId="35F3B8D7" w:rsidR="008F2180" w:rsidRPr="004A47FC" w:rsidRDefault="008F2180" w:rsidP="00C00DDB">
      <w:pPr>
        <w:spacing w:after="0" w:line="240" w:lineRule="auto"/>
        <w:rPr>
          <w:rFonts w:ascii="Verdana" w:eastAsia="Times New Roman" w:hAnsi="Verdana" w:cs="Times New Roman"/>
          <w:sz w:val="24"/>
          <w:szCs w:val="24"/>
          <w:lang w:eastAsia="en-US"/>
        </w:rPr>
      </w:pPr>
    </w:p>
    <w:p w14:paraId="772CD123" w14:textId="7777777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51" w:name="part_144f3b804ffe4b04911dc573964fbb33"/>
      <w:bookmarkEnd w:id="51"/>
      <w:r w:rsidRPr="004A47FC">
        <w:rPr>
          <w:rFonts w:ascii="Verdana" w:eastAsia="Times New Roman" w:hAnsi="Verdana" w:cs="Times New Roman"/>
          <w:b/>
          <w:bCs/>
          <w:sz w:val="24"/>
          <w:szCs w:val="24"/>
          <w:lang w:eastAsia="en-US"/>
        </w:rPr>
        <w:t>3.1. Kvalifikacija ir kiti Tiekėjo pasiūlymu prisiimti įsipareigojimai</w:t>
      </w:r>
    </w:p>
    <w:p w14:paraId="0D6026D3" w14:textId="6206D543"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CBE30E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2" w:name="part_651a50a5c11e40c69bd16ca01a7098d2"/>
      <w:bookmarkEnd w:id="52"/>
      <w:r w:rsidRPr="004A47FC">
        <w:rPr>
          <w:rFonts w:ascii="Verdana" w:eastAsia="Times New Roman" w:hAnsi="Verdana" w:cs="Times New Roman"/>
          <w:sz w:val="24"/>
          <w:szCs w:val="24"/>
          <w:lang w:eastAsia="en-US"/>
        </w:rPr>
        <w:t>3.1.1. Tiekėjas atsako už tai, kad visą Sutarties vykdymo laikotarpį Tiekėjas būtų kompetentingas, patikimas ir pajėgus (įskaitant ūkio subjektų, kurių pajėgumais remiasi Tiekėjas, pajėgumus) įvykdyti Sutarties reikalavimus:</w:t>
      </w:r>
    </w:p>
    <w:p w14:paraId="676746B0" w14:textId="3B305E4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3" w:name="part_3d30b092144144729048476418667d38"/>
      <w:bookmarkEnd w:id="53"/>
      <w:r w:rsidRPr="004A47FC">
        <w:rPr>
          <w:rFonts w:ascii="Verdana" w:eastAsia="Times New Roman" w:hAnsi="Verdana" w:cs="Times New Roman"/>
          <w:sz w:val="24"/>
          <w:szCs w:val="24"/>
          <w:lang w:eastAsia="en-US"/>
        </w:rPr>
        <w:t>3.1.1.1. turėtų teisę verstis ta veikla, kuri yra reikalinga Sutarčiai įvykdyti;</w:t>
      </w:r>
    </w:p>
    <w:p w14:paraId="000FCB4C" w14:textId="499DBC0F"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4" w:name="part_eea468b00d614f989d5ed8c439c09caa"/>
      <w:bookmarkEnd w:id="54"/>
      <w:r w:rsidRPr="004A47FC">
        <w:rPr>
          <w:rFonts w:ascii="Verdana" w:eastAsia="Times New Roman" w:hAnsi="Verdana" w:cs="Times New Roman"/>
          <w:sz w:val="24"/>
          <w:szCs w:val="24"/>
          <w:lang w:eastAsia="en-US"/>
        </w:rPr>
        <w:t>3.1.1.2. atitiktų tiekėjų kvalifikacijai pirkimo dokumentuose nustatytus Sutarties tinkamam vykdymui būtinus reikalavimus bei neturėtų pirkimo dokumentuose nustatytų pašalinimo pagrindų;</w:t>
      </w:r>
    </w:p>
    <w:p w14:paraId="78F6D1A9" w14:textId="4344655D"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5" w:name="part_fbb6cf7e64c24d708247efa32f400266"/>
      <w:bookmarkEnd w:id="55"/>
      <w:r w:rsidRPr="004A47FC">
        <w:rPr>
          <w:rFonts w:ascii="Verdana" w:eastAsia="Times New Roman" w:hAnsi="Verdana" w:cs="Times New Roman"/>
          <w:sz w:val="24"/>
          <w:szCs w:val="24"/>
          <w:lang w:eastAsia="en-US"/>
        </w:rPr>
        <w:t>3.1.1.3. laikytųsi Tiekėjo pasiūlyme nurodytų įsipareigojimų, įskaitant, bet neapsiribojant – atitiktų pirkimo dokumentuose nustatytus kokybinių kriterijų reikšmes ir parametrus;</w:t>
      </w:r>
    </w:p>
    <w:p w14:paraId="2FD6434C" w14:textId="31F1796D"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6" w:name="part_10148fbcc9b34cc19eccfef0ee2e8a52"/>
      <w:bookmarkEnd w:id="56"/>
      <w:r w:rsidRPr="004A47FC">
        <w:rPr>
          <w:rFonts w:ascii="Verdana" w:eastAsia="Times New Roman" w:hAnsi="Verdana" w:cs="Times New Roman"/>
          <w:sz w:val="24"/>
          <w:szCs w:val="24"/>
          <w:lang w:eastAsia="en-US"/>
        </w:rPr>
        <w:t>3.1.1.4. užtikrintų nustatytų kokybės vadybos sistemos ir (arba) aplinkos apsaugos vadybos sistemos standartų taikymą, jeigu to reikalaujama pirkimo dokumentuose, ir turėtų tą patvirtinančius dokumentus;</w:t>
      </w:r>
    </w:p>
    <w:p w14:paraId="49E0884F"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7" w:name="part_5ad8bd89a6fb434db623e8bb18ecdbc6"/>
      <w:bookmarkEnd w:id="57"/>
      <w:r w:rsidRPr="004A47FC">
        <w:rPr>
          <w:rFonts w:ascii="Verdana" w:eastAsia="Times New Roman" w:hAnsi="Verdana" w:cs="Times New Roman"/>
          <w:sz w:val="24"/>
          <w:szCs w:val="24"/>
          <w:lang w:eastAsia="en-US"/>
        </w:rPr>
        <w:t>3.1.1.5. </w:t>
      </w:r>
      <w:r w:rsidRPr="004A47FC">
        <w:rPr>
          <w:rFonts w:ascii="Verdana" w:eastAsia="Times New Roman" w:hAnsi="Verdana" w:cs="Times New Roman"/>
          <w:sz w:val="24"/>
          <w:szCs w:val="24"/>
          <w:shd w:val="clear" w:color="auto" w:fill="FFFFFF"/>
          <w:lang w:eastAsia="en-US"/>
        </w:rPr>
        <w:t>atitiktų nacionalinio saugumo interesus bei kilmės reikalavimus, jei tokie reikalavimai buvo numatyti pirkimo dokumentuose</w:t>
      </w:r>
      <w:r w:rsidRPr="004A47FC">
        <w:rPr>
          <w:rFonts w:ascii="Verdana" w:eastAsia="Times New Roman" w:hAnsi="Verdana" w:cs="Times New Roman"/>
          <w:sz w:val="24"/>
          <w:szCs w:val="24"/>
          <w:lang w:eastAsia="en-US"/>
        </w:rPr>
        <w:t>.</w:t>
      </w:r>
    </w:p>
    <w:p w14:paraId="45DA266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8" w:name="part_b15bf7599b11418f9e538eb4d47e2762"/>
      <w:bookmarkEnd w:id="58"/>
      <w:r w:rsidRPr="004A47FC">
        <w:rPr>
          <w:rFonts w:ascii="Verdana" w:eastAsia="Times New Roman" w:hAnsi="Verdana" w:cs="Times New Roman"/>
          <w:sz w:val="24"/>
          <w:szCs w:val="24"/>
          <w:lang w:eastAsia="en-US"/>
        </w:rPr>
        <w:t>3.1.2. Tuo atveju, kai Tiekėjas yra jungtinės veiklos partneriai, jie Pirkėjui už Sutarties vykdymą atsako solidariai. </w:t>
      </w:r>
      <w:r w:rsidRPr="004A47FC">
        <w:rPr>
          <w:rFonts w:ascii="Verdana" w:eastAsia="Times New Roman" w:hAnsi="Verdana" w:cs="Times New Roman"/>
          <w:sz w:val="24"/>
          <w:szCs w:val="24"/>
          <w:shd w:val="clear" w:color="auto" w:fill="FFFFFF"/>
          <w:lang w:eastAsia="en-US"/>
        </w:rPr>
        <w:t>Jeigu Tiekėjas remiasi </w:t>
      </w:r>
      <w:r w:rsidRPr="004A47FC">
        <w:rPr>
          <w:rFonts w:ascii="Verdana" w:eastAsia="Times New Roman" w:hAnsi="Verdana" w:cs="Times New Roman"/>
          <w:sz w:val="24"/>
          <w:szCs w:val="24"/>
          <w:lang w:eastAsia="en-US"/>
        </w:rPr>
        <w:t>ūkio </w:t>
      </w:r>
      <w:r w:rsidRPr="004A47FC">
        <w:rPr>
          <w:rFonts w:ascii="Verdana" w:eastAsia="Times New Roman" w:hAnsi="Verdana" w:cs="Times New Roman"/>
          <w:sz w:val="24"/>
          <w:szCs w:val="24"/>
          <w:shd w:val="clear" w:color="auto" w:fill="FFFFFF"/>
          <w:lang w:eastAsia="en-US"/>
        </w:rPr>
        <w:t>subjektų pajėgumais, siekdamas atitikti finansinio ir ekonominio pajėgumo reikalavimus, Tiekėjas su tokiais </w:t>
      </w:r>
      <w:r w:rsidRPr="004A47FC">
        <w:rPr>
          <w:rFonts w:ascii="Verdana" w:eastAsia="Times New Roman" w:hAnsi="Verdana" w:cs="Times New Roman"/>
          <w:sz w:val="24"/>
          <w:szCs w:val="24"/>
          <w:lang w:eastAsia="en-US"/>
        </w:rPr>
        <w:t>ūkio </w:t>
      </w:r>
      <w:r w:rsidRPr="004A47FC">
        <w:rPr>
          <w:rFonts w:ascii="Verdana" w:eastAsia="Times New Roman" w:hAnsi="Verdana" w:cs="Times New Roman"/>
          <w:sz w:val="24"/>
          <w:szCs w:val="24"/>
          <w:shd w:val="clear" w:color="auto" w:fill="FFFFFF"/>
          <w:lang w:eastAsia="en-US"/>
        </w:rPr>
        <w:t>subjektais už Sutarties vykdymą atsako solidariai (jeigu to buvo reikalaujama pirkimo dokumentuose).</w:t>
      </w:r>
    </w:p>
    <w:p w14:paraId="5CFFFFE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59" w:name="part_f7dd04038acf47ba91654fe458a784ce"/>
      <w:bookmarkEnd w:id="59"/>
      <w:r w:rsidRPr="004A47FC">
        <w:rPr>
          <w:rFonts w:ascii="Verdana" w:eastAsia="Times New Roman" w:hAnsi="Verdana" w:cs="Times New Roman"/>
          <w:sz w:val="24"/>
          <w:szCs w:val="24"/>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40838FF" w14:textId="17CC1FDE"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A7F7BCF" w14:textId="0CEF5640"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60" w:name="part_62d4bfe29afb4ee59532254f3477eead"/>
      <w:bookmarkEnd w:id="60"/>
      <w:r w:rsidRPr="004A47FC">
        <w:rPr>
          <w:rFonts w:ascii="Verdana" w:eastAsia="Times New Roman" w:hAnsi="Verdana" w:cs="Times New Roman"/>
          <w:b/>
          <w:bCs/>
          <w:sz w:val="24"/>
          <w:szCs w:val="24"/>
          <w:lang w:eastAsia="en-US"/>
        </w:rPr>
        <w:t>3.2.</w:t>
      </w:r>
      <w:r w:rsidRPr="004A47FC">
        <w:rPr>
          <w:rFonts w:ascii="Verdana" w:eastAsia="Times New Roman" w:hAnsi="Verdana" w:cs="Times New Roman"/>
          <w:sz w:val="24"/>
          <w:szCs w:val="24"/>
          <w:lang w:eastAsia="en-US"/>
        </w:rPr>
        <w:t> </w:t>
      </w:r>
      <w:r w:rsidRPr="004A47FC">
        <w:rPr>
          <w:rFonts w:ascii="Verdana" w:eastAsia="Times New Roman" w:hAnsi="Verdana" w:cs="Times New Roman"/>
          <w:b/>
          <w:bCs/>
          <w:sz w:val="24"/>
          <w:szCs w:val="24"/>
          <w:lang w:eastAsia="en-US"/>
        </w:rPr>
        <w:t>Subtiekėjų bei specialistų pasitelkimas ir keitimas</w:t>
      </w:r>
    </w:p>
    <w:p w14:paraId="77BD809F" w14:textId="54CC9D7B"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BFC5E7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1" w:name="part_cbbaa99111db4afebbb94a45e4bd8ef1"/>
      <w:bookmarkEnd w:id="61"/>
      <w:r w:rsidRPr="004A47FC">
        <w:rPr>
          <w:rFonts w:ascii="Verdana" w:eastAsia="Times New Roman" w:hAnsi="Verdana" w:cs="Times New Roman"/>
          <w:sz w:val="24"/>
          <w:szCs w:val="24"/>
          <w:lang w:eastAsia="en-US"/>
        </w:rPr>
        <w:t>3.2.1. </w:t>
      </w:r>
      <w:r w:rsidRPr="004A47FC">
        <w:rPr>
          <w:rFonts w:ascii="Verdana" w:eastAsia="Times New Roman" w:hAnsi="Verdana" w:cs="Times New Roman"/>
          <w:sz w:val="24"/>
          <w:szCs w:val="24"/>
          <w:shd w:val="clear" w:color="auto" w:fill="FFFFFF"/>
          <w:lang w:eastAsia="en-US"/>
        </w:rPr>
        <w:t>Tiekėjas įsipareigoja užtikrinti, kad Sutartį vykdys pirkime pasiūlyti ir kvalifikaci</w:t>
      </w:r>
      <w:r w:rsidRPr="004A47FC">
        <w:rPr>
          <w:rFonts w:ascii="Verdana" w:eastAsia="Times New Roman" w:hAnsi="Verdana" w:cs="Times New Roman"/>
          <w:sz w:val="24"/>
          <w:szCs w:val="24"/>
          <w:lang w:eastAsia="en-US"/>
        </w:rPr>
        <w:t>jos</w:t>
      </w:r>
      <w:r w:rsidRPr="004A47FC">
        <w:rPr>
          <w:rFonts w:ascii="Verdana" w:eastAsia="Times New Roman" w:hAnsi="Verdana" w:cs="Times New Roman"/>
          <w:sz w:val="24"/>
          <w:szCs w:val="24"/>
          <w:shd w:val="clear" w:color="auto" w:fill="FFFFFF"/>
          <w:lang w:eastAsia="en-US"/>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4A47FC">
        <w:rPr>
          <w:rFonts w:ascii="Verdana" w:eastAsia="Times New Roman" w:hAnsi="Verdana" w:cs="Times New Roman"/>
          <w:sz w:val="24"/>
          <w:szCs w:val="24"/>
          <w:lang w:eastAsia="en-US"/>
        </w:rPr>
        <w:t>ir specialistų </w:t>
      </w:r>
      <w:r w:rsidRPr="004A47FC">
        <w:rPr>
          <w:rFonts w:ascii="Verdana" w:eastAsia="Times New Roman" w:hAnsi="Verdana" w:cs="Times New Roman"/>
          <w:sz w:val="24"/>
          <w:szCs w:val="24"/>
          <w:shd w:val="clear" w:color="auto" w:fill="FFFFFF"/>
          <w:lang w:eastAsia="en-US"/>
        </w:rPr>
        <w:t>veiksmus ar neveikimą. </w:t>
      </w:r>
    </w:p>
    <w:p w14:paraId="5BC06A5F"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2" w:name="part_be68d9fc58ad4da6b195947604d570c5"/>
      <w:bookmarkEnd w:id="62"/>
      <w:r w:rsidRPr="004A47FC">
        <w:rPr>
          <w:rFonts w:ascii="Verdana" w:eastAsia="Times New Roman" w:hAnsi="Verdana" w:cs="Times New Roman"/>
          <w:sz w:val="24"/>
          <w:szCs w:val="24"/>
          <w:lang w:eastAsia="en-US"/>
        </w:rPr>
        <w:t>3.2.2. </w:t>
      </w:r>
      <w:r w:rsidRPr="004A47FC">
        <w:rPr>
          <w:rFonts w:ascii="Verdana" w:eastAsia="Times New Roman" w:hAnsi="Verdana" w:cs="Times New Roman"/>
          <w:sz w:val="24"/>
          <w:szCs w:val="24"/>
          <w:shd w:val="clear" w:color="auto" w:fill="FFFFFF"/>
          <w:lang w:eastAsia="en-US"/>
        </w:rPr>
        <w:t>Sutarties vykdymui pasitelkiami subtiekėjai ir (ar) specialistai (jeigu tokie pasitelkiami) nurodomi Specialiosiose sąlygose. </w:t>
      </w:r>
    </w:p>
    <w:p w14:paraId="7FBD9D5E" w14:textId="48C2556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3" w:name="part_4085a7eb59b8430b9f41b2998b0922e7"/>
      <w:bookmarkEnd w:id="63"/>
      <w:r w:rsidRPr="004A47FC">
        <w:rPr>
          <w:rFonts w:ascii="Verdana" w:eastAsia="Times New Roman" w:hAnsi="Verdana" w:cs="Times New Roman"/>
          <w:sz w:val="24"/>
          <w:szCs w:val="24"/>
          <w:lang w:eastAsia="en-US"/>
        </w:rPr>
        <w:t>3.2.3. </w:t>
      </w:r>
      <w:r w:rsidRPr="004A47FC">
        <w:rPr>
          <w:rFonts w:ascii="Verdana" w:eastAsia="Times New Roman" w:hAnsi="Verdana" w:cs="Times New Roman"/>
          <w:sz w:val="24"/>
          <w:szCs w:val="24"/>
          <w:shd w:val="clear" w:color="auto" w:fill="FFFFFF"/>
          <w:lang w:eastAsia="en-US"/>
        </w:rPr>
        <w:t xml:space="preserve">Tiekėjas turi teisę Sutarties vykdymui pasitelkti naujus, Specialiosiose sąlygose nenurodytus subtiekėjus, kurių pajėgumais nesirėmė pirkimo dokumentuose numatytiems kvalifikacijos reikalavimams pagrįsti. Sudarius </w:t>
      </w:r>
      <w:r w:rsidRPr="004A47FC">
        <w:rPr>
          <w:rFonts w:ascii="Verdana" w:eastAsia="Times New Roman" w:hAnsi="Verdana" w:cs="Times New Roman"/>
          <w:sz w:val="24"/>
          <w:szCs w:val="24"/>
          <w:shd w:val="clear" w:color="auto" w:fill="FFFFFF"/>
          <w:lang w:eastAsia="en-US"/>
        </w:rPr>
        <w:lastRenderedPageBreak/>
        <w:t>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4A47FC">
        <w:rPr>
          <w:rFonts w:ascii="Verdana" w:eastAsia="Times New Roman" w:hAnsi="Verdana" w:cs="Times New Roman"/>
          <w:sz w:val="24"/>
          <w:szCs w:val="24"/>
          <w:lang w:eastAsia="en-US"/>
        </w:rPr>
        <w:t>bei naujų subtiekėjų pasitelkimą</w:t>
      </w:r>
      <w:r w:rsidRPr="004A47FC">
        <w:rPr>
          <w:rFonts w:ascii="Verdana" w:eastAsia="Times New Roman" w:hAnsi="Verdana" w:cs="Times New Roman"/>
          <w:sz w:val="24"/>
          <w:szCs w:val="24"/>
          <w:shd w:val="clear" w:color="auto" w:fill="FFFFFF"/>
          <w:lang w:eastAsia="en-US"/>
        </w:rPr>
        <w:t> visu Sutarties vykdymo metu. </w:t>
      </w:r>
      <w:r w:rsidRPr="004A47FC">
        <w:rPr>
          <w:rFonts w:ascii="Verdana" w:eastAsia="Times New Roman" w:hAnsi="Verdana" w:cs="Times New Roman"/>
          <w:sz w:val="24"/>
          <w:szCs w:val="24"/>
          <w:lang w:eastAsia="en-US"/>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284B1DB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4" w:name="part_be242872486a4fe2904c757731516486"/>
      <w:bookmarkEnd w:id="64"/>
      <w:r w:rsidRPr="004A47FC">
        <w:rPr>
          <w:rFonts w:ascii="Verdana" w:eastAsia="Times New Roman" w:hAnsi="Verdana" w:cs="Times New Roman"/>
          <w:sz w:val="24"/>
          <w:szCs w:val="24"/>
          <w:lang w:eastAsia="en-US"/>
        </w:rPr>
        <w:t>3.2.4. </w:t>
      </w:r>
      <w:r w:rsidRPr="004A47FC">
        <w:rPr>
          <w:rFonts w:ascii="Verdana" w:eastAsia="Times New Roman" w:hAnsi="Verdana" w:cs="Times New Roman"/>
          <w:sz w:val="24"/>
          <w:szCs w:val="24"/>
          <w:shd w:val="clear" w:color="auto" w:fill="FFFFFF"/>
          <w:lang w:eastAsia="en-US"/>
        </w:rPr>
        <w:t>Tiekėjas gali keisti Sutartyje nurodytus subtiekėjus ir (ar) specialistus šiame Sutarties poskyryje nustatytais atvejais ir tvarka gavęs Pirkėjo rašytinį sutikimą.</w:t>
      </w:r>
    </w:p>
    <w:p w14:paraId="64BF5449" w14:textId="6253CCA0"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5" w:name="part_0898228ee5fb496d87e0c5ee70507bdb"/>
      <w:bookmarkEnd w:id="65"/>
      <w:r w:rsidRPr="004A47FC">
        <w:rPr>
          <w:rFonts w:ascii="Verdana" w:eastAsia="Times New Roman" w:hAnsi="Verdana" w:cs="Times New Roman"/>
          <w:sz w:val="24"/>
          <w:szCs w:val="24"/>
          <w:lang w:eastAsia="en-US"/>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1B1162D1" w14:textId="43DDFF66"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6" w:name="part_561f09f7423f428b900c51e8d48b0ee2"/>
      <w:bookmarkEnd w:id="66"/>
      <w:r w:rsidRPr="004A47FC">
        <w:rPr>
          <w:rFonts w:ascii="Verdana" w:eastAsia="Times New Roman" w:hAnsi="Verdana" w:cs="Times New Roman"/>
          <w:sz w:val="24"/>
          <w:szCs w:val="24"/>
          <w:lang w:eastAsia="en-US"/>
        </w:rPr>
        <w:t>3.2.6. </w:t>
      </w:r>
      <w:r w:rsidRPr="004A47FC">
        <w:rPr>
          <w:rFonts w:ascii="Verdana" w:eastAsia="Times New Roman" w:hAnsi="Verdana" w:cs="Times New Roman"/>
          <w:sz w:val="24"/>
          <w:szCs w:val="24"/>
          <w:shd w:val="clear" w:color="auto" w:fill="FFFFFF"/>
          <w:lang w:eastAsia="en-US"/>
        </w:rPr>
        <w:t>Subtiekėjas, kurio pajėgumais Tiekėjas rėmėsi, kad atitiktų pirkimo dokumentuose nustatytus kvalifikacijos reikalavimus, gali būti keičiamas tik šiais atvejais:</w:t>
      </w:r>
    </w:p>
    <w:p w14:paraId="0508ADCB" w14:textId="1231864A"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7" w:name="part_e974b02aacfd447ea385c83d9d9aafe9"/>
      <w:bookmarkEnd w:id="67"/>
      <w:r w:rsidRPr="004A47FC">
        <w:rPr>
          <w:rFonts w:ascii="Verdana" w:eastAsia="Times New Roman" w:hAnsi="Verdana" w:cs="Times New Roman"/>
          <w:sz w:val="24"/>
          <w:szCs w:val="24"/>
          <w:lang w:eastAsia="en-US"/>
        </w:rPr>
        <w:t>3.2.6.1. </w:t>
      </w:r>
      <w:r w:rsidRPr="004A47FC">
        <w:rPr>
          <w:rFonts w:ascii="Verdana" w:eastAsia="Times New Roman" w:hAnsi="Verdana" w:cs="Times New Roman"/>
          <w:sz w:val="24"/>
          <w:szCs w:val="24"/>
          <w:shd w:val="clear" w:color="auto" w:fill="FFFFFF"/>
          <w:lang w:eastAsia="en-US"/>
        </w:rPr>
        <w:t>kai subtiekėjui </w:t>
      </w:r>
      <w:r w:rsidRPr="004A47FC">
        <w:rPr>
          <w:rFonts w:ascii="Verdana" w:eastAsia="Times New Roman" w:hAnsi="Verdana"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4A47FC">
        <w:rPr>
          <w:rFonts w:ascii="Verdana" w:eastAsia="Times New Roman" w:hAnsi="Verdana" w:cs="Times New Roman"/>
          <w:sz w:val="24"/>
          <w:szCs w:val="24"/>
          <w:shd w:val="clear" w:color="auto" w:fill="FFFFFF"/>
          <w:lang w:eastAsia="en-US"/>
        </w:rPr>
        <w:t>;</w:t>
      </w:r>
    </w:p>
    <w:p w14:paraId="38FFEB43" w14:textId="4BDEE65D"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8" w:name="part_14136bcf2b7f495c82bbc858510e3db1"/>
      <w:bookmarkEnd w:id="68"/>
      <w:r w:rsidRPr="004A47FC">
        <w:rPr>
          <w:rFonts w:ascii="Verdana" w:eastAsia="Times New Roman" w:hAnsi="Verdana" w:cs="Times New Roman"/>
          <w:sz w:val="24"/>
          <w:szCs w:val="24"/>
          <w:lang w:eastAsia="en-US"/>
        </w:rPr>
        <w:t>3.2.6.2. </w:t>
      </w:r>
      <w:r w:rsidRPr="004A47FC">
        <w:rPr>
          <w:rFonts w:ascii="Verdana" w:eastAsia="Times New Roman" w:hAnsi="Verdana" w:cs="Times New Roman"/>
          <w:sz w:val="24"/>
          <w:szCs w:val="24"/>
          <w:shd w:val="clear" w:color="auto" w:fill="FFFFFF"/>
          <w:lang w:eastAsia="en-US"/>
        </w:rPr>
        <w:t>kai subtiekėjas dėl objektyvių priežasčių (pavyzdžiui, subtiekėjui atsisakius dalyvauti Sutarties vykdyme, nutrūkus teisiniams santykiams su Tiekėju ir pan.) nebegali vykdyti visų ar dalies Sutartyje numatytų įsipareigojimų.</w:t>
      </w:r>
    </w:p>
    <w:p w14:paraId="4CF12AC0" w14:textId="41385766"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69" w:name="part_beeb5dfd635a4e64acbe3222b07f50a7"/>
      <w:bookmarkEnd w:id="69"/>
      <w:r w:rsidRPr="004A47FC">
        <w:rPr>
          <w:rFonts w:ascii="Verdana" w:eastAsia="Times New Roman" w:hAnsi="Verdana" w:cs="Times New Roman"/>
          <w:sz w:val="24"/>
          <w:szCs w:val="24"/>
          <w:lang w:eastAsia="en-US"/>
        </w:rPr>
        <w:t>3.2.6.3. </w:t>
      </w:r>
      <w:r w:rsidRPr="004A47FC">
        <w:rPr>
          <w:rFonts w:ascii="Verdana" w:eastAsia="Times New Roman" w:hAnsi="Verdana" w:cs="Times New Roman"/>
          <w:sz w:val="24"/>
          <w:szCs w:val="24"/>
          <w:shd w:val="clear" w:color="auto" w:fill="FFFFFF"/>
          <w:lang w:eastAsia="en-US"/>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5B01F78B" w14:textId="297DC730"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0" w:name="part_7721480452d540af93fb622c609430a6"/>
      <w:bookmarkEnd w:id="70"/>
      <w:r w:rsidRPr="004A47FC">
        <w:rPr>
          <w:rFonts w:ascii="Verdana" w:eastAsia="Times New Roman" w:hAnsi="Verdana" w:cs="Times New Roman"/>
          <w:sz w:val="24"/>
          <w:szCs w:val="24"/>
          <w:lang w:eastAsia="en-US"/>
        </w:rPr>
        <w:t>3.2.7. </w:t>
      </w:r>
      <w:r w:rsidRPr="004A47FC">
        <w:rPr>
          <w:rFonts w:ascii="Verdana" w:eastAsia="Times New Roman" w:hAnsi="Verdana" w:cs="Times New Roman"/>
          <w:sz w:val="24"/>
          <w:szCs w:val="24"/>
          <w:shd w:val="clear" w:color="auto" w:fill="FFFFFF"/>
          <w:lang w:eastAsia="en-US"/>
        </w:rPr>
        <w:t>Tiekėjo (ar subtiekėjų) specialista</w:t>
      </w:r>
      <w:r w:rsidRPr="004A47FC">
        <w:rPr>
          <w:rFonts w:ascii="Verdana" w:eastAsia="Times New Roman" w:hAnsi="Verdana" w:cs="Times New Roman"/>
          <w:sz w:val="24"/>
          <w:szCs w:val="24"/>
          <w:lang w:eastAsia="en-US"/>
        </w:rPr>
        <w:t>s</w:t>
      </w:r>
      <w:r w:rsidRPr="004A47FC">
        <w:rPr>
          <w:rFonts w:ascii="Verdana" w:eastAsia="Times New Roman" w:hAnsi="Verdana" w:cs="Times New Roman"/>
          <w:sz w:val="24"/>
          <w:szCs w:val="24"/>
          <w:shd w:val="clear" w:color="auto" w:fill="FFFFFF"/>
          <w:lang w:eastAsia="en-US"/>
        </w:rPr>
        <w:t>, vykdysiant</w:t>
      </w:r>
      <w:r w:rsidRPr="004A47FC">
        <w:rPr>
          <w:rFonts w:ascii="Verdana" w:eastAsia="Times New Roman" w:hAnsi="Verdana" w:cs="Times New Roman"/>
          <w:sz w:val="24"/>
          <w:szCs w:val="24"/>
          <w:lang w:eastAsia="en-US"/>
        </w:rPr>
        <w:t>i</w:t>
      </w:r>
      <w:r w:rsidRPr="004A47FC">
        <w:rPr>
          <w:rFonts w:ascii="Verdana" w:eastAsia="Times New Roman" w:hAnsi="Verdana" w:cs="Times New Roman"/>
          <w:sz w:val="24"/>
          <w:szCs w:val="24"/>
          <w:shd w:val="clear" w:color="auto" w:fill="FFFFFF"/>
          <w:lang w:eastAsia="en-US"/>
        </w:rPr>
        <w:t>s Sutartį, gali būti pakeisti šiais atvejais:</w:t>
      </w:r>
    </w:p>
    <w:p w14:paraId="758269A2" w14:textId="594F3BD3"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1" w:name="part_2785f703d048423192b72f5e9eb43447"/>
      <w:bookmarkEnd w:id="71"/>
      <w:r w:rsidRPr="004A47FC">
        <w:rPr>
          <w:rFonts w:ascii="Verdana" w:eastAsia="Times New Roman" w:hAnsi="Verdana" w:cs="Times New Roman"/>
          <w:sz w:val="24"/>
          <w:szCs w:val="24"/>
          <w:lang w:eastAsia="en-US"/>
        </w:rPr>
        <w:lastRenderedPageBreak/>
        <w:t>3.2.7.1. </w:t>
      </w:r>
      <w:r w:rsidRPr="004A47FC">
        <w:rPr>
          <w:rFonts w:ascii="Verdana" w:eastAsia="Times New Roman" w:hAnsi="Verdana" w:cs="Times New Roman"/>
          <w:sz w:val="24"/>
          <w:szCs w:val="24"/>
          <w:shd w:val="clear" w:color="auto" w:fill="FFFFFF"/>
          <w:lang w:eastAsia="en-US"/>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71B5966" w14:textId="3AB2B23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2" w:name="part_cfff1cf8985946ffb3f40e1fe955bf69"/>
      <w:bookmarkEnd w:id="72"/>
      <w:r w:rsidRPr="004A47FC">
        <w:rPr>
          <w:rFonts w:ascii="Verdana" w:eastAsia="Times New Roman" w:hAnsi="Verdana" w:cs="Times New Roman"/>
          <w:sz w:val="24"/>
          <w:szCs w:val="24"/>
          <w:lang w:eastAsia="en-US"/>
        </w:rPr>
        <w:t>3.2.7.2. </w:t>
      </w:r>
      <w:r w:rsidRPr="004A47FC">
        <w:rPr>
          <w:rFonts w:ascii="Verdana" w:eastAsia="Times New Roman" w:hAnsi="Verdana" w:cs="Times New Roman"/>
          <w:sz w:val="24"/>
          <w:szCs w:val="24"/>
          <w:shd w:val="clear" w:color="auto" w:fill="FFFFFF"/>
          <w:lang w:eastAsia="en-US"/>
        </w:rPr>
        <w:t>Pirkėjo iniciatyva, jei Pirkėjas turi pagrįstų įtarimų, kad Tiekėjo Sutarties vykdymui paskirtas specialistas nekompetentingas vykdyti nustatytas pareigas.</w:t>
      </w:r>
    </w:p>
    <w:p w14:paraId="5F41671C" w14:textId="746BCB6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3" w:name="part_fb6b55b9e36c408180d0a10d72434407"/>
      <w:bookmarkEnd w:id="73"/>
      <w:r w:rsidRPr="004A47FC">
        <w:rPr>
          <w:rFonts w:ascii="Verdana" w:eastAsia="Times New Roman" w:hAnsi="Verdana" w:cs="Times New Roman"/>
          <w:sz w:val="24"/>
          <w:szCs w:val="24"/>
          <w:lang w:eastAsia="en-US"/>
        </w:rPr>
        <w:t>3.2.7.3. </w:t>
      </w:r>
      <w:r w:rsidRPr="004A47FC">
        <w:rPr>
          <w:rFonts w:ascii="Verdana" w:eastAsia="Times New Roman" w:hAnsi="Verdana" w:cs="Times New Roman"/>
          <w:sz w:val="24"/>
          <w:szCs w:val="24"/>
          <w:shd w:val="clear" w:color="auto" w:fill="FFFFFF"/>
          <w:lang w:eastAsia="en-US"/>
        </w:rPr>
        <w:t>Naujas specialistas</w:t>
      </w:r>
      <w:r w:rsidRPr="004A47FC">
        <w:rPr>
          <w:rFonts w:ascii="Verdana" w:eastAsia="Times New Roman" w:hAnsi="Verdana" w:cs="Times New Roman"/>
          <w:sz w:val="24"/>
          <w:szCs w:val="24"/>
          <w:lang w:eastAsia="en-US"/>
        </w:rPr>
        <w:t> </w:t>
      </w:r>
      <w:r w:rsidRPr="004A47FC">
        <w:rPr>
          <w:rFonts w:ascii="Verdana" w:eastAsia="Times New Roman" w:hAnsi="Verdana" w:cs="Times New Roman"/>
          <w:sz w:val="24"/>
          <w:szCs w:val="24"/>
          <w:shd w:val="clear" w:color="auto" w:fill="FFFFFF"/>
          <w:lang w:eastAsia="en-US"/>
        </w:rPr>
        <w:t>turi turėti ne žemesnę nei pirkimo dokumentuose specialistui keliamą kvalifikaciją</w:t>
      </w:r>
      <w:r w:rsidRPr="004A47FC">
        <w:rPr>
          <w:rFonts w:ascii="Verdana" w:eastAsia="Times New Roman" w:hAnsi="Verdana" w:cs="Times New Roman"/>
          <w:sz w:val="24"/>
          <w:szCs w:val="24"/>
          <w:lang w:eastAsia="en-US"/>
        </w:rPr>
        <w:t>, Tiekėjo pasiūlyme nurodytą keičiamo specialisto kvalifikaciją pirkimo dokumentuose nustatytiems kokybiniams kriterijams pagrįsti ir </w:t>
      </w:r>
      <w:r w:rsidRPr="004A47FC">
        <w:rPr>
          <w:rFonts w:ascii="Verdana" w:eastAsia="Times New Roman" w:hAnsi="Verdana" w:cs="Times New Roman"/>
          <w:sz w:val="24"/>
          <w:szCs w:val="24"/>
          <w:shd w:val="clear" w:color="auto" w:fill="FFFFFF"/>
          <w:lang w:eastAsia="en-US"/>
        </w:rPr>
        <w:t>nacionalinio saugumo interesus bei kilmės reikalavimus, nurodytus pirkimo dokumentuose</w:t>
      </w:r>
      <w:r w:rsidRPr="004A47FC">
        <w:rPr>
          <w:rFonts w:ascii="Verdana" w:eastAsia="Times New Roman" w:hAnsi="Verdana" w:cs="Times New Roman"/>
          <w:sz w:val="24"/>
          <w:szCs w:val="24"/>
          <w:lang w:eastAsia="en-US"/>
        </w:rPr>
        <w:t> (jei taikoma)</w:t>
      </w:r>
      <w:r w:rsidRPr="004A47FC">
        <w:rPr>
          <w:rFonts w:ascii="Verdana" w:eastAsia="Times New Roman" w:hAnsi="Verdana" w:cs="Times New Roman"/>
          <w:sz w:val="24"/>
          <w:szCs w:val="24"/>
          <w:shd w:val="clear" w:color="auto" w:fill="FFFFFF"/>
          <w:lang w:eastAsia="en-US"/>
        </w:rPr>
        <w:t>.</w:t>
      </w:r>
    </w:p>
    <w:p w14:paraId="6B1D7AD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4" w:name="part_fb4bad4fe05240aca737254314a4ba78"/>
      <w:bookmarkEnd w:id="74"/>
      <w:r w:rsidRPr="004A47FC">
        <w:rPr>
          <w:rFonts w:ascii="Verdana" w:eastAsia="Times New Roman" w:hAnsi="Verdana" w:cs="Times New Roman"/>
          <w:sz w:val="24"/>
          <w:szCs w:val="24"/>
          <w:lang w:eastAsia="en-US"/>
        </w:rPr>
        <w:t>3.2.8. </w:t>
      </w:r>
      <w:r w:rsidRPr="004A47FC">
        <w:rPr>
          <w:rFonts w:ascii="Verdana" w:eastAsia="Times New Roman" w:hAnsi="Verdana" w:cs="Times New Roman"/>
          <w:sz w:val="24"/>
          <w:szCs w:val="24"/>
          <w:shd w:val="clear" w:color="auto" w:fill="FFFFFF"/>
          <w:lang w:eastAsia="en-US"/>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64FE192A" w14:textId="6667566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5" w:name="part_7ca41910afaf40e9b733eefe3ec1c97f"/>
      <w:bookmarkEnd w:id="75"/>
      <w:r w:rsidRPr="004A47FC">
        <w:rPr>
          <w:rFonts w:ascii="Verdana" w:eastAsia="Times New Roman" w:hAnsi="Verdana" w:cs="Times New Roman"/>
          <w:sz w:val="24"/>
          <w:szCs w:val="24"/>
          <w:lang w:eastAsia="en-US"/>
        </w:rPr>
        <w:t>3.2.8.1. </w:t>
      </w:r>
      <w:r w:rsidRPr="004A47FC">
        <w:rPr>
          <w:rFonts w:ascii="Verdana" w:eastAsia="Times New Roman" w:hAnsi="Verdana" w:cs="Times New Roman"/>
          <w:sz w:val="24"/>
          <w:szCs w:val="24"/>
          <w:shd w:val="clear" w:color="auto" w:fill="FFFFFF"/>
          <w:lang w:eastAsia="en-US"/>
        </w:rPr>
        <w:t>prašymą pakeisti subtiekėją ar specialistą, paaiškinant keitimo aplinkybę. Pirkėjas pasilieka teisę paprašyti įrodymų, pagrindžiančių keitimo aplinkybę;</w:t>
      </w:r>
    </w:p>
    <w:p w14:paraId="03184DBB" w14:textId="256AB6EA"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6" w:name="part_19853ae5e6af45d7aa44c9c903ae4a63"/>
      <w:bookmarkEnd w:id="76"/>
      <w:r w:rsidRPr="004A47FC">
        <w:rPr>
          <w:rFonts w:ascii="Verdana" w:eastAsia="Times New Roman" w:hAnsi="Verdana" w:cs="Times New Roman"/>
          <w:sz w:val="24"/>
          <w:szCs w:val="24"/>
          <w:lang w:eastAsia="en-US"/>
        </w:rPr>
        <w:t>3.2.8.2. naujo subtiekėjo ar specialisto kvalifikaciją, pašalinimo pagrindų nebuvimą ir atitiktį </w:t>
      </w:r>
      <w:r w:rsidRPr="004A47FC">
        <w:rPr>
          <w:rFonts w:ascii="Verdana" w:eastAsia="Times New Roman" w:hAnsi="Verdana" w:cs="Times New Roman"/>
          <w:sz w:val="24"/>
          <w:szCs w:val="24"/>
          <w:shd w:val="clear" w:color="auto" w:fill="FFFFFF"/>
          <w:lang w:eastAsia="en-US"/>
        </w:rPr>
        <w:t>nacionalinio saugumo interesams bei kilmės reikalavimams</w:t>
      </w:r>
      <w:r w:rsidRPr="004A47FC">
        <w:rPr>
          <w:rFonts w:ascii="Verdana" w:eastAsia="Times New Roman" w:hAnsi="Verdana" w:cs="Times New Roman"/>
          <w:sz w:val="24"/>
          <w:szCs w:val="24"/>
          <w:lang w:eastAsia="en-US"/>
        </w:rPr>
        <w:t> įrodančius dokumentus pagal Sutarties reikalavimus.</w:t>
      </w:r>
    </w:p>
    <w:p w14:paraId="566AC0DF"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7" w:name="part_85fa84721030441cb1a21cd595ed88ce"/>
      <w:bookmarkEnd w:id="77"/>
      <w:r w:rsidRPr="004A47FC">
        <w:rPr>
          <w:rFonts w:ascii="Verdana" w:eastAsia="Times New Roman" w:hAnsi="Verdana" w:cs="Times New Roman"/>
          <w:sz w:val="24"/>
          <w:szCs w:val="24"/>
          <w:lang w:eastAsia="en-US"/>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5875FEDC" w14:textId="09F7EE6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8" w:name="part_5d7eface054f403daaaccfd74fe58aef"/>
      <w:bookmarkEnd w:id="78"/>
      <w:r w:rsidRPr="004A47FC">
        <w:rPr>
          <w:rFonts w:ascii="Verdana" w:eastAsia="Times New Roman" w:hAnsi="Verdana" w:cs="Times New Roman"/>
          <w:sz w:val="24"/>
          <w:szCs w:val="24"/>
          <w:lang w:eastAsia="en-US"/>
        </w:rPr>
        <w:t>3.2.10. </w:t>
      </w:r>
      <w:r w:rsidRPr="004A47FC">
        <w:rPr>
          <w:rFonts w:ascii="Verdana" w:eastAsia="Times New Roman" w:hAnsi="Verdana" w:cs="Times New Roman"/>
          <w:sz w:val="24"/>
          <w:szCs w:val="24"/>
          <w:shd w:val="clear" w:color="auto" w:fill="FFFFFF"/>
          <w:lang w:eastAsia="en-US"/>
        </w:rPr>
        <w:t>Naujas subtiekėjas ar specialistas gali pradėti vykdyti jiems Tiekėjo pavestus įsipareigojimus pagal Sutartį ne anksčiau, nei bus pasirašytas Susitarimas.</w:t>
      </w:r>
    </w:p>
    <w:p w14:paraId="41BF1237" w14:textId="07818C29"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79" w:name="part_f4f38adc09c6466fbe273afb3dd9d59a"/>
      <w:bookmarkEnd w:id="79"/>
      <w:r w:rsidRPr="004A47FC">
        <w:rPr>
          <w:rFonts w:ascii="Verdana" w:eastAsia="Times New Roman" w:hAnsi="Verdana" w:cs="Times New Roman"/>
          <w:sz w:val="24"/>
          <w:szCs w:val="24"/>
          <w:lang w:eastAsia="en-US"/>
        </w:rPr>
        <w:t>3.2.11. Tiekėjas privalo pakeisti subtiekėją ar specialistą, jei paaiškėja, kad jis neatitinka jam pirkimo dokumentuose keliamų reikalavimų.</w:t>
      </w:r>
    </w:p>
    <w:p w14:paraId="5A2AAF15" w14:textId="0FEAB0DA"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0" w:name="part_d90b27fd94624533b884a31cc6cc0b3a"/>
      <w:bookmarkEnd w:id="80"/>
      <w:r w:rsidRPr="004A47FC">
        <w:rPr>
          <w:rFonts w:ascii="Verdana" w:eastAsia="Times New Roman" w:hAnsi="Verdana" w:cs="Times New Roman"/>
          <w:sz w:val="24"/>
          <w:szCs w:val="24"/>
          <w:lang w:eastAsia="en-US"/>
        </w:rPr>
        <w:t>3.2.12. </w:t>
      </w:r>
      <w:r w:rsidRPr="004A47FC">
        <w:rPr>
          <w:rFonts w:ascii="Verdana" w:eastAsia="Times New Roman" w:hAnsi="Verdana" w:cs="Times New Roman"/>
          <w:sz w:val="24"/>
          <w:szCs w:val="24"/>
          <w:shd w:val="clear" w:color="auto" w:fill="FFFFFF"/>
          <w:lang w:eastAsia="en-US"/>
        </w:rPr>
        <w:t>Jei Tiekėjas pakeičia esamą arba pasitelkia naują subtiekėją ar specialistą, negavęs Pirkėjo raštiško sutikimo, arba sutartinius įsipareigojimus pagal Sutartį vykdo subtiekėjai ar specialistai, neatitinkantys pirkimo dokumentuose nustatytų kvalifikacijos reikalavimų</w:t>
      </w:r>
      <w:r w:rsidRPr="004A47FC">
        <w:rPr>
          <w:rFonts w:ascii="Verdana" w:eastAsia="Times New Roman" w:hAnsi="Verdana" w:cs="Times New Roman"/>
          <w:sz w:val="24"/>
          <w:szCs w:val="24"/>
          <w:lang w:eastAsia="en-US"/>
        </w:rPr>
        <w:t>, reikalavimų dėl pašalinimo pagrindų nebuvimo, atitikties nacionalinio saugumo interesams bei kilmės reikalavimams (jei taikoma) ir Tiekėjo pasiūlyme nurodytų sąlygų pirkimo dokumentuose nustatytiems kokybiniams kriterijams pagrįsti (jei taikoma)</w:t>
      </w:r>
      <w:r w:rsidRPr="004A47FC">
        <w:rPr>
          <w:rFonts w:ascii="Verdana" w:eastAsia="Times New Roman" w:hAnsi="Verdana" w:cs="Times New Roman"/>
          <w:sz w:val="24"/>
          <w:szCs w:val="24"/>
          <w:shd w:val="clear" w:color="auto" w:fill="FFFFFF"/>
          <w:lang w:eastAsia="en-US"/>
        </w:rPr>
        <w:t>, Tiekėjui taikoma Specialiosiose sąlygose nustatyto dydžio bauda.</w:t>
      </w:r>
    </w:p>
    <w:p w14:paraId="328B9012" w14:textId="398F5843"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F22DB68" w14:textId="7777777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81" w:name="part_26c80d6f81204022af41722e9247b5fb"/>
      <w:bookmarkEnd w:id="81"/>
      <w:r w:rsidRPr="004A47FC">
        <w:rPr>
          <w:rFonts w:ascii="Verdana" w:eastAsia="Times New Roman" w:hAnsi="Verdana" w:cs="Times New Roman"/>
          <w:b/>
          <w:bCs/>
          <w:sz w:val="24"/>
          <w:szCs w:val="24"/>
          <w:lang w:eastAsia="en-US"/>
        </w:rPr>
        <w:t>3.3. Jungtinės veiklos partnerių keitimas</w:t>
      </w:r>
    </w:p>
    <w:p w14:paraId="6747E897" w14:textId="4B39DD9A"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CB2D17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2" w:name="part_0e3c3532b5874595a58882403ad7467d"/>
      <w:bookmarkEnd w:id="82"/>
      <w:r w:rsidRPr="004A47FC">
        <w:rPr>
          <w:rFonts w:ascii="Verdana" w:eastAsia="Times New Roman" w:hAnsi="Verdana" w:cs="Times New Roman"/>
          <w:sz w:val="24"/>
          <w:szCs w:val="24"/>
          <w:shd w:val="clear" w:color="auto" w:fill="FFFFFF"/>
          <w:lang w:eastAsia="en-US"/>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w:t>
      </w:r>
      <w:r w:rsidRPr="004A47FC">
        <w:rPr>
          <w:rFonts w:ascii="Verdana" w:eastAsia="Times New Roman" w:hAnsi="Verdana" w:cs="Times New Roman"/>
          <w:sz w:val="24"/>
          <w:szCs w:val="24"/>
          <w:shd w:val="clear" w:color="auto" w:fill="FFFFFF"/>
          <w:lang w:eastAsia="en-US"/>
        </w:rPr>
        <w:lastRenderedPageBreak/>
        <w:t>nevykdymą ir (ar) atsisakymą ją vykdyti ar atsirado kitos nenumatytos objektyvios priežastys, lemiančios partnerio pasitraukimą iš jungtinės veiklos sutarties.</w:t>
      </w:r>
    </w:p>
    <w:p w14:paraId="031A3ED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3" w:name="part_175dce27c4984e3785c5fd2e1307ebbb"/>
      <w:bookmarkEnd w:id="83"/>
      <w:r w:rsidRPr="004A47FC">
        <w:rPr>
          <w:rFonts w:ascii="Verdana" w:eastAsia="Times New Roman" w:hAnsi="Verdana" w:cs="Times New Roman"/>
          <w:sz w:val="24"/>
          <w:szCs w:val="24"/>
          <w:shd w:val="clear" w:color="auto" w:fill="FFFFFF"/>
          <w:lang w:eastAsia="en-US"/>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20EA511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4" w:name="part_255985860cba4e24a9f1312bd04e486d"/>
      <w:bookmarkEnd w:id="84"/>
      <w:r w:rsidRPr="004A47FC">
        <w:rPr>
          <w:rFonts w:ascii="Verdana" w:eastAsia="Times New Roman" w:hAnsi="Verdana" w:cs="Times New Roman"/>
          <w:sz w:val="24"/>
          <w:szCs w:val="24"/>
          <w:shd w:val="clear" w:color="auto" w:fill="FFFFFF"/>
          <w:lang w:eastAsia="en-US"/>
        </w:rPr>
        <w:t>3.3.3. Tiekėjas privalo ne vėliau nei prieš 10 (dešimt) darbo dienų iki numatomo partnerio keitimo arba atsisakymo pateikti Pirkėjui argumentuotą rašytinį prašymą ir šiuos dokumentus:</w:t>
      </w:r>
    </w:p>
    <w:p w14:paraId="5835D10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5" w:name="part_0c3298d1639a4ac9b3b249096cefd2eb"/>
      <w:bookmarkEnd w:id="85"/>
      <w:r w:rsidRPr="004A47FC">
        <w:rPr>
          <w:rFonts w:ascii="Verdana" w:eastAsia="Times New Roman" w:hAnsi="Verdana" w:cs="Times New Roman"/>
          <w:sz w:val="24"/>
          <w:szCs w:val="24"/>
          <w:shd w:val="clear" w:color="auto" w:fill="FFFFFF"/>
          <w:lang w:eastAsia="en-US"/>
        </w:rPr>
        <w:t>3.3.3.1. prašymą pakeisti Tiekėjo sudėtį ir įrodymus, pagrindžiančius bent vieną partnerio atsisakymo ar keitimo aplinkybę, nurodytą Sutartyje;</w:t>
      </w:r>
    </w:p>
    <w:p w14:paraId="23A0B2B7"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6" w:name="part_ac660840151d42eab6ae83f17551f989"/>
      <w:bookmarkEnd w:id="86"/>
      <w:r w:rsidRPr="004A47FC">
        <w:rPr>
          <w:rFonts w:ascii="Verdana" w:eastAsia="Times New Roman" w:hAnsi="Verdana" w:cs="Times New Roman"/>
          <w:sz w:val="24"/>
          <w:szCs w:val="24"/>
          <w:shd w:val="clear" w:color="auto" w:fill="FFFFFF"/>
          <w:lang w:eastAsia="en-US"/>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66F4E0A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7" w:name="part_aeef7574d1fc44f695fde88f641b16b0"/>
      <w:bookmarkEnd w:id="87"/>
      <w:r w:rsidRPr="004A47FC">
        <w:rPr>
          <w:rFonts w:ascii="Verdana" w:eastAsia="Times New Roman" w:hAnsi="Verdana" w:cs="Times New Roman"/>
          <w:sz w:val="24"/>
          <w:szCs w:val="24"/>
          <w:shd w:val="clear" w:color="auto" w:fill="FFFFFF"/>
          <w:lang w:eastAsia="en-US"/>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A47FC">
        <w:rPr>
          <w:rFonts w:ascii="Verdana" w:eastAsia="Times New Roman" w:hAnsi="Verdana" w:cs="Times New Roman"/>
          <w:sz w:val="24"/>
          <w:szCs w:val="24"/>
          <w:lang w:eastAsia="en-US"/>
        </w:rPr>
        <w:t>nacionalinio saugumo interesams bei kilmės reikalavimams</w:t>
      </w:r>
      <w:r w:rsidRPr="004A47FC">
        <w:rPr>
          <w:rFonts w:ascii="Verdana" w:eastAsia="Times New Roman" w:hAnsi="Verdana" w:cs="Times New Roman"/>
          <w:sz w:val="24"/>
          <w:szCs w:val="24"/>
          <w:shd w:val="clear" w:color="auto" w:fill="FFFFFF"/>
          <w:lang w:eastAsia="en-US"/>
        </w:rPr>
        <w:t> (jei taikoma).</w:t>
      </w:r>
    </w:p>
    <w:p w14:paraId="5B5B867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88" w:name="part_99f4d78073d1499f9bb15b81a7565aad"/>
      <w:bookmarkEnd w:id="88"/>
      <w:r w:rsidRPr="004A47FC">
        <w:rPr>
          <w:rFonts w:ascii="Verdana" w:eastAsia="Times New Roman" w:hAnsi="Verdana" w:cs="Times New Roman"/>
          <w:sz w:val="24"/>
          <w:szCs w:val="24"/>
          <w:shd w:val="clear" w:color="auto" w:fill="FFFFFF"/>
          <w:lang w:eastAsia="en-US"/>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143541B" w14:textId="05F73FEE"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6EFE82D2" w14:textId="795C3EE9"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89" w:name="part_d8b49a918ab44623846a6a7752751f47"/>
      <w:bookmarkEnd w:id="89"/>
      <w:r w:rsidRPr="004A47FC">
        <w:rPr>
          <w:rFonts w:ascii="Verdana" w:eastAsia="Times New Roman" w:hAnsi="Verdana" w:cs="Times New Roman"/>
          <w:b/>
          <w:bCs/>
          <w:sz w:val="24"/>
          <w:szCs w:val="24"/>
          <w:lang w:eastAsia="en-US"/>
        </w:rPr>
        <w:t>3.4. Susitarimai dėl tiesioginio atsiskaitymo su subtiekėjais</w:t>
      </w:r>
    </w:p>
    <w:p w14:paraId="34EDAB86" w14:textId="62E66C59"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CDA09A0"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0" w:name="part_be897e665bdc4ac6932e5e23ecf5bfa2"/>
      <w:bookmarkEnd w:id="90"/>
      <w:r w:rsidRPr="004A47FC">
        <w:rPr>
          <w:rFonts w:ascii="Verdana" w:eastAsia="Times New Roman" w:hAnsi="Verdana" w:cs="Times New Roman"/>
          <w:sz w:val="24"/>
          <w:szCs w:val="24"/>
          <w:lang w:eastAsia="en-US"/>
        </w:rPr>
        <w:t>3.4.1. </w:t>
      </w:r>
      <w:r w:rsidRPr="004A47FC">
        <w:rPr>
          <w:rFonts w:ascii="Verdana" w:eastAsia="Times New Roman" w:hAnsi="Verdana"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 </w:t>
      </w:r>
    </w:p>
    <w:p w14:paraId="73AFFFB6" w14:textId="3CD78E5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1" w:name="part_4c47cfdb3d154e5abb47b4f87ee5ccd6"/>
      <w:bookmarkEnd w:id="91"/>
      <w:r w:rsidRPr="004A47FC">
        <w:rPr>
          <w:rFonts w:ascii="Verdana" w:eastAsia="Times New Roman" w:hAnsi="Verdana" w:cs="Times New Roman"/>
          <w:sz w:val="24"/>
          <w:szCs w:val="24"/>
          <w:lang w:eastAsia="en-US"/>
        </w:rPr>
        <w:t>3.4.1.1. </w:t>
      </w:r>
      <w:r w:rsidRPr="004A47FC">
        <w:rPr>
          <w:rFonts w:ascii="Verdana" w:eastAsia="Times New Roman" w:hAnsi="Verdana" w:cs="Times New Roman"/>
          <w:sz w:val="24"/>
          <w:szCs w:val="24"/>
          <w:shd w:val="clear" w:color="auto" w:fill="FFFFFF"/>
          <w:lang w:eastAsia="en-US"/>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shd w:val="clear" w:color="auto" w:fill="FFFFFF"/>
          <w:lang w:eastAsia="en-US"/>
        </w:rPr>
        <w:t>naujų subtiekėjų pasitelkimą visu Sutarties vykdymo metu;</w:t>
      </w:r>
    </w:p>
    <w:p w14:paraId="41F1D8FC" w14:textId="347C6AAF"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2" w:name="part_3a30656014a947a7b8bc557fd32924d2"/>
      <w:bookmarkEnd w:id="92"/>
      <w:r w:rsidRPr="004A47FC">
        <w:rPr>
          <w:rFonts w:ascii="Verdana" w:eastAsia="Times New Roman" w:hAnsi="Verdana" w:cs="Times New Roman"/>
          <w:sz w:val="24"/>
          <w:szCs w:val="24"/>
          <w:lang w:eastAsia="en-US"/>
        </w:rPr>
        <w:t>3.4.1.2. </w:t>
      </w:r>
      <w:r w:rsidRPr="004A47FC">
        <w:rPr>
          <w:rFonts w:ascii="Verdana" w:eastAsia="Times New Roman" w:hAnsi="Verdana" w:cs="Times New Roman"/>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761E1CBA" w14:textId="24159591"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3" w:name="part_5463eb57d484452ea12bce83a4489b94"/>
      <w:bookmarkEnd w:id="93"/>
      <w:r w:rsidRPr="004A47FC">
        <w:rPr>
          <w:rFonts w:ascii="Verdana" w:eastAsia="Times New Roman" w:hAnsi="Verdana" w:cs="Times New Roman"/>
          <w:sz w:val="24"/>
          <w:szCs w:val="24"/>
          <w:lang w:eastAsia="en-US"/>
        </w:rPr>
        <w:t>3.4.1.3. </w:t>
      </w:r>
      <w:r w:rsidRPr="004A47FC">
        <w:rPr>
          <w:rFonts w:ascii="Verdana" w:eastAsia="Times New Roman" w:hAnsi="Verdana" w:cs="Times New Roman"/>
          <w:sz w:val="24"/>
          <w:szCs w:val="24"/>
          <w:shd w:val="clear" w:color="auto" w:fill="FFFFFF"/>
          <w:lang w:eastAsia="en-US"/>
        </w:rPr>
        <w:t xml:space="preserve">subtiekėjas, norėdamas pasinaudoti tokia galimybe, raštu pateikia prašymą Pirkėjui. Kai subtiekėjas išreiškia norą pasinaudoti tiesioginio </w:t>
      </w:r>
      <w:r w:rsidRPr="004A47FC">
        <w:rPr>
          <w:rFonts w:ascii="Verdana" w:eastAsia="Times New Roman" w:hAnsi="Verdana" w:cs="Times New Roman"/>
          <w:sz w:val="24"/>
          <w:szCs w:val="24"/>
          <w:shd w:val="clear" w:color="auto" w:fill="FFFFFF"/>
          <w:lang w:eastAsia="en-US"/>
        </w:rPr>
        <w:lastRenderedPageBreak/>
        <w:t xml:space="preserve">atsiskaitymo galimybe, sudaroma trišalė sutartis tarp Pirkėjo, Tiekėjo ir šio subtiekėjo, kurioje aprašoma tiesioginio atsiskaitymo su subtiekėju tvarka, atsižvelgiant į Sutartyje ir </w:t>
      </w:r>
      <w:proofErr w:type="spellStart"/>
      <w:r w:rsidRPr="004A47FC">
        <w:rPr>
          <w:rFonts w:ascii="Verdana" w:eastAsia="Times New Roman" w:hAnsi="Verdana" w:cs="Times New Roman"/>
          <w:sz w:val="24"/>
          <w:szCs w:val="24"/>
          <w:shd w:val="clear" w:color="auto" w:fill="FFFFFF"/>
          <w:lang w:eastAsia="en-US"/>
        </w:rPr>
        <w:t>subtiekimo</w:t>
      </w:r>
      <w:proofErr w:type="spellEnd"/>
      <w:r w:rsidRPr="004A47FC">
        <w:rPr>
          <w:rFonts w:ascii="Verdana" w:eastAsia="Times New Roman" w:hAnsi="Verdana" w:cs="Times New Roman"/>
          <w:sz w:val="24"/>
          <w:szCs w:val="24"/>
          <w:shd w:val="clear" w:color="auto" w:fill="FFFFFF"/>
          <w:lang w:eastAsia="en-US"/>
        </w:rPr>
        <w:t xml:space="preserve"> sutartyje nustatytus reikalavimus;</w:t>
      </w:r>
    </w:p>
    <w:p w14:paraId="7C40FBF6" w14:textId="6B1794E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4" w:name="part_48ab2dcca85243809c5046bef412820d"/>
      <w:bookmarkEnd w:id="94"/>
      <w:r w:rsidRPr="004A47FC">
        <w:rPr>
          <w:rFonts w:ascii="Verdana" w:eastAsia="Times New Roman" w:hAnsi="Verdana" w:cs="Times New Roman"/>
          <w:sz w:val="24"/>
          <w:szCs w:val="24"/>
          <w:lang w:eastAsia="en-US"/>
        </w:rPr>
        <w:t>3.4.1.4. </w:t>
      </w:r>
      <w:r w:rsidRPr="004A47FC">
        <w:rPr>
          <w:rFonts w:ascii="Verdana" w:eastAsia="Times New Roman" w:hAnsi="Verdana" w:cs="Times New Roman"/>
          <w:sz w:val="24"/>
          <w:szCs w:val="24"/>
          <w:shd w:val="clear" w:color="auto" w:fill="FFFFFF"/>
          <w:lang w:eastAsia="en-US"/>
        </w:rPr>
        <w:t>tiesioginio atsiskaitymo su subtiekėjais galimybė nekeičia Tiekėjo atsakomybės dėl Sutarties įvykdymo.</w:t>
      </w:r>
    </w:p>
    <w:p w14:paraId="640EF7E3" w14:textId="02B8F2E3"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D48B27B" w14:textId="0C4A9728" w:rsidR="008F2180" w:rsidRPr="004A47FC" w:rsidRDefault="008F2180" w:rsidP="00C00DDB">
      <w:pPr>
        <w:spacing w:after="0" w:line="240" w:lineRule="auto"/>
        <w:ind w:left="360" w:hanging="360"/>
        <w:jc w:val="center"/>
        <w:rPr>
          <w:rFonts w:ascii="Verdana" w:eastAsia="Times New Roman" w:hAnsi="Verdana" w:cs="Times New Roman"/>
          <w:sz w:val="24"/>
          <w:szCs w:val="24"/>
          <w:lang w:eastAsia="en-US"/>
        </w:rPr>
      </w:pPr>
      <w:bookmarkStart w:id="95" w:name="part_4d040cf0ea764ce997ef5f3e38023570"/>
      <w:bookmarkEnd w:id="95"/>
      <w:r w:rsidRPr="004A47FC">
        <w:rPr>
          <w:rFonts w:ascii="Verdana" w:eastAsia="Times New Roman" w:hAnsi="Verdana" w:cs="Times New Roman"/>
          <w:b/>
          <w:bCs/>
          <w:caps/>
          <w:sz w:val="24"/>
          <w:szCs w:val="24"/>
          <w:lang w:eastAsia="en-US"/>
        </w:rPr>
        <w:t>4. ŠALIŲ BENDRADARBIAVIMAS</w:t>
      </w:r>
    </w:p>
    <w:p w14:paraId="58F3EB8E" w14:textId="24957EDA"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0A07C62" w14:textId="163026D6"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96" w:name="part_ed09428f2bfd45c1bbdaec96e5ac3272"/>
      <w:bookmarkEnd w:id="96"/>
      <w:r w:rsidRPr="004A47FC">
        <w:rPr>
          <w:rFonts w:ascii="Verdana" w:eastAsia="Times New Roman" w:hAnsi="Verdana" w:cs="Times New Roman"/>
          <w:b/>
          <w:bCs/>
          <w:sz w:val="24"/>
          <w:szCs w:val="24"/>
          <w:lang w:eastAsia="en-US"/>
        </w:rPr>
        <w:t>4.1. Šalių bendradarbiavimo pareiga</w:t>
      </w:r>
    </w:p>
    <w:p w14:paraId="47D06E41" w14:textId="504EAC6E" w:rsidR="008F2180" w:rsidRPr="004A47FC" w:rsidRDefault="008F2180" w:rsidP="00C00DDB">
      <w:pPr>
        <w:spacing w:after="0" w:line="240" w:lineRule="auto"/>
        <w:rPr>
          <w:rFonts w:ascii="Verdana" w:eastAsia="Times New Roman" w:hAnsi="Verdana" w:cs="Times New Roman"/>
          <w:sz w:val="24"/>
          <w:szCs w:val="24"/>
          <w:lang w:eastAsia="en-US"/>
        </w:rPr>
      </w:pPr>
    </w:p>
    <w:p w14:paraId="2222855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7" w:name="part_7f2890c3605e488f964bea21a26c6d64"/>
      <w:bookmarkEnd w:id="97"/>
      <w:r w:rsidRPr="004A47FC">
        <w:rPr>
          <w:rFonts w:ascii="Verdana" w:eastAsia="Times New Roman" w:hAnsi="Verdana" w:cs="Times New Roman"/>
          <w:sz w:val="24"/>
          <w:szCs w:val="24"/>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162FAC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8" w:name="part_d4a008074a194a49ae5ee2bc78796c69"/>
      <w:bookmarkEnd w:id="98"/>
      <w:r w:rsidRPr="004A47FC">
        <w:rPr>
          <w:rFonts w:ascii="Verdana" w:eastAsia="Times New Roman" w:hAnsi="Verdana" w:cs="Times New Roman"/>
          <w:sz w:val="24"/>
          <w:szCs w:val="24"/>
          <w:lang w:eastAsia="en-US"/>
        </w:rPr>
        <w:t>4.1.2. Šalys įsipareigoja užtikrinti, kad viena kitai teiks dokumentus ir (ar) kitą informaciją, kurie yra būtini Šalių tinkamam įsipareigojimų įvykdymui pagal Sutartį.</w:t>
      </w:r>
    </w:p>
    <w:p w14:paraId="6D3B94C2"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99" w:name="part_4aa70d3fcfe040a784dc4766a620a621"/>
      <w:bookmarkEnd w:id="99"/>
      <w:r w:rsidRPr="004A47FC">
        <w:rPr>
          <w:rFonts w:ascii="Verdana" w:eastAsia="Times New Roman" w:hAnsi="Verdana" w:cs="Times New Roman"/>
          <w:sz w:val="24"/>
          <w:szCs w:val="24"/>
          <w:lang w:eastAsia="en-US"/>
        </w:rPr>
        <w:t>4.1.3. </w:t>
      </w:r>
      <w:r w:rsidRPr="004A47FC">
        <w:rPr>
          <w:rFonts w:ascii="Verdana" w:eastAsia="Times New Roman" w:hAnsi="Verdana" w:cs="Times New Roman"/>
          <w:sz w:val="24"/>
          <w:szCs w:val="24"/>
          <w:shd w:val="clear" w:color="auto" w:fill="FFFFFF"/>
          <w:lang w:eastAsia="en-US"/>
        </w:rPr>
        <w:t>Jeigu Šalis susiduria su </w:t>
      </w:r>
      <w:r w:rsidRPr="004A47FC">
        <w:rPr>
          <w:rFonts w:ascii="Verdana" w:eastAsia="Times New Roman" w:hAnsi="Verdana" w:cs="Times New Roman"/>
          <w:sz w:val="24"/>
          <w:szCs w:val="24"/>
          <w:lang w:eastAsia="en-US"/>
        </w:rPr>
        <w:t>S</w:t>
      </w:r>
      <w:r w:rsidRPr="004A47FC">
        <w:rPr>
          <w:rFonts w:ascii="Verdana" w:eastAsia="Times New Roman" w:hAnsi="Verdana" w:cs="Times New Roman"/>
          <w:sz w:val="24"/>
          <w:szCs w:val="24"/>
          <w:shd w:val="clear" w:color="auto" w:fill="FFFFFF"/>
          <w:lang w:eastAsia="en-US"/>
        </w:rPr>
        <w:t>utarties vykdymo kliūtimi, ji turi nedelsdama, bet ne vėliau kaip per 5 (penkias) darbo dienas, įspėti kitą Šalį apie tokia</w:t>
      </w:r>
      <w:r w:rsidRPr="004A47FC">
        <w:rPr>
          <w:rFonts w:ascii="Verdana" w:eastAsia="Times New Roman" w:hAnsi="Verdana" w:cs="Times New Roman"/>
          <w:sz w:val="24"/>
          <w:szCs w:val="24"/>
          <w:lang w:eastAsia="en-US"/>
        </w:rPr>
        <w:t>s</w:t>
      </w:r>
      <w:r w:rsidRPr="004A47FC">
        <w:rPr>
          <w:rFonts w:ascii="Verdana" w:eastAsia="Times New Roman" w:hAnsi="Verdana" w:cs="Times New Roman"/>
          <w:sz w:val="24"/>
          <w:szCs w:val="24"/>
          <w:shd w:val="clear" w:color="auto" w:fill="FFFFFF"/>
          <w:lang w:eastAsia="en-US"/>
        </w:rPr>
        <w:t> kliūtis</w:t>
      </w:r>
      <w:r w:rsidRPr="004A47FC">
        <w:rPr>
          <w:rFonts w:ascii="Verdana" w:eastAsia="Times New Roman" w:hAnsi="Verdana" w:cs="Times New Roman"/>
          <w:sz w:val="24"/>
          <w:szCs w:val="24"/>
          <w:lang w:eastAsia="en-US"/>
        </w:rPr>
        <w:t> ir imtis visų nuo jos priklausančių protingų priemonių toms kliūtims pašalinti.</w:t>
      </w:r>
    </w:p>
    <w:p w14:paraId="21C6C8F8" w14:textId="7539E17F" w:rsidR="008F2180" w:rsidRPr="004A47FC" w:rsidRDefault="008F2180" w:rsidP="00C00DDB">
      <w:pPr>
        <w:spacing w:after="0" w:line="240" w:lineRule="auto"/>
        <w:ind w:firstLine="53"/>
        <w:jc w:val="both"/>
        <w:rPr>
          <w:rFonts w:ascii="Verdana" w:eastAsia="Times New Roman" w:hAnsi="Verdana" w:cs="Times New Roman"/>
          <w:sz w:val="24"/>
          <w:szCs w:val="24"/>
          <w:lang w:eastAsia="en-US"/>
        </w:rPr>
      </w:pPr>
    </w:p>
    <w:p w14:paraId="62189A8C" w14:textId="488CAC1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00" w:name="part_bd8e0f0b18b84b27a0670744cb2887a3"/>
      <w:bookmarkEnd w:id="100"/>
      <w:r w:rsidRPr="004A47FC">
        <w:rPr>
          <w:rFonts w:ascii="Verdana" w:eastAsia="Times New Roman" w:hAnsi="Verdana" w:cs="Times New Roman"/>
          <w:b/>
          <w:bCs/>
          <w:sz w:val="24"/>
          <w:szCs w:val="24"/>
          <w:lang w:eastAsia="en-US"/>
        </w:rPr>
        <w:t>4.2. Kontaktiniai asmenys</w:t>
      </w:r>
    </w:p>
    <w:p w14:paraId="64EDDF7F" w14:textId="57B2B80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4A407E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01" w:name="part_f0d570ed244344258c7f9d93b54ae3d5"/>
      <w:bookmarkEnd w:id="101"/>
      <w:r w:rsidRPr="004A47FC">
        <w:rPr>
          <w:rFonts w:ascii="Verdana" w:eastAsia="Times New Roman" w:hAnsi="Verdana" w:cs="Times New Roman"/>
          <w:sz w:val="24"/>
          <w:szCs w:val="24"/>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3CFA039"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02" w:name="part_f87463f71368495191bddd9107f55ba1"/>
      <w:bookmarkEnd w:id="102"/>
      <w:r w:rsidRPr="004A47FC">
        <w:rPr>
          <w:rFonts w:ascii="Verdana" w:eastAsia="Times New Roman" w:hAnsi="Verdana" w:cs="Times New Roman"/>
          <w:sz w:val="24"/>
          <w:szCs w:val="24"/>
          <w:lang w:eastAsia="en-US"/>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F42A83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03" w:name="part_4fd45aad798b4fb5b1f8a3e6e709e557"/>
      <w:bookmarkEnd w:id="103"/>
      <w:r w:rsidRPr="004A47FC">
        <w:rPr>
          <w:rFonts w:ascii="Verdana" w:eastAsia="Times New Roman" w:hAnsi="Verdana" w:cs="Times New Roman"/>
          <w:sz w:val="24"/>
          <w:szCs w:val="24"/>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B3C030C" w14:textId="7E4A13C4"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84DBEB3" w14:textId="7AE54DBF"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04" w:name="part_b7e4771fff7c4bfeb7baa3c28620c23f"/>
      <w:bookmarkEnd w:id="104"/>
      <w:r w:rsidRPr="004A47FC">
        <w:rPr>
          <w:rFonts w:ascii="Verdana" w:eastAsia="Times New Roman" w:hAnsi="Verdana" w:cs="Times New Roman"/>
          <w:b/>
          <w:bCs/>
          <w:caps/>
          <w:sz w:val="24"/>
          <w:szCs w:val="24"/>
          <w:lang w:eastAsia="en-US"/>
        </w:rPr>
        <w:t>5. SUTARTIES VYKDYMO METU PATEIKIAMI DOKUMENTAI</w:t>
      </w:r>
    </w:p>
    <w:p w14:paraId="29999C9D" w14:textId="49E488DB"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51A06BC" w14:textId="5F6305C2"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05" w:name="part_7957026a8bd640d18a96125a75ddecde"/>
      <w:bookmarkEnd w:id="105"/>
      <w:r w:rsidRPr="004A47FC">
        <w:rPr>
          <w:rFonts w:ascii="Verdana" w:eastAsia="Times New Roman" w:hAnsi="Verdana" w:cs="Times New Roman"/>
          <w:sz w:val="24"/>
          <w:szCs w:val="24"/>
          <w:lang w:eastAsia="en-US"/>
        </w:rPr>
        <w:t>5.1. Jeigu Tiekėjas turi parengti ir (ar) pateikti Pirkėjui Prekių naudojimo instrukcijas, jos turi būti aiškios ir detalios, kad Pirkėjas, vadovaudamasis jomis, galėtų tinkamai naudoti patiektas Prekes.</w:t>
      </w:r>
    </w:p>
    <w:p w14:paraId="528109A7" w14:textId="74E0D943"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06" w:name="part_fd42ff21567a4920b9143f861beb8392"/>
      <w:bookmarkEnd w:id="106"/>
      <w:r w:rsidRPr="004A47FC">
        <w:rPr>
          <w:rFonts w:ascii="Verdana" w:eastAsia="Times New Roman" w:hAnsi="Verdana" w:cs="Times New Roman"/>
          <w:sz w:val="24"/>
          <w:szCs w:val="24"/>
          <w:lang w:eastAsia="en-US"/>
        </w:rPr>
        <w:t xml:space="preserve">5.2. Tuo atveju, kai pagal Sutartį turi būti vykdomi mokymai ir (arba) atliekami bandymai, Tiekėjas privalo perduoti Pirkėjui naudojimo instrukcijas prieš tokius mokymus ir (arba) bandymus, o po mokymų ir (arba) bandymų patikslinti ir </w:t>
      </w:r>
      <w:r w:rsidRPr="004A47FC">
        <w:rPr>
          <w:rFonts w:ascii="Verdana" w:eastAsia="Times New Roman" w:hAnsi="Verdana" w:cs="Times New Roman"/>
          <w:sz w:val="24"/>
          <w:szCs w:val="24"/>
          <w:lang w:eastAsia="en-US"/>
        </w:rPr>
        <w:lastRenderedPageBreak/>
        <w:t>papildyti naudojimo instrukcijas, atsižvelgdamas į mokymų ir (arba) bandymų eigą ir rezultatus.</w:t>
      </w:r>
    </w:p>
    <w:p w14:paraId="3B5C1DB7" w14:textId="70FBCDD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07" w:name="part_1ec5f5768ec8445bb346a538278db7fa"/>
      <w:bookmarkEnd w:id="107"/>
      <w:r w:rsidRPr="004A47FC">
        <w:rPr>
          <w:rFonts w:ascii="Verdana" w:eastAsia="Times New Roman" w:hAnsi="Verdana" w:cs="Times New Roman"/>
          <w:sz w:val="24"/>
          <w:szCs w:val="24"/>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57ECCB59" w14:textId="071547C4"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241F551" w14:textId="566EF1C2"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08" w:name="part_9836d2a4d22945bc9919e0d7f93d436c"/>
      <w:bookmarkEnd w:id="108"/>
      <w:r w:rsidRPr="004A47FC">
        <w:rPr>
          <w:rFonts w:ascii="Verdana" w:eastAsia="Times New Roman" w:hAnsi="Verdana" w:cs="Times New Roman"/>
          <w:b/>
          <w:bCs/>
          <w:caps/>
          <w:sz w:val="24"/>
          <w:szCs w:val="24"/>
          <w:lang w:eastAsia="en-US"/>
        </w:rPr>
        <w:t>6. PREKIŲ TIEKIMO PABAIGA IR PREKIŲ PRIĖMIMAS</w:t>
      </w:r>
    </w:p>
    <w:p w14:paraId="276CF20E" w14:textId="793D8B38" w:rsidR="008F2180" w:rsidRPr="004A47FC" w:rsidRDefault="008F2180" w:rsidP="00C00DDB">
      <w:pPr>
        <w:spacing w:after="0" w:line="240" w:lineRule="auto"/>
        <w:rPr>
          <w:rFonts w:ascii="Verdana" w:eastAsia="Times New Roman" w:hAnsi="Verdana" w:cs="Times New Roman"/>
          <w:sz w:val="24"/>
          <w:szCs w:val="24"/>
          <w:lang w:eastAsia="en-US"/>
        </w:rPr>
      </w:pPr>
    </w:p>
    <w:p w14:paraId="198EBD75" w14:textId="4912EB30"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09" w:name="part_43e186f9db064ff6a7250d31570a122c"/>
      <w:bookmarkEnd w:id="109"/>
      <w:r w:rsidRPr="004A47FC">
        <w:rPr>
          <w:rFonts w:ascii="Verdana" w:eastAsia="Times New Roman" w:hAnsi="Verdana" w:cs="Times New Roman"/>
          <w:b/>
          <w:bCs/>
          <w:sz w:val="24"/>
          <w:szCs w:val="24"/>
          <w:lang w:eastAsia="en-US"/>
        </w:rPr>
        <w:t>6.1. Prekių tiekimo pabaiga</w:t>
      </w:r>
    </w:p>
    <w:p w14:paraId="1406F817" w14:textId="75D57669" w:rsidR="008F2180" w:rsidRPr="004A47FC" w:rsidRDefault="008F2180" w:rsidP="00C00DDB">
      <w:pPr>
        <w:spacing w:after="0" w:line="240" w:lineRule="auto"/>
        <w:rPr>
          <w:rFonts w:ascii="Verdana" w:eastAsia="Times New Roman" w:hAnsi="Verdana" w:cs="Times New Roman"/>
          <w:sz w:val="24"/>
          <w:szCs w:val="24"/>
          <w:lang w:eastAsia="en-US"/>
        </w:rPr>
      </w:pPr>
    </w:p>
    <w:p w14:paraId="6A6841E0"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0" w:name="part_d874081c57f34ef8b97a2cdaff3f703b"/>
      <w:bookmarkEnd w:id="110"/>
      <w:r w:rsidRPr="004A47FC">
        <w:rPr>
          <w:rFonts w:ascii="Verdana" w:eastAsia="Times New Roman" w:hAnsi="Verdana" w:cs="Times New Roman"/>
          <w:sz w:val="24"/>
          <w:szCs w:val="24"/>
          <w:lang w:eastAsia="en-US"/>
        </w:rPr>
        <w:t>6.1.1. Prekių tiekimas laikomas užbaigtu, kai yra įvykdytos visos šios sąlygos:</w:t>
      </w:r>
    </w:p>
    <w:p w14:paraId="3CB41F11" w14:textId="192CA284"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1" w:name="part_af528b0d09e84dd098de2b7d74c174c4"/>
      <w:bookmarkEnd w:id="111"/>
      <w:r w:rsidRPr="004A47FC">
        <w:rPr>
          <w:rFonts w:ascii="Verdana" w:eastAsia="Times New Roman" w:hAnsi="Verdana" w:cs="Times New Roman"/>
          <w:sz w:val="24"/>
          <w:szCs w:val="24"/>
          <w:lang w:eastAsia="en-US"/>
        </w:rPr>
        <w:t>6.1.1.1. Tiekėjas pristatė visas Prekes pagal Sutarties ir įstatymų bei kitų teisės aktų reikalavimus (ir kai suteiktos visos su Prekėmis susijusios paslaugos, jei to reikalaujama),</w:t>
      </w:r>
    </w:p>
    <w:p w14:paraId="6518B035" w14:textId="60636BE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2" w:name="part_b1993987324f454b8f133ef3abd1c22c"/>
      <w:bookmarkEnd w:id="112"/>
      <w:r w:rsidRPr="004A47FC">
        <w:rPr>
          <w:rFonts w:ascii="Verdana" w:eastAsia="Times New Roman" w:hAnsi="Verdana" w:cs="Times New Roman"/>
          <w:sz w:val="24"/>
          <w:szCs w:val="24"/>
          <w:lang w:eastAsia="en-US"/>
        </w:rPr>
        <w:t>6.1.1.2. Tiekėjas perdavė Pirkėjui visą reikalingą dokumentaciją, įskaitant naudojimo instrukcijas ir garantijas (jei to reikalaujama),</w:t>
      </w:r>
    </w:p>
    <w:p w14:paraId="7F2CC3B5" w14:textId="612F87D5"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3" w:name="part_0a2a201d3c844eb989f8eb7940823e9c"/>
      <w:bookmarkEnd w:id="113"/>
      <w:r w:rsidRPr="004A47FC">
        <w:rPr>
          <w:rFonts w:ascii="Verdana" w:eastAsia="Times New Roman" w:hAnsi="Verdana" w:cs="Times New Roman"/>
          <w:sz w:val="24"/>
          <w:szCs w:val="24"/>
          <w:lang w:eastAsia="en-US"/>
        </w:rPr>
        <w:t>6.1.1.3. Tiekėjas apmokė Pirkėjo personalą, kaip naudoti Prekes (jeigu to reikalaujama),</w:t>
      </w:r>
    </w:p>
    <w:p w14:paraId="735CEA84" w14:textId="777AED70"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4" w:name="part_936d58c3a9284668b7bc5609a2861fd3"/>
      <w:bookmarkEnd w:id="114"/>
      <w:r w:rsidRPr="004A47FC">
        <w:rPr>
          <w:rFonts w:ascii="Verdana" w:eastAsia="Times New Roman" w:hAnsi="Verdana" w:cs="Times New Roman"/>
          <w:sz w:val="24"/>
          <w:szCs w:val="24"/>
          <w:lang w:eastAsia="en-US"/>
        </w:rPr>
        <w:t>6.1.1.4. buvo įformintas Prekių perdavimo-priėmimo aktas ar Prekių perdavimo–priėmimo aktai, jei numatytas Prekių pristatymas dalimis, ar kitas Sutartyje numatytas dokumentas, nuo kurio pasirašymo laikoma, kad Prekės buvo priimtos,</w:t>
      </w:r>
    </w:p>
    <w:p w14:paraId="4E9DBC38" w14:textId="41F3D394"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5" w:name="part_55a6416c3d4f4449ae59ba5ca8e10cd2"/>
      <w:bookmarkEnd w:id="115"/>
      <w:r w:rsidRPr="004A47FC">
        <w:rPr>
          <w:rFonts w:ascii="Verdana" w:eastAsia="Times New Roman" w:hAnsi="Verdana" w:cs="Times New Roman"/>
          <w:sz w:val="24"/>
          <w:szCs w:val="24"/>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4A8A56" w14:textId="4208B234"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AA9BE7E" w14:textId="62A93BC5"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16" w:name="part_69d5977eaafe4aa78e15627705cad3e3"/>
      <w:bookmarkEnd w:id="116"/>
      <w:r w:rsidRPr="004A47FC">
        <w:rPr>
          <w:rFonts w:ascii="Verdana" w:eastAsia="Times New Roman" w:hAnsi="Verdana" w:cs="Times New Roman"/>
          <w:b/>
          <w:bCs/>
          <w:sz w:val="24"/>
          <w:szCs w:val="24"/>
          <w:lang w:eastAsia="en-US"/>
        </w:rPr>
        <w:t>6.2. Prekių perdavimas–priėmimas</w:t>
      </w:r>
    </w:p>
    <w:p w14:paraId="2CFD928F" w14:textId="1166EE54"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6EC46E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7" w:name="part_00f4a0f6c83b410485d0fc74e1fa532f"/>
      <w:bookmarkEnd w:id="117"/>
      <w:r w:rsidRPr="004A47FC">
        <w:rPr>
          <w:rFonts w:ascii="Verdana" w:eastAsia="Times New Roman" w:hAnsi="Verdana" w:cs="Times New Roman"/>
          <w:sz w:val="24"/>
          <w:szCs w:val="24"/>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169B6D0"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8" w:name="part_920aa1c8ed3b40c09aaf58d99345d635"/>
      <w:bookmarkEnd w:id="118"/>
      <w:r w:rsidRPr="004A47FC">
        <w:rPr>
          <w:rFonts w:ascii="Verdana" w:eastAsia="Times New Roman" w:hAnsi="Verdana" w:cs="Times New Roman"/>
          <w:sz w:val="24"/>
          <w:szCs w:val="24"/>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4F96EC5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19" w:name="part_3f22d34aa6f64bc793de378c7a0a947e"/>
      <w:bookmarkEnd w:id="119"/>
      <w:r w:rsidRPr="004A47FC">
        <w:rPr>
          <w:rFonts w:ascii="Verdana" w:eastAsia="Times New Roman" w:hAnsi="Verdana" w:cs="Times New Roman"/>
          <w:sz w:val="24"/>
          <w:szCs w:val="24"/>
          <w:lang w:eastAsia="en-US"/>
        </w:rPr>
        <w:t>6.2.3. Tiekėjui pristačius Prekes, Pirkėjas atlieka jų patikrinimą ir privalo:</w:t>
      </w:r>
    </w:p>
    <w:p w14:paraId="6BF53725" w14:textId="34D1C65C"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0" w:name="part_2be526eabae04ca08b845fcbb0e3f90b"/>
      <w:bookmarkEnd w:id="120"/>
      <w:r w:rsidRPr="004A47FC">
        <w:rPr>
          <w:rFonts w:ascii="Verdana" w:eastAsia="Times New Roman" w:hAnsi="Verdana" w:cs="Times New Roman"/>
          <w:sz w:val="24"/>
          <w:szCs w:val="24"/>
          <w:lang w:eastAsia="en-US"/>
        </w:rPr>
        <w:t>6.2.3.1. ne vėliau kaip per 5 (penkias) darbo dienas nuo faktinio Prekių perdavimo priimti Prekes, pasirašydamas Prekių perdavimo–priėmimo aktą; arba</w:t>
      </w:r>
    </w:p>
    <w:p w14:paraId="39516993" w14:textId="6EB399F3"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1" w:name="part_71a2823f5a964d3181b455cda41c7bba"/>
      <w:bookmarkEnd w:id="121"/>
      <w:r w:rsidRPr="004A47FC">
        <w:rPr>
          <w:rFonts w:ascii="Verdana" w:eastAsia="Times New Roman" w:hAnsi="Verdana" w:cs="Times New Roman"/>
          <w:sz w:val="24"/>
          <w:szCs w:val="24"/>
          <w:lang w:eastAsia="en-US"/>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A47FC">
        <w:rPr>
          <w:rFonts w:ascii="Verdana" w:eastAsia="Times New Roman" w:hAnsi="Verdana" w:cs="Times New Roman"/>
          <w:b/>
          <w:bCs/>
          <w:sz w:val="24"/>
          <w:szCs w:val="24"/>
          <w:lang w:eastAsia="en-US"/>
        </w:rPr>
        <w:t>Defektų aktas</w:t>
      </w:r>
      <w:r w:rsidRPr="004A47FC">
        <w:rPr>
          <w:rFonts w:ascii="Verdana" w:eastAsia="Times New Roman" w:hAnsi="Verdana" w:cs="Times New Roman"/>
          <w:sz w:val="24"/>
          <w:szCs w:val="24"/>
          <w:lang w:eastAsia="en-US"/>
        </w:rPr>
        <w:t>); arba</w:t>
      </w:r>
    </w:p>
    <w:p w14:paraId="034BEBDF" w14:textId="7AF50CF1"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2" w:name="part_2d9209eefe9d43e9932c4ca193f1fd5f"/>
      <w:bookmarkEnd w:id="122"/>
      <w:r w:rsidRPr="004A47FC">
        <w:rPr>
          <w:rFonts w:ascii="Verdana" w:eastAsia="Times New Roman" w:hAnsi="Verdana" w:cs="Times New Roman"/>
          <w:sz w:val="24"/>
          <w:szCs w:val="24"/>
          <w:lang w:eastAsia="en-US"/>
        </w:rPr>
        <w:lastRenderedPageBreak/>
        <w:t>6.2.3.3. atsisakyti priimti Prekes ar jų dalį ir įteikti (arba išsiųsti) Defektų aktą Tiekėjui dėl netinkamų Prekių ar jų dalies.</w:t>
      </w:r>
    </w:p>
    <w:p w14:paraId="12A477B9"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3" w:name="part_69922e11ab534b4b91524ff7a8462565"/>
      <w:bookmarkEnd w:id="123"/>
      <w:r w:rsidRPr="004A47FC">
        <w:rPr>
          <w:rFonts w:ascii="Verdana" w:eastAsia="Times New Roman" w:hAnsi="Verdana" w:cs="Times New Roman"/>
          <w:sz w:val="24"/>
          <w:szCs w:val="24"/>
          <w:lang w:eastAsia="en-US"/>
        </w:rPr>
        <w:t>6.2.4. Prekių perdavimo–priėmimo akte turi būti nurodoma data, kada Tiekėjas pristatė visas Prekes (ar atitinkamą jų dalį, kai Sutartyje numatytas pristatymas dalimis) ir pateikė visus reikiamus dokumentus.</w:t>
      </w:r>
    </w:p>
    <w:p w14:paraId="4A91A00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4" w:name="part_7a5a710899564710b96814f33c74bead"/>
      <w:bookmarkEnd w:id="124"/>
      <w:r w:rsidRPr="004A47FC">
        <w:rPr>
          <w:rFonts w:ascii="Verdana" w:eastAsia="Times New Roman" w:hAnsi="Verdana" w:cs="Times New Roman"/>
          <w:sz w:val="24"/>
          <w:szCs w:val="24"/>
          <w:lang w:eastAsia="en-US"/>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FB59A7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5" w:name="part_93cf0926f2d4429ba7c379809bb38c09"/>
      <w:bookmarkEnd w:id="125"/>
      <w:r w:rsidRPr="004A47FC">
        <w:rPr>
          <w:rFonts w:ascii="Verdana" w:eastAsia="Times New Roman" w:hAnsi="Verdana" w:cs="Times New Roman"/>
          <w:sz w:val="24"/>
          <w:szCs w:val="24"/>
          <w:lang w:eastAsia="en-US"/>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4F2AFB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6" w:name="part_8bf7a5c5cdb5418a85caeeeac6c3f65e"/>
      <w:bookmarkEnd w:id="126"/>
      <w:r w:rsidRPr="004A47FC">
        <w:rPr>
          <w:rFonts w:ascii="Verdana" w:eastAsia="Times New Roman" w:hAnsi="Verdana" w:cs="Times New Roman"/>
          <w:sz w:val="24"/>
          <w:szCs w:val="24"/>
          <w:lang w:eastAsia="en-US"/>
        </w:rPr>
        <w:t>6.2.7. Jeigu Pirkėjas per 5 (penkias) darbo dienas nepateikia (neišsiunčia) Tiekėjui Defektų akto, laikoma, kad Pirkėjas Prekes priėmė ir joms pretenzijų neturi.</w:t>
      </w:r>
    </w:p>
    <w:p w14:paraId="6D4C41C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7" w:name="part_2a7d1fa9e1af43a493dae0de5c75f717"/>
      <w:bookmarkEnd w:id="127"/>
      <w:r w:rsidRPr="004A47FC">
        <w:rPr>
          <w:rFonts w:ascii="Verdana" w:eastAsia="Times New Roman" w:hAnsi="Verdana" w:cs="Times New Roman"/>
          <w:sz w:val="24"/>
          <w:szCs w:val="24"/>
          <w:lang w:eastAsia="en-US"/>
        </w:rPr>
        <w:t>6.2.8. Prekių praradimo ar sugadinimo ar atsitiktinio žuvimo rizika Pirkėjui iš Tiekėjo pereina nuo faktinio Prekių priėmimo momento.</w:t>
      </w:r>
    </w:p>
    <w:p w14:paraId="2183FC2F"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8" w:name="part_2cdc40a63be847a3b606eb834fe14dac"/>
      <w:bookmarkEnd w:id="128"/>
      <w:r w:rsidRPr="004A47FC">
        <w:rPr>
          <w:rFonts w:ascii="Verdana" w:eastAsia="Times New Roman" w:hAnsi="Verdana" w:cs="Times New Roman"/>
          <w:sz w:val="24"/>
          <w:szCs w:val="24"/>
          <w:lang w:eastAsia="en-US"/>
        </w:rPr>
        <w:t>6.2.9. Pirkėjas turi teisę naudotis Prekėmis tik po Prekių perdavimo-priėmimo akto pasirašymo.</w:t>
      </w:r>
    </w:p>
    <w:p w14:paraId="5F6E53D7"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29" w:name="part_621cb616df5043a39e8eb8fe48fe6671"/>
      <w:bookmarkEnd w:id="129"/>
      <w:r w:rsidRPr="004A47FC">
        <w:rPr>
          <w:rFonts w:ascii="Verdana" w:eastAsia="Times New Roman" w:hAnsi="Verdana" w:cs="Times New Roman"/>
          <w:sz w:val="24"/>
          <w:szCs w:val="24"/>
          <w:lang w:eastAsia="en-US"/>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69344DC" w14:textId="25FE813F"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7AC57905" w14:textId="2FB125EE"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30" w:name="part_d926cab131524bb79231cf8d10e01ad1"/>
      <w:bookmarkEnd w:id="130"/>
      <w:r w:rsidRPr="004A47FC">
        <w:rPr>
          <w:rFonts w:ascii="Verdana" w:eastAsia="Times New Roman" w:hAnsi="Verdana" w:cs="Times New Roman"/>
          <w:b/>
          <w:bCs/>
          <w:caps/>
          <w:sz w:val="24"/>
          <w:szCs w:val="24"/>
          <w:lang w:eastAsia="en-US"/>
        </w:rPr>
        <w:t>7. TIEKĖJO GARANTINIAI ĮSIPAREIGOJIMAI</w:t>
      </w:r>
    </w:p>
    <w:p w14:paraId="04C0B180" w14:textId="3A08DF59" w:rsidR="008F2180" w:rsidRPr="004A47FC" w:rsidRDefault="008F2180" w:rsidP="00C00DDB">
      <w:pPr>
        <w:spacing w:after="0" w:line="240" w:lineRule="auto"/>
        <w:rPr>
          <w:rFonts w:ascii="Verdana" w:eastAsia="Times New Roman" w:hAnsi="Verdana" w:cs="Times New Roman"/>
          <w:sz w:val="24"/>
          <w:szCs w:val="24"/>
          <w:lang w:eastAsia="en-US"/>
        </w:rPr>
      </w:pPr>
    </w:p>
    <w:p w14:paraId="6F663890" w14:textId="016D228B" w:rsidR="008F2180" w:rsidRPr="004A47FC" w:rsidRDefault="008F2180" w:rsidP="00C00DDB">
      <w:pPr>
        <w:spacing w:after="0" w:line="240" w:lineRule="auto"/>
        <w:ind w:left="360" w:hanging="360"/>
        <w:jc w:val="center"/>
        <w:rPr>
          <w:rFonts w:ascii="Verdana" w:eastAsia="Times New Roman" w:hAnsi="Verdana" w:cs="Times New Roman"/>
          <w:sz w:val="24"/>
          <w:szCs w:val="24"/>
          <w:lang w:eastAsia="en-US"/>
        </w:rPr>
      </w:pPr>
      <w:bookmarkStart w:id="131" w:name="part_24c10111fe54452aa748c5fbb3a336b9"/>
      <w:bookmarkEnd w:id="131"/>
      <w:r w:rsidRPr="004A47FC">
        <w:rPr>
          <w:rFonts w:ascii="Verdana" w:eastAsia="Times New Roman" w:hAnsi="Verdana" w:cs="Times New Roman"/>
          <w:b/>
          <w:bCs/>
          <w:sz w:val="24"/>
          <w:szCs w:val="24"/>
          <w:lang w:eastAsia="en-US"/>
        </w:rPr>
        <w:t>7.1. Garantiniai terminai (jei taikoma)</w:t>
      </w:r>
    </w:p>
    <w:p w14:paraId="3F94EDF0" w14:textId="52D2CD5E" w:rsidR="008F2180" w:rsidRPr="004A47FC" w:rsidRDefault="008F2180" w:rsidP="00C00DDB">
      <w:pPr>
        <w:spacing w:after="0" w:line="240" w:lineRule="auto"/>
        <w:rPr>
          <w:rFonts w:ascii="Verdana" w:eastAsia="Times New Roman" w:hAnsi="Verdana" w:cs="Times New Roman"/>
          <w:sz w:val="24"/>
          <w:szCs w:val="24"/>
          <w:lang w:eastAsia="en-US"/>
        </w:rPr>
      </w:pPr>
    </w:p>
    <w:p w14:paraId="4F78F35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2" w:name="part_539205e4a9a7481fa7349c70e54bd4f3"/>
      <w:bookmarkEnd w:id="132"/>
      <w:r w:rsidRPr="004A47FC">
        <w:rPr>
          <w:rFonts w:ascii="Verdana" w:eastAsia="Times New Roman" w:hAnsi="Verdana" w:cs="Times New Roman"/>
          <w:sz w:val="24"/>
          <w:szCs w:val="24"/>
          <w:lang w:eastAsia="en-US"/>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1B502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3" w:name="part_2fc9602ff1c240dbb39f86ef35e217a0"/>
      <w:bookmarkEnd w:id="133"/>
      <w:r w:rsidRPr="004A47FC">
        <w:rPr>
          <w:rFonts w:ascii="Verdana" w:eastAsia="Times New Roman" w:hAnsi="Verdana" w:cs="Times New Roman"/>
          <w:sz w:val="24"/>
          <w:szCs w:val="24"/>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8DFC1D0"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4" w:name="part_8525466d78454a59b084a9218d476896"/>
      <w:bookmarkEnd w:id="134"/>
      <w:r w:rsidRPr="004A47FC">
        <w:rPr>
          <w:rFonts w:ascii="Verdana" w:eastAsia="Times New Roman" w:hAnsi="Verdana" w:cs="Times New Roman"/>
          <w:sz w:val="24"/>
          <w:szCs w:val="24"/>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B1B1EF5" w14:textId="7C1D62B1"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A7F610A" w14:textId="0E6019EA"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35" w:name="part_7f58a2eb64c04eb5b5de4d57e0714f93"/>
      <w:bookmarkEnd w:id="135"/>
      <w:r w:rsidRPr="004A47FC">
        <w:rPr>
          <w:rFonts w:ascii="Verdana" w:eastAsia="Times New Roman" w:hAnsi="Verdana" w:cs="Times New Roman"/>
          <w:b/>
          <w:bCs/>
          <w:sz w:val="24"/>
          <w:szCs w:val="24"/>
          <w:lang w:eastAsia="en-US"/>
        </w:rPr>
        <w:t>7.2. Pretenzijos dėl Prekių trūkumų</w:t>
      </w:r>
    </w:p>
    <w:p w14:paraId="13BA93C7" w14:textId="17CED1FE"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77C3F64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6" w:name="part_ac227239a6014768ad7df1bd176a8f2e"/>
      <w:bookmarkEnd w:id="136"/>
      <w:r w:rsidRPr="004A47FC">
        <w:rPr>
          <w:rFonts w:ascii="Verdana" w:eastAsia="Times New Roman" w:hAnsi="Verdana" w:cs="Times New Roman"/>
          <w:sz w:val="24"/>
          <w:szCs w:val="24"/>
          <w:lang w:eastAsia="en-US"/>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3CC22D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7" w:name="part_084ae080aed34b38ad449c4d6d7cbe65"/>
      <w:bookmarkEnd w:id="137"/>
      <w:r w:rsidRPr="004A47FC">
        <w:rPr>
          <w:rFonts w:ascii="Verdana" w:eastAsia="Times New Roman" w:hAnsi="Verdana" w:cs="Times New Roman"/>
          <w:sz w:val="24"/>
          <w:szCs w:val="24"/>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9606CB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8" w:name="part_18e3c2d66ce649868e878fbe7ba9febd"/>
      <w:bookmarkEnd w:id="138"/>
      <w:r w:rsidRPr="004A47FC">
        <w:rPr>
          <w:rFonts w:ascii="Verdana" w:eastAsia="Times New Roman" w:hAnsi="Verdana" w:cs="Times New Roman"/>
          <w:sz w:val="24"/>
          <w:szCs w:val="24"/>
          <w:lang w:eastAsia="en-US"/>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43386D12"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39" w:name="part_654940aaa0b94528b50ffa9c3c10dc76"/>
      <w:bookmarkEnd w:id="139"/>
      <w:r w:rsidRPr="004A47FC">
        <w:rPr>
          <w:rFonts w:ascii="Verdana" w:eastAsia="Times New Roman" w:hAnsi="Verdana" w:cs="Times New Roman"/>
          <w:sz w:val="24"/>
          <w:szCs w:val="24"/>
          <w:lang w:eastAsia="en-US"/>
        </w:rPr>
        <w:t>7.2.3.1. jei Prekės atitinka Sutartyje nurodytus reikalavimus – Pirkėjas;</w:t>
      </w:r>
    </w:p>
    <w:p w14:paraId="66BD204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0" w:name="part_ac1c508a499d49978f0c12ed638c90ac"/>
      <w:bookmarkEnd w:id="140"/>
      <w:r w:rsidRPr="004A47FC">
        <w:rPr>
          <w:rFonts w:ascii="Verdana" w:eastAsia="Times New Roman" w:hAnsi="Verdana" w:cs="Times New Roman"/>
          <w:sz w:val="24"/>
          <w:szCs w:val="24"/>
          <w:lang w:eastAsia="en-US"/>
        </w:rPr>
        <w:t>7.2.3.2. jei Prekės neatitinka Sutartyje nurodytų reikalavimų – Tiekėjas.</w:t>
      </w:r>
    </w:p>
    <w:p w14:paraId="008C54B5" w14:textId="745AC8A6"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29A6279" w14:textId="59D07E2A"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41" w:name="part_b10b6350d7644e9a97b11870a2cd4b5b"/>
      <w:bookmarkEnd w:id="141"/>
      <w:r w:rsidRPr="004A47FC">
        <w:rPr>
          <w:rFonts w:ascii="Verdana" w:eastAsia="Times New Roman" w:hAnsi="Verdana" w:cs="Times New Roman"/>
          <w:b/>
          <w:bCs/>
          <w:sz w:val="24"/>
          <w:szCs w:val="24"/>
          <w:lang w:eastAsia="en-US"/>
        </w:rPr>
        <w:t>7.3. Prekių trūkumų šalinimas</w:t>
      </w:r>
    </w:p>
    <w:p w14:paraId="17C070B6" w14:textId="2E8506D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CB0B04C"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2" w:name="part_ed1b1baccc2446fea34d68db2bb8630c"/>
      <w:bookmarkEnd w:id="142"/>
      <w:r w:rsidRPr="004A47FC">
        <w:rPr>
          <w:rFonts w:ascii="Verdana" w:eastAsia="Times New Roman" w:hAnsi="Verdana" w:cs="Times New Roman"/>
          <w:sz w:val="24"/>
          <w:szCs w:val="24"/>
          <w:lang w:eastAsia="en-US"/>
        </w:rPr>
        <w:t>7.3.1. Tiekėjas privalo pašalinti Prekių trūkumus, sutaisydamas Prekes ar jų dalį arba pakeisdamas Prekę nauja Preke ar jos dalimi.</w:t>
      </w:r>
    </w:p>
    <w:p w14:paraId="3168425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3" w:name="part_9fcb0e5c4f7348cb87989ff0364cba41"/>
      <w:bookmarkEnd w:id="143"/>
      <w:r w:rsidRPr="004A47FC">
        <w:rPr>
          <w:rFonts w:ascii="Verdana" w:eastAsia="Times New Roman" w:hAnsi="Verdana" w:cs="Times New Roman"/>
          <w:sz w:val="24"/>
          <w:szCs w:val="24"/>
          <w:lang w:eastAsia="en-US"/>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7C4F26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4" w:name="part_781eafa8a9254819b2de4dacabb3a0d3"/>
      <w:bookmarkEnd w:id="144"/>
      <w:r w:rsidRPr="004A47FC">
        <w:rPr>
          <w:rFonts w:ascii="Verdana" w:eastAsia="Times New Roman" w:hAnsi="Verdana" w:cs="Times New Roman"/>
          <w:sz w:val="24"/>
          <w:szCs w:val="24"/>
          <w:lang w:eastAsia="en-US"/>
        </w:rPr>
        <w:t>7.3.3. Sutaisytoje Prekių dalyje pakartotinai nustačius Prekių trūkumų, Tiekėjas privalo pakeisti Prekes naujomis kokybiškomis Prekėmis, nebent Pirkėjas raštu sutiktų Prekes dar kartą taisyti.</w:t>
      </w:r>
    </w:p>
    <w:p w14:paraId="2993E5C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5" w:name="part_4defddc3d53a404aaa26c63ec9e1c02d"/>
      <w:bookmarkEnd w:id="145"/>
      <w:r w:rsidRPr="004A47FC">
        <w:rPr>
          <w:rFonts w:ascii="Verdana" w:eastAsia="Times New Roman" w:hAnsi="Verdana" w:cs="Times New Roman"/>
          <w:sz w:val="24"/>
          <w:szCs w:val="24"/>
          <w:lang w:eastAsia="en-US"/>
        </w:rPr>
        <w:t>7.3.4. Pašalinus Prekių trūkumus, garantinis terminas sutaisytajai Prekių daliai ar naujoms Prekėms vėl pradedamas skaičiuoti nuo tinkamai sutaisytų ar pakeistų Prekių (ar jų dalių) perdavimo Pirkėjui dienos.</w:t>
      </w:r>
    </w:p>
    <w:p w14:paraId="29E3025F"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6" w:name="part_2314aaf3fe7b4044bfd3ffc2689d8c41"/>
      <w:bookmarkEnd w:id="146"/>
      <w:r w:rsidRPr="004A47FC">
        <w:rPr>
          <w:rFonts w:ascii="Verdana" w:eastAsia="Times New Roman" w:hAnsi="Verdana" w:cs="Times New Roman"/>
          <w:sz w:val="24"/>
          <w:szCs w:val="24"/>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4DED2C1"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7" w:name="part_9b59f66f35dd48e18fa00ba8faee0c51"/>
      <w:bookmarkEnd w:id="147"/>
      <w:r w:rsidRPr="004A47FC">
        <w:rPr>
          <w:rFonts w:ascii="Verdana" w:eastAsia="Times New Roman" w:hAnsi="Verdana" w:cs="Times New Roman"/>
          <w:sz w:val="24"/>
          <w:szCs w:val="24"/>
          <w:lang w:eastAsia="en-US"/>
        </w:rPr>
        <w:t>7.3.6. Tiekėjas, pašalinęs visus Prekių trūkumus, privalo apie tai informuoti Pirkėją.</w:t>
      </w:r>
    </w:p>
    <w:p w14:paraId="7347DA3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48" w:name="part_2674246d5e1f4d21bc48740a2781f87e"/>
      <w:bookmarkEnd w:id="148"/>
      <w:r w:rsidRPr="004A47FC">
        <w:rPr>
          <w:rFonts w:ascii="Verdana" w:eastAsia="Times New Roman" w:hAnsi="Verdana" w:cs="Times New Roman"/>
          <w:sz w:val="24"/>
          <w:szCs w:val="24"/>
          <w:lang w:eastAsia="en-US"/>
        </w:rPr>
        <w:t xml:space="preserve">7.3.7. Pirkėjas per 5 (penkias) darbo dienas po Tiekėjo pranešimo apie Prekių trūkumų pašalinimą gavimo privalo patikrinti trūkumus, nurodytus Defektų akte </w:t>
      </w:r>
      <w:r w:rsidRPr="004A47FC">
        <w:rPr>
          <w:rFonts w:ascii="Verdana" w:eastAsia="Times New Roman" w:hAnsi="Verdana" w:cs="Times New Roman"/>
          <w:sz w:val="24"/>
          <w:szCs w:val="24"/>
          <w:lang w:eastAsia="en-US"/>
        </w:rPr>
        <w:lastRenderedPageBreak/>
        <w:t>arba Pirkėjo pretenzijoje, ir raštu patvirtinti, kurie Prekių trūkumai buvo pašalinti.</w:t>
      </w:r>
    </w:p>
    <w:p w14:paraId="268BD20A" w14:textId="40637FE7"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5D05A3EC" w14:textId="442EA40C"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49" w:name="part_d49f83c7e7d640c7ac76b66cc318ee6a"/>
      <w:bookmarkEnd w:id="149"/>
      <w:r w:rsidRPr="004A47FC">
        <w:rPr>
          <w:rFonts w:ascii="Verdana" w:eastAsia="Times New Roman" w:hAnsi="Verdana" w:cs="Times New Roman"/>
          <w:b/>
          <w:bCs/>
          <w:sz w:val="24"/>
          <w:szCs w:val="24"/>
          <w:lang w:eastAsia="en-US"/>
        </w:rPr>
        <w:t>7.4. Pirkėjo teisės, Tiekėjui nepašalinus Prekių trūkumų</w:t>
      </w:r>
    </w:p>
    <w:p w14:paraId="3C6E69DA" w14:textId="4C58461D"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72DFB73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0" w:name="part_cbc99dac3e534c04a73486088554e57f"/>
      <w:bookmarkEnd w:id="150"/>
      <w:r w:rsidRPr="004A47FC">
        <w:rPr>
          <w:rFonts w:ascii="Verdana" w:eastAsia="Times New Roman" w:hAnsi="Verdana" w:cs="Times New Roman"/>
          <w:sz w:val="24"/>
          <w:szCs w:val="24"/>
          <w:lang w:eastAsia="en-US"/>
        </w:rPr>
        <w:t>7.4.1. Jeigu Tiekėjas atsisako pašalinti arba nepašalina Prekių trūkumų per Pirkėjo nustatytus protingus terminus, Pirkėjas turi teisę:</w:t>
      </w:r>
    </w:p>
    <w:p w14:paraId="0B84D62F" w14:textId="718693A2"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1" w:name="part_9881f7de06ec47b89efb211b5e26ab42"/>
      <w:bookmarkEnd w:id="151"/>
      <w:r w:rsidRPr="004A47FC">
        <w:rPr>
          <w:rFonts w:ascii="Verdana" w:eastAsia="Times New Roman" w:hAnsi="Verdana" w:cs="Times New Roman"/>
          <w:sz w:val="24"/>
          <w:szCs w:val="24"/>
          <w:lang w:eastAsia="en-US"/>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02197FDA" w14:textId="52DAAA8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2" w:name="part_a3e00fededb645edbc69fd228e4f2d21"/>
      <w:bookmarkEnd w:id="152"/>
      <w:r w:rsidRPr="004A47FC">
        <w:rPr>
          <w:rFonts w:ascii="Verdana" w:eastAsia="Times New Roman" w:hAnsi="Verdana" w:cs="Times New Roman"/>
          <w:sz w:val="24"/>
          <w:szCs w:val="24"/>
          <w:lang w:eastAsia="en-US"/>
        </w:rPr>
        <w:t>7.4.1.2. reikalauti sumažinti Tiekėjui mokėtiną sumą ir grąžinti dėl šios sumos sumažinimo susidariusią permoką per 30 (trisdešimt) dienų nuo Tiekėjui nustatyto termino pašalinti Prekių trūkumus pabaigos; arba</w:t>
      </w:r>
    </w:p>
    <w:p w14:paraId="274A793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3" w:name="part_154738bc3ee849c7a99d3e80d3264722"/>
      <w:bookmarkEnd w:id="153"/>
      <w:r w:rsidRPr="004A47FC">
        <w:rPr>
          <w:rFonts w:ascii="Verdana" w:eastAsia="Times New Roman" w:hAnsi="Verdana" w:cs="Times New Roman"/>
          <w:sz w:val="24"/>
          <w:szCs w:val="24"/>
          <w:lang w:eastAsia="en-US"/>
        </w:rPr>
        <w:t>7.4.1.3. grąžinti Prekes Tiekėjui ir nemokėti už tokias Prekes ar reikalauti grąžinti už Prekes sumokėtą sumą bei nutraukti Sutartį.</w:t>
      </w:r>
    </w:p>
    <w:p w14:paraId="6F18A3C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4" w:name="part_ad96eaf15a9b4efeafbf02c564577937"/>
      <w:bookmarkEnd w:id="154"/>
      <w:r w:rsidRPr="004A47FC">
        <w:rPr>
          <w:rFonts w:ascii="Verdana" w:eastAsia="Times New Roman" w:hAnsi="Verdana" w:cs="Times New Roman"/>
          <w:sz w:val="24"/>
          <w:szCs w:val="24"/>
          <w:lang w:eastAsia="en-US"/>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1F4FB24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5" w:name="part_2047f712077e4c93bc975fe876f5b99f"/>
      <w:bookmarkEnd w:id="155"/>
      <w:r w:rsidRPr="004A47FC">
        <w:rPr>
          <w:rFonts w:ascii="Verdana" w:eastAsia="Times New Roman" w:hAnsi="Verdana" w:cs="Times New Roman"/>
          <w:sz w:val="24"/>
          <w:szCs w:val="24"/>
          <w:lang w:eastAsia="en-US"/>
        </w:rPr>
        <w:t>7.4.3. Tiekėjas privalo patenkinti Pirkėjo pagal Bendrųjų sąlygų 7.4.4 punktą pareikštą piniginį reikalavimą per 30 (trisdešimt) dienų arba per ilgesnį Pirkėjo reikalavime nurodytą protingą terminą.</w:t>
      </w:r>
    </w:p>
    <w:p w14:paraId="4F77356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6" w:name="part_8c00bded43fb489b9b0d8c12214a260b"/>
      <w:bookmarkEnd w:id="156"/>
      <w:r w:rsidRPr="004A47FC">
        <w:rPr>
          <w:rFonts w:ascii="Verdana" w:eastAsia="Times New Roman" w:hAnsi="Verdana" w:cs="Times New Roman"/>
          <w:sz w:val="24"/>
          <w:szCs w:val="24"/>
          <w:lang w:eastAsia="en-US"/>
        </w:rPr>
        <w:t>7.4.4. Už vėlavimą pašalinti Prekių trūkumus Pirkėjas privalo reikalauti Tiekėjo sumokėti Specialiosiose sąlygose nustatyto dydžio netesybas.</w:t>
      </w:r>
    </w:p>
    <w:p w14:paraId="2B492BBB" w14:textId="29CD06D6"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11F60F4" w14:textId="398C1B01"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57" w:name="part_8cc5d4969bef46c08de52e316b7459f1"/>
      <w:bookmarkEnd w:id="157"/>
      <w:r w:rsidRPr="004A47FC">
        <w:rPr>
          <w:rFonts w:ascii="Verdana" w:eastAsia="Times New Roman" w:hAnsi="Verdana" w:cs="Times New Roman"/>
          <w:b/>
          <w:bCs/>
          <w:caps/>
          <w:sz w:val="24"/>
          <w:szCs w:val="24"/>
          <w:lang w:eastAsia="en-US"/>
        </w:rPr>
        <w:t>8. PRISTATYMO TERMINAI</w:t>
      </w:r>
    </w:p>
    <w:p w14:paraId="1BD73713" w14:textId="4EF4D858" w:rsidR="008F2180" w:rsidRPr="004A47FC" w:rsidRDefault="008F2180" w:rsidP="00C00DDB">
      <w:pPr>
        <w:spacing w:after="0" w:line="240" w:lineRule="auto"/>
        <w:rPr>
          <w:rFonts w:ascii="Verdana" w:eastAsia="Times New Roman" w:hAnsi="Verdana" w:cs="Times New Roman"/>
          <w:sz w:val="24"/>
          <w:szCs w:val="24"/>
          <w:lang w:eastAsia="en-US"/>
        </w:rPr>
      </w:pPr>
    </w:p>
    <w:p w14:paraId="2A68A3DA" w14:textId="221C7FC9"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58" w:name="part_bcca979c42554edd82a9b0305482e30c"/>
      <w:bookmarkEnd w:id="158"/>
      <w:r w:rsidRPr="004A47FC">
        <w:rPr>
          <w:rFonts w:ascii="Verdana" w:eastAsia="Times New Roman" w:hAnsi="Verdana" w:cs="Times New Roman"/>
          <w:b/>
          <w:bCs/>
          <w:sz w:val="24"/>
          <w:szCs w:val="24"/>
          <w:lang w:eastAsia="en-US"/>
        </w:rPr>
        <w:t>8.1. Pristatymo terminai ir Prekių tiekimo grafikas</w:t>
      </w:r>
    </w:p>
    <w:p w14:paraId="0B62B4C5" w14:textId="3A5F175D"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64BDA37C"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59" w:name="part_3675fd95b5c744dd806eedfceb4b75c0"/>
      <w:bookmarkEnd w:id="159"/>
      <w:r w:rsidRPr="004A47FC">
        <w:rPr>
          <w:rFonts w:ascii="Verdana" w:eastAsia="Times New Roman" w:hAnsi="Verdana" w:cs="Times New Roman"/>
          <w:sz w:val="24"/>
          <w:szCs w:val="24"/>
          <w:lang w:eastAsia="en-US"/>
        </w:rPr>
        <w:t>8.1.1. Tiekėjas privalo pristatyti Prekes laikydamasis terminų, nurodytų Specialiosiose sąlygose.</w:t>
      </w:r>
    </w:p>
    <w:p w14:paraId="5A35B58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0" w:name="part_19a974d524ce44bdbf56f1ccea663b5b"/>
      <w:bookmarkEnd w:id="160"/>
      <w:r w:rsidRPr="004A47FC">
        <w:rPr>
          <w:rFonts w:ascii="Verdana" w:eastAsia="Times New Roman" w:hAnsi="Verdana" w:cs="Times New Roman"/>
          <w:sz w:val="24"/>
          <w:szCs w:val="24"/>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4A47FC">
        <w:rPr>
          <w:rFonts w:ascii="Verdana" w:eastAsia="Times New Roman" w:hAnsi="Verdana" w:cs="Times New Roman"/>
          <w:b/>
          <w:bCs/>
          <w:sz w:val="24"/>
          <w:szCs w:val="24"/>
          <w:lang w:eastAsia="en-US"/>
        </w:rPr>
        <w:t>Grafikas</w:t>
      </w:r>
      <w:r w:rsidRPr="004A47FC">
        <w:rPr>
          <w:rFonts w:ascii="Verdana" w:eastAsia="Times New Roman" w:hAnsi="Verdana" w:cs="Times New Roman"/>
          <w:sz w:val="24"/>
          <w:szCs w:val="24"/>
          <w:lang w:eastAsia="en-US"/>
        </w:rPr>
        <w:t>).</w:t>
      </w:r>
    </w:p>
    <w:p w14:paraId="59828C1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1" w:name="part_4e3e2ff4d9e545428c4b8bceeda84f99"/>
      <w:bookmarkEnd w:id="161"/>
      <w:r w:rsidRPr="004A47FC">
        <w:rPr>
          <w:rFonts w:ascii="Verdana" w:eastAsia="Times New Roman" w:hAnsi="Verdana" w:cs="Times New Roman"/>
          <w:sz w:val="24"/>
          <w:szCs w:val="24"/>
          <w:lang w:eastAsia="en-US"/>
        </w:rPr>
        <w:t>8.1.3. Jei aktualu, Grafike turi būti pažymėta, kurios Prekės gali būti pristatomos lygiagrečiai, o kurios gali būti pristatomos tik numatytu eiliškumu.</w:t>
      </w:r>
    </w:p>
    <w:p w14:paraId="0045D642" w14:textId="6D10205A"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2394B6A" w14:textId="1EB6072C"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62" w:name="part_75521828e29546bf9777931e47b2b6bb"/>
      <w:bookmarkEnd w:id="162"/>
      <w:r w:rsidRPr="004A47FC">
        <w:rPr>
          <w:rFonts w:ascii="Verdana" w:eastAsia="Times New Roman" w:hAnsi="Verdana" w:cs="Times New Roman"/>
          <w:b/>
          <w:bCs/>
          <w:sz w:val="24"/>
          <w:szCs w:val="24"/>
          <w:lang w:eastAsia="en-US"/>
        </w:rPr>
        <w:t>8.2. Netesybos už Prekių pristatymo vėlavimą</w:t>
      </w:r>
    </w:p>
    <w:p w14:paraId="3B0EE625" w14:textId="483DDACE"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59FE9F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3" w:name="part_54dcb3e1ad3943359be1ae5c68d3600d"/>
      <w:bookmarkEnd w:id="163"/>
      <w:r w:rsidRPr="004A47FC">
        <w:rPr>
          <w:rFonts w:ascii="Verdana" w:eastAsia="Times New Roman" w:hAnsi="Verdana" w:cs="Times New Roman"/>
          <w:sz w:val="24"/>
          <w:szCs w:val="24"/>
          <w:lang w:eastAsia="en-US"/>
        </w:rPr>
        <w:t>8.2.1. Jeigu Tiekėjas praleidžia Prekių pristatymo terminus, nustatytus Specialiosiose sąlygose, Tiekėjui iki Prekių pristatymo datos taikomos Specialiosiose sąlygose nurodyto dydžio netesybos.</w:t>
      </w:r>
    </w:p>
    <w:p w14:paraId="22DFBAE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4" w:name="part_d1f9893cde984e7b81dfc14c2b090d90"/>
      <w:bookmarkEnd w:id="164"/>
      <w:r w:rsidRPr="004A47FC">
        <w:rPr>
          <w:rFonts w:ascii="Verdana" w:eastAsia="Times New Roman" w:hAnsi="Verdana" w:cs="Times New Roman"/>
          <w:sz w:val="24"/>
          <w:szCs w:val="24"/>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7C128B7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5" w:name="part_f649e49a431e4ee080613c16c50ab7cd"/>
      <w:bookmarkEnd w:id="165"/>
      <w:r w:rsidRPr="004A47FC">
        <w:rPr>
          <w:rFonts w:ascii="Verdana" w:eastAsia="Times New Roman" w:hAnsi="Verdana" w:cs="Times New Roman"/>
          <w:sz w:val="24"/>
          <w:szCs w:val="24"/>
          <w:lang w:eastAsia="en-US"/>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E7CE948" w14:textId="07FFF70B"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90E7102" w14:textId="01B50B2F"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66" w:name="part_ed4abe76dffc4f0eaa2f1346d4aea810"/>
      <w:bookmarkEnd w:id="166"/>
      <w:r w:rsidRPr="004A47FC">
        <w:rPr>
          <w:rFonts w:ascii="Verdana" w:eastAsia="Times New Roman" w:hAnsi="Verdana" w:cs="Times New Roman"/>
          <w:b/>
          <w:bCs/>
          <w:caps/>
          <w:sz w:val="24"/>
          <w:szCs w:val="24"/>
          <w:lang w:eastAsia="en-US"/>
        </w:rPr>
        <w:t>9. PRIEVOLIŲ PAGAL SUTARTĮ ĮVYKDYMO UŽTIKRINIMO BŪDAI</w:t>
      </w:r>
    </w:p>
    <w:p w14:paraId="4A122B53" w14:textId="197AC7AB" w:rsidR="008F2180" w:rsidRPr="004A47FC" w:rsidRDefault="008F2180" w:rsidP="00C00DDB">
      <w:pPr>
        <w:spacing w:after="0" w:line="240" w:lineRule="auto"/>
        <w:rPr>
          <w:rFonts w:ascii="Verdana" w:eastAsia="Times New Roman" w:hAnsi="Verdana" w:cs="Times New Roman"/>
          <w:sz w:val="24"/>
          <w:szCs w:val="24"/>
          <w:lang w:eastAsia="en-US"/>
        </w:rPr>
      </w:pPr>
    </w:p>
    <w:p w14:paraId="3614E19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A1E96BF" w14:textId="164AAA71"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628A0F20" w14:textId="497967D3"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67" w:name="part_f8ebb9cfab7f4e11b49bf49dbd4d40ab"/>
      <w:bookmarkEnd w:id="167"/>
      <w:r w:rsidRPr="004A47FC">
        <w:rPr>
          <w:rFonts w:ascii="Verdana" w:eastAsia="Times New Roman" w:hAnsi="Verdana" w:cs="Times New Roman"/>
          <w:b/>
          <w:bCs/>
          <w:caps/>
          <w:sz w:val="24"/>
          <w:szCs w:val="24"/>
          <w:lang w:eastAsia="en-US"/>
        </w:rPr>
        <w:t>10. SUTARTIES ĮVYKDYMO UŽTIKRINIMAS (JEI TAIKOMA)</w:t>
      </w:r>
    </w:p>
    <w:p w14:paraId="6573347C" w14:textId="5190DB06"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FB16E8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8" w:name="part_c4bf71e0a13347bb9d73f37111460f21"/>
      <w:bookmarkEnd w:id="168"/>
      <w:r w:rsidRPr="004A47FC">
        <w:rPr>
          <w:rFonts w:ascii="Verdana" w:eastAsia="Times New Roman" w:hAnsi="Verdana" w:cs="Times New Roman"/>
          <w:sz w:val="24"/>
          <w:szCs w:val="24"/>
          <w:shd w:val="clear" w:color="auto" w:fill="FFFFFF"/>
          <w:lang w:eastAsia="en-US"/>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4EA506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r w:rsidRPr="004A47FC">
        <w:rPr>
          <w:rFonts w:ascii="Verdana" w:eastAsia="Times New Roman" w:hAnsi="Verdana" w:cs="Times New Roman"/>
          <w:b/>
          <w:bCs/>
          <w:sz w:val="24"/>
          <w:szCs w:val="24"/>
          <w:lang w:eastAsia="en-US"/>
        </w:rPr>
        <w:t>Pastaba.</w:t>
      </w:r>
      <w:r w:rsidRPr="004A47FC">
        <w:rPr>
          <w:rFonts w:ascii="Verdana" w:eastAsia="Times New Roman" w:hAnsi="Verdana" w:cs="Times New Roman"/>
          <w:sz w:val="24"/>
          <w:szCs w:val="24"/>
          <w:lang w:eastAsia="en-US"/>
        </w:rPr>
        <w:t> </w:t>
      </w:r>
      <w:r w:rsidRPr="004A47FC">
        <w:rPr>
          <w:rFonts w:ascii="Verdana" w:eastAsia="Times New Roman" w:hAnsi="Verdana"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C1BD9C2"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69" w:name="part_c09b80e91487460892fc4e3987cad62d"/>
      <w:bookmarkEnd w:id="169"/>
      <w:r w:rsidRPr="004A47FC">
        <w:rPr>
          <w:rFonts w:ascii="Verdana" w:eastAsia="Times New Roman" w:hAnsi="Verdana"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4A47FC">
        <w:rPr>
          <w:rFonts w:ascii="Verdana" w:eastAsia="Times New Roman" w:hAnsi="Verdana"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4A47FC">
        <w:rPr>
          <w:rFonts w:ascii="Verdana" w:eastAsia="Times New Roman" w:hAnsi="Verdana" w:cs="Times New Roman"/>
          <w:sz w:val="24"/>
          <w:szCs w:val="24"/>
          <w:shd w:val="clear" w:color="auto" w:fill="FFFFFF"/>
          <w:lang w:eastAsia="en-US"/>
        </w:rPr>
        <w:t>), atitinkantį Bendrųjų sąlygų 10 skyriuje nurodytas sąlygas, per Specialiosiose sąlygose nustatytą terminą (toliau – </w:t>
      </w:r>
      <w:r w:rsidRPr="004A47FC">
        <w:rPr>
          <w:rFonts w:ascii="Verdana" w:eastAsia="Times New Roman" w:hAnsi="Verdana" w:cs="Times New Roman"/>
          <w:b/>
          <w:bCs/>
          <w:sz w:val="24"/>
          <w:szCs w:val="24"/>
          <w:shd w:val="clear" w:color="auto" w:fill="FFFFFF"/>
          <w:lang w:eastAsia="en-US"/>
        </w:rPr>
        <w:t>Sutarties įvykdymo užtikrinimas</w:t>
      </w:r>
      <w:r w:rsidRPr="004A47FC">
        <w:rPr>
          <w:rFonts w:ascii="Verdana" w:eastAsia="Times New Roman" w:hAnsi="Verdana" w:cs="Times New Roman"/>
          <w:sz w:val="24"/>
          <w:szCs w:val="24"/>
          <w:shd w:val="clear" w:color="auto" w:fill="FFFFFF"/>
          <w:lang w:eastAsia="en-US"/>
        </w:rPr>
        <w:t>).</w:t>
      </w:r>
    </w:p>
    <w:p w14:paraId="637DCCDA"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0" w:name="part_52e4a7b2e0364f58bd75adf447726ff3"/>
      <w:bookmarkEnd w:id="170"/>
      <w:r w:rsidRPr="004A47FC">
        <w:rPr>
          <w:rFonts w:ascii="Verdana" w:eastAsia="Times New Roman" w:hAnsi="Verdana"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C28BE2E"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1" w:name="part_6c0bdb1c2ca045019b2cfbdc72e0763c"/>
      <w:bookmarkEnd w:id="171"/>
      <w:r w:rsidRPr="004A47FC">
        <w:rPr>
          <w:rFonts w:ascii="Verdana" w:eastAsia="Times New Roman" w:hAnsi="Verdana"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214D5A2" w14:textId="3D2F590F"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2" w:name="part_6537cded94db4c62a56f0c6fa1409d48"/>
      <w:bookmarkEnd w:id="172"/>
      <w:r w:rsidRPr="004A47FC">
        <w:rPr>
          <w:rFonts w:ascii="Verdana" w:eastAsia="Times New Roman" w:hAnsi="Verdana"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454897C" w14:textId="5C787328"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3" w:name="part_573b757aab854745b04b45eafced8002"/>
      <w:bookmarkEnd w:id="173"/>
      <w:r w:rsidRPr="004A47FC">
        <w:rPr>
          <w:rFonts w:ascii="Verdana" w:eastAsia="Times New Roman" w:hAnsi="Verdana" w:cs="Times New Roman"/>
          <w:sz w:val="24"/>
          <w:szCs w:val="24"/>
          <w:lang w:eastAsia="en-US"/>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A2B2799" w14:textId="13E6B62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4" w:name="part_5482040495f04243a31dad247297d688"/>
      <w:bookmarkEnd w:id="174"/>
      <w:r w:rsidRPr="004A47FC">
        <w:rPr>
          <w:rFonts w:ascii="Verdana" w:eastAsia="Times New Roman" w:hAnsi="Verdana" w:cs="Times New Roman"/>
          <w:sz w:val="24"/>
          <w:szCs w:val="24"/>
          <w:lang w:eastAsia="en-US"/>
        </w:rPr>
        <w:t>10.7. Sutarties įvykdymo užtikrinimas turi įsigalioti ne vėliau negu jo pateikimo Pirkėjui dieną.</w:t>
      </w:r>
    </w:p>
    <w:p w14:paraId="449AF259" w14:textId="14E6A9DF"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5" w:name="part_23f57b60af624d9eb659171e94f04e91"/>
      <w:bookmarkEnd w:id="175"/>
      <w:r w:rsidRPr="004A47FC">
        <w:rPr>
          <w:rFonts w:ascii="Verdana" w:eastAsia="Times New Roman" w:hAnsi="Verdana" w:cs="Times New Roman"/>
          <w:sz w:val="24"/>
          <w:szCs w:val="24"/>
          <w:lang w:eastAsia="en-US"/>
        </w:rPr>
        <w:t>10.8. Sutarties įvykdymo užtikrinimo suma turi būti nurodoma ir išmokama eurais.</w:t>
      </w:r>
    </w:p>
    <w:p w14:paraId="07500B0A"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6" w:name="part_6b2469244a124a9bad93c36272e453a7"/>
      <w:bookmarkEnd w:id="176"/>
      <w:r w:rsidRPr="004A47FC">
        <w:rPr>
          <w:rFonts w:ascii="Verdana" w:eastAsia="Times New Roman" w:hAnsi="Verdana" w:cs="Times New Roman"/>
          <w:sz w:val="24"/>
          <w:szCs w:val="24"/>
          <w:lang w:eastAsia="en-US"/>
        </w:rPr>
        <w:t>10.9. Sutarties įvykdymo užtikrinimas turi būti surašytas lietuvių arba kita kalba (esant Pirkėjo prašymui, turi būti pateiktas vertimas į lietuvių kalbą). </w:t>
      </w:r>
    </w:p>
    <w:p w14:paraId="24C435C8"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7" w:name="part_bff60bd02bba4499b09e7095f4db3021"/>
      <w:bookmarkEnd w:id="177"/>
      <w:r w:rsidRPr="004A47FC">
        <w:rPr>
          <w:rFonts w:ascii="Verdana" w:eastAsia="Times New Roman" w:hAnsi="Verdana" w:cs="Times New Roman"/>
          <w:sz w:val="24"/>
          <w:szCs w:val="24"/>
          <w:lang w:eastAsia="en-US"/>
        </w:rPr>
        <w:t>10.10. Sutarties įvykdymo užtikrinime nurodytas jo galiojimo terminas turi būti ne trumpesnis nei Sutarties galiojimo terminas. </w:t>
      </w:r>
    </w:p>
    <w:p w14:paraId="16500782"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8" w:name="part_c09828b127ee464b93cda0418427a0c9"/>
      <w:bookmarkEnd w:id="178"/>
      <w:r w:rsidRPr="004A47FC">
        <w:rPr>
          <w:rFonts w:ascii="Verdana" w:eastAsia="Times New Roman" w:hAnsi="Verdana"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3CD581"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79" w:name="part_99e867755032455a9cff83393036909a"/>
      <w:bookmarkEnd w:id="179"/>
      <w:r w:rsidRPr="004A47FC">
        <w:rPr>
          <w:rFonts w:ascii="Verdana" w:eastAsia="Times New Roman" w:hAnsi="Verdana" w:cs="Times New Roman"/>
          <w:sz w:val="24"/>
          <w:szCs w:val="24"/>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3D77016" w14:textId="700F9039"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80" w:name="part_6dcb58dc08854693968aff8f73ab0017"/>
      <w:bookmarkEnd w:id="180"/>
      <w:r w:rsidRPr="004A47FC">
        <w:rPr>
          <w:rFonts w:ascii="Verdana" w:eastAsia="Times New Roman" w:hAnsi="Verdana"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AF3B4A3" w14:textId="201CCE19"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81" w:name="part_0a25206412474a4bbf44c79515a1be16"/>
      <w:bookmarkEnd w:id="181"/>
      <w:r w:rsidRPr="004A47FC">
        <w:rPr>
          <w:rFonts w:ascii="Verdana" w:eastAsia="Times New Roman" w:hAnsi="Verdana"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265B759" w14:textId="0C1B646F"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82" w:name="part_73f193929275476697fbc659ee2ffef2"/>
      <w:bookmarkEnd w:id="182"/>
      <w:r w:rsidRPr="004A47FC">
        <w:rPr>
          <w:rFonts w:ascii="Verdana" w:eastAsia="Times New Roman" w:hAnsi="Verdana"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337748D" w14:textId="11E8B784"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83" w:name="part_8386d1c839604490978a759fa8cd0e41"/>
      <w:bookmarkEnd w:id="183"/>
      <w:r w:rsidRPr="004A47FC">
        <w:rPr>
          <w:rFonts w:ascii="Verdana" w:eastAsia="Times New Roman" w:hAnsi="Verdana" w:cs="Times New Roman"/>
          <w:sz w:val="24"/>
          <w:szCs w:val="24"/>
          <w:lang w:eastAsia="en-US"/>
        </w:rPr>
        <w:lastRenderedPageBreak/>
        <w:t>10.16. Pirkėjas gali pasinaudoti Sutarties įvykdymo užtikrinimu, esant bet kuriai iš žemiau nurodytų aplinkybių:</w:t>
      </w:r>
    </w:p>
    <w:p w14:paraId="517F06F0" w14:textId="27D4F77B"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84" w:name="part_6a4092053ad24f90ab91354c79bcd602"/>
      <w:bookmarkEnd w:id="184"/>
      <w:r w:rsidRPr="004A47FC">
        <w:rPr>
          <w:rFonts w:ascii="Verdana" w:eastAsia="Times New Roman" w:hAnsi="Verdana" w:cs="Times New Roman"/>
          <w:sz w:val="24"/>
          <w:szCs w:val="24"/>
          <w:lang w:eastAsia="en-US"/>
        </w:rPr>
        <w:t>10.16.1. Tiekėjas neįvykdė, nevykdo arba netinkamai vykdo savo įsipareigojimus pagal Sutartį;</w:t>
      </w:r>
    </w:p>
    <w:p w14:paraId="1139FB22" w14:textId="3026E9D3"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85" w:name="part_e00fe693219e4e6b902e80dd837aa291"/>
      <w:bookmarkEnd w:id="185"/>
      <w:r w:rsidRPr="004A47FC">
        <w:rPr>
          <w:rFonts w:ascii="Verdana" w:eastAsia="Times New Roman" w:hAnsi="Verdana" w:cs="Times New Roman"/>
          <w:sz w:val="24"/>
          <w:szCs w:val="24"/>
          <w:lang w:eastAsia="en-US"/>
        </w:rPr>
        <w:t>10.16.2. Tiekėjas per protingai nustatytą laikotarpį neįvykdo Pirkėjo nurodymo ištaisyti Prekių trūkumus;</w:t>
      </w:r>
    </w:p>
    <w:p w14:paraId="786407F0" w14:textId="5FE509B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86" w:name="part_17e55675b4024b56b54f2dc3516d031d"/>
      <w:bookmarkEnd w:id="186"/>
      <w:r w:rsidRPr="004A47FC">
        <w:rPr>
          <w:rFonts w:ascii="Verdana" w:eastAsia="Times New Roman" w:hAnsi="Verdana"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3091720F" w14:textId="70B25E96"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87" w:name="part_fca8937bd292487180f445fc4e772862"/>
      <w:bookmarkEnd w:id="187"/>
      <w:r w:rsidRPr="004A47FC">
        <w:rPr>
          <w:rFonts w:ascii="Verdana" w:eastAsia="Times New Roman" w:hAnsi="Verdana" w:cs="Times New Roman"/>
          <w:sz w:val="24"/>
          <w:szCs w:val="24"/>
          <w:lang w:eastAsia="en-US"/>
        </w:rPr>
        <w:t>10.16.4. Tiekėjas be pateisinamos priežasties (ne Sutartyje nustatytais atvejais) vienašališkai nutraukia Sutartį.</w:t>
      </w:r>
    </w:p>
    <w:p w14:paraId="56D16444" w14:textId="05E387AC"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3A007519" w14:textId="04D8899C"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88" w:name="part_c243a62643194f789e8bb17df65a45df"/>
      <w:bookmarkEnd w:id="188"/>
      <w:r w:rsidRPr="004A47FC">
        <w:rPr>
          <w:rFonts w:ascii="Verdana" w:eastAsia="Times New Roman" w:hAnsi="Verdana" w:cs="Times New Roman"/>
          <w:b/>
          <w:bCs/>
          <w:caps/>
          <w:sz w:val="24"/>
          <w:szCs w:val="24"/>
          <w:lang w:eastAsia="en-US"/>
        </w:rPr>
        <w:t>11. SUTARTIES KAINA IR JOS PERSKAIČIAVIMAS</w:t>
      </w:r>
    </w:p>
    <w:p w14:paraId="3E99053E" w14:textId="0223DB06"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F6AE81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89" w:name="part_00b37702bc7a4007a7f498e73fa13abc"/>
      <w:bookmarkEnd w:id="189"/>
      <w:r w:rsidRPr="004A47FC">
        <w:rPr>
          <w:rFonts w:ascii="Verdana" w:eastAsia="Times New Roman" w:hAnsi="Verdana" w:cs="Times New Roman"/>
          <w:sz w:val="24"/>
          <w:szCs w:val="24"/>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356F95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90" w:name="part_d37d82bc460c4984adc10f802045113b"/>
      <w:bookmarkEnd w:id="190"/>
      <w:r w:rsidRPr="004A47FC">
        <w:rPr>
          <w:rFonts w:ascii="Verdana" w:eastAsia="Times New Roman" w:hAnsi="Verdana" w:cs="Times New Roman"/>
          <w:sz w:val="24"/>
          <w:szCs w:val="24"/>
          <w:lang w:eastAsia="en-US"/>
        </w:rPr>
        <w:t>11.2. Pradinės sutarties vertė yra nurodyta Specialiosiose sąlygose.</w:t>
      </w:r>
    </w:p>
    <w:p w14:paraId="0AA8A540"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91" w:name="part_963fa04b15fa479488ffe54a42ec7840"/>
      <w:bookmarkEnd w:id="191"/>
      <w:r w:rsidRPr="004A47FC">
        <w:rPr>
          <w:rFonts w:ascii="Verdana" w:eastAsia="Times New Roman" w:hAnsi="Verdana" w:cs="Times New Roman"/>
          <w:sz w:val="24"/>
          <w:szCs w:val="24"/>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2D83A8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192" w:name="part_eec62f66f91149a085f7ce1e5e0fa9e2"/>
      <w:bookmarkEnd w:id="192"/>
      <w:r w:rsidRPr="004A47FC">
        <w:rPr>
          <w:rFonts w:ascii="Verdana" w:eastAsia="Times New Roman" w:hAnsi="Verdana" w:cs="Times New Roman"/>
          <w:sz w:val="24"/>
          <w:szCs w:val="24"/>
          <w:lang w:eastAsia="en-US"/>
        </w:rPr>
        <w:t>11.4. Sutarties kainos peržiūra atliekama Specialiosiose sąlygose nustatyta tvarka.</w:t>
      </w:r>
    </w:p>
    <w:p w14:paraId="3C4A2250" w14:textId="3496353F"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31325AB" w14:textId="018570FC"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93" w:name="part_7309caea5c364145a476135a4a7d84a4"/>
      <w:bookmarkEnd w:id="193"/>
      <w:r w:rsidRPr="004A47FC">
        <w:rPr>
          <w:rFonts w:ascii="Verdana" w:eastAsia="Times New Roman" w:hAnsi="Verdana" w:cs="Times New Roman"/>
          <w:b/>
          <w:bCs/>
          <w:caps/>
          <w:sz w:val="24"/>
          <w:szCs w:val="24"/>
          <w:lang w:eastAsia="en-US"/>
        </w:rPr>
        <w:t>12. ATSISKAITYMO TVARKA</w:t>
      </w:r>
    </w:p>
    <w:p w14:paraId="1098C9FF" w14:textId="77777777" w:rsidR="008F2180" w:rsidRPr="004A47FC" w:rsidRDefault="008F2180" w:rsidP="00C00DDB">
      <w:pPr>
        <w:spacing w:after="0" w:line="240" w:lineRule="auto"/>
        <w:jc w:val="center"/>
        <w:rPr>
          <w:rFonts w:ascii="Verdana" w:eastAsia="Times New Roman" w:hAnsi="Verdana" w:cs="Times New Roman"/>
          <w:sz w:val="24"/>
          <w:szCs w:val="24"/>
          <w:lang w:eastAsia="en-US"/>
        </w:rPr>
      </w:pPr>
      <w:r w:rsidRPr="004A47FC">
        <w:rPr>
          <w:rFonts w:ascii="Verdana" w:eastAsia="Times New Roman" w:hAnsi="Verdana" w:cs="Times New Roman"/>
          <w:b/>
          <w:bCs/>
          <w:caps/>
          <w:sz w:val="24"/>
          <w:szCs w:val="24"/>
          <w:lang w:eastAsia="en-US"/>
        </w:rPr>
        <w:t> </w:t>
      </w:r>
    </w:p>
    <w:p w14:paraId="5089E9F2" w14:textId="774C1569"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194" w:name="part_c6edbac96f0c4e788b53ca0423f5c904"/>
      <w:bookmarkEnd w:id="194"/>
      <w:r w:rsidRPr="004A47FC">
        <w:rPr>
          <w:rFonts w:ascii="Verdana" w:eastAsia="Times New Roman" w:hAnsi="Verdana" w:cs="Times New Roman"/>
          <w:b/>
          <w:bCs/>
          <w:sz w:val="24"/>
          <w:szCs w:val="24"/>
          <w:lang w:eastAsia="en-US"/>
        </w:rPr>
        <w:t>12.1. Išankstinis mokėjimas (avansas) (jei taikoma)</w:t>
      </w:r>
    </w:p>
    <w:p w14:paraId="55E0BD22" w14:textId="3CDE613F"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9C4A17C" w14:textId="3A4575E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95" w:name="part_e6254d938ca14e5bb6ff52cae5d98d21"/>
      <w:bookmarkEnd w:id="195"/>
      <w:r w:rsidRPr="004A47FC">
        <w:rPr>
          <w:rFonts w:ascii="Verdana" w:eastAsia="Times New Roman" w:hAnsi="Verdana" w:cs="Times New Roman"/>
          <w:sz w:val="24"/>
          <w:szCs w:val="24"/>
          <w:lang w:eastAsia="en-US"/>
        </w:rPr>
        <w:t>12.1.1. Bendrųjų sąlygų 12.1 poskyrio sąlygos taikomos tuo atveju, jei Specialiosiose sąlygose yra nurodyta, kad Tiekėjui mokamas išankstinis mokėjimas (avansas) (toliau – avansas).</w:t>
      </w:r>
    </w:p>
    <w:p w14:paraId="7773ED9B"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96" w:name="part_5aca485be1cd47d8978d7f83b9fc4c64"/>
      <w:bookmarkEnd w:id="196"/>
      <w:r w:rsidRPr="004A47FC">
        <w:rPr>
          <w:rFonts w:ascii="Verdana" w:eastAsia="Times New Roman" w:hAnsi="Verdana" w:cs="Times New Roman"/>
          <w:sz w:val="24"/>
          <w:szCs w:val="24"/>
          <w:lang w:eastAsia="en-US"/>
        </w:rPr>
        <w:t>12.1.2. Pirkėjas sumoka Tiekėjui avansą – ne daugiau kaip Specialiosiose sąlygose nurodytas avanso dydis.</w:t>
      </w:r>
    </w:p>
    <w:p w14:paraId="356F522A" w14:textId="15C89B06"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97" w:name="part_537ddfc62aab4ba6939ed010f8001a23"/>
      <w:bookmarkEnd w:id="197"/>
      <w:r w:rsidRPr="004A47FC">
        <w:rPr>
          <w:rFonts w:ascii="Verdana" w:eastAsia="Times New Roman" w:hAnsi="Verdana" w:cs="Times New Roman"/>
          <w:sz w:val="24"/>
          <w:szCs w:val="24"/>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A47FC">
        <w:rPr>
          <w:rFonts w:ascii="Verdana" w:eastAsia="Times New Roman" w:hAnsi="Verdana" w:cs="Times New Roman"/>
          <w:b/>
          <w:bCs/>
          <w:sz w:val="24"/>
          <w:szCs w:val="24"/>
          <w:lang w:eastAsia="en-US"/>
        </w:rPr>
        <w:t>Avanso užtikrinimas</w:t>
      </w:r>
      <w:r w:rsidRPr="004A47FC">
        <w:rPr>
          <w:rFonts w:ascii="Verdana" w:eastAsia="Times New Roman" w:hAnsi="Verdana" w:cs="Times New Roman"/>
          <w:sz w:val="24"/>
          <w:szCs w:val="24"/>
          <w:lang w:eastAsia="en-US"/>
        </w:rPr>
        <w:t>).</w:t>
      </w:r>
    </w:p>
    <w:p w14:paraId="0AAFDCAB"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r w:rsidRPr="004A47FC">
        <w:rPr>
          <w:rFonts w:ascii="Verdana" w:eastAsia="Times New Roman" w:hAnsi="Verdana" w:cs="Times New Roman"/>
          <w:b/>
          <w:bCs/>
          <w:sz w:val="24"/>
          <w:szCs w:val="24"/>
          <w:lang w:eastAsia="en-US"/>
        </w:rPr>
        <w:t>Pastaba.</w:t>
      </w:r>
      <w:r w:rsidRPr="004A47FC">
        <w:rPr>
          <w:rFonts w:ascii="Verdana" w:eastAsia="Times New Roman" w:hAnsi="Verdana" w:cs="Times New Roman"/>
          <w:sz w:val="24"/>
          <w:szCs w:val="24"/>
          <w:lang w:eastAsia="en-US"/>
        </w:rPr>
        <w:t> </w:t>
      </w:r>
      <w:r w:rsidRPr="004A47FC">
        <w:rPr>
          <w:rFonts w:ascii="Verdana" w:eastAsia="Times New Roman" w:hAnsi="Verdana"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A47FC">
        <w:rPr>
          <w:rFonts w:ascii="Verdana" w:eastAsia="Times New Roman" w:hAnsi="Verdana" w:cs="Times New Roman"/>
          <w:sz w:val="24"/>
          <w:szCs w:val="24"/>
          <w:lang w:eastAsia="en-US"/>
        </w:rPr>
        <w:t> </w:t>
      </w:r>
      <w:r w:rsidRPr="004A47FC">
        <w:rPr>
          <w:rFonts w:ascii="Verdana" w:eastAsia="Times New Roman" w:hAnsi="Verdana" w:cs="Times New Roman"/>
          <w:sz w:val="24"/>
          <w:szCs w:val="24"/>
          <w:shd w:val="clear" w:color="auto" w:fill="FFFFFF"/>
          <w:lang w:eastAsia="en-US"/>
        </w:rPr>
        <w:t>įstatymų bei kitų teisės aktų</w:t>
      </w:r>
      <w:r w:rsidRPr="004A47FC">
        <w:rPr>
          <w:rFonts w:ascii="Verdana" w:eastAsia="Times New Roman" w:hAnsi="Verdana" w:cs="Times New Roman"/>
          <w:sz w:val="24"/>
          <w:szCs w:val="24"/>
          <w:lang w:eastAsia="en-US"/>
        </w:rPr>
        <w:t> </w:t>
      </w:r>
      <w:r w:rsidRPr="004A47FC">
        <w:rPr>
          <w:rFonts w:ascii="Verdana" w:eastAsia="Times New Roman" w:hAnsi="Verdana" w:cs="Times New Roman"/>
          <w:sz w:val="24"/>
          <w:szCs w:val="24"/>
          <w:shd w:val="clear" w:color="auto" w:fill="FFFFFF"/>
          <w:lang w:eastAsia="en-US"/>
        </w:rPr>
        <w:t>nuostatas.</w:t>
      </w:r>
    </w:p>
    <w:p w14:paraId="17B14392" w14:textId="4BEFFDEF"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98" w:name="part_190bf5c9e7104d59a5bbf9053b89a192"/>
      <w:bookmarkEnd w:id="198"/>
      <w:r w:rsidRPr="004A47FC">
        <w:rPr>
          <w:rFonts w:ascii="Verdana" w:eastAsia="Times New Roman" w:hAnsi="Verdana" w:cs="Times New Roman"/>
          <w:sz w:val="24"/>
          <w:szCs w:val="24"/>
          <w:lang w:eastAsia="en-US"/>
        </w:rPr>
        <w:lastRenderedPageBreak/>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w:t>
      </w:r>
    </w:p>
    <w:p w14:paraId="0679FB67" w14:textId="50EDA1F9"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199" w:name="part_6a929eb6182745f2a4365f45f08c06d4"/>
      <w:bookmarkEnd w:id="199"/>
      <w:r w:rsidRPr="004A47FC">
        <w:rPr>
          <w:rFonts w:ascii="Verdana" w:eastAsia="Times New Roman" w:hAnsi="Verdana"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0AE5D36" w14:textId="476BB9BA"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00" w:name="part_81a3a510952f43c99a64797afeae234e"/>
      <w:bookmarkEnd w:id="200"/>
      <w:r w:rsidRPr="004A47FC">
        <w:rPr>
          <w:rFonts w:ascii="Verdana" w:eastAsia="Times New Roman" w:hAnsi="Verdana" w:cs="Times New Roman"/>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C3A9C57" w14:textId="0AC10078"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01" w:name="part_63fb44954f2d4b9e8d14abb04f612425"/>
      <w:bookmarkEnd w:id="201"/>
      <w:r w:rsidRPr="004A47FC">
        <w:rPr>
          <w:rFonts w:ascii="Verdana" w:eastAsia="Times New Roman" w:hAnsi="Verdana" w:cs="Times New Roman"/>
          <w:sz w:val="24"/>
          <w:szCs w:val="24"/>
          <w:lang w:eastAsia="en-US"/>
        </w:rPr>
        <w:t>12.1.7. Avanso užtikrinimo suma turi būti nurodoma ir išmokama eurais.</w:t>
      </w:r>
    </w:p>
    <w:p w14:paraId="3F8C602A" w14:textId="293BC4A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02" w:name="part_c7c6aff7d3f640bb90ac889e5df351a9"/>
      <w:bookmarkEnd w:id="202"/>
      <w:r w:rsidRPr="004A47FC">
        <w:rPr>
          <w:rFonts w:ascii="Verdana" w:eastAsia="Times New Roman" w:hAnsi="Verdana" w:cs="Times New Roman"/>
          <w:sz w:val="24"/>
          <w:szCs w:val="24"/>
          <w:lang w:eastAsia="en-US"/>
        </w:rPr>
        <w:t>12.1.8. Avanso užtikrinimas turi būti surašytas lietuvių arba kita kalba (esant Pirkėjo prašymui, turi būti pateiktas vertimas į lietuvių kalbą).</w:t>
      </w:r>
    </w:p>
    <w:p w14:paraId="07520BB2" w14:textId="74F3F1F6"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03" w:name="part_3f11ca3118c0410dbfd52ebd95786ff0"/>
      <w:bookmarkEnd w:id="203"/>
      <w:r w:rsidRPr="004A47FC">
        <w:rPr>
          <w:rFonts w:ascii="Verdana" w:eastAsia="Times New Roman" w:hAnsi="Verdana" w:cs="Times New Roman"/>
          <w:sz w:val="24"/>
          <w:szCs w:val="24"/>
          <w:lang w:eastAsia="en-US"/>
        </w:rPr>
        <w:t>12.1.9. Avanso užtikrinimas, neatitinkantis šiame Sutarties poskyryje nustatytų reikalavimų, nebus priimamas.</w:t>
      </w:r>
    </w:p>
    <w:p w14:paraId="7197565F" w14:textId="4D966C84"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04" w:name="part_38222b942b3c4ef3a74f14ecb0367b59"/>
      <w:bookmarkEnd w:id="204"/>
      <w:r w:rsidRPr="004A47FC">
        <w:rPr>
          <w:rFonts w:ascii="Verdana" w:eastAsia="Times New Roman" w:hAnsi="Verdana"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5D968E1" w14:textId="1ECDF16D"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05" w:name="part_1bd3404d77e4430bbeb7ed1bd76c5b35"/>
      <w:bookmarkEnd w:id="205"/>
      <w:r w:rsidRPr="004A47FC">
        <w:rPr>
          <w:rFonts w:ascii="Verdana" w:eastAsia="Times New Roman" w:hAnsi="Verdana"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10996F03"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06" w:name="part_0029c02db3c84831b5fd0baf43393207"/>
      <w:bookmarkEnd w:id="206"/>
      <w:r w:rsidRPr="004A47FC">
        <w:rPr>
          <w:rFonts w:ascii="Verdana" w:eastAsia="Times New Roman" w:hAnsi="Verdana" w:cs="Times New Roman"/>
          <w:sz w:val="24"/>
          <w:szCs w:val="24"/>
          <w:lang w:eastAsia="en-US"/>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9446F73" w14:textId="5DB3A488"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017472D0" w14:textId="4FBBEF9D"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07" w:name="part_bfa74a56e3b741829bac99d06a6771da"/>
      <w:bookmarkEnd w:id="207"/>
      <w:r w:rsidRPr="004A47FC">
        <w:rPr>
          <w:rFonts w:ascii="Verdana" w:eastAsia="Times New Roman" w:hAnsi="Verdana" w:cs="Times New Roman"/>
          <w:b/>
          <w:bCs/>
          <w:sz w:val="24"/>
          <w:szCs w:val="24"/>
          <w:lang w:eastAsia="en-US"/>
        </w:rPr>
        <w:t>12.2. Mokėjimų tvarka</w:t>
      </w:r>
    </w:p>
    <w:p w14:paraId="6B65357B" w14:textId="77E43DB0"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4B33BB7" w14:textId="77777777" w:rsidR="004E0653" w:rsidRPr="004A47FC" w:rsidRDefault="008F2180" w:rsidP="00C00DDB">
      <w:pPr>
        <w:spacing w:after="0" w:line="240" w:lineRule="auto"/>
        <w:jc w:val="both"/>
        <w:rPr>
          <w:rFonts w:ascii="Verdana" w:eastAsia="Times New Roman" w:hAnsi="Verdana" w:cs="Times New Roman"/>
          <w:sz w:val="24"/>
          <w:szCs w:val="24"/>
          <w:lang w:eastAsia="en-US"/>
        </w:rPr>
      </w:pPr>
      <w:bookmarkStart w:id="208" w:name="part_b4cd4228187943e3b070d8cbcc9ac2b2"/>
      <w:bookmarkEnd w:id="208"/>
      <w:r w:rsidRPr="004A47FC">
        <w:rPr>
          <w:rFonts w:ascii="Verdana" w:eastAsia="Times New Roman" w:hAnsi="Verdana" w:cs="Times New Roman"/>
          <w:sz w:val="24"/>
          <w:szCs w:val="24"/>
          <w:lang w:eastAsia="en-US"/>
        </w:rPr>
        <w:t>12.2.1. </w:t>
      </w:r>
      <w:r w:rsidR="004E0653" w:rsidRPr="004A47FC">
        <w:rPr>
          <w:rFonts w:ascii="Verdana" w:eastAsia="Times New Roman" w:hAnsi="Verdana" w:cs="Times New Roman"/>
          <w:sz w:val="24"/>
          <w:szCs w:val="24"/>
          <w:lang w:eastAsia="en-US"/>
        </w:rPr>
        <w:t>Tiekėjas išrašo Sąskaitą tik Šalims pasirašius Prekių perdavimo–priėmimo aktą, jeigu kitaip nenumatyta Specialiosiose sąlygose:</w:t>
      </w:r>
    </w:p>
    <w:p w14:paraId="6B06843D" w14:textId="77777777" w:rsidR="004E0653" w:rsidRPr="004A47FC" w:rsidRDefault="004E0653" w:rsidP="00C00DDB">
      <w:pPr>
        <w:spacing w:after="0" w:line="240" w:lineRule="auto"/>
        <w:jc w:val="both"/>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per informacinę sistemą „SABIS“ arba per kitą savo pasirinktą informacinę sistemą;</w:t>
      </w:r>
    </w:p>
    <w:p w14:paraId="740C112B" w14:textId="77777777" w:rsidR="004E0653" w:rsidRPr="004A47FC" w:rsidRDefault="004E0653" w:rsidP="00C00DDB">
      <w:pPr>
        <w:spacing w:after="0" w:line="240" w:lineRule="auto"/>
        <w:jc w:val="both"/>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t>12.2.1.2. Europos elektroninių sąskaitų faktūrų standarto neatitinkančią elektroninę sąskaitą faktūrą Tiekėjas privalo pateikti, naudodamasis informacinės sistemos „SABIS“ priemonėmis.</w:t>
      </w:r>
    </w:p>
    <w:p w14:paraId="0DFB85F3" w14:textId="77777777" w:rsidR="004E0653" w:rsidRPr="004A47FC" w:rsidRDefault="004E0653" w:rsidP="00C00DDB">
      <w:pPr>
        <w:spacing w:after="0" w:line="240" w:lineRule="auto"/>
        <w:jc w:val="both"/>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lastRenderedPageBreak/>
        <w:t>13.2.2. Šalys susitaria pakeisti Sutarties Bendrųjų sąlygų 12.2.2. punktą ir išdėstyti jį nauja redakcija:</w:t>
      </w:r>
    </w:p>
    <w:p w14:paraId="1A066E52" w14:textId="2FC493B7" w:rsidR="001E7F0F" w:rsidRPr="004A47FC" w:rsidRDefault="004E0653" w:rsidP="00C00DDB">
      <w:pPr>
        <w:spacing w:after="0" w:line="240" w:lineRule="auto"/>
        <w:jc w:val="both"/>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t>12.2.2. Pirkėjas elektronines sąskaitas faktūras priima ir apdoroja naudodamasis informacinės sistemos „SABIS“ priemonėmis, išskyrus VPĮ nustatytus išimtinius atvejus</w:t>
      </w:r>
      <w:r w:rsidR="001E7F0F" w:rsidRPr="004A47FC">
        <w:rPr>
          <w:rFonts w:ascii="Verdana" w:eastAsia="Times New Roman" w:hAnsi="Verdana" w:cs="Times New Roman"/>
          <w:sz w:val="24"/>
          <w:szCs w:val="24"/>
          <w:lang w:eastAsia="en-US"/>
        </w:rPr>
        <w:t>.</w:t>
      </w:r>
    </w:p>
    <w:p w14:paraId="0982441D" w14:textId="126B023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09" w:name="part_e934354ba2644b43b5ff67c104bd060e"/>
      <w:bookmarkEnd w:id="209"/>
      <w:r w:rsidRPr="004A47FC">
        <w:rPr>
          <w:rFonts w:ascii="Verdana" w:eastAsia="Times New Roman" w:hAnsi="Verdana" w:cs="Times New Roman"/>
          <w:sz w:val="24"/>
          <w:szCs w:val="24"/>
          <w:lang w:eastAsia="en-US"/>
        </w:rPr>
        <w:t>12.2.3. Išankstinio mokėjimo sąskaitas (jeigu Specialiosiose sąlygose yra numatytas avanso mokėjimas) Tiekėjas privalo pateikti šiame Sutarties poskyryje nustatyta tvarka.</w:t>
      </w:r>
    </w:p>
    <w:p w14:paraId="657BC81A" w14:textId="2E40A1DE"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0" w:name="part_68628f20972b43468ec4f2f92458dce7"/>
      <w:bookmarkEnd w:id="210"/>
      <w:r w:rsidRPr="004A47FC">
        <w:rPr>
          <w:rFonts w:ascii="Verdana" w:eastAsia="Times New Roman" w:hAnsi="Verdana" w:cs="Times New Roman"/>
          <w:sz w:val="24"/>
          <w:szCs w:val="24"/>
          <w:lang w:eastAsia="en-US"/>
        </w:rPr>
        <w:t>12.2.4. Pirkėjas atlieka mokėjimus už Prekes Specialiosiose sąlygose nustatytais terminais.</w:t>
      </w:r>
    </w:p>
    <w:p w14:paraId="58B876CB" w14:textId="008E89BC"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1" w:name="part_68a87921fdd4459db747caffdae95828"/>
      <w:bookmarkEnd w:id="211"/>
      <w:r w:rsidRPr="004A47FC">
        <w:rPr>
          <w:rFonts w:ascii="Verdana" w:eastAsia="Times New Roman" w:hAnsi="Verdana" w:cs="Times New Roman"/>
          <w:sz w:val="24"/>
          <w:szCs w:val="24"/>
          <w:lang w:eastAsia="en-US"/>
        </w:rPr>
        <w:t>12.2.5. Už mokėjimų pagal Sutartį vėlavimus, Pirkėjui taikomos netesybos Specialiosiose sąlygose nustatyta tvarka.</w:t>
      </w:r>
    </w:p>
    <w:p w14:paraId="37B2326C" w14:textId="77469AB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2" w:name="part_88db164c8d8d441d84f879d3a203a0eb"/>
      <w:bookmarkEnd w:id="212"/>
      <w:r w:rsidRPr="004A47FC">
        <w:rPr>
          <w:rFonts w:ascii="Verdana" w:eastAsia="Times New Roman" w:hAnsi="Verdana" w:cs="Times New Roman"/>
          <w:sz w:val="24"/>
          <w:szCs w:val="24"/>
          <w:lang w:eastAsia="en-US"/>
        </w:rPr>
        <w:t>12.2.6. Jei Prekės pristatomos dalimis, aukščiau nurodyta atsiskaitymo tvarka galioja kiekvienai tokiai daliai, jei Specialiosiose sąlygose nenustatyta kitaip.</w:t>
      </w:r>
    </w:p>
    <w:p w14:paraId="4A45298F" w14:textId="54552A8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3" w:name="part_9c0b1f4512584426b9e3b0c76f219221"/>
      <w:bookmarkEnd w:id="213"/>
      <w:r w:rsidRPr="004A47FC">
        <w:rPr>
          <w:rFonts w:ascii="Verdana" w:eastAsia="Times New Roman" w:hAnsi="Verdana" w:cs="Times New Roman"/>
          <w:sz w:val="24"/>
          <w:szCs w:val="24"/>
          <w:lang w:eastAsia="en-US"/>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Tiekėjas pateikia Sąskaitą už Prekes Pirkėjui.</w:t>
      </w:r>
    </w:p>
    <w:p w14:paraId="5A5821FF" w14:textId="6AAAE2EE"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21D25AF" w14:textId="38D0B88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14" w:name="part_d9561aa090a84edf8a9569a80ce15656"/>
      <w:bookmarkEnd w:id="214"/>
      <w:r w:rsidRPr="004A47FC">
        <w:rPr>
          <w:rFonts w:ascii="Verdana" w:eastAsia="Times New Roman" w:hAnsi="Verdana" w:cs="Times New Roman"/>
          <w:b/>
          <w:bCs/>
          <w:sz w:val="24"/>
          <w:szCs w:val="24"/>
          <w:lang w:eastAsia="en-US"/>
        </w:rPr>
        <w:t>12.3. Kiti atsiskaitymo klausimai</w:t>
      </w:r>
    </w:p>
    <w:p w14:paraId="333B4939" w14:textId="3A43D46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474CE5A" w14:textId="57377610"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5" w:name="part_e08fcb6fd55a4983acf9af7ef9c5ce20"/>
      <w:bookmarkEnd w:id="215"/>
      <w:r w:rsidRPr="004A47FC">
        <w:rPr>
          <w:rFonts w:ascii="Verdana" w:eastAsia="Times New Roman" w:hAnsi="Verdana" w:cs="Times New Roman"/>
          <w:sz w:val="24"/>
          <w:szCs w:val="24"/>
          <w:lang w:eastAsia="en-US"/>
        </w:rPr>
        <w:t>12.3.1. Pirkėjas privalo pervesti mokėjimus Tiekėjui į Tiekėjo banko sąskaitą, nurodytą Specialiosiose sąlygose.</w:t>
      </w:r>
    </w:p>
    <w:p w14:paraId="101D177C" w14:textId="05B92214"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6" w:name="part_3a9aaac2e8b1447790272c1a0eeaae22"/>
      <w:bookmarkEnd w:id="216"/>
      <w:r w:rsidRPr="004A47FC">
        <w:rPr>
          <w:rFonts w:ascii="Verdana" w:eastAsia="Times New Roman" w:hAnsi="Verdana" w:cs="Times New Roman"/>
          <w:sz w:val="24"/>
          <w:szCs w:val="24"/>
          <w:lang w:eastAsia="en-US"/>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71A99C8" w14:textId="2A5CF9B6"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7" w:name="part_854a7e65f8db483e97c811ffa9a30ed7"/>
      <w:bookmarkEnd w:id="217"/>
      <w:r w:rsidRPr="004A47FC">
        <w:rPr>
          <w:rFonts w:ascii="Verdana" w:eastAsia="Times New Roman" w:hAnsi="Verdana" w:cs="Times New Roman"/>
          <w:sz w:val="24"/>
          <w:szCs w:val="24"/>
          <w:lang w:eastAsia="en-US"/>
        </w:rPr>
        <w:t>12.3.3. Visi mokėjimai pagal Sutartį atliekami eurais.</w:t>
      </w:r>
    </w:p>
    <w:p w14:paraId="628A6E29" w14:textId="4BE4878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18" w:name="part_ad77fdac8f2b472289c100214a4ab1bb"/>
      <w:bookmarkEnd w:id="218"/>
      <w:r w:rsidRPr="004A47FC">
        <w:rPr>
          <w:rFonts w:ascii="Verdana" w:eastAsia="Times New Roman" w:hAnsi="Verdana" w:cs="Times New Roman"/>
          <w:sz w:val="24"/>
          <w:szCs w:val="24"/>
          <w:lang w:eastAsia="en-US"/>
        </w:rPr>
        <w:t>12.3.4. Už pavėluotus mokėjimus pagal Sutartį mokančioji Šalis privalo sumokėti kitai Šaliai Specialiosiose sąlygose nurodyto dydžio netesybas.</w:t>
      </w:r>
    </w:p>
    <w:p w14:paraId="73B1194C" w14:textId="1930C3D4"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6C2462DB" w14:textId="7ED557CE"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19" w:name="part_c93bdf8d52ca4278b2f53dd8113d12c5"/>
      <w:bookmarkEnd w:id="219"/>
      <w:r w:rsidRPr="004A47FC">
        <w:rPr>
          <w:rFonts w:ascii="Verdana" w:eastAsia="Times New Roman" w:hAnsi="Verdana" w:cs="Times New Roman"/>
          <w:b/>
          <w:bCs/>
          <w:caps/>
          <w:sz w:val="24"/>
          <w:szCs w:val="24"/>
          <w:lang w:eastAsia="en-US"/>
        </w:rPr>
        <w:t>13. KONFIDENCIALI INFORMACIJA</w:t>
      </w:r>
    </w:p>
    <w:p w14:paraId="4AF15B47" w14:textId="59967817"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847860A" w14:textId="7C89E6BD"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0" w:name="part_61fd70a8a6664132b3350d936e1a21e5"/>
      <w:bookmarkEnd w:id="220"/>
      <w:r w:rsidRPr="004A47FC">
        <w:rPr>
          <w:rFonts w:ascii="Verdana" w:eastAsia="Times New Roman" w:hAnsi="Verdana" w:cs="Times New Roman"/>
          <w:sz w:val="24"/>
          <w:szCs w:val="24"/>
          <w:lang w:eastAsia="en-US"/>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AEDFFE7" w14:textId="5165DF70"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1" w:name="part_0b057206de9940a79e426d526d4ff1d8"/>
      <w:bookmarkEnd w:id="221"/>
      <w:r w:rsidRPr="004A47FC">
        <w:rPr>
          <w:rFonts w:ascii="Verdana" w:eastAsia="Times New Roman" w:hAnsi="Verdana" w:cs="Times New Roman"/>
          <w:sz w:val="24"/>
          <w:szCs w:val="24"/>
          <w:lang w:eastAsia="en-US"/>
        </w:rPr>
        <w:t>13.2. Šalis turi teisę atskleisti kitos Šalies konfidencialią informaciją šiais atvejais:</w:t>
      </w:r>
    </w:p>
    <w:p w14:paraId="777F2BB0" w14:textId="4C39B26A"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2" w:name="part_53fbb52773414f9c9b52da4acf3966ba"/>
      <w:bookmarkEnd w:id="222"/>
      <w:r w:rsidRPr="004A47FC">
        <w:rPr>
          <w:rFonts w:ascii="Verdana" w:eastAsia="Times New Roman" w:hAnsi="Verdana" w:cs="Times New Roman"/>
          <w:sz w:val="24"/>
          <w:szCs w:val="24"/>
          <w:lang w:eastAsia="en-US"/>
        </w:rPr>
        <w:t xml:space="preserve">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w:t>
      </w:r>
      <w:r w:rsidRPr="004A47FC">
        <w:rPr>
          <w:rFonts w:ascii="Verdana" w:eastAsia="Times New Roman" w:hAnsi="Verdana" w:cs="Times New Roman"/>
          <w:sz w:val="24"/>
          <w:szCs w:val="24"/>
          <w:lang w:eastAsia="en-US"/>
        </w:rPr>
        <w:lastRenderedPageBreak/>
        <w:t>tretieji asmenys atskleidžia konfidencialią informaciją, Šalis atsako už jų veiksmus kaip už savo;</w:t>
      </w:r>
    </w:p>
    <w:p w14:paraId="64BBF8EB" w14:textId="5C7E677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3" w:name="part_2298f6d2b7f54e1e8c54f2447a9d43a0"/>
      <w:bookmarkEnd w:id="223"/>
      <w:r w:rsidRPr="004A47FC">
        <w:rPr>
          <w:rFonts w:ascii="Verdana" w:eastAsia="Times New Roman" w:hAnsi="Verdana" w:cs="Times New Roman"/>
          <w:sz w:val="24"/>
          <w:szCs w:val="24"/>
          <w:lang w:eastAsia="en-US"/>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1A49447D" w14:textId="78545410"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4" w:name="part_0bcf3a8ffc6c460491923a7f3c6c7334"/>
      <w:bookmarkEnd w:id="224"/>
      <w:r w:rsidRPr="004A47FC">
        <w:rPr>
          <w:rFonts w:ascii="Verdana" w:eastAsia="Times New Roman" w:hAnsi="Verdana" w:cs="Times New Roman"/>
          <w:sz w:val="24"/>
          <w:szCs w:val="24"/>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7D51F38" w14:textId="5629D21D"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5" w:name="part_32b2c249e6944678957805393e93f8ff"/>
      <w:bookmarkEnd w:id="225"/>
      <w:r w:rsidRPr="004A47FC">
        <w:rPr>
          <w:rFonts w:ascii="Verdana" w:eastAsia="Times New Roman" w:hAnsi="Verdana" w:cs="Times New Roman"/>
          <w:sz w:val="24"/>
          <w:szCs w:val="24"/>
          <w:lang w:eastAsia="en-US"/>
        </w:rPr>
        <w:t>13.4. Šalis atsako:</w:t>
      </w:r>
    </w:p>
    <w:p w14:paraId="161B567A" w14:textId="1D6E7662"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6" w:name="part_5bc455d878134aea8f437f7b73ac4368"/>
      <w:bookmarkEnd w:id="226"/>
      <w:r w:rsidRPr="004A47FC">
        <w:rPr>
          <w:rFonts w:ascii="Verdana" w:eastAsia="Times New Roman" w:hAnsi="Verdana" w:cs="Times New Roman"/>
          <w:sz w:val="24"/>
          <w:szCs w:val="24"/>
          <w:lang w:eastAsia="en-US"/>
        </w:rPr>
        <w:t>13.4.1. už bet kokį neteisėtą, įskaitant atsitiktinį, kitos Šalies konfidencialios informacijos ar bet kurios jos dalies atskleidimą ar perdavimą arba konfidencialios informacijos neteisėtą naudojimą;</w:t>
      </w:r>
    </w:p>
    <w:p w14:paraId="31D14377" w14:textId="31C04AE5"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7" w:name="part_89703ac8c5b0446d80b331aac6398952"/>
      <w:bookmarkEnd w:id="227"/>
      <w:r w:rsidRPr="004A47FC">
        <w:rPr>
          <w:rFonts w:ascii="Verdana" w:eastAsia="Times New Roman" w:hAnsi="Verdana" w:cs="Times New Roman"/>
          <w:sz w:val="24"/>
          <w:szCs w:val="24"/>
          <w:lang w:eastAsia="en-US"/>
        </w:rPr>
        <w:t>13.4.2. už tai, kad nesiėmė visų protingų veiksmų, kad išsaugotų ir apsaugotų kitos Šalies konfidencialią informaciją ar bet kurią jos dalį, užkirstų kelią tolesniam jos neteisėtam atskleidimui, perdavimui ar naudojimui.</w:t>
      </w:r>
    </w:p>
    <w:p w14:paraId="4415E819" w14:textId="3905FCFF"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28" w:name="part_441729603aa74b1a96669508650e91c7"/>
      <w:bookmarkEnd w:id="228"/>
      <w:r w:rsidRPr="004A47FC">
        <w:rPr>
          <w:rFonts w:ascii="Verdana" w:eastAsia="Times New Roman" w:hAnsi="Verdana" w:cs="Times New Roman"/>
          <w:sz w:val="24"/>
          <w:szCs w:val="24"/>
          <w:lang w:eastAsia="en-US"/>
        </w:rPr>
        <w:t>13.5. Šalis nepagrįstai atskleidusi kitos Šalies konfidencialią informaciją privalo sumokėti kitai Šaliai Specialiosiose sąlygose nurodyto dydžio baudą.</w:t>
      </w:r>
    </w:p>
    <w:p w14:paraId="1775E5F2" w14:textId="35C79941"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10326BE" w14:textId="454F2B8E"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29" w:name="part_0349dceb84bf483dbf95d00c34404dfd"/>
      <w:bookmarkEnd w:id="229"/>
      <w:r w:rsidRPr="004A47FC">
        <w:rPr>
          <w:rFonts w:ascii="Verdana" w:eastAsia="Times New Roman" w:hAnsi="Verdana" w:cs="Times New Roman"/>
          <w:b/>
          <w:bCs/>
          <w:caps/>
          <w:sz w:val="24"/>
          <w:szCs w:val="24"/>
          <w:lang w:eastAsia="en-US"/>
        </w:rPr>
        <w:t>14. ASMENS DUOMENŲ APSAUGA</w:t>
      </w:r>
    </w:p>
    <w:p w14:paraId="10F218D9" w14:textId="0946B15E"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2AFFDCC" w14:textId="780F2143"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30" w:name="part_2a02832f44ab40d6844ee305c26d4a31"/>
      <w:bookmarkEnd w:id="230"/>
      <w:r w:rsidRPr="004A47FC">
        <w:rPr>
          <w:rFonts w:ascii="Verdana" w:eastAsia="Times New Roman" w:hAnsi="Verdana" w:cs="Times New Roman"/>
          <w:sz w:val="24"/>
          <w:szCs w:val="24"/>
          <w:lang w:eastAsia="en-US"/>
        </w:rPr>
        <w:t>14.1. Šalys įsipareigoja užtikrinti asmens duomenų saugumą bei asmens duomenų tvarkymą vykdyti teisėtai, vadovaujantis 2016 m. balandžio 27 d. priimto Europos Parlamento ir Tarybos reglamento </w:t>
      </w:r>
      <w:r w:rsidRPr="004A47FC">
        <w:rPr>
          <w:rFonts w:ascii="Verdana" w:eastAsia="Times New Roman" w:hAnsi="Verdana" w:cs="Times New Roman"/>
          <w:sz w:val="24"/>
          <w:szCs w:val="24"/>
          <w:u w:val="single"/>
          <w:lang w:eastAsia="en-US"/>
        </w:rPr>
        <w:t>(ES) 2016/679</w:t>
      </w:r>
      <w:r w:rsidRPr="004A47FC">
        <w:rPr>
          <w:rFonts w:ascii="Verdana" w:eastAsia="Times New Roman" w:hAnsi="Verdana" w:cs="Times New Roman"/>
          <w:sz w:val="24"/>
          <w:szCs w:val="24"/>
          <w:lang w:eastAsia="en-US"/>
        </w:rPr>
        <w:t> dėl fizinių asmenų apsaugos tvarkant asmens duomenis ir dėl laisvo tokių duomenų judėjimo ir kuriuo panaikinama Direktyva </w:t>
      </w:r>
      <w:r w:rsidRPr="004A47FC">
        <w:rPr>
          <w:rFonts w:ascii="Verdana" w:eastAsia="Times New Roman" w:hAnsi="Verdana" w:cs="Times New Roman"/>
          <w:sz w:val="24"/>
          <w:szCs w:val="24"/>
          <w:u w:val="single"/>
          <w:lang w:eastAsia="en-US"/>
        </w:rPr>
        <w:t>95/46/EB</w:t>
      </w:r>
      <w:r w:rsidRPr="004A47FC">
        <w:rPr>
          <w:rFonts w:ascii="Verdana" w:eastAsia="Times New Roman" w:hAnsi="Verdana" w:cs="Times New Roman"/>
          <w:sz w:val="24"/>
          <w:szCs w:val="24"/>
          <w:lang w:eastAsia="en-US"/>
        </w:rPr>
        <w:t> (Bendrasis duomenų apsaugos reglamentas) ir kitų teisės aktų, reglamentuojančių asmens duomenų tvarkymą, nuostatomis.</w:t>
      </w:r>
    </w:p>
    <w:p w14:paraId="24A84118" w14:textId="777BF76E"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31" w:name="part_efcf2289ac124501be1817d02c0f316e"/>
      <w:bookmarkEnd w:id="231"/>
      <w:r w:rsidRPr="004A47FC">
        <w:rPr>
          <w:rFonts w:ascii="Verdana" w:eastAsia="Times New Roman" w:hAnsi="Verdana" w:cs="Times New Roman"/>
          <w:sz w:val="24"/>
          <w:szCs w:val="24"/>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5D60238" w14:textId="69D02CF9"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5E2009A4" w14:textId="725A299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32" w:name="part_7cea0cfb81564512a67d6a84f49fb00e"/>
      <w:bookmarkEnd w:id="232"/>
      <w:r w:rsidRPr="004A47FC">
        <w:rPr>
          <w:rFonts w:ascii="Verdana" w:eastAsia="Times New Roman" w:hAnsi="Verdana" w:cs="Times New Roman"/>
          <w:b/>
          <w:bCs/>
          <w:caps/>
          <w:sz w:val="24"/>
          <w:szCs w:val="24"/>
          <w:lang w:eastAsia="en-US"/>
        </w:rPr>
        <w:t>15. INTELEKTINĖ NUOSAVYBĖ</w:t>
      </w:r>
    </w:p>
    <w:p w14:paraId="0E1EB69E" w14:textId="07FA7D98"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B507D4D" w14:textId="2FB0EDE3"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33" w:name="part_12edb23232c3463496cbb10412f0f6b0"/>
      <w:bookmarkEnd w:id="233"/>
      <w:r w:rsidRPr="004A47FC">
        <w:rPr>
          <w:rFonts w:ascii="Verdana" w:eastAsia="Times New Roman" w:hAnsi="Verdana" w:cs="Times New Roman"/>
          <w:sz w:val="24"/>
          <w:szCs w:val="24"/>
          <w:lang w:eastAsia="en-US"/>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69E3CBC3" w14:textId="31A2E3C0"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34" w:name="part_1b9b76efd8d0445c9c56bb24ebd7d34f"/>
      <w:bookmarkEnd w:id="234"/>
      <w:r w:rsidRPr="004A47FC">
        <w:rPr>
          <w:rFonts w:ascii="Verdana" w:eastAsia="Times New Roman" w:hAnsi="Verdana" w:cs="Times New Roman"/>
          <w:sz w:val="24"/>
          <w:szCs w:val="24"/>
          <w:lang w:eastAsia="en-US"/>
        </w:rPr>
        <w:t xml:space="preserve">15.2. Tiekėjas įsipareigoja atlyginti nuostolius Pirkėjui dėl bet kokių reikalavimų, kylančių dėl intelektinės nuosavybės teisių, įskaitant, bet neapsiribojant, dėl patento, prekių ženklo, pramoninio dizaino savininko (naudotojo) teisės </w:t>
      </w:r>
      <w:r w:rsidRPr="004A47FC">
        <w:rPr>
          <w:rFonts w:ascii="Verdana" w:eastAsia="Times New Roman" w:hAnsi="Verdana" w:cs="Times New Roman"/>
          <w:sz w:val="24"/>
          <w:szCs w:val="24"/>
          <w:lang w:eastAsia="en-US"/>
        </w:rPr>
        <w:lastRenderedPageBreak/>
        <w:t>(registruojamos arba ne), teisės, kylančios iš paraiškų bet kurioms minėtoms teisėms įregistruoti, autoriaus teisės, duomenų bazių gamintojų (</w:t>
      </w:r>
      <w:proofErr w:type="spellStart"/>
      <w:r w:rsidRPr="004A47FC">
        <w:rPr>
          <w:rFonts w:ascii="Verdana" w:eastAsia="Times New Roman" w:hAnsi="Verdana" w:cs="Times New Roman"/>
          <w:sz w:val="24"/>
          <w:szCs w:val="24"/>
          <w:lang w:eastAsia="en-US"/>
        </w:rPr>
        <w:t>sui</w:t>
      </w:r>
      <w:proofErr w:type="spellEnd"/>
      <w:r w:rsidRPr="004A47FC">
        <w:rPr>
          <w:rFonts w:ascii="Verdana" w:eastAsia="Times New Roman" w:hAnsi="Verdana" w:cs="Times New Roman"/>
          <w:sz w:val="24"/>
          <w:szCs w:val="24"/>
          <w:lang w:eastAsia="en-US"/>
        </w:rPr>
        <w:t xml:space="preserve"> </w:t>
      </w:r>
      <w:proofErr w:type="spellStart"/>
      <w:r w:rsidRPr="004A47FC">
        <w:rPr>
          <w:rFonts w:ascii="Verdana" w:eastAsia="Times New Roman" w:hAnsi="Verdana" w:cs="Times New Roman"/>
          <w:sz w:val="24"/>
          <w:szCs w:val="24"/>
          <w:lang w:eastAsia="en-US"/>
        </w:rPr>
        <w:t>generis</w:t>
      </w:r>
      <w:proofErr w:type="spellEnd"/>
      <w:r w:rsidRPr="004A47FC">
        <w:rPr>
          <w:rFonts w:ascii="Verdana" w:eastAsia="Times New Roman" w:hAnsi="Verdana" w:cs="Times New Roman"/>
          <w:sz w:val="24"/>
          <w:szCs w:val="24"/>
          <w:lang w:eastAsia="en-US"/>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630CDB0B"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35" w:name="part_f3ec9bddd3814a4b91c0aa9e9bab8c5a"/>
      <w:bookmarkEnd w:id="235"/>
      <w:r w:rsidRPr="004A47FC">
        <w:rPr>
          <w:rFonts w:ascii="Verdana" w:eastAsia="Times New Roman" w:hAnsi="Verdana"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F3C21B7" w14:textId="5107FEC3"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40E658D3" w14:textId="3AC559A7"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36" w:name="part_5d3f1393fe484945a06edfe0588f65a6"/>
      <w:bookmarkEnd w:id="236"/>
      <w:r w:rsidRPr="004A47FC">
        <w:rPr>
          <w:rFonts w:ascii="Verdana" w:eastAsia="Times New Roman" w:hAnsi="Verdana" w:cs="Times New Roman"/>
          <w:b/>
          <w:bCs/>
          <w:caps/>
          <w:sz w:val="24"/>
          <w:szCs w:val="24"/>
          <w:lang w:eastAsia="en-US"/>
        </w:rPr>
        <w:t>16. PAREIŠKIMAI IR GARANTIJOS</w:t>
      </w:r>
    </w:p>
    <w:p w14:paraId="5FEA6D7E" w14:textId="400D3B34"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F77689E"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37" w:name="part_dccb91c5291d4b568b4cec4b3b64ba85"/>
      <w:bookmarkEnd w:id="237"/>
      <w:r w:rsidRPr="004A47FC">
        <w:rPr>
          <w:rFonts w:ascii="Verdana" w:eastAsia="Times New Roman" w:hAnsi="Verdana" w:cs="Times New Roman"/>
          <w:sz w:val="24"/>
          <w:szCs w:val="24"/>
          <w:lang w:eastAsia="en-US"/>
        </w:rPr>
        <w:t>16.1. Kiekviena iš Šalių pareiškia ir garantuoja kitai Šaliai, kad:</w:t>
      </w:r>
    </w:p>
    <w:p w14:paraId="62F55A2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38" w:name="part_7f25f6c58258486eba0d25e18c99c106"/>
      <w:bookmarkEnd w:id="238"/>
      <w:r w:rsidRPr="004A47FC">
        <w:rPr>
          <w:rFonts w:ascii="Verdana" w:eastAsia="Times New Roman" w:hAnsi="Verdana"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799155F2"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39" w:name="part_391911bfb3b94b0286158a6c07f25511"/>
      <w:bookmarkEnd w:id="239"/>
      <w:r w:rsidRPr="004A47FC">
        <w:rPr>
          <w:rFonts w:ascii="Verdana" w:eastAsia="Times New Roman" w:hAnsi="Verdana" w:cs="Times New Roman"/>
          <w:sz w:val="24"/>
          <w:szCs w:val="24"/>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79B30CE"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0" w:name="part_549b97630bdf485c9f1ed21f87374ba2"/>
      <w:bookmarkEnd w:id="240"/>
      <w:r w:rsidRPr="004A47FC">
        <w:rPr>
          <w:rFonts w:ascii="Verdana" w:eastAsia="Times New Roman" w:hAnsi="Verdana"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7AC2D78"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1" w:name="part_33af460a296f4333b2bda489147b75ef"/>
      <w:bookmarkEnd w:id="241"/>
      <w:r w:rsidRPr="004A47FC">
        <w:rPr>
          <w:rFonts w:ascii="Verdana" w:eastAsia="Times New Roman" w:hAnsi="Verdana"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3593E3F"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2" w:name="part_12ab65e979b8470eb9313a512e38198b"/>
      <w:bookmarkEnd w:id="242"/>
      <w:r w:rsidRPr="004A47FC">
        <w:rPr>
          <w:rFonts w:ascii="Verdana" w:eastAsia="Times New Roman" w:hAnsi="Verdana"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1B5AEDC"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3" w:name="part_c6af3093c91345f583e17093031c83cc"/>
      <w:bookmarkEnd w:id="243"/>
      <w:r w:rsidRPr="004A47FC">
        <w:rPr>
          <w:rFonts w:ascii="Verdana" w:eastAsia="Times New Roman" w:hAnsi="Verdana" w:cs="Times New Roman"/>
          <w:sz w:val="24"/>
          <w:szCs w:val="24"/>
          <w:lang w:eastAsia="en-US"/>
        </w:rPr>
        <w:t>16.1.6. visi Šalies pareiškimai ir garantijos yra išsamūs ir nepalieka nutylėtų jokių aplinkybių, kurios darytų šiuos pareiškimus ar garantijas neteisingais.</w:t>
      </w:r>
    </w:p>
    <w:p w14:paraId="2201FBB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4" w:name="part_e531128b7a6c43259231b918e334e5ff"/>
      <w:bookmarkEnd w:id="244"/>
      <w:r w:rsidRPr="004A47FC">
        <w:rPr>
          <w:rFonts w:ascii="Verdana" w:eastAsia="Times New Roman" w:hAnsi="Verdana" w:cs="Times New Roman"/>
          <w:sz w:val="24"/>
          <w:szCs w:val="24"/>
          <w:lang w:eastAsia="en-US"/>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121CA5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5" w:name="part_458b31c2b1404422b708175fd7f1af2d"/>
      <w:bookmarkEnd w:id="245"/>
      <w:r w:rsidRPr="004A47FC">
        <w:rPr>
          <w:rFonts w:ascii="Verdana" w:eastAsia="Times New Roman" w:hAnsi="Verdana" w:cs="Times New Roman"/>
          <w:sz w:val="24"/>
          <w:szCs w:val="24"/>
          <w:shd w:val="clear" w:color="auto" w:fill="FFFFFF"/>
          <w:lang w:eastAsia="en-US"/>
        </w:rPr>
        <w:t>16.3. </w:t>
      </w:r>
      <w:r w:rsidRPr="004A47FC">
        <w:rPr>
          <w:rFonts w:ascii="Verdana" w:eastAsia="Times New Roman" w:hAnsi="Verdana" w:cs="Times New Roman"/>
          <w:sz w:val="24"/>
          <w:szCs w:val="24"/>
          <w:lang w:eastAsia="en-US"/>
        </w:rPr>
        <w:t>Tiekėjas pareiškia, kad parduodamų Prekių disponavimo, valdymo ir naudojimosi teisės nėra apribotos </w:t>
      </w:r>
      <w:r w:rsidRPr="004A47FC">
        <w:rPr>
          <w:rFonts w:ascii="Verdana" w:eastAsia="Times New Roman" w:hAnsi="Verdana" w:cs="Times New Roman"/>
          <w:sz w:val="24"/>
          <w:szCs w:val="24"/>
          <w:shd w:val="clear" w:color="auto" w:fill="FFFFFF"/>
          <w:lang w:eastAsia="en-US"/>
        </w:rPr>
        <w:t>ir jokie tretieji asmenys neturi pretenzijų į Sutartimi perduodamas Prekes (įkeitimai, areštai ar pan.).</w:t>
      </w:r>
    </w:p>
    <w:p w14:paraId="485C0395" w14:textId="56A5041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D0249C4" w14:textId="1399F9A3"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46" w:name="part_00bc1b0c794d44fdbd191e635099dd9e"/>
      <w:bookmarkEnd w:id="246"/>
      <w:r w:rsidRPr="004A47FC">
        <w:rPr>
          <w:rFonts w:ascii="Verdana" w:eastAsia="Times New Roman" w:hAnsi="Verdana" w:cs="Times New Roman"/>
          <w:b/>
          <w:bCs/>
          <w:caps/>
          <w:sz w:val="24"/>
          <w:szCs w:val="24"/>
          <w:lang w:eastAsia="en-US"/>
        </w:rPr>
        <w:t>17. BENDRIEJI ATSAKOMYBĖS KLAUSIMAI</w:t>
      </w:r>
    </w:p>
    <w:p w14:paraId="2BD4A77E" w14:textId="150AA68D"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82A4499"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7" w:name="part_ea96dfd1475c4c499c7ce06be267bce4"/>
      <w:bookmarkEnd w:id="247"/>
      <w:r w:rsidRPr="004A47FC">
        <w:rPr>
          <w:rFonts w:ascii="Verdana" w:eastAsia="Times New Roman" w:hAnsi="Verdana" w:cs="Times New Roman"/>
          <w:sz w:val="24"/>
          <w:szCs w:val="24"/>
          <w:lang w:eastAsia="en-US"/>
        </w:rPr>
        <w:t>17.1. Netesybų už vėlavimą ar pareigų pagal Sutartį pažeidimą sumokėjimas neatleidžia Šalies nuo Sutartyje numatytų jos pareigų vykdymo.</w:t>
      </w:r>
    </w:p>
    <w:p w14:paraId="2896616C"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8" w:name="part_a11418743e2b4d3298cca6ec5c290ee2"/>
      <w:bookmarkEnd w:id="248"/>
      <w:r w:rsidRPr="004A47FC">
        <w:rPr>
          <w:rFonts w:ascii="Verdana" w:eastAsia="Times New Roman" w:hAnsi="Verdana" w:cs="Times New Roman"/>
          <w:sz w:val="24"/>
          <w:szCs w:val="24"/>
          <w:lang w:eastAsia="en-US"/>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4A47FC">
        <w:rPr>
          <w:rFonts w:ascii="Verdana" w:eastAsia="Times New Roman" w:hAnsi="Verdana" w:cs="Times New Roman"/>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2C243CC9"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49" w:name="part_5231dbfb1dc5447b916618d3c25e9fc8"/>
      <w:bookmarkEnd w:id="249"/>
      <w:r w:rsidRPr="004A47FC">
        <w:rPr>
          <w:rFonts w:ascii="Verdana" w:eastAsia="Times New Roman" w:hAnsi="Verdana"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53CA89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0" w:name="part_acf5a3997d064987a757c9e576f2ea5e"/>
      <w:bookmarkEnd w:id="250"/>
      <w:r w:rsidRPr="004A47FC">
        <w:rPr>
          <w:rFonts w:ascii="Verdana" w:eastAsia="Times New Roman" w:hAnsi="Verdana" w:cs="Times New Roman"/>
          <w:sz w:val="24"/>
          <w:szCs w:val="24"/>
          <w:lang w:eastAsia="en-US"/>
        </w:rPr>
        <w:t>17.4. Šioje Sutartyje numatytos teisių gynybos priemonės neapriboja Šalių teisės pasinaudoti kitomis teisėtomis teisių gynybos priemonėmis.</w:t>
      </w:r>
    </w:p>
    <w:p w14:paraId="031D4E5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1" w:name="part_eb78b4fc534f4a4880f192558ede0983"/>
      <w:bookmarkEnd w:id="251"/>
      <w:r w:rsidRPr="004A47FC">
        <w:rPr>
          <w:rFonts w:ascii="Verdana" w:eastAsia="Times New Roman" w:hAnsi="Verdana"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65398D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2" w:name="part_04866c4c3de8456088563842aba89e9c"/>
      <w:bookmarkEnd w:id="252"/>
      <w:r w:rsidRPr="004A47FC">
        <w:rPr>
          <w:rFonts w:ascii="Verdana" w:eastAsia="Times New Roman" w:hAnsi="Verdana"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1AD775" w14:textId="54A43BE0" w:rsidR="008F2180" w:rsidRPr="004A47FC" w:rsidRDefault="008F2180" w:rsidP="00C00DDB">
      <w:pPr>
        <w:spacing w:after="0" w:line="240" w:lineRule="auto"/>
        <w:ind w:firstLine="53"/>
        <w:jc w:val="both"/>
        <w:rPr>
          <w:rFonts w:ascii="Verdana" w:eastAsia="Times New Roman" w:hAnsi="Verdana" w:cs="Times New Roman"/>
          <w:sz w:val="24"/>
          <w:szCs w:val="24"/>
          <w:lang w:eastAsia="en-US"/>
        </w:rPr>
      </w:pPr>
    </w:p>
    <w:p w14:paraId="40C87733" w14:textId="3B99D33F"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53" w:name="part_84ed0289c5ba4eaf807ac1519747098d"/>
      <w:bookmarkEnd w:id="253"/>
      <w:r w:rsidRPr="004A47FC">
        <w:rPr>
          <w:rFonts w:ascii="Verdana" w:eastAsia="Times New Roman" w:hAnsi="Verdana" w:cs="Times New Roman"/>
          <w:b/>
          <w:bCs/>
          <w:caps/>
          <w:sz w:val="24"/>
          <w:szCs w:val="24"/>
          <w:lang w:eastAsia="en-US"/>
        </w:rPr>
        <w:t>18. NENUGALIMA JĖGA (FORCE MAJEURE)</w:t>
      </w:r>
    </w:p>
    <w:p w14:paraId="6591B53E" w14:textId="1749EDAF"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1E303EF" w14:textId="0A30053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4" w:name="part_37691bceb3904de1b0eea1e01e9fcb0c"/>
      <w:bookmarkEnd w:id="254"/>
      <w:r w:rsidRPr="004A47FC">
        <w:rPr>
          <w:rFonts w:ascii="Verdana" w:eastAsia="Times New Roman" w:hAnsi="Verdana" w:cs="Times New Roman"/>
          <w:sz w:val="24"/>
          <w:szCs w:val="24"/>
          <w:lang w:eastAsia="en-US"/>
        </w:rPr>
        <w:t>18.1.</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Atsakomybė pagal Sutartį netaikoma, taip pat Šalys gali būti visiškai ar iš dalies atleistos nuo civilinės atsakomybės šiais pagrindais:</w:t>
      </w:r>
    </w:p>
    <w:p w14:paraId="1D1ABDB2" w14:textId="6F4553D1"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5" w:name="part_5d384a3a9a474ad8853c55d5dad77681"/>
      <w:bookmarkEnd w:id="255"/>
      <w:r w:rsidRPr="004A47FC">
        <w:rPr>
          <w:rFonts w:ascii="Verdana" w:eastAsia="Times New Roman" w:hAnsi="Verdana" w:cs="Times New Roman"/>
          <w:sz w:val="24"/>
          <w:szCs w:val="24"/>
          <w:lang w:eastAsia="en-US"/>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5EC0F49"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6" w:name="part_49da970caa0f401eac6fb363fe4067db"/>
      <w:bookmarkEnd w:id="256"/>
      <w:r w:rsidRPr="004A47FC">
        <w:rPr>
          <w:rFonts w:ascii="Verdana" w:eastAsia="Times New Roman" w:hAnsi="Verdana"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C133125" w14:textId="51AD594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7" w:name="part_8408038109614adba5e530c90d7ce474"/>
      <w:bookmarkEnd w:id="257"/>
      <w:r w:rsidRPr="004A47FC">
        <w:rPr>
          <w:rFonts w:ascii="Verdana" w:eastAsia="Times New Roman" w:hAnsi="Verdana" w:cs="Times New Roman"/>
          <w:sz w:val="24"/>
          <w:szCs w:val="24"/>
          <w:lang w:eastAsia="en-US"/>
        </w:rPr>
        <w:t>18.2.</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751392D" w14:textId="02470FC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8" w:name="part_31076b6b2ef04558bbb6d0a6d998ae2b"/>
      <w:bookmarkEnd w:id="258"/>
      <w:r w:rsidRPr="004A47FC">
        <w:rPr>
          <w:rFonts w:ascii="Verdana" w:eastAsia="Times New Roman" w:hAnsi="Verdana" w:cs="Times New Roman"/>
          <w:sz w:val="24"/>
          <w:szCs w:val="24"/>
          <w:lang w:eastAsia="en-US"/>
        </w:rPr>
        <w:t>18.3.</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 xml:space="preserve">Pagrindas atleisti Šalį nuo atsakomybės atsiranda nuo nenugalimos jėgos aplinkybių atsiradimo momento arba, jeigu laiku nebuvo pateiktas pranešimas, </w:t>
      </w:r>
      <w:r w:rsidRPr="004A47FC">
        <w:rPr>
          <w:rFonts w:ascii="Verdana" w:eastAsia="Times New Roman" w:hAnsi="Verdana" w:cs="Times New Roman"/>
          <w:sz w:val="24"/>
          <w:szCs w:val="24"/>
          <w:lang w:eastAsia="en-US"/>
        </w:rPr>
        <w:lastRenderedPageBreak/>
        <w:t>nuo pranešimo pateikimo momento. Jeigu Šalis laiku neišsiunčia pranešimo arba neinformuoja, ji privalo kompensuoti kitai Šaliai žalą, kurią ši patyrė dėl laiku nepateikto pranešimo arba dėl to, kad nebuvo jokio pranešimo.</w:t>
      </w:r>
    </w:p>
    <w:p w14:paraId="420B3A01" w14:textId="7B34F8FD"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59" w:name="part_fb98fb3631c440c7b8ec351c4af72a9b"/>
      <w:bookmarkEnd w:id="259"/>
      <w:r w:rsidRPr="004A47FC">
        <w:rPr>
          <w:rFonts w:ascii="Verdana" w:eastAsia="Times New Roman" w:hAnsi="Verdana" w:cs="Times New Roman"/>
          <w:sz w:val="24"/>
          <w:szCs w:val="24"/>
          <w:lang w:eastAsia="en-US"/>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3BD1D38" w14:textId="3A410EDA"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916B38D" w14:textId="6CE3A539"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60" w:name="part_8bac9062154547e19ff1c35377bf56bc"/>
      <w:bookmarkEnd w:id="260"/>
      <w:r w:rsidRPr="004A47FC">
        <w:rPr>
          <w:rFonts w:ascii="Verdana" w:eastAsia="Times New Roman" w:hAnsi="Verdana" w:cs="Times New Roman"/>
          <w:b/>
          <w:bCs/>
          <w:caps/>
          <w:sz w:val="24"/>
          <w:szCs w:val="24"/>
          <w:lang w:eastAsia="en-US"/>
        </w:rPr>
        <w:t>19. SUTARTIES NUOSTATŲ NEGALIOJIMAS</w:t>
      </w:r>
    </w:p>
    <w:p w14:paraId="06F309A2" w14:textId="7446685A"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4C5446C" w14:textId="4C1E2D38"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1" w:name="part_cfa09262727845a9867db9b5be8594af"/>
      <w:bookmarkEnd w:id="261"/>
      <w:r w:rsidRPr="004A47FC">
        <w:rPr>
          <w:rFonts w:ascii="Verdana" w:eastAsia="Times New Roman" w:hAnsi="Verdana" w:cs="Times New Roman"/>
          <w:sz w:val="24"/>
          <w:szCs w:val="24"/>
          <w:lang w:eastAsia="en-US"/>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EDEC266" w14:textId="3CB9A62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2" w:name="part_91c7ae78fb6b42cd9abf3afcd0274f09"/>
      <w:bookmarkEnd w:id="262"/>
      <w:r w:rsidRPr="004A47FC">
        <w:rPr>
          <w:rFonts w:ascii="Verdana" w:eastAsia="Times New Roman" w:hAnsi="Verdana" w:cs="Times New Roman"/>
          <w:sz w:val="24"/>
          <w:szCs w:val="24"/>
          <w:lang w:eastAsia="en-US"/>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2D46A65" w14:textId="39289DE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7A026607" w14:textId="663DADE8"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63" w:name="part_e52f95f6504747a3b07098f2455b1f4b"/>
      <w:bookmarkEnd w:id="263"/>
      <w:r w:rsidRPr="004A47FC">
        <w:rPr>
          <w:rFonts w:ascii="Verdana" w:eastAsia="Times New Roman" w:hAnsi="Verdana" w:cs="Times New Roman"/>
          <w:b/>
          <w:bCs/>
          <w:caps/>
          <w:sz w:val="24"/>
          <w:szCs w:val="24"/>
          <w:lang w:eastAsia="en-US"/>
        </w:rPr>
        <w:t>20. SUTARTIES PAKEITIMAI</w:t>
      </w:r>
    </w:p>
    <w:p w14:paraId="4911035E" w14:textId="6745901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CBB0B7C"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4" w:name="part_c37dfccace7249878852e7f014ff915e"/>
      <w:bookmarkEnd w:id="264"/>
      <w:r w:rsidRPr="004A47FC">
        <w:rPr>
          <w:rFonts w:ascii="Verdana" w:eastAsia="Times New Roman" w:hAnsi="Verdana"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1EB461D3"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5" w:name="part_14330020fed34f73a0bbaae92f56dbf3"/>
      <w:bookmarkEnd w:id="265"/>
      <w:r w:rsidRPr="004A47FC">
        <w:rPr>
          <w:rFonts w:ascii="Verdana" w:eastAsia="Times New Roman" w:hAnsi="Verdana" w:cs="Times New Roman"/>
          <w:sz w:val="24"/>
          <w:szCs w:val="24"/>
          <w:lang w:eastAsia="en-US"/>
        </w:rPr>
        <w:t>20.2. Sutarties pakeitimai įforminami Šalims sudarant Susitarimą.</w:t>
      </w:r>
    </w:p>
    <w:p w14:paraId="0919A3F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6" w:name="part_a3f5a1ccd8dd4fcd823a0bf8dc04c2d7"/>
      <w:bookmarkEnd w:id="266"/>
      <w:r w:rsidRPr="004A47FC">
        <w:rPr>
          <w:rFonts w:ascii="Verdana" w:eastAsia="Times New Roman" w:hAnsi="Verdana" w:cs="Times New Roman"/>
          <w:sz w:val="24"/>
          <w:szCs w:val="24"/>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7B3D2B5"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7" w:name="part_7036060255f84160b5b7ddb3c9b9de5d"/>
      <w:bookmarkEnd w:id="267"/>
      <w:r w:rsidRPr="004A47FC">
        <w:rPr>
          <w:rFonts w:ascii="Verdana" w:eastAsia="Times New Roman" w:hAnsi="Verdana" w:cs="Times New Roman"/>
          <w:sz w:val="24"/>
          <w:szCs w:val="24"/>
          <w:lang w:eastAsia="en-US"/>
        </w:rPr>
        <w:t>20.4. Susitarimai įsigalioja nuo jų sudarymo, jei Susitarime nenurodyta kitaip. Susitarimą Pirkėjas privalo paviešinti VPĮ 33 ir 86 straipsniuose nustatyta tvarka.</w:t>
      </w:r>
    </w:p>
    <w:p w14:paraId="08A7486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68" w:name="part_cf3bdae0c8e344aaa7ab72b6f97e6510"/>
      <w:bookmarkEnd w:id="268"/>
      <w:r w:rsidRPr="004A47FC">
        <w:rPr>
          <w:rFonts w:ascii="Verdana" w:eastAsia="Times New Roman" w:hAnsi="Verdana"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490E79E" w14:textId="72B4E6DE"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6125039" w14:textId="2109B4CF"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69" w:name="part_7b0f9e3d42f14ad68b1abfde58c12a3f"/>
      <w:bookmarkEnd w:id="269"/>
      <w:r w:rsidRPr="004A47FC">
        <w:rPr>
          <w:rFonts w:ascii="Verdana" w:eastAsia="Times New Roman" w:hAnsi="Verdana" w:cs="Times New Roman"/>
          <w:b/>
          <w:bCs/>
          <w:caps/>
          <w:sz w:val="24"/>
          <w:szCs w:val="24"/>
          <w:lang w:eastAsia="en-US"/>
        </w:rPr>
        <w:t>21. SUTARTIES SUSTABDYMAS</w:t>
      </w:r>
    </w:p>
    <w:p w14:paraId="579C5A8B" w14:textId="0C6A1AE1"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44A7D69" w14:textId="5D95ED9F"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0" w:name="part_ce0a576b1c6e43d89ba35605865e1af9"/>
      <w:bookmarkEnd w:id="270"/>
      <w:r w:rsidRPr="004A47FC">
        <w:rPr>
          <w:rFonts w:ascii="Verdana" w:eastAsia="Times New Roman" w:hAnsi="Verdana" w:cs="Times New Roman"/>
          <w:sz w:val="24"/>
          <w:szCs w:val="24"/>
          <w:lang w:eastAsia="en-US"/>
        </w:rPr>
        <w:t xml:space="preserve">21.1. Nesant Tiekėjo kaltės ir esant aplinkybėms, kurių Tiekėjas negalėjo numatyti, dėl kurių Tiekėjas negali vykdyti savo sutartinių įsipareigojimų ir </w:t>
      </w:r>
      <w:r w:rsidRPr="004A47FC">
        <w:rPr>
          <w:rFonts w:ascii="Verdana" w:eastAsia="Times New Roman" w:hAnsi="Verdana" w:cs="Times New Roman"/>
          <w:sz w:val="24"/>
          <w:szCs w:val="24"/>
          <w:lang w:eastAsia="en-US"/>
        </w:rPr>
        <w:lastRenderedPageBreak/>
        <w:t>(arba) esant kitoms nenumatytoms aplinkybėms, Sutarties šalys turi teisę inicijuoti Prekių (jų dalies) tiekimo sustabdymą iki atitinkamų aplinkybių pasibaigimo.</w:t>
      </w:r>
    </w:p>
    <w:p w14:paraId="58B9E2BC" w14:textId="5BC9DC54"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1" w:name="part_298a311e48dc452ea0b36f1afc5f3eb7"/>
      <w:bookmarkEnd w:id="271"/>
      <w:r w:rsidRPr="004A47FC">
        <w:rPr>
          <w:rFonts w:ascii="Verdana" w:eastAsia="Times New Roman" w:hAnsi="Verdana" w:cs="Times New Roman"/>
          <w:sz w:val="24"/>
          <w:szCs w:val="24"/>
          <w:lang w:eastAsia="en-US"/>
        </w:rPr>
        <w:t>21.2. Prekių (jų dalies) tiekimas gali būti stabdomas esant bent vienai iš šių aplinkybių:</w:t>
      </w:r>
    </w:p>
    <w:p w14:paraId="6E3C2BF9" w14:textId="6A166E1C"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2" w:name="part_09c0118c78ea4034b225fedd69812f90"/>
      <w:bookmarkEnd w:id="272"/>
      <w:r w:rsidRPr="004A47FC">
        <w:rPr>
          <w:rFonts w:ascii="Verdana" w:eastAsia="Times New Roman" w:hAnsi="Verdana"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56FDBF5" w14:textId="798B2214"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3" w:name="part_89440bace89e4bfba214a997ceefe81d"/>
      <w:bookmarkEnd w:id="273"/>
      <w:r w:rsidRPr="004A47FC">
        <w:rPr>
          <w:rFonts w:ascii="Verdana" w:eastAsia="Times New Roman" w:hAnsi="Verdana" w:cs="Times New Roman"/>
          <w:sz w:val="24"/>
          <w:szCs w:val="24"/>
          <w:lang w:eastAsia="en-US"/>
        </w:rPr>
        <w:t>21.2.2. Pirkėjas Sutartyje nurodyta tvarka negali priimti Prekių (pavyzdžiui, nebaigta įrengti patalpa, kurioje turi būti įmontuojamos Prekės), o Tiekėjas dėl to negali vykdyti Sutarties;</w:t>
      </w:r>
    </w:p>
    <w:p w14:paraId="7F55FA13" w14:textId="69A74768"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4" w:name="part_fe52b5159efd4939838b848f85e9ea9b"/>
      <w:bookmarkEnd w:id="274"/>
      <w:r w:rsidRPr="004A47FC">
        <w:rPr>
          <w:rFonts w:ascii="Verdana" w:eastAsia="Times New Roman" w:hAnsi="Verdana" w:cs="Times New Roman"/>
          <w:sz w:val="24"/>
          <w:szCs w:val="24"/>
          <w:lang w:eastAsia="en-US"/>
        </w:rPr>
        <w:t>21.2.3. dėl nenumatytų prekių, paslaugų ir (ar) darbų, susijusių su perkamu objektu, kurių poreikis paaiškėjo tik vykdant Sutartį;</w:t>
      </w:r>
    </w:p>
    <w:p w14:paraId="2067B453" w14:textId="516B619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5" w:name="part_84f9056801c64e11b4ed9140364256f0"/>
      <w:bookmarkEnd w:id="275"/>
      <w:r w:rsidRPr="004A47FC">
        <w:rPr>
          <w:rFonts w:ascii="Verdana" w:eastAsia="Times New Roman" w:hAnsi="Verdana" w:cs="Times New Roman"/>
          <w:sz w:val="24"/>
          <w:szCs w:val="24"/>
          <w:lang w:eastAsia="en-US"/>
        </w:rPr>
        <w:t>21.2.4. ne dėl Pirkėjo kaltės vėluoja kitos Pirkėjo pirkimo sutarties, turinčios tiesioginės įtakos šiai Sutarčiai, vykdymas;</w:t>
      </w:r>
    </w:p>
    <w:p w14:paraId="457D8CB9" w14:textId="1F8B7430"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6" w:name="part_3a30d4bcd0274cdd82e5a2a7f7fc4b8b"/>
      <w:bookmarkEnd w:id="276"/>
      <w:r w:rsidRPr="004A47FC">
        <w:rPr>
          <w:rFonts w:ascii="Verdana" w:eastAsia="Times New Roman" w:hAnsi="Verdana"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7C8C745D" w14:textId="43F50DDC"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7" w:name="part_a6676d356d734e81a71d2a213370e988"/>
      <w:bookmarkEnd w:id="277"/>
      <w:r w:rsidRPr="004A47FC">
        <w:rPr>
          <w:rFonts w:ascii="Verdana" w:eastAsia="Times New Roman" w:hAnsi="Verdana" w:cs="Times New Roman"/>
          <w:sz w:val="24"/>
          <w:szCs w:val="24"/>
          <w:lang w:eastAsia="en-US"/>
        </w:rPr>
        <w:t>21.2.6. pasikeitus galiojančiam teisės aktui ar įsigaliojus naujam teisės aktui, kuris turi įtakos šios Sutarties vykdymui;</w:t>
      </w:r>
    </w:p>
    <w:p w14:paraId="335907DA" w14:textId="2B21822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8" w:name="part_a818ad17feb74ad092df9d84443cf75e"/>
      <w:bookmarkEnd w:id="278"/>
      <w:r w:rsidRPr="004A47FC">
        <w:rPr>
          <w:rFonts w:ascii="Verdana" w:eastAsia="Times New Roman" w:hAnsi="Verdana" w:cs="Times New Roman"/>
          <w:sz w:val="24"/>
          <w:szCs w:val="24"/>
          <w:lang w:eastAsia="en-US"/>
        </w:rPr>
        <w:t>21.2.7. sutartinių įsipareigojimų stabdymo būtinybė atsirado dėl sustabdyto / perskirstyto / negauto ir panašiai Pirkėjo Prekių pirkimui skirto finansavimo arba finansavimo trūkumo;</w:t>
      </w:r>
    </w:p>
    <w:p w14:paraId="798EF79B" w14:textId="3F8A9B62"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79" w:name="part_71adc62644ec4294ae7e0a3fd7705f53"/>
      <w:bookmarkEnd w:id="279"/>
      <w:r w:rsidRPr="004A47FC">
        <w:rPr>
          <w:rFonts w:ascii="Verdana" w:eastAsia="Times New Roman" w:hAnsi="Verdana" w:cs="Times New Roman"/>
          <w:sz w:val="24"/>
          <w:szCs w:val="24"/>
          <w:lang w:eastAsia="en-US"/>
        </w:rPr>
        <w:t>21.2.8. dėl teisminių (arbitražinių) ginčų su Pirkėju ar trečiaisiais asmenimis, kurių dalykas yra tiesiogiai susijęs su Sutarties vykdymu.</w:t>
      </w:r>
    </w:p>
    <w:p w14:paraId="7CBDE519"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80" w:name="part_a500fd3f658e4365b41faeda48e53cf9"/>
      <w:bookmarkEnd w:id="280"/>
      <w:r w:rsidRPr="004A47FC">
        <w:rPr>
          <w:rFonts w:ascii="Verdana" w:eastAsia="Times New Roman" w:hAnsi="Verdana" w:cs="Times New Roman"/>
          <w:sz w:val="24"/>
          <w:szCs w:val="24"/>
          <w:lang w:eastAsia="en-US"/>
        </w:rPr>
        <w:t>21.3. Jei Prekių (jų dalies) tiekimo stabdymas atliekamas dėl Bendrųjų sąlygų 21.2 punkte nurodytų aplinkybių ir tęsiasi ne ilgiau kaip 3 (tris) mėnesius, toks stabdymas laikomas Sutarties keitimu joje numatytomis sąlygomis.</w:t>
      </w:r>
    </w:p>
    <w:p w14:paraId="1C0AF096"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81" w:name="part_633809059b5a4ff6952af4ed164f789e"/>
      <w:bookmarkEnd w:id="281"/>
      <w:r w:rsidRPr="004A47FC">
        <w:rPr>
          <w:rFonts w:ascii="Verdana" w:eastAsia="Times New Roman" w:hAnsi="Verdana" w:cs="Times New Roman"/>
          <w:sz w:val="24"/>
          <w:szCs w:val="24"/>
          <w:lang w:eastAsia="en-US"/>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6ABC71BF"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82" w:name="part_483e1dd945f246799d0fa0656cd447a6"/>
      <w:bookmarkEnd w:id="282"/>
      <w:r w:rsidRPr="004A47FC">
        <w:rPr>
          <w:rFonts w:ascii="Verdana" w:eastAsia="Times New Roman" w:hAnsi="Verdana" w:cs="Times New Roman"/>
          <w:sz w:val="24"/>
          <w:szCs w:val="24"/>
          <w:lang w:eastAsia="en-US"/>
        </w:rPr>
        <w:t>21.5. Sutartinių įsipareigojimų vykdymas gali būti stabdomas tik Sutarties galiojimo laikotarpiu tokia tvarka:</w:t>
      </w:r>
    </w:p>
    <w:p w14:paraId="5A64A29F" w14:textId="4377E58E"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83" w:name="part_e1d9f5497e2b4b8fac0f14c0d5441376"/>
      <w:bookmarkEnd w:id="283"/>
      <w:r w:rsidRPr="004A47FC">
        <w:rPr>
          <w:rFonts w:ascii="Verdana" w:eastAsia="Times New Roman" w:hAnsi="Verdana" w:cs="Times New Roman"/>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61BF9FB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84" w:name="part_0c29870313ec4b8e9159c25696039f5b"/>
      <w:bookmarkEnd w:id="284"/>
      <w:r w:rsidRPr="004A47FC">
        <w:rPr>
          <w:rFonts w:ascii="Verdana" w:eastAsia="Times New Roman" w:hAnsi="Verdana" w:cs="Times New Roman"/>
          <w:sz w:val="24"/>
          <w:szCs w:val="24"/>
          <w:lang w:eastAsia="en-US"/>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w:t>
      </w:r>
      <w:r w:rsidRPr="004A47FC">
        <w:rPr>
          <w:rFonts w:ascii="Verdana" w:eastAsia="Times New Roman" w:hAnsi="Verdana" w:cs="Times New Roman"/>
          <w:sz w:val="24"/>
          <w:szCs w:val="24"/>
          <w:lang w:eastAsia="en-US"/>
        </w:rPr>
        <w:lastRenderedPageBreak/>
        <w:t>Tiekėjas turi teisę prieštarauti sutartinių įsipareigojimų vykdymo stabdymui tik tuo atveju, jei Tiekėjas savo sąskaita ir jėgomis gali pašalinti atsiradusias aplinkybes, dėl kurių kilo būtinybė stabdyti sutartinių įsipareigojimų vykdymą.</w:t>
      </w:r>
    </w:p>
    <w:p w14:paraId="0F5F86FA"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85" w:name="part_ebd2788b705046149fed4a6909a8851e"/>
      <w:bookmarkEnd w:id="285"/>
      <w:r w:rsidRPr="004A47FC">
        <w:rPr>
          <w:rFonts w:ascii="Verdana" w:eastAsia="Times New Roman" w:hAnsi="Verdana"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5EC9E79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86" w:name="part_e70536bc9e7f448ca32e84c110e2744e"/>
      <w:bookmarkEnd w:id="286"/>
      <w:r w:rsidRPr="004A47FC">
        <w:rPr>
          <w:rFonts w:ascii="Verdana" w:eastAsia="Times New Roman" w:hAnsi="Verdana"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2C612E7"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287" w:name="part_529fc201055c492aa2aec8333e131a21"/>
      <w:bookmarkEnd w:id="287"/>
      <w:r w:rsidRPr="004A47FC">
        <w:rPr>
          <w:rFonts w:ascii="Verdana" w:eastAsia="Times New Roman" w:hAnsi="Verdana" w:cs="Times New Roman"/>
          <w:sz w:val="24"/>
          <w:szCs w:val="24"/>
          <w:lang w:eastAsia="en-US"/>
        </w:rPr>
        <w:t>21.7. Sutartinių įsipareigojimų vykdymas stabdomas ne ilgesniam kaip konkrečios, pagrįstos aplinkybės egzistavimo laikotarpiui.</w:t>
      </w:r>
    </w:p>
    <w:p w14:paraId="03CFDE3F" w14:textId="69AE421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88" w:name="part_d59e96d451a74e99b5f4e53964697169"/>
      <w:bookmarkEnd w:id="288"/>
      <w:r w:rsidRPr="004A47FC">
        <w:rPr>
          <w:rFonts w:ascii="Verdana" w:eastAsia="Times New Roman" w:hAnsi="Verdana"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88DBE73" w14:textId="5D2A4D76"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89" w:name="part_1562589c8c774e55b369607136bcbb1f"/>
      <w:bookmarkEnd w:id="289"/>
      <w:r w:rsidRPr="004A47FC">
        <w:rPr>
          <w:rFonts w:ascii="Verdana" w:eastAsia="Times New Roman" w:hAnsi="Verdana"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w:t>
      </w:r>
    </w:p>
    <w:p w14:paraId="50D02F03" w14:textId="3AEA914B"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90" w:name="part_8652c492428945d791973cd6350d83ea"/>
      <w:bookmarkEnd w:id="290"/>
      <w:r w:rsidRPr="004A47FC">
        <w:rPr>
          <w:rFonts w:ascii="Verdana" w:eastAsia="Times New Roman" w:hAnsi="Verdana"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5DA87090" w14:textId="53D4B386"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91" w:name="part_f75400b376aa49b1abb489376ffee67d"/>
      <w:bookmarkEnd w:id="291"/>
      <w:r w:rsidRPr="004A47FC">
        <w:rPr>
          <w:rFonts w:ascii="Verdana" w:eastAsia="Times New Roman" w:hAnsi="Verdana"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1F3226D" w14:textId="21F80E3F"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077C6879" w14:textId="44475650"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92" w:name="part_a2c5701c6fd04db9a56b689761ecfe8d"/>
      <w:bookmarkEnd w:id="292"/>
      <w:r w:rsidRPr="004A47FC">
        <w:rPr>
          <w:rFonts w:ascii="Verdana" w:eastAsia="Times New Roman" w:hAnsi="Verdana" w:cs="Times New Roman"/>
          <w:b/>
          <w:bCs/>
          <w:caps/>
          <w:sz w:val="24"/>
          <w:szCs w:val="24"/>
          <w:lang w:eastAsia="en-US"/>
        </w:rPr>
        <w:t>22. SUTARTIES NUTRAUKIMAS</w:t>
      </w:r>
    </w:p>
    <w:p w14:paraId="4AC09843" w14:textId="7FC70337"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599E25E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r w:rsidRPr="004A47FC">
        <w:rPr>
          <w:rFonts w:ascii="Verdana" w:eastAsia="Times New Roman" w:hAnsi="Verdana" w:cs="Times New Roman"/>
          <w:sz w:val="24"/>
          <w:szCs w:val="24"/>
          <w:lang w:eastAsia="en-US"/>
        </w:rPr>
        <w:t>Sutartis gali būti nutraukiama VPĮ 90 straipsnyje ir Sutartyje numatytais atvejais, įskaitant galimybę nutraukti Sutartį Šalių susitarimu.</w:t>
      </w:r>
    </w:p>
    <w:p w14:paraId="23219193" w14:textId="10D3521D"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59DA68C7" w14:textId="1601E333"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93" w:name="part_e8ae325a94f44e2ebeca460c4d8bcf41"/>
      <w:bookmarkEnd w:id="293"/>
      <w:r w:rsidRPr="004A47FC">
        <w:rPr>
          <w:rFonts w:ascii="Verdana" w:eastAsia="Times New Roman" w:hAnsi="Verdana" w:cs="Times New Roman"/>
          <w:b/>
          <w:bCs/>
          <w:sz w:val="24"/>
          <w:szCs w:val="24"/>
          <w:lang w:eastAsia="en-US"/>
        </w:rPr>
        <w:t>22.1. Pretenzijos dėl Sutarties pažeidimų</w:t>
      </w:r>
    </w:p>
    <w:p w14:paraId="2AF272DC" w14:textId="6175EC00"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322D3039"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94" w:name="part_74106829db8f4899abc596029e4f5d68"/>
      <w:bookmarkEnd w:id="294"/>
      <w:r w:rsidRPr="004A47FC">
        <w:rPr>
          <w:rFonts w:ascii="Verdana" w:eastAsia="Times New Roman" w:hAnsi="Verdana"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0A9FCD6E" w14:textId="03EB98FD"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95" w:name="part_75d07c6fefde4a33abd58218f423414b"/>
      <w:bookmarkEnd w:id="295"/>
      <w:r w:rsidRPr="004A47FC">
        <w:rPr>
          <w:rFonts w:ascii="Verdana" w:eastAsia="Times New Roman" w:hAnsi="Verdana"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2F98BCD2" w14:textId="0058E55A"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11907F30" w14:textId="6D634D16"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296" w:name="part_1adc3019d12348e393792204a9cf2bae"/>
      <w:bookmarkEnd w:id="296"/>
      <w:r w:rsidRPr="004A47FC">
        <w:rPr>
          <w:rFonts w:ascii="Verdana" w:eastAsia="Times New Roman" w:hAnsi="Verdana" w:cs="Times New Roman"/>
          <w:b/>
          <w:bCs/>
          <w:sz w:val="24"/>
          <w:szCs w:val="24"/>
          <w:lang w:eastAsia="en-US"/>
        </w:rPr>
        <w:t>22.2. Sutarties nutraukimas Pirkėjo iniciatyva</w:t>
      </w:r>
    </w:p>
    <w:p w14:paraId="6F6BFF12" w14:textId="1591495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D253CF1" w14:textId="52907249"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97" w:name="part_f516e10b00d84e1d8f280fb70db2bb4e"/>
      <w:bookmarkEnd w:id="297"/>
      <w:r w:rsidRPr="004A47FC">
        <w:rPr>
          <w:rFonts w:ascii="Verdana" w:eastAsia="Times New Roman" w:hAnsi="Verdana"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w:t>
      </w:r>
    </w:p>
    <w:p w14:paraId="389FB681" w14:textId="0A7D4BBE"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98" w:name="part_f903c1a7ab87464a98223a3b8db915bc"/>
      <w:bookmarkEnd w:id="298"/>
      <w:r w:rsidRPr="004A47FC">
        <w:rPr>
          <w:rFonts w:ascii="Verdana" w:eastAsia="Times New Roman" w:hAnsi="Verdana" w:cs="Times New Roman"/>
          <w:sz w:val="24"/>
          <w:szCs w:val="24"/>
          <w:lang w:eastAsia="en-US"/>
        </w:rPr>
        <w:t>22.2.2. Pirkėjas turi teisę vienašališkai nutraukti Sutartį ar jos dalį raštu įspėjęs Tiekėją prieš ne trumpesnį nei 10 (dešimties) dienų terminą, jeigu:</w:t>
      </w:r>
    </w:p>
    <w:p w14:paraId="62293B3E" w14:textId="03CF6DC0"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299" w:name="part_5ccd48ddf20b4c7da078f2d2ed8c9c01"/>
      <w:bookmarkEnd w:id="299"/>
      <w:r w:rsidRPr="004A47FC">
        <w:rPr>
          <w:rFonts w:ascii="Verdana" w:eastAsia="Times New Roman" w:hAnsi="Verdana" w:cs="Times New Roman"/>
          <w:sz w:val="24"/>
          <w:szCs w:val="24"/>
          <w:lang w:eastAsia="en-US"/>
        </w:rPr>
        <w:t>22.2.2.1. Tiekėjui yra iškelta bankroto byla, pradėtas bankroto procesas ne teismo tvarka, jis tampa nemokus arba yra nemokumo tikimybė, sustabdo ūkinę veiklą ar susidaro</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įstatymuose ir kituose teisės aktuose nustatyta tvarka analogiška situacija</w:t>
      </w:r>
      <w:r w:rsidRPr="004A47FC">
        <w:rPr>
          <w:rFonts w:ascii="Verdana" w:eastAsia="Times New Roman" w:hAnsi="Verdana" w:cs="Times New Roman"/>
          <w:sz w:val="24"/>
          <w:szCs w:val="24"/>
          <w:shd w:val="clear" w:color="auto" w:fill="FFFFFF"/>
          <w:lang w:eastAsia="en-US"/>
        </w:rPr>
        <w:t>;</w:t>
      </w:r>
    </w:p>
    <w:p w14:paraId="62D2A532"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00" w:name="part_97223f15829a42b98ee1463f1475114f"/>
      <w:bookmarkEnd w:id="300"/>
      <w:r w:rsidRPr="004A47FC">
        <w:rPr>
          <w:rFonts w:ascii="Verdana" w:eastAsia="Times New Roman" w:hAnsi="Verdana" w:cs="Times New Roman"/>
          <w:sz w:val="24"/>
          <w:szCs w:val="24"/>
          <w:lang w:eastAsia="en-US"/>
        </w:rPr>
        <w:t>22.2.2.2. Tiekėjo padėtis pasikeičia ir jis atitinka pirkimo dokumentuose nustatytą pašalinimo pagrindą, kuris taikomas ir Sutarties galiojimo metu;</w:t>
      </w:r>
    </w:p>
    <w:p w14:paraId="461849AD" w14:textId="47B21B4B"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1" w:name="part_1b7bddcca159478786fab5db33d9b961"/>
      <w:bookmarkEnd w:id="301"/>
      <w:r w:rsidRPr="004A47FC">
        <w:rPr>
          <w:rFonts w:ascii="Verdana" w:eastAsia="Times New Roman" w:hAnsi="Verdana"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2CCF5BDF" w14:textId="16CDDD19"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2" w:name="part_edb9a2d757104f5893aeacad5e016645"/>
      <w:bookmarkEnd w:id="302"/>
      <w:r w:rsidRPr="004A47FC">
        <w:rPr>
          <w:rFonts w:ascii="Verdana" w:eastAsia="Times New Roman" w:hAnsi="Verdana" w:cs="Times New Roman"/>
          <w:sz w:val="24"/>
          <w:szCs w:val="24"/>
          <w:lang w:eastAsia="en-US"/>
        </w:rPr>
        <w:t>22.2.2.4. Pirkėjas nusprendžia nebevykdyti veiklos, kurios vykdymui Sutartimi įsigyjamos Prekės ir Sutarties poreikis išnyksta;</w:t>
      </w:r>
    </w:p>
    <w:p w14:paraId="2A0454AD" w14:textId="72A7BB2E"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3" w:name="part_f008cf78219b4f4a89cf7c9a8e8c9322"/>
      <w:bookmarkEnd w:id="303"/>
      <w:r w:rsidRPr="004A47FC">
        <w:rPr>
          <w:rFonts w:ascii="Verdana" w:eastAsia="Times New Roman" w:hAnsi="Verdana" w:cs="Times New Roman"/>
          <w:sz w:val="24"/>
          <w:szCs w:val="24"/>
          <w:lang w:eastAsia="en-US"/>
        </w:rPr>
        <w:t>22.2.2.5. Pirkėjo valdymo organas priima sprendimą, dėl kurio Sutarties poreikis išnyksta;</w:t>
      </w:r>
    </w:p>
    <w:p w14:paraId="03314273" w14:textId="27C4CF4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4" w:name="part_356c89d2b96342b9ac7ca61c8006e7fe"/>
      <w:bookmarkEnd w:id="304"/>
      <w:r w:rsidRPr="004A47FC">
        <w:rPr>
          <w:rFonts w:ascii="Verdana" w:eastAsia="Times New Roman" w:hAnsi="Verdana" w:cs="Times New Roman"/>
          <w:sz w:val="24"/>
          <w:szCs w:val="24"/>
          <w:lang w:eastAsia="en-US"/>
        </w:rPr>
        <w:t>22.2.2.6. pasikeičia (pablogėja) Pirkėjo finansinė padėtis ar Pirkėjas negauna / netenka finansavimo ir dėl šios priežasties nusprendžia nutraukti Sutartį;</w:t>
      </w:r>
    </w:p>
    <w:p w14:paraId="13CEE1D7" w14:textId="445051C6"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5" w:name="part_209a75e01d9245b3aca223ad5c3c5fec"/>
      <w:bookmarkEnd w:id="305"/>
      <w:r w:rsidRPr="004A47FC">
        <w:rPr>
          <w:rFonts w:ascii="Verdana" w:eastAsia="Times New Roman" w:hAnsi="Verdana" w:cs="Times New Roman"/>
          <w:sz w:val="24"/>
          <w:szCs w:val="24"/>
          <w:lang w:eastAsia="en-US"/>
        </w:rPr>
        <w:t>22.2.2.7. keičiasi Pirkėjo organizacinė struktūra – juridinis statusas, pobūdis ar valdymo struktūra ir tai gali turėti įtakos tinkamam Sutarties įvykdymui arba Sutarties poreikiui;</w:t>
      </w:r>
    </w:p>
    <w:p w14:paraId="02BAA118" w14:textId="585DEC40"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6" w:name="part_85a36abfded74553abd0b10add72e757"/>
      <w:bookmarkEnd w:id="306"/>
      <w:r w:rsidRPr="004A47FC">
        <w:rPr>
          <w:rFonts w:ascii="Verdana" w:eastAsia="Times New Roman" w:hAnsi="Verdana" w:cs="Times New Roman"/>
          <w:sz w:val="24"/>
          <w:szCs w:val="24"/>
          <w:lang w:eastAsia="en-US"/>
        </w:rPr>
        <w:t>22.2.2.8. nebelieka perkamų Prekių poreikio;</w:t>
      </w:r>
    </w:p>
    <w:p w14:paraId="4CC2D1BC"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7" w:name="part_f748bcf2bccc44a8b06f20698b2c9968"/>
      <w:bookmarkEnd w:id="307"/>
      <w:r w:rsidRPr="004A47FC">
        <w:rPr>
          <w:rFonts w:ascii="Verdana" w:eastAsia="Times New Roman" w:hAnsi="Verdana" w:cs="Times New Roman"/>
          <w:sz w:val="24"/>
          <w:szCs w:val="24"/>
          <w:lang w:eastAsia="en-US"/>
        </w:rPr>
        <w:t>22.2.2.9. Pirkėjas iš pirkimų priežiūrą atliekančių institucijų gauna nurodymą / rekomendaciją nutraukti Sutartį;</w:t>
      </w:r>
    </w:p>
    <w:p w14:paraId="68F50618"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8" w:name="part_790a68ca3b7842e7be04b8396ea38a0c"/>
      <w:bookmarkEnd w:id="308"/>
      <w:r w:rsidRPr="004A47FC">
        <w:rPr>
          <w:rFonts w:ascii="Verdana" w:eastAsia="Times New Roman" w:hAnsi="Verdana"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1AF7ADAC"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09" w:name="part_b895c993d309446280ac23d4c4c6b3af"/>
      <w:bookmarkEnd w:id="309"/>
      <w:r w:rsidRPr="004A47FC">
        <w:rPr>
          <w:rFonts w:ascii="Verdana" w:eastAsia="Times New Roman" w:hAnsi="Verdana" w:cs="Times New Roman"/>
          <w:sz w:val="24"/>
          <w:szCs w:val="24"/>
          <w:lang w:eastAsia="en-US"/>
        </w:rPr>
        <w:t>22.2.2.11. Tiekėjas atsisako pašalinti arba nepašalina Prekių trūkumų per Pirkėjo nustatytus protingus terminus;</w:t>
      </w:r>
    </w:p>
    <w:p w14:paraId="2ACE68FE"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0" w:name="part_7bde14bfbf2441d791b8e711c8f8ddf3"/>
      <w:bookmarkEnd w:id="310"/>
      <w:r w:rsidRPr="004A47FC">
        <w:rPr>
          <w:rFonts w:ascii="Verdana" w:eastAsia="Times New Roman" w:hAnsi="Verdana" w:cs="Times New Roman"/>
          <w:sz w:val="24"/>
          <w:szCs w:val="24"/>
          <w:lang w:eastAsia="en-US"/>
        </w:rPr>
        <w:t>22.2.2.12. Tiekėjas pažeidžia Sutartį arba įstatymus bei kitus teisės aktus ir per Pirkėjo rašytinėje pretenzijoje nurodytą terminą neištaiso pažeidimo.</w:t>
      </w:r>
    </w:p>
    <w:p w14:paraId="4B9E9304" w14:textId="263D2C7E"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1" w:name="part_a263119254d942f489788567ed00e7c5"/>
      <w:bookmarkEnd w:id="311"/>
      <w:r w:rsidRPr="004A47FC">
        <w:rPr>
          <w:rFonts w:ascii="Verdana" w:eastAsia="Times New Roman" w:hAnsi="Verdana"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D7AE9E1" w14:textId="13E09E11"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2" w:name="part_11b5f45ece72456aab71665d5fef239c"/>
      <w:bookmarkEnd w:id="312"/>
      <w:r w:rsidRPr="004A47FC">
        <w:rPr>
          <w:rFonts w:ascii="Verdana" w:eastAsia="Times New Roman" w:hAnsi="Verdana" w:cs="Times New Roman"/>
          <w:sz w:val="24"/>
          <w:szCs w:val="24"/>
          <w:lang w:eastAsia="en-US"/>
        </w:rPr>
        <w:t xml:space="preserve">22.2.4. Pirkėjas nedelsiant, bet ne vėliau kaip per 5 (penkias) dienas, vienašališkai nutraukia Sutartį arba sustabdo jos vykdymą privalomų tarptautinių sankcijų, kaip tai apibrėžta Sankcijų įstatyme ir kituose </w:t>
      </w:r>
      <w:r w:rsidRPr="004A47FC">
        <w:rPr>
          <w:rFonts w:ascii="Verdana" w:eastAsia="Times New Roman" w:hAnsi="Verdana" w:cs="Times New Roman"/>
          <w:sz w:val="24"/>
          <w:szCs w:val="24"/>
          <w:lang w:eastAsia="en-US"/>
        </w:rPr>
        <w:lastRenderedPageBreak/>
        <w:t>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F6B2605" w14:textId="2B1C9FCF"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3" w:name="part_de604d3a70c54dd5ad194664adc38477"/>
      <w:bookmarkEnd w:id="313"/>
      <w:r w:rsidRPr="004A47FC">
        <w:rPr>
          <w:rFonts w:ascii="Verdana" w:eastAsia="Times New Roman" w:hAnsi="Verdana" w:cs="Times New Roman"/>
          <w:sz w:val="24"/>
          <w:szCs w:val="24"/>
          <w:lang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C9E5A05" w14:textId="042B936E"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4" w:name="part_6ab8d938d27449d2b305d15cd9c291ca"/>
      <w:bookmarkEnd w:id="314"/>
      <w:r w:rsidRPr="004A47FC">
        <w:rPr>
          <w:rFonts w:ascii="Verdana" w:eastAsia="Times New Roman" w:hAnsi="Verdana" w:cs="Times New Roman"/>
          <w:sz w:val="24"/>
          <w:szCs w:val="24"/>
          <w:lang w:eastAsia="en-US"/>
        </w:rPr>
        <w:t>22.2.6. Pirkėjas turi teisę vienašališkai nutraukti Sutartį ir kitais Specialiosiose sąlygose (jei taikoma) ir įstatymuose bei kituose teisės aktuose įtvirtintais atvejais.</w:t>
      </w:r>
    </w:p>
    <w:p w14:paraId="01F0413F" w14:textId="16C3A48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5" w:name="part_f45fedb9bd0b4fb98ac70cadbf95ca83"/>
      <w:bookmarkEnd w:id="315"/>
      <w:r w:rsidRPr="004A47FC">
        <w:rPr>
          <w:rFonts w:ascii="Verdana" w:eastAsia="Times New Roman" w:hAnsi="Verdana" w:cs="Times New Roman"/>
          <w:sz w:val="24"/>
          <w:szCs w:val="24"/>
          <w:lang w:eastAsia="en-US"/>
        </w:rPr>
        <w:t>22.2.7. Sutartis laikoma nutraukta kitą dieną po to, kai pasibaigia įspėjimo apie Sutarties nutraukimą terminas.</w:t>
      </w:r>
    </w:p>
    <w:p w14:paraId="7903AFAD" w14:textId="6A8B800B"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6" w:name="part_014a836e0f8441e9be6c2180b8b7a912"/>
      <w:bookmarkEnd w:id="316"/>
      <w:r w:rsidRPr="004A47FC">
        <w:rPr>
          <w:rFonts w:ascii="Verdana" w:eastAsia="Times New Roman" w:hAnsi="Verdana"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w:t>
      </w:r>
    </w:p>
    <w:p w14:paraId="1D777CFC" w14:textId="04BC1E43"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0C0280C7" w14:textId="3FE191E8"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317" w:name="part_ac406206a9024e8880d0a211020535f7"/>
      <w:bookmarkEnd w:id="317"/>
      <w:r w:rsidRPr="004A47FC">
        <w:rPr>
          <w:rFonts w:ascii="Verdana" w:eastAsia="Times New Roman" w:hAnsi="Verdana" w:cs="Times New Roman"/>
          <w:b/>
          <w:bCs/>
          <w:sz w:val="24"/>
          <w:szCs w:val="24"/>
          <w:lang w:eastAsia="en-US"/>
        </w:rPr>
        <w:t>22.3. Sutarties nutraukimas Tiekėjo iniciatyva</w:t>
      </w:r>
    </w:p>
    <w:p w14:paraId="571312BB" w14:textId="4BA75982"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11C271DE" w14:textId="6E219D1A"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8" w:name="part_dde94d2b61584f27b736d19d04fc8380"/>
      <w:bookmarkEnd w:id="318"/>
      <w:r w:rsidRPr="004A47FC">
        <w:rPr>
          <w:rFonts w:ascii="Verdana" w:eastAsia="Times New Roman" w:hAnsi="Verdana" w:cs="Times New Roman"/>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w:t>
      </w:r>
    </w:p>
    <w:p w14:paraId="6B9714A2"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19" w:name="part_02f28e9ae7224bc7844036f09241fc30"/>
      <w:bookmarkEnd w:id="319"/>
      <w:r w:rsidRPr="004A47FC">
        <w:rPr>
          <w:rFonts w:ascii="Verdana" w:eastAsia="Times New Roman" w:hAnsi="Verdana" w:cs="Times New Roman"/>
          <w:sz w:val="24"/>
          <w:szCs w:val="24"/>
          <w:lang w:eastAsia="en-US"/>
        </w:rPr>
        <w:t>22.3.2. Tiekėjas turi teisę vienašališkai nutraukti Sutartį, įspėjęs Pirkėją raštu prieš ne trumpesnį nei 10 (dešimties) dienų terminą, jeigu:</w:t>
      </w:r>
    </w:p>
    <w:p w14:paraId="1DFF7387"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0" w:name="part_31d34e9cb9f744d5bfaf46d05488b0b7"/>
      <w:bookmarkEnd w:id="320"/>
      <w:r w:rsidRPr="004A47FC">
        <w:rPr>
          <w:rFonts w:ascii="Verdana" w:eastAsia="Times New Roman" w:hAnsi="Verdana"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BFFD270" w14:textId="1A94D639"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1" w:name="part_e7c2a6c01c1c4bc699523d5f2e4efd2a"/>
      <w:bookmarkEnd w:id="321"/>
      <w:r w:rsidRPr="004A47FC">
        <w:rPr>
          <w:rFonts w:ascii="Verdana" w:eastAsia="Times New Roman" w:hAnsi="Verdana" w:cs="Times New Roman"/>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50390F11" w14:textId="5AEB1236"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2" w:name="part_22f7aa6198a847d1aca593b9da22f97d"/>
      <w:bookmarkEnd w:id="322"/>
      <w:r w:rsidRPr="004A47FC">
        <w:rPr>
          <w:rFonts w:ascii="Verdana" w:eastAsia="Times New Roman" w:hAnsi="Verdana" w:cs="Times New Roman"/>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3803ED19" w14:textId="072682BA"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3" w:name="part_3a748e8546c340bb8150732bd3959104"/>
      <w:bookmarkEnd w:id="323"/>
      <w:r w:rsidRPr="004A47FC">
        <w:rPr>
          <w:rFonts w:ascii="Verdana" w:eastAsia="Times New Roman" w:hAnsi="Verdana" w:cs="Times New Roman"/>
          <w:sz w:val="24"/>
          <w:szCs w:val="24"/>
          <w:lang w:eastAsia="en-US"/>
        </w:rPr>
        <w:lastRenderedPageBreak/>
        <w:t>22.3.4. Tiekėjas turi teisę vienašališkai nutraukti Sutartį ir kitais įstatymuose bei kituose teisės aktuose įtvirtintais atvejais.</w:t>
      </w:r>
    </w:p>
    <w:p w14:paraId="09AB9D78" w14:textId="77777777"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4" w:name="part_e064a682d66e46aa83b3b3b8db3f32e4"/>
      <w:bookmarkEnd w:id="324"/>
      <w:r w:rsidRPr="004A47FC">
        <w:rPr>
          <w:rFonts w:ascii="Verdana" w:eastAsia="Times New Roman" w:hAnsi="Verdana" w:cs="Times New Roman"/>
          <w:sz w:val="24"/>
          <w:szCs w:val="24"/>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7C4BFB7" w14:textId="6B71DCA1"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5" w:name="part_bb2946930a5243dea17af0a60528ef55"/>
      <w:bookmarkEnd w:id="325"/>
      <w:r w:rsidRPr="004A47FC">
        <w:rPr>
          <w:rFonts w:ascii="Verdana" w:eastAsia="Times New Roman" w:hAnsi="Verdana" w:cs="Times New Roman"/>
          <w:sz w:val="24"/>
          <w:szCs w:val="24"/>
          <w:lang w:eastAsia="en-US"/>
        </w:rPr>
        <w:t>22.3.6. Sutartis laikoma nutraukta kitą dieną po to, kai pasibaigia įspėjimo apie Sutarties nutraukimą terminas.</w:t>
      </w:r>
    </w:p>
    <w:p w14:paraId="71FB8F04" w14:textId="0A29FC23"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6" w:name="part_e21fd68b0faa42f09d2b9d066ba96270"/>
      <w:bookmarkEnd w:id="326"/>
      <w:r w:rsidRPr="004A47FC">
        <w:rPr>
          <w:rFonts w:ascii="Verdana" w:eastAsia="Times New Roman" w:hAnsi="Verdana"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w:t>
      </w:r>
    </w:p>
    <w:p w14:paraId="5AAA8DDA" w14:textId="07BA70B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5C10D8B5" w14:textId="168286C1"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327" w:name="part_35c76df8f4f74feca35e43f93c99ab50"/>
      <w:bookmarkEnd w:id="327"/>
      <w:r w:rsidRPr="004A47FC">
        <w:rPr>
          <w:rFonts w:ascii="Verdana" w:eastAsia="Times New Roman" w:hAnsi="Verdana" w:cs="Times New Roman"/>
          <w:b/>
          <w:bCs/>
          <w:sz w:val="24"/>
          <w:szCs w:val="24"/>
          <w:lang w:eastAsia="en-US"/>
        </w:rPr>
        <w:t>22.4. Šalių teisės ir pareigos Sutarties nutraukimo atveju</w:t>
      </w:r>
    </w:p>
    <w:p w14:paraId="0D5682E8" w14:textId="28785A07"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AE8A804" w14:textId="2C229610"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8" w:name="part_bd5fc7ef1a364eb2a5d79df2bd6c1ed0"/>
      <w:bookmarkEnd w:id="328"/>
      <w:r w:rsidRPr="004A47FC">
        <w:rPr>
          <w:rFonts w:ascii="Verdana" w:eastAsia="Times New Roman" w:hAnsi="Verdana"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5A8281F6" w14:textId="45E39D48"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29" w:name="part_c08e37afbd2a4ec6bc544d867ad4f7a9"/>
      <w:bookmarkEnd w:id="329"/>
      <w:r w:rsidRPr="004A47FC">
        <w:rPr>
          <w:rFonts w:ascii="Verdana" w:eastAsia="Times New Roman" w:hAnsi="Verdana" w:cs="Times New Roman"/>
          <w:sz w:val="24"/>
          <w:szCs w:val="24"/>
          <w:lang w:eastAsia="en-US"/>
        </w:rPr>
        <w:t>22.4.2. Nutraukus Sutartį, Šalys privalo:</w:t>
      </w:r>
    </w:p>
    <w:p w14:paraId="5BC09268" w14:textId="4815B93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30" w:name="part_144ed4c035f74c9b8ba4ad63c59a8c15"/>
      <w:bookmarkEnd w:id="330"/>
      <w:r w:rsidRPr="004A47FC">
        <w:rPr>
          <w:rFonts w:ascii="Verdana" w:eastAsia="Times New Roman" w:hAnsi="Verdana" w:cs="Times New Roman"/>
          <w:sz w:val="24"/>
          <w:szCs w:val="24"/>
          <w:lang w:eastAsia="en-US"/>
        </w:rPr>
        <w:t>22.4.2.1. įsitikinti, jog iki Sutarties nutraukimo dienos pristatytos Prekės ir kiti atlikti veiksmai atitinka Sutarties reikalavimus ir Šalys dėl to viena kitai nebereikš pretenzijų;</w:t>
      </w:r>
    </w:p>
    <w:p w14:paraId="05BD8A09" w14:textId="046F0F3B"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31" w:name="part_6f26d51518ec41fea2286fb05426c468"/>
      <w:bookmarkEnd w:id="331"/>
      <w:r w:rsidRPr="004A47FC">
        <w:rPr>
          <w:rFonts w:ascii="Verdana" w:eastAsia="Times New Roman" w:hAnsi="Verdana" w:cs="Times New Roman"/>
          <w:sz w:val="24"/>
          <w:szCs w:val="24"/>
          <w:lang w:eastAsia="en-US"/>
        </w:rPr>
        <w:t>22.4.2.2. atsiskaityti už iki Sutarties nutraukimo pristatytas Prekes, atitinkančias Sutarties reikalavimus;</w:t>
      </w:r>
    </w:p>
    <w:p w14:paraId="53651E1C" w14:textId="33A81045"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bookmarkStart w:id="332" w:name="part_7e498387e5a3483d8f8d66c00040cea2"/>
      <w:bookmarkEnd w:id="332"/>
      <w:r w:rsidRPr="004A47FC">
        <w:rPr>
          <w:rFonts w:ascii="Verdana" w:eastAsia="Times New Roman" w:hAnsi="Verdana" w:cs="Times New Roman"/>
          <w:sz w:val="24"/>
          <w:szCs w:val="24"/>
          <w:lang w:eastAsia="en-US"/>
        </w:rPr>
        <w:t>22.4.2.3. per 10 (dešimt) dienų nuo pranešimo apie Sutarties nutraukimą gavimo dienos ar Susitarimo dėl Sutarties nutraukimo sudarymo dienos</w:t>
      </w:r>
      <w:r w:rsidRPr="004A47FC">
        <w:rPr>
          <w:rFonts w:ascii="Verdana" w:eastAsia="Times New Roman" w:hAnsi="Verdana" w:cs="Times New Roman"/>
          <w:b/>
          <w:bCs/>
          <w:sz w:val="24"/>
          <w:szCs w:val="24"/>
          <w:lang w:eastAsia="en-US"/>
        </w:rPr>
        <w:t> </w:t>
      </w:r>
      <w:r w:rsidRPr="004A47FC">
        <w:rPr>
          <w:rFonts w:ascii="Verdana" w:eastAsia="Times New Roman" w:hAnsi="Verdana" w:cs="Times New Roman"/>
          <w:sz w:val="24"/>
          <w:szCs w:val="24"/>
          <w:lang w:eastAsia="en-US"/>
        </w:rPr>
        <w:t>perduoti viena kitai visus dokumentus, kuriuos buvo būtina perduoti pagal Sutarties nuostatas.</w:t>
      </w:r>
    </w:p>
    <w:p w14:paraId="694103C4" w14:textId="5184E5A1" w:rsidR="008F2180" w:rsidRPr="004A47FC" w:rsidRDefault="008F2180" w:rsidP="00C00DDB">
      <w:pPr>
        <w:spacing w:after="0" w:line="240" w:lineRule="auto"/>
        <w:jc w:val="both"/>
        <w:textAlignment w:val="baseline"/>
        <w:rPr>
          <w:rFonts w:ascii="Verdana" w:eastAsia="Times New Roman" w:hAnsi="Verdana" w:cs="Times New Roman"/>
          <w:sz w:val="24"/>
          <w:szCs w:val="24"/>
          <w:lang w:eastAsia="en-US"/>
        </w:rPr>
      </w:pPr>
    </w:p>
    <w:p w14:paraId="7E3A701C" w14:textId="726A4506" w:rsidR="008F2180" w:rsidRPr="004A47FC" w:rsidRDefault="008F2180" w:rsidP="00C00DDB">
      <w:pPr>
        <w:spacing w:after="0" w:line="240" w:lineRule="auto"/>
        <w:jc w:val="center"/>
        <w:rPr>
          <w:rFonts w:ascii="Verdana" w:eastAsia="Times New Roman" w:hAnsi="Verdana" w:cs="Times New Roman"/>
          <w:sz w:val="24"/>
          <w:szCs w:val="24"/>
          <w:lang w:eastAsia="en-US"/>
        </w:rPr>
      </w:pPr>
      <w:bookmarkStart w:id="333" w:name="part_8618f9a499e646d28111277753a11400"/>
      <w:bookmarkEnd w:id="333"/>
      <w:r w:rsidRPr="004A47FC">
        <w:rPr>
          <w:rFonts w:ascii="Verdana" w:eastAsia="Times New Roman" w:hAnsi="Verdana" w:cs="Times New Roman"/>
          <w:b/>
          <w:bCs/>
          <w:caps/>
          <w:sz w:val="24"/>
          <w:szCs w:val="24"/>
          <w:lang w:eastAsia="en-US"/>
        </w:rPr>
        <w:t>23. PREKIŲ MODELIO AR GAMINTOJO KEITIMAS</w:t>
      </w:r>
    </w:p>
    <w:p w14:paraId="22EBD052" w14:textId="71E6FAD3"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4BA38DD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34" w:name="part_b69eb48c0a2442eda39c5ff13d8d592a"/>
      <w:bookmarkEnd w:id="334"/>
      <w:r w:rsidRPr="004A47FC">
        <w:rPr>
          <w:rFonts w:ascii="Verdana" w:eastAsia="Times New Roman" w:hAnsi="Verdana" w:cs="Times New Roman"/>
          <w:caps/>
          <w:sz w:val="24"/>
          <w:szCs w:val="24"/>
          <w:lang w:eastAsia="en-US"/>
        </w:rPr>
        <w:t>23.1. </w:t>
      </w:r>
      <w:r w:rsidRPr="004A47FC">
        <w:rPr>
          <w:rFonts w:ascii="Verdana" w:eastAsia="Times New Roman" w:hAnsi="Verdana" w:cs="Times New Roman"/>
          <w:sz w:val="24"/>
          <w:szCs w:val="24"/>
          <w:lang w:eastAsia="en-US"/>
        </w:rPr>
        <w:t>Tiekėjas turi teisę keisti Prekių modelį ar gamintoją, jei yra visos toliau nurodytos sąlygos:</w:t>
      </w:r>
    </w:p>
    <w:p w14:paraId="5C863A57"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35" w:name="part_0bf52926795d4d3aa61eb15f6a8db972"/>
      <w:bookmarkEnd w:id="335"/>
      <w:r w:rsidRPr="004A47FC">
        <w:rPr>
          <w:rFonts w:ascii="Verdana" w:eastAsia="Times New Roman" w:hAnsi="Verdana" w:cs="Times New Roman"/>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A47FC">
        <w:rPr>
          <w:rFonts w:ascii="Verdana" w:eastAsia="Times New Roman" w:hAnsi="Verdana" w:cs="Times New Roman"/>
          <w:sz w:val="24"/>
          <w:szCs w:val="24"/>
          <w:vertAlign w:val="superscript"/>
          <w:lang w:eastAsia="en-US"/>
        </w:rPr>
        <w:t>1 </w:t>
      </w:r>
      <w:r w:rsidRPr="004A47FC">
        <w:rPr>
          <w:rFonts w:ascii="Verdana" w:eastAsia="Times New Roman" w:hAnsi="Verdana" w:cs="Times New Roman"/>
          <w:sz w:val="24"/>
          <w:szCs w:val="24"/>
          <w:lang w:eastAsia="en-US"/>
        </w:rPr>
        <w:t>dalies nuostatų;</w:t>
      </w:r>
    </w:p>
    <w:p w14:paraId="2478FA64"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36" w:name="part_9edd7af572c64b9eacf346adf572b301"/>
      <w:bookmarkEnd w:id="336"/>
      <w:r w:rsidRPr="004A47FC">
        <w:rPr>
          <w:rFonts w:ascii="Verdana" w:eastAsia="Times New Roman" w:hAnsi="Verdana"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2A9F8D"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37" w:name="part_b533d3b36f2b43318a82bc9424b14342"/>
      <w:bookmarkEnd w:id="337"/>
      <w:r w:rsidRPr="004A47FC">
        <w:rPr>
          <w:rFonts w:ascii="Verdana" w:eastAsia="Times New Roman" w:hAnsi="Verdana"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w:t>
      </w:r>
      <w:r w:rsidRPr="004A47FC">
        <w:rPr>
          <w:rFonts w:ascii="Verdana" w:eastAsia="Times New Roman" w:hAnsi="Verdana" w:cs="Times New Roman"/>
          <w:sz w:val="24"/>
          <w:szCs w:val="24"/>
          <w:lang w:eastAsia="en-US"/>
        </w:rPr>
        <w:lastRenderedPageBreak/>
        <w:t>Prekės keitimu ir turi teisę nutraukti Sutartį, jei Tiekėjas nepateikė įrodymų ar jų pateikimas nepagrindžia keičiamos Prekės atitikimo pirkimo dokumentams </w:t>
      </w:r>
      <w:r w:rsidRPr="004A47FC">
        <w:rPr>
          <w:rFonts w:ascii="Verdana" w:eastAsia="Times New Roman" w:hAnsi="Verdana" w:cs="Times New Roman"/>
          <w:sz w:val="24"/>
          <w:szCs w:val="24"/>
          <w:shd w:val="clear" w:color="auto" w:fill="FFFFFF"/>
          <w:lang w:eastAsia="en-US"/>
        </w:rPr>
        <w:t>ir lygiavertiškumo ar geresnės kokybės nei šiuo metu tiekiamos Prekės</w:t>
      </w:r>
      <w:r w:rsidRPr="004A47FC">
        <w:rPr>
          <w:rFonts w:ascii="Verdana" w:eastAsia="Times New Roman" w:hAnsi="Verdana" w:cs="Times New Roman"/>
          <w:sz w:val="24"/>
          <w:szCs w:val="24"/>
          <w:lang w:eastAsia="en-US"/>
        </w:rPr>
        <w:t>;</w:t>
      </w:r>
    </w:p>
    <w:p w14:paraId="0E37BA2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38" w:name="part_d3def91269534a218adc044a60d3858d"/>
      <w:bookmarkEnd w:id="338"/>
      <w:r w:rsidRPr="004A47FC">
        <w:rPr>
          <w:rFonts w:ascii="Verdana" w:eastAsia="Times New Roman" w:hAnsi="Verdana" w:cs="Times New Roman"/>
          <w:sz w:val="24"/>
          <w:szCs w:val="24"/>
          <w:lang w:eastAsia="en-US"/>
        </w:rPr>
        <w:t>23.1.4. Šalys sudarė rašytinį susitarimą prie Sutarties dėl Prekių keitimo.</w:t>
      </w:r>
    </w:p>
    <w:p w14:paraId="0AEDC43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39" w:name="part_9a2538b48eab4ba28d1a52a86ae11187"/>
      <w:bookmarkEnd w:id="339"/>
      <w:r w:rsidRPr="004A47FC">
        <w:rPr>
          <w:rFonts w:ascii="Verdana" w:eastAsia="Times New Roman" w:hAnsi="Verdana" w:cs="Times New Roman"/>
          <w:sz w:val="24"/>
          <w:szCs w:val="24"/>
          <w:lang w:eastAsia="en-US"/>
        </w:rPr>
        <w:t>23.2. Šiame Bendrųjų sąlygų skyriuje nurodytu atveju Prekės turi būti pristatytos už ne didesnę nei pasiūlyme nurodytą kainą.</w:t>
      </w:r>
    </w:p>
    <w:p w14:paraId="5E8D151F" w14:textId="45317666"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6570275E" w14:textId="77777777" w:rsidR="008F2180" w:rsidRPr="004A47FC" w:rsidRDefault="008F2180" w:rsidP="00C00DDB">
      <w:pPr>
        <w:spacing w:after="0" w:line="240" w:lineRule="auto"/>
        <w:ind w:left="360" w:hanging="360"/>
        <w:jc w:val="center"/>
        <w:rPr>
          <w:rFonts w:ascii="Verdana" w:eastAsia="Times New Roman" w:hAnsi="Verdana" w:cs="Times New Roman"/>
          <w:sz w:val="24"/>
          <w:szCs w:val="24"/>
          <w:lang w:eastAsia="en-US"/>
        </w:rPr>
      </w:pPr>
      <w:bookmarkStart w:id="340" w:name="part_c250ac8ea732435d99f67711adc094f0"/>
      <w:bookmarkEnd w:id="340"/>
      <w:r w:rsidRPr="004A47FC">
        <w:rPr>
          <w:rFonts w:ascii="Verdana" w:eastAsia="Times New Roman" w:hAnsi="Verdana" w:cs="Times New Roman"/>
          <w:b/>
          <w:bCs/>
          <w:caps/>
          <w:sz w:val="24"/>
          <w:szCs w:val="24"/>
          <w:lang w:eastAsia="en-US"/>
        </w:rPr>
        <w:t>24. BENDRAVIMO TVARKA IR KALBA</w:t>
      </w:r>
    </w:p>
    <w:p w14:paraId="1AA32A93" w14:textId="159809BD"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00A512B0" w14:textId="04BA539B"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1" w:name="part_d767e0f6f1e54e86856c19f54351c60a"/>
      <w:bookmarkEnd w:id="341"/>
      <w:r w:rsidRPr="004A47FC">
        <w:rPr>
          <w:rFonts w:ascii="Verdana" w:eastAsia="Times New Roman" w:hAnsi="Verdana" w:cs="Times New Roman"/>
          <w:sz w:val="24"/>
          <w:szCs w:val="24"/>
          <w:lang w:eastAsia="en-US"/>
        </w:rPr>
        <w:t>24.1. Sutartis sudaroma lietuvių kalba. Jeigu Sutartis ar kuris nors ją sudarantis dokumentas sudaromas kita kalba arba išverčiamas į kitą kalbą, visais atvejais </w:t>
      </w:r>
      <w:r w:rsidRPr="004A47FC">
        <w:rPr>
          <w:rFonts w:ascii="Verdana" w:eastAsia="Times New Roman" w:hAnsi="Verdana" w:cs="Times New Roman"/>
          <w:sz w:val="24"/>
          <w:szCs w:val="24"/>
          <w:shd w:val="clear" w:color="auto" w:fill="FFFFFF"/>
          <w:lang w:eastAsia="en-US"/>
        </w:rPr>
        <w:t>autentišku laikomas tik lietuvių kalba parengtas Sutarties tekstas (jei yra neatitikimų, pirmenybė teikiama lietuvių kalba parengtam tekstui).</w:t>
      </w:r>
    </w:p>
    <w:p w14:paraId="57CA8FC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2" w:name="part_a17b32d11af84db791ec82dde93cfe02"/>
      <w:bookmarkEnd w:id="342"/>
      <w:r w:rsidRPr="004A47FC">
        <w:rPr>
          <w:rFonts w:ascii="Verdana" w:eastAsia="Times New Roman" w:hAnsi="Verdana"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0FA94B9"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3" w:name="part_4f6fa3f6751140f6bceb9d9f940b7b23"/>
      <w:bookmarkEnd w:id="343"/>
      <w:r w:rsidRPr="004A47FC">
        <w:rPr>
          <w:rFonts w:ascii="Verdana" w:eastAsia="Times New Roman" w:hAnsi="Verdana" w:cs="Times New Roman"/>
          <w:sz w:val="24"/>
          <w:szCs w:val="24"/>
          <w:lang w:eastAsia="en-US"/>
        </w:rPr>
        <w:t>24.3. Jeigu pranešimas yra įteikiamas asmeniškai arba siunčiamas paštu ar per kurjerį, jis turi būti įteikiamas pasirašytinai ir laikomas gautu gavimo patvirtinime nurodytą dieną.</w:t>
      </w:r>
    </w:p>
    <w:p w14:paraId="78282A76"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4" w:name="part_ba27b372997f4b95a3e9db8445d2163d"/>
      <w:bookmarkEnd w:id="344"/>
      <w:r w:rsidRPr="004A47FC">
        <w:rPr>
          <w:rFonts w:ascii="Verdana" w:eastAsia="Times New Roman" w:hAnsi="Verdana" w:cs="Times New Roman"/>
          <w:sz w:val="24"/>
          <w:szCs w:val="24"/>
          <w:lang w:eastAsia="en-US"/>
        </w:rPr>
        <w:t>24.4. Jeigu pranešimas siunčiamas el. paštu, laikoma, kad Šalis jį gavo kitą darbo dieną.</w:t>
      </w:r>
    </w:p>
    <w:p w14:paraId="37F1E5FB"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5" w:name="part_7905db5a9c784fbb91eb4a303116b2a5"/>
      <w:bookmarkEnd w:id="345"/>
      <w:r w:rsidRPr="004A47FC">
        <w:rPr>
          <w:rFonts w:ascii="Verdana" w:eastAsia="Times New Roman" w:hAnsi="Verdana" w:cs="Times New Roman"/>
          <w:sz w:val="24"/>
          <w:szCs w:val="24"/>
          <w:lang w:eastAsia="en-US"/>
        </w:rPr>
        <w:t>24.5. Jeigu pranešimas siunčiamas keliais skirtingais būdais, laikoma, kad gavėjas jį gavo tada, kai jis gavo pirmesnįjį pranešimą.</w:t>
      </w:r>
    </w:p>
    <w:p w14:paraId="5610A46D" w14:textId="7B2620C5"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5780C60F" w14:textId="77777777" w:rsidR="008F2180" w:rsidRPr="004A47FC" w:rsidRDefault="008F2180" w:rsidP="00C00DDB">
      <w:pPr>
        <w:spacing w:after="0" w:line="240" w:lineRule="auto"/>
        <w:ind w:left="360" w:hanging="360"/>
        <w:jc w:val="center"/>
        <w:rPr>
          <w:rFonts w:ascii="Verdana" w:eastAsia="Times New Roman" w:hAnsi="Verdana" w:cs="Times New Roman"/>
          <w:sz w:val="24"/>
          <w:szCs w:val="24"/>
          <w:lang w:eastAsia="en-US"/>
        </w:rPr>
      </w:pPr>
      <w:bookmarkStart w:id="346" w:name="part_f56c558d69ec4b13964d275b9f880324"/>
      <w:bookmarkEnd w:id="346"/>
      <w:r w:rsidRPr="004A47FC">
        <w:rPr>
          <w:rFonts w:ascii="Verdana" w:eastAsia="Times New Roman" w:hAnsi="Verdana" w:cs="Times New Roman"/>
          <w:b/>
          <w:bCs/>
          <w:caps/>
          <w:sz w:val="24"/>
          <w:szCs w:val="24"/>
          <w:lang w:eastAsia="en-US"/>
        </w:rPr>
        <w:t>25. PRETENZIJOS IR GINČŲ SPRENDIMAS</w:t>
      </w:r>
    </w:p>
    <w:p w14:paraId="023B0CD6" w14:textId="00C42001" w:rsidR="008F2180" w:rsidRPr="004A47FC" w:rsidRDefault="008F2180" w:rsidP="00C00DDB">
      <w:pPr>
        <w:spacing w:after="0" w:line="240" w:lineRule="auto"/>
        <w:jc w:val="both"/>
        <w:rPr>
          <w:rFonts w:ascii="Verdana" w:eastAsia="Times New Roman" w:hAnsi="Verdana" w:cs="Times New Roman"/>
          <w:sz w:val="24"/>
          <w:szCs w:val="24"/>
          <w:lang w:eastAsia="en-US"/>
        </w:rPr>
      </w:pPr>
    </w:p>
    <w:p w14:paraId="2E6829FC"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7" w:name="part_92d02ccb38844c6e818c7f09f1f5a735"/>
      <w:bookmarkEnd w:id="347"/>
      <w:r w:rsidRPr="004A47FC">
        <w:rPr>
          <w:rFonts w:ascii="Verdana" w:eastAsia="Times New Roman" w:hAnsi="Verdana"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6D1F83E2" w14:textId="77777777" w:rsidR="008F2180" w:rsidRPr="004A47FC" w:rsidRDefault="008F2180" w:rsidP="00C00DDB">
      <w:pPr>
        <w:spacing w:after="0" w:line="240" w:lineRule="auto"/>
        <w:jc w:val="both"/>
        <w:rPr>
          <w:rFonts w:ascii="Verdana" w:eastAsia="Times New Roman" w:hAnsi="Verdana" w:cs="Times New Roman"/>
          <w:sz w:val="24"/>
          <w:szCs w:val="24"/>
          <w:lang w:eastAsia="en-US"/>
        </w:rPr>
      </w:pPr>
      <w:bookmarkStart w:id="348" w:name="part_cb0c8b77b8c646fa891d39f0bb23609b"/>
      <w:bookmarkEnd w:id="348"/>
      <w:r w:rsidRPr="004A47FC">
        <w:rPr>
          <w:rFonts w:ascii="Verdana" w:eastAsia="Times New Roman" w:hAnsi="Verdana" w:cs="Times New Roman"/>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5D711D" w14:textId="2C58FAD9" w:rsidR="00362ADB" w:rsidRPr="004A47FC" w:rsidRDefault="008F2180" w:rsidP="00C00DDB">
      <w:pPr>
        <w:spacing w:after="0" w:line="240" w:lineRule="auto"/>
        <w:jc w:val="both"/>
        <w:rPr>
          <w:rFonts w:ascii="Verdana" w:eastAsia="Calibri" w:hAnsi="Verdana" w:cs="Times New Roman"/>
          <w:sz w:val="24"/>
          <w:szCs w:val="24"/>
          <w:lang w:eastAsia="en-US"/>
        </w:rPr>
      </w:pPr>
      <w:bookmarkStart w:id="349" w:name="part_c48dcfe486ec453590d408769137d2c7"/>
      <w:bookmarkEnd w:id="349"/>
      <w:r w:rsidRPr="004A47FC">
        <w:rPr>
          <w:rFonts w:ascii="Verdana" w:eastAsia="Times New Roman" w:hAnsi="Verdana" w:cs="Times New Roman"/>
          <w:sz w:val="24"/>
          <w:szCs w:val="24"/>
          <w:lang w:eastAsia="en-US"/>
        </w:rPr>
        <w:t>25.3. Kilę ginčai nesudaro pagrindo Šalims atsisakyti vykdyti savo prievoles pagal Sutartį.</w:t>
      </w:r>
    </w:p>
    <w:sectPr w:rsidR="00362ADB" w:rsidRPr="004A47FC" w:rsidSect="00D12739">
      <w:headerReference w:type="default" r:id="rId10"/>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2871F" w14:textId="77777777" w:rsidR="00F92F6A" w:rsidRDefault="00F92F6A" w:rsidP="00230D53">
      <w:pPr>
        <w:spacing w:after="0" w:line="240" w:lineRule="auto"/>
      </w:pPr>
      <w:r>
        <w:separator/>
      </w:r>
    </w:p>
  </w:endnote>
  <w:endnote w:type="continuationSeparator" w:id="0">
    <w:p w14:paraId="04100BC3" w14:textId="77777777" w:rsidR="00F92F6A" w:rsidRDefault="00F92F6A"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Times New Roman Bold">
    <w:panose1 w:val="02020803070505020304"/>
    <w:charset w:val="00"/>
    <w:family w:val="auto"/>
    <w:pitch w:val="default"/>
  </w:font>
  <w:font w:name="MonospaceLT">
    <w:altName w:val="Times New Roman"/>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07AE" w14:textId="77777777" w:rsidR="00F92F6A" w:rsidRDefault="00F92F6A" w:rsidP="00230D53">
      <w:pPr>
        <w:spacing w:after="0" w:line="240" w:lineRule="auto"/>
      </w:pPr>
      <w:r>
        <w:separator/>
      </w:r>
    </w:p>
  </w:footnote>
  <w:footnote w:type="continuationSeparator" w:id="0">
    <w:p w14:paraId="11EBE83D" w14:textId="77777777" w:rsidR="00F92F6A" w:rsidRDefault="00F92F6A" w:rsidP="0023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63172"/>
      <w:docPartObj>
        <w:docPartGallery w:val="Page Numbers (Top of Page)"/>
        <w:docPartUnique/>
      </w:docPartObj>
    </w:sdtPr>
    <w:sdtContent>
      <w:p w14:paraId="733CBE05" w14:textId="77777777" w:rsidR="00633D23" w:rsidRDefault="00633D23">
        <w:pPr>
          <w:pStyle w:val="Antrats"/>
          <w:jc w:val="center"/>
        </w:pPr>
        <w:r w:rsidRPr="006D446C">
          <w:rPr>
            <w:rFonts w:ascii="Verdana" w:hAnsi="Verdana"/>
          </w:rPr>
          <w:fldChar w:fldCharType="begin"/>
        </w:r>
        <w:r w:rsidRPr="006D446C">
          <w:rPr>
            <w:rFonts w:ascii="Verdana" w:hAnsi="Verdana"/>
          </w:rPr>
          <w:instrText xml:space="preserve"> PAGE   \* MERGEFORMAT </w:instrText>
        </w:r>
        <w:r w:rsidRPr="006D446C">
          <w:rPr>
            <w:rFonts w:ascii="Verdana" w:hAnsi="Verdana"/>
          </w:rPr>
          <w:fldChar w:fldCharType="separate"/>
        </w:r>
        <w:r w:rsidR="00F72196" w:rsidRPr="006D446C">
          <w:rPr>
            <w:rFonts w:ascii="Verdana" w:hAnsi="Verdana"/>
            <w:noProof/>
          </w:rPr>
          <w:t>2</w:t>
        </w:r>
        <w:r w:rsidRPr="006D446C">
          <w:rPr>
            <w:rFonts w:ascii="Verdana" w:hAnsi="Verdana"/>
            <w:noProof/>
          </w:rPr>
          <w:fldChar w:fldCharType="end"/>
        </w:r>
      </w:p>
    </w:sdtContent>
  </w:sdt>
  <w:p w14:paraId="7C52AB91" w14:textId="77777777" w:rsidR="00633D23" w:rsidRDefault="00633D2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6CC749B"/>
    <w:multiLevelType w:val="multilevel"/>
    <w:tmpl w:val="6D584900"/>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3" w15:restartNumberingAfterBreak="0">
    <w:nsid w:val="0924689E"/>
    <w:multiLevelType w:val="multilevel"/>
    <w:tmpl w:val="2C3EA9E2"/>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EC1D02"/>
    <w:multiLevelType w:val="multilevel"/>
    <w:tmpl w:val="1F1A7BA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41C2997"/>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58C5E18"/>
    <w:multiLevelType w:val="multilevel"/>
    <w:tmpl w:val="F0B63498"/>
    <w:lvl w:ilvl="0">
      <w:start w:val="17"/>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192" w:hanging="2520"/>
      </w:pPr>
      <w:rPr>
        <w:rFonts w:hint="default"/>
      </w:rPr>
    </w:lvl>
  </w:abstractNum>
  <w:abstractNum w:abstractNumId="8" w15:restartNumberingAfterBreak="0">
    <w:nsid w:val="19661EDE"/>
    <w:multiLevelType w:val="hybridMultilevel"/>
    <w:tmpl w:val="CB761B66"/>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7D0A8994">
      <w:start w:val="1"/>
      <w:numFmt w:val="decimal"/>
      <w:lvlText w:val="%4)"/>
      <w:lvlJc w:val="left"/>
      <w:pPr>
        <w:ind w:left="2880" w:hanging="360"/>
      </w:pPr>
      <w:rPr>
        <w:rFonts w:hint="default"/>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A6BC0"/>
    <w:multiLevelType w:val="multilevel"/>
    <w:tmpl w:val="E25C8B8C"/>
    <w:lvl w:ilvl="0">
      <w:start w:val="7"/>
      <w:numFmt w:val="decimal"/>
      <w:lvlText w:val="%1."/>
      <w:lvlJc w:val="left"/>
      <w:pPr>
        <w:ind w:left="360" w:hanging="360"/>
      </w:pPr>
      <w:rPr>
        <w:rFonts w:hint="default"/>
        <w:b/>
        <w:bCs/>
        <w:color w:val="00000A"/>
      </w:rPr>
    </w:lvl>
    <w:lvl w:ilvl="1">
      <w:start w:val="1"/>
      <w:numFmt w:val="decimal"/>
      <w:lvlText w:val="%1.%2."/>
      <w:lvlJc w:val="left"/>
      <w:pPr>
        <w:ind w:left="5181" w:hanging="360"/>
      </w:pPr>
      <w:rPr>
        <w:rFonts w:hint="default"/>
        <w:b w:val="0"/>
        <w:bCs/>
        <w:color w:val="00000A"/>
        <w:sz w:val="24"/>
        <w:szCs w:val="24"/>
      </w:rPr>
    </w:lvl>
    <w:lvl w:ilvl="2">
      <w:start w:val="1"/>
      <w:numFmt w:val="decimal"/>
      <w:lvlText w:val="%1.%2.%3."/>
      <w:lvlJc w:val="left"/>
      <w:pPr>
        <w:ind w:left="3131" w:hanging="720"/>
      </w:pPr>
      <w:rPr>
        <w:rFonts w:hint="default"/>
        <w:color w:val="00000A"/>
      </w:rPr>
    </w:lvl>
    <w:lvl w:ilvl="3">
      <w:start w:val="1"/>
      <w:numFmt w:val="decimal"/>
      <w:lvlText w:val="%1.%2.%3.%4."/>
      <w:lvlJc w:val="left"/>
      <w:pPr>
        <w:ind w:left="3240" w:hanging="720"/>
      </w:pPr>
      <w:rPr>
        <w:rFonts w:hint="default"/>
        <w:color w:val="00000A"/>
      </w:rPr>
    </w:lvl>
    <w:lvl w:ilvl="4">
      <w:start w:val="1"/>
      <w:numFmt w:val="decimal"/>
      <w:lvlText w:val="%1.%2.%3.%4.%5."/>
      <w:lvlJc w:val="left"/>
      <w:pPr>
        <w:ind w:left="4440" w:hanging="1080"/>
      </w:pPr>
      <w:rPr>
        <w:rFonts w:hint="default"/>
        <w:color w:val="00000A"/>
      </w:rPr>
    </w:lvl>
    <w:lvl w:ilvl="5">
      <w:start w:val="1"/>
      <w:numFmt w:val="decimal"/>
      <w:lvlText w:val="%1.%2.%3.%4.%5.%6."/>
      <w:lvlJc w:val="left"/>
      <w:pPr>
        <w:ind w:left="5280" w:hanging="1080"/>
      </w:pPr>
      <w:rPr>
        <w:rFonts w:hint="default"/>
        <w:color w:val="00000A"/>
      </w:rPr>
    </w:lvl>
    <w:lvl w:ilvl="6">
      <w:start w:val="1"/>
      <w:numFmt w:val="decimal"/>
      <w:lvlText w:val="%1.%2.%3.%4.%5.%6.%7."/>
      <w:lvlJc w:val="left"/>
      <w:pPr>
        <w:ind w:left="6480" w:hanging="1440"/>
      </w:pPr>
      <w:rPr>
        <w:rFonts w:hint="default"/>
        <w:color w:val="00000A"/>
      </w:rPr>
    </w:lvl>
    <w:lvl w:ilvl="7">
      <w:start w:val="1"/>
      <w:numFmt w:val="decimal"/>
      <w:lvlText w:val="%1.%2.%3.%4.%5.%6.%7.%8."/>
      <w:lvlJc w:val="left"/>
      <w:pPr>
        <w:ind w:left="7320" w:hanging="1440"/>
      </w:pPr>
      <w:rPr>
        <w:rFonts w:hint="default"/>
        <w:color w:val="00000A"/>
      </w:rPr>
    </w:lvl>
    <w:lvl w:ilvl="8">
      <w:start w:val="1"/>
      <w:numFmt w:val="decimal"/>
      <w:lvlText w:val="%1.%2.%3.%4.%5.%6.%7.%8.%9."/>
      <w:lvlJc w:val="left"/>
      <w:pPr>
        <w:ind w:left="8520" w:hanging="1800"/>
      </w:pPr>
      <w:rPr>
        <w:rFonts w:hint="default"/>
        <w:color w:val="00000A"/>
      </w:rPr>
    </w:lvl>
  </w:abstractNum>
  <w:abstractNum w:abstractNumId="11" w15:restartNumberingAfterBreak="0">
    <w:nsid w:val="1F9020D6"/>
    <w:multiLevelType w:val="multilevel"/>
    <w:tmpl w:val="7A56A354"/>
    <w:lvl w:ilvl="0">
      <w:start w:val="1"/>
      <w:numFmt w:val="decimal"/>
      <w:lvlText w:val="%1."/>
      <w:lvlJc w:val="left"/>
      <w:pPr>
        <w:ind w:left="720" w:hanging="360"/>
      </w:pPr>
      <w:rPr>
        <w:rFonts w:hint="default"/>
      </w:rPr>
    </w:lvl>
    <w:lvl w:ilvl="1">
      <w:start w:val="1"/>
      <w:numFmt w:val="decimal"/>
      <w:isLgl/>
      <w:lvlText w:val="%1.%2."/>
      <w:lvlJc w:val="left"/>
      <w:pPr>
        <w:ind w:left="1234" w:hanging="52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08C525F"/>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3" w15:restartNumberingAfterBreak="0">
    <w:nsid w:val="2BF50B89"/>
    <w:multiLevelType w:val="hybridMultilevel"/>
    <w:tmpl w:val="138AF9D6"/>
    <w:lvl w:ilvl="0" w:tplc="CA3E3F9E">
      <w:start w:val="1"/>
      <w:numFmt w:val="decimal"/>
      <w:lvlText w:val="%1."/>
      <w:lvlJc w:val="left"/>
      <w:pPr>
        <w:ind w:left="1069" w:hanging="360"/>
      </w:pPr>
      <w:rPr>
        <w:rFonts w:cs="Times New Roman"/>
      </w:rPr>
    </w:lvl>
    <w:lvl w:ilvl="1" w:tplc="04270019">
      <w:start w:val="1"/>
      <w:numFmt w:val="lowerLetter"/>
      <w:lvlText w:val="%2."/>
      <w:lvlJc w:val="left"/>
      <w:pPr>
        <w:ind w:left="1789" w:hanging="360"/>
      </w:pPr>
      <w:rPr>
        <w:rFonts w:cs="Times New Roman"/>
      </w:rPr>
    </w:lvl>
    <w:lvl w:ilvl="2" w:tplc="0427001B">
      <w:start w:val="1"/>
      <w:numFmt w:val="lowerRoman"/>
      <w:lvlText w:val="%3."/>
      <w:lvlJc w:val="right"/>
      <w:pPr>
        <w:ind w:left="2509" w:hanging="180"/>
      </w:pPr>
      <w:rPr>
        <w:rFonts w:cs="Times New Roman"/>
      </w:rPr>
    </w:lvl>
    <w:lvl w:ilvl="3" w:tplc="0427000F">
      <w:start w:val="1"/>
      <w:numFmt w:val="decimal"/>
      <w:lvlText w:val="%4."/>
      <w:lvlJc w:val="left"/>
      <w:pPr>
        <w:ind w:left="3229" w:hanging="360"/>
      </w:pPr>
      <w:rPr>
        <w:rFonts w:cs="Times New Roman"/>
      </w:rPr>
    </w:lvl>
    <w:lvl w:ilvl="4" w:tplc="04270019">
      <w:start w:val="1"/>
      <w:numFmt w:val="lowerLetter"/>
      <w:lvlText w:val="%5."/>
      <w:lvlJc w:val="left"/>
      <w:pPr>
        <w:ind w:left="3949" w:hanging="360"/>
      </w:pPr>
      <w:rPr>
        <w:rFonts w:cs="Times New Roman"/>
      </w:rPr>
    </w:lvl>
    <w:lvl w:ilvl="5" w:tplc="0427001B">
      <w:start w:val="1"/>
      <w:numFmt w:val="lowerRoman"/>
      <w:lvlText w:val="%6."/>
      <w:lvlJc w:val="right"/>
      <w:pPr>
        <w:ind w:left="4669" w:hanging="180"/>
      </w:pPr>
      <w:rPr>
        <w:rFonts w:cs="Times New Roman"/>
      </w:rPr>
    </w:lvl>
    <w:lvl w:ilvl="6" w:tplc="0427000F">
      <w:start w:val="1"/>
      <w:numFmt w:val="decimal"/>
      <w:lvlText w:val="%7."/>
      <w:lvlJc w:val="left"/>
      <w:pPr>
        <w:ind w:left="5389" w:hanging="360"/>
      </w:pPr>
      <w:rPr>
        <w:rFonts w:cs="Times New Roman"/>
      </w:rPr>
    </w:lvl>
    <w:lvl w:ilvl="7" w:tplc="04270019">
      <w:start w:val="1"/>
      <w:numFmt w:val="lowerLetter"/>
      <w:lvlText w:val="%8."/>
      <w:lvlJc w:val="left"/>
      <w:pPr>
        <w:ind w:left="6109" w:hanging="360"/>
      </w:pPr>
      <w:rPr>
        <w:rFonts w:cs="Times New Roman"/>
      </w:rPr>
    </w:lvl>
    <w:lvl w:ilvl="8" w:tplc="0427001B">
      <w:start w:val="1"/>
      <w:numFmt w:val="lowerRoman"/>
      <w:lvlText w:val="%9."/>
      <w:lvlJc w:val="right"/>
      <w:pPr>
        <w:ind w:left="6829" w:hanging="180"/>
      </w:pPr>
      <w:rPr>
        <w:rFonts w:cs="Times New Roman"/>
      </w:rPr>
    </w:lvl>
  </w:abstractNum>
  <w:abstractNum w:abstractNumId="14" w15:restartNumberingAfterBreak="0">
    <w:nsid w:val="2E454F17"/>
    <w:multiLevelType w:val="multilevel"/>
    <w:tmpl w:val="0B9CD7AA"/>
    <w:lvl w:ilvl="0">
      <w:start w:val="1"/>
      <w:numFmt w:val="lowerLetter"/>
      <w:lvlText w:val="%1)"/>
      <w:lvlJc w:val="left"/>
      <w:pPr>
        <w:ind w:left="360" w:hanging="360"/>
      </w:pPr>
      <w:rPr>
        <w:rFonts w:ascii="Verdana" w:eastAsia="Times New Roman" w:hAnsi="Verdana"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33C30C97"/>
    <w:multiLevelType w:val="multilevel"/>
    <w:tmpl w:val="EDF6BF00"/>
    <w:lvl w:ilvl="0">
      <w:start w:val="9"/>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36FE775F"/>
    <w:multiLevelType w:val="multilevel"/>
    <w:tmpl w:val="9160A764"/>
    <w:lvl w:ilvl="0">
      <w:start w:val="17"/>
      <w:numFmt w:val="decimal"/>
      <w:lvlText w:val="%1"/>
      <w:lvlJc w:val="left"/>
      <w:pPr>
        <w:ind w:left="780" w:hanging="780"/>
      </w:pPr>
      <w:rPr>
        <w:rFonts w:hint="default"/>
      </w:rPr>
    </w:lvl>
    <w:lvl w:ilvl="1">
      <w:start w:val="5"/>
      <w:numFmt w:val="decimal"/>
      <w:lvlText w:val="%1.%2"/>
      <w:lvlJc w:val="left"/>
      <w:pPr>
        <w:ind w:left="1134" w:hanging="780"/>
      </w:pPr>
      <w:rPr>
        <w:rFonts w:hint="default"/>
      </w:rPr>
    </w:lvl>
    <w:lvl w:ilvl="2">
      <w:start w:val="1"/>
      <w:numFmt w:val="decimal"/>
      <w:lvlText w:val="%1.%2.%3"/>
      <w:lvlJc w:val="left"/>
      <w:pPr>
        <w:ind w:left="1788" w:hanging="108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570" w:hanging="1800"/>
      </w:pPr>
      <w:rPr>
        <w:rFonts w:hint="default"/>
      </w:rPr>
    </w:lvl>
    <w:lvl w:ilvl="6">
      <w:start w:val="1"/>
      <w:numFmt w:val="decimal"/>
      <w:lvlText w:val="%1.%2.%3.%4.%5.%6.%7"/>
      <w:lvlJc w:val="left"/>
      <w:pPr>
        <w:ind w:left="4284" w:hanging="2160"/>
      </w:pPr>
      <w:rPr>
        <w:rFonts w:hint="default"/>
      </w:rPr>
    </w:lvl>
    <w:lvl w:ilvl="7">
      <w:start w:val="1"/>
      <w:numFmt w:val="decimal"/>
      <w:lvlText w:val="%1.%2.%3.%4.%5.%6.%7.%8"/>
      <w:lvlJc w:val="left"/>
      <w:pPr>
        <w:ind w:left="4998" w:hanging="2520"/>
      </w:pPr>
      <w:rPr>
        <w:rFonts w:hint="default"/>
      </w:rPr>
    </w:lvl>
    <w:lvl w:ilvl="8">
      <w:start w:val="1"/>
      <w:numFmt w:val="decimal"/>
      <w:lvlText w:val="%1.%2.%3.%4.%5.%6.%7.%8.%9"/>
      <w:lvlJc w:val="left"/>
      <w:pPr>
        <w:ind w:left="5352" w:hanging="2520"/>
      </w:pPr>
      <w:rPr>
        <w:rFonts w:hint="default"/>
      </w:rPr>
    </w:lvl>
  </w:abstractNum>
  <w:abstractNum w:abstractNumId="18" w15:restartNumberingAfterBreak="0">
    <w:nsid w:val="3C0B2FF5"/>
    <w:multiLevelType w:val="multilevel"/>
    <w:tmpl w:val="C276D398"/>
    <w:lvl w:ilvl="0">
      <w:start w:val="1"/>
      <w:numFmt w:val="decimal"/>
      <w:lvlText w:val="%1."/>
      <w:lvlJc w:val="left"/>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i w:val="0"/>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3DB34824"/>
    <w:multiLevelType w:val="multilevel"/>
    <w:tmpl w:val="3FCA8A84"/>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786" w:hanging="360"/>
      </w:pPr>
      <w:rPr>
        <w:rFonts w:cs="Arial Unicode MS"/>
        <w:b w:val="0"/>
        <w:bCs w:val="0"/>
        <w:strike w:val="0"/>
        <w:dstrike w:val="0"/>
        <w:u w:val="none"/>
        <w:effect w:val="none"/>
      </w:rPr>
    </w:lvl>
    <w:lvl w:ilvl="2">
      <w:start w:val="1"/>
      <w:numFmt w:val="decimal"/>
      <w:isLgl/>
      <w:lvlText w:val="%1.%2.%3"/>
      <w:lvlJc w:val="left"/>
      <w:pPr>
        <w:ind w:left="1571" w:hanging="720"/>
      </w:pPr>
      <w:rPr>
        <w:rFonts w:cs="Arial Unicode MS"/>
        <w:b w:val="0"/>
        <w:bCs w:val="0"/>
      </w:rPr>
    </w:lvl>
    <w:lvl w:ilvl="3">
      <w:start w:val="1"/>
      <w:numFmt w:val="decimal"/>
      <w:isLgl/>
      <w:lvlText w:val="%1.%2.%3.%4"/>
      <w:lvlJc w:val="left"/>
      <w:pPr>
        <w:ind w:left="2160" w:hanging="720"/>
      </w:pPr>
      <w:rPr>
        <w:rFonts w:cs="Arial Unicode MS"/>
      </w:rPr>
    </w:lvl>
    <w:lvl w:ilvl="4">
      <w:start w:val="1"/>
      <w:numFmt w:val="decimal"/>
      <w:isLgl/>
      <w:lvlText w:val="%1.%2.%3.%4.%5"/>
      <w:lvlJc w:val="left"/>
      <w:pPr>
        <w:ind w:left="2880" w:hanging="1080"/>
      </w:pPr>
      <w:rPr>
        <w:rFonts w:cs="Arial Unicode MS"/>
      </w:rPr>
    </w:lvl>
    <w:lvl w:ilvl="5">
      <w:start w:val="1"/>
      <w:numFmt w:val="decimal"/>
      <w:isLgl/>
      <w:lvlText w:val="%1.%2.%3.%4.%5.%6"/>
      <w:lvlJc w:val="left"/>
      <w:pPr>
        <w:ind w:left="3240" w:hanging="1080"/>
      </w:pPr>
      <w:rPr>
        <w:rFonts w:cs="Arial Unicode MS"/>
      </w:rPr>
    </w:lvl>
    <w:lvl w:ilvl="6">
      <w:start w:val="1"/>
      <w:numFmt w:val="decimal"/>
      <w:isLgl/>
      <w:lvlText w:val="%1.%2.%3.%4.%5.%6.%7"/>
      <w:lvlJc w:val="left"/>
      <w:pPr>
        <w:ind w:left="3960" w:hanging="1440"/>
      </w:pPr>
      <w:rPr>
        <w:rFonts w:cs="Arial Unicode MS"/>
      </w:rPr>
    </w:lvl>
    <w:lvl w:ilvl="7">
      <w:start w:val="1"/>
      <w:numFmt w:val="decimal"/>
      <w:isLgl/>
      <w:lvlText w:val="%1.%2.%3.%4.%5.%6.%7.%8"/>
      <w:lvlJc w:val="left"/>
      <w:pPr>
        <w:ind w:left="4320" w:hanging="1440"/>
      </w:pPr>
      <w:rPr>
        <w:rFonts w:cs="Arial Unicode MS"/>
      </w:rPr>
    </w:lvl>
    <w:lvl w:ilvl="8">
      <w:start w:val="1"/>
      <w:numFmt w:val="decimal"/>
      <w:isLgl/>
      <w:lvlText w:val="%1.%2.%3.%4.%5.%6.%7.%8.%9"/>
      <w:lvlJc w:val="left"/>
      <w:pPr>
        <w:ind w:left="5040" w:hanging="1800"/>
      </w:pPr>
      <w:rPr>
        <w:rFonts w:cs="Arial Unicode MS"/>
      </w:rPr>
    </w:lvl>
  </w:abstractNum>
  <w:abstractNum w:abstractNumId="20" w15:restartNumberingAfterBreak="0">
    <w:nsid w:val="3E614DBC"/>
    <w:multiLevelType w:val="multilevel"/>
    <w:tmpl w:val="85AC923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8B65BB"/>
    <w:multiLevelType w:val="multilevel"/>
    <w:tmpl w:val="3EA82270"/>
    <w:lvl w:ilvl="0">
      <w:start w:val="1"/>
      <w:numFmt w:val="decimal"/>
      <w:lvlText w:val="%1."/>
      <w:lvlJc w:val="left"/>
      <w:pPr>
        <w:tabs>
          <w:tab w:val="num" w:pos="1805"/>
        </w:tabs>
        <w:ind w:left="1805" w:hanging="1095"/>
      </w:pPr>
      <w:rPr>
        <w:b w:val="0"/>
        <w:i w:val="0"/>
        <w:color w:val="auto"/>
      </w:rPr>
    </w:lvl>
    <w:lvl w:ilvl="1">
      <w:start w:val="1"/>
      <w:numFmt w:val="decimal"/>
      <w:isLgl/>
      <w:lvlText w:val="%1.%2."/>
      <w:lvlJc w:val="left"/>
      <w:pPr>
        <w:tabs>
          <w:tab w:val="num" w:pos="1473"/>
        </w:tabs>
        <w:ind w:left="1473" w:hanging="480"/>
      </w:pPr>
      <w:rPr>
        <w:b w:val="0"/>
        <w:i w:val="0"/>
        <w:color w:val="auto"/>
      </w:rPr>
    </w:lvl>
    <w:lvl w:ilvl="2">
      <w:start w:val="1"/>
      <w:numFmt w:val="decimal"/>
      <w:isLgl/>
      <w:lvlText w:val="%1.%2.%3."/>
      <w:lvlJc w:val="left"/>
      <w:pPr>
        <w:tabs>
          <w:tab w:val="num" w:pos="1571"/>
        </w:tabs>
        <w:ind w:left="1571" w:hanging="720"/>
      </w:pPr>
      <w:rPr>
        <w:color w:val="auto"/>
      </w:rPr>
    </w:lvl>
    <w:lvl w:ilvl="3">
      <w:start w:val="1"/>
      <w:numFmt w:val="decimal"/>
      <w:isLgl/>
      <w:lvlText w:val="%1.%2.%3.%4."/>
      <w:lvlJc w:val="left"/>
      <w:pPr>
        <w:tabs>
          <w:tab w:val="num" w:pos="1571"/>
        </w:tabs>
        <w:ind w:left="1571" w:hanging="720"/>
      </w:pPr>
      <w:rPr>
        <w:color w:val="auto"/>
      </w:rPr>
    </w:lvl>
    <w:lvl w:ilvl="4">
      <w:start w:val="1"/>
      <w:numFmt w:val="decimal"/>
      <w:isLgl/>
      <w:lvlText w:val="%1.%2.%3.%4.%5."/>
      <w:lvlJc w:val="left"/>
      <w:pPr>
        <w:tabs>
          <w:tab w:val="num" w:pos="1931"/>
        </w:tabs>
        <w:ind w:left="1931" w:hanging="1080"/>
      </w:pPr>
      <w:rPr>
        <w:color w:val="auto"/>
      </w:rPr>
    </w:lvl>
    <w:lvl w:ilvl="5">
      <w:start w:val="1"/>
      <w:numFmt w:val="decimal"/>
      <w:isLgl/>
      <w:lvlText w:val="%1.%2.%3.%4.%5.%6."/>
      <w:lvlJc w:val="left"/>
      <w:pPr>
        <w:tabs>
          <w:tab w:val="num" w:pos="1931"/>
        </w:tabs>
        <w:ind w:left="1931" w:hanging="1080"/>
      </w:pPr>
      <w:rPr>
        <w:color w:val="auto"/>
      </w:rPr>
    </w:lvl>
    <w:lvl w:ilvl="6">
      <w:start w:val="1"/>
      <w:numFmt w:val="decimal"/>
      <w:isLgl/>
      <w:lvlText w:val="%1.%2.%3.%4.%5.%6.%7."/>
      <w:lvlJc w:val="left"/>
      <w:pPr>
        <w:tabs>
          <w:tab w:val="num" w:pos="2291"/>
        </w:tabs>
        <w:ind w:left="2291" w:hanging="1440"/>
      </w:pPr>
      <w:rPr>
        <w:color w:val="auto"/>
      </w:rPr>
    </w:lvl>
    <w:lvl w:ilvl="7">
      <w:start w:val="1"/>
      <w:numFmt w:val="decimal"/>
      <w:isLgl/>
      <w:lvlText w:val="%1.%2.%3.%4.%5.%6.%7.%8."/>
      <w:lvlJc w:val="left"/>
      <w:pPr>
        <w:tabs>
          <w:tab w:val="num" w:pos="2291"/>
        </w:tabs>
        <w:ind w:left="2291" w:hanging="1440"/>
      </w:pPr>
      <w:rPr>
        <w:color w:val="auto"/>
      </w:rPr>
    </w:lvl>
    <w:lvl w:ilvl="8">
      <w:start w:val="1"/>
      <w:numFmt w:val="decimal"/>
      <w:isLgl/>
      <w:lvlText w:val="%1.%2.%3.%4.%5.%6.%7.%8.%9."/>
      <w:lvlJc w:val="left"/>
      <w:pPr>
        <w:tabs>
          <w:tab w:val="num" w:pos="2651"/>
        </w:tabs>
        <w:ind w:left="2651" w:hanging="1800"/>
      </w:pPr>
      <w:rPr>
        <w:color w:val="auto"/>
      </w:rPr>
    </w:lvl>
  </w:abstractNum>
  <w:abstractNum w:abstractNumId="22" w15:restartNumberingAfterBreak="0">
    <w:nsid w:val="44A35D31"/>
    <w:multiLevelType w:val="multilevel"/>
    <w:tmpl w:val="BD341DD2"/>
    <w:lvl w:ilvl="0">
      <w:start w:val="17"/>
      <w:numFmt w:val="decimal"/>
      <w:lvlText w:val="%1."/>
      <w:lvlJc w:val="left"/>
      <w:pPr>
        <w:ind w:left="660" w:hanging="660"/>
      </w:pPr>
    </w:lvl>
    <w:lvl w:ilvl="1">
      <w:start w:val="1"/>
      <w:numFmt w:val="decimal"/>
      <w:lvlText w:val="%1.%2."/>
      <w:lvlJc w:val="left"/>
      <w:pPr>
        <w:ind w:left="1200" w:hanging="6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23" w15:restartNumberingAfterBreak="0">
    <w:nsid w:val="474D1814"/>
    <w:multiLevelType w:val="multilevel"/>
    <w:tmpl w:val="B816BF4A"/>
    <w:lvl w:ilvl="0">
      <w:start w:val="2"/>
      <w:numFmt w:val="decimal"/>
      <w:lvlText w:val="%1."/>
      <w:lvlJc w:val="left"/>
      <w:pPr>
        <w:ind w:left="360" w:hanging="360"/>
      </w:pPr>
    </w:lvl>
    <w:lvl w:ilvl="1">
      <w:start w:val="2"/>
      <w:numFmt w:val="decimal"/>
      <w:lvlText w:val="%1.%2."/>
      <w:lvlJc w:val="left"/>
      <w:pPr>
        <w:ind w:left="899" w:hanging="360"/>
      </w:pPr>
    </w:lvl>
    <w:lvl w:ilvl="2">
      <w:start w:val="1"/>
      <w:numFmt w:val="decimal"/>
      <w:lvlText w:val="%1.%2.%3."/>
      <w:lvlJc w:val="left"/>
      <w:pPr>
        <w:ind w:left="1798" w:hanging="720"/>
      </w:pPr>
    </w:lvl>
    <w:lvl w:ilvl="3">
      <w:start w:val="1"/>
      <w:numFmt w:val="decimal"/>
      <w:lvlText w:val="%1.%2.%3.%4."/>
      <w:lvlJc w:val="left"/>
      <w:pPr>
        <w:ind w:left="2337" w:hanging="720"/>
      </w:pPr>
    </w:lvl>
    <w:lvl w:ilvl="4">
      <w:start w:val="1"/>
      <w:numFmt w:val="decimal"/>
      <w:lvlText w:val="%1.%2.%3.%4.%5."/>
      <w:lvlJc w:val="left"/>
      <w:pPr>
        <w:ind w:left="3236" w:hanging="1080"/>
      </w:pPr>
    </w:lvl>
    <w:lvl w:ilvl="5">
      <w:start w:val="1"/>
      <w:numFmt w:val="decimal"/>
      <w:lvlText w:val="%1.%2.%3.%4.%5.%6."/>
      <w:lvlJc w:val="left"/>
      <w:pPr>
        <w:ind w:left="3775" w:hanging="1080"/>
      </w:pPr>
    </w:lvl>
    <w:lvl w:ilvl="6">
      <w:start w:val="1"/>
      <w:numFmt w:val="decimal"/>
      <w:lvlText w:val="%1.%2.%3.%4.%5.%6.%7."/>
      <w:lvlJc w:val="left"/>
      <w:pPr>
        <w:ind w:left="4674" w:hanging="1440"/>
      </w:pPr>
    </w:lvl>
    <w:lvl w:ilvl="7">
      <w:start w:val="1"/>
      <w:numFmt w:val="decimal"/>
      <w:lvlText w:val="%1.%2.%3.%4.%5.%6.%7.%8."/>
      <w:lvlJc w:val="left"/>
      <w:pPr>
        <w:ind w:left="5213" w:hanging="1440"/>
      </w:pPr>
    </w:lvl>
    <w:lvl w:ilvl="8">
      <w:start w:val="1"/>
      <w:numFmt w:val="decimal"/>
      <w:lvlText w:val="%1.%2.%3.%4.%5.%6.%7.%8.%9."/>
      <w:lvlJc w:val="left"/>
      <w:pPr>
        <w:ind w:left="6112" w:hanging="1800"/>
      </w:pPr>
    </w:lvl>
  </w:abstractNum>
  <w:abstractNum w:abstractNumId="24" w15:restartNumberingAfterBreak="0">
    <w:nsid w:val="49CF5BEA"/>
    <w:multiLevelType w:val="hybridMultilevel"/>
    <w:tmpl w:val="833C18CE"/>
    <w:lvl w:ilvl="0" w:tplc="D4D6CEFE">
      <w:start w:val="1"/>
      <w:numFmt w:val="decimal"/>
      <w:lvlText w:val="%1."/>
      <w:lvlJc w:val="left"/>
      <w:pPr>
        <w:tabs>
          <w:tab w:val="num" w:pos="1213"/>
        </w:tabs>
        <w:ind w:left="1211" w:hanging="360"/>
      </w:pPr>
      <w:rPr>
        <w:rFonts w:hint="default"/>
      </w:rPr>
    </w:lvl>
    <w:lvl w:ilvl="1" w:tplc="08090019">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5" w15:restartNumberingAfterBreak="0">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26" w15:restartNumberingAfterBreak="0">
    <w:nsid w:val="55305CBF"/>
    <w:multiLevelType w:val="multilevel"/>
    <w:tmpl w:val="9446BDC0"/>
    <w:lvl w:ilvl="0">
      <w:start w:val="93"/>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28"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9071E39"/>
    <w:multiLevelType w:val="hybridMultilevel"/>
    <w:tmpl w:val="0E2852AE"/>
    <w:lvl w:ilvl="0" w:tplc="5A947C54">
      <w:start w:val="17"/>
      <w:numFmt w:val="decimal"/>
      <w:lvlText w:val="%1."/>
      <w:lvlJc w:val="left"/>
      <w:pPr>
        <w:ind w:left="780" w:hanging="4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994590B"/>
    <w:multiLevelType w:val="multilevel"/>
    <w:tmpl w:val="778CAF0A"/>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1" w15:restartNumberingAfterBreak="0">
    <w:nsid w:val="5E3D191E"/>
    <w:multiLevelType w:val="multilevel"/>
    <w:tmpl w:val="ACDACB7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653E44A7"/>
    <w:multiLevelType w:val="multilevel"/>
    <w:tmpl w:val="846A7C84"/>
    <w:lvl w:ilvl="0">
      <w:start w:val="7"/>
      <w:numFmt w:val="decimal"/>
      <w:lvlText w:val="%1."/>
      <w:lvlJc w:val="left"/>
      <w:pPr>
        <w:ind w:left="720" w:hanging="360"/>
      </w:pPr>
      <w:rPr>
        <w:rFonts w:hint="default"/>
      </w:rPr>
    </w:lvl>
    <w:lvl w:ilvl="1">
      <w:start w:val="6"/>
      <w:numFmt w:val="decimal"/>
      <w:isLgl/>
      <w:lvlText w:val="%1.%2."/>
      <w:lvlJc w:val="left"/>
      <w:pPr>
        <w:ind w:left="927"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3" w15:restartNumberingAfterBreak="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34" w15:restartNumberingAfterBreak="0">
    <w:nsid w:val="6AEF11A3"/>
    <w:multiLevelType w:val="multilevel"/>
    <w:tmpl w:val="6958AE1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b w:val="0"/>
        <w:bCs/>
        <w:i w:val="0"/>
        <w:i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6" w15:restartNumberingAfterBreak="0">
    <w:nsid w:val="6F526D7C"/>
    <w:multiLevelType w:val="multilevel"/>
    <w:tmpl w:val="136EE4C6"/>
    <w:lvl w:ilvl="0">
      <w:start w:val="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7"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29D402A"/>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75D00F61"/>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0" w15:restartNumberingAfterBreak="0">
    <w:nsid w:val="78785A05"/>
    <w:multiLevelType w:val="multilevel"/>
    <w:tmpl w:val="6D584900"/>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1" w15:restartNumberingAfterBreak="0">
    <w:nsid w:val="7A1304BD"/>
    <w:multiLevelType w:val="multilevel"/>
    <w:tmpl w:val="F3408696"/>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101294941">
    <w:abstractNumId w:val="12"/>
  </w:num>
  <w:num w:numId="2" w16cid:durableId="1200699546">
    <w:abstractNumId w:val="27"/>
  </w:num>
  <w:num w:numId="3" w16cid:durableId="85350667">
    <w:abstractNumId w:val="1"/>
  </w:num>
  <w:num w:numId="4" w16cid:durableId="1947762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6146107">
    <w:abstractNumId w:val="39"/>
  </w:num>
  <w:num w:numId="6" w16cid:durableId="556552037">
    <w:abstractNumId w:val="6"/>
  </w:num>
  <w:num w:numId="7" w16cid:durableId="1309440308">
    <w:abstractNumId w:val="16"/>
  </w:num>
  <w:num w:numId="8" w16cid:durableId="509953820">
    <w:abstractNumId w:val="9"/>
  </w:num>
  <w:num w:numId="9" w16cid:durableId="1562250656">
    <w:abstractNumId w:val="37"/>
  </w:num>
  <w:num w:numId="10" w16cid:durableId="134028176">
    <w:abstractNumId w:val="0"/>
  </w:num>
  <w:num w:numId="11" w16cid:durableId="2133397776">
    <w:abstractNumId w:val="25"/>
  </w:num>
  <w:num w:numId="12" w16cid:durableId="1146774878">
    <w:abstractNumId w:val="8"/>
  </w:num>
  <w:num w:numId="13" w16cid:durableId="1641571526">
    <w:abstractNumId w:val="33"/>
  </w:num>
  <w:num w:numId="14" w16cid:durableId="161505231">
    <w:abstractNumId w:val="28"/>
  </w:num>
  <w:num w:numId="15" w16cid:durableId="1055548563">
    <w:abstractNumId w:val="24"/>
  </w:num>
  <w:num w:numId="16" w16cid:durableId="1993632437">
    <w:abstractNumId w:val="11"/>
  </w:num>
  <w:num w:numId="17" w16cid:durableId="1722366836">
    <w:abstractNumId w:val="32"/>
  </w:num>
  <w:num w:numId="18" w16cid:durableId="1452436839">
    <w:abstractNumId w:val="22"/>
  </w:num>
  <w:num w:numId="19" w16cid:durableId="1445811126">
    <w:abstractNumId w:val="34"/>
  </w:num>
  <w:num w:numId="20" w16cid:durableId="1124932684">
    <w:abstractNumId w:val="30"/>
  </w:num>
  <w:num w:numId="21" w16cid:durableId="73674922">
    <w:abstractNumId w:val="41"/>
  </w:num>
  <w:num w:numId="22" w16cid:durableId="889150582">
    <w:abstractNumId w:val="42"/>
  </w:num>
  <w:num w:numId="23" w16cid:durableId="575214696">
    <w:abstractNumId w:val="29"/>
  </w:num>
  <w:num w:numId="24" w16cid:durableId="735473218">
    <w:abstractNumId w:val="2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6714622">
    <w:abstractNumId w:val="24"/>
  </w:num>
  <w:num w:numId="26" w16cid:durableId="14818488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3608841">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48215">
    <w:abstractNumId w:val="31"/>
  </w:num>
  <w:num w:numId="29" w16cid:durableId="1552157740">
    <w:abstractNumId w:val="15"/>
  </w:num>
  <w:num w:numId="30" w16cid:durableId="1233739786">
    <w:abstractNumId w:val="2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5663687">
    <w:abstractNumId w:val="3"/>
  </w:num>
  <w:num w:numId="32" w16cid:durableId="878855416">
    <w:abstractNumId w:val="23"/>
  </w:num>
  <w:num w:numId="33" w16cid:durableId="1715614098">
    <w:abstractNumId w:val="36"/>
  </w:num>
  <w:num w:numId="34" w16cid:durableId="194499598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4078057">
    <w:abstractNumId w:val="18"/>
  </w:num>
  <w:num w:numId="36" w16cid:durableId="1624657267">
    <w:abstractNumId w:val="26"/>
  </w:num>
  <w:num w:numId="37" w16cid:durableId="1798796346">
    <w:abstractNumId w:val="7"/>
  </w:num>
  <w:num w:numId="38" w16cid:durableId="111480180">
    <w:abstractNumId w:val="17"/>
  </w:num>
  <w:num w:numId="39" w16cid:durableId="1533154038">
    <w:abstractNumId w:val="20"/>
  </w:num>
  <w:num w:numId="40" w16cid:durableId="1431125076">
    <w:abstractNumId w:val="2"/>
  </w:num>
  <w:num w:numId="41" w16cid:durableId="1860198110">
    <w:abstractNumId w:val="40"/>
  </w:num>
  <w:num w:numId="42" w16cid:durableId="1492511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3205808">
    <w:abstractNumId w:val="10"/>
  </w:num>
  <w:num w:numId="44" w16cid:durableId="2086951898">
    <w:abstractNumId w:val="21"/>
  </w:num>
  <w:num w:numId="45" w16cid:durableId="714307022">
    <w:abstractNumId w:val="35"/>
  </w:num>
  <w:num w:numId="46" w16cid:durableId="1770544445">
    <w:abstractNumId w:val="19"/>
  </w:num>
  <w:num w:numId="47" w16cid:durableId="16483898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936902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55244709">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4"/>
    <w:rsid w:val="00001CA6"/>
    <w:rsid w:val="0000242F"/>
    <w:rsid w:val="00003CD7"/>
    <w:rsid w:val="0000412F"/>
    <w:rsid w:val="000056E4"/>
    <w:rsid w:val="00011655"/>
    <w:rsid w:val="000129EE"/>
    <w:rsid w:val="000135F7"/>
    <w:rsid w:val="00013A9C"/>
    <w:rsid w:val="000145B7"/>
    <w:rsid w:val="000153F4"/>
    <w:rsid w:val="00021A2D"/>
    <w:rsid w:val="00023A78"/>
    <w:rsid w:val="00027F2F"/>
    <w:rsid w:val="000313C2"/>
    <w:rsid w:val="00031544"/>
    <w:rsid w:val="000316CE"/>
    <w:rsid w:val="000318F9"/>
    <w:rsid w:val="00031AF3"/>
    <w:rsid w:val="000322BF"/>
    <w:rsid w:val="00033898"/>
    <w:rsid w:val="000341BF"/>
    <w:rsid w:val="0003578C"/>
    <w:rsid w:val="0003645E"/>
    <w:rsid w:val="00037086"/>
    <w:rsid w:val="000400DB"/>
    <w:rsid w:val="0004178A"/>
    <w:rsid w:val="00042CF6"/>
    <w:rsid w:val="00044CE8"/>
    <w:rsid w:val="00047986"/>
    <w:rsid w:val="00055D0C"/>
    <w:rsid w:val="00057BF9"/>
    <w:rsid w:val="00057FA1"/>
    <w:rsid w:val="00060075"/>
    <w:rsid w:val="00064313"/>
    <w:rsid w:val="00072A60"/>
    <w:rsid w:val="000735AA"/>
    <w:rsid w:val="0007408E"/>
    <w:rsid w:val="00077891"/>
    <w:rsid w:val="000820C1"/>
    <w:rsid w:val="00082DD8"/>
    <w:rsid w:val="00083324"/>
    <w:rsid w:val="00085332"/>
    <w:rsid w:val="00085415"/>
    <w:rsid w:val="00087B3E"/>
    <w:rsid w:val="000904E8"/>
    <w:rsid w:val="00090779"/>
    <w:rsid w:val="00090B8D"/>
    <w:rsid w:val="000915EF"/>
    <w:rsid w:val="00093412"/>
    <w:rsid w:val="00093837"/>
    <w:rsid w:val="00093A04"/>
    <w:rsid w:val="000946D0"/>
    <w:rsid w:val="00096515"/>
    <w:rsid w:val="000A0296"/>
    <w:rsid w:val="000A052C"/>
    <w:rsid w:val="000A6528"/>
    <w:rsid w:val="000A7A89"/>
    <w:rsid w:val="000B038A"/>
    <w:rsid w:val="000B0E93"/>
    <w:rsid w:val="000B2E6B"/>
    <w:rsid w:val="000B3929"/>
    <w:rsid w:val="000B5505"/>
    <w:rsid w:val="000B6E3D"/>
    <w:rsid w:val="000B7501"/>
    <w:rsid w:val="000B76DC"/>
    <w:rsid w:val="000C2406"/>
    <w:rsid w:val="000C575B"/>
    <w:rsid w:val="000C6604"/>
    <w:rsid w:val="000D2446"/>
    <w:rsid w:val="000D4EE5"/>
    <w:rsid w:val="000D728E"/>
    <w:rsid w:val="000D7B4B"/>
    <w:rsid w:val="000E2683"/>
    <w:rsid w:val="000E3923"/>
    <w:rsid w:val="000E3D95"/>
    <w:rsid w:val="000E58C9"/>
    <w:rsid w:val="000E7199"/>
    <w:rsid w:val="000F11DA"/>
    <w:rsid w:val="000F12D5"/>
    <w:rsid w:val="000F1900"/>
    <w:rsid w:val="000F3216"/>
    <w:rsid w:val="000F42E5"/>
    <w:rsid w:val="000F44F9"/>
    <w:rsid w:val="000F45A1"/>
    <w:rsid w:val="000F5454"/>
    <w:rsid w:val="001017F8"/>
    <w:rsid w:val="00104E13"/>
    <w:rsid w:val="001109D0"/>
    <w:rsid w:val="00111619"/>
    <w:rsid w:val="00111BA4"/>
    <w:rsid w:val="00111BD7"/>
    <w:rsid w:val="00112054"/>
    <w:rsid w:val="00112248"/>
    <w:rsid w:val="00112639"/>
    <w:rsid w:val="00113E46"/>
    <w:rsid w:val="00114636"/>
    <w:rsid w:val="00116095"/>
    <w:rsid w:val="001161F6"/>
    <w:rsid w:val="001165CC"/>
    <w:rsid w:val="0012190F"/>
    <w:rsid w:val="00122C24"/>
    <w:rsid w:val="00124D5F"/>
    <w:rsid w:val="0012649E"/>
    <w:rsid w:val="00127BBD"/>
    <w:rsid w:val="00127FB1"/>
    <w:rsid w:val="001304AA"/>
    <w:rsid w:val="00130C4C"/>
    <w:rsid w:val="00131B00"/>
    <w:rsid w:val="00133D39"/>
    <w:rsid w:val="00133FD0"/>
    <w:rsid w:val="00134313"/>
    <w:rsid w:val="00134DBF"/>
    <w:rsid w:val="00135D8A"/>
    <w:rsid w:val="00135E2A"/>
    <w:rsid w:val="00141056"/>
    <w:rsid w:val="0014173D"/>
    <w:rsid w:val="00141DDC"/>
    <w:rsid w:val="00143FD3"/>
    <w:rsid w:val="00144B79"/>
    <w:rsid w:val="0014574F"/>
    <w:rsid w:val="0014641A"/>
    <w:rsid w:val="00147B5B"/>
    <w:rsid w:val="00150461"/>
    <w:rsid w:val="0015154D"/>
    <w:rsid w:val="00151A8C"/>
    <w:rsid w:val="00153059"/>
    <w:rsid w:val="001540BE"/>
    <w:rsid w:val="001553C9"/>
    <w:rsid w:val="00155479"/>
    <w:rsid w:val="001557FF"/>
    <w:rsid w:val="00156675"/>
    <w:rsid w:val="00160865"/>
    <w:rsid w:val="001609B5"/>
    <w:rsid w:val="00161CAD"/>
    <w:rsid w:val="00163254"/>
    <w:rsid w:val="0016360E"/>
    <w:rsid w:val="00163BB1"/>
    <w:rsid w:val="00163F24"/>
    <w:rsid w:val="001654A8"/>
    <w:rsid w:val="001666F5"/>
    <w:rsid w:val="001669C0"/>
    <w:rsid w:val="00170633"/>
    <w:rsid w:val="0017129B"/>
    <w:rsid w:val="00171E15"/>
    <w:rsid w:val="001745FA"/>
    <w:rsid w:val="001758C4"/>
    <w:rsid w:val="00180566"/>
    <w:rsid w:val="001819DB"/>
    <w:rsid w:val="00181AF8"/>
    <w:rsid w:val="00182188"/>
    <w:rsid w:val="00184585"/>
    <w:rsid w:val="00190CC3"/>
    <w:rsid w:val="001911C7"/>
    <w:rsid w:val="00195F23"/>
    <w:rsid w:val="00196169"/>
    <w:rsid w:val="0019641F"/>
    <w:rsid w:val="00196B89"/>
    <w:rsid w:val="0019750B"/>
    <w:rsid w:val="00197616"/>
    <w:rsid w:val="00197857"/>
    <w:rsid w:val="00197E36"/>
    <w:rsid w:val="00197FC6"/>
    <w:rsid w:val="001A43B1"/>
    <w:rsid w:val="001A49D3"/>
    <w:rsid w:val="001A4BBB"/>
    <w:rsid w:val="001A6D11"/>
    <w:rsid w:val="001B15C3"/>
    <w:rsid w:val="001B17FC"/>
    <w:rsid w:val="001B2249"/>
    <w:rsid w:val="001B2D25"/>
    <w:rsid w:val="001B6349"/>
    <w:rsid w:val="001B79D3"/>
    <w:rsid w:val="001B7A07"/>
    <w:rsid w:val="001B7CA5"/>
    <w:rsid w:val="001B7DB2"/>
    <w:rsid w:val="001B7EFA"/>
    <w:rsid w:val="001C7682"/>
    <w:rsid w:val="001C79EC"/>
    <w:rsid w:val="001D0C26"/>
    <w:rsid w:val="001D12E9"/>
    <w:rsid w:val="001D4BF4"/>
    <w:rsid w:val="001E11D3"/>
    <w:rsid w:val="001E3EF7"/>
    <w:rsid w:val="001E44BC"/>
    <w:rsid w:val="001E48CC"/>
    <w:rsid w:val="001E52BB"/>
    <w:rsid w:val="001E5ADA"/>
    <w:rsid w:val="001E755D"/>
    <w:rsid w:val="001E7F0F"/>
    <w:rsid w:val="001F1C3D"/>
    <w:rsid w:val="001F2004"/>
    <w:rsid w:val="001F2F27"/>
    <w:rsid w:val="001F310E"/>
    <w:rsid w:val="001F3E96"/>
    <w:rsid w:val="001F58CC"/>
    <w:rsid w:val="001F5928"/>
    <w:rsid w:val="001F6411"/>
    <w:rsid w:val="002011D7"/>
    <w:rsid w:val="002017C7"/>
    <w:rsid w:val="00202BDE"/>
    <w:rsid w:val="00203943"/>
    <w:rsid w:val="00204192"/>
    <w:rsid w:val="00204B55"/>
    <w:rsid w:val="002064FD"/>
    <w:rsid w:val="00210AAA"/>
    <w:rsid w:val="00217452"/>
    <w:rsid w:val="00217D3F"/>
    <w:rsid w:val="00220226"/>
    <w:rsid w:val="00220725"/>
    <w:rsid w:val="002210CC"/>
    <w:rsid w:val="0022183E"/>
    <w:rsid w:val="00223A70"/>
    <w:rsid w:val="002258C0"/>
    <w:rsid w:val="00225D0D"/>
    <w:rsid w:val="002260B7"/>
    <w:rsid w:val="00226D53"/>
    <w:rsid w:val="00227FD9"/>
    <w:rsid w:val="002303C6"/>
    <w:rsid w:val="00230D53"/>
    <w:rsid w:val="002336A2"/>
    <w:rsid w:val="0023386F"/>
    <w:rsid w:val="00233BC5"/>
    <w:rsid w:val="00235BBD"/>
    <w:rsid w:val="00236324"/>
    <w:rsid w:val="00243AF4"/>
    <w:rsid w:val="00244BB1"/>
    <w:rsid w:val="002459E9"/>
    <w:rsid w:val="00246E7F"/>
    <w:rsid w:val="00247603"/>
    <w:rsid w:val="00251A72"/>
    <w:rsid w:val="00251B39"/>
    <w:rsid w:val="00253191"/>
    <w:rsid w:val="0025425B"/>
    <w:rsid w:val="002544A6"/>
    <w:rsid w:val="00254637"/>
    <w:rsid w:val="00255154"/>
    <w:rsid w:val="0025619B"/>
    <w:rsid w:val="002566D0"/>
    <w:rsid w:val="00257540"/>
    <w:rsid w:val="00260F64"/>
    <w:rsid w:val="00261396"/>
    <w:rsid w:val="00262F38"/>
    <w:rsid w:val="002631D7"/>
    <w:rsid w:val="00264A18"/>
    <w:rsid w:val="002655B6"/>
    <w:rsid w:val="00266500"/>
    <w:rsid w:val="00266C78"/>
    <w:rsid w:val="0027079C"/>
    <w:rsid w:val="00274DDD"/>
    <w:rsid w:val="002759C7"/>
    <w:rsid w:val="00275D17"/>
    <w:rsid w:val="00277977"/>
    <w:rsid w:val="002800C4"/>
    <w:rsid w:val="00281074"/>
    <w:rsid w:val="002816E6"/>
    <w:rsid w:val="00282BFF"/>
    <w:rsid w:val="00282D76"/>
    <w:rsid w:val="00284C54"/>
    <w:rsid w:val="0028565C"/>
    <w:rsid w:val="002871AA"/>
    <w:rsid w:val="00287604"/>
    <w:rsid w:val="00287C9F"/>
    <w:rsid w:val="00290295"/>
    <w:rsid w:val="00290460"/>
    <w:rsid w:val="0029064A"/>
    <w:rsid w:val="00291126"/>
    <w:rsid w:val="0029428E"/>
    <w:rsid w:val="00294C14"/>
    <w:rsid w:val="00295310"/>
    <w:rsid w:val="00297368"/>
    <w:rsid w:val="002A0D0B"/>
    <w:rsid w:val="002A0D9B"/>
    <w:rsid w:val="002A2827"/>
    <w:rsid w:val="002A3FF5"/>
    <w:rsid w:val="002A4F1B"/>
    <w:rsid w:val="002A5502"/>
    <w:rsid w:val="002A7B54"/>
    <w:rsid w:val="002B03CA"/>
    <w:rsid w:val="002B0782"/>
    <w:rsid w:val="002B1F83"/>
    <w:rsid w:val="002B3B1E"/>
    <w:rsid w:val="002B6A85"/>
    <w:rsid w:val="002B7C19"/>
    <w:rsid w:val="002C0009"/>
    <w:rsid w:val="002C33A5"/>
    <w:rsid w:val="002C39CF"/>
    <w:rsid w:val="002C47BD"/>
    <w:rsid w:val="002C5580"/>
    <w:rsid w:val="002C7350"/>
    <w:rsid w:val="002D0196"/>
    <w:rsid w:val="002D0407"/>
    <w:rsid w:val="002D1686"/>
    <w:rsid w:val="002D1716"/>
    <w:rsid w:val="002D3365"/>
    <w:rsid w:val="002D36C0"/>
    <w:rsid w:val="002D7EC1"/>
    <w:rsid w:val="002E0D26"/>
    <w:rsid w:val="002E1956"/>
    <w:rsid w:val="002E2B91"/>
    <w:rsid w:val="002E4A4F"/>
    <w:rsid w:val="002E548D"/>
    <w:rsid w:val="002E561F"/>
    <w:rsid w:val="002E6ED0"/>
    <w:rsid w:val="002E7912"/>
    <w:rsid w:val="002E79E6"/>
    <w:rsid w:val="002F06A1"/>
    <w:rsid w:val="002F41A2"/>
    <w:rsid w:val="002F4A76"/>
    <w:rsid w:val="00300678"/>
    <w:rsid w:val="00301AA2"/>
    <w:rsid w:val="003023EA"/>
    <w:rsid w:val="00303D01"/>
    <w:rsid w:val="00304077"/>
    <w:rsid w:val="00304E78"/>
    <w:rsid w:val="003068BB"/>
    <w:rsid w:val="00310C56"/>
    <w:rsid w:val="00311D37"/>
    <w:rsid w:val="0031221A"/>
    <w:rsid w:val="003129CF"/>
    <w:rsid w:val="003176AC"/>
    <w:rsid w:val="00317F93"/>
    <w:rsid w:val="00320B3F"/>
    <w:rsid w:val="00322C0F"/>
    <w:rsid w:val="0032756A"/>
    <w:rsid w:val="003277CB"/>
    <w:rsid w:val="00330CCC"/>
    <w:rsid w:val="00332C90"/>
    <w:rsid w:val="00333965"/>
    <w:rsid w:val="00333CCF"/>
    <w:rsid w:val="00337720"/>
    <w:rsid w:val="00337790"/>
    <w:rsid w:val="00343D1E"/>
    <w:rsid w:val="00344A0F"/>
    <w:rsid w:val="00344F37"/>
    <w:rsid w:val="0034525F"/>
    <w:rsid w:val="00345F08"/>
    <w:rsid w:val="00345F36"/>
    <w:rsid w:val="00346F5B"/>
    <w:rsid w:val="00351E97"/>
    <w:rsid w:val="00351F45"/>
    <w:rsid w:val="00352818"/>
    <w:rsid w:val="00352EFE"/>
    <w:rsid w:val="00353DDE"/>
    <w:rsid w:val="00354993"/>
    <w:rsid w:val="00354C00"/>
    <w:rsid w:val="00355E49"/>
    <w:rsid w:val="00360628"/>
    <w:rsid w:val="00360795"/>
    <w:rsid w:val="00362023"/>
    <w:rsid w:val="003623D7"/>
    <w:rsid w:val="00362ADB"/>
    <w:rsid w:val="00362CD8"/>
    <w:rsid w:val="003643D2"/>
    <w:rsid w:val="00364CE3"/>
    <w:rsid w:val="003666A8"/>
    <w:rsid w:val="003702A0"/>
    <w:rsid w:val="0037066D"/>
    <w:rsid w:val="0037232D"/>
    <w:rsid w:val="00372467"/>
    <w:rsid w:val="00373147"/>
    <w:rsid w:val="00373C6F"/>
    <w:rsid w:val="00380447"/>
    <w:rsid w:val="003831AF"/>
    <w:rsid w:val="00383A9D"/>
    <w:rsid w:val="00383B38"/>
    <w:rsid w:val="00384134"/>
    <w:rsid w:val="00385C78"/>
    <w:rsid w:val="00386984"/>
    <w:rsid w:val="00392810"/>
    <w:rsid w:val="00392E3C"/>
    <w:rsid w:val="00393072"/>
    <w:rsid w:val="0039307F"/>
    <w:rsid w:val="003936B3"/>
    <w:rsid w:val="00393CE5"/>
    <w:rsid w:val="00393F82"/>
    <w:rsid w:val="00395AD7"/>
    <w:rsid w:val="003A0C66"/>
    <w:rsid w:val="003A169C"/>
    <w:rsid w:val="003A18AD"/>
    <w:rsid w:val="003A1A14"/>
    <w:rsid w:val="003A1DC5"/>
    <w:rsid w:val="003A59FF"/>
    <w:rsid w:val="003A69EA"/>
    <w:rsid w:val="003B049F"/>
    <w:rsid w:val="003B0766"/>
    <w:rsid w:val="003B2AC5"/>
    <w:rsid w:val="003B68D5"/>
    <w:rsid w:val="003B6D23"/>
    <w:rsid w:val="003B7D0D"/>
    <w:rsid w:val="003B7F3C"/>
    <w:rsid w:val="003C0A09"/>
    <w:rsid w:val="003C1572"/>
    <w:rsid w:val="003C26CC"/>
    <w:rsid w:val="003C3E6E"/>
    <w:rsid w:val="003C4BC7"/>
    <w:rsid w:val="003C4D0A"/>
    <w:rsid w:val="003C621D"/>
    <w:rsid w:val="003C66CD"/>
    <w:rsid w:val="003C7174"/>
    <w:rsid w:val="003C71B6"/>
    <w:rsid w:val="003C7698"/>
    <w:rsid w:val="003C7EA1"/>
    <w:rsid w:val="003D0E4B"/>
    <w:rsid w:val="003D180C"/>
    <w:rsid w:val="003D3764"/>
    <w:rsid w:val="003D38AD"/>
    <w:rsid w:val="003D3B8C"/>
    <w:rsid w:val="003D77B9"/>
    <w:rsid w:val="003D7B01"/>
    <w:rsid w:val="003D7C75"/>
    <w:rsid w:val="003D7DD7"/>
    <w:rsid w:val="003E1F3F"/>
    <w:rsid w:val="003E2C37"/>
    <w:rsid w:val="003E3F83"/>
    <w:rsid w:val="003E573B"/>
    <w:rsid w:val="003E6473"/>
    <w:rsid w:val="003E6D33"/>
    <w:rsid w:val="003E7AB5"/>
    <w:rsid w:val="003F0D19"/>
    <w:rsid w:val="003F0F85"/>
    <w:rsid w:val="003F2AB5"/>
    <w:rsid w:val="003F3B17"/>
    <w:rsid w:val="003F456C"/>
    <w:rsid w:val="003F45AC"/>
    <w:rsid w:val="003F4A18"/>
    <w:rsid w:val="003F522B"/>
    <w:rsid w:val="003F7171"/>
    <w:rsid w:val="00402645"/>
    <w:rsid w:val="00402E92"/>
    <w:rsid w:val="00404268"/>
    <w:rsid w:val="0040457C"/>
    <w:rsid w:val="0040576C"/>
    <w:rsid w:val="00405FC8"/>
    <w:rsid w:val="00406C87"/>
    <w:rsid w:val="00407881"/>
    <w:rsid w:val="0041043A"/>
    <w:rsid w:val="0041053A"/>
    <w:rsid w:val="004132E8"/>
    <w:rsid w:val="004165A6"/>
    <w:rsid w:val="0042197D"/>
    <w:rsid w:val="00421BF7"/>
    <w:rsid w:val="00423172"/>
    <w:rsid w:val="00424142"/>
    <w:rsid w:val="0042450C"/>
    <w:rsid w:val="00424B69"/>
    <w:rsid w:val="004250E8"/>
    <w:rsid w:val="00425166"/>
    <w:rsid w:val="00426674"/>
    <w:rsid w:val="00430F16"/>
    <w:rsid w:val="00431838"/>
    <w:rsid w:val="0043357D"/>
    <w:rsid w:val="00433A97"/>
    <w:rsid w:val="00433D71"/>
    <w:rsid w:val="0043420E"/>
    <w:rsid w:val="00434397"/>
    <w:rsid w:val="00434458"/>
    <w:rsid w:val="004353B8"/>
    <w:rsid w:val="00435B52"/>
    <w:rsid w:val="0043611D"/>
    <w:rsid w:val="00436411"/>
    <w:rsid w:val="004367E3"/>
    <w:rsid w:val="00436E43"/>
    <w:rsid w:val="00437C10"/>
    <w:rsid w:val="00437F0D"/>
    <w:rsid w:val="00437F80"/>
    <w:rsid w:val="004412A7"/>
    <w:rsid w:val="00443728"/>
    <w:rsid w:val="00444B3F"/>
    <w:rsid w:val="0044599E"/>
    <w:rsid w:val="004472A6"/>
    <w:rsid w:val="00447FCB"/>
    <w:rsid w:val="00450FE5"/>
    <w:rsid w:val="00451562"/>
    <w:rsid w:val="00452435"/>
    <w:rsid w:val="00452FD6"/>
    <w:rsid w:val="00455CA7"/>
    <w:rsid w:val="00455FA3"/>
    <w:rsid w:val="00455FA4"/>
    <w:rsid w:val="00456130"/>
    <w:rsid w:val="00457015"/>
    <w:rsid w:val="00457611"/>
    <w:rsid w:val="004609D7"/>
    <w:rsid w:val="00460EF9"/>
    <w:rsid w:val="004613BF"/>
    <w:rsid w:val="004643B4"/>
    <w:rsid w:val="004663B5"/>
    <w:rsid w:val="004669E1"/>
    <w:rsid w:val="0046744A"/>
    <w:rsid w:val="00474CF1"/>
    <w:rsid w:val="00474D82"/>
    <w:rsid w:val="004752B4"/>
    <w:rsid w:val="0047565B"/>
    <w:rsid w:val="00477FC2"/>
    <w:rsid w:val="00485D2B"/>
    <w:rsid w:val="00485FDB"/>
    <w:rsid w:val="00486D04"/>
    <w:rsid w:val="00490D6E"/>
    <w:rsid w:val="00491ED0"/>
    <w:rsid w:val="00492426"/>
    <w:rsid w:val="00493AE9"/>
    <w:rsid w:val="00495277"/>
    <w:rsid w:val="004957B3"/>
    <w:rsid w:val="0049679F"/>
    <w:rsid w:val="004979CC"/>
    <w:rsid w:val="004A09C8"/>
    <w:rsid w:val="004A0C20"/>
    <w:rsid w:val="004A2C5D"/>
    <w:rsid w:val="004A47FC"/>
    <w:rsid w:val="004A5126"/>
    <w:rsid w:val="004A588C"/>
    <w:rsid w:val="004A6708"/>
    <w:rsid w:val="004A76D0"/>
    <w:rsid w:val="004B2D22"/>
    <w:rsid w:val="004B40AE"/>
    <w:rsid w:val="004B5C81"/>
    <w:rsid w:val="004C0CF2"/>
    <w:rsid w:val="004C223E"/>
    <w:rsid w:val="004C2D12"/>
    <w:rsid w:val="004C4037"/>
    <w:rsid w:val="004C48B1"/>
    <w:rsid w:val="004C698F"/>
    <w:rsid w:val="004C69C6"/>
    <w:rsid w:val="004D5EF0"/>
    <w:rsid w:val="004D67BE"/>
    <w:rsid w:val="004D7B72"/>
    <w:rsid w:val="004E0653"/>
    <w:rsid w:val="004E1107"/>
    <w:rsid w:val="004E2C95"/>
    <w:rsid w:val="004E3124"/>
    <w:rsid w:val="004E3157"/>
    <w:rsid w:val="004E43B9"/>
    <w:rsid w:val="004E43DD"/>
    <w:rsid w:val="004E55EB"/>
    <w:rsid w:val="004E564C"/>
    <w:rsid w:val="004E5E47"/>
    <w:rsid w:val="004F2172"/>
    <w:rsid w:val="004F42CC"/>
    <w:rsid w:val="004F4375"/>
    <w:rsid w:val="004F4887"/>
    <w:rsid w:val="004F4A52"/>
    <w:rsid w:val="004F6CCA"/>
    <w:rsid w:val="0050391B"/>
    <w:rsid w:val="00503E36"/>
    <w:rsid w:val="00505BC4"/>
    <w:rsid w:val="005066D8"/>
    <w:rsid w:val="00506C76"/>
    <w:rsid w:val="00510FF4"/>
    <w:rsid w:val="00511AE8"/>
    <w:rsid w:val="0051201A"/>
    <w:rsid w:val="00512107"/>
    <w:rsid w:val="00513F78"/>
    <w:rsid w:val="00514C9A"/>
    <w:rsid w:val="0051678A"/>
    <w:rsid w:val="00517E8E"/>
    <w:rsid w:val="00522924"/>
    <w:rsid w:val="0052577C"/>
    <w:rsid w:val="00527345"/>
    <w:rsid w:val="0052751D"/>
    <w:rsid w:val="00531CF5"/>
    <w:rsid w:val="0053303C"/>
    <w:rsid w:val="00534768"/>
    <w:rsid w:val="00535ACA"/>
    <w:rsid w:val="00535CA5"/>
    <w:rsid w:val="005379AE"/>
    <w:rsid w:val="00541DA0"/>
    <w:rsid w:val="00541FAA"/>
    <w:rsid w:val="00544B47"/>
    <w:rsid w:val="00546CEC"/>
    <w:rsid w:val="005475B8"/>
    <w:rsid w:val="005512F8"/>
    <w:rsid w:val="00551B7F"/>
    <w:rsid w:val="00551EBD"/>
    <w:rsid w:val="00553EA0"/>
    <w:rsid w:val="005578B0"/>
    <w:rsid w:val="005610A0"/>
    <w:rsid w:val="0056162D"/>
    <w:rsid w:val="00561AD5"/>
    <w:rsid w:val="005628CB"/>
    <w:rsid w:val="005639DA"/>
    <w:rsid w:val="00565F2B"/>
    <w:rsid w:val="00571789"/>
    <w:rsid w:val="00572EB9"/>
    <w:rsid w:val="00573CF7"/>
    <w:rsid w:val="00576CD4"/>
    <w:rsid w:val="00576D89"/>
    <w:rsid w:val="005776B6"/>
    <w:rsid w:val="00577DB3"/>
    <w:rsid w:val="00580564"/>
    <w:rsid w:val="00582A4E"/>
    <w:rsid w:val="005841BD"/>
    <w:rsid w:val="005845E1"/>
    <w:rsid w:val="00585977"/>
    <w:rsid w:val="00585A1A"/>
    <w:rsid w:val="005860E7"/>
    <w:rsid w:val="00597842"/>
    <w:rsid w:val="00597A76"/>
    <w:rsid w:val="005A0367"/>
    <w:rsid w:val="005A1B34"/>
    <w:rsid w:val="005A2A99"/>
    <w:rsid w:val="005A3994"/>
    <w:rsid w:val="005A5FCA"/>
    <w:rsid w:val="005A6A69"/>
    <w:rsid w:val="005B06E3"/>
    <w:rsid w:val="005B0C4D"/>
    <w:rsid w:val="005B12F9"/>
    <w:rsid w:val="005B1F9B"/>
    <w:rsid w:val="005B2262"/>
    <w:rsid w:val="005B332B"/>
    <w:rsid w:val="005B502C"/>
    <w:rsid w:val="005B710E"/>
    <w:rsid w:val="005C0390"/>
    <w:rsid w:val="005C4882"/>
    <w:rsid w:val="005C6B52"/>
    <w:rsid w:val="005D06F2"/>
    <w:rsid w:val="005D0735"/>
    <w:rsid w:val="005D0936"/>
    <w:rsid w:val="005D0BFC"/>
    <w:rsid w:val="005D233F"/>
    <w:rsid w:val="005D3644"/>
    <w:rsid w:val="005D3C87"/>
    <w:rsid w:val="005D4976"/>
    <w:rsid w:val="005D7148"/>
    <w:rsid w:val="005E1B5A"/>
    <w:rsid w:val="005E1CE8"/>
    <w:rsid w:val="005E362B"/>
    <w:rsid w:val="005E3FD8"/>
    <w:rsid w:val="005E4C40"/>
    <w:rsid w:val="005F005E"/>
    <w:rsid w:val="005F098A"/>
    <w:rsid w:val="005F1009"/>
    <w:rsid w:val="005F2E87"/>
    <w:rsid w:val="005F3064"/>
    <w:rsid w:val="005F31E7"/>
    <w:rsid w:val="005F384D"/>
    <w:rsid w:val="005F5C8B"/>
    <w:rsid w:val="00600721"/>
    <w:rsid w:val="00600E6F"/>
    <w:rsid w:val="006023D1"/>
    <w:rsid w:val="00603367"/>
    <w:rsid w:val="0060476E"/>
    <w:rsid w:val="00604827"/>
    <w:rsid w:val="00604E1B"/>
    <w:rsid w:val="00606CEC"/>
    <w:rsid w:val="00610032"/>
    <w:rsid w:val="00610394"/>
    <w:rsid w:val="0061287B"/>
    <w:rsid w:val="00614854"/>
    <w:rsid w:val="0061535C"/>
    <w:rsid w:val="00615403"/>
    <w:rsid w:val="006159B6"/>
    <w:rsid w:val="00616B9F"/>
    <w:rsid w:val="00621997"/>
    <w:rsid w:val="00623D90"/>
    <w:rsid w:val="00624FD9"/>
    <w:rsid w:val="00626A10"/>
    <w:rsid w:val="00627CFC"/>
    <w:rsid w:val="006323C9"/>
    <w:rsid w:val="00633D23"/>
    <w:rsid w:val="00634027"/>
    <w:rsid w:val="006341CE"/>
    <w:rsid w:val="0063424E"/>
    <w:rsid w:val="006346F8"/>
    <w:rsid w:val="006350D4"/>
    <w:rsid w:val="006363DC"/>
    <w:rsid w:val="0063679C"/>
    <w:rsid w:val="006429CF"/>
    <w:rsid w:val="00642A9A"/>
    <w:rsid w:val="00643264"/>
    <w:rsid w:val="00643982"/>
    <w:rsid w:val="00645973"/>
    <w:rsid w:val="00645A78"/>
    <w:rsid w:val="00646A54"/>
    <w:rsid w:val="00646E28"/>
    <w:rsid w:val="00647ADA"/>
    <w:rsid w:val="00652273"/>
    <w:rsid w:val="006546F7"/>
    <w:rsid w:val="00654AA3"/>
    <w:rsid w:val="00654DB5"/>
    <w:rsid w:val="00655069"/>
    <w:rsid w:val="00655544"/>
    <w:rsid w:val="00655B52"/>
    <w:rsid w:val="006561D3"/>
    <w:rsid w:val="00656548"/>
    <w:rsid w:val="0065761B"/>
    <w:rsid w:val="0066010C"/>
    <w:rsid w:val="00661041"/>
    <w:rsid w:val="006613F7"/>
    <w:rsid w:val="00661FF5"/>
    <w:rsid w:val="006645D5"/>
    <w:rsid w:val="006666E1"/>
    <w:rsid w:val="00666ED8"/>
    <w:rsid w:val="006670D0"/>
    <w:rsid w:val="00667F8A"/>
    <w:rsid w:val="0067137D"/>
    <w:rsid w:val="00676356"/>
    <w:rsid w:val="00677DCB"/>
    <w:rsid w:val="00680F09"/>
    <w:rsid w:val="006846A2"/>
    <w:rsid w:val="00685E44"/>
    <w:rsid w:val="006862E5"/>
    <w:rsid w:val="006864A3"/>
    <w:rsid w:val="0068756F"/>
    <w:rsid w:val="00693CF9"/>
    <w:rsid w:val="006959F6"/>
    <w:rsid w:val="00695AFF"/>
    <w:rsid w:val="0069645D"/>
    <w:rsid w:val="006969DB"/>
    <w:rsid w:val="00697F30"/>
    <w:rsid w:val="006A09FF"/>
    <w:rsid w:val="006A2965"/>
    <w:rsid w:val="006A2F8B"/>
    <w:rsid w:val="006A47E5"/>
    <w:rsid w:val="006A50A0"/>
    <w:rsid w:val="006A55D9"/>
    <w:rsid w:val="006A56AA"/>
    <w:rsid w:val="006A7DDE"/>
    <w:rsid w:val="006B1F1C"/>
    <w:rsid w:val="006B2659"/>
    <w:rsid w:val="006B2A0D"/>
    <w:rsid w:val="006B3498"/>
    <w:rsid w:val="006B5304"/>
    <w:rsid w:val="006B5E7A"/>
    <w:rsid w:val="006C28BA"/>
    <w:rsid w:val="006C4DFD"/>
    <w:rsid w:val="006C50D1"/>
    <w:rsid w:val="006C6071"/>
    <w:rsid w:val="006C6E6D"/>
    <w:rsid w:val="006D0100"/>
    <w:rsid w:val="006D096B"/>
    <w:rsid w:val="006D098F"/>
    <w:rsid w:val="006D10C5"/>
    <w:rsid w:val="006D2F63"/>
    <w:rsid w:val="006D3C4A"/>
    <w:rsid w:val="006D4371"/>
    <w:rsid w:val="006D446C"/>
    <w:rsid w:val="006D4CFD"/>
    <w:rsid w:val="006D6213"/>
    <w:rsid w:val="006E0387"/>
    <w:rsid w:val="006E30F8"/>
    <w:rsid w:val="006E39BD"/>
    <w:rsid w:val="006E68E8"/>
    <w:rsid w:val="006E6FE4"/>
    <w:rsid w:val="006F255A"/>
    <w:rsid w:val="006F2D97"/>
    <w:rsid w:val="006F34DE"/>
    <w:rsid w:val="006F38BC"/>
    <w:rsid w:val="006F690D"/>
    <w:rsid w:val="006F71A3"/>
    <w:rsid w:val="007029F6"/>
    <w:rsid w:val="00703929"/>
    <w:rsid w:val="00704ACB"/>
    <w:rsid w:val="00705DBB"/>
    <w:rsid w:val="007067DD"/>
    <w:rsid w:val="00706A80"/>
    <w:rsid w:val="007075BC"/>
    <w:rsid w:val="007103A6"/>
    <w:rsid w:val="00710BF9"/>
    <w:rsid w:val="0071187C"/>
    <w:rsid w:val="00713D3B"/>
    <w:rsid w:val="00713E4D"/>
    <w:rsid w:val="0071498A"/>
    <w:rsid w:val="00716398"/>
    <w:rsid w:val="00716C52"/>
    <w:rsid w:val="007218B7"/>
    <w:rsid w:val="00721A41"/>
    <w:rsid w:val="007221EA"/>
    <w:rsid w:val="00722371"/>
    <w:rsid w:val="00725B70"/>
    <w:rsid w:val="007316A0"/>
    <w:rsid w:val="007323BF"/>
    <w:rsid w:val="00733495"/>
    <w:rsid w:val="00733735"/>
    <w:rsid w:val="00734769"/>
    <w:rsid w:val="00736645"/>
    <w:rsid w:val="00742BC5"/>
    <w:rsid w:val="0074470F"/>
    <w:rsid w:val="0074476F"/>
    <w:rsid w:val="00744CF6"/>
    <w:rsid w:val="00745362"/>
    <w:rsid w:val="00745E8A"/>
    <w:rsid w:val="007469F7"/>
    <w:rsid w:val="00746B27"/>
    <w:rsid w:val="00750DDD"/>
    <w:rsid w:val="007533A3"/>
    <w:rsid w:val="00753982"/>
    <w:rsid w:val="00754D26"/>
    <w:rsid w:val="007553F9"/>
    <w:rsid w:val="00755636"/>
    <w:rsid w:val="00757279"/>
    <w:rsid w:val="00757BEE"/>
    <w:rsid w:val="00760ED3"/>
    <w:rsid w:val="007611D3"/>
    <w:rsid w:val="0076163C"/>
    <w:rsid w:val="00762104"/>
    <w:rsid w:val="00763DFA"/>
    <w:rsid w:val="00763EF8"/>
    <w:rsid w:val="00765C12"/>
    <w:rsid w:val="00767B99"/>
    <w:rsid w:val="00767DEC"/>
    <w:rsid w:val="00771794"/>
    <w:rsid w:val="00772589"/>
    <w:rsid w:val="007727AE"/>
    <w:rsid w:val="00773D12"/>
    <w:rsid w:val="007742D1"/>
    <w:rsid w:val="00774CB4"/>
    <w:rsid w:val="007757B7"/>
    <w:rsid w:val="007779CD"/>
    <w:rsid w:val="00782E4D"/>
    <w:rsid w:val="00785844"/>
    <w:rsid w:val="00785AD3"/>
    <w:rsid w:val="00785B90"/>
    <w:rsid w:val="0079022E"/>
    <w:rsid w:val="00791446"/>
    <w:rsid w:val="007923F3"/>
    <w:rsid w:val="007933D7"/>
    <w:rsid w:val="00794138"/>
    <w:rsid w:val="007958EB"/>
    <w:rsid w:val="00796457"/>
    <w:rsid w:val="007A0F1B"/>
    <w:rsid w:val="007A12EF"/>
    <w:rsid w:val="007A18CA"/>
    <w:rsid w:val="007A3C2E"/>
    <w:rsid w:val="007A44D4"/>
    <w:rsid w:val="007A46F1"/>
    <w:rsid w:val="007A6940"/>
    <w:rsid w:val="007A6C7A"/>
    <w:rsid w:val="007A7ABA"/>
    <w:rsid w:val="007A7B2F"/>
    <w:rsid w:val="007B0C53"/>
    <w:rsid w:val="007B1E20"/>
    <w:rsid w:val="007B221E"/>
    <w:rsid w:val="007B6202"/>
    <w:rsid w:val="007C075C"/>
    <w:rsid w:val="007C0DB3"/>
    <w:rsid w:val="007C1615"/>
    <w:rsid w:val="007C1D11"/>
    <w:rsid w:val="007C24B8"/>
    <w:rsid w:val="007C3B7C"/>
    <w:rsid w:val="007C5273"/>
    <w:rsid w:val="007C6AD5"/>
    <w:rsid w:val="007C7548"/>
    <w:rsid w:val="007D1D10"/>
    <w:rsid w:val="007D3074"/>
    <w:rsid w:val="007D4D7D"/>
    <w:rsid w:val="007D6892"/>
    <w:rsid w:val="007D6A4A"/>
    <w:rsid w:val="007E0883"/>
    <w:rsid w:val="007E1485"/>
    <w:rsid w:val="007E1914"/>
    <w:rsid w:val="007E3AD5"/>
    <w:rsid w:val="007E3F84"/>
    <w:rsid w:val="007E55DC"/>
    <w:rsid w:val="007E6A22"/>
    <w:rsid w:val="007F2C74"/>
    <w:rsid w:val="007F2D66"/>
    <w:rsid w:val="007F2EBB"/>
    <w:rsid w:val="007F39FF"/>
    <w:rsid w:val="007F4093"/>
    <w:rsid w:val="007F5E1E"/>
    <w:rsid w:val="00800F58"/>
    <w:rsid w:val="0080435A"/>
    <w:rsid w:val="00805432"/>
    <w:rsid w:val="00805545"/>
    <w:rsid w:val="0080566C"/>
    <w:rsid w:val="00805E54"/>
    <w:rsid w:val="00811F01"/>
    <w:rsid w:val="00811FE2"/>
    <w:rsid w:val="00815BC7"/>
    <w:rsid w:val="00816394"/>
    <w:rsid w:val="008166F6"/>
    <w:rsid w:val="008168E2"/>
    <w:rsid w:val="00816F35"/>
    <w:rsid w:val="00824FFE"/>
    <w:rsid w:val="00825363"/>
    <w:rsid w:val="00825EED"/>
    <w:rsid w:val="00825F45"/>
    <w:rsid w:val="00825F98"/>
    <w:rsid w:val="00827A12"/>
    <w:rsid w:val="00831158"/>
    <w:rsid w:val="00832985"/>
    <w:rsid w:val="00833505"/>
    <w:rsid w:val="008408BB"/>
    <w:rsid w:val="00840E0E"/>
    <w:rsid w:val="00843052"/>
    <w:rsid w:val="00843A7A"/>
    <w:rsid w:val="00843C55"/>
    <w:rsid w:val="0084589E"/>
    <w:rsid w:val="00845C84"/>
    <w:rsid w:val="00845F2A"/>
    <w:rsid w:val="00846237"/>
    <w:rsid w:val="00846F6D"/>
    <w:rsid w:val="0085288F"/>
    <w:rsid w:val="0085524E"/>
    <w:rsid w:val="00855BF8"/>
    <w:rsid w:val="00860E36"/>
    <w:rsid w:val="008616A9"/>
    <w:rsid w:val="008631FF"/>
    <w:rsid w:val="008635AC"/>
    <w:rsid w:val="0086554C"/>
    <w:rsid w:val="00866A85"/>
    <w:rsid w:val="00866E54"/>
    <w:rsid w:val="00867B45"/>
    <w:rsid w:val="0087113A"/>
    <w:rsid w:val="008718E6"/>
    <w:rsid w:val="00872509"/>
    <w:rsid w:val="00873655"/>
    <w:rsid w:val="008750FA"/>
    <w:rsid w:val="00876A76"/>
    <w:rsid w:val="00877768"/>
    <w:rsid w:val="008779B8"/>
    <w:rsid w:val="00877FD1"/>
    <w:rsid w:val="00881EA9"/>
    <w:rsid w:val="008822B0"/>
    <w:rsid w:val="008824B9"/>
    <w:rsid w:val="008837C7"/>
    <w:rsid w:val="00884292"/>
    <w:rsid w:val="0088695B"/>
    <w:rsid w:val="00886EB9"/>
    <w:rsid w:val="00895312"/>
    <w:rsid w:val="00895979"/>
    <w:rsid w:val="00896185"/>
    <w:rsid w:val="00896723"/>
    <w:rsid w:val="00896955"/>
    <w:rsid w:val="00896B2A"/>
    <w:rsid w:val="008A4888"/>
    <w:rsid w:val="008A65F3"/>
    <w:rsid w:val="008A781B"/>
    <w:rsid w:val="008B04F1"/>
    <w:rsid w:val="008B2CD1"/>
    <w:rsid w:val="008B694D"/>
    <w:rsid w:val="008C1253"/>
    <w:rsid w:val="008C1667"/>
    <w:rsid w:val="008C224B"/>
    <w:rsid w:val="008C5228"/>
    <w:rsid w:val="008C5F04"/>
    <w:rsid w:val="008C6E92"/>
    <w:rsid w:val="008C7BC2"/>
    <w:rsid w:val="008D314B"/>
    <w:rsid w:val="008D3826"/>
    <w:rsid w:val="008D38B6"/>
    <w:rsid w:val="008D40E5"/>
    <w:rsid w:val="008D4555"/>
    <w:rsid w:val="008D7293"/>
    <w:rsid w:val="008D7885"/>
    <w:rsid w:val="008D7A26"/>
    <w:rsid w:val="008E00C4"/>
    <w:rsid w:val="008E022B"/>
    <w:rsid w:val="008E2187"/>
    <w:rsid w:val="008E2DFD"/>
    <w:rsid w:val="008E524E"/>
    <w:rsid w:val="008F0D36"/>
    <w:rsid w:val="008F2180"/>
    <w:rsid w:val="008F3C67"/>
    <w:rsid w:val="008F546B"/>
    <w:rsid w:val="008F584B"/>
    <w:rsid w:val="008F58F0"/>
    <w:rsid w:val="008F78CF"/>
    <w:rsid w:val="0090087D"/>
    <w:rsid w:val="00900E54"/>
    <w:rsid w:val="00902089"/>
    <w:rsid w:val="00906701"/>
    <w:rsid w:val="00906B6A"/>
    <w:rsid w:val="00906D2E"/>
    <w:rsid w:val="00906F6F"/>
    <w:rsid w:val="0090729D"/>
    <w:rsid w:val="009073F4"/>
    <w:rsid w:val="009101AA"/>
    <w:rsid w:val="00911B65"/>
    <w:rsid w:val="00913FAA"/>
    <w:rsid w:val="0091494B"/>
    <w:rsid w:val="00916136"/>
    <w:rsid w:val="009164F6"/>
    <w:rsid w:val="00916F58"/>
    <w:rsid w:val="00917ABD"/>
    <w:rsid w:val="009218C6"/>
    <w:rsid w:val="0092190D"/>
    <w:rsid w:val="009232CA"/>
    <w:rsid w:val="00924526"/>
    <w:rsid w:val="0092630D"/>
    <w:rsid w:val="009275F2"/>
    <w:rsid w:val="00930BAA"/>
    <w:rsid w:val="00931BFF"/>
    <w:rsid w:val="00931CA3"/>
    <w:rsid w:val="00931D21"/>
    <w:rsid w:val="00932836"/>
    <w:rsid w:val="009335D0"/>
    <w:rsid w:val="00933A66"/>
    <w:rsid w:val="00934C43"/>
    <w:rsid w:val="00934D77"/>
    <w:rsid w:val="00934F7D"/>
    <w:rsid w:val="00940E44"/>
    <w:rsid w:val="0094166E"/>
    <w:rsid w:val="009417DD"/>
    <w:rsid w:val="0095113F"/>
    <w:rsid w:val="00952829"/>
    <w:rsid w:val="00952D6B"/>
    <w:rsid w:val="00953639"/>
    <w:rsid w:val="009537B0"/>
    <w:rsid w:val="00956079"/>
    <w:rsid w:val="009563DA"/>
    <w:rsid w:val="009576D0"/>
    <w:rsid w:val="00957DCA"/>
    <w:rsid w:val="0096529C"/>
    <w:rsid w:val="00967398"/>
    <w:rsid w:val="0097041A"/>
    <w:rsid w:val="009709EF"/>
    <w:rsid w:val="00971CDF"/>
    <w:rsid w:val="009727C9"/>
    <w:rsid w:val="009746CF"/>
    <w:rsid w:val="0097649D"/>
    <w:rsid w:val="00976538"/>
    <w:rsid w:val="0097732B"/>
    <w:rsid w:val="009778CB"/>
    <w:rsid w:val="00977FB0"/>
    <w:rsid w:val="00981275"/>
    <w:rsid w:val="00983968"/>
    <w:rsid w:val="00984665"/>
    <w:rsid w:val="00984DBA"/>
    <w:rsid w:val="00985D60"/>
    <w:rsid w:val="00986400"/>
    <w:rsid w:val="00987CD1"/>
    <w:rsid w:val="009910BF"/>
    <w:rsid w:val="0099217E"/>
    <w:rsid w:val="009930C6"/>
    <w:rsid w:val="009951C5"/>
    <w:rsid w:val="00996A52"/>
    <w:rsid w:val="009976A6"/>
    <w:rsid w:val="009A1E19"/>
    <w:rsid w:val="009A423D"/>
    <w:rsid w:val="009A4B19"/>
    <w:rsid w:val="009A5534"/>
    <w:rsid w:val="009A56B3"/>
    <w:rsid w:val="009A62B8"/>
    <w:rsid w:val="009A6B99"/>
    <w:rsid w:val="009B11B7"/>
    <w:rsid w:val="009B2699"/>
    <w:rsid w:val="009B2795"/>
    <w:rsid w:val="009B3541"/>
    <w:rsid w:val="009B495F"/>
    <w:rsid w:val="009B52E7"/>
    <w:rsid w:val="009B543A"/>
    <w:rsid w:val="009C0911"/>
    <w:rsid w:val="009C09E7"/>
    <w:rsid w:val="009C1BA1"/>
    <w:rsid w:val="009C1CA0"/>
    <w:rsid w:val="009C6DC7"/>
    <w:rsid w:val="009D0056"/>
    <w:rsid w:val="009D0A58"/>
    <w:rsid w:val="009D1215"/>
    <w:rsid w:val="009D461B"/>
    <w:rsid w:val="009D6BE1"/>
    <w:rsid w:val="009D7819"/>
    <w:rsid w:val="009E01E6"/>
    <w:rsid w:val="009E05DD"/>
    <w:rsid w:val="009E108B"/>
    <w:rsid w:val="009E3EF6"/>
    <w:rsid w:val="009E4461"/>
    <w:rsid w:val="009E467A"/>
    <w:rsid w:val="009E4AF9"/>
    <w:rsid w:val="009E581C"/>
    <w:rsid w:val="009F0DC3"/>
    <w:rsid w:val="009F0E39"/>
    <w:rsid w:val="009F2A3E"/>
    <w:rsid w:val="009F44CA"/>
    <w:rsid w:val="009F4F9A"/>
    <w:rsid w:val="009F5D90"/>
    <w:rsid w:val="009F6995"/>
    <w:rsid w:val="009F7229"/>
    <w:rsid w:val="00A00627"/>
    <w:rsid w:val="00A06954"/>
    <w:rsid w:val="00A07560"/>
    <w:rsid w:val="00A0759A"/>
    <w:rsid w:val="00A10838"/>
    <w:rsid w:val="00A12366"/>
    <w:rsid w:val="00A12450"/>
    <w:rsid w:val="00A135D0"/>
    <w:rsid w:val="00A156ED"/>
    <w:rsid w:val="00A16534"/>
    <w:rsid w:val="00A200B1"/>
    <w:rsid w:val="00A20712"/>
    <w:rsid w:val="00A21218"/>
    <w:rsid w:val="00A21371"/>
    <w:rsid w:val="00A23063"/>
    <w:rsid w:val="00A23D11"/>
    <w:rsid w:val="00A23F9B"/>
    <w:rsid w:val="00A256AB"/>
    <w:rsid w:val="00A27993"/>
    <w:rsid w:val="00A3121B"/>
    <w:rsid w:val="00A31343"/>
    <w:rsid w:val="00A31A36"/>
    <w:rsid w:val="00A3460A"/>
    <w:rsid w:val="00A402C8"/>
    <w:rsid w:val="00A420D9"/>
    <w:rsid w:val="00A42623"/>
    <w:rsid w:val="00A44B1D"/>
    <w:rsid w:val="00A467A8"/>
    <w:rsid w:val="00A50239"/>
    <w:rsid w:val="00A5219C"/>
    <w:rsid w:val="00A5239E"/>
    <w:rsid w:val="00A54904"/>
    <w:rsid w:val="00A56A72"/>
    <w:rsid w:val="00A63184"/>
    <w:rsid w:val="00A64472"/>
    <w:rsid w:val="00A64902"/>
    <w:rsid w:val="00A658FB"/>
    <w:rsid w:val="00A6596B"/>
    <w:rsid w:val="00A6623B"/>
    <w:rsid w:val="00A673DF"/>
    <w:rsid w:val="00A70DC8"/>
    <w:rsid w:val="00A72597"/>
    <w:rsid w:val="00A732C8"/>
    <w:rsid w:val="00A73A82"/>
    <w:rsid w:val="00A76042"/>
    <w:rsid w:val="00A7613F"/>
    <w:rsid w:val="00A773B7"/>
    <w:rsid w:val="00A8080F"/>
    <w:rsid w:val="00A818EC"/>
    <w:rsid w:val="00A81DF5"/>
    <w:rsid w:val="00A81EC5"/>
    <w:rsid w:val="00A8315F"/>
    <w:rsid w:val="00A846BA"/>
    <w:rsid w:val="00A848CD"/>
    <w:rsid w:val="00A87775"/>
    <w:rsid w:val="00A90634"/>
    <w:rsid w:val="00A91EBA"/>
    <w:rsid w:val="00A9287A"/>
    <w:rsid w:val="00A93B3A"/>
    <w:rsid w:val="00A9522C"/>
    <w:rsid w:val="00A95915"/>
    <w:rsid w:val="00A97BAB"/>
    <w:rsid w:val="00AA0576"/>
    <w:rsid w:val="00AA0CDC"/>
    <w:rsid w:val="00AA1FBA"/>
    <w:rsid w:val="00AA349F"/>
    <w:rsid w:val="00AA64AE"/>
    <w:rsid w:val="00AA7500"/>
    <w:rsid w:val="00AA7E45"/>
    <w:rsid w:val="00AA7FAB"/>
    <w:rsid w:val="00AB08D2"/>
    <w:rsid w:val="00AB0B29"/>
    <w:rsid w:val="00AB1CB3"/>
    <w:rsid w:val="00AB2E1C"/>
    <w:rsid w:val="00AB3433"/>
    <w:rsid w:val="00AB3878"/>
    <w:rsid w:val="00AB46B0"/>
    <w:rsid w:val="00AB5298"/>
    <w:rsid w:val="00AB5611"/>
    <w:rsid w:val="00AC0AD6"/>
    <w:rsid w:val="00AC1D6C"/>
    <w:rsid w:val="00AC29C4"/>
    <w:rsid w:val="00AC2BBD"/>
    <w:rsid w:val="00AC2C5E"/>
    <w:rsid w:val="00AC4508"/>
    <w:rsid w:val="00AC5F8A"/>
    <w:rsid w:val="00AD0954"/>
    <w:rsid w:val="00AD14E7"/>
    <w:rsid w:val="00AD610C"/>
    <w:rsid w:val="00AE0608"/>
    <w:rsid w:val="00AE0D80"/>
    <w:rsid w:val="00AE349A"/>
    <w:rsid w:val="00AE3A13"/>
    <w:rsid w:val="00AE4516"/>
    <w:rsid w:val="00AE4775"/>
    <w:rsid w:val="00AE48F4"/>
    <w:rsid w:val="00AE735F"/>
    <w:rsid w:val="00AE77FB"/>
    <w:rsid w:val="00AF018E"/>
    <w:rsid w:val="00AF04F3"/>
    <w:rsid w:val="00AF2799"/>
    <w:rsid w:val="00AF45FA"/>
    <w:rsid w:val="00AF4692"/>
    <w:rsid w:val="00AF4952"/>
    <w:rsid w:val="00AF59C8"/>
    <w:rsid w:val="00AF6697"/>
    <w:rsid w:val="00B00151"/>
    <w:rsid w:val="00B00544"/>
    <w:rsid w:val="00B01964"/>
    <w:rsid w:val="00B02107"/>
    <w:rsid w:val="00B0381E"/>
    <w:rsid w:val="00B03EFC"/>
    <w:rsid w:val="00B05C8A"/>
    <w:rsid w:val="00B0645E"/>
    <w:rsid w:val="00B06DAF"/>
    <w:rsid w:val="00B1075B"/>
    <w:rsid w:val="00B11691"/>
    <w:rsid w:val="00B14387"/>
    <w:rsid w:val="00B1724C"/>
    <w:rsid w:val="00B17FF5"/>
    <w:rsid w:val="00B203B3"/>
    <w:rsid w:val="00B23418"/>
    <w:rsid w:val="00B23436"/>
    <w:rsid w:val="00B3121A"/>
    <w:rsid w:val="00B32840"/>
    <w:rsid w:val="00B329FC"/>
    <w:rsid w:val="00B32F65"/>
    <w:rsid w:val="00B34580"/>
    <w:rsid w:val="00B34CA1"/>
    <w:rsid w:val="00B34FEC"/>
    <w:rsid w:val="00B3540E"/>
    <w:rsid w:val="00B357DE"/>
    <w:rsid w:val="00B36295"/>
    <w:rsid w:val="00B374BD"/>
    <w:rsid w:val="00B4187B"/>
    <w:rsid w:val="00B41A85"/>
    <w:rsid w:val="00B4558A"/>
    <w:rsid w:val="00B46A4F"/>
    <w:rsid w:val="00B4772D"/>
    <w:rsid w:val="00B525E0"/>
    <w:rsid w:val="00B529E0"/>
    <w:rsid w:val="00B550C9"/>
    <w:rsid w:val="00B56D84"/>
    <w:rsid w:val="00B575B6"/>
    <w:rsid w:val="00B57D1C"/>
    <w:rsid w:val="00B57FBC"/>
    <w:rsid w:val="00B607CB"/>
    <w:rsid w:val="00B61259"/>
    <w:rsid w:val="00B61B33"/>
    <w:rsid w:val="00B61C27"/>
    <w:rsid w:val="00B64551"/>
    <w:rsid w:val="00B64708"/>
    <w:rsid w:val="00B65A19"/>
    <w:rsid w:val="00B66CAE"/>
    <w:rsid w:val="00B67BF4"/>
    <w:rsid w:val="00B67CEA"/>
    <w:rsid w:val="00B67DFC"/>
    <w:rsid w:val="00B72CDA"/>
    <w:rsid w:val="00B72D6A"/>
    <w:rsid w:val="00B731DF"/>
    <w:rsid w:val="00B7395D"/>
    <w:rsid w:val="00B73E49"/>
    <w:rsid w:val="00B74705"/>
    <w:rsid w:val="00B7505D"/>
    <w:rsid w:val="00B75EB1"/>
    <w:rsid w:val="00B75FD0"/>
    <w:rsid w:val="00B815F2"/>
    <w:rsid w:val="00B82EBC"/>
    <w:rsid w:val="00B837B4"/>
    <w:rsid w:val="00B83DFC"/>
    <w:rsid w:val="00B84E66"/>
    <w:rsid w:val="00B864BB"/>
    <w:rsid w:val="00B8753D"/>
    <w:rsid w:val="00B903E9"/>
    <w:rsid w:val="00B9076E"/>
    <w:rsid w:val="00B9465D"/>
    <w:rsid w:val="00B9479F"/>
    <w:rsid w:val="00B96A1F"/>
    <w:rsid w:val="00B9786A"/>
    <w:rsid w:val="00BA1167"/>
    <w:rsid w:val="00BA1929"/>
    <w:rsid w:val="00BA2827"/>
    <w:rsid w:val="00BA584A"/>
    <w:rsid w:val="00BA5F58"/>
    <w:rsid w:val="00BB2150"/>
    <w:rsid w:val="00BB249C"/>
    <w:rsid w:val="00BB6164"/>
    <w:rsid w:val="00BB6793"/>
    <w:rsid w:val="00BB7388"/>
    <w:rsid w:val="00BC15CC"/>
    <w:rsid w:val="00BC2B74"/>
    <w:rsid w:val="00BC3888"/>
    <w:rsid w:val="00BC3D0C"/>
    <w:rsid w:val="00BC3FBB"/>
    <w:rsid w:val="00BC4CE4"/>
    <w:rsid w:val="00BC5B9C"/>
    <w:rsid w:val="00BC77B7"/>
    <w:rsid w:val="00BC7D93"/>
    <w:rsid w:val="00BD0865"/>
    <w:rsid w:val="00BD0F89"/>
    <w:rsid w:val="00BD1ABC"/>
    <w:rsid w:val="00BD2E1F"/>
    <w:rsid w:val="00BD3F61"/>
    <w:rsid w:val="00BD4FDD"/>
    <w:rsid w:val="00BD5A52"/>
    <w:rsid w:val="00BD5BDB"/>
    <w:rsid w:val="00BD60A2"/>
    <w:rsid w:val="00BD63E7"/>
    <w:rsid w:val="00BE0DBA"/>
    <w:rsid w:val="00BE132B"/>
    <w:rsid w:val="00BE1A4D"/>
    <w:rsid w:val="00BE2825"/>
    <w:rsid w:val="00BE3B45"/>
    <w:rsid w:val="00BE6BB1"/>
    <w:rsid w:val="00BE6F4C"/>
    <w:rsid w:val="00BF142D"/>
    <w:rsid w:val="00BF1930"/>
    <w:rsid w:val="00BF2544"/>
    <w:rsid w:val="00BF45C4"/>
    <w:rsid w:val="00BF48B0"/>
    <w:rsid w:val="00BF6126"/>
    <w:rsid w:val="00BF62FD"/>
    <w:rsid w:val="00BF6625"/>
    <w:rsid w:val="00BF799C"/>
    <w:rsid w:val="00C00DDB"/>
    <w:rsid w:val="00C022C2"/>
    <w:rsid w:val="00C022E7"/>
    <w:rsid w:val="00C02671"/>
    <w:rsid w:val="00C03153"/>
    <w:rsid w:val="00C03EE6"/>
    <w:rsid w:val="00C0699A"/>
    <w:rsid w:val="00C06DCE"/>
    <w:rsid w:val="00C0779D"/>
    <w:rsid w:val="00C07B0D"/>
    <w:rsid w:val="00C07B5F"/>
    <w:rsid w:val="00C10222"/>
    <w:rsid w:val="00C107BA"/>
    <w:rsid w:val="00C116E0"/>
    <w:rsid w:val="00C11EDF"/>
    <w:rsid w:val="00C12C7D"/>
    <w:rsid w:val="00C16466"/>
    <w:rsid w:val="00C20B9B"/>
    <w:rsid w:val="00C2194B"/>
    <w:rsid w:val="00C21A18"/>
    <w:rsid w:val="00C2251F"/>
    <w:rsid w:val="00C235E1"/>
    <w:rsid w:val="00C23871"/>
    <w:rsid w:val="00C24882"/>
    <w:rsid w:val="00C26320"/>
    <w:rsid w:val="00C26E64"/>
    <w:rsid w:val="00C31525"/>
    <w:rsid w:val="00C33ED3"/>
    <w:rsid w:val="00C353AD"/>
    <w:rsid w:val="00C36F6A"/>
    <w:rsid w:val="00C40266"/>
    <w:rsid w:val="00C40B0B"/>
    <w:rsid w:val="00C43233"/>
    <w:rsid w:val="00C43291"/>
    <w:rsid w:val="00C43CAD"/>
    <w:rsid w:val="00C440DD"/>
    <w:rsid w:val="00C4444D"/>
    <w:rsid w:val="00C4493A"/>
    <w:rsid w:val="00C517BB"/>
    <w:rsid w:val="00C52650"/>
    <w:rsid w:val="00C547D6"/>
    <w:rsid w:val="00C565DA"/>
    <w:rsid w:val="00C57179"/>
    <w:rsid w:val="00C573AE"/>
    <w:rsid w:val="00C63B97"/>
    <w:rsid w:val="00C65E36"/>
    <w:rsid w:val="00C741D6"/>
    <w:rsid w:val="00C74C7C"/>
    <w:rsid w:val="00C76391"/>
    <w:rsid w:val="00C76D4E"/>
    <w:rsid w:val="00C825AE"/>
    <w:rsid w:val="00C8358F"/>
    <w:rsid w:val="00C83D14"/>
    <w:rsid w:val="00C84E5D"/>
    <w:rsid w:val="00C87407"/>
    <w:rsid w:val="00C91B04"/>
    <w:rsid w:val="00C92EE9"/>
    <w:rsid w:val="00C93495"/>
    <w:rsid w:val="00C95884"/>
    <w:rsid w:val="00C95B62"/>
    <w:rsid w:val="00C95FDC"/>
    <w:rsid w:val="00C96AEC"/>
    <w:rsid w:val="00CA0785"/>
    <w:rsid w:val="00CA187D"/>
    <w:rsid w:val="00CA4B3B"/>
    <w:rsid w:val="00CB15D5"/>
    <w:rsid w:val="00CB15DD"/>
    <w:rsid w:val="00CB1E09"/>
    <w:rsid w:val="00CB1FD9"/>
    <w:rsid w:val="00CB3405"/>
    <w:rsid w:val="00CB509A"/>
    <w:rsid w:val="00CB6561"/>
    <w:rsid w:val="00CB736F"/>
    <w:rsid w:val="00CC251A"/>
    <w:rsid w:val="00CC269A"/>
    <w:rsid w:val="00CC2FDA"/>
    <w:rsid w:val="00CC4E5B"/>
    <w:rsid w:val="00CC5DF0"/>
    <w:rsid w:val="00CC61E3"/>
    <w:rsid w:val="00CC6A33"/>
    <w:rsid w:val="00CD1777"/>
    <w:rsid w:val="00CD1A89"/>
    <w:rsid w:val="00CD6A7F"/>
    <w:rsid w:val="00CE0B91"/>
    <w:rsid w:val="00CE0BCB"/>
    <w:rsid w:val="00CE1050"/>
    <w:rsid w:val="00CE1D8C"/>
    <w:rsid w:val="00CE2B3A"/>
    <w:rsid w:val="00CE3B19"/>
    <w:rsid w:val="00CE3C20"/>
    <w:rsid w:val="00CE4ADB"/>
    <w:rsid w:val="00CE5645"/>
    <w:rsid w:val="00CE6699"/>
    <w:rsid w:val="00CF0DC9"/>
    <w:rsid w:val="00CF417D"/>
    <w:rsid w:val="00CF5313"/>
    <w:rsid w:val="00CF748E"/>
    <w:rsid w:val="00D00F21"/>
    <w:rsid w:val="00D01672"/>
    <w:rsid w:val="00D01AA2"/>
    <w:rsid w:val="00D0675F"/>
    <w:rsid w:val="00D0731F"/>
    <w:rsid w:val="00D07CF7"/>
    <w:rsid w:val="00D12739"/>
    <w:rsid w:val="00D139FE"/>
    <w:rsid w:val="00D13BD6"/>
    <w:rsid w:val="00D159F3"/>
    <w:rsid w:val="00D21AA7"/>
    <w:rsid w:val="00D21DCE"/>
    <w:rsid w:val="00D23EE3"/>
    <w:rsid w:val="00D23FDD"/>
    <w:rsid w:val="00D24113"/>
    <w:rsid w:val="00D24351"/>
    <w:rsid w:val="00D24EFF"/>
    <w:rsid w:val="00D25C0C"/>
    <w:rsid w:val="00D25EDD"/>
    <w:rsid w:val="00D30EDB"/>
    <w:rsid w:val="00D36A73"/>
    <w:rsid w:val="00D370E0"/>
    <w:rsid w:val="00D41864"/>
    <w:rsid w:val="00D41E26"/>
    <w:rsid w:val="00D41F16"/>
    <w:rsid w:val="00D449BE"/>
    <w:rsid w:val="00D45DBE"/>
    <w:rsid w:val="00D45E29"/>
    <w:rsid w:val="00D46489"/>
    <w:rsid w:val="00D47A33"/>
    <w:rsid w:val="00D5071A"/>
    <w:rsid w:val="00D50824"/>
    <w:rsid w:val="00D521BF"/>
    <w:rsid w:val="00D54A35"/>
    <w:rsid w:val="00D54D0F"/>
    <w:rsid w:val="00D55283"/>
    <w:rsid w:val="00D55EF9"/>
    <w:rsid w:val="00D56191"/>
    <w:rsid w:val="00D61E5B"/>
    <w:rsid w:val="00D629E4"/>
    <w:rsid w:val="00D62F88"/>
    <w:rsid w:val="00D64BD4"/>
    <w:rsid w:val="00D65A75"/>
    <w:rsid w:val="00D676CC"/>
    <w:rsid w:val="00D71A58"/>
    <w:rsid w:val="00D726B8"/>
    <w:rsid w:val="00D73608"/>
    <w:rsid w:val="00D74212"/>
    <w:rsid w:val="00D75A37"/>
    <w:rsid w:val="00D7789E"/>
    <w:rsid w:val="00D8076A"/>
    <w:rsid w:val="00D807B7"/>
    <w:rsid w:val="00D8306D"/>
    <w:rsid w:val="00D83186"/>
    <w:rsid w:val="00D83461"/>
    <w:rsid w:val="00D8407E"/>
    <w:rsid w:val="00D84A1D"/>
    <w:rsid w:val="00D84D36"/>
    <w:rsid w:val="00D865DD"/>
    <w:rsid w:val="00D87519"/>
    <w:rsid w:val="00D915A8"/>
    <w:rsid w:val="00D91C31"/>
    <w:rsid w:val="00D91C44"/>
    <w:rsid w:val="00D92590"/>
    <w:rsid w:val="00D928E2"/>
    <w:rsid w:val="00D93EBD"/>
    <w:rsid w:val="00D948FA"/>
    <w:rsid w:val="00D94DFE"/>
    <w:rsid w:val="00D95C1D"/>
    <w:rsid w:val="00D95E1A"/>
    <w:rsid w:val="00D9620F"/>
    <w:rsid w:val="00D96536"/>
    <w:rsid w:val="00D968EE"/>
    <w:rsid w:val="00D974D1"/>
    <w:rsid w:val="00D97CB7"/>
    <w:rsid w:val="00DA10B9"/>
    <w:rsid w:val="00DA20AF"/>
    <w:rsid w:val="00DA2616"/>
    <w:rsid w:val="00DA3F9E"/>
    <w:rsid w:val="00DA5270"/>
    <w:rsid w:val="00DA620C"/>
    <w:rsid w:val="00DA62A7"/>
    <w:rsid w:val="00DA6D75"/>
    <w:rsid w:val="00DB23F4"/>
    <w:rsid w:val="00DB5D4B"/>
    <w:rsid w:val="00DB77AB"/>
    <w:rsid w:val="00DC1F71"/>
    <w:rsid w:val="00DC1FCF"/>
    <w:rsid w:val="00DC3BCC"/>
    <w:rsid w:val="00DC4752"/>
    <w:rsid w:val="00DC4898"/>
    <w:rsid w:val="00DC6DFA"/>
    <w:rsid w:val="00DC7B9F"/>
    <w:rsid w:val="00DC7DC7"/>
    <w:rsid w:val="00DD14DA"/>
    <w:rsid w:val="00DD247E"/>
    <w:rsid w:val="00DD2C50"/>
    <w:rsid w:val="00DD2E7F"/>
    <w:rsid w:val="00DD38A0"/>
    <w:rsid w:val="00DD664D"/>
    <w:rsid w:val="00DD6731"/>
    <w:rsid w:val="00DD6F43"/>
    <w:rsid w:val="00DD7F7C"/>
    <w:rsid w:val="00DE0F42"/>
    <w:rsid w:val="00DE144C"/>
    <w:rsid w:val="00DE37EA"/>
    <w:rsid w:val="00DF01CF"/>
    <w:rsid w:val="00DF2380"/>
    <w:rsid w:val="00DF25BE"/>
    <w:rsid w:val="00DF3391"/>
    <w:rsid w:val="00DF47CE"/>
    <w:rsid w:val="00DF53C0"/>
    <w:rsid w:val="00DF604C"/>
    <w:rsid w:val="00DF7A39"/>
    <w:rsid w:val="00E0179B"/>
    <w:rsid w:val="00E02F37"/>
    <w:rsid w:val="00E03FE6"/>
    <w:rsid w:val="00E04830"/>
    <w:rsid w:val="00E04F4E"/>
    <w:rsid w:val="00E05FED"/>
    <w:rsid w:val="00E0611A"/>
    <w:rsid w:val="00E0615A"/>
    <w:rsid w:val="00E144FB"/>
    <w:rsid w:val="00E14696"/>
    <w:rsid w:val="00E14BC3"/>
    <w:rsid w:val="00E2105B"/>
    <w:rsid w:val="00E21180"/>
    <w:rsid w:val="00E21249"/>
    <w:rsid w:val="00E21437"/>
    <w:rsid w:val="00E22278"/>
    <w:rsid w:val="00E22A9E"/>
    <w:rsid w:val="00E23FB5"/>
    <w:rsid w:val="00E24255"/>
    <w:rsid w:val="00E2500C"/>
    <w:rsid w:val="00E25C67"/>
    <w:rsid w:val="00E32E5E"/>
    <w:rsid w:val="00E331C0"/>
    <w:rsid w:val="00E34B0C"/>
    <w:rsid w:val="00E403C5"/>
    <w:rsid w:val="00E4090A"/>
    <w:rsid w:val="00E40B12"/>
    <w:rsid w:val="00E40D2F"/>
    <w:rsid w:val="00E42C20"/>
    <w:rsid w:val="00E439F7"/>
    <w:rsid w:val="00E4615E"/>
    <w:rsid w:val="00E46908"/>
    <w:rsid w:val="00E47D22"/>
    <w:rsid w:val="00E47EBE"/>
    <w:rsid w:val="00E50407"/>
    <w:rsid w:val="00E52BD5"/>
    <w:rsid w:val="00E539DB"/>
    <w:rsid w:val="00E54694"/>
    <w:rsid w:val="00E546DB"/>
    <w:rsid w:val="00E56BE7"/>
    <w:rsid w:val="00E57523"/>
    <w:rsid w:val="00E5756F"/>
    <w:rsid w:val="00E57AE7"/>
    <w:rsid w:val="00E605AE"/>
    <w:rsid w:val="00E60A2A"/>
    <w:rsid w:val="00E6237C"/>
    <w:rsid w:val="00E633F1"/>
    <w:rsid w:val="00E64AC5"/>
    <w:rsid w:val="00E64D92"/>
    <w:rsid w:val="00E67C94"/>
    <w:rsid w:val="00E71409"/>
    <w:rsid w:val="00E71681"/>
    <w:rsid w:val="00E72986"/>
    <w:rsid w:val="00E7311B"/>
    <w:rsid w:val="00E77623"/>
    <w:rsid w:val="00E7771B"/>
    <w:rsid w:val="00E80EE8"/>
    <w:rsid w:val="00E818F7"/>
    <w:rsid w:val="00E8335B"/>
    <w:rsid w:val="00E8433D"/>
    <w:rsid w:val="00E85856"/>
    <w:rsid w:val="00E85904"/>
    <w:rsid w:val="00E85997"/>
    <w:rsid w:val="00E87199"/>
    <w:rsid w:val="00E87894"/>
    <w:rsid w:val="00E90D6F"/>
    <w:rsid w:val="00E9121B"/>
    <w:rsid w:val="00E921EC"/>
    <w:rsid w:val="00E9505D"/>
    <w:rsid w:val="00E95725"/>
    <w:rsid w:val="00E9797A"/>
    <w:rsid w:val="00EA0541"/>
    <w:rsid w:val="00EA1993"/>
    <w:rsid w:val="00EA2122"/>
    <w:rsid w:val="00EA5A99"/>
    <w:rsid w:val="00EA6376"/>
    <w:rsid w:val="00EB0728"/>
    <w:rsid w:val="00EB095C"/>
    <w:rsid w:val="00EB1C41"/>
    <w:rsid w:val="00EB709C"/>
    <w:rsid w:val="00EC09B6"/>
    <w:rsid w:val="00EC10C9"/>
    <w:rsid w:val="00EC19A7"/>
    <w:rsid w:val="00EC2759"/>
    <w:rsid w:val="00EC5E1B"/>
    <w:rsid w:val="00EC699A"/>
    <w:rsid w:val="00EC6C40"/>
    <w:rsid w:val="00ED04F9"/>
    <w:rsid w:val="00ED1AF1"/>
    <w:rsid w:val="00ED2B22"/>
    <w:rsid w:val="00ED2C04"/>
    <w:rsid w:val="00ED33B8"/>
    <w:rsid w:val="00ED59B9"/>
    <w:rsid w:val="00ED7135"/>
    <w:rsid w:val="00ED78C6"/>
    <w:rsid w:val="00ED7A1A"/>
    <w:rsid w:val="00EE2FDC"/>
    <w:rsid w:val="00EE411B"/>
    <w:rsid w:val="00EE43DF"/>
    <w:rsid w:val="00EE44B1"/>
    <w:rsid w:val="00EE4891"/>
    <w:rsid w:val="00EE500A"/>
    <w:rsid w:val="00EE5D2C"/>
    <w:rsid w:val="00EE6813"/>
    <w:rsid w:val="00EE71E4"/>
    <w:rsid w:val="00EE7399"/>
    <w:rsid w:val="00EE793B"/>
    <w:rsid w:val="00EF0487"/>
    <w:rsid w:val="00EF0CA9"/>
    <w:rsid w:val="00EF15AE"/>
    <w:rsid w:val="00EF2B43"/>
    <w:rsid w:val="00EF2F6E"/>
    <w:rsid w:val="00EF3690"/>
    <w:rsid w:val="00EF3FD3"/>
    <w:rsid w:val="00EF60E0"/>
    <w:rsid w:val="00EF7703"/>
    <w:rsid w:val="00F01FA4"/>
    <w:rsid w:val="00F03A88"/>
    <w:rsid w:val="00F052E5"/>
    <w:rsid w:val="00F05BA3"/>
    <w:rsid w:val="00F068AB"/>
    <w:rsid w:val="00F10CE7"/>
    <w:rsid w:val="00F129F2"/>
    <w:rsid w:val="00F1338B"/>
    <w:rsid w:val="00F13771"/>
    <w:rsid w:val="00F16128"/>
    <w:rsid w:val="00F20017"/>
    <w:rsid w:val="00F20735"/>
    <w:rsid w:val="00F22C4E"/>
    <w:rsid w:val="00F23921"/>
    <w:rsid w:val="00F252A3"/>
    <w:rsid w:val="00F266A7"/>
    <w:rsid w:val="00F27F3F"/>
    <w:rsid w:val="00F30175"/>
    <w:rsid w:val="00F302BF"/>
    <w:rsid w:val="00F313BB"/>
    <w:rsid w:val="00F32ABF"/>
    <w:rsid w:val="00F32AE0"/>
    <w:rsid w:val="00F33F5D"/>
    <w:rsid w:val="00F348E8"/>
    <w:rsid w:val="00F3692B"/>
    <w:rsid w:val="00F36CF2"/>
    <w:rsid w:val="00F377DC"/>
    <w:rsid w:val="00F42FAC"/>
    <w:rsid w:val="00F4472A"/>
    <w:rsid w:val="00F46350"/>
    <w:rsid w:val="00F4715E"/>
    <w:rsid w:val="00F5258C"/>
    <w:rsid w:val="00F52606"/>
    <w:rsid w:val="00F53218"/>
    <w:rsid w:val="00F53DB4"/>
    <w:rsid w:val="00F544CE"/>
    <w:rsid w:val="00F54B9F"/>
    <w:rsid w:val="00F55D6D"/>
    <w:rsid w:val="00F55F5D"/>
    <w:rsid w:val="00F56E86"/>
    <w:rsid w:val="00F604C7"/>
    <w:rsid w:val="00F60A54"/>
    <w:rsid w:val="00F62A06"/>
    <w:rsid w:val="00F63737"/>
    <w:rsid w:val="00F63C70"/>
    <w:rsid w:val="00F64343"/>
    <w:rsid w:val="00F64C18"/>
    <w:rsid w:val="00F64E54"/>
    <w:rsid w:val="00F658B9"/>
    <w:rsid w:val="00F6679C"/>
    <w:rsid w:val="00F667D6"/>
    <w:rsid w:val="00F67469"/>
    <w:rsid w:val="00F67949"/>
    <w:rsid w:val="00F70CE5"/>
    <w:rsid w:val="00F72196"/>
    <w:rsid w:val="00F73181"/>
    <w:rsid w:val="00F7441B"/>
    <w:rsid w:val="00F772E5"/>
    <w:rsid w:val="00F80FA9"/>
    <w:rsid w:val="00F81BA6"/>
    <w:rsid w:val="00F81CE8"/>
    <w:rsid w:val="00F83027"/>
    <w:rsid w:val="00F83423"/>
    <w:rsid w:val="00F86827"/>
    <w:rsid w:val="00F87CAB"/>
    <w:rsid w:val="00F91B73"/>
    <w:rsid w:val="00F92F6A"/>
    <w:rsid w:val="00F959F7"/>
    <w:rsid w:val="00F971F3"/>
    <w:rsid w:val="00FA11D2"/>
    <w:rsid w:val="00FA1DDF"/>
    <w:rsid w:val="00FA2822"/>
    <w:rsid w:val="00FA36C2"/>
    <w:rsid w:val="00FA4EB0"/>
    <w:rsid w:val="00FA7027"/>
    <w:rsid w:val="00FB059E"/>
    <w:rsid w:val="00FB0F8C"/>
    <w:rsid w:val="00FB481B"/>
    <w:rsid w:val="00FB50E5"/>
    <w:rsid w:val="00FB5F39"/>
    <w:rsid w:val="00FC0F82"/>
    <w:rsid w:val="00FC1717"/>
    <w:rsid w:val="00FC194F"/>
    <w:rsid w:val="00FC20B0"/>
    <w:rsid w:val="00FC27E7"/>
    <w:rsid w:val="00FC2BAF"/>
    <w:rsid w:val="00FC3172"/>
    <w:rsid w:val="00FC4B28"/>
    <w:rsid w:val="00FC6012"/>
    <w:rsid w:val="00FC6C53"/>
    <w:rsid w:val="00FC787E"/>
    <w:rsid w:val="00FD3087"/>
    <w:rsid w:val="00FD3676"/>
    <w:rsid w:val="00FD6E8C"/>
    <w:rsid w:val="00FD7949"/>
    <w:rsid w:val="00FD7FED"/>
    <w:rsid w:val="00FE21C3"/>
    <w:rsid w:val="00FE2D4B"/>
    <w:rsid w:val="00FE2DC1"/>
    <w:rsid w:val="00FE4056"/>
    <w:rsid w:val="00FE475F"/>
    <w:rsid w:val="00FE6848"/>
    <w:rsid w:val="00FE757A"/>
    <w:rsid w:val="00FF463C"/>
    <w:rsid w:val="00FF572A"/>
    <w:rsid w:val="00FF57EB"/>
    <w:rsid w:val="00FF6430"/>
    <w:rsid w:val="00FF660A"/>
    <w:rsid w:val="00FF6AD1"/>
    <w:rsid w:val="00FF76E0"/>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15:docId w15:val="{543FE9FA-4645-4702-8428-452BA097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qForma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qFormat/>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757279"/>
    <w:pPr>
      <w:tabs>
        <w:tab w:val="left" w:pos="426"/>
        <w:tab w:val="left" w:pos="480"/>
        <w:tab w:val="right" w:leader="dot" w:pos="9628"/>
      </w:tabs>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6"/>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qFormat/>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1"/>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7"/>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8"/>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9"/>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10"/>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99"/>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uiPriority w:val="99"/>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niatinklio">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xcontentpasted0">
    <w:name w:val="x_contentpasted0"/>
    <w:basedOn w:val="Numatytasispastraiposriftas"/>
    <w:rsid w:val="00E95725"/>
  </w:style>
  <w:style w:type="paragraph" w:customStyle="1" w:styleId="xmsonormal">
    <w:name w:val="x_msonormal"/>
    <w:basedOn w:val="prastasis"/>
    <w:rsid w:val="00E957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B4187B"/>
    <w:pPr>
      <w:suppressAutoHyphens/>
      <w:spacing w:after="0" w:line="240" w:lineRule="auto"/>
    </w:pPr>
    <w:rPr>
      <w:rFonts w:eastAsia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CC4E5B"/>
    <w:pPr>
      <w:spacing w:after="0" w:line="240" w:lineRule="auto"/>
    </w:pPr>
    <w:rPr>
      <w:rFonts w:ascii="Calibri" w:eastAsia="Calibri" w:hAnsi="Calibri" w:cs="Times New Roman"/>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D446C"/>
    <w:rPr>
      <w:color w:val="605E5C"/>
      <w:shd w:val="clear" w:color="auto" w:fill="E1DFDD"/>
    </w:rPr>
  </w:style>
  <w:style w:type="paragraph" w:customStyle="1" w:styleId="Tvarkospapunktis">
    <w:name w:val="Tvarkos papunktis"/>
    <w:basedOn w:val="prastasis"/>
    <w:rsid w:val="004C69C6"/>
    <w:pPr>
      <w:numPr>
        <w:numId w:val="45"/>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C69C6"/>
    <w:pPr>
      <w:numPr>
        <w:numId w:val="45"/>
      </w:numPr>
    </w:pPr>
  </w:style>
  <w:style w:type="paragraph" w:styleId="Turinys2">
    <w:name w:val="toc 2"/>
    <w:basedOn w:val="prastasis"/>
    <w:next w:val="prastasis"/>
    <w:autoRedefine/>
    <w:uiPriority w:val="39"/>
    <w:unhideWhenUsed/>
    <w:rsid w:val="00B83DFC"/>
    <w:pPr>
      <w:spacing w:after="100"/>
      <w:ind w:left="220"/>
    </w:pPr>
  </w:style>
  <w:style w:type="character" w:customStyle="1" w:styleId="Numatytasispastraiposriftas1">
    <w:name w:val="Numatytasis pastraipos šriftas1"/>
    <w:qFormat/>
    <w:rsid w:val="007C0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74404369">
      <w:bodyDiv w:val="1"/>
      <w:marLeft w:val="0"/>
      <w:marRight w:val="0"/>
      <w:marTop w:val="0"/>
      <w:marBottom w:val="0"/>
      <w:divBdr>
        <w:top w:val="none" w:sz="0" w:space="0" w:color="auto"/>
        <w:left w:val="none" w:sz="0" w:space="0" w:color="auto"/>
        <w:bottom w:val="none" w:sz="0" w:space="0" w:color="auto"/>
        <w:right w:val="none" w:sz="0" w:space="0" w:color="auto"/>
      </w:divBdr>
    </w:div>
    <w:div w:id="164244142">
      <w:bodyDiv w:val="1"/>
      <w:marLeft w:val="0"/>
      <w:marRight w:val="0"/>
      <w:marTop w:val="0"/>
      <w:marBottom w:val="0"/>
      <w:divBdr>
        <w:top w:val="none" w:sz="0" w:space="0" w:color="auto"/>
        <w:left w:val="none" w:sz="0" w:space="0" w:color="auto"/>
        <w:bottom w:val="none" w:sz="0" w:space="0" w:color="auto"/>
        <w:right w:val="none" w:sz="0" w:space="0" w:color="auto"/>
      </w:divBdr>
    </w:div>
    <w:div w:id="208035830">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15304595">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338704790">
      <w:bodyDiv w:val="1"/>
      <w:marLeft w:val="0"/>
      <w:marRight w:val="0"/>
      <w:marTop w:val="0"/>
      <w:marBottom w:val="0"/>
      <w:divBdr>
        <w:top w:val="none" w:sz="0" w:space="0" w:color="auto"/>
        <w:left w:val="none" w:sz="0" w:space="0" w:color="auto"/>
        <w:bottom w:val="none" w:sz="0" w:space="0" w:color="auto"/>
        <w:right w:val="none" w:sz="0" w:space="0" w:color="auto"/>
      </w:divBdr>
    </w:div>
    <w:div w:id="371000064">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567761795">
      <w:bodyDiv w:val="1"/>
      <w:marLeft w:val="0"/>
      <w:marRight w:val="0"/>
      <w:marTop w:val="0"/>
      <w:marBottom w:val="0"/>
      <w:divBdr>
        <w:top w:val="none" w:sz="0" w:space="0" w:color="auto"/>
        <w:left w:val="none" w:sz="0" w:space="0" w:color="auto"/>
        <w:bottom w:val="none" w:sz="0" w:space="0" w:color="auto"/>
        <w:right w:val="none" w:sz="0" w:space="0" w:color="auto"/>
      </w:divBdr>
    </w:div>
    <w:div w:id="578096661">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586812538">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773936821">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908033824">
      <w:bodyDiv w:val="1"/>
      <w:marLeft w:val="0"/>
      <w:marRight w:val="0"/>
      <w:marTop w:val="0"/>
      <w:marBottom w:val="0"/>
      <w:divBdr>
        <w:top w:val="none" w:sz="0" w:space="0" w:color="auto"/>
        <w:left w:val="none" w:sz="0" w:space="0" w:color="auto"/>
        <w:bottom w:val="none" w:sz="0" w:space="0" w:color="auto"/>
        <w:right w:val="none" w:sz="0" w:space="0" w:color="auto"/>
      </w:divBdr>
    </w:div>
    <w:div w:id="940332186">
      <w:bodyDiv w:val="1"/>
      <w:marLeft w:val="0"/>
      <w:marRight w:val="0"/>
      <w:marTop w:val="0"/>
      <w:marBottom w:val="0"/>
      <w:divBdr>
        <w:top w:val="none" w:sz="0" w:space="0" w:color="auto"/>
        <w:left w:val="none" w:sz="0" w:space="0" w:color="auto"/>
        <w:bottom w:val="none" w:sz="0" w:space="0" w:color="auto"/>
        <w:right w:val="none" w:sz="0" w:space="0" w:color="auto"/>
      </w:divBdr>
    </w:div>
    <w:div w:id="1142892628">
      <w:bodyDiv w:val="1"/>
      <w:marLeft w:val="0"/>
      <w:marRight w:val="0"/>
      <w:marTop w:val="0"/>
      <w:marBottom w:val="0"/>
      <w:divBdr>
        <w:top w:val="none" w:sz="0" w:space="0" w:color="auto"/>
        <w:left w:val="none" w:sz="0" w:space="0" w:color="auto"/>
        <w:bottom w:val="none" w:sz="0" w:space="0" w:color="auto"/>
        <w:right w:val="none" w:sz="0" w:space="0" w:color="auto"/>
      </w:divBdr>
    </w:div>
    <w:div w:id="1244141502">
      <w:bodyDiv w:val="1"/>
      <w:marLeft w:val="0"/>
      <w:marRight w:val="0"/>
      <w:marTop w:val="0"/>
      <w:marBottom w:val="0"/>
      <w:divBdr>
        <w:top w:val="none" w:sz="0" w:space="0" w:color="auto"/>
        <w:left w:val="none" w:sz="0" w:space="0" w:color="auto"/>
        <w:bottom w:val="none" w:sz="0" w:space="0" w:color="auto"/>
        <w:right w:val="none" w:sz="0" w:space="0" w:color="auto"/>
      </w:divBdr>
    </w:div>
    <w:div w:id="1305503257">
      <w:bodyDiv w:val="1"/>
      <w:marLeft w:val="0"/>
      <w:marRight w:val="0"/>
      <w:marTop w:val="0"/>
      <w:marBottom w:val="0"/>
      <w:divBdr>
        <w:top w:val="none" w:sz="0" w:space="0" w:color="auto"/>
        <w:left w:val="none" w:sz="0" w:space="0" w:color="auto"/>
        <w:bottom w:val="none" w:sz="0" w:space="0" w:color="auto"/>
        <w:right w:val="none" w:sz="0" w:space="0" w:color="auto"/>
      </w:divBdr>
    </w:div>
    <w:div w:id="1350520430">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437604178">
      <w:bodyDiv w:val="1"/>
      <w:marLeft w:val="0"/>
      <w:marRight w:val="0"/>
      <w:marTop w:val="0"/>
      <w:marBottom w:val="0"/>
      <w:divBdr>
        <w:top w:val="none" w:sz="0" w:space="0" w:color="auto"/>
        <w:left w:val="none" w:sz="0" w:space="0" w:color="auto"/>
        <w:bottom w:val="none" w:sz="0" w:space="0" w:color="auto"/>
        <w:right w:val="none" w:sz="0" w:space="0" w:color="auto"/>
      </w:divBdr>
    </w:div>
    <w:div w:id="1476751271">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544050224">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40376263">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 w:id="1851944014">
      <w:bodyDiv w:val="1"/>
      <w:marLeft w:val="0"/>
      <w:marRight w:val="0"/>
      <w:marTop w:val="0"/>
      <w:marBottom w:val="0"/>
      <w:divBdr>
        <w:top w:val="none" w:sz="0" w:space="0" w:color="auto"/>
        <w:left w:val="none" w:sz="0" w:space="0" w:color="auto"/>
        <w:bottom w:val="none" w:sz="0" w:space="0" w:color="auto"/>
        <w:right w:val="none" w:sz="0" w:space="0" w:color="auto"/>
      </w:divBdr>
    </w:div>
    <w:div w:id="1865315636">
      <w:bodyDiv w:val="1"/>
      <w:marLeft w:val="0"/>
      <w:marRight w:val="0"/>
      <w:marTop w:val="0"/>
      <w:marBottom w:val="0"/>
      <w:divBdr>
        <w:top w:val="none" w:sz="0" w:space="0" w:color="auto"/>
        <w:left w:val="none" w:sz="0" w:space="0" w:color="auto"/>
        <w:bottom w:val="none" w:sz="0" w:space="0" w:color="auto"/>
        <w:right w:val="none" w:sz="0" w:space="0" w:color="auto"/>
      </w:divBdr>
    </w:div>
    <w:div w:id="2036732380">
      <w:bodyDiv w:val="1"/>
      <w:marLeft w:val="0"/>
      <w:marRight w:val="0"/>
      <w:marTop w:val="0"/>
      <w:marBottom w:val="0"/>
      <w:divBdr>
        <w:top w:val="none" w:sz="0" w:space="0" w:color="auto"/>
        <w:left w:val="none" w:sz="0" w:space="0" w:color="auto"/>
        <w:bottom w:val="none" w:sz="0" w:space="0" w:color="auto"/>
        <w:right w:val="none" w:sz="0" w:space="0" w:color="auto"/>
      </w:divBdr>
    </w:div>
    <w:div w:id="204197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baras@spinduliokin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baras@spinduliokin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EA7DA-6357-4073-88B8-A9FC3602A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38</Pages>
  <Words>64073</Words>
  <Characters>36522</Characters>
  <Application>Microsoft Office Word</Application>
  <DocSecurity>0</DocSecurity>
  <Lines>304</Lines>
  <Paragraphs>200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Eglė</dc:creator>
  <cp:lastModifiedBy>Rūta Kurtinaitienė</cp:lastModifiedBy>
  <cp:revision>170</cp:revision>
  <cp:lastPrinted>2024-01-22T14:05:00Z</cp:lastPrinted>
  <dcterms:created xsi:type="dcterms:W3CDTF">2024-10-01T07:31:00Z</dcterms:created>
  <dcterms:modified xsi:type="dcterms:W3CDTF">2026-09-29T06:45:00Z</dcterms:modified>
</cp:coreProperties>
</file>