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92D09" w14:textId="77777777" w:rsidR="0080222E" w:rsidRDefault="0080222E" w:rsidP="0080222E">
      <w:pPr>
        <w:spacing w:after="0" w:line="240" w:lineRule="auto"/>
        <w:ind w:firstLineChars="2150" w:firstLine="5160"/>
        <w:jc w:val="right"/>
        <w:rPr>
          <w:rFonts w:ascii="Verdana" w:hAnsi="Verdana" w:cs="Times New Roman"/>
          <w:sz w:val="24"/>
          <w:szCs w:val="24"/>
          <w:lang w:val="lt-LT"/>
        </w:rPr>
      </w:pPr>
      <w:r>
        <w:rPr>
          <w:rFonts w:ascii="Verdana" w:hAnsi="Verdana" w:cs="Times New Roman"/>
          <w:sz w:val="24"/>
          <w:szCs w:val="24"/>
          <w:lang w:val="lt-LT"/>
        </w:rPr>
        <w:t>Pirkimo sąlygų 4 p</w:t>
      </w:r>
      <w:r w:rsidR="00000000">
        <w:rPr>
          <w:rFonts w:ascii="Verdana" w:hAnsi="Verdana" w:cs="Times New Roman"/>
          <w:sz w:val="24"/>
          <w:szCs w:val="24"/>
          <w:lang w:val="lt-LT"/>
        </w:rPr>
        <w:t>riedas</w:t>
      </w:r>
    </w:p>
    <w:p w14:paraId="57D7EDD7" w14:textId="655A5DB1" w:rsidR="001717FB" w:rsidRDefault="00000000" w:rsidP="0080222E">
      <w:pPr>
        <w:spacing w:after="0" w:line="240" w:lineRule="auto"/>
        <w:ind w:firstLineChars="2150" w:firstLine="5160"/>
        <w:jc w:val="right"/>
        <w:rPr>
          <w:rFonts w:ascii="Verdana" w:hAnsi="Verdana" w:cs="Times New Roman"/>
          <w:sz w:val="24"/>
          <w:szCs w:val="24"/>
          <w:lang w:val="lt-LT"/>
        </w:rPr>
      </w:pPr>
      <w:r>
        <w:rPr>
          <w:rFonts w:ascii="Verdana" w:hAnsi="Verdana" w:cs="Times New Roman"/>
          <w:sz w:val="24"/>
          <w:szCs w:val="24"/>
          <w:lang w:val="lt-LT"/>
        </w:rPr>
        <w:t xml:space="preserve"> „Techninė specifikacija“</w:t>
      </w:r>
    </w:p>
    <w:p w14:paraId="11CC3A4F" w14:textId="77777777" w:rsidR="001717FB" w:rsidRDefault="001717FB">
      <w:pPr>
        <w:spacing w:after="0" w:line="240" w:lineRule="auto"/>
        <w:jc w:val="right"/>
        <w:rPr>
          <w:rFonts w:ascii="Verdana" w:hAnsi="Verdana" w:cs="Times New Roman"/>
          <w:sz w:val="24"/>
          <w:szCs w:val="24"/>
          <w:lang w:val="lt-LT"/>
        </w:rPr>
      </w:pPr>
    </w:p>
    <w:p w14:paraId="62E59D13" w14:textId="77777777" w:rsidR="001717FB" w:rsidRDefault="00000000">
      <w:pPr>
        <w:pStyle w:val="prastasis1"/>
        <w:tabs>
          <w:tab w:val="right" w:leader="underscore" w:pos="8505"/>
        </w:tabs>
        <w:spacing w:after="0" w:line="240" w:lineRule="auto"/>
        <w:jc w:val="center"/>
        <w:rPr>
          <w:rFonts w:ascii="Verdana" w:hAnsi="Verdana"/>
          <w:b/>
          <w:lang w:val="lt-LT"/>
        </w:rPr>
      </w:pPr>
      <w:r>
        <w:rPr>
          <w:rFonts w:ascii="Verdana" w:hAnsi="Verdana"/>
          <w:b/>
          <w:lang w:val="lt-LT"/>
        </w:rPr>
        <w:t>TECHNINĖ SPECIFIKACIJA</w:t>
      </w:r>
    </w:p>
    <w:p w14:paraId="1DC7BA78" w14:textId="77777777" w:rsidR="001717FB" w:rsidRDefault="001717FB">
      <w:pPr>
        <w:pStyle w:val="prastasis1"/>
        <w:tabs>
          <w:tab w:val="right" w:leader="underscore" w:pos="8505"/>
        </w:tabs>
        <w:spacing w:after="0" w:line="240" w:lineRule="auto"/>
        <w:rPr>
          <w:rFonts w:ascii="Verdana" w:hAnsi="Verdana"/>
          <w:b/>
          <w:lang w:val="lt-LT"/>
        </w:rPr>
      </w:pPr>
    </w:p>
    <w:p w14:paraId="12495BE6" w14:textId="77777777" w:rsidR="001717FB" w:rsidRDefault="00000000">
      <w:pPr>
        <w:pStyle w:val="prastasis1"/>
        <w:tabs>
          <w:tab w:val="right" w:leader="underscore" w:pos="8505"/>
        </w:tabs>
        <w:spacing w:after="0" w:line="240" w:lineRule="auto"/>
        <w:jc w:val="both"/>
        <w:rPr>
          <w:rFonts w:ascii="Verdana" w:hAnsi="Verdana"/>
          <w:bCs/>
          <w:lang w:val="lt-LT"/>
        </w:rPr>
      </w:pPr>
      <w:r>
        <w:rPr>
          <w:rFonts w:ascii="Verdana" w:hAnsi="Verdana"/>
          <w:bCs/>
          <w:lang w:val="lt-LT"/>
        </w:rPr>
        <w:t>BENDRIEJI REIKALAVIMAI:</w:t>
      </w:r>
    </w:p>
    <w:p w14:paraId="235732EA" w14:textId="77777777" w:rsidR="001717FB" w:rsidRDefault="00000000">
      <w:pPr>
        <w:pStyle w:val="prastasis1"/>
        <w:numPr>
          <w:ilvl w:val="0"/>
          <w:numId w:val="1"/>
        </w:numPr>
        <w:tabs>
          <w:tab w:val="right" w:leader="underscore" w:pos="8505"/>
        </w:tabs>
        <w:spacing w:after="0" w:line="240" w:lineRule="auto"/>
        <w:jc w:val="both"/>
        <w:rPr>
          <w:rFonts w:ascii="Verdana" w:hAnsi="Verdana"/>
          <w:bCs/>
          <w:lang w:val="lt-LT"/>
        </w:rPr>
      </w:pPr>
      <w:r>
        <w:rPr>
          <w:rFonts w:ascii="Verdana" w:hAnsi="Verdana"/>
          <w:bCs/>
          <w:lang w:val="lt-LT"/>
        </w:rPr>
        <w:t xml:space="preserve">Pirkėjas – viešoji įstaiga „Marijampolės </w:t>
      </w:r>
      <w:proofErr w:type="spellStart"/>
      <w:r>
        <w:rPr>
          <w:rFonts w:ascii="Verdana" w:hAnsi="Verdana"/>
          <w:bCs/>
          <w:lang w:val="lt-LT"/>
        </w:rPr>
        <w:t>telekinas</w:t>
      </w:r>
      <w:proofErr w:type="spellEnd"/>
      <w:r>
        <w:rPr>
          <w:rFonts w:ascii="Verdana" w:hAnsi="Verdana"/>
          <w:bCs/>
          <w:lang w:val="lt-LT"/>
        </w:rPr>
        <w:t>“.</w:t>
      </w:r>
    </w:p>
    <w:p w14:paraId="634902DD" w14:textId="77777777" w:rsidR="001717FB" w:rsidRDefault="00000000">
      <w:pPr>
        <w:pStyle w:val="prastasis1"/>
        <w:numPr>
          <w:ilvl w:val="0"/>
          <w:numId w:val="1"/>
        </w:numPr>
        <w:tabs>
          <w:tab w:val="right" w:leader="underscore" w:pos="8505"/>
        </w:tabs>
        <w:spacing w:after="0" w:line="240" w:lineRule="auto"/>
        <w:jc w:val="both"/>
        <w:rPr>
          <w:rStyle w:val="Numatytasispastraiposriftas1"/>
          <w:rFonts w:ascii="Verdana" w:hAnsi="Verdana"/>
          <w:bCs/>
          <w:lang w:val="lt-LT"/>
        </w:rPr>
      </w:pPr>
      <w:r>
        <w:rPr>
          <w:rFonts w:ascii="Verdana" w:hAnsi="Verdana"/>
          <w:bCs/>
          <w:lang w:val="lt-LT"/>
        </w:rPr>
        <w:t xml:space="preserve">Pirkimo objektas – įvairių skonių spraginti kukurūzai. </w:t>
      </w:r>
      <w:r>
        <w:rPr>
          <w:rStyle w:val="Numatytasispastraiposriftas1"/>
          <w:rFonts w:ascii="Verdana" w:hAnsi="Verdana"/>
          <w:bCs/>
          <w:lang w:val="lt-LT"/>
        </w:rPr>
        <w:t>BPVŽ kodas –</w:t>
      </w:r>
      <w:r>
        <w:rPr>
          <w:rStyle w:val="Numatytasispastraiposriftas1"/>
          <w:rFonts w:ascii="Verdana" w:hAnsi="Verdana"/>
          <w:lang w:val="lt-LT"/>
        </w:rPr>
        <w:t xml:space="preserve"> </w:t>
      </w:r>
      <w:r>
        <w:rPr>
          <w:rStyle w:val="Numatytasispastraiposriftas1"/>
          <w:rFonts w:ascii="Verdana" w:hAnsi="Verdana"/>
          <w:bCs/>
          <w:lang w:val="lt-LT"/>
        </w:rPr>
        <w:t>15894400 Užkandžiai.</w:t>
      </w:r>
    </w:p>
    <w:p w14:paraId="02FFB98C" w14:textId="77777777" w:rsidR="001717FB" w:rsidRDefault="00000000">
      <w:pPr>
        <w:pStyle w:val="prastasis1"/>
        <w:numPr>
          <w:ilvl w:val="0"/>
          <w:numId w:val="1"/>
        </w:numPr>
        <w:tabs>
          <w:tab w:val="right" w:leader="underscore" w:pos="8505"/>
        </w:tabs>
        <w:spacing w:after="0" w:line="240" w:lineRule="auto"/>
        <w:jc w:val="both"/>
        <w:rPr>
          <w:rFonts w:ascii="Verdana" w:hAnsi="Verdana"/>
          <w:lang w:val="lt-LT"/>
        </w:rPr>
      </w:pPr>
      <w:r>
        <w:rPr>
          <w:rStyle w:val="Numatytasispastraiposriftas1"/>
          <w:rFonts w:ascii="Verdana" w:hAnsi="Verdana"/>
          <w:bCs/>
          <w:lang w:val="lt-LT"/>
        </w:rPr>
        <w:t>Prekės turi atitikti galiojančius Lietuvos Respublikos ir Europos Sąjungos nustatytus kokybės reikalavimus.</w:t>
      </w:r>
      <w:bookmarkStart w:id="0" w:name="_Hlk95466346"/>
    </w:p>
    <w:p w14:paraId="277DDA7F" w14:textId="77777777" w:rsidR="001717FB" w:rsidRDefault="00000000">
      <w:pPr>
        <w:pStyle w:val="prastasis1"/>
        <w:numPr>
          <w:ilvl w:val="0"/>
          <w:numId w:val="1"/>
        </w:numPr>
        <w:tabs>
          <w:tab w:val="right" w:leader="underscore" w:pos="8505"/>
        </w:tabs>
        <w:spacing w:after="0" w:line="240" w:lineRule="auto"/>
        <w:jc w:val="both"/>
        <w:rPr>
          <w:rFonts w:ascii="Verdana" w:hAnsi="Verdana"/>
          <w:bCs/>
          <w:lang w:val="lt-LT"/>
        </w:rPr>
      </w:pPr>
      <w:r>
        <w:rPr>
          <w:rFonts w:ascii="Verdana" w:hAnsi="Verdana"/>
          <w:lang w:val="lt-LT"/>
        </w:rPr>
        <w:t>Prekių galiojimas pristatymo dieną iki tinkamumo vartoti pabaigos ne trumpesnis nei 6 mėn.</w:t>
      </w:r>
      <w:bookmarkEnd w:id="0"/>
    </w:p>
    <w:p w14:paraId="2233FB2E" w14:textId="77777777" w:rsidR="001717FB" w:rsidRDefault="00000000">
      <w:pPr>
        <w:pStyle w:val="prastasis1"/>
        <w:numPr>
          <w:ilvl w:val="0"/>
          <w:numId w:val="1"/>
        </w:numPr>
        <w:tabs>
          <w:tab w:val="right" w:leader="underscore" w:pos="8505"/>
        </w:tabs>
        <w:spacing w:after="0" w:line="240" w:lineRule="auto"/>
        <w:jc w:val="both"/>
        <w:rPr>
          <w:rStyle w:val="Numatytasispastraiposriftas1"/>
          <w:rFonts w:ascii="Verdana" w:hAnsi="Verdana"/>
          <w:bCs/>
          <w:lang w:val="lt-LT"/>
        </w:rPr>
      </w:pPr>
      <w:r>
        <w:rPr>
          <w:rFonts w:ascii="Verdana" w:hAnsi="Verdana"/>
          <w:lang w:val="lt-LT"/>
        </w:rPr>
        <w:t>Spragintų kukurūzų skersmuo vidutiniškai 10-15 mm, konsistencija – traški.</w:t>
      </w:r>
    </w:p>
    <w:p w14:paraId="3F37D14D" w14:textId="77777777" w:rsidR="001717FB" w:rsidRDefault="00000000">
      <w:pPr>
        <w:pStyle w:val="prastasis1"/>
        <w:numPr>
          <w:ilvl w:val="0"/>
          <w:numId w:val="1"/>
        </w:numPr>
        <w:tabs>
          <w:tab w:val="right" w:leader="underscore" w:pos="8505"/>
        </w:tabs>
        <w:spacing w:after="0" w:line="240" w:lineRule="auto"/>
        <w:jc w:val="both"/>
        <w:rPr>
          <w:rFonts w:ascii="Verdana" w:hAnsi="Verdana"/>
          <w:color w:val="000000" w:themeColor="text1"/>
          <w:lang w:val="lt-LT"/>
        </w:rPr>
      </w:pPr>
      <w:r>
        <w:rPr>
          <w:rFonts w:ascii="Verdana" w:hAnsi="Verdana"/>
          <w:lang w:val="lt-LT"/>
        </w:rPr>
        <w:t xml:space="preserve">Etiketėje turi būti nurodytas gamintojas, gaminio pavadinimas, produkto sudėtis, maistinė ir energinė sudėtis, grynasis kiekis, galiojimo laikas. </w:t>
      </w:r>
    </w:p>
    <w:p w14:paraId="5B655CA6" w14:textId="77777777" w:rsidR="001717FB" w:rsidRDefault="00000000">
      <w:pPr>
        <w:pStyle w:val="prastasis1"/>
        <w:numPr>
          <w:ilvl w:val="0"/>
          <w:numId w:val="1"/>
        </w:numPr>
        <w:tabs>
          <w:tab w:val="right" w:leader="underscore" w:pos="8505"/>
        </w:tabs>
        <w:spacing w:after="0" w:line="240" w:lineRule="auto"/>
        <w:jc w:val="both"/>
        <w:rPr>
          <w:rFonts w:ascii="Verdana" w:hAnsi="Verdana"/>
          <w:b/>
          <w:lang w:val="lt-LT"/>
        </w:rPr>
      </w:pPr>
      <w:r>
        <w:rPr>
          <w:rFonts w:ascii="Verdana" w:hAnsi="Verdana"/>
          <w:lang w:val="lt-LT"/>
        </w:rPr>
        <w:t xml:space="preserve">Prekių kiekiai yra preliminarūs. Pirkėjas neįsipareigoja užsakyti/nupirkti viso prekių kiekio/pozicijų. Pirkėjas šias prekes įsigys pagal faktinį savo poreikį, neviršijant pradinės pirkimo sutarties vertės. </w:t>
      </w:r>
    </w:p>
    <w:p w14:paraId="5AA038CD" w14:textId="77777777" w:rsidR="001717FB" w:rsidRDefault="00000000">
      <w:pPr>
        <w:pStyle w:val="prastasis1"/>
        <w:numPr>
          <w:ilvl w:val="0"/>
          <w:numId w:val="1"/>
        </w:numPr>
        <w:tabs>
          <w:tab w:val="right" w:leader="underscore" w:pos="8505"/>
        </w:tabs>
        <w:spacing w:after="0" w:line="240" w:lineRule="auto"/>
        <w:jc w:val="both"/>
        <w:rPr>
          <w:rStyle w:val="Numatytasispastraiposriftas1"/>
          <w:rFonts w:ascii="Verdana" w:hAnsi="Verdana"/>
          <w:lang w:val="lt-LT"/>
        </w:rPr>
      </w:pPr>
      <w:r>
        <w:rPr>
          <w:rFonts w:ascii="Verdana" w:hAnsi="Verdana"/>
          <w:bCs/>
          <w:lang w:val="lt-LT"/>
        </w:rPr>
        <w:t>Pirkėjas numato, bet neįsipareigoja per pirkimo sutarties galiojimo laikotarpį nupirkti prekių ne daugiau kaip už pradinę pirkimo sutarties vertę.</w:t>
      </w:r>
      <w:bookmarkStart w:id="1" w:name="_Hlk94885001"/>
    </w:p>
    <w:p w14:paraId="4FAFEAE9" w14:textId="77777777" w:rsidR="001717FB" w:rsidRDefault="00000000">
      <w:pPr>
        <w:pStyle w:val="prastasis1"/>
        <w:numPr>
          <w:ilvl w:val="0"/>
          <w:numId w:val="1"/>
        </w:numPr>
        <w:tabs>
          <w:tab w:val="right" w:leader="underscore" w:pos="8505"/>
        </w:tabs>
        <w:spacing w:after="0" w:line="240" w:lineRule="auto"/>
        <w:jc w:val="both"/>
        <w:rPr>
          <w:rFonts w:ascii="Verdana" w:hAnsi="Verdana"/>
          <w:lang w:val="lt-LT"/>
        </w:rPr>
      </w:pPr>
      <w:r>
        <w:rPr>
          <w:rStyle w:val="Numatytasispastraiposriftas1"/>
          <w:rFonts w:ascii="Verdana" w:hAnsi="Verdana"/>
          <w:lang w:val="lt-LT"/>
        </w:rPr>
        <w:t>Tiekėjas prekes tiekia Pirkėjui pagal pateiktus Pirkėjo užsakymus. Visi Pirkėjui užsakymai turi būti pateikti/pristatyti ne vėliau kaip per 24 (dvidešimt keturias) valandas visomis savaitės dienomis, išskyrus sekmadienį (sekmadienio laikas neįskaičiuojamas). Užsakymai teikiami telefonu ir/ar el. paštu.</w:t>
      </w:r>
    </w:p>
    <w:p w14:paraId="2AD3CFB4" w14:textId="77777777" w:rsidR="001717FB" w:rsidRDefault="00000000">
      <w:pPr>
        <w:pStyle w:val="prastasis1"/>
        <w:numPr>
          <w:ilvl w:val="0"/>
          <w:numId w:val="1"/>
        </w:numPr>
        <w:tabs>
          <w:tab w:val="right" w:leader="underscore" w:pos="8505"/>
        </w:tabs>
        <w:spacing w:after="0" w:line="240" w:lineRule="auto"/>
        <w:jc w:val="both"/>
        <w:rPr>
          <w:rFonts w:ascii="Verdana" w:hAnsi="Verdana"/>
          <w:lang w:val="lt-LT"/>
        </w:rPr>
      </w:pPr>
      <w:r>
        <w:rPr>
          <w:rFonts w:ascii="Verdana" w:hAnsi="Verdana"/>
          <w:lang w:val="lt-LT"/>
        </w:rPr>
        <w:t>Tiekėjas turi pristatyti prekes savo transportu į Pirkėjo pateiktą adresą – Kauno g. 13, Marijampolė.</w:t>
      </w:r>
      <w:bookmarkEnd w:id="1"/>
    </w:p>
    <w:p w14:paraId="1AD3E4D0" w14:textId="77777777" w:rsidR="001717FB" w:rsidRDefault="00000000">
      <w:pPr>
        <w:pStyle w:val="prastasis1"/>
        <w:numPr>
          <w:ilvl w:val="0"/>
          <w:numId w:val="1"/>
        </w:numPr>
        <w:tabs>
          <w:tab w:val="right" w:leader="underscore" w:pos="8505"/>
        </w:tabs>
        <w:spacing w:after="0" w:line="240" w:lineRule="auto"/>
        <w:jc w:val="both"/>
        <w:rPr>
          <w:rFonts w:ascii="Verdana" w:hAnsi="Verdana"/>
          <w:lang w:val="lt-LT"/>
        </w:rPr>
      </w:pPr>
      <w:r>
        <w:rPr>
          <w:rFonts w:ascii="Verdana" w:hAnsi="Verdana"/>
          <w:lang w:val="lt-LT"/>
        </w:rPr>
        <w:t>Transporto priemonė turi būti švari, geros būklės ir gerai prižiūrima tam, kad produktai būtų apsaugoti nuo užteršimo bei būtų tinkama transportuoti maisto produktus. Transportavimo metu vežami maisto produktai tokiu būdu, kad nebūtų pažeidžiamas pakuočių vientisumas, būtų išvengta pakuočių deformacijų, jų suardymo.</w:t>
      </w:r>
    </w:p>
    <w:p w14:paraId="4DFDD0C9" w14:textId="77777777" w:rsidR="001717FB" w:rsidRDefault="001717FB">
      <w:pPr>
        <w:pStyle w:val="Sraopastraipa1"/>
        <w:tabs>
          <w:tab w:val="left" w:pos="600"/>
          <w:tab w:val="left" w:pos="1000"/>
        </w:tabs>
        <w:ind w:left="0" w:firstLine="0"/>
        <w:jc w:val="both"/>
        <w:rPr>
          <w:rFonts w:ascii="Verdana" w:hAnsi="Verdana" w:cs="Times New Roman"/>
          <w:sz w:val="24"/>
        </w:rPr>
      </w:pPr>
    </w:p>
    <w:p w14:paraId="1D3F84F7" w14:textId="77777777" w:rsidR="001717FB" w:rsidRDefault="00000000">
      <w:pPr>
        <w:pStyle w:val="Sraopastraipa1"/>
        <w:tabs>
          <w:tab w:val="left" w:pos="600"/>
          <w:tab w:val="left" w:pos="1000"/>
        </w:tabs>
        <w:ind w:left="0" w:firstLine="0"/>
        <w:jc w:val="both"/>
        <w:rPr>
          <w:rFonts w:ascii="Verdana" w:hAnsi="Verdana" w:cs="Times New Roman"/>
          <w:sz w:val="24"/>
        </w:rPr>
      </w:pPr>
      <w:r>
        <w:rPr>
          <w:rFonts w:ascii="Verdana" w:hAnsi="Verdana" w:cs="Times New Roman"/>
          <w:sz w:val="24"/>
        </w:rPr>
        <w:t>SPECIALIEJI REIKALAVIMAI:</w:t>
      </w:r>
    </w:p>
    <w:p w14:paraId="28DCB852" w14:textId="77777777" w:rsidR="001717FB" w:rsidRDefault="00000000">
      <w:pPr>
        <w:pStyle w:val="Sraopastraipa1"/>
        <w:tabs>
          <w:tab w:val="left" w:pos="600"/>
          <w:tab w:val="left" w:pos="1000"/>
        </w:tabs>
        <w:ind w:left="0" w:firstLine="0"/>
        <w:jc w:val="both"/>
        <w:rPr>
          <w:rFonts w:ascii="Verdana" w:hAnsi="Verdana" w:cs="Times New Roman"/>
          <w:sz w:val="24"/>
        </w:rPr>
      </w:pPr>
      <w:r>
        <w:rPr>
          <w:rFonts w:ascii="Verdana" w:hAnsi="Verdana" w:cs="Times New Roman"/>
          <w:sz w:val="24"/>
        </w:rPr>
        <w:t>1. Prekei keliami specialieji reikalavimai:</w:t>
      </w:r>
    </w:p>
    <w:tbl>
      <w:tblPr>
        <w:tblW w:w="9792" w:type="dxa"/>
        <w:tblInd w:w="-5" w:type="dxa"/>
        <w:tblLayout w:type="fixed"/>
        <w:tblCellMar>
          <w:left w:w="10" w:type="dxa"/>
          <w:right w:w="10" w:type="dxa"/>
        </w:tblCellMar>
        <w:tblLook w:val="04A0" w:firstRow="1" w:lastRow="0" w:firstColumn="1" w:lastColumn="0" w:noHBand="0" w:noVBand="1"/>
      </w:tblPr>
      <w:tblGrid>
        <w:gridCol w:w="1673"/>
        <w:gridCol w:w="5528"/>
        <w:gridCol w:w="992"/>
        <w:gridCol w:w="1599"/>
      </w:tblGrid>
      <w:tr w:rsidR="001717FB" w14:paraId="1051FD92" w14:textId="77777777">
        <w:trPr>
          <w:trHeight w:val="531"/>
        </w:trPr>
        <w:tc>
          <w:tcPr>
            <w:tcW w:w="1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7EB4B" w14:textId="77777777" w:rsidR="001717FB" w:rsidRDefault="00000000">
            <w:pPr>
              <w:pStyle w:val="prastasis1"/>
              <w:spacing w:after="0" w:line="240" w:lineRule="auto"/>
              <w:jc w:val="both"/>
              <w:rPr>
                <w:rFonts w:ascii="Verdana" w:hAnsi="Verdana"/>
                <w:b/>
                <w:bCs/>
                <w:sz w:val="22"/>
                <w:szCs w:val="22"/>
                <w:lang w:val="lt-LT"/>
              </w:rPr>
            </w:pPr>
            <w:bookmarkStart w:id="2" w:name="_Hlk179208300"/>
            <w:bookmarkStart w:id="3" w:name="_Hlk94884873"/>
            <w:r>
              <w:rPr>
                <w:rFonts w:ascii="Verdana" w:hAnsi="Verdana"/>
                <w:b/>
                <w:bCs/>
                <w:sz w:val="22"/>
                <w:szCs w:val="22"/>
                <w:lang w:val="lt-LT"/>
              </w:rPr>
              <w:t>Prekės pavadinimas</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2A7D5A" w14:textId="77777777" w:rsidR="001717FB" w:rsidRDefault="00000000">
            <w:pPr>
              <w:pStyle w:val="prastasis1"/>
              <w:spacing w:after="0" w:line="240" w:lineRule="auto"/>
              <w:jc w:val="both"/>
              <w:rPr>
                <w:rFonts w:ascii="Verdana" w:hAnsi="Verdana"/>
                <w:b/>
                <w:bCs/>
                <w:sz w:val="22"/>
                <w:szCs w:val="22"/>
                <w:lang w:val="lt-LT"/>
              </w:rPr>
            </w:pPr>
            <w:r>
              <w:rPr>
                <w:rFonts w:ascii="Verdana" w:hAnsi="Verdana"/>
                <w:b/>
                <w:bCs/>
                <w:sz w:val="22"/>
                <w:szCs w:val="22"/>
                <w:lang w:val="lt-LT"/>
              </w:rPr>
              <w:t>Prekei keliami reikalavimai - techninė specifikacija</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7CF1E" w14:textId="77777777" w:rsidR="001717FB" w:rsidRDefault="00000000">
            <w:pPr>
              <w:pStyle w:val="prastasis1"/>
              <w:spacing w:after="0" w:line="240" w:lineRule="auto"/>
              <w:jc w:val="both"/>
              <w:rPr>
                <w:rFonts w:ascii="Verdana" w:hAnsi="Verdana"/>
                <w:b/>
                <w:bCs/>
                <w:sz w:val="22"/>
                <w:szCs w:val="22"/>
                <w:lang w:val="lt-LT"/>
              </w:rPr>
            </w:pPr>
            <w:r>
              <w:rPr>
                <w:rFonts w:ascii="Verdana" w:hAnsi="Verdana"/>
                <w:b/>
                <w:bCs/>
                <w:sz w:val="22"/>
                <w:szCs w:val="22"/>
                <w:lang w:val="lt-LT"/>
              </w:rPr>
              <w:t>Mato vnt.</w:t>
            </w:r>
          </w:p>
        </w:tc>
        <w:tc>
          <w:tcPr>
            <w:tcW w:w="15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1A19E" w14:textId="77777777" w:rsidR="001717FB" w:rsidRDefault="00000000">
            <w:pPr>
              <w:pStyle w:val="prastasis1"/>
              <w:spacing w:after="0" w:line="240" w:lineRule="auto"/>
              <w:jc w:val="both"/>
              <w:rPr>
                <w:rFonts w:ascii="Verdana" w:hAnsi="Verdana"/>
                <w:b/>
                <w:bCs/>
                <w:sz w:val="22"/>
                <w:szCs w:val="22"/>
                <w:lang w:val="lt-LT"/>
              </w:rPr>
            </w:pPr>
            <w:r>
              <w:rPr>
                <w:rFonts w:ascii="Verdana" w:hAnsi="Verdana"/>
                <w:b/>
                <w:bCs/>
                <w:sz w:val="22"/>
                <w:szCs w:val="22"/>
                <w:lang w:val="lt-LT"/>
              </w:rPr>
              <w:t xml:space="preserve">Preliminarus kiekis (24 mėnesių) </w:t>
            </w:r>
          </w:p>
        </w:tc>
      </w:tr>
      <w:tr w:rsidR="001717FB" w14:paraId="2793260A" w14:textId="77777777">
        <w:trPr>
          <w:trHeight w:val="53"/>
        </w:trPr>
        <w:tc>
          <w:tcPr>
            <w:tcW w:w="167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4799558"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Sūdyti spraginti kukurūzai</w:t>
            </w:r>
          </w:p>
        </w:tc>
        <w:tc>
          <w:tcPr>
            <w:tcW w:w="5528" w:type="dxa"/>
            <w:tcBorders>
              <w:top w:val="single" w:sz="4" w:space="0" w:color="000000"/>
              <w:bottom w:val="single" w:sz="4" w:space="0" w:color="auto"/>
              <w:right w:val="single" w:sz="4" w:space="0" w:color="000000"/>
            </w:tcBorders>
            <w:tcMar>
              <w:top w:w="0" w:type="dxa"/>
              <w:left w:w="108" w:type="dxa"/>
              <w:bottom w:w="0" w:type="dxa"/>
              <w:right w:w="108" w:type="dxa"/>
            </w:tcMar>
            <w:vAlign w:val="bottom"/>
          </w:tcPr>
          <w:p w14:paraId="37631980" w14:textId="77777777" w:rsidR="001717FB" w:rsidRDefault="00000000">
            <w:pPr>
              <w:pStyle w:val="prastasis1"/>
              <w:spacing w:after="0" w:line="240" w:lineRule="auto"/>
              <w:jc w:val="both"/>
              <w:rPr>
                <w:rFonts w:ascii="Verdana" w:hAnsi="Verdana"/>
                <w:sz w:val="22"/>
                <w:szCs w:val="22"/>
                <w:lang w:val="lt-LT"/>
              </w:rPr>
            </w:pPr>
            <w:r>
              <w:rPr>
                <w:rStyle w:val="Numatytasispastraiposriftas1"/>
                <w:rFonts w:ascii="Verdana" w:hAnsi="Verdana"/>
                <w:sz w:val="22"/>
                <w:szCs w:val="22"/>
                <w:lang w:val="lt-LT"/>
              </w:rPr>
              <w:t>Sudėtyje turi būti: kukurūzų grūdai ne mažiau 80 proc.</w:t>
            </w:r>
          </w:p>
          <w:p w14:paraId="6FD616BE"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 xml:space="preserve">Produkto 100 gramų maistinė vertė – riebalai ne daugiau kaip 18 g, sočiųjų riebalų rūgštys ne mažiau kaip 5 g, angliavandeniai ne daugiau kaip 60 g, iš kurių cukrus ne daugiau kaip 1 g, baltymai ne mažiau kaip 9 g, druska ne daugiau </w:t>
            </w:r>
            <w:r>
              <w:rPr>
                <w:rFonts w:ascii="Verdana" w:hAnsi="Verdana"/>
                <w:sz w:val="22"/>
                <w:szCs w:val="22"/>
                <w:lang w:val="lt-LT"/>
              </w:rPr>
              <w:lastRenderedPageBreak/>
              <w:t>kaip 1,5 g.</w:t>
            </w:r>
          </w:p>
          <w:p w14:paraId="03336FA9" w14:textId="77777777" w:rsidR="001717FB" w:rsidRDefault="00000000">
            <w:pPr>
              <w:pStyle w:val="Sraopastraipa1"/>
              <w:tabs>
                <w:tab w:val="left" w:pos="600"/>
                <w:tab w:val="left" w:pos="1000"/>
              </w:tabs>
              <w:ind w:left="0" w:firstLine="0"/>
              <w:jc w:val="both"/>
              <w:rPr>
                <w:rFonts w:ascii="Verdana" w:hAnsi="Verdana"/>
                <w:sz w:val="22"/>
                <w:szCs w:val="22"/>
              </w:rPr>
            </w:pPr>
            <w:r>
              <w:rPr>
                <w:rFonts w:ascii="Verdana" w:hAnsi="Verdana" w:cs="Times New Roman"/>
                <w:sz w:val="22"/>
                <w:szCs w:val="22"/>
              </w:rPr>
              <w:t>Spraginti kukurūzai supakuoti į permatomą pakuotę po 90 g (±5 g).</w:t>
            </w:r>
          </w:p>
        </w:tc>
        <w:tc>
          <w:tcPr>
            <w:tcW w:w="992" w:type="dxa"/>
            <w:tcBorders>
              <w:top w:val="single" w:sz="4" w:space="0" w:color="000000"/>
              <w:bottom w:val="single" w:sz="4" w:space="0" w:color="auto"/>
              <w:right w:val="single" w:sz="4" w:space="0" w:color="000000"/>
            </w:tcBorders>
            <w:tcMar>
              <w:top w:w="0" w:type="dxa"/>
              <w:left w:w="108" w:type="dxa"/>
              <w:bottom w:w="0" w:type="dxa"/>
              <w:right w:w="108" w:type="dxa"/>
            </w:tcMar>
            <w:vAlign w:val="center"/>
          </w:tcPr>
          <w:p w14:paraId="674F6AF4" w14:textId="77777777" w:rsidR="001717FB" w:rsidRDefault="00000000">
            <w:pPr>
              <w:pStyle w:val="prastasis1"/>
              <w:spacing w:after="0" w:line="240" w:lineRule="auto"/>
              <w:jc w:val="center"/>
              <w:rPr>
                <w:rFonts w:ascii="Verdana" w:hAnsi="Verdana"/>
                <w:sz w:val="22"/>
                <w:szCs w:val="22"/>
                <w:lang w:val="lt-LT"/>
              </w:rPr>
            </w:pPr>
            <w:r>
              <w:rPr>
                <w:rFonts w:ascii="Verdana" w:hAnsi="Verdana"/>
                <w:sz w:val="22"/>
                <w:szCs w:val="22"/>
                <w:lang w:val="lt-LT"/>
              </w:rPr>
              <w:lastRenderedPageBreak/>
              <w:t>vnt.</w:t>
            </w:r>
          </w:p>
        </w:tc>
        <w:tc>
          <w:tcPr>
            <w:tcW w:w="1599" w:type="dxa"/>
            <w:tcBorders>
              <w:top w:val="single" w:sz="4" w:space="0" w:color="000000"/>
              <w:bottom w:val="single" w:sz="4" w:space="0" w:color="auto"/>
              <w:right w:val="single" w:sz="4" w:space="0" w:color="000000"/>
            </w:tcBorders>
            <w:tcMar>
              <w:top w:w="0" w:type="dxa"/>
              <w:left w:w="108" w:type="dxa"/>
              <w:bottom w:w="0" w:type="dxa"/>
              <w:right w:w="108" w:type="dxa"/>
            </w:tcMar>
            <w:vAlign w:val="center"/>
          </w:tcPr>
          <w:p w14:paraId="6CC6F432" w14:textId="77777777" w:rsidR="001717FB" w:rsidRDefault="00000000">
            <w:pPr>
              <w:pStyle w:val="prastasis1"/>
              <w:spacing w:after="0" w:line="240" w:lineRule="auto"/>
              <w:jc w:val="center"/>
              <w:rPr>
                <w:rFonts w:ascii="Verdana" w:hAnsi="Verdana"/>
                <w:sz w:val="22"/>
                <w:szCs w:val="22"/>
                <w:lang w:val="nb-NO"/>
              </w:rPr>
            </w:pPr>
            <w:r>
              <w:rPr>
                <w:rFonts w:ascii="Verdana" w:hAnsi="Verdana"/>
                <w:sz w:val="22"/>
                <w:szCs w:val="22"/>
                <w:lang w:val="lt-LT"/>
              </w:rPr>
              <w:t>14</w:t>
            </w:r>
            <w:r>
              <w:rPr>
                <w:rFonts w:ascii="Verdana" w:hAnsi="Verdana"/>
                <w:sz w:val="22"/>
                <w:szCs w:val="22"/>
                <w:lang w:val="nb-NO"/>
              </w:rPr>
              <w:t>000</w:t>
            </w:r>
          </w:p>
        </w:tc>
      </w:tr>
      <w:bookmarkEnd w:id="2"/>
      <w:tr w:rsidR="001717FB" w14:paraId="7508ADA2" w14:textId="77777777">
        <w:trPr>
          <w:trHeight w:val="53"/>
        </w:trPr>
        <w:tc>
          <w:tcPr>
            <w:tcW w:w="167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3271B7C"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Karamelės skonio spraginti kukurūzai</w:t>
            </w:r>
          </w:p>
        </w:tc>
        <w:tc>
          <w:tcPr>
            <w:tcW w:w="5528" w:type="dxa"/>
            <w:tcBorders>
              <w:top w:val="single" w:sz="4" w:space="0" w:color="auto"/>
              <w:bottom w:val="single" w:sz="4" w:space="0" w:color="auto"/>
              <w:right w:val="single" w:sz="4" w:space="0" w:color="000000"/>
            </w:tcBorders>
            <w:tcMar>
              <w:top w:w="0" w:type="dxa"/>
              <w:left w:w="108" w:type="dxa"/>
              <w:bottom w:w="0" w:type="dxa"/>
              <w:right w:w="108" w:type="dxa"/>
            </w:tcMar>
            <w:vAlign w:val="bottom"/>
          </w:tcPr>
          <w:p w14:paraId="1E563353" w14:textId="77777777" w:rsidR="001717FB" w:rsidRDefault="00000000">
            <w:pPr>
              <w:pStyle w:val="prastasis1"/>
              <w:spacing w:after="0" w:line="240" w:lineRule="auto"/>
              <w:jc w:val="both"/>
              <w:rPr>
                <w:rFonts w:ascii="Verdana" w:hAnsi="Verdana"/>
                <w:sz w:val="22"/>
                <w:szCs w:val="22"/>
                <w:lang w:val="lt-LT"/>
              </w:rPr>
            </w:pPr>
            <w:r>
              <w:rPr>
                <w:rStyle w:val="Numatytasispastraiposriftas1"/>
                <w:rFonts w:ascii="Verdana" w:hAnsi="Verdana"/>
                <w:sz w:val="22"/>
                <w:szCs w:val="22"/>
                <w:lang w:val="lt-LT"/>
              </w:rPr>
              <w:t>Sudėtyje turi būti: kukurūzų grūdai ne mažiau 50 proc.</w:t>
            </w:r>
          </w:p>
          <w:p w14:paraId="6BFBB15F"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Produkto 100 g maistinė vertė - riebalai ne daugiau kaip 10 g, sočiųjų riebalų rūgštys ne mažiau kaip 4 g,</w:t>
            </w:r>
          </w:p>
          <w:p w14:paraId="31D06886"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angliavandeniai ne daugiau kaip 85 g, iš kurių cukrus ne daugiau kaip 35 g, baltymai ne mažiau kaip 4, druska ne daugiau kaip 0,2 g.</w:t>
            </w:r>
          </w:p>
          <w:p w14:paraId="23469C72"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Spraginti kukurūzai supakuoti į permatomą pakuotę po 160 g (±5 g).</w:t>
            </w:r>
          </w:p>
        </w:tc>
        <w:tc>
          <w:tcPr>
            <w:tcW w:w="992" w:type="dxa"/>
            <w:tcBorders>
              <w:top w:val="single" w:sz="4" w:space="0" w:color="auto"/>
              <w:bottom w:val="single" w:sz="4" w:space="0" w:color="auto"/>
              <w:right w:val="single" w:sz="4" w:space="0" w:color="000000"/>
            </w:tcBorders>
            <w:tcMar>
              <w:top w:w="0" w:type="dxa"/>
              <w:left w:w="108" w:type="dxa"/>
              <w:bottom w:w="0" w:type="dxa"/>
              <w:right w:w="108" w:type="dxa"/>
            </w:tcMar>
            <w:vAlign w:val="center"/>
          </w:tcPr>
          <w:p w14:paraId="66EC8AFE" w14:textId="77777777" w:rsidR="001717FB" w:rsidRDefault="00000000">
            <w:pPr>
              <w:pStyle w:val="prastasis1"/>
              <w:spacing w:after="0" w:line="240" w:lineRule="auto"/>
              <w:jc w:val="center"/>
              <w:rPr>
                <w:rFonts w:ascii="Verdana" w:hAnsi="Verdana"/>
                <w:sz w:val="22"/>
                <w:szCs w:val="22"/>
                <w:lang w:val="lt-LT"/>
              </w:rPr>
            </w:pPr>
            <w:r>
              <w:rPr>
                <w:rFonts w:ascii="Verdana" w:hAnsi="Verdana"/>
                <w:sz w:val="22"/>
                <w:szCs w:val="22"/>
                <w:lang w:val="lt-LT"/>
              </w:rPr>
              <w:t>vnt.</w:t>
            </w:r>
          </w:p>
        </w:tc>
        <w:tc>
          <w:tcPr>
            <w:tcW w:w="1599" w:type="dxa"/>
            <w:tcBorders>
              <w:top w:val="single" w:sz="4" w:space="0" w:color="auto"/>
              <w:bottom w:val="single" w:sz="4" w:space="0" w:color="auto"/>
              <w:right w:val="single" w:sz="4" w:space="0" w:color="000000"/>
            </w:tcBorders>
            <w:tcMar>
              <w:top w:w="0" w:type="dxa"/>
              <w:left w:w="108" w:type="dxa"/>
              <w:bottom w:w="0" w:type="dxa"/>
              <w:right w:w="108" w:type="dxa"/>
            </w:tcMar>
            <w:vAlign w:val="center"/>
          </w:tcPr>
          <w:p w14:paraId="1B9D1A5A" w14:textId="77777777" w:rsidR="001717FB" w:rsidRDefault="00000000">
            <w:pPr>
              <w:pStyle w:val="prastasis1"/>
              <w:spacing w:after="0" w:line="240" w:lineRule="auto"/>
              <w:jc w:val="center"/>
              <w:rPr>
                <w:rFonts w:ascii="Verdana" w:hAnsi="Verdana"/>
                <w:sz w:val="22"/>
                <w:szCs w:val="22"/>
                <w:lang w:val="lt-LT"/>
              </w:rPr>
            </w:pPr>
            <w:r>
              <w:rPr>
                <w:rStyle w:val="Numatytasispastraiposriftas1"/>
                <w:rFonts w:ascii="Verdana" w:hAnsi="Verdana"/>
                <w:sz w:val="22"/>
                <w:szCs w:val="22"/>
                <w:lang w:val="lt-LT"/>
              </w:rPr>
              <w:t>37200</w:t>
            </w:r>
          </w:p>
        </w:tc>
      </w:tr>
      <w:tr w:rsidR="001717FB" w14:paraId="1133F952" w14:textId="77777777">
        <w:trPr>
          <w:trHeight w:val="53"/>
        </w:trPr>
        <w:tc>
          <w:tcPr>
            <w:tcW w:w="167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68FA0FDE"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Šokolado skonio spraginti kukurūzai</w:t>
            </w:r>
          </w:p>
        </w:tc>
        <w:tc>
          <w:tcPr>
            <w:tcW w:w="5528" w:type="dxa"/>
            <w:tcBorders>
              <w:top w:val="single" w:sz="4" w:space="0" w:color="auto"/>
              <w:bottom w:val="single" w:sz="4" w:space="0" w:color="auto"/>
              <w:right w:val="single" w:sz="4" w:space="0" w:color="000000"/>
            </w:tcBorders>
            <w:tcMar>
              <w:top w:w="0" w:type="dxa"/>
              <w:left w:w="108" w:type="dxa"/>
              <w:bottom w:w="0" w:type="dxa"/>
              <w:right w:w="108" w:type="dxa"/>
            </w:tcMar>
            <w:vAlign w:val="bottom"/>
          </w:tcPr>
          <w:p w14:paraId="5C3FA6C4" w14:textId="77777777" w:rsidR="001717FB" w:rsidRDefault="00000000">
            <w:pPr>
              <w:pStyle w:val="prastasis1"/>
              <w:spacing w:after="0" w:line="240" w:lineRule="auto"/>
              <w:jc w:val="both"/>
              <w:rPr>
                <w:rFonts w:ascii="Verdana" w:hAnsi="Verdana"/>
                <w:sz w:val="22"/>
                <w:szCs w:val="22"/>
                <w:lang w:val="lt-LT"/>
              </w:rPr>
            </w:pPr>
            <w:r>
              <w:rPr>
                <w:rStyle w:val="Numatytasispastraiposriftas1"/>
                <w:rFonts w:ascii="Verdana" w:hAnsi="Verdana"/>
                <w:sz w:val="22"/>
                <w:szCs w:val="22"/>
                <w:lang w:val="lt-LT"/>
              </w:rPr>
              <w:t>Sudėtyje turi būti: kukurūzų grūdai, ne mažiau 50 proc.</w:t>
            </w:r>
          </w:p>
          <w:p w14:paraId="10ED955B"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 xml:space="preserve">Produkto 100 g maistinė vertė - riebalai ne daugiau kaip 10 g, </w:t>
            </w:r>
            <w:r>
              <w:rPr>
                <w:rStyle w:val="Numatytasispastraiposriftas1"/>
                <w:rFonts w:ascii="Verdana" w:hAnsi="Verdana"/>
                <w:sz w:val="22"/>
                <w:szCs w:val="22"/>
                <w:lang w:val="lt-LT"/>
              </w:rPr>
              <w:t>sočiųjų riebalų rūgštys ne mažiau kaip 4 g,</w:t>
            </w:r>
          </w:p>
          <w:p w14:paraId="058789F8" w14:textId="77777777" w:rsidR="001717FB" w:rsidRDefault="00000000">
            <w:pPr>
              <w:pStyle w:val="prastasis1"/>
              <w:spacing w:after="0" w:line="240" w:lineRule="auto"/>
              <w:jc w:val="both"/>
              <w:rPr>
                <w:rStyle w:val="Numatytasispastraiposriftas1"/>
                <w:rFonts w:ascii="Verdana" w:hAnsi="Verdana"/>
                <w:sz w:val="22"/>
                <w:szCs w:val="22"/>
                <w:lang w:val="lt-LT"/>
              </w:rPr>
            </w:pPr>
            <w:r>
              <w:rPr>
                <w:rFonts w:ascii="Verdana" w:hAnsi="Verdana"/>
                <w:sz w:val="22"/>
                <w:szCs w:val="22"/>
                <w:lang w:val="lt-LT"/>
              </w:rPr>
              <w:t xml:space="preserve">angliavandeniai ne daugiau kaip 85 g, iš kurių </w:t>
            </w:r>
            <w:r>
              <w:rPr>
                <w:rStyle w:val="Numatytasispastraiposriftas1"/>
                <w:rFonts w:ascii="Verdana" w:hAnsi="Verdana"/>
                <w:sz w:val="22"/>
                <w:szCs w:val="22"/>
                <w:lang w:val="lt-LT"/>
              </w:rPr>
              <w:t>cukrus ne daugiau kaip 35 g, baltymai ne mažiau kaip 4 g, druska ne daugiau kaip 0</w:t>
            </w:r>
            <w:r>
              <w:rPr>
                <w:rStyle w:val="Numatytasispastraiposriftas1"/>
                <w:rFonts w:ascii="Verdana" w:hAnsi="Verdana"/>
                <w:sz w:val="22"/>
                <w:szCs w:val="22"/>
                <w:lang w:val="nb-NO"/>
              </w:rPr>
              <w:t>,</w:t>
            </w:r>
            <w:r>
              <w:rPr>
                <w:rStyle w:val="Numatytasispastraiposriftas1"/>
                <w:rFonts w:ascii="Verdana" w:hAnsi="Verdana"/>
                <w:sz w:val="22"/>
                <w:szCs w:val="22"/>
                <w:lang w:val="lt-LT"/>
              </w:rPr>
              <w:t>2 g.</w:t>
            </w:r>
          </w:p>
          <w:p w14:paraId="3BC4B4A1"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Spraginti kukurūzai supakuoti į permatomą pakuotę po 160 g (±5 g).</w:t>
            </w:r>
          </w:p>
        </w:tc>
        <w:tc>
          <w:tcPr>
            <w:tcW w:w="992" w:type="dxa"/>
            <w:tcBorders>
              <w:top w:val="single" w:sz="4" w:space="0" w:color="auto"/>
              <w:bottom w:val="single" w:sz="4" w:space="0" w:color="auto"/>
              <w:right w:val="single" w:sz="4" w:space="0" w:color="000000"/>
            </w:tcBorders>
            <w:tcMar>
              <w:top w:w="0" w:type="dxa"/>
              <w:left w:w="108" w:type="dxa"/>
              <w:bottom w:w="0" w:type="dxa"/>
              <w:right w:w="108" w:type="dxa"/>
            </w:tcMar>
            <w:vAlign w:val="center"/>
          </w:tcPr>
          <w:p w14:paraId="04524D8C" w14:textId="77777777" w:rsidR="001717FB" w:rsidRDefault="00000000">
            <w:pPr>
              <w:pStyle w:val="prastasis1"/>
              <w:spacing w:after="0" w:line="240" w:lineRule="auto"/>
              <w:jc w:val="center"/>
              <w:rPr>
                <w:rFonts w:ascii="Verdana" w:hAnsi="Verdana"/>
                <w:sz w:val="22"/>
                <w:szCs w:val="22"/>
                <w:lang w:val="lt-LT"/>
              </w:rPr>
            </w:pPr>
            <w:r>
              <w:rPr>
                <w:rFonts w:ascii="Verdana" w:hAnsi="Verdana"/>
                <w:sz w:val="22"/>
                <w:szCs w:val="22"/>
                <w:lang w:val="lt-LT"/>
              </w:rPr>
              <w:t>vnt.</w:t>
            </w:r>
          </w:p>
        </w:tc>
        <w:tc>
          <w:tcPr>
            <w:tcW w:w="1599" w:type="dxa"/>
            <w:tcBorders>
              <w:top w:val="single" w:sz="4" w:space="0" w:color="auto"/>
              <w:bottom w:val="single" w:sz="4" w:space="0" w:color="auto"/>
              <w:right w:val="single" w:sz="4" w:space="0" w:color="000000"/>
            </w:tcBorders>
            <w:tcMar>
              <w:top w:w="0" w:type="dxa"/>
              <w:left w:w="108" w:type="dxa"/>
              <w:bottom w:w="0" w:type="dxa"/>
              <w:right w:w="108" w:type="dxa"/>
            </w:tcMar>
            <w:vAlign w:val="center"/>
          </w:tcPr>
          <w:p w14:paraId="6475AB28" w14:textId="77777777" w:rsidR="001717FB" w:rsidRDefault="00000000">
            <w:pPr>
              <w:pStyle w:val="prastasis1"/>
              <w:spacing w:after="0" w:line="240" w:lineRule="auto"/>
              <w:jc w:val="center"/>
              <w:rPr>
                <w:rFonts w:ascii="Verdana" w:hAnsi="Verdana"/>
                <w:sz w:val="22"/>
                <w:szCs w:val="22"/>
                <w:lang w:val="lt-LT"/>
              </w:rPr>
            </w:pPr>
            <w:r>
              <w:rPr>
                <w:rFonts w:ascii="Verdana" w:hAnsi="Verdana"/>
                <w:sz w:val="22"/>
                <w:szCs w:val="22"/>
                <w:lang w:val="lt-LT"/>
              </w:rPr>
              <w:t>14000</w:t>
            </w:r>
          </w:p>
        </w:tc>
      </w:tr>
      <w:tr w:rsidR="001717FB" w14:paraId="1634261F" w14:textId="77777777">
        <w:trPr>
          <w:trHeight w:val="53"/>
        </w:trPr>
        <w:tc>
          <w:tcPr>
            <w:tcW w:w="167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085D3"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Sūrio skonio spraginti kukurūzai</w:t>
            </w:r>
          </w:p>
        </w:tc>
        <w:tc>
          <w:tcPr>
            <w:tcW w:w="5528" w:type="dxa"/>
            <w:tcBorders>
              <w:top w:val="single" w:sz="4" w:space="0" w:color="auto"/>
              <w:bottom w:val="single" w:sz="4" w:space="0" w:color="000000"/>
              <w:right w:val="single" w:sz="4" w:space="0" w:color="000000"/>
            </w:tcBorders>
            <w:tcMar>
              <w:top w:w="0" w:type="dxa"/>
              <w:left w:w="108" w:type="dxa"/>
              <w:bottom w:w="0" w:type="dxa"/>
              <w:right w:w="108" w:type="dxa"/>
            </w:tcMar>
            <w:vAlign w:val="bottom"/>
          </w:tcPr>
          <w:p w14:paraId="534AAA9F" w14:textId="77777777" w:rsidR="001717FB" w:rsidRDefault="00000000">
            <w:pPr>
              <w:pStyle w:val="prastasis1"/>
              <w:spacing w:after="0" w:line="240" w:lineRule="auto"/>
              <w:jc w:val="both"/>
              <w:rPr>
                <w:rFonts w:ascii="Verdana" w:hAnsi="Verdana"/>
                <w:sz w:val="22"/>
                <w:szCs w:val="22"/>
                <w:lang w:val="lt-LT"/>
              </w:rPr>
            </w:pPr>
            <w:r>
              <w:rPr>
                <w:rStyle w:val="Numatytasispastraiposriftas1"/>
                <w:rFonts w:ascii="Verdana" w:hAnsi="Verdana"/>
                <w:sz w:val="22"/>
                <w:szCs w:val="22"/>
                <w:lang w:val="lt-LT"/>
              </w:rPr>
              <w:t>Sudėtyje turi būti: kukurūzų grūdai ne mažiau 65 proc.</w:t>
            </w:r>
          </w:p>
          <w:p w14:paraId="72806DBA"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 xml:space="preserve">Produkto 100 g maistinė vertė - riebalai ne daugiau kaip 30 g, </w:t>
            </w:r>
            <w:r>
              <w:rPr>
                <w:rStyle w:val="Numatytasispastraiposriftas1"/>
                <w:rFonts w:ascii="Verdana" w:hAnsi="Verdana"/>
                <w:sz w:val="22"/>
                <w:szCs w:val="22"/>
                <w:lang w:val="lt-LT"/>
              </w:rPr>
              <w:t>sočiųjų riebalų rūgštys ne mažiau kaip 12 g,</w:t>
            </w:r>
          </w:p>
          <w:p w14:paraId="43FE5BDA" w14:textId="77777777" w:rsidR="001717FB" w:rsidRDefault="00000000">
            <w:pPr>
              <w:pStyle w:val="prastasis1"/>
              <w:spacing w:after="0" w:line="240" w:lineRule="auto"/>
              <w:jc w:val="both"/>
              <w:rPr>
                <w:rStyle w:val="Numatytasispastraiposriftas1"/>
                <w:rFonts w:ascii="Verdana" w:hAnsi="Verdana"/>
                <w:sz w:val="22"/>
                <w:szCs w:val="22"/>
                <w:lang w:val="lt-LT"/>
              </w:rPr>
            </w:pPr>
            <w:r>
              <w:rPr>
                <w:rFonts w:ascii="Verdana" w:hAnsi="Verdana"/>
                <w:sz w:val="22"/>
                <w:szCs w:val="22"/>
                <w:lang w:val="lt-LT"/>
              </w:rPr>
              <w:t xml:space="preserve">angliavandeniai ne daugiau kaip 40 g, iš kurių </w:t>
            </w:r>
            <w:r>
              <w:rPr>
                <w:rStyle w:val="Numatytasispastraiposriftas1"/>
                <w:rFonts w:ascii="Verdana" w:hAnsi="Verdana"/>
                <w:sz w:val="22"/>
                <w:szCs w:val="22"/>
                <w:lang w:val="lt-LT"/>
              </w:rPr>
              <w:t>cukrus  ne daugiau kaip 3 g, baltymai ne mažiau kaip 8 g, druska ne daugiau kaip 2,5 g.</w:t>
            </w:r>
          </w:p>
          <w:p w14:paraId="10168799" w14:textId="77777777" w:rsidR="001717FB" w:rsidRDefault="00000000">
            <w:pPr>
              <w:pStyle w:val="prastasis1"/>
              <w:spacing w:after="0" w:line="240" w:lineRule="auto"/>
              <w:jc w:val="both"/>
              <w:rPr>
                <w:rFonts w:ascii="Verdana" w:hAnsi="Verdana"/>
                <w:sz w:val="22"/>
                <w:szCs w:val="22"/>
                <w:lang w:val="lt-LT"/>
              </w:rPr>
            </w:pPr>
            <w:r>
              <w:rPr>
                <w:rFonts w:ascii="Verdana" w:hAnsi="Verdana"/>
                <w:sz w:val="22"/>
                <w:szCs w:val="22"/>
                <w:lang w:val="lt-LT"/>
              </w:rPr>
              <w:t>Spraginti kukurūzai supakuoti į permatomą pakuotę po 100 g (±5 g).</w:t>
            </w:r>
          </w:p>
        </w:tc>
        <w:tc>
          <w:tcPr>
            <w:tcW w:w="992" w:type="dxa"/>
            <w:tcBorders>
              <w:top w:val="single" w:sz="4" w:space="0" w:color="auto"/>
              <w:bottom w:val="single" w:sz="4" w:space="0" w:color="000000"/>
              <w:right w:val="single" w:sz="4" w:space="0" w:color="000000"/>
            </w:tcBorders>
            <w:tcMar>
              <w:top w:w="0" w:type="dxa"/>
              <w:left w:w="108" w:type="dxa"/>
              <w:bottom w:w="0" w:type="dxa"/>
              <w:right w:w="108" w:type="dxa"/>
            </w:tcMar>
            <w:vAlign w:val="center"/>
          </w:tcPr>
          <w:p w14:paraId="4B5CC469" w14:textId="77777777" w:rsidR="001717FB" w:rsidRDefault="00000000">
            <w:pPr>
              <w:pStyle w:val="prastasis1"/>
              <w:spacing w:after="0" w:line="240" w:lineRule="auto"/>
              <w:jc w:val="center"/>
              <w:rPr>
                <w:rFonts w:ascii="Verdana" w:hAnsi="Verdana"/>
                <w:sz w:val="22"/>
                <w:szCs w:val="22"/>
                <w:lang w:val="lt-LT"/>
              </w:rPr>
            </w:pPr>
            <w:r>
              <w:rPr>
                <w:rFonts w:ascii="Verdana" w:hAnsi="Verdana"/>
                <w:sz w:val="22"/>
                <w:szCs w:val="22"/>
                <w:lang w:val="lt-LT"/>
              </w:rPr>
              <w:t>vnt.</w:t>
            </w:r>
          </w:p>
        </w:tc>
        <w:tc>
          <w:tcPr>
            <w:tcW w:w="1599" w:type="dxa"/>
            <w:tcBorders>
              <w:top w:val="single" w:sz="4" w:space="0" w:color="auto"/>
              <w:bottom w:val="single" w:sz="4" w:space="0" w:color="000000"/>
              <w:right w:val="single" w:sz="4" w:space="0" w:color="000000"/>
            </w:tcBorders>
            <w:tcMar>
              <w:top w:w="0" w:type="dxa"/>
              <w:left w:w="108" w:type="dxa"/>
              <w:bottom w:w="0" w:type="dxa"/>
              <w:right w:w="108" w:type="dxa"/>
            </w:tcMar>
            <w:vAlign w:val="center"/>
          </w:tcPr>
          <w:p w14:paraId="40E7C317" w14:textId="77777777" w:rsidR="001717FB" w:rsidRDefault="00000000">
            <w:pPr>
              <w:pStyle w:val="prastasis1"/>
              <w:spacing w:after="0" w:line="240" w:lineRule="auto"/>
              <w:jc w:val="center"/>
              <w:rPr>
                <w:rFonts w:ascii="Verdana" w:hAnsi="Verdana"/>
                <w:sz w:val="22"/>
                <w:szCs w:val="22"/>
                <w:lang w:val="lt-LT"/>
              </w:rPr>
            </w:pPr>
            <w:r>
              <w:rPr>
                <w:rFonts w:ascii="Verdana" w:hAnsi="Verdana"/>
                <w:sz w:val="22"/>
                <w:szCs w:val="22"/>
                <w:lang w:val="lt-LT"/>
              </w:rPr>
              <w:t>8000</w:t>
            </w:r>
          </w:p>
        </w:tc>
      </w:tr>
      <w:bookmarkEnd w:id="3"/>
    </w:tbl>
    <w:p w14:paraId="69A721CA" w14:textId="77777777" w:rsidR="001717FB" w:rsidRDefault="001717FB">
      <w:pPr>
        <w:pStyle w:val="Sraopastraipa1"/>
        <w:ind w:left="0" w:firstLine="0"/>
        <w:jc w:val="both"/>
        <w:rPr>
          <w:rFonts w:ascii="Verdana" w:hAnsi="Verdana" w:cs="Times New Roman"/>
          <w:sz w:val="24"/>
          <w:lang w:val="nb-NO"/>
        </w:rPr>
      </w:pPr>
    </w:p>
    <w:p w14:paraId="4BC83ADE" w14:textId="77777777" w:rsidR="001717FB" w:rsidRDefault="00000000">
      <w:pPr>
        <w:pStyle w:val="Sraopastraipa1"/>
        <w:numPr>
          <w:ilvl w:val="0"/>
          <w:numId w:val="2"/>
        </w:numPr>
        <w:ind w:left="0" w:firstLine="0"/>
        <w:jc w:val="both"/>
        <w:rPr>
          <w:rFonts w:ascii="Verdana" w:hAnsi="Verdana" w:cs="Times New Roman"/>
          <w:sz w:val="24"/>
        </w:rPr>
      </w:pPr>
      <w:r>
        <w:rPr>
          <w:rFonts w:ascii="Verdana" w:hAnsi="Verdana" w:cs="Times New Roman"/>
          <w:sz w:val="24"/>
          <w:lang w:val="nb-NO"/>
        </w:rPr>
        <w:t>Tiek</w:t>
      </w:r>
      <w:r>
        <w:rPr>
          <w:rFonts w:ascii="Verdana" w:hAnsi="Verdana" w:cs="Times New Roman"/>
          <w:sz w:val="24"/>
        </w:rPr>
        <w:t>ėjas turi turėti teisę verstis veikla, kuri reikalinga pirkimo sutarčiai vykdyti, t. y. tiekėjas turi turėti teisę užsiimti maisto tvarkymu - turėti galiojantį Maisto tvarkymo subjekto patvirtinimo pažymėjimą.</w:t>
      </w:r>
    </w:p>
    <w:p w14:paraId="5B87337C" w14:textId="77777777" w:rsidR="001717FB" w:rsidRDefault="00000000">
      <w:pPr>
        <w:pStyle w:val="Sraopastraipa1"/>
        <w:numPr>
          <w:ilvl w:val="0"/>
          <w:numId w:val="2"/>
        </w:numPr>
        <w:ind w:left="0" w:firstLine="0"/>
        <w:jc w:val="both"/>
        <w:rPr>
          <w:rFonts w:ascii="Verdana" w:hAnsi="Verdana" w:cs="Times New Roman"/>
          <w:sz w:val="24"/>
        </w:rPr>
      </w:pPr>
      <w:r>
        <w:rPr>
          <w:rFonts w:ascii="Verdana" w:hAnsi="Verdana" w:cs="Times New Roman"/>
          <w:sz w:val="24"/>
        </w:rPr>
        <w:t>Tiekėjas pasiūlyme turi nurodyti siūlomos prekės pavadinimą, gamintoją ir siūlomo produkto pilną, konkretų aprašymą pagal techninėje specifikacijoje prekei keliamus reikalavimus.</w:t>
      </w:r>
    </w:p>
    <w:sectPr w:rsidR="001717FB">
      <w:pgSz w:w="11906" w:h="16838"/>
      <w:pgMar w:top="1134" w:right="567" w:bottom="113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66610" w14:textId="77777777" w:rsidR="007B1F89" w:rsidRDefault="007B1F89">
      <w:pPr>
        <w:spacing w:line="240" w:lineRule="auto"/>
      </w:pPr>
      <w:r>
        <w:separator/>
      </w:r>
    </w:p>
  </w:endnote>
  <w:endnote w:type="continuationSeparator" w:id="0">
    <w:p w14:paraId="560335CF" w14:textId="77777777" w:rsidR="007B1F89" w:rsidRDefault="007B1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04342" w14:textId="77777777" w:rsidR="007B1F89" w:rsidRDefault="007B1F89">
      <w:pPr>
        <w:spacing w:after="0"/>
      </w:pPr>
      <w:r>
        <w:separator/>
      </w:r>
    </w:p>
  </w:footnote>
  <w:footnote w:type="continuationSeparator" w:id="0">
    <w:p w14:paraId="47B12C92" w14:textId="77777777" w:rsidR="007B1F89" w:rsidRDefault="007B1F8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7AB877"/>
    <w:multiLevelType w:val="singleLevel"/>
    <w:tmpl w:val="F17AB877"/>
    <w:lvl w:ilvl="0">
      <w:start w:val="1"/>
      <w:numFmt w:val="decimal"/>
      <w:suff w:val="space"/>
      <w:lvlText w:val="%1."/>
      <w:lvlJc w:val="left"/>
      <w:rPr>
        <w:b w:val="0"/>
        <w:bCs/>
      </w:rPr>
    </w:lvl>
  </w:abstractNum>
  <w:abstractNum w:abstractNumId="1" w15:restartNumberingAfterBreak="0">
    <w:nsid w:val="4EDC3CD1"/>
    <w:multiLevelType w:val="singleLevel"/>
    <w:tmpl w:val="4EDC3CD1"/>
    <w:lvl w:ilvl="0">
      <w:start w:val="2"/>
      <w:numFmt w:val="decimal"/>
      <w:suff w:val="space"/>
      <w:lvlText w:val="%1."/>
      <w:lvlJc w:val="left"/>
    </w:lvl>
  </w:abstractNum>
  <w:num w:numId="1" w16cid:durableId="1236665589">
    <w:abstractNumId w:val="0"/>
  </w:num>
  <w:num w:numId="2" w16cid:durableId="5767911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hyphenationZone w:val="396"/>
  <w:drawingGridHorizontalSpacing w:val="10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36FB608"/>
    <w:rsid w:val="00054A29"/>
    <w:rsid w:val="000C7C90"/>
    <w:rsid w:val="001717FB"/>
    <w:rsid w:val="002E070C"/>
    <w:rsid w:val="003D0E4B"/>
    <w:rsid w:val="0044587A"/>
    <w:rsid w:val="004C7CA9"/>
    <w:rsid w:val="00561F25"/>
    <w:rsid w:val="00600B8A"/>
    <w:rsid w:val="006032D5"/>
    <w:rsid w:val="006C214A"/>
    <w:rsid w:val="007B1F89"/>
    <w:rsid w:val="00801768"/>
    <w:rsid w:val="0080222E"/>
    <w:rsid w:val="0083691B"/>
    <w:rsid w:val="00896474"/>
    <w:rsid w:val="00A15142"/>
    <w:rsid w:val="00A27ECD"/>
    <w:rsid w:val="00A4391C"/>
    <w:rsid w:val="00A7072D"/>
    <w:rsid w:val="00AC6CBA"/>
    <w:rsid w:val="00B218F3"/>
    <w:rsid w:val="00B26C24"/>
    <w:rsid w:val="00B81EEB"/>
    <w:rsid w:val="00BB4296"/>
    <w:rsid w:val="00BE6BB1"/>
    <w:rsid w:val="00C05920"/>
    <w:rsid w:val="00CD0233"/>
    <w:rsid w:val="00D6560E"/>
    <w:rsid w:val="00DA104B"/>
    <w:rsid w:val="00DB792D"/>
    <w:rsid w:val="00E4615E"/>
    <w:rsid w:val="00E64192"/>
    <w:rsid w:val="00ED20DB"/>
    <w:rsid w:val="57FFB8F6"/>
    <w:rsid w:val="5FEF12F0"/>
    <w:rsid w:val="6FF30DFC"/>
    <w:rsid w:val="736FB608"/>
    <w:rsid w:val="774D8108"/>
    <w:rsid w:val="7F7D5AE0"/>
    <w:rsid w:val="7FFF3C33"/>
    <w:rsid w:val="AC6E9A3F"/>
    <w:rsid w:val="FBB60E2D"/>
    <w:rsid w:val="FFFF1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A63005"/>
  <w15:docId w15:val="{AC11A988-FB66-4C58-8AE6-0CFD2CDAC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Body Text 2"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spacing w:after="200" w:line="276" w:lineRule="auto"/>
    </w:pPr>
    <w:rPr>
      <w:lang w:val="en-US"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2">
    <w:name w:val="Body Text 2"/>
    <w:basedOn w:val="prastasis"/>
    <w:uiPriority w:val="99"/>
    <w:qFormat/>
    <w:pPr>
      <w:jc w:val="center"/>
    </w:pPr>
    <w:rPr>
      <w:b/>
      <w:bCs/>
      <w:lang w:eastAsia="en-US"/>
    </w:rPr>
  </w:style>
  <w:style w:type="character" w:styleId="Komentaronuoroda">
    <w:name w:val="annotation reference"/>
    <w:basedOn w:val="Numatytasispastraiposriftas"/>
    <w:rPr>
      <w:sz w:val="16"/>
      <w:szCs w:val="16"/>
    </w:rPr>
  </w:style>
  <w:style w:type="paragraph" w:styleId="Komentarotekstas">
    <w:name w:val="annotation text"/>
    <w:basedOn w:val="prastasis"/>
    <w:link w:val="KomentarotekstasDiagrama"/>
    <w:pPr>
      <w:spacing w:line="240" w:lineRule="auto"/>
    </w:pPr>
  </w:style>
  <w:style w:type="paragraph" w:styleId="Komentarotema">
    <w:name w:val="annotation subject"/>
    <w:basedOn w:val="Komentarotekstas"/>
    <w:next w:val="Komentarotekstas"/>
    <w:link w:val="KomentarotemaDiagrama"/>
    <w:rPr>
      <w:b/>
      <w:bCs/>
    </w:rPr>
  </w:style>
  <w:style w:type="paragraph" w:styleId="Antrats">
    <w:name w:val="header"/>
    <w:basedOn w:val="prastasis"/>
    <w:uiPriority w:val="99"/>
    <w:qFormat/>
    <w:pPr>
      <w:tabs>
        <w:tab w:val="center" w:pos="4819"/>
        <w:tab w:val="right" w:pos="9638"/>
      </w:tabs>
    </w:pPr>
  </w:style>
  <w:style w:type="paragraph" w:customStyle="1" w:styleId="prastasis1">
    <w:name w:val="Įprastasis1"/>
    <w:qFormat/>
    <w:pPr>
      <w:suppressAutoHyphens/>
      <w:autoSpaceDN w:val="0"/>
      <w:spacing w:after="160" w:line="259" w:lineRule="auto"/>
    </w:pPr>
    <w:rPr>
      <w:rFonts w:ascii="Calibri" w:eastAsia="Times New Roman" w:hAnsi="Calibri" w:cs="Times New Roman"/>
      <w:sz w:val="24"/>
      <w:szCs w:val="24"/>
      <w:lang w:val="en-US" w:eastAsia="en-US"/>
    </w:rPr>
  </w:style>
  <w:style w:type="paragraph" w:customStyle="1" w:styleId="Sraopastraipa1">
    <w:name w:val="Sąrašo pastraipa1"/>
    <w:basedOn w:val="prastasis"/>
    <w:qFormat/>
    <w:pPr>
      <w:widowControl w:val="0"/>
      <w:suppressAutoHyphens/>
      <w:autoSpaceDE w:val="0"/>
      <w:autoSpaceDN w:val="0"/>
      <w:spacing w:after="0" w:line="240" w:lineRule="auto"/>
      <w:ind w:left="720" w:firstLine="720"/>
      <w:contextualSpacing/>
    </w:pPr>
    <w:rPr>
      <w:rFonts w:ascii="Arial" w:eastAsia="Times New Roman" w:hAnsi="Arial" w:cs="Arial"/>
      <w:szCs w:val="24"/>
      <w:lang w:val="lt-LT" w:eastAsia="lt-LT"/>
    </w:rPr>
  </w:style>
  <w:style w:type="character" w:customStyle="1" w:styleId="Numatytasispastraiposriftas1">
    <w:name w:val="Numatytasis pastraipos šriftas1"/>
    <w:qFormat/>
  </w:style>
  <w:style w:type="character" w:customStyle="1" w:styleId="KomentarotekstasDiagrama">
    <w:name w:val="Komentaro tekstas Diagrama"/>
    <w:basedOn w:val="Numatytasispastraiposriftas"/>
    <w:link w:val="Komentarotekstas"/>
    <w:rPr>
      <w:lang w:val="en-US" w:eastAsia="zh-CN"/>
    </w:rPr>
  </w:style>
  <w:style w:type="character" w:customStyle="1" w:styleId="KomentarotemaDiagrama">
    <w:name w:val="Komentaro tema Diagrama"/>
    <w:basedOn w:val="KomentarotekstasDiagrama"/>
    <w:link w:val="Komentarotema"/>
    <w:rPr>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2523</Words>
  <Characters>1439</Characters>
  <Application>Microsoft Office Word</Application>
  <DocSecurity>0</DocSecurity>
  <Lines>11</Lines>
  <Paragraphs>7</Paragraphs>
  <ScaleCrop>false</ScaleCrop>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eglebaliulyte</dc:creator>
  <cp:lastModifiedBy>Rūta Kurtinaitienė</cp:lastModifiedBy>
  <cp:revision>11</cp:revision>
  <dcterms:created xsi:type="dcterms:W3CDTF">2024-09-07T12:30:00Z</dcterms:created>
  <dcterms:modified xsi:type="dcterms:W3CDTF">2026-09-29T06:50:00Z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C2F5881338A0AADA9BBBF966C3E0E69F_42</vt:lpwstr>
  </property>
</Properties>
</file>