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697D8" w14:textId="77777777" w:rsidR="00B767F3" w:rsidRPr="00C92086" w:rsidRDefault="00DD7479">
      <w:pPr>
        <w:ind w:left="4320" w:firstLine="720"/>
        <w:textAlignment w:val="baseline"/>
        <w:rPr>
          <w:sz w:val="18"/>
          <w:szCs w:val="18"/>
        </w:rPr>
      </w:pPr>
      <w:r w:rsidRPr="00C92086">
        <w:rPr>
          <w:szCs w:val="24"/>
        </w:rPr>
        <w:t>PATVIRTINTA </w:t>
      </w:r>
    </w:p>
    <w:p w14:paraId="203BF0C5" w14:textId="77777777" w:rsidR="00B767F3" w:rsidRPr="00C92086" w:rsidRDefault="00DD7479">
      <w:pPr>
        <w:ind w:left="4320" w:firstLine="720"/>
        <w:textAlignment w:val="baseline"/>
        <w:rPr>
          <w:szCs w:val="24"/>
        </w:rPr>
      </w:pPr>
      <w:r w:rsidRPr="00C92086">
        <w:rPr>
          <w:szCs w:val="24"/>
        </w:rPr>
        <w:t xml:space="preserve">Viešųjų pirkimų tarnybos direktoriaus </w:t>
      </w:r>
    </w:p>
    <w:p w14:paraId="36906AFE" w14:textId="77777777" w:rsidR="00B767F3" w:rsidRPr="00C92086" w:rsidRDefault="00DD7479">
      <w:pPr>
        <w:ind w:left="5040"/>
        <w:textAlignment w:val="baseline"/>
        <w:rPr>
          <w:szCs w:val="24"/>
        </w:rPr>
      </w:pPr>
      <w:r w:rsidRPr="00C92086">
        <w:rPr>
          <w:szCs w:val="24"/>
        </w:rPr>
        <w:t>2024 m. vasario 8 d. įsakymu Nr. 1S-19 </w:t>
      </w:r>
    </w:p>
    <w:p w14:paraId="5D65594E" w14:textId="77777777" w:rsidR="00B767F3" w:rsidRPr="00C92086" w:rsidRDefault="00DD7479">
      <w:pPr>
        <w:ind w:left="220" w:firstLine="4820"/>
        <w:textAlignment w:val="center"/>
        <w:rPr>
          <w:szCs w:val="24"/>
        </w:rPr>
      </w:pPr>
      <w:r w:rsidRPr="00C92086">
        <w:rPr>
          <w:szCs w:val="24"/>
        </w:rPr>
        <w:t>(Viešųjų pirkimų tarnybos direktoriaus</w:t>
      </w:r>
    </w:p>
    <w:p w14:paraId="141FE6AC" w14:textId="77777777" w:rsidR="00B767F3" w:rsidRPr="00C92086" w:rsidRDefault="00DD7479">
      <w:pPr>
        <w:ind w:left="5040"/>
        <w:textAlignment w:val="center"/>
        <w:rPr>
          <w:szCs w:val="24"/>
        </w:rPr>
      </w:pPr>
      <w:r w:rsidRPr="00C92086">
        <w:rPr>
          <w:szCs w:val="24"/>
        </w:rPr>
        <w:t xml:space="preserve">2025 m. balandžio 17 d. įsakymo Nr. 1S-51 </w:t>
      </w:r>
    </w:p>
    <w:p w14:paraId="26E10617" w14:textId="77777777" w:rsidR="00B767F3" w:rsidRPr="00C92086" w:rsidRDefault="00DD7479">
      <w:pPr>
        <w:ind w:left="5040"/>
        <w:textAlignment w:val="center"/>
        <w:rPr>
          <w:szCs w:val="24"/>
        </w:rPr>
      </w:pPr>
      <w:r w:rsidRPr="00C92086">
        <w:rPr>
          <w:szCs w:val="24"/>
        </w:rPr>
        <w:t>redakcija)</w:t>
      </w:r>
    </w:p>
    <w:p w14:paraId="21B35D46" w14:textId="77777777" w:rsidR="00B767F3" w:rsidRPr="00C92086" w:rsidRDefault="00B767F3">
      <w:pPr>
        <w:textAlignment w:val="baseline"/>
        <w:rPr>
          <w:sz w:val="18"/>
          <w:szCs w:val="18"/>
        </w:rPr>
      </w:pPr>
    </w:p>
    <w:p w14:paraId="2C18BE56" w14:textId="77777777" w:rsidR="00B767F3" w:rsidRPr="00C92086" w:rsidRDefault="00DD7479">
      <w:pPr>
        <w:widowControl w:val="0"/>
        <w:pBdr>
          <w:top w:val="nil"/>
          <w:left w:val="nil"/>
          <w:bottom w:val="nil"/>
          <w:right w:val="nil"/>
          <w:between w:val="nil"/>
        </w:pBdr>
        <w:tabs>
          <w:tab w:val="left" w:pos="567"/>
          <w:tab w:val="left" w:pos="851"/>
        </w:tabs>
        <w:jc w:val="center"/>
        <w:rPr>
          <w:b/>
          <w:caps/>
          <w:szCs w:val="24"/>
        </w:rPr>
      </w:pPr>
      <w:r w:rsidRPr="00C92086">
        <w:rPr>
          <w:b/>
          <w:caps/>
          <w:szCs w:val="24"/>
        </w:rPr>
        <w:t xml:space="preserve">Prekių pirkimo-pardavimo sutarties </w:t>
      </w:r>
      <w:r w:rsidRPr="00C92086">
        <w:rPr>
          <w:b/>
          <w:bCs/>
          <w:caps/>
          <w:szCs w:val="24"/>
        </w:rPr>
        <w:t>Specialiosios</w:t>
      </w:r>
      <w:r w:rsidRPr="00C92086">
        <w:rPr>
          <w:b/>
          <w:caps/>
          <w:szCs w:val="24"/>
        </w:rPr>
        <w:t xml:space="preserve"> sąlygos</w:t>
      </w:r>
    </w:p>
    <w:p w14:paraId="745CBC8E" w14:textId="77777777" w:rsidR="00B767F3" w:rsidRPr="00C92086"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84"/>
        <w:gridCol w:w="168"/>
        <w:gridCol w:w="7"/>
        <w:gridCol w:w="101"/>
        <w:gridCol w:w="1817"/>
        <w:gridCol w:w="162"/>
        <w:gridCol w:w="1261"/>
        <w:gridCol w:w="939"/>
        <w:gridCol w:w="2548"/>
        <w:gridCol w:w="23"/>
      </w:tblGrid>
      <w:tr w:rsidR="00C92086" w:rsidRPr="00C92086" w14:paraId="079717A4" w14:textId="77777777" w:rsidTr="00A75FC3">
        <w:tc>
          <w:tcPr>
            <w:tcW w:w="2448" w:type="dxa"/>
          </w:tcPr>
          <w:p w14:paraId="24BA92D1" w14:textId="77777777" w:rsidR="00B767F3" w:rsidRPr="00C92086" w:rsidRDefault="00DD7479">
            <w:pPr>
              <w:jc w:val="both"/>
              <w:rPr>
                <w:b/>
                <w:bCs/>
                <w:kern w:val="2"/>
                <w:szCs w:val="24"/>
              </w:rPr>
            </w:pPr>
            <w:r w:rsidRPr="00C92086">
              <w:rPr>
                <w:b/>
                <w:bCs/>
                <w:kern w:val="2"/>
                <w:szCs w:val="24"/>
              </w:rPr>
              <w:t>Sutarties pavadinimas</w:t>
            </w:r>
          </w:p>
        </w:tc>
        <w:tc>
          <w:tcPr>
            <w:tcW w:w="7110" w:type="dxa"/>
            <w:gridSpan w:val="10"/>
          </w:tcPr>
          <w:p w14:paraId="249F1FE3" w14:textId="00E47E6C" w:rsidR="00B767F3" w:rsidRPr="00C92086" w:rsidRDefault="000A51F2">
            <w:pPr>
              <w:jc w:val="both"/>
              <w:rPr>
                <w:kern w:val="2"/>
                <w:szCs w:val="24"/>
              </w:rPr>
            </w:pPr>
            <w:r>
              <w:rPr>
                <w:szCs w:val="22"/>
                <w:lang w:eastAsia="ar-SA"/>
              </w:rPr>
              <w:t>Akmens anglys Pagėgių savivaldybės administracijos Natkiškių, Stoniškių ir Vilkyškių seniūnijoms</w:t>
            </w:r>
          </w:p>
        </w:tc>
      </w:tr>
      <w:tr w:rsidR="00B767F3" w:rsidRPr="00C92086" w14:paraId="56375B6F" w14:textId="77777777" w:rsidTr="00A75FC3">
        <w:tc>
          <w:tcPr>
            <w:tcW w:w="2448" w:type="dxa"/>
          </w:tcPr>
          <w:p w14:paraId="4A72AFB1" w14:textId="77777777" w:rsidR="00B767F3" w:rsidRPr="00C92086" w:rsidRDefault="00DD7479">
            <w:pPr>
              <w:jc w:val="both"/>
              <w:rPr>
                <w:b/>
                <w:bCs/>
                <w:kern w:val="2"/>
                <w:szCs w:val="24"/>
              </w:rPr>
            </w:pPr>
            <w:r w:rsidRPr="00C92086">
              <w:rPr>
                <w:b/>
                <w:bCs/>
                <w:kern w:val="2"/>
                <w:szCs w:val="24"/>
              </w:rPr>
              <w:t>Sutarties data</w:t>
            </w:r>
          </w:p>
        </w:tc>
        <w:tc>
          <w:tcPr>
            <w:tcW w:w="2177" w:type="dxa"/>
            <w:gridSpan w:val="5"/>
          </w:tcPr>
          <w:p w14:paraId="2CCAED39" w14:textId="77777777" w:rsidR="00B767F3" w:rsidRPr="00C92086" w:rsidRDefault="00B767F3">
            <w:pPr>
              <w:jc w:val="both"/>
              <w:rPr>
                <w:kern w:val="2"/>
                <w:szCs w:val="24"/>
              </w:rPr>
            </w:pPr>
          </w:p>
        </w:tc>
        <w:tc>
          <w:tcPr>
            <w:tcW w:w="2362" w:type="dxa"/>
            <w:gridSpan w:val="3"/>
          </w:tcPr>
          <w:p w14:paraId="7FFB67F7" w14:textId="77777777" w:rsidR="00B767F3" w:rsidRPr="00C92086" w:rsidRDefault="00DD7479">
            <w:pPr>
              <w:jc w:val="both"/>
              <w:rPr>
                <w:b/>
                <w:bCs/>
                <w:kern w:val="2"/>
                <w:szCs w:val="24"/>
              </w:rPr>
            </w:pPr>
            <w:r w:rsidRPr="00C92086">
              <w:rPr>
                <w:b/>
                <w:bCs/>
                <w:kern w:val="2"/>
                <w:szCs w:val="24"/>
              </w:rPr>
              <w:t>Sutarties numeris</w:t>
            </w:r>
          </w:p>
        </w:tc>
        <w:tc>
          <w:tcPr>
            <w:tcW w:w="2571" w:type="dxa"/>
            <w:gridSpan w:val="2"/>
          </w:tcPr>
          <w:p w14:paraId="6AD05AC6" w14:textId="771FAE52" w:rsidR="00B767F3" w:rsidRPr="00C92086" w:rsidRDefault="00BF37B0">
            <w:pPr>
              <w:jc w:val="both"/>
              <w:rPr>
                <w:kern w:val="2"/>
                <w:szCs w:val="24"/>
              </w:rPr>
            </w:pPr>
            <w:r w:rsidRPr="00C92086">
              <w:rPr>
                <w:kern w:val="2"/>
                <w:szCs w:val="24"/>
              </w:rPr>
              <w:t>A3-</w:t>
            </w:r>
          </w:p>
        </w:tc>
      </w:tr>
      <w:tr w:rsidR="00C92086" w:rsidRPr="00C92086" w14:paraId="6C5DC4DA" w14:textId="77777777" w:rsidTr="00A75FC3">
        <w:tc>
          <w:tcPr>
            <w:tcW w:w="9558" w:type="dxa"/>
            <w:gridSpan w:val="11"/>
          </w:tcPr>
          <w:p w14:paraId="4B468B60" w14:textId="77777777" w:rsidR="00B767F3" w:rsidRPr="00C92086" w:rsidRDefault="00DD7479">
            <w:pPr>
              <w:jc w:val="center"/>
              <w:rPr>
                <w:b/>
                <w:bCs/>
                <w:kern w:val="2"/>
                <w:szCs w:val="24"/>
              </w:rPr>
            </w:pPr>
            <w:r w:rsidRPr="00C92086">
              <w:rPr>
                <w:b/>
                <w:bCs/>
                <w:kern w:val="2"/>
                <w:szCs w:val="24"/>
              </w:rPr>
              <w:t>1. SUTARTIES ŠALYS</w:t>
            </w:r>
          </w:p>
        </w:tc>
      </w:tr>
      <w:tr w:rsidR="00C92086" w:rsidRPr="00C92086" w14:paraId="3344BE00" w14:textId="77777777" w:rsidTr="00A75FC3">
        <w:tc>
          <w:tcPr>
            <w:tcW w:w="2808" w:type="dxa"/>
            <w:gridSpan w:val="5"/>
            <w:vMerge w:val="restart"/>
          </w:tcPr>
          <w:p w14:paraId="6455DD5F" w14:textId="77777777" w:rsidR="00BF37B0" w:rsidRPr="00C92086" w:rsidRDefault="00BF37B0" w:rsidP="00BF37B0">
            <w:pPr>
              <w:jc w:val="center"/>
              <w:rPr>
                <w:b/>
                <w:bCs/>
                <w:kern w:val="2"/>
                <w:szCs w:val="24"/>
              </w:rPr>
            </w:pPr>
          </w:p>
          <w:p w14:paraId="4D1A8138" w14:textId="77777777" w:rsidR="00BF37B0" w:rsidRPr="00C92086" w:rsidRDefault="00BF37B0" w:rsidP="00BF37B0">
            <w:pPr>
              <w:jc w:val="center"/>
              <w:rPr>
                <w:b/>
                <w:bCs/>
                <w:kern w:val="2"/>
                <w:szCs w:val="24"/>
              </w:rPr>
            </w:pPr>
          </w:p>
          <w:p w14:paraId="0CDC16EA" w14:textId="77777777" w:rsidR="00BF37B0" w:rsidRPr="00C92086" w:rsidRDefault="00BF37B0" w:rsidP="00BF37B0">
            <w:pPr>
              <w:jc w:val="center"/>
              <w:rPr>
                <w:b/>
                <w:bCs/>
                <w:kern w:val="2"/>
                <w:szCs w:val="24"/>
              </w:rPr>
            </w:pPr>
          </w:p>
          <w:p w14:paraId="7267D31D" w14:textId="77777777" w:rsidR="00BF37B0" w:rsidRPr="00C92086" w:rsidRDefault="00BF37B0" w:rsidP="00BF37B0">
            <w:pPr>
              <w:rPr>
                <w:b/>
                <w:bCs/>
                <w:kern w:val="2"/>
                <w:szCs w:val="24"/>
              </w:rPr>
            </w:pPr>
          </w:p>
          <w:p w14:paraId="141B0403" w14:textId="77777777" w:rsidR="00BF37B0" w:rsidRPr="00C92086" w:rsidRDefault="00BF37B0" w:rsidP="00BF37B0">
            <w:pPr>
              <w:rPr>
                <w:b/>
                <w:bCs/>
                <w:kern w:val="2"/>
                <w:szCs w:val="24"/>
              </w:rPr>
            </w:pPr>
            <w:r w:rsidRPr="00C92086">
              <w:rPr>
                <w:b/>
                <w:bCs/>
                <w:kern w:val="2"/>
                <w:szCs w:val="24"/>
              </w:rPr>
              <w:t>1.1. Pirkėjas</w:t>
            </w:r>
          </w:p>
        </w:tc>
        <w:tc>
          <w:tcPr>
            <w:tcW w:w="3240" w:type="dxa"/>
            <w:gridSpan w:val="3"/>
          </w:tcPr>
          <w:p w14:paraId="6B759FF5" w14:textId="77777777" w:rsidR="00BF37B0" w:rsidRPr="00C92086" w:rsidRDefault="00BF37B0" w:rsidP="00BF37B0">
            <w:pPr>
              <w:rPr>
                <w:kern w:val="2"/>
                <w:szCs w:val="24"/>
              </w:rPr>
            </w:pPr>
            <w:r w:rsidRPr="00C92086">
              <w:rPr>
                <w:kern w:val="2"/>
                <w:szCs w:val="24"/>
              </w:rPr>
              <w:t>1.1.1. Pavadinimas</w:t>
            </w:r>
          </w:p>
        </w:tc>
        <w:tc>
          <w:tcPr>
            <w:tcW w:w="3510" w:type="dxa"/>
            <w:gridSpan w:val="3"/>
          </w:tcPr>
          <w:p w14:paraId="1A86750A" w14:textId="115A94C7" w:rsidR="00BF37B0" w:rsidRPr="00C92086" w:rsidRDefault="00BF37B0" w:rsidP="00BF37B0">
            <w:pPr>
              <w:jc w:val="center"/>
              <w:rPr>
                <w:kern w:val="2"/>
                <w:szCs w:val="24"/>
              </w:rPr>
            </w:pPr>
            <w:r w:rsidRPr="00C92086">
              <w:rPr>
                <w:kern w:val="2"/>
                <w:szCs w:val="24"/>
              </w:rPr>
              <w:t>Pagėgių savivaldybės administracija</w:t>
            </w:r>
          </w:p>
        </w:tc>
      </w:tr>
      <w:tr w:rsidR="00C92086" w:rsidRPr="00C92086" w14:paraId="3C548A23" w14:textId="77777777" w:rsidTr="00A75FC3">
        <w:tc>
          <w:tcPr>
            <w:tcW w:w="2808" w:type="dxa"/>
            <w:gridSpan w:val="5"/>
            <w:vMerge/>
          </w:tcPr>
          <w:p w14:paraId="6F39D6C5" w14:textId="77777777" w:rsidR="00BF37B0" w:rsidRPr="00C92086" w:rsidRDefault="00BF37B0" w:rsidP="00BF37B0">
            <w:pPr>
              <w:rPr>
                <w:kern w:val="2"/>
                <w:szCs w:val="24"/>
              </w:rPr>
            </w:pPr>
          </w:p>
        </w:tc>
        <w:tc>
          <w:tcPr>
            <w:tcW w:w="3240" w:type="dxa"/>
            <w:gridSpan w:val="3"/>
          </w:tcPr>
          <w:p w14:paraId="18F13C6E" w14:textId="77777777" w:rsidR="00BF37B0" w:rsidRPr="00C92086" w:rsidRDefault="00BF37B0" w:rsidP="00BF37B0">
            <w:pPr>
              <w:rPr>
                <w:kern w:val="2"/>
                <w:szCs w:val="24"/>
              </w:rPr>
            </w:pPr>
            <w:r w:rsidRPr="00C92086">
              <w:rPr>
                <w:kern w:val="2"/>
                <w:szCs w:val="24"/>
              </w:rPr>
              <w:t>1.1.2. Juridinio asmens kodas</w:t>
            </w:r>
          </w:p>
        </w:tc>
        <w:tc>
          <w:tcPr>
            <w:tcW w:w="3510" w:type="dxa"/>
            <w:gridSpan w:val="3"/>
          </w:tcPr>
          <w:p w14:paraId="79A7FAFC" w14:textId="5B0A5107" w:rsidR="00BF37B0" w:rsidRPr="00C92086" w:rsidRDefault="00BF37B0" w:rsidP="00BF37B0">
            <w:pPr>
              <w:jc w:val="center"/>
              <w:rPr>
                <w:kern w:val="2"/>
                <w:szCs w:val="24"/>
              </w:rPr>
            </w:pPr>
            <w:r w:rsidRPr="00C92086">
              <w:rPr>
                <w:kern w:val="2"/>
                <w:szCs w:val="24"/>
              </w:rPr>
              <w:t>188746659</w:t>
            </w:r>
          </w:p>
        </w:tc>
      </w:tr>
      <w:tr w:rsidR="00C92086" w:rsidRPr="00C92086" w14:paraId="7E406A40" w14:textId="77777777" w:rsidTr="00A75FC3">
        <w:tc>
          <w:tcPr>
            <w:tcW w:w="2808" w:type="dxa"/>
            <w:gridSpan w:val="5"/>
            <w:vMerge/>
          </w:tcPr>
          <w:p w14:paraId="12442C78" w14:textId="77777777" w:rsidR="00BF37B0" w:rsidRPr="00C92086" w:rsidRDefault="00BF37B0" w:rsidP="00BF37B0">
            <w:pPr>
              <w:rPr>
                <w:kern w:val="2"/>
                <w:szCs w:val="24"/>
              </w:rPr>
            </w:pPr>
          </w:p>
        </w:tc>
        <w:tc>
          <w:tcPr>
            <w:tcW w:w="3240" w:type="dxa"/>
            <w:gridSpan w:val="3"/>
          </w:tcPr>
          <w:p w14:paraId="5C6AC392" w14:textId="77777777" w:rsidR="00BF37B0" w:rsidRPr="00C92086" w:rsidRDefault="00BF37B0" w:rsidP="00BF37B0">
            <w:pPr>
              <w:rPr>
                <w:kern w:val="2"/>
                <w:szCs w:val="24"/>
              </w:rPr>
            </w:pPr>
            <w:r w:rsidRPr="00C92086">
              <w:rPr>
                <w:kern w:val="2"/>
                <w:szCs w:val="24"/>
              </w:rPr>
              <w:t>1.1.3. Adresas</w:t>
            </w:r>
          </w:p>
        </w:tc>
        <w:tc>
          <w:tcPr>
            <w:tcW w:w="3510" w:type="dxa"/>
            <w:gridSpan w:val="3"/>
          </w:tcPr>
          <w:p w14:paraId="06DD98ED" w14:textId="35D353B8" w:rsidR="00BF37B0" w:rsidRPr="00C92086" w:rsidRDefault="00BF37B0" w:rsidP="00BF37B0">
            <w:pPr>
              <w:jc w:val="center"/>
              <w:rPr>
                <w:kern w:val="2"/>
                <w:szCs w:val="24"/>
              </w:rPr>
            </w:pPr>
            <w:r w:rsidRPr="00C92086">
              <w:rPr>
                <w:kern w:val="2"/>
                <w:szCs w:val="24"/>
              </w:rPr>
              <w:t>Vilniaus g. 9, 99288 Pagėgiai</w:t>
            </w:r>
          </w:p>
        </w:tc>
      </w:tr>
      <w:tr w:rsidR="00C92086" w:rsidRPr="00C92086" w14:paraId="3B5E3967" w14:textId="77777777" w:rsidTr="00A75FC3">
        <w:tc>
          <w:tcPr>
            <w:tcW w:w="2808" w:type="dxa"/>
            <w:gridSpan w:val="5"/>
            <w:vMerge/>
          </w:tcPr>
          <w:p w14:paraId="08391543" w14:textId="77777777" w:rsidR="00BF37B0" w:rsidRPr="00C92086" w:rsidRDefault="00BF37B0" w:rsidP="00BF37B0">
            <w:pPr>
              <w:rPr>
                <w:kern w:val="2"/>
                <w:szCs w:val="24"/>
              </w:rPr>
            </w:pPr>
          </w:p>
        </w:tc>
        <w:tc>
          <w:tcPr>
            <w:tcW w:w="3240" w:type="dxa"/>
            <w:gridSpan w:val="3"/>
          </w:tcPr>
          <w:p w14:paraId="10F15022" w14:textId="77777777" w:rsidR="00BF37B0" w:rsidRPr="00C92086" w:rsidRDefault="00BF37B0" w:rsidP="00BF37B0">
            <w:pPr>
              <w:rPr>
                <w:kern w:val="2"/>
                <w:szCs w:val="24"/>
              </w:rPr>
            </w:pPr>
            <w:r w:rsidRPr="00C92086">
              <w:rPr>
                <w:kern w:val="2"/>
                <w:szCs w:val="24"/>
              </w:rPr>
              <w:t>1.1.4. PVM mokėtojo kodas</w:t>
            </w:r>
          </w:p>
        </w:tc>
        <w:tc>
          <w:tcPr>
            <w:tcW w:w="3510" w:type="dxa"/>
            <w:gridSpan w:val="3"/>
          </w:tcPr>
          <w:p w14:paraId="149BE2F3" w14:textId="073F97A8" w:rsidR="00BF37B0" w:rsidRPr="00C92086" w:rsidRDefault="00BF37B0" w:rsidP="00BF37B0">
            <w:pPr>
              <w:jc w:val="center"/>
              <w:rPr>
                <w:kern w:val="2"/>
                <w:szCs w:val="24"/>
              </w:rPr>
            </w:pPr>
            <w:r w:rsidRPr="00C92086">
              <w:rPr>
                <w:kern w:val="2"/>
                <w:szCs w:val="24"/>
              </w:rPr>
              <w:t>-</w:t>
            </w:r>
          </w:p>
        </w:tc>
      </w:tr>
      <w:tr w:rsidR="00C92086" w:rsidRPr="00C92086" w14:paraId="0320FC63" w14:textId="77777777" w:rsidTr="00A75FC3">
        <w:tc>
          <w:tcPr>
            <w:tcW w:w="2808" w:type="dxa"/>
            <w:gridSpan w:val="5"/>
            <w:vMerge/>
          </w:tcPr>
          <w:p w14:paraId="28CCF5F1" w14:textId="77777777" w:rsidR="00BF37B0" w:rsidRPr="00C92086" w:rsidRDefault="00BF37B0" w:rsidP="00BF37B0">
            <w:pPr>
              <w:rPr>
                <w:kern w:val="2"/>
                <w:szCs w:val="24"/>
              </w:rPr>
            </w:pPr>
          </w:p>
        </w:tc>
        <w:tc>
          <w:tcPr>
            <w:tcW w:w="3240" w:type="dxa"/>
            <w:gridSpan w:val="3"/>
          </w:tcPr>
          <w:p w14:paraId="5A03EA01" w14:textId="77777777" w:rsidR="00BF37B0" w:rsidRPr="00C92086" w:rsidRDefault="00BF37B0" w:rsidP="00BF37B0">
            <w:pPr>
              <w:rPr>
                <w:kern w:val="2"/>
                <w:szCs w:val="24"/>
              </w:rPr>
            </w:pPr>
            <w:r w:rsidRPr="00C92086">
              <w:rPr>
                <w:kern w:val="2"/>
                <w:szCs w:val="24"/>
              </w:rPr>
              <w:t>1.1.5. Atsiskaitomoji sąskaita</w:t>
            </w:r>
          </w:p>
        </w:tc>
        <w:tc>
          <w:tcPr>
            <w:tcW w:w="3510" w:type="dxa"/>
            <w:gridSpan w:val="3"/>
          </w:tcPr>
          <w:p w14:paraId="6334FED4" w14:textId="2DA9CB65" w:rsidR="00BF37B0" w:rsidRPr="00C92086" w:rsidRDefault="00BF37B0" w:rsidP="00BF37B0">
            <w:pPr>
              <w:jc w:val="center"/>
              <w:rPr>
                <w:kern w:val="2"/>
                <w:szCs w:val="24"/>
              </w:rPr>
            </w:pPr>
            <w:r w:rsidRPr="00C92086">
              <w:rPr>
                <w:kern w:val="2"/>
                <w:szCs w:val="24"/>
              </w:rPr>
              <w:t>LT807300010002596276</w:t>
            </w:r>
          </w:p>
        </w:tc>
      </w:tr>
      <w:tr w:rsidR="00C92086" w:rsidRPr="00C92086" w14:paraId="1FDDE4A8" w14:textId="77777777" w:rsidTr="00A75FC3">
        <w:tc>
          <w:tcPr>
            <w:tcW w:w="2808" w:type="dxa"/>
            <w:gridSpan w:val="5"/>
            <w:vMerge/>
          </w:tcPr>
          <w:p w14:paraId="237F0EA0" w14:textId="77777777" w:rsidR="00BF37B0" w:rsidRPr="00C92086" w:rsidRDefault="00BF37B0" w:rsidP="00BF37B0">
            <w:pPr>
              <w:rPr>
                <w:kern w:val="2"/>
                <w:szCs w:val="24"/>
              </w:rPr>
            </w:pPr>
          </w:p>
        </w:tc>
        <w:tc>
          <w:tcPr>
            <w:tcW w:w="3240" w:type="dxa"/>
            <w:gridSpan w:val="3"/>
          </w:tcPr>
          <w:p w14:paraId="5C60CD7E" w14:textId="77777777" w:rsidR="00BF37B0" w:rsidRPr="00C92086" w:rsidRDefault="00BF37B0" w:rsidP="00BF37B0">
            <w:pPr>
              <w:rPr>
                <w:kern w:val="2"/>
                <w:szCs w:val="24"/>
              </w:rPr>
            </w:pPr>
            <w:r w:rsidRPr="00C92086">
              <w:rPr>
                <w:kern w:val="2"/>
                <w:szCs w:val="24"/>
              </w:rPr>
              <w:t>1.1.6. Bankas, banko kodas</w:t>
            </w:r>
          </w:p>
        </w:tc>
        <w:tc>
          <w:tcPr>
            <w:tcW w:w="3510" w:type="dxa"/>
            <w:gridSpan w:val="3"/>
          </w:tcPr>
          <w:p w14:paraId="08B8428E" w14:textId="65ECA07B" w:rsidR="00BF37B0" w:rsidRPr="00C92086" w:rsidRDefault="00BF37B0" w:rsidP="00BF37B0">
            <w:pPr>
              <w:jc w:val="center"/>
              <w:rPr>
                <w:kern w:val="2"/>
                <w:szCs w:val="24"/>
              </w:rPr>
            </w:pPr>
            <w:r w:rsidRPr="00C92086">
              <w:rPr>
                <w:kern w:val="2"/>
                <w:szCs w:val="24"/>
              </w:rPr>
              <w:t>AB Swedbank, 73000</w:t>
            </w:r>
          </w:p>
        </w:tc>
      </w:tr>
      <w:tr w:rsidR="00C92086" w:rsidRPr="00C92086" w14:paraId="708A92F3" w14:textId="77777777" w:rsidTr="00A75FC3">
        <w:tc>
          <w:tcPr>
            <w:tcW w:w="2808" w:type="dxa"/>
            <w:gridSpan w:val="5"/>
            <w:vMerge/>
          </w:tcPr>
          <w:p w14:paraId="1E99B4CF" w14:textId="77777777" w:rsidR="00BF37B0" w:rsidRPr="00C92086" w:rsidRDefault="00BF37B0" w:rsidP="00BF37B0">
            <w:pPr>
              <w:rPr>
                <w:kern w:val="2"/>
                <w:szCs w:val="24"/>
              </w:rPr>
            </w:pPr>
          </w:p>
        </w:tc>
        <w:tc>
          <w:tcPr>
            <w:tcW w:w="3240" w:type="dxa"/>
            <w:gridSpan w:val="3"/>
          </w:tcPr>
          <w:p w14:paraId="09BA3062" w14:textId="77777777" w:rsidR="00BF37B0" w:rsidRPr="00C92086" w:rsidRDefault="00BF37B0" w:rsidP="00BF37B0">
            <w:pPr>
              <w:rPr>
                <w:kern w:val="2"/>
                <w:szCs w:val="24"/>
              </w:rPr>
            </w:pPr>
            <w:r w:rsidRPr="00C92086">
              <w:rPr>
                <w:kern w:val="2"/>
                <w:szCs w:val="24"/>
              </w:rPr>
              <w:t>1.1.7. Telefonas</w:t>
            </w:r>
          </w:p>
        </w:tc>
        <w:tc>
          <w:tcPr>
            <w:tcW w:w="3510" w:type="dxa"/>
            <w:gridSpan w:val="3"/>
          </w:tcPr>
          <w:p w14:paraId="46DEE882" w14:textId="41D570C4" w:rsidR="00BF37B0" w:rsidRPr="00C92086" w:rsidRDefault="00BF37B0" w:rsidP="00BF37B0">
            <w:pPr>
              <w:jc w:val="center"/>
              <w:rPr>
                <w:kern w:val="2"/>
                <w:szCs w:val="24"/>
              </w:rPr>
            </w:pPr>
            <w:r w:rsidRPr="00C92086">
              <w:rPr>
                <w:kern w:val="2"/>
                <w:szCs w:val="24"/>
              </w:rPr>
              <w:t>+37044157482</w:t>
            </w:r>
          </w:p>
        </w:tc>
      </w:tr>
      <w:tr w:rsidR="00C92086" w:rsidRPr="00C92086" w14:paraId="78C537A6" w14:textId="77777777" w:rsidTr="00A75FC3">
        <w:tc>
          <w:tcPr>
            <w:tcW w:w="2808" w:type="dxa"/>
            <w:gridSpan w:val="5"/>
            <w:vMerge/>
          </w:tcPr>
          <w:p w14:paraId="0F34584F" w14:textId="77777777" w:rsidR="00BF37B0" w:rsidRPr="00C92086" w:rsidRDefault="00BF37B0" w:rsidP="00BF37B0">
            <w:pPr>
              <w:rPr>
                <w:kern w:val="2"/>
                <w:szCs w:val="24"/>
              </w:rPr>
            </w:pPr>
          </w:p>
        </w:tc>
        <w:tc>
          <w:tcPr>
            <w:tcW w:w="3240" w:type="dxa"/>
            <w:gridSpan w:val="3"/>
          </w:tcPr>
          <w:p w14:paraId="662C950E" w14:textId="77777777" w:rsidR="00BF37B0" w:rsidRPr="00C92086" w:rsidRDefault="00BF37B0" w:rsidP="00BF37B0">
            <w:pPr>
              <w:rPr>
                <w:kern w:val="2"/>
                <w:szCs w:val="24"/>
              </w:rPr>
            </w:pPr>
            <w:r w:rsidRPr="00C92086">
              <w:rPr>
                <w:kern w:val="2"/>
                <w:szCs w:val="24"/>
              </w:rPr>
              <w:t>1.1.8. El. paštas</w:t>
            </w:r>
          </w:p>
        </w:tc>
        <w:tc>
          <w:tcPr>
            <w:tcW w:w="3510" w:type="dxa"/>
            <w:gridSpan w:val="3"/>
          </w:tcPr>
          <w:p w14:paraId="575F296E" w14:textId="3453E020" w:rsidR="00BF37B0" w:rsidRPr="00C92086" w:rsidRDefault="00BF37B0" w:rsidP="00BF37B0">
            <w:pPr>
              <w:jc w:val="center"/>
              <w:rPr>
                <w:kern w:val="2"/>
                <w:szCs w:val="24"/>
              </w:rPr>
            </w:pPr>
            <w:r w:rsidRPr="00C92086">
              <w:rPr>
                <w:kern w:val="2"/>
                <w:szCs w:val="24"/>
              </w:rPr>
              <w:t>info@pagegiai.lt</w:t>
            </w:r>
          </w:p>
        </w:tc>
      </w:tr>
      <w:tr w:rsidR="00C92086" w:rsidRPr="00C92086" w14:paraId="75BE758F" w14:textId="77777777" w:rsidTr="00A75FC3">
        <w:tc>
          <w:tcPr>
            <w:tcW w:w="2808" w:type="dxa"/>
            <w:gridSpan w:val="5"/>
            <w:vMerge/>
          </w:tcPr>
          <w:p w14:paraId="40F4E194" w14:textId="77777777" w:rsidR="00BF37B0" w:rsidRPr="00C92086" w:rsidRDefault="00BF37B0" w:rsidP="00BF37B0">
            <w:pPr>
              <w:rPr>
                <w:kern w:val="2"/>
                <w:szCs w:val="24"/>
              </w:rPr>
            </w:pPr>
          </w:p>
        </w:tc>
        <w:tc>
          <w:tcPr>
            <w:tcW w:w="3240" w:type="dxa"/>
            <w:gridSpan w:val="3"/>
          </w:tcPr>
          <w:p w14:paraId="0D7EB16D" w14:textId="77777777" w:rsidR="00BF37B0" w:rsidRPr="00C92086" w:rsidRDefault="00BF37B0" w:rsidP="00BF37B0">
            <w:pPr>
              <w:rPr>
                <w:kern w:val="2"/>
                <w:szCs w:val="24"/>
              </w:rPr>
            </w:pPr>
            <w:r w:rsidRPr="00C92086">
              <w:rPr>
                <w:kern w:val="2"/>
                <w:szCs w:val="24"/>
              </w:rPr>
              <w:t>1.1.9. Šalies atstovas</w:t>
            </w:r>
          </w:p>
        </w:tc>
        <w:tc>
          <w:tcPr>
            <w:tcW w:w="3510" w:type="dxa"/>
            <w:gridSpan w:val="3"/>
          </w:tcPr>
          <w:p w14:paraId="50696116" w14:textId="209EC3CE" w:rsidR="00BF37B0" w:rsidRPr="00C92086" w:rsidRDefault="004A129D" w:rsidP="00BF37B0">
            <w:pPr>
              <w:jc w:val="center"/>
              <w:rPr>
                <w:kern w:val="2"/>
                <w:szCs w:val="24"/>
              </w:rPr>
            </w:pPr>
            <w:r w:rsidRPr="00C92086">
              <w:rPr>
                <w:kern w:val="2"/>
                <w:szCs w:val="24"/>
              </w:rPr>
              <w:t>Ligita Kazlauskienė</w:t>
            </w:r>
          </w:p>
        </w:tc>
      </w:tr>
      <w:tr w:rsidR="00C92086" w:rsidRPr="00C92086" w14:paraId="10B903FF" w14:textId="77777777" w:rsidTr="00A75FC3">
        <w:tc>
          <w:tcPr>
            <w:tcW w:w="2808" w:type="dxa"/>
            <w:gridSpan w:val="5"/>
            <w:vMerge/>
          </w:tcPr>
          <w:p w14:paraId="26B0F6B9" w14:textId="77777777" w:rsidR="00BF37B0" w:rsidRPr="00C92086" w:rsidRDefault="00BF37B0" w:rsidP="00BF37B0">
            <w:pPr>
              <w:rPr>
                <w:kern w:val="2"/>
                <w:szCs w:val="24"/>
              </w:rPr>
            </w:pPr>
          </w:p>
        </w:tc>
        <w:tc>
          <w:tcPr>
            <w:tcW w:w="3240" w:type="dxa"/>
            <w:gridSpan w:val="3"/>
          </w:tcPr>
          <w:p w14:paraId="6DF5CFC7" w14:textId="77777777" w:rsidR="00BF37B0" w:rsidRPr="00C92086" w:rsidRDefault="00BF37B0" w:rsidP="00BF37B0">
            <w:pPr>
              <w:rPr>
                <w:kern w:val="2"/>
                <w:szCs w:val="24"/>
              </w:rPr>
            </w:pPr>
            <w:r w:rsidRPr="00C92086">
              <w:rPr>
                <w:kern w:val="2"/>
                <w:szCs w:val="24"/>
              </w:rPr>
              <w:t>1.1.10. Atstovavimo pagrindas</w:t>
            </w:r>
          </w:p>
        </w:tc>
        <w:tc>
          <w:tcPr>
            <w:tcW w:w="3510" w:type="dxa"/>
            <w:gridSpan w:val="3"/>
          </w:tcPr>
          <w:p w14:paraId="0A30E475" w14:textId="323D6C86" w:rsidR="00BF37B0" w:rsidRPr="00C92086" w:rsidRDefault="00BF37B0" w:rsidP="00BF37B0">
            <w:pPr>
              <w:jc w:val="center"/>
              <w:rPr>
                <w:kern w:val="2"/>
                <w:szCs w:val="24"/>
              </w:rPr>
            </w:pPr>
            <w:r w:rsidRPr="00C92086">
              <w:rPr>
                <w:kern w:val="2"/>
                <w:szCs w:val="24"/>
              </w:rPr>
              <w:t>Pagėgių savivaldybės administracijos nuostatai, patvirtinti Pagėgių savivaldybės tarybos 2024 m. vasario 15 d. sprendimu Nr. T-52 „Dėl Pagėgių savivaldybės administracijos nuostatų patvirtinimo“.</w:t>
            </w:r>
          </w:p>
        </w:tc>
      </w:tr>
      <w:tr w:rsidR="00C92086" w:rsidRPr="00C92086" w14:paraId="297540DE" w14:textId="77777777" w:rsidTr="00A75FC3">
        <w:tc>
          <w:tcPr>
            <w:tcW w:w="2808" w:type="dxa"/>
            <w:gridSpan w:val="5"/>
            <w:vMerge w:val="restart"/>
          </w:tcPr>
          <w:p w14:paraId="24DAF68D" w14:textId="77777777" w:rsidR="00BF37B0" w:rsidRPr="00C92086" w:rsidRDefault="00BF37B0" w:rsidP="00BF37B0">
            <w:pPr>
              <w:rPr>
                <w:b/>
                <w:bCs/>
                <w:kern w:val="2"/>
                <w:szCs w:val="24"/>
              </w:rPr>
            </w:pPr>
          </w:p>
          <w:p w14:paraId="7F313970" w14:textId="77777777" w:rsidR="00BF37B0" w:rsidRPr="00C92086" w:rsidRDefault="00BF37B0" w:rsidP="00BF37B0">
            <w:pPr>
              <w:rPr>
                <w:b/>
                <w:bCs/>
                <w:kern w:val="2"/>
                <w:szCs w:val="24"/>
              </w:rPr>
            </w:pPr>
          </w:p>
          <w:p w14:paraId="1E758310" w14:textId="77777777" w:rsidR="00BF37B0" w:rsidRPr="00C92086" w:rsidRDefault="00BF37B0" w:rsidP="00BF37B0">
            <w:pPr>
              <w:rPr>
                <w:b/>
                <w:bCs/>
                <w:kern w:val="2"/>
                <w:szCs w:val="24"/>
              </w:rPr>
            </w:pPr>
          </w:p>
          <w:p w14:paraId="1D31BC94" w14:textId="77777777" w:rsidR="00BF37B0" w:rsidRPr="00C92086" w:rsidRDefault="00BF37B0" w:rsidP="00BF37B0">
            <w:pPr>
              <w:rPr>
                <w:b/>
                <w:bCs/>
                <w:kern w:val="2"/>
                <w:szCs w:val="24"/>
              </w:rPr>
            </w:pPr>
            <w:r w:rsidRPr="00C92086">
              <w:rPr>
                <w:b/>
                <w:bCs/>
                <w:kern w:val="2"/>
                <w:szCs w:val="24"/>
              </w:rPr>
              <w:t>1.2. Tiekėjas</w:t>
            </w:r>
          </w:p>
          <w:p w14:paraId="181C4359" w14:textId="77777777" w:rsidR="00BF37B0" w:rsidRPr="00C92086" w:rsidRDefault="00BF37B0" w:rsidP="00BF37B0">
            <w:pPr>
              <w:rPr>
                <w:kern w:val="2"/>
                <w:szCs w:val="24"/>
              </w:rPr>
            </w:pPr>
            <w:r w:rsidRPr="00C92086">
              <w:rPr>
                <w:kern w:val="2"/>
                <w:szCs w:val="24"/>
              </w:rPr>
              <w:t>(jei Tiekėjas yra fizinis asmuo, skiltys atitinkamai pakoreguojamos.</w:t>
            </w:r>
          </w:p>
          <w:p w14:paraId="0F506F0C" w14:textId="77777777" w:rsidR="00BF37B0" w:rsidRPr="00C92086" w:rsidRDefault="00BF37B0" w:rsidP="00BF37B0">
            <w:pPr>
              <w:rPr>
                <w:kern w:val="2"/>
                <w:szCs w:val="24"/>
              </w:rPr>
            </w:pPr>
            <w:r w:rsidRPr="00C92086">
              <w:rPr>
                <w:kern w:val="2"/>
                <w:szCs w:val="24"/>
              </w:rPr>
              <w:t>Jei Tiekėjas yra tiekėjų grupė, skiltys pildomos įterpiant kiekvieno grupės nario informaciją)</w:t>
            </w:r>
          </w:p>
          <w:p w14:paraId="1BC0DE4D" w14:textId="77777777" w:rsidR="00BF37B0" w:rsidRPr="00C92086" w:rsidRDefault="00BF37B0" w:rsidP="00BF37B0">
            <w:pPr>
              <w:rPr>
                <w:kern w:val="2"/>
                <w:szCs w:val="24"/>
              </w:rPr>
            </w:pPr>
          </w:p>
          <w:p w14:paraId="511CF9A0" w14:textId="77777777" w:rsidR="00BF37B0" w:rsidRPr="00C92086" w:rsidRDefault="00BF37B0" w:rsidP="00BF37B0">
            <w:pPr>
              <w:rPr>
                <w:b/>
                <w:bCs/>
                <w:kern w:val="2"/>
                <w:szCs w:val="24"/>
              </w:rPr>
            </w:pPr>
          </w:p>
        </w:tc>
        <w:tc>
          <w:tcPr>
            <w:tcW w:w="3240" w:type="dxa"/>
            <w:gridSpan w:val="3"/>
          </w:tcPr>
          <w:p w14:paraId="5FA15E2B" w14:textId="77777777" w:rsidR="00BF37B0" w:rsidRPr="00C92086" w:rsidRDefault="00BF37B0" w:rsidP="00BF37B0">
            <w:pPr>
              <w:rPr>
                <w:kern w:val="2"/>
                <w:szCs w:val="24"/>
              </w:rPr>
            </w:pPr>
            <w:r w:rsidRPr="00C92086">
              <w:rPr>
                <w:kern w:val="2"/>
                <w:szCs w:val="24"/>
              </w:rPr>
              <w:t>1.2.1. Pavadinimas</w:t>
            </w:r>
          </w:p>
        </w:tc>
        <w:tc>
          <w:tcPr>
            <w:tcW w:w="3510" w:type="dxa"/>
            <w:gridSpan w:val="3"/>
          </w:tcPr>
          <w:p w14:paraId="4CA678CD" w14:textId="77777777" w:rsidR="00BF37B0" w:rsidRPr="00C92086" w:rsidRDefault="00BF37B0" w:rsidP="00BF37B0">
            <w:pPr>
              <w:jc w:val="center"/>
              <w:rPr>
                <w:kern w:val="2"/>
                <w:szCs w:val="24"/>
              </w:rPr>
            </w:pPr>
          </w:p>
        </w:tc>
      </w:tr>
      <w:tr w:rsidR="00C92086" w:rsidRPr="00C92086" w14:paraId="5A1F4414" w14:textId="77777777" w:rsidTr="00A75FC3">
        <w:tc>
          <w:tcPr>
            <w:tcW w:w="2808" w:type="dxa"/>
            <w:gridSpan w:val="5"/>
            <w:vMerge/>
          </w:tcPr>
          <w:p w14:paraId="124649CF" w14:textId="77777777" w:rsidR="00BF37B0" w:rsidRPr="00C92086" w:rsidRDefault="00BF37B0" w:rsidP="00BF37B0">
            <w:pPr>
              <w:rPr>
                <w:b/>
                <w:bCs/>
                <w:kern w:val="2"/>
                <w:szCs w:val="24"/>
              </w:rPr>
            </w:pPr>
          </w:p>
        </w:tc>
        <w:tc>
          <w:tcPr>
            <w:tcW w:w="3240" w:type="dxa"/>
            <w:gridSpan w:val="3"/>
          </w:tcPr>
          <w:p w14:paraId="2D8A56C7" w14:textId="77777777" w:rsidR="00BF37B0" w:rsidRPr="00C92086" w:rsidRDefault="00BF37B0" w:rsidP="00BF37B0">
            <w:pPr>
              <w:rPr>
                <w:kern w:val="2"/>
                <w:szCs w:val="24"/>
              </w:rPr>
            </w:pPr>
            <w:r w:rsidRPr="00C92086">
              <w:rPr>
                <w:kern w:val="2"/>
                <w:szCs w:val="24"/>
              </w:rPr>
              <w:t>1.2.2. Juridinio asmens kodas</w:t>
            </w:r>
          </w:p>
        </w:tc>
        <w:tc>
          <w:tcPr>
            <w:tcW w:w="3510" w:type="dxa"/>
            <w:gridSpan w:val="3"/>
          </w:tcPr>
          <w:p w14:paraId="2F2FDC32" w14:textId="77777777" w:rsidR="00BF37B0" w:rsidRPr="00C92086" w:rsidRDefault="00BF37B0" w:rsidP="00BF37B0">
            <w:pPr>
              <w:jc w:val="center"/>
              <w:rPr>
                <w:kern w:val="2"/>
                <w:szCs w:val="24"/>
              </w:rPr>
            </w:pPr>
          </w:p>
        </w:tc>
      </w:tr>
      <w:tr w:rsidR="00C92086" w:rsidRPr="00C92086" w14:paraId="677DD19F" w14:textId="77777777" w:rsidTr="00A75FC3">
        <w:tc>
          <w:tcPr>
            <w:tcW w:w="2808" w:type="dxa"/>
            <w:gridSpan w:val="5"/>
            <w:vMerge/>
          </w:tcPr>
          <w:p w14:paraId="7C838BE7" w14:textId="77777777" w:rsidR="00BF37B0" w:rsidRPr="00C92086" w:rsidRDefault="00BF37B0" w:rsidP="00BF37B0">
            <w:pPr>
              <w:rPr>
                <w:b/>
                <w:bCs/>
                <w:kern w:val="2"/>
                <w:szCs w:val="24"/>
              </w:rPr>
            </w:pPr>
          </w:p>
        </w:tc>
        <w:tc>
          <w:tcPr>
            <w:tcW w:w="3240" w:type="dxa"/>
            <w:gridSpan w:val="3"/>
          </w:tcPr>
          <w:p w14:paraId="5D9B188C" w14:textId="77777777" w:rsidR="00BF37B0" w:rsidRPr="00C92086" w:rsidRDefault="00BF37B0" w:rsidP="00BF37B0">
            <w:pPr>
              <w:rPr>
                <w:kern w:val="2"/>
                <w:szCs w:val="24"/>
              </w:rPr>
            </w:pPr>
            <w:r w:rsidRPr="00C92086">
              <w:rPr>
                <w:kern w:val="2"/>
                <w:szCs w:val="24"/>
              </w:rPr>
              <w:t>1.2.3. Adresas</w:t>
            </w:r>
          </w:p>
        </w:tc>
        <w:tc>
          <w:tcPr>
            <w:tcW w:w="3510" w:type="dxa"/>
            <w:gridSpan w:val="3"/>
          </w:tcPr>
          <w:p w14:paraId="2209A7F9" w14:textId="77777777" w:rsidR="00BF37B0" w:rsidRPr="00C92086" w:rsidRDefault="00BF37B0" w:rsidP="00BF37B0">
            <w:pPr>
              <w:jc w:val="center"/>
              <w:rPr>
                <w:kern w:val="2"/>
                <w:szCs w:val="24"/>
              </w:rPr>
            </w:pPr>
          </w:p>
        </w:tc>
      </w:tr>
      <w:tr w:rsidR="00C92086" w:rsidRPr="00C92086" w14:paraId="6997CCAA" w14:textId="77777777" w:rsidTr="00A75FC3">
        <w:tc>
          <w:tcPr>
            <w:tcW w:w="2808" w:type="dxa"/>
            <w:gridSpan w:val="5"/>
            <w:vMerge/>
          </w:tcPr>
          <w:p w14:paraId="60DFBC9E" w14:textId="77777777" w:rsidR="00BF37B0" w:rsidRPr="00C92086" w:rsidRDefault="00BF37B0" w:rsidP="00BF37B0">
            <w:pPr>
              <w:rPr>
                <w:b/>
                <w:bCs/>
                <w:kern w:val="2"/>
                <w:szCs w:val="24"/>
              </w:rPr>
            </w:pPr>
          </w:p>
        </w:tc>
        <w:tc>
          <w:tcPr>
            <w:tcW w:w="3240" w:type="dxa"/>
            <w:gridSpan w:val="3"/>
          </w:tcPr>
          <w:p w14:paraId="0253DCE8" w14:textId="77777777" w:rsidR="00BF37B0" w:rsidRPr="00C92086" w:rsidRDefault="00BF37B0" w:rsidP="00BF37B0">
            <w:pPr>
              <w:rPr>
                <w:kern w:val="2"/>
                <w:szCs w:val="24"/>
              </w:rPr>
            </w:pPr>
            <w:r w:rsidRPr="00C92086">
              <w:rPr>
                <w:kern w:val="2"/>
                <w:szCs w:val="24"/>
              </w:rPr>
              <w:t>1.2.4. PVM mokėtojo kodas</w:t>
            </w:r>
          </w:p>
        </w:tc>
        <w:tc>
          <w:tcPr>
            <w:tcW w:w="3510" w:type="dxa"/>
            <w:gridSpan w:val="3"/>
          </w:tcPr>
          <w:p w14:paraId="664E6C26" w14:textId="77777777" w:rsidR="00BF37B0" w:rsidRPr="00C92086" w:rsidRDefault="00BF37B0" w:rsidP="00BF37B0">
            <w:pPr>
              <w:jc w:val="center"/>
              <w:rPr>
                <w:kern w:val="2"/>
                <w:szCs w:val="24"/>
              </w:rPr>
            </w:pPr>
          </w:p>
        </w:tc>
      </w:tr>
      <w:tr w:rsidR="00C92086" w:rsidRPr="00C92086" w14:paraId="56511B3F" w14:textId="77777777" w:rsidTr="00A75FC3">
        <w:tc>
          <w:tcPr>
            <w:tcW w:w="2808" w:type="dxa"/>
            <w:gridSpan w:val="5"/>
            <w:vMerge/>
          </w:tcPr>
          <w:p w14:paraId="7F9384F3" w14:textId="77777777" w:rsidR="00BF37B0" w:rsidRPr="00C92086" w:rsidRDefault="00BF37B0" w:rsidP="00BF37B0">
            <w:pPr>
              <w:rPr>
                <w:b/>
                <w:bCs/>
                <w:kern w:val="2"/>
                <w:szCs w:val="24"/>
              </w:rPr>
            </w:pPr>
          </w:p>
        </w:tc>
        <w:tc>
          <w:tcPr>
            <w:tcW w:w="3240" w:type="dxa"/>
            <w:gridSpan w:val="3"/>
          </w:tcPr>
          <w:p w14:paraId="59604D65" w14:textId="77777777" w:rsidR="00BF37B0" w:rsidRPr="00C92086" w:rsidRDefault="00BF37B0" w:rsidP="00BF37B0">
            <w:pPr>
              <w:rPr>
                <w:kern w:val="2"/>
                <w:szCs w:val="24"/>
              </w:rPr>
            </w:pPr>
            <w:r w:rsidRPr="00C92086">
              <w:rPr>
                <w:kern w:val="2"/>
                <w:szCs w:val="24"/>
              </w:rPr>
              <w:t>1.2.5. Atsiskaitomoji sąskaita</w:t>
            </w:r>
          </w:p>
        </w:tc>
        <w:tc>
          <w:tcPr>
            <w:tcW w:w="3510" w:type="dxa"/>
            <w:gridSpan w:val="3"/>
          </w:tcPr>
          <w:p w14:paraId="5E8603EA" w14:textId="77777777" w:rsidR="00BF37B0" w:rsidRPr="00C92086" w:rsidRDefault="00BF37B0" w:rsidP="00BF37B0">
            <w:pPr>
              <w:jc w:val="center"/>
              <w:rPr>
                <w:kern w:val="2"/>
                <w:szCs w:val="24"/>
              </w:rPr>
            </w:pPr>
          </w:p>
        </w:tc>
      </w:tr>
      <w:tr w:rsidR="00C92086" w:rsidRPr="00C92086" w14:paraId="76D25D72" w14:textId="77777777" w:rsidTr="00A75FC3">
        <w:tc>
          <w:tcPr>
            <w:tcW w:w="2808" w:type="dxa"/>
            <w:gridSpan w:val="5"/>
            <w:vMerge/>
          </w:tcPr>
          <w:p w14:paraId="008F27AB" w14:textId="77777777" w:rsidR="00BF37B0" w:rsidRPr="00C92086" w:rsidRDefault="00BF37B0" w:rsidP="00BF37B0">
            <w:pPr>
              <w:rPr>
                <w:b/>
                <w:bCs/>
                <w:kern w:val="2"/>
                <w:szCs w:val="24"/>
              </w:rPr>
            </w:pPr>
          </w:p>
        </w:tc>
        <w:tc>
          <w:tcPr>
            <w:tcW w:w="3240" w:type="dxa"/>
            <w:gridSpan w:val="3"/>
          </w:tcPr>
          <w:p w14:paraId="0EF16E31" w14:textId="77777777" w:rsidR="00BF37B0" w:rsidRPr="00C92086" w:rsidRDefault="00BF37B0" w:rsidP="00BF37B0">
            <w:pPr>
              <w:rPr>
                <w:kern w:val="2"/>
                <w:szCs w:val="24"/>
              </w:rPr>
            </w:pPr>
            <w:r w:rsidRPr="00C92086">
              <w:rPr>
                <w:kern w:val="2"/>
                <w:szCs w:val="24"/>
              </w:rPr>
              <w:t>1.2.6. Bankas, banko kodas</w:t>
            </w:r>
          </w:p>
        </w:tc>
        <w:tc>
          <w:tcPr>
            <w:tcW w:w="3510" w:type="dxa"/>
            <w:gridSpan w:val="3"/>
          </w:tcPr>
          <w:p w14:paraId="5F1D0193" w14:textId="77777777" w:rsidR="00BF37B0" w:rsidRPr="00C92086" w:rsidRDefault="00BF37B0" w:rsidP="00BF37B0">
            <w:pPr>
              <w:jc w:val="center"/>
              <w:rPr>
                <w:kern w:val="2"/>
                <w:szCs w:val="24"/>
              </w:rPr>
            </w:pPr>
          </w:p>
        </w:tc>
      </w:tr>
      <w:tr w:rsidR="00C92086" w:rsidRPr="00C92086" w14:paraId="76CF2E45" w14:textId="77777777" w:rsidTr="00A75FC3">
        <w:tc>
          <w:tcPr>
            <w:tcW w:w="2808" w:type="dxa"/>
            <w:gridSpan w:val="5"/>
            <w:vMerge/>
          </w:tcPr>
          <w:p w14:paraId="7F57DC4A" w14:textId="77777777" w:rsidR="00BF37B0" w:rsidRPr="00C92086" w:rsidRDefault="00BF37B0" w:rsidP="00BF37B0">
            <w:pPr>
              <w:rPr>
                <w:b/>
                <w:bCs/>
                <w:kern w:val="2"/>
                <w:szCs w:val="24"/>
              </w:rPr>
            </w:pPr>
          </w:p>
        </w:tc>
        <w:tc>
          <w:tcPr>
            <w:tcW w:w="3240" w:type="dxa"/>
            <w:gridSpan w:val="3"/>
          </w:tcPr>
          <w:p w14:paraId="68AB0914" w14:textId="77777777" w:rsidR="00BF37B0" w:rsidRPr="00C92086" w:rsidRDefault="00BF37B0" w:rsidP="00BF37B0">
            <w:pPr>
              <w:rPr>
                <w:kern w:val="2"/>
                <w:szCs w:val="24"/>
              </w:rPr>
            </w:pPr>
            <w:r w:rsidRPr="00C92086">
              <w:rPr>
                <w:kern w:val="2"/>
                <w:szCs w:val="24"/>
              </w:rPr>
              <w:t>1.2.7. Telefonas</w:t>
            </w:r>
          </w:p>
        </w:tc>
        <w:tc>
          <w:tcPr>
            <w:tcW w:w="3510" w:type="dxa"/>
            <w:gridSpan w:val="3"/>
          </w:tcPr>
          <w:p w14:paraId="04882A66" w14:textId="77777777" w:rsidR="00BF37B0" w:rsidRPr="00C92086" w:rsidRDefault="00BF37B0" w:rsidP="00BF37B0">
            <w:pPr>
              <w:jc w:val="center"/>
              <w:rPr>
                <w:kern w:val="2"/>
                <w:szCs w:val="24"/>
              </w:rPr>
            </w:pPr>
          </w:p>
        </w:tc>
      </w:tr>
      <w:tr w:rsidR="00C92086" w:rsidRPr="00C92086" w14:paraId="269EEE8D" w14:textId="77777777" w:rsidTr="00A75FC3">
        <w:tc>
          <w:tcPr>
            <w:tcW w:w="2808" w:type="dxa"/>
            <w:gridSpan w:val="5"/>
            <w:vMerge/>
          </w:tcPr>
          <w:p w14:paraId="052EF525" w14:textId="77777777" w:rsidR="00BF37B0" w:rsidRPr="00C92086" w:rsidRDefault="00BF37B0" w:rsidP="00BF37B0">
            <w:pPr>
              <w:rPr>
                <w:b/>
                <w:bCs/>
                <w:kern w:val="2"/>
                <w:szCs w:val="24"/>
              </w:rPr>
            </w:pPr>
          </w:p>
        </w:tc>
        <w:tc>
          <w:tcPr>
            <w:tcW w:w="3240" w:type="dxa"/>
            <w:gridSpan w:val="3"/>
          </w:tcPr>
          <w:p w14:paraId="757F4B74" w14:textId="77777777" w:rsidR="00BF37B0" w:rsidRPr="00C92086" w:rsidRDefault="00BF37B0" w:rsidP="00BF37B0">
            <w:pPr>
              <w:rPr>
                <w:kern w:val="2"/>
                <w:szCs w:val="24"/>
              </w:rPr>
            </w:pPr>
            <w:r w:rsidRPr="00C92086">
              <w:rPr>
                <w:kern w:val="2"/>
                <w:szCs w:val="24"/>
              </w:rPr>
              <w:t>1.2.8. El. paštas</w:t>
            </w:r>
          </w:p>
        </w:tc>
        <w:tc>
          <w:tcPr>
            <w:tcW w:w="3510" w:type="dxa"/>
            <w:gridSpan w:val="3"/>
          </w:tcPr>
          <w:p w14:paraId="2F7E9821" w14:textId="77777777" w:rsidR="00BF37B0" w:rsidRPr="00C92086" w:rsidRDefault="00BF37B0" w:rsidP="00BF37B0">
            <w:pPr>
              <w:jc w:val="center"/>
              <w:rPr>
                <w:kern w:val="2"/>
                <w:szCs w:val="24"/>
              </w:rPr>
            </w:pPr>
          </w:p>
        </w:tc>
      </w:tr>
      <w:tr w:rsidR="00C92086" w:rsidRPr="00C92086" w14:paraId="0CC1CDFC" w14:textId="77777777" w:rsidTr="00A75FC3">
        <w:tc>
          <w:tcPr>
            <w:tcW w:w="2808" w:type="dxa"/>
            <w:gridSpan w:val="5"/>
            <w:vMerge/>
          </w:tcPr>
          <w:p w14:paraId="3A32526B" w14:textId="77777777" w:rsidR="00BF37B0" w:rsidRPr="00C92086" w:rsidRDefault="00BF37B0" w:rsidP="00BF37B0">
            <w:pPr>
              <w:rPr>
                <w:b/>
                <w:bCs/>
                <w:kern w:val="2"/>
                <w:szCs w:val="24"/>
              </w:rPr>
            </w:pPr>
          </w:p>
        </w:tc>
        <w:tc>
          <w:tcPr>
            <w:tcW w:w="3240" w:type="dxa"/>
            <w:gridSpan w:val="3"/>
          </w:tcPr>
          <w:p w14:paraId="37909961" w14:textId="77777777" w:rsidR="00BF37B0" w:rsidRPr="00C92086" w:rsidRDefault="00BF37B0" w:rsidP="00BF37B0">
            <w:pPr>
              <w:rPr>
                <w:kern w:val="2"/>
                <w:szCs w:val="24"/>
              </w:rPr>
            </w:pPr>
            <w:r w:rsidRPr="00C92086">
              <w:rPr>
                <w:kern w:val="2"/>
                <w:szCs w:val="24"/>
              </w:rPr>
              <w:t>1.2.9. Šalies atstovas</w:t>
            </w:r>
          </w:p>
        </w:tc>
        <w:tc>
          <w:tcPr>
            <w:tcW w:w="3510" w:type="dxa"/>
            <w:gridSpan w:val="3"/>
          </w:tcPr>
          <w:p w14:paraId="4158F528" w14:textId="77777777" w:rsidR="00BF37B0" w:rsidRPr="00C92086" w:rsidRDefault="00BF37B0" w:rsidP="00BF37B0">
            <w:pPr>
              <w:jc w:val="center"/>
              <w:rPr>
                <w:kern w:val="2"/>
                <w:szCs w:val="24"/>
              </w:rPr>
            </w:pPr>
          </w:p>
        </w:tc>
      </w:tr>
      <w:tr w:rsidR="00C92086" w:rsidRPr="00C92086" w14:paraId="5CEC3529" w14:textId="77777777" w:rsidTr="00A75FC3">
        <w:tc>
          <w:tcPr>
            <w:tcW w:w="2808" w:type="dxa"/>
            <w:gridSpan w:val="5"/>
            <w:vMerge/>
          </w:tcPr>
          <w:p w14:paraId="0207F6D8" w14:textId="77777777" w:rsidR="00BF37B0" w:rsidRPr="00C92086" w:rsidRDefault="00BF37B0" w:rsidP="00BF37B0">
            <w:pPr>
              <w:rPr>
                <w:b/>
                <w:bCs/>
                <w:kern w:val="2"/>
                <w:szCs w:val="24"/>
              </w:rPr>
            </w:pPr>
          </w:p>
        </w:tc>
        <w:tc>
          <w:tcPr>
            <w:tcW w:w="3240" w:type="dxa"/>
            <w:gridSpan w:val="3"/>
          </w:tcPr>
          <w:p w14:paraId="06957C16" w14:textId="77777777" w:rsidR="00BF37B0" w:rsidRPr="00C92086" w:rsidRDefault="00BF37B0" w:rsidP="00BF37B0">
            <w:pPr>
              <w:rPr>
                <w:kern w:val="2"/>
                <w:szCs w:val="24"/>
              </w:rPr>
            </w:pPr>
            <w:r w:rsidRPr="00C92086">
              <w:rPr>
                <w:kern w:val="2"/>
                <w:szCs w:val="24"/>
              </w:rPr>
              <w:t>1.2.10. Atstovavimo pagrindas</w:t>
            </w:r>
          </w:p>
        </w:tc>
        <w:tc>
          <w:tcPr>
            <w:tcW w:w="3510" w:type="dxa"/>
            <w:gridSpan w:val="3"/>
          </w:tcPr>
          <w:p w14:paraId="2FC613A4" w14:textId="77777777" w:rsidR="00BF37B0" w:rsidRPr="00C92086" w:rsidRDefault="00BF37B0" w:rsidP="00BF37B0">
            <w:pPr>
              <w:jc w:val="center"/>
              <w:rPr>
                <w:kern w:val="2"/>
                <w:szCs w:val="24"/>
              </w:rPr>
            </w:pPr>
          </w:p>
        </w:tc>
      </w:tr>
      <w:tr w:rsidR="00C92086" w:rsidRPr="00C92086" w14:paraId="3EFEA890" w14:textId="77777777" w:rsidTr="00A75FC3">
        <w:trPr>
          <w:gridAfter w:val="1"/>
          <w:wAfter w:w="23" w:type="dxa"/>
          <w:trHeight w:val="300"/>
        </w:trPr>
        <w:tc>
          <w:tcPr>
            <w:tcW w:w="9535" w:type="dxa"/>
            <w:gridSpan w:val="10"/>
          </w:tcPr>
          <w:p w14:paraId="2A0FE631" w14:textId="77777777" w:rsidR="00B767F3" w:rsidRPr="00C92086" w:rsidRDefault="00DD7479">
            <w:pPr>
              <w:jc w:val="center"/>
              <w:rPr>
                <w:b/>
                <w:bCs/>
                <w:kern w:val="2"/>
                <w:szCs w:val="24"/>
              </w:rPr>
            </w:pPr>
            <w:r w:rsidRPr="00C92086">
              <w:rPr>
                <w:b/>
                <w:bCs/>
                <w:kern w:val="2"/>
                <w:szCs w:val="24"/>
              </w:rPr>
              <w:t>2. ATSAKINGI ASMENYS</w:t>
            </w:r>
          </w:p>
        </w:tc>
      </w:tr>
      <w:tr w:rsidR="00C92086" w:rsidRPr="00C92086" w14:paraId="433A9B5A" w14:textId="77777777" w:rsidTr="00A75FC3">
        <w:trPr>
          <w:gridAfter w:val="1"/>
          <w:wAfter w:w="23" w:type="dxa"/>
          <w:trHeight w:val="1056"/>
        </w:trPr>
        <w:tc>
          <w:tcPr>
            <w:tcW w:w="2707" w:type="dxa"/>
            <w:gridSpan w:val="4"/>
            <w:tcBorders>
              <w:top w:val="single" w:sz="4" w:space="0" w:color="auto"/>
              <w:left w:val="single" w:sz="4" w:space="0" w:color="auto"/>
              <w:bottom w:val="single" w:sz="4" w:space="0" w:color="auto"/>
              <w:right w:val="single" w:sz="4" w:space="0" w:color="auto"/>
            </w:tcBorders>
          </w:tcPr>
          <w:p w14:paraId="4A957015" w14:textId="77777777" w:rsidR="00B767F3" w:rsidRPr="00C92086" w:rsidRDefault="00DD7479">
            <w:pPr>
              <w:rPr>
                <w:b/>
                <w:bCs/>
                <w:kern w:val="2"/>
                <w:szCs w:val="24"/>
              </w:rPr>
            </w:pPr>
            <w:r w:rsidRPr="00C92086">
              <w:rPr>
                <w:b/>
                <w:bCs/>
                <w:kern w:val="2"/>
                <w:szCs w:val="24"/>
              </w:rPr>
              <w:t xml:space="preserve">2.1. Pirkėjo kontaktiniai asmenys, atsakingi už Sutarties vykdymą, Prekių priėmimą, Sąskaitų per </w:t>
            </w:r>
            <w:r w:rsidRPr="00C92086">
              <w:rPr>
                <w:b/>
                <w:bCs/>
                <w:kern w:val="2"/>
                <w:szCs w:val="24"/>
              </w:rPr>
              <w:lastRenderedPageBreak/>
              <w:t>informacinę sistemą SABIS priėmimą</w:t>
            </w:r>
          </w:p>
        </w:tc>
        <w:tc>
          <w:tcPr>
            <w:tcW w:w="6828" w:type="dxa"/>
            <w:gridSpan w:val="6"/>
            <w:tcBorders>
              <w:top w:val="single" w:sz="4" w:space="0" w:color="auto"/>
              <w:left w:val="single" w:sz="4" w:space="0" w:color="auto"/>
              <w:bottom w:val="single" w:sz="4" w:space="0" w:color="auto"/>
              <w:right w:val="single" w:sz="4" w:space="0" w:color="auto"/>
            </w:tcBorders>
          </w:tcPr>
          <w:p w14:paraId="0D484A82" w14:textId="00BC0372" w:rsidR="00E9633E" w:rsidRPr="00C92086" w:rsidRDefault="00F14346" w:rsidP="0043250E">
            <w:pPr>
              <w:jc w:val="both"/>
              <w:rPr>
                <w:kern w:val="2"/>
                <w:szCs w:val="24"/>
              </w:rPr>
            </w:pPr>
            <w:r>
              <w:rPr>
                <w:kern w:val="2"/>
                <w:szCs w:val="24"/>
              </w:rPr>
              <w:lastRenderedPageBreak/>
              <w:t>Dokumentų valdymo, teisės ir personalo</w:t>
            </w:r>
            <w:r w:rsidR="00E9633E" w:rsidRPr="00C92086">
              <w:rPr>
                <w:kern w:val="2"/>
                <w:szCs w:val="24"/>
              </w:rPr>
              <w:t xml:space="preserve"> skyriaus vyriausioji specialistė Rasa Žuklijūtė, tel. Nr. (+370) 65</w:t>
            </w:r>
            <w:r w:rsidR="001A6D1A">
              <w:rPr>
                <w:kern w:val="2"/>
                <w:szCs w:val="24"/>
              </w:rPr>
              <w:t xml:space="preserve">5 </w:t>
            </w:r>
            <w:r w:rsidR="00E9633E" w:rsidRPr="00C92086">
              <w:rPr>
                <w:kern w:val="2"/>
                <w:szCs w:val="24"/>
              </w:rPr>
              <w:t xml:space="preserve">35121, el. p. </w:t>
            </w:r>
            <w:hyperlink r:id="rId9" w:history="1">
              <w:r w:rsidR="00E9633E" w:rsidRPr="00C92086">
                <w:rPr>
                  <w:rStyle w:val="Hipersaitas"/>
                  <w:color w:val="auto"/>
                  <w:kern w:val="2"/>
                  <w:szCs w:val="24"/>
                </w:rPr>
                <w:t>r.zuklijute@pagegiai.lt</w:t>
              </w:r>
            </w:hyperlink>
            <w:r w:rsidR="00E9633E" w:rsidRPr="00C92086">
              <w:rPr>
                <w:kern w:val="2"/>
                <w:szCs w:val="24"/>
              </w:rPr>
              <w:t xml:space="preserve"> – už sutarties administravimą;</w:t>
            </w:r>
          </w:p>
          <w:p w14:paraId="61F9B250" w14:textId="38BE55F2" w:rsidR="00B767F3" w:rsidRPr="00C92086" w:rsidRDefault="00E9633E" w:rsidP="00F8139B">
            <w:pPr>
              <w:jc w:val="both"/>
              <w:rPr>
                <w:kern w:val="2"/>
                <w:szCs w:val="24"/>
              </w:rPr>
            </w:pPr>
            <w:r w:rsidRPr="00C92086">
              <w:rPr>
                <w:kern w:val="2"/>
                <w:szCs w:val="24"/>
              </w:rPr>
              <w:t>Pagėgių savivaldybės administracijos</w:t>
            </w:r>
            <w:r w:rsidR="00F8139B">
              <w:rPr>
                <w:kern w:val="2"/>
                <w:szCs w:val="24"/>
              </w:rPr>
              <w:t xml:space="preserve"> Natkiškių, Stoniškių ir Vilkyškių</w:t>
            </w:r>
            <w:r w:rsidR="005944D1">
              <w:rPr>
                <w:kern w:val="2"/>
                <w:szCs w:val="24"/>
              </w:rPr>
              <w:t xml:space="preserve"> seniūnijų</w:t>
            </w:r>
            <w:r w:rsidRPr="00C92086">
              <w:rPr>
                <w:kern w:val="2"/>
                <w:szCs w:val="24"/>
              </w:rPr>
              <w:t xml:space="preserve"> seniūnai – už prekių priėmimą.</w:t>
            </w:r>
          </w:p>
        </w:tc>
      </w:tr>
      <w:tr w:rsidR="00C92086" w:rsidRPr="00C92086" w14:paraId="79A5CFAF"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A66A1F0" w14:textId="77777777" w:rsidR="00B767F3" w:rsidRPr="00C92086" w:rsidRDefault="00DD7479">
            <w:pPr>
              <w:rPr>
                <w:b/>
                <w:bCs/>
                <w:kern w:val="2"/>
                <w:szCs w:val="24"/>
              </w:rPr>
            </w:pPr>
            <w:r w:rsidRPr="00C92086">
              <w:rPr>
                <w:b/>
                <w:bCs/>
                <w:kern w:val="2"/>
                <w:szCs w:val="24"/>
              </w:rPr>
              <w:t>2.2. Tiekėjo kontaktiniai asmenys, atsakingi už Sutarties vykdymą</w:t>
            </w:r>
          </w:p>
        </w:tc>
        <w:tc>
          <w:tcPr>
            <w:tcW w:w="6828" w:type="dxa"/>
            <w:gridSpan w:val="6"/>
            <w:tcBorders>
              <w:top w:val="single" w:sz="4" w:space="0" w:color="auto"/>
              <w:left w:val="single" w:sz="4" w:space="0" w:color="auto"/>
              <w:bottom w:val="single" w:sz="4" w:space="0" w:color="auto"/>
              <w:right w:val="single" w:sz="4" w:space="0" w:color="auto"/>
            </w:tcBorders>
          </w:tcPr>
          <w:p w14:paraId="0E5F50A7" w14:textId="77777777" w:rsidR="00B767F3" w:rsidRPr="00C92086" w:rsidRDefault="00DD7479">
            <w:pPr>
              <w:rPr>
                <w:kern w:val="2"/>
                <w:szCs w:val="24"/>
              </w:rPr>
            </w:pPr>
            <w:r w:rsidRPr="00C92086">
              <w:rPr>
                <w:kern w:val="2"/>
                <w:szCs w:val="24"/>
              </w:rPr>
              <w:t>(nurodyti padalinį / skyrių, pareigas, vardą, pavardę, tel., el. paštą)</w:t>
            </w:r>
          </w:p>
        </w:tc>
      </w:tr>
      <w:tr w:rsidR="00C92086" w:rsidRPr="00C92086" w14:paraId="2A3330D6" w14:textId="77777777" w:rsidTr="00A75FC3">
        <w:trPr>
          <w:gridAfter w:val="1"/>
          <w:wAfter w:w="23" w:type="dxa"/>
          <w:trHeight w:val="300"/>
        </w:trPr>
        <w:tc>
          <w:tcPr>
            <w:tcW w:w="9535" w:type="dxa"/>
            <w:gridSpan w:val="10"/>
          </w:tcPr>
          <w:p w14:paraId="691D758A" w14:textId="77777777" w:rsidR="00B767F3" w:rsidRPr="00C92086" w:rsidRDefault="00DD7479">
            <w:pPr>
              <w:jc w:val="center"/>
              <w:rPr>
                <w:b/>
                <w:bCs/>
                <w:kern w:val="2"/>
                <w:szCs w:val="24"/>
              </w:rPr>
            </w:pPr>
            <w:r w:rsidRPr="00C92086">
              <w:rPr>
                <w:b/>
                <w:bCs/>
                <w:kern w:val="2"/>
                <w:szCs w:val="24"/>
              </w:rPr>
              <w:t>3. SUTARTIES DALYKAS</w:t>
            </w:r>
          </w:p>
        </w:tc>
      </w:tr>
      <w:tr w:rsidR="00C92086" w:rsidRPr="00C92086" w14:paraId="567A614A"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8E54555" w14:textId="77777777" w:rsidR="00B767F3" w:rsidRPr="00C92086" w:rsidRDefault="00DD7479">
            <w:pPr>
              <w:rPr>
                <w:b/>
                <w:bCs/>
                <w:kern w:val="2"/>
                <w:szCs w:val="24"/>
              </w:rPr>
            </w:pPr>
            <w:r w:rsidRPr="00C92086">
              <w:rPr>
                <w:b/>
                <w:bCs/>
                <w:kern w:val="2"/>
                <w:szCs w:val="24"/>
              </w:rPr>
              <w:t xml:space="preserve">3.1. Sutarties dalykas </w:t>
            </w:r>
          </w:p>
        </w:tc>
        <w:tc>
          <w:tcPr>
            <w:tcW w:w="6828" w:type="dxa"/>
            <w:gridSpan w:val="6"/>
            <w:tcBorders>
              <w:top w:val="single" w:sz="4" w:space="0" w:color="auto"/>
              <w:left w:val="single" w:sz="4" w:space="0" w:color="auto"/>
              <w:bottom w:val="single" w:sz="4" w:space="0" w:color="auto"/>
              <w:right w:val="single" w:sz="4" w:space="0" w:color="auto"/>
            </w:tcBorders>
          </w:tcPr>
          <w:p w14:paraId="64837DB1" w14:textId="77777777" w:rsidR="009F4C12" w:rsidRPr="00C92086" w:rsidRDefault="009F4C12" w:rsidP="009F4C12">
            <w:pPr>
              <w:jc w:val="both"/>
              <w:rPr>
                <w:kern w:val="2"/>
                <w:szCs w:val="24"/>
              </w:rPr>
            </w:pPr>
            <w:r w:rsidRPr="00C92086">
              <w:rPr>
                <w:kern w:val="2"/>
                <w:szCs w:val="24"/>
              </w:rPr>
              <w:t xml:space="preserve">Tiekėjas įsipareigoja Sutartyje numatytomis sąlygomis perduoti Pirkėjui Prekes: </w:t>
            </w:r>
            <w:r w:rsidRPr="00C92086">
              <w:rPr>
                <w:b/>
                <w:kern w:val="2"/>
                <w:szCs w:val="24"/>
              </w:rPr>
              <w:t>a</w:t>
            </w:r>
            <w:r w:rsidRPr="00C92086">
              <w:rPr>
                <w:b/>
                <w:szCs w:val="24"/>
              </w:rPr>
              <w:t>kmens anglis Pagėgių savivaldybės administracijos struktūriniams padaliniams (</w:t>
            </w:r>
            <w:r w:rsidRPr="00C92086">
              <w:rPr>
                <w:kern w:val="2"/>
                <w:szCs w:val="24"/>
              </w:rPr>
              <w:t>techninė specifikacija pridedama) (toliau – Prekės).</w:t>
            </w:r>
          </w:p>
          <w:p w14:paraId="74009C55" w14:textId="2379E8E9" w:rsidR="00B767F3" w:rsidRPr="00C92086" w:rsidRDefault="009F4C12" w:rsidP="009F4C12">
            <w:pPr>
              <w:rPr>
                <w:kern w:val="2"/>
                <w:szCs w:val="24"/>
              </w:rPr>
            </w:pPr>
            <w:r w:rsidRPr="00C92086">
              <w:rPr>
                <w:kern w:val="2"/>
                <w:szCs w:val="24"/>
              </w:rPr>
              <w:t>Išsamus Prekių aprašymas ir kiti reikalavimai tiekiamoms Prekėms nustatyti Sutarties priede Nr. 1 „Techninė specifikacija“ (toliau – Techninė specifikacija) ir Sutarties priede Nr. 2 „Pasiūlymas“.</w:t>
            </w:r>
          </w:p>
        </w:tc>
      </w:tr>
      <w:tr w:rsidR="00C92086" w:rsidRPr="00C92086" w14:paraId="583E85D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FF329D4" w14:textId="77777777" w:rsidR="00B767F3" w:rsidRPr="00C92086" w:rsidRDefault="00DD7479">
            <w:pPr>
              <w:rPr>
                <w:b/>
                <w:bCs/>
                <w:kern w:val="2"/>
                <w:szCs w:val="24"/>
              </w:rPr>
            </w:pPr>
            <w:r w:rsidRPr="00C92086">
              <w:rPr>
                <w:b/>
                <w:bCs/>
                <w:kern w:val="2"/>
                <w:szCs w:val="24"/>
              </w:rPr>
              <w:t>3.2. Pirkimo pavadinimas ir numeris</w:t>
            </w:r>
          </w:p>
        </w:tc>
        <w:tc>
          <w:tcPr>
            <w:tcW w:w="6828" w:type="dxa"/>
            <w:gridSpan w:val="6"/>
            <w:tcBorders>
              <w:top w:val="single" w:sz="4" w:space="0" w:color="auto"/>
              <w:left w:val="single" w:sz="4" w:space="0" w:color="auto"/>
              <w:bottom w:val="single" w:sz="4" w:space="0" w:color="auto"/>
              <w:right w:val="single" w:sz="4" w:space="0" w:color="auto"/>
            </w:tcBorders>
          </w:tcPr>
          <w:p w14:paraId="1E986A9B" w14:textId="7CEDADB0" w:rsidR="00B767F3" w:rsidRPr="00C92086" w:rsidRDefault="000153C7" w:rsidP="00AC3D69">
            <w:pPr>
              <w:jc w:val="both"/>
              <w:rPr>
                <w:kern w:val="2"/>
                <w:szCs w:val="24"/>
              </w:rPr>
            </w:pPr>
            <w:r>
              <w:rPr>
                <w:szCs w:val="22"/>
                <w:lang w:eastAsia="ar-SA"/>
              </w:rPr>
              <w:t xml:space="preserve">Akmens anglys Pagėgių savivaldybės administracijos Natkiškių, Stoniškių ir Vilkyškių seniūnijoms, Nr. </w:t>
            </w:r>
            <w:r w:rsidR="00865283">
              <w:rPr>
                <w:szCs w:val="22"/>
                <w:lang w:eastAsia="ar-SA"/>
              </w:rPr>
              <w:t>, CVP IS skelbtas 2026 m. rugsėjo 29 d.</w:t>
            </w:r>
          </w:p>
        </w:tc>
      </w:tr>
      <w:tr w:rsidR="00C92086" w:rsidRPr="00C92086" w14:paraId="44A6369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1A05DAB" w14:textId="77777777" w:rsidR="00B767F3" w:rsidRPr="00C92086" w:rsidRDefault="00DD7479">
            <w:pPr>
              <w:rPr>
                <w:b/>
                <w:bCs/>
                <w:kern w:val="2"/>
                <w:szCs w:val="24"/>
              </w:rPr>
            </w:pPr>
            <w:r w:rsidRPr="00C92086">
              <w:rPr>
                <w:b/>
                <w:bCs/>
                <w:kern w:val="2"/>
                <w:szCs w:val="24"/>
              </w:rPr>
              <w:t>3.3. Informacija apie Europos Sąjungos lėšomis finansuojamą projektą arba kitą projektą</w:t>
            </w:r>
          </w:p>
        </w:tc>
        <w:tc>
          <w:tcPr>
            <w:tcW w:w="6828" w:type="dxa"/>
            <w:gridSpan w:val="6"/>
            <w:tcBorders>
              <w:top w:val="single" w:sz="4" w:space="0" w:color="auto"/>
              <w:left w:val="single" w:sz="4" w:space="0" w:color="auto"/>
              <w:bottom w:val="single" w:sz="4" w:space="0" w:color="auto"/>
              <w:right w:val="single" w:sz="4" w:space="0" w:color="auto"/>
            </w:tcBorders>
          </w:tcPr>
          <w:p w14:paraId="3036528C" w14:textId="77777777" w:rsidR="00B767F3" w:rsidRPr="00C92086" w:rsidRDefault="00DD7479">
            <w:pPr>
              <w:rPr>
                <w:kern w:val="2"/>
                <w:szCs w:val="24"/>
              </w:rPr>
            </w:pPr>
            <w:r w:rsidRPr="00C92086">
              <w:rPr>
                <w:kern w:val="2"/>
                <w:szCs w:val="24"/>
              </w:rPr>
              <w:t>Netaikoma</w:t>
            </w:r>
          </w:p>
          <w:p w14:paraId="4FF35239" w14:textId="4DBBB054" w:rsidR="00B767F3" w:rsidRPr="00C92086" w:rsidRDefault="00B767F3">
            <w:pPr>
              <w:rPr>
                <w:kern w:val="2"/>
                <w:szCs w:val="24"/>
              </w:rPr>
            </w:pPr>
          </w:p>
        </w:tc>
      </w:tr>
      <w:tr w:rsidR="00C92086" w:rsidRPr="00C92086" w14:paraId="7A8EB718" w14:textId="77777777" w:rsidTr="00A75FC3">
        <w:trPr>
          <w:gridAfter w:val="1"/>
          <w:wAfter w:w="23" w:type="dxa"/>
          <w:trHeight w:val="300"/>
        </w:trPr>
        <w:tc>
          <w:tcPr>
            <w:tcW w:w="9535" w:type="dxa"/>
            <w:gridSpan w:val="10"/>
          </w:tcPr>
          <w:p w14:paraId="378814B2" w14:textId="77777777" w:rsidR="00B767F3" w:rsidRPr="00C92086" w:rsidRDefault="00DD7479">
            <w:pPr>
              <w:jc w:val="center"/>
              <w:rPr>
                <w:b/>
                <w:bCs/>
                <w:kern w:val="2"/>
                <w:szCs w:val="24"/>
              </w:rPr>
            </w:pPr>
            <w:r w:rsidRPr="00C92086">
              <w:rPr>
                <w:b/>
                <w:bCs/>
                <w:kern w:val="2"/>
                <w:szCs w:val="24"/>
              </w:rPr>
              <w:t>4. PREKIŲ PRISTATYMO TERMINAI IR PREKIŲ PERDAVIMO - PRIĖMIMO TVARKA</w:t>
            </w:r>
          </w:p>
        </w:tc>
      </w:tr>
      <w:tr w:rsidR="00C92086" w:rsidRPr="00C92086" w14:paraId="4F2DE1B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2B69F34" w14:textId="77777777" w:rsidR="00B767F3" w:rsidRPr="00C92086" w:rsidRDefault="00DD7479">
            <w:pPr>
              <w:rPr>
                <w:b/>
                <w:bCs/>
                <w:kern w:val="2"/>
                <w:szCs w:val="24"/>
              </w:rPr>
            </w:pPr>
            <w:r w:rsidRPr="00C92086">
              <w:rPr>
                <w:b/>
                <w:bCs/>
                <w:kern w:val="2"/>
                <w:szCs w:val="24"/>
              </w:rPr>
              <w:t>4.1. Prekių pristatymo terminai, kai Prekės pristatomos dalimis</w:t>
            </w:r>
          </w:p>
        </w:tc>
        <w:tc>
          <w:tcPr>
            <w:tcW w:w="6828" w:type="dxa"/>
            <w:gridSpan w:val="6"/>
            <w:tcBorders>
              <w:top w:val="single" w:sz="4" w:space="0" w:color="auto"/>
              <w:left w:val="single" w:sz="4" w:space="0" w:color="auto"/>
              <w:bottom w:val="single" w:sz="4" w:space="0" w:color="auto"/>
              <w:right w:val="single" w:sz="4" w:space="0" w:color="auto"/>
            </w:tcBorders>
          </w:tcPr>
          <w:p w14:paraId="2ACDE28D" w14:textId="77777777" w:rsidR="00A80408" w:rsidRPr="00C92086" w:rsidRDefault="00A80408" w:rsidP="00A80408">
            <w:pPr>
              <w:jc w:val="both"/>
              <w:rPr>
                <w:kern w:val="2"/>
                <w:szCs w:val="24"/>
              </w:rPr>
            </w:pPr>
            <w:r w:rsidRPr="00C92086">
              <w:rPr>
                <w:kern w:val="2"/>
                <w:szCs w:val="24"/>
              </w:rPr>
              <w:t>Tiekėjas pagal atskirą užsakymą įsipareigoja pristatyti Prekes ne vėliau kaip per 5 (penkias) darbo dienas nuo užsakymo pateikimo.</w:t>
            </w:r>
          </w:p>
          <w:p w14:paraId="17BD2B2B" w14:textId="3778FECF" w:rsidR="00B767F3" w:rsidRPr="00C92086" w:rsidRDefault="00A80408" w:rsidP="00A80408">
            <w:pPr>
              <w:rPr>
                <w:kern w:val="2"/>
                <w:szCs w:val="24"/>
              </w:rPr>
            </w:pPr>
            <w:r w:rsidRPr="00C92086">
              <w:rPr>
                <w:kern w:val="2"/>
                <w:szCs w:val="24"/>
              </w:rPr>
              <w:t>Tiekėjas įsipareigoja pristatyti Prekes  Techninėje specifikacijoje nustatytais terminais ir sąlygomis.</w:t>
            </w:r>
          </w:p>
        </w:tc>
      </w:tr>
      <w:tr w:rsidR="00C92086" w:rsidRPr="00C92086" w14:paraId="561BFE7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E3831AC" w14:textId="77777777" w:rsidR="00B767F3" w:rsidRPr="00C92086" w:rsidRDefault="00DD7479">
            <w:pPr>
              <w:rPr>
                <w:b/>
                <w:bCs/>
                <w:kern w:val="2"/>
                <w:szCs w:val="24"/>
              </w:rPr>
            </w:pPr>
            <w:r w:rsidRPr="00C92086">
              <w:rPr>
                <w:b/>
                <w:bCs/>
                <w:kern w:val="2"/>
                <w:szCs w:val="24"/>
              </w:rPr>
              <w:t>4.2. Prekių (ar jų dalies) pristatymo termino pratęsimas</w:t>
            </w:r>
          </w:p>
        </w:tc>
        <w:tc>
          <w:tcPr>
            <w:tcW w:w="6828" w:type="dxa"/>
            <w:gridSpan w:val="6"/>
            <w:tcBorders>
              <w:top w:val="single" w:sz="4" w:space="0" w:color="auto"/>
              <w:left w:val="single" w:sz="4" w:space="0" w:color="auto"/>
              <w:bottom w:val="single" w:sz="4" w:space="0" w:color="auto"/>
              <w:right w:val="single" w:sz="4" w:space="0" w:color="auto"/>
            </w:tcBorders>
          </w:tcPr>
          <w:p w14:paraId="3CD65C51" w14:textId="77777777" w:rsidR="00B767F3" w:rsidRPr="00C92086" w:rsidRDefault="00DD7479">
            <w:pPr>
              <w:rPr>
                <w:kern w:val="2"/>
                <w:szCs w:val="24"/>
              </w:rPr>
            </w:pPr>
            <w:r w:rsidRPr="00C92086">
              <w:rPr>
                <w:kern w:val="2"/>
                <w:szCs w:val="24"/>
              </w:rPr>
              <w:t>Netaikoma</w:t>
            </w:r>
          </w:p>
          <w:p w14:paraId="13A5AE4A" w14:textId="13C77A61" w:rsidR="00B767F3" w:rsidRPr="00C92086" w:rsidRDefault="00B767F3">
            <w:pPr>
              <w:rPr>
                <w:kern w:val="2"/>
                <w:szCs w:val="24"/>
              </w:rPr>
            </w:pPr>
          </w:p>
        </w:tc>
      </w:tr>
      <w:tr w:rsidR="00C92086" w:rsidRPr="00C92086" w14:paraId="23D0B5E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AFEBE55" w14:textId="77777777" w:rsidR="00B767F3" w:rsidRPr="00C92086" w:rsidRDefault="00DD7479">
            <w:pPr>
              <w:rPr>
                <w:b/>
                <w:bCs/>
                <w:kern w:val="2"/>
                <w:szCs w:val="24"/>
              </w:rPr>
            </w:pPr>
            <w:r w:rsidRPr="00C92086">
              <w:rPr>
                <w:b/>
                <w:bCs/>
                <w:kern w:val="2"/>
                <w:szCs w:val="24"/>
              </w:rPr>
              <w:t>4.3. Užsakymų teikimo tvarka</w:t>
            </w:r>
          </w:p>
        </w:tc>
        <w:tc>
          <w:tcPr>
            <w:tcW w:w="6828" w:type="dxa"/>
            <w:gridSpan w:val="6"/>
            <w:tcBorders>
              <w:top w:val="single" w:sz="4" w:space="0" w:color="auto"/>
              <w:left w:val="single" w:sz="4" w:space="0" w:color="auto"/>
              <w:bottom w:val="single" w:sz="4" w:space="0" w:color="auto"/>
              <w:right w:val="single" w:sz="4" w:space="0" w:color="auto"/>
            </w:tcBorders>
          </w:tcPr>
          <w:p w14:paraId="4F9F0D5E" w14:textId="5399FDA6" w:rsidR="00B767F3" w:rsidRPr="00C92086" w:rsidRDefault="00B20439">
            <w:pPr>
              <w:rPr>
                <w:kern w:val="2"/>
                <w:szCs w:val="24"/>
              </w:rPr>
            </w:pPr>
            <w:r w:rsidRPr="00C92086">
              <w:rPr>
                <w:kern w:val="2"/>
                <w:szCs w:val="24"/>
              </w:rPr>
              <w:t>Užsakymai teikiami  Tiekėjo nurodytu elektroniniu paštu  ir laikomi gautais po 24 (dvidešimt keturių valandų) nuo užsakymo pateikimo.</w:t>
            </w:r>
          </w:p>
        </w:tc>
      </w:tr>
      <w:tr w:rsidR="00C92086" w:rsidRPr="00C92086" w14:paraId="5806B10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8DE2D57" w14:textId="77777777" w:rsidR="001C7148" w:rsidRPr="00C92086" w:rsidRDefault="001C7148" w:rsidP="001C7148">
            <w:pPr>
              <w:rPr>
                <w:b/>
                <w:bCs/>
                <w:kern w:val="2"/>
                <w:szCs w:val="24"/>
              </w:rPr>
            </w:pPr>
            <w:r w:rsidRPr="00C92086">
              <w:rPr>
                <w:b/>
                <w:bCs/>
                <w:kern w:val="2"/>
                <w:szCs w:val="24"/>
              </w:rPr>
              <w:t>4.4. Dėl minimalios užsakymo vertės / apimties</w:t>
            </w:r>
          </w:p>
        </w:tc>
        <w:tc>
          <w:tcPr>
            <w:tcW w:w="6828" w:type="dxa"/>
            <w:gridSpan w:val="6"/>
            <w:tcBorders>
              <w:top w:val="single" w:sz="4" w:space="0" w:color="auto"/>
              <w:left w:val="single" w:sz="4" w:space="0" w:color="auto"/>
              <w:bottom w:val="single" w:sz="4" w:space="0" w:color="auto"/>
              <w:right w:val="single" w:sz="4" w:space="0" w:color="auto"/>
            </w:tcBorders>
          </w:tcPr>
          <w:p w14:paraId="28A4DEDE" w14:textId="5C46D56A" w:rsidR="001C7148" w:rsidRPr="00C92086" w:rsidRDefault="001C7148" w:rsidP="001C7148">
            <w:pPr>
              <w:rPr>
                <w:kern w:val="2"/>
                <w:szCs w:val="24"/>
              </w:rPr>
            </w:pPr>
            <w:r w:rsidRPr="00C92086">
              <w:rPr>
                <w:kern w:val="2"/>
                <w:szCs w:val="24"/>
              </w:rPr>
              <w:t xml:space="preserve">Kiekvieno Prekių užsakymo </w:t>
            </w:r>
            <w:r w:rsidRPr="00C92086">
              <w:rPr>
                <w:b/>
                <w:bCs/>
                <w:kern w:val="2"/>
                <w:szCs w:val="24"/>
              </w:rPr>
              <w:t>apimtis (kiekis)</w:t>
            </w:r>
            <w:r w:rsidRPr="00C92086">
              <w:rPr>
                <w:kern w:val="2"/>
                <w:szCs w:val="24"/>
              </w:rPr>
              <w:t xml:space="preserve"> turi būti ne mažesnė kaip 2 t.</w:t>
            </w:r>
          </w:p>
        </w:tc>
      </w:tr>
      <w:tr w:rsidR="00C92086" w:rsidRPr="00C92086" w14:paraId="30B555A8"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3C162B6" w14:textId="77777777" w:rsidR="001C7148" w:rsidRPr="00C92086" w:rsidRDefault="001C7148" w:rsidP="001C7148">
            <w:pPr>
              <w:rPr>
                <w:b/>
                <w:bCs/>
                <w:kern w:val="2"/>
                <w:szCs w:val="24"/>
              </w:rPr>
            </w:pPr>
            <w:r w:rsidRPr="00C92086">
              <w:rPr>
                <w:b/>
                <w:bCs/>
                <w:kern w:val="2"/>
                <w:szCs w:val="24"/>
              </w:rPr>
              <w:t xml:space="preserve">4.5. Kartu su Prekėmis pateikiami dokumentai </w:t>
            </w:r>
          </w:p>
        </w:tc>
        <w:tc>
          <w:tcPr>
            <w:tcW w:w="6828" w:type="dxa"/>
            <w:gridSpan w:val="6"/>
            <w:tcBorders>
              <w:top w:val="single" w:sz="4" w:space="0" w:color="auto"/>
              <w:left w:val="single" w:sz="4" w:space="0" w:color="auto"/>
              <w:bottom w:val="single" w:sz="4" w:space="0" w:color="auto"/>
              <w:right w:val="single" w:sz="4" w:space="0" w:color="auto"/>
            </w:tcBorders>
          </w:tcPr>
          <w:p w14:paraId="622E328E" w14:textId="77777777" w:rsidR="001C7148" w:rsidRPr="00C92086" w:rsidRDefault="001C7148" w:rsidP="001C7148">
            <w:pPr>
              <w:rPr>
                <w:kern w:val="2"/>
                <w:szCs w:val="24"/>
              </w:rPr>
            </w:pPr>
            <w:r w:rsidRPr="00C92086">
              <w:rPr>
                <w:kern w:val="2"/>
                <w:szCs w:val="24"/>
              </w:rPr>
              <w:t>Netaikoma</w:t>
            </w:r>
          </w:p>
          <w:p w14:paraId="73FFA04B" w14:textId="24761C73" w:rsidR="001C7148" w:rsidRPr="00C92086" w:rsidRDefault="001C7148" w:rsidP="001C7148">
            <w:pPr>
              <w:rPr>
                <w:kern w:val="2"/>
                <w:szCs w:val="24"/>
              </w:rPr>
            </w:pPr>
          </w:p>
        </w:tc>
      </w:tr>
      <w:tr w:rsidR="00C92086" w:rsidRPr="00C92086" w14:paraId="256DAE69" w14:textId="77777777" w:rsidTr="00A75FC3">
        <w:trPr>
          <w:gridAfter w:val="1"/>
          <w:wAfter w:w="23" w:type="dxa"/>
          <w:trHeight w:val="300"/>
        </w:trPr>
        <w:tc>
          <w:tcPr>
            <w:tcW w:w="9535" w:type="dxa"/>
            <w:gridSpan w:val="10"/>
          </w:tcPr>
          <w:p w14:paraId="37A3E3FA" w14:textId="77777777" w:rsidR="00B767F3" w:rsidRPr="00C92086" w:rsidRDefault="00DD7479">
            <w:pPr>
              <w:jc w:val="center"/>
              <w:rPr>
                <w:b/>
                <w:bCs/>
                <w:kern w:val="2"/>
                <w:szCs w:val="24"/>
              </w:rPr>
            </w:pPr>
            <w:r w:rsidRPr="00C92086">
              <w:rPr>
                <w:b/>
                <w:bCs/>
                <w:kern w:val="2"/>
                <w:szCs w:val="24"/>
              </w:rPr>
              <w:t>5. SUTARTIES KAINA IR ATSISKAITYMO TVARKA</w:t>
            </w:r>
          </w:p>
        </w:tc>
      </w:tr>
      <w:tr w:rsidR="00C92086" w:rsidRPr="00C92086" w14:paraId="79E7586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BC8BBA5" w14:textId="77777777" w:rsidR="00B767F3" w:rsidRPr="00C92086" w:rsidRDefault="00DD7479">
            <w:pPr>
              <w:rPr>
                <w:b/>
                <w:bCs/>
                <w:kern w:val="2"/>
                <w:szCs w:val="24"/>
              </w:rPr>
            </w:pPr>
            <w:r w:rsidRPr="00C92086">
              <w:rPr>
                <w:b/>
                <w:bCs/>
                <w:kern w:val="2"/>
                <w:szCs w:val="24"/>
              </w:rPr>
              <w:t>5.1. Sutarčiai taikomas kainos apskaičiavimo būdas</w:t>
            </w:r>
          </w:p>
        </w:tc>
        <w:tc>
          <w:tcPr>
            <w:tcW w:w="6828" w:type="dxa"/>
            <w:gridSpan w:val="6"/>
            <w:tcBorders>
              <w:top w:val="single" w:sz="4" w:space="0" w:color="auto"/>
              <w:left w:val="single" w:sz="4" w:space="0" w:color="auto"/>
              <w:bottom w:val="single" w:sz="4" w:space="0" w:color="auto"/>
              <w:right w:val="single" w:sz="4" w:space="0" w:color="auto"/>
            </w:tcBorders>
          </w:tcPr>
          <w:p w14:paraId="6DA0CBFC" w14:textId="65C1D2AE" w:rsidR="00B767F3" w:rsidRPr="00C92086" w:rsidRDefault="00DD7479">
            <w:pPr>
              <w:rPr>
                <w:kern w:val="2"/>
                <w:szCs w:val="24"/>
              </w:rPr>
            </w:pPr>
            <w:r w:rsidRPr="00C92086">
              <w:rPr>
                <w:kern w:val="2"/>
                <w:szCs w:val="24"/>
              </w:rPr>
              <w:t>Fiksuoto įkainio kainodara</w:t>
            </w:r>
            <w:r w:rsidR="00524D1B" w:rsidRPr="00C92086">
              <w:rPr>
                <w:kern w:val="2"/>
                <w:szCs w:val="24"/>
              </w:rPr>
              <w:t>.</w:t>
            </w:r>
          </w:p>
          <w:p w14:paraId="5898D319" w14:textId="1F413AC2" w:rsidR="00B767F3" w:rsidRPr="00C92086" w:rsidRDefault="00B767F3">
            <w:pPr>
              <w:rPr>
                <w:kern w:val="2"/>
              </w:rPr>
            </w:pPr>
          </w:p>
        </w:tc>
      </w:tr>
      <w:tr w:rsidR="00C92086" w:rsidRPr="00C92086" w14:paraId="36E44EE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85AE8ED" w14:textId="77777777" w:rsidR="00B767F3" w:rsidRPr="00C92086" w:rsidRDefault="00DD7479">
            <w:pPr>
              <w:rPr>
                <w:b/>
                <w:bCs/>
                <w:kern w:val="2"/>
                <w:szCs w:val="24"/>
              </w:rPr>
            </w:pPr>
            <w:r w:rsidRPr="00C92086">
              <w:rPr>
                <w:b/>
                <w:bCs/>
                <w:kern w:val="2"/>
                <w:szCs w:val="24"/>
              </w:rPr>
              <w:t xml:space="preserve">5.2. Pradinės Sutarties vertė ir Sutarties kaina, kai taikoma </w:t>
            </w:r>
            <w:r w:rsidRPr="00C92086">
              <w:rPr>
                <w:b/>
                <w:bCs/>
                <w:kern w:val="2"/>
                <w:szCs w:val="24"/>
                <w:u w:val="single"/>
              </w:rPr>
              <w:t>fiksuoto įkainio</w:t>
            </w:r>
            <w:r w:rsidRPr="00C92086">
              <w:rPr>
                <w:b/>
                <w:bCs/>
                <w:kern w:val="2"/>
                <w:szCs w:val="24"/>
              </w:rPr>
              <w:t xml:space="preserve"> kainodara</w:t>
            </w:r>
          </w:p>
          <w:p w14:paraId="62A6A975" w14:textId="77777777" w:rsidR="00B767F3" w:rsidRPr="00C92086" w:rsidRDefault="00B767F3">
            <w:pPr>
              <w:rPr>
                <w:b/>
                <w:bCs/>
                <w:kern w:val="2"/>
                <w:szCs w:val="24"/>
              </w:rPr>
            </w:pPr>
          </w:p>
          <w:p w14:paraId="5EC1253E" w14:textId="77777777" w:rsidR="00B767F3" w:rsidRPr="00C92086" w:rsidRDefault="00B767F3">
            <w:pPr>
              <w:rPr>
                <w:b/>
                <w:bCs/>
                <w:kern w:val="2"/>
                <w:szCs w:val="24"/>
              </w:rPr>
            </w:pPr>
          </w:p>
        </w:tc>
        <w:tc>
          <w:tcPr>
            <w:tcW w:w="6828" w:type="dxa"/>
            <w:gridSpan w:val="6"/>
            <w:tcBorders>
              <w:top w:val="single" w:sz="4" w:space="0" w:color="auto"/>
              <w:left w:val="single" w:sz="4" w:space="0" w:color="auto"/>
              <w:bottom w:val="single" w:sz="4" w:space="0" w:color="auto"/>
              <w:right w:val="single" w:sz="4" w:space="0" w:color="auto"/>
            </w:tcBorders>
          </w:tcPr>
          <w:p w14:paraId="038C2092" w14:textId="28EB7074" w:rsidR="00676BA1" w:rsidRPr="00C92086" w:rsidRDefault="00676BA1" w:rsidP="00676BA1">
            <w:pPr>
              <w:jc w:val="both"/>
              <w:rPr>
                <w:kern w:val="2"/>
                <w:szCs w:val="24"/>
              </w:rPr>
            </w:pPr>
            <w:r w:rsidRPr="00C92086">
              <w:rPr>
                <w:kern w:val="2"/>
                <w:szCs w:val="24"/>
              </w:rPr>
              <w:lastRenderedPageBreak/>
              <w:t xml:space="preserve">Pradinės Sutarties vertė yra </w:t>
            </w:r>
            <w:r w:rsidR="00D326EC">
              <w:rPr>
                <w:szCs w:val="22"/>
                <w:lang w:eastAsia="ar-SA"/>
              </w:rPr>
              <w:t xml:space="preserve">20661,16 </w:t>
            </w:r>
            <w:proofErr w:type="spellStart"/>
            <w:r w:rsidR="00CD1F64">
              <w:rPr>
                <w:kern w:val="2"/>
                <w:szCs w:val="24"/>
              </w:rPr>
              <w:t>Eur</w:t>
            </w:r>
            <w:proofErr w:type="spellEnd"/>
            <w:r w:rsidRPr="00C92086">
              <w:rPr>
                <w:kern w:val="2"/>
                <w:szCs w:val="24"/>
              </w:rPr>
              <w:t xml:space="preserve"> (</w:t>
            </w:r>
            <w:r w:rsidR="00244B19">
              <w:rPr>
                <w:kern w:val="2"/>
                <w:szCs w:val="24"/>
              </w:rPr>
              <w:t>dvidešimt tūkstanči</w:t>
            </w:r>
            <w:r w:rsidR="00D326EC">
              <w:rPr>
                <w:kern w:val="2"/>
                <w:szCs w:val="24"/>
              </w:rPr>
              <w:t xml:space="preserve">ų šeši šimtai šešiasdešimt vienas </w:t>
            </w:r>
            <w:r w:rsidRPr="00C92086">
              <w:rPr>
                <w:kern w:val="2"/>
                <w:szCs w:val="24"/>
              </w:rPr>
              <w:t>eur</w:t>
            </w:r>
            <w:r w:rsidR="00D326EC">
              <w:rPr>
                <w:kern w:val="2"/>
                <w:szCs w:val="24"/>
              </w:rPr>
              <w:t>as 16</w:t>
            </w:r>
            <w:r w:rsidR="00254239">
              <w:rPr>
                <w:kern w:val="2"/>
                <w:szCs w:val="24"/>
              </w:rPr>
              <w:t xml:space="preserve"> ct</w:t>
            </w:r>
            <w:r w:rsidRPr="00C92086">
              <w:rPr>
                <w:kern w:val="2"/>
                <w:szCs w:val="24"/>
              </w:rPr>
              <w:t xml:space="preserve">) be pridėtinės vertės mokesčio (toliau – PVM). </w:t>
            </w:r>
          </w:p>
          <w:p w14:paraId="31CA2275" w14:textId="728C6419" w:rsidR="00676BA1" w:rsidRPr="00C92086" w:rsidRDefault="00254239" w:rsidP="00676BA1">
            <w:pPr>
              <w:jc w:val="both"/>
              <w:rPr>
                <w:kern w:val="2"/>
                <w:szCs w:val="24"/>
              </w:rPr>
            </w:pPr>
            <w:r>
              <w:rPr>
                <w:kern w:val="2"/>
                <w:szCs w:val="24"/>
              </w:rPr>
              <w:t xml:space="preserve">PVM sudaro </w:t>
            </w:r>
            <w:r w:rsidR="00526F48">
              <w:rPr>
                <w:kern w:val="2"/>
                <w:szCs w:val="24"/>
              </w:rPr>
              <w:t>4338,84</w:t>
            </w:r>
            <w:r w:rsidR="00CD1F64">
              <w:rPr>
                <w:kern w:val="2"/>
                <w:szCs w:val="24"/>
              </w:rPr>
              <w:t xml:space="preserve"> </w:t>
            </w:r>
            <w:proofErr w:type="spellStart"/>
            <w:r w:rsidR="00CD1F64">
              <w:rPr>
                <w:kern w:val="2"/>
                <w:szCs w:val="24"/>
              </w:rPr>
              <w:t>Eur</w:t>
            </w:r>
            <w:proofErr w:type="spellEnd"/>
            <w:r w:rsidR="00676BA1" w:rsidRPr="00C92086">
              <w:rPr>
                <w:kern w:val="2"/>
                <w:szCs w:val="24"/>
              </w:rPr>
              <w:t xml:space="preserve"> (</w:t>
            </w:r>
            <w:r w:rsidR="00526F48">
              <w:rPr>
                <w:kern w:val="2"/>
                <w:szCs w:val="24"/>
              </w:rPr>
              <w:t>keturi</w:t>
            </w:r>
            <w:r>
              <w:rPr>
                <w:kern w:val="2"/>
                <w:szCs w:val="24"/>
              </w:rPr>
              <w:t xml:space="preserve"> tūkstančiai </w:t>
            </w:r>
            <w:r w:rsidR="00526F48">
              <w:rPr>
                <w:kern w:val="2"/>
                <w:szCs w:val="24"/>
              </w:rPr>
              <w:t>trys šimtai trisdešimt aštuoni eurai 84</w:t>
            </w:r>
            <w:r>
              <w:rPr>
                <w:kern w:val="2"/>
                <w:szCs w:val="24"/>
              </w:rPr>
              <w:t xml:space="preserve"> ct</w:t>
            </w:r>
            <w:r w:rsidR="00676BA1" w:rsidRPr="00C92086">
              <w:rPr>
                <w:kern w:val="2"/>
                <w:szCs w:val="24"/>
              </w:rPr>
              <w:t>).</w:t>
            </w:r>
          </w:p>
          <w:p w14:paraId="3298BCCB" w14:textId="6A099C19" w:rsidR="00676BA1" w:rsidRPr="00C92086" w:rsidRDefault="00676BA1" w:rsidP="00676BA1">
            <w:pPr>
              <w:jc w:val="both"/>
              <w:rPr>
                <w:kern w:val="2"/>
                <w:szCs w:val="24"/>
              </w:rPr>
            </w:pPr>
            <w:r w:rsidRPr="00C92086">
              <w:rPr>
                <w:kern w:val="2"/>
                <w:szCs w:val="24"/>
              </w:rPr>
              <w:lastRenderedPageBreak/>
              <w:t xml:space="preserve">Sutarties kaina yra </w:t>
            </w:r>
            <w:r w:rsidR="00E71EB2">
              <w:rPr>
                <w:szCs w:val="24"/>
              </w:rPr>
              <w:t>2</w:t>
            </w:r>
            <w:r w:rsidR="00AC3D69">
              <w:rPr>
                <w:szCs w:val="24"/>
              </w:rPr>
              <w:t>5</w:t>
            </w:r>
            <w:r w:rsidR="00E71EB2">
              <w:rPr>
                <w:szCs w:val="24"/>
              </w:rPr>
              <w:t>0</w:t>
            </w:r>
            <w:r w:rsidR="00AC3D69">
              <w:rPr>
                <w:szCs w:val="24"/>
              </w:rPr>
              <w:t>0</w:t>
            </w:r>
            <w:r w:rsidR="00E71EB2">
              <w:rPr>
                <w:szCs w:val="24"/>
              </w:rPr>
              <w:t>0</w:t>
            </w:r>
            <w:r w:rsidR="00E71EB2" w:rsidRPr="000D5E69">
              <w:rPr>
                <w:szCs w:val="24"/>
              </w:rPr>
              <w:t xml:space="preserve">,00 </w:t>
            </w:r>
            <w:proofErr w:type="spellStart"/>
            <w:r w:rsidRPr="00C92086">
              <w:rPr>
                <w:kern w:val="2"/>
                <w:szCs w:val="24"/>
              </w:rPr>
              <w:t>Eur</w:t>
            </w:r>
            <w:proofErr w:type="spellEnd"/>
            <w:r w:rsidRPr="00C92086">
              <w:rPr>
                <w:kern w:val="2"/>
                <w:szCs w:val="24"/>
              </w:rPr>
              <w:t xml:space="preserve"> (</w:t>
            </w:r>
            <w:r w:rsidR="00E71EB2">
              <w:rPr>
                <w:kern w:val="2"/>
                <w:szCs w:val="24"/>
              </w:rPr>
              <w:t xml:space="preserve">dvidešimt </w:t>
            </w:r>
            <w:r w:rsidR="00AC3D69">
              <w:rPr>
                <w:kern w:val="2"/>
                <w:szCs w:val="24"/>
              </w:rPr>
              <w:t>penki</w:t>
            </w:r>
            <w:r w:rsidRPr="00C92086">
              <w:rPr>
                <w:kern w:val="2"/>
                <w:szCs w:val="24"/>
              </w:rPr>
              <w:t xml:space="preserve"> tūkstanči</w:t>
            </w:r>
            <w:r w:rsidR="00E71EB2">
              <w:rPr>
                <w:kern w:val="2"/>
                <w:szCs w:val="24"/>
              </w:rPr>
              <w:t>ai eurų 00 cy</w:t>
            </w:r>
            <w:r w:rsidRPr="00C92086">
              <w:rPr>
                <w:kern w:val="2"/>
                <w:szCs w:val="24"/>
              </w:rPr>
              <w:t xml:space="preserve">) </w:t>
            </w:r>
            <w:proofErr w:type="spellStart"/>
            <w:r w:rsidRPr="00C92086">
              <w:rPr>
                <w:kern w:val="2"/>
                <w:szCs w:val="24"/>
              </w:rPr>
              <w:t>Eur</w:t>
            </w:r>
            <w:proofErr w:type="spellEnd"/>
            <w:r w:rsidRPr="00C92086">
              <w:rPr>
                <w:kern w:val="2"/>
                <w:szCs w:val="24"/>
              </w:rPr>
              <w:t xml:space="preserve"> su PVM.</w:t>
            </w:r>
          </w:p>
          <w:p w14:paraId="4A001821" w14:textId="77777777" w:rsidR="00B767F3" w:rsidRPr="00C92086" w:rsidRDefault="00B767F3">
            <w:pPr>
              <w:rPr>
                <w:kern w:val="2"/>
                <w:szCs w:val="24"/>
              </w:rPr>
            </w:pPr>
          </w:p>
          <w:p w14:paraId="01BFD1E7" w14:textId="467E5AC6" w:rsidR="00B767F3" w:rsidRPr="00C92086" w:rsidRDefault="00140D68" w:rsidP="00C43398">
            <w:pPr>
              <w:jc w:val="both"/>
              <w:rPr>
                <w:kern w:val="2"/>
                <w:szCs w:val="24"/>
              </w:rPr>
            </w:pPr>
            <w:r w:rsidRPr="00C92086">
              <w:rPr>
                <w:kern w:val="2"/>
                <w:szCs w:val="24"/>
              </w:rPr>
              <w:t>Šioje Sutartyje Pradinės Sutarties vertė yra lygi </w:t>
            </w:r>
            <w:r w:rsidRPr="00C92086">
              <w:rPr>
                <w:b/>
                <w:bCs/>
                <w:kern w:val="2"/>
                <w:szCs w:val="24"/>
              </w:rPr>
              <w:t>maksimaliai pirkimui skirtai lėšų sumai be PVM</w:t>
            </w:r>
            <w:r w:rsidRPr="00C92086">
              <w:rPr>
                <w:kern w:val="2"/>
                <w:szCs w:val="24"/>
              </w:rPr>
              <w:t> pirkimo dokumentuose ir Sutartyje nurodytų Prekių įsigijimui Tiekėjo pasiūlyme nurodytais įkainiais be PVM.</w:t>
            </w:r>
            <w:r w:rsidRPr="00C92086">
              <w:rPr>
                <w:kern w:val="2"/>
                <w:szCs w:val="24"/>
                <w:lang w:val="en-US"/>
              </w:rPr>
              <w:t xml:space="preserve"> </w:t>
            </w:r>
            <w:r w:rsidRPr="00C92086">
              <w:rPr>
                <w:kern w:val="2"/>
                <w:szCs w:val="24"/>
              </w:rPr>
              <w:t>Pirkėjas perka Prekes pagal poreikį Sutartyje arba jos priede Nr. 1 nurodytais įkainiais, neviršijant bendros Sutarties kainos. Sutartyje arba jos priede Nr. 1  atskirose eilutėse nurodytas Prekių kiekis gali būti keičiamas (didėti ar mažėti).</w:t>
            </w:r>
          </w:p>
        </w:tc>
      </w:tr>
      <w:tr w:rsidR="00C92086" w:rsidRPr="00C92086" w14:paraId="4E598B6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5CC9715" w14:textId="6983F34A" w:rsidR="00B767F3" w:rsidRPr="00C92086" w:rsidRDefault="00DD7479">
            <w:pPr>
              <w:rPr>
                <w:b/>
                <w:bCs/>
                <w:kern w:val="2"/>
                <w:szCs w:val="24"/>
              </w:rPr>
            </w:pPr>
            <w:r w:rsidRPr="00C92086">
              <w:rPr>
                <w:b/>
                <w:bCs/>
                <w:kern w:val="2"/>
                <w:szCs w:val="24"/>
              </w:rPr>
              <w:lastRenderedPageBreak/>
              <w:t xml:space="preserve">5.3. Sutarties kainos / įkainių perskaičiavimas taikant </w:t>
            </w:r>
            <w:r w:rsidRPr="00C92086">
              <w:rPr>
                <w:b/>
                <w:bCs/>
                <w:kern w:val="2"/>
                <w:szCs w:val="24"/>
                <w:u w:val="single"/>
              </w:rPr>
              <w:t>peržiūros</w:t>
            </w:r>
            <w:r w:rsidRPr="00C92086">
              <w:rPr>
                <w:b/>
                <w:bCs/>
                <w:kern w:val="2"/>
                <w:szCs w:val="24"/>
              </w:rPr>
              <w:t xml:space="preserve"> taisykles</w:t>
            </w:r>
          </w:p>
          <w:p w14:paraId="74CCE03C" w14:textId="77777777" w:rsidR="00B767F3" w:rsidRPr="00C92086" w:rsidRDefault="00B767F3">
            <w:pPr>
              <w:rPr>
                <w:kern w:val="2"/>
                <w:szCs w:val="24"/>
              </w:rPr>
            </w:pPr>
          </w:p>
        </w:tc>
        <w:tc>
          <w:tcPr>
            <w:tcW w:w="6828" w:type="dxa"/>
            <w:gridSpan w:val="6"/>
            <w:tcBorders>
              <w:top w:val="single" w:sz="4" w:space="0" w:color="auto"/>
              <w:left w:val="single" w:sz="4" w:space="0" w:color="auto"/>
              <w:bottom w:val="single" w:sz="4" w:space="0" w:color="auto"/>
              <w:right w:val="single" w:sz="4" w:space="0" w:color="auto"/>
            </w:tcBorders>
          </w:tcPr>
          <w:p w14:paraId="20909D41" w14:textId="519A70DA" w:rsidR="008832FC" w:rsidRPr="00C92086" w:rsidRDefault="008832FC" w:rsidP="008832FC">
            <w:pPr>
              <w:jc w:val="both"/>
              <w:rPr>
                <w:kern w:val="2"/>
                <w:szCs w:val="24"/>
              </w:rPr>
            </w:pPr>
            <w:r w:rsidRPr="00C92086">
              <w:rPr>
                <w:kern w:val="2"/>
                <w:szCs w:val="24"/>
              </w:rPr>
              <w:t>Sutarties  įkainiai bus perskaičiuojami:</w:t>
            </w:r>
          </w:p>
          <w:p w14:paraId="66ED8FD1" w14:textId="77777777" w:rsidR="008832FC" w:rsidRPr="00C92086" w:rsidRDefault="008832FC" w:rsidP="008832FC">
            <w:pPr>
              <w:jc w:val="both"/>
              <w:rPr>
                <w:kern w:val="2"/>
                <w:szCs w:val="24"/>
              </w:rPr>
            </w:pPr>
            <w:r w:rsidRPr="00C92086">
              <w:rPr>
                <w:kern w:val="2"/>
                <w:szCs w:val="24"/>
              </w:rPr>
              <w:t>5.3.1. dėl PVM tarifo pasikeitimo;</w:t>
            </w:r>
          </w:p>
          <w:p w14:paraId="42B33086" w14:textId="77777777" w:rsidR="008832FC" w:rsidRPr="00C92086" w:rsidRDefault="008832FC" w:rsidP="008832FC">
            <w:pPr>
              <w:jc w:val="both"/>
              <w:rPr>
                <w:kern w:val="2"/>
                <w:szCs w:val="24"/>
              </w:rPr>
            </w:pPr>
            <w:r w:rsidRPr="00C92086">
              <w:rPr>
                <w:kern w:val="2"/>
                <w:szCs w:val="24"/>
              </w:rPr>
              <w:t>5.3.2. dėl kitų mokesčių, lemiančių Prekių kainos pokytį, pasikeitimo (nurodyti mokesčius, dėl kurių bus atliekamas perskaičiavimas);</w:t>
            </w:r>
          </w:p>
          <w:p w14:paraId="7CE73E9A" w14:textId="6F595839" w:rsidR="00B767F3" w:rsidRPr="00C92086" w:rsidRDefault="008832FC" w:rsidP="008832FC">
            <w:pPr>
              <w:rPr>
                <w:kern w:val="2"/>
              </w:rPr>
            </w:pPr>
            <w:r w:rsidRPr="00C92086">
              <w:rPr>
                <w:kern w:val="2"/>
                <w:szCs w:val="24"/>
              </w:rPr>
              <w:t>5.3.3. dėl kainų lygio pokyčio.</w:t>
            </w:r>
          </w:p>
        </w:tc>
      </w:tr>
      <w:tr w:rsidR="00C92086" w:rsidRPr="00C92086" w14:paraId="5FAF554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C452F1A" w14:textId="77777777" w:rsidR="00B767F3" w:rsidRPr="00C92086" w:rsidRDefault="00DD7479">
            <w:pPr>
              <w:rPr>
                <w:b/>
                <w:bCs/>
                <w:kern w:val="2"/>
                <w:szCs w:val="24"/>
              </w:rPr>
            </w:pPr>
            <w:r w:rsidRPr="00C92086">
              <w:rPr>
                <w:b/>
                <w:bCs/>
                <w:kern w:val="2"/>
                <w:szCs w:val="24"/>
              </w:rPr>
              <w:t>5.3.1. Sutarties kainos / įkainių peržiūra dėl PVM tarifo pasikeitimo</w:t>
            </w:r>
          </w:p>
        </w:tc>
        <w:tc>
          <w:tcPr>
            <w:tcW w:w="6828" w:type="dxa"/>
            <w:gridSpan w:val="6"/>
            <w:tcBorders>
              <w:top w:val="single" w:sz="4" w:space="0" w:color="auto"/>
              <w:left w:val="single" w:sz="4" w:space="0" w:color="auto"/>
              <w:bottom w:val="single" w:sz="4" w:space="0" w:color="auto"/>
              <w:right w:val="single" w:sz="4" w:space="0" w:color="auto"/>
            </w:tcBorders>
          </w:tcPr>
          <w:p w14:paraId="3A656AAA" w14:textId="77777777" w:rsidR="0078039A" w:rsidRPr="00C92086" w:rsidRDefault="0078039A" w:rsidP="0078039A">
            <w:pPr>
              <w:jc w:val="both"/>
              <w:rPr>
                <w:kern w:val="2"/>
                <w:szCs w:val="24"/>
              </w:rPr>
            </w:pPr>
            <w:r w:rsidRPr="00C92086">
              <w:rPr>
                <w:kern w:val="2"/>
                <w:szCs w:val="24"/>
              </w:rPr>
              <w:t xml:space="preserve">Jeigu Sutarties vykdymo metu pasikeičia PVM mokėjimą reglamentuojantys teisės aktai, darantys tiesioginę įtaką Tiekėjo tiekiamų Prekių Sutartyje nurodytai kainai/įkainiams, Sutarties įkainiai perskaičiuojami nekeičiant Prekių įkainio be PVM. </w:t>
            </w:r>
          </w:p>
          <w:p w14:paraId="5FB9C3EA" w14:textId="77777777" w:rsidR="0078039A" w:rsidRPr="00C92086" w:rsidRDefault="0078039A" w:rsidP="0078039A">
            <w:pPr>
              <w:jc w:val="both"/>
              <w:rPr>
                <w:kern w:val="2"/>
                <w:szCs w:val="24"/>
              </w:rPr>
            </w:pPr>
          </w:p>
          <w:p w14:paraId="449693C2" w14:textId="749DBEC6" w:rsidR="00B767F3" w:rsidRPr="00C92086" w:rsidRDefault="0078039A" w:rsidP="0078039A">
            <w:pPr>
              <w:rPr>
                <w:kern w:val="2"/>
                <w:szCs w:val="24"/>
              </w:rPr>
            </w:pPr>
            <w:r w:rsidRPr="00C92086">
              <w:rPr>
                <w:kern w:val="2"/>
                <w:szCs w:val="24"/>
              </w:rPr>
              <w:t>Perskaičiuoti Prekių įkainiai įforminami Susitarimu ir turi būti taikomi nuo naujo PVM įvedimo datos (nepriklausomai nuo to, kada pasirašytas Susitarimas).</w:t>
            </w:r>
          </w:p>
        </w:tc>
      </w:tr>
      <w:tr w:rsidR="00C92086" w:rsidRPr="00C92086" w14:paraId="4560B71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466D8BC" w14:textId="77777777" w:rsidR="00B767F3" w:rsidRPr="00C92086" w:rsidRDefault="00DD7479">
            <w:pPr>
              <w:rPr>
                <w:kern w:val="2"/>
                <w:szCs w:val="24"/>
              </w:rPr>
            </w:pPr>
            <w:r w:rsidRPr="00C92086">
              <w:rPr>
                <w:b/>
                <w:bCs/>
                <w:kern w:val="2"/>
                <w:szCs w:val="24"/>
              </w:rPr>
              <w:t>5.3.2.</w:t>
            </w:r>
            <w:r w:rsidRPr="00C92086">
              <w:rPr>
                <w:kern w:val="2"/>
                <w:szCs w:val="24"/>
              </w:rPr>
              <w:t> </w:t>
            </w:r>
            <w:r w:rsidRPr="00C92086">
              <w:rPr>
                <w:b/>
                <w:bCs/>
                <w:kern w:val="2"/>
                <w:szCs w:val="24"/>
              </w:rPr>
              <w:t>Sutarties kainos / įkainių peržiūra dėl kitų mokesčių, lemiančių Prekių kainos / įkainių pokytį, pasikeitimo</w:t>
            </w:r>
          </w:p>
        </w:tc>
        <w:tc>
          <w:tcPr>
            <w:tcW w:w="6828" w:type="dxa"/>
            <w:gridSpan w:val="6"/>
            <w:tcBorders>
              <w:top w:val="single" w:sz="4" w:space="0" w:color="auto"/>
              <w:left w:val="single" w:sz="4" w:space="0" w:color="auto"/>
              <w:bottom w:val="single" w:sz="4" w:space="0" w:color="auto"/>
              <w:right w:val="single" w:sz="4" w:space="0" w:color="auto"/>
            </w:tcBorders>
          </w:tcPr>
          <w:p w14:paraId="4C7F2950" w14:textId="73122205" w:rsidR="00B767F3" w:rsidRPr="00C92086" w:rsidRDefault="0021048E" w:rsidP="00B422E1">
            <w:pPr>
              <w:jc w:val="both"/>
            </w:pPr>
            <w:r w:rsidRPr="00C92086">
              <w:rPr>
                <w:kern w:val="2"/>
              </w:rPr>
              <w:t>Jeigu Sutarties vykdymo metu pasikeičia kitų (ne PVM) mokesčių, lemiančių Tiekėjo tiekiamų Prekių Sutartyje nurodytos kainos/įkainių pokytį, mokėjimą reglamentuojantys teisės aktai (pavyzdžiui, dėl akcizų pokyčių ir pan.), Sutartyje nurodyta Sutarties kaina</w:t>
            </w:r>
            <w:r w:rsidRPr="00C92086">
              <w:t xml:space="preserve"> </w:t>
            </w:r>
            <w:r w:rsidRPr="00C92086">
              <w:rPr>
                <w:kern w:val="2"/>
              </w:rPr>
              <w:t>/</w:t>
            </w:r>
            <w:r w:rsidRPr="00C92086">
              <w:t xml:space="preserve"> </w:t>
            </w:r>
            <w:r w:rsidRPr="00C92086">
              <w:rPr>
                <w:kern w:val="2"/>
              </w:rPr>
              <w:t>įkainiai perskaičiuojami juos didinant arba mažinant. Peržiūra įforminama Susitarimu, kuris tampa neatskiriama Sutarties dalimi. Perskaičiuotas įkainis taikomas už tą Prekių dalį, kurios bus tiekiamos nuo Šalių pasirašyto Susitarimo įsigaliojimo dienos arba Susitarime nurodytos dienos</w:t>
            </w:r>
          </w:p>
        </w:tc>
      </w:tr>
      <w:tr w:rsidR="00C92086" w:rsidRPr="00C92086" w14:paraId="6C0C5CB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A5D66DE" w14:textId="77777777" w:rsidR="00B767F3" w:rsidRPr="00C92086" w:rsidRDefault="00DD7479">
            <w:pPr>
              <w:rPr>
                <w:b/>
                <w:bCs/>
                <w:kern w:val="2"/>
                <w:szCs w:val="24"/>
              </w:rPr>
            </w:pPr>
            <w:r w:rsidRPr="00C92086">
              <w:rPr>
                <w:b/>
                <w:bCs/>
                <w:kern w:val="2"/>
                <w:szCs w:val="24"/>
              </w:rPr>
              <w:t>5.3.3. Sutarties kainos / įkainių peržiūra dėl kainų lygio pokyčio</w:t>
            </w:r>
          </w:p>
          <w:p w14:paraId="5C40273E" w14:textId="77777777" w:rsidR="00B767F3" w:rsidRPr="00C92086" w:rsidRDefault="00B767F3">
            <w:pPr>
              <w:rPr>
                <w:kern w:val="2"/>
                <w:szCs w:val="24"/>
              </w:rPr>
            </w:pPr>
          </w:p>
          <w:p w14:paraId="242E5223" w14:textId="77777777" w:rsidR="00B767F3" w:rsidRPr="00C92086" w:rsidRDefault="00DD7479">
            <w:pPr>
              <w:rPr>
                <w:b/>
                <w:bCs/>
                <w:kern w:val="2"/>
                <w:szCs w:val="24"/>
              </w:rPr>
            </w:pPr>
            <w:r w:rsidRPr="00C92086">
              <w:rPr>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w:t>
            </w:r>
            <w:r w:rsidRPr="00C92086">
              <w:rPr>
                <w:kern w:val="2"/>
                <w:szCs w:val="24"/>
              </w:rPr>
              <w:lastRenderedPageBreak/>
              <w:t>perskaičiavimas yra negalimas, pavyzdžiui, taikant kintamo įkainio arba išlaidų atlyginimo kainodarą)</w:t>
            </w:r>
          </w:p>
        </w:tc>
        <w:tc>
          <w:tcPr>
            <w:tcW w:w="6828" w:type="dxa"/>
            <w:gridSpan w:val="6"/>
            <w:tcBorders>
              <w:top w:val="single" w:sz="4" w:space="0" w:color="auto"/>
              <w:left w:val="single" w:sz="4" w:space="0" w:color="auto"/>
              <w:bottom w:val="single" w:sz="4" w:space="0" w:color="auto"/>
              <w:right w:val="single" w:sz="4" w:space="0" w:color="auto"/>
            </w:tcBorders>
          </w:tcPr>
          <w:p w14:paraId="4E023B1B" w14:textId="77777777" w:rsidR="00624B6B" w:rsidRPr="00C92086" w:rsidRDefault="00624B6B" w:rsidP="00624B6B">
            <w:pPr>
              <w:jc w:val="both"/>
              <w:rPr>
                <w:kern w:val="2"/>
                <w:szCs w:val="24"/>
              </w:rPr>
            </w:pPr>
            <w:r w:rsidRPr="00C92086">
              <w:rPr>
                <w:kern w:val="2"/>
                <w:szCs w:val="24"/>
              </w:rPr>
              <w:lastRenderedPageBreak/>
              <w:t>5.3.3.1 Bet kuri Sutarties šalis Sutarties galiojimo metu turi teisę inicijuoti Sutarties  įkainių peržiūrą (keitimą) ne anksčiau kaip po 5 (penkių) mėnesių nuo Sutarties įsigaliojimo dienos (jeigu peržiūra jau buvo atlikta – nuo Susitarimo dėl paskutinio perskaičiavimo pagal šį Specialiųjų sąlygų punktą įsigaliojimo dienos). Sutarties įkainių peržiūra atliekama ne rečiau kaip kas penkis mėnesius.</w:t>
            </w:r>
          </w:p>
          <w:p w14:paraId="46A25B51" w14:textId="77777777" w:rsidR="00624B6B" w:rsidRPr="00C92086" w:rsidRDefault="00624B6B" w:rsidP="00624B6B">
            <w:pPr>
              <w:jc w:val="both"/>
              <w:rPr>
                <w:kern w:val="2"/>
                <w:szCs w:val="24"/>
                <w:shd w:val="clear" w:color="auto" w:fill="FFFFFF"/>
              </w:rPr>
            </w:pPr>
            <w:r w:rsidRPr="00C92086">
              <w:rPr>
                <w:kern w:val="2"/>
                <w:szCs w:val="24"/>
              </w:rPr>
              <w:t xml:space="preserve">5.3.3.2. Sutarties </w:t>
            </w:r>
            <w:r w:rsidRPr="00C92086">
              <w:rPr>
                <w:kern w:val="2"/>
                <w:szCs w:val="24"/>
                <w:shd w:val="clear" w:color="auto" w:fill="FFFFFF"/>
              </w:rPr>
              <w:t xml:space="preserve"> įkainiai peržiūrimi tik tai Sutarties daliai, kuri nėra išpirkta, t. y., Prekėms, kurios nėra priimtos ir apmokėtos. Vėlesnė Sutarties įkainių peržiūra negali apimti laikotarpio, už kurį jau buvo atliktas peržiūra.</w:t>
            </w:r>
          </w:p>
          <w:p w14:paraId="5D960A77" w14:textId="77777777" w:rsidR="00624B6B" w:rsidRPr="00C92086" w:rsidRDefault="00624B6B" w:rsidP="00624B6B">
            <w:pPr>
              <w:jc w:val="both"/>
              <w:rPr>
                <w:kern w:val="2"/>
                <w:szCs w:val="24"/>
                <w:shd w:val="clear" w:color="auto" w:fill="FFFFFF"/>
              </w:rPr>
            </w:pPr>
            <w:r w:rsidRPr="00C92086">
              <w:rPr>
                <w:kern w:val="2"/>
                <w:szCs w:val="24"/>
              </w:rPr>
              <w:t xml:space="preserve">5.3.3.3. </w:t>
            </w:r>
            <w:r w:rsidRPr="00C92086">
              <w:rPr>
                <w:kern w:val="2"/>
                <w:szCs w:val="24"/>
                <w:shd w:val="clear" w:color="auto" w:fill="FFFFFF"/>
              </w:rPr>
              <w:t>Jeigu Prekių tiekimas vėluoja dėl Tiekėjo kaltės, uždelstų pristatyti Prekių įkainiai nėra perskaičiuojami dėl kainų lygio kilimo (negali būti didinami).</w:t>
            </w:r>
          </w:p>
          <w:p w14:paraId="601C617A" w14:textId="77777777" w:rsidR="00624B6B" w:rsidRPr="00C92086" w:rsidRDefault="00624B6B" w:rsidP="00624B6B">
            <w:pPr>
              <w:jc w:val="both"/>
              <w:rPr>
                <w:kern w:val="2"/>
                <w:szCs w:val="24"/>
                <w:shd w:val="clear" w:color="auto" w:fill="FFFFFF"/>
              </w:rPr>
            </w:pPr>
            <w:r w:rsidRPr="00C92086">
              <w:rPr>
                <w:kern w:val="2"/>
                <w:szCs w:val="24"/>
              </w:rPr>
              <w:t xml:space="preserve">5.3.3.4. Atlikdamos Sutarties įkainių peržiūrą </w:t>
            </w:r>
            <w:r w:rsidRPr="00C92086">
              <w:rPr>
                <w:kern w:val="2"/>
                <w:szCs w:val="24"/>
                <w:shd w:val="clear" w:color="auto" w:fill="FFFFFF"/>
              </w:rPr>
              <w:t xml:space="preserve">Šalys vadovaujasi Valstybės duomenų agentūros viešai Oficialiosios statistikos portale paskelbtais Rodiklių duomenų bazės duomenimis. Iš kitos Šalies </w:t>
            </w:r>
            <w:r w:rsidRPr="00C92086">
              <w:rPr>
                <w:kern w:val="2"/>
                <w:szCs w:val="24"/>
                <w:shd w:val="clear" w:color="auto" w:fill="FFFFFF"/>
              </w:rPr>
              <w:lastRenderedPageBreak/>
              <w:t>nereikalaujama pateikti oficialaus Valstybės duomenų agentūros ar kitos institucijos išduoto dokumento ar patvirtinimo.</w:t>
            </w:r>
          </w:p>
          <w:p w14:paraId="3BD474E4"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095140F"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5.3.3.6. Nauja Sutarties įkainiai apskaičiuojami pagal žemiau pateiktą formulę :</w:t>
            </w:r>
          </w:p>
          <w:p w14:paraId="522F7D5B" w14:textId="77777777" w:rsidR="00624B6B" w:rsidRPr="00C92086" w:rsidRDefault="006046AA" w:rsidP="00624B6B">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624B6B" w:rsidRPr="00C92086">
              <w:rPr>
                <w:kern w:val="2"/>
                <w:szCs w:val="24"/>
              </w:rPr>
              <w:t>, kur a – įkainis (Eur be PVM)) (jei peržiūra jau buvo atlikta, tai po paskutinio perskaičiavimo) </w:t>
            </w:r>
          </w:p>
          <w:p w14:paraId="02E8FA35" w14:textId="77777777" w:rsidR="00624B6B" w:rsidRPr="00C92086" w:rsidRDefault="00624B6B" w:rsidP="00624B6B">
            <w:pPr>
              <w:jc w:val="both"/>
              <w:textAlignment w:val="baseline"/>
              <w:rPr>
                <w:kern w:val="2"/>
                <w:szCs w:val="24"/>
              </w:rPr>
            </w:pPr>
            <w:r w:rsidRPr="00C92086">
              <w:rPr>
                <w:kern w:val="2"/>
                <w:szCs w:val="24"/>
              </w:rPr>
              <w:t>a</w:t>
            </w:r>
            <w:r w:rsidRPr="00C92086">
              <w:rPr>
                <w:kern w:val="2"/>
                <w:szCs w:val="24"/>
                <w:vertAlign w:val="subscript"/>
              </w:rPr>
              <w:t>1</w:t>
            </w:r>
            <w:r w:rsidRPr="00C92086">
              <w:rPr>
                <w:kern w:val="2"/>
                <w:szCs w:val="24"/>
              </w:rPr>
              <w:t xml:space="preserve"> – perskaičiuota (pakeista) įkainis (</w:t>
            </w:r>
            <w:proofErr w:type="spellStart"/>
            <w:r w:rsidRPr="00C92086">
              <w:rPr>
                <w:kern w:val="2"/>
                <w:szCs w:val="24"/>
              </w:rPr>
              <w:t>Eur</w:t>
            </w:r>
            <w:proofErr w:type="spellEnd"/>
            <w:r w:rsidRPr="00C92086">
              <w:rPr>
                <w:kern w:val="2"/>
                <w:szCs w:val="24"/>
              </w:rPr>
              <w:t xml:space="preserve"> be PVM) </w:t>
            </w:r>
          </w:p>
          <w:p w14:paraId="3ED3772E" w14:textId="77777777" w:rsidR="00624B6B" w:rsidRPr="00C92086" w:rsidRDefault="00624B6B" w:rsidP="00624B6B">
            <w:pPr>
              <w:jc w:val="both"/>
              <w:textAlignment w:val="baseline"/>
              <w:rPr>
                <w:kern w:val="2"/>
                <w:szCs w:val="24"/>
              </w:rPr>
            </w:pPr>
            <w:r w:rsidRPr="00C92086">
              <w:rPr>
                <w:kern w:val="2"/>
                <w:szCs w:val="24"/>
              </w:rPr>
              <w:t>k – pagal vartotojų kainų indeksą „</w:t>
            </w:r>
            <w:r w:rsidRPr="00C92086">
              <w:rPr>
                <w:szCs w:val="24"/>
              </w:rPr>
              <w:t>04 Būstas, vanduo, elektra, dujos ir kitas kuras“</w:t>
            </w:r>
            <w:r w:rsidRPr="00C92086">
              <w:rPr>
                <w:kern w:val="2"/>
                <w:szCs w:val="24"/>
              </w:rPr>
              <w:t xml:space="preserve"> apskaičiuotas Vartojimo prekių ir paslaugų kainų pokytis (padidėjimas arba sumažėjimas) (%). „k“ reikšmė skaičiuojama pagal formulę:</w:t>
            </w:r>
          </w:p>
          <w:p w14:paraId="518FF4D5" w14:textId="77777777" w:rsidR="00624B6B" w:rsidRPr="00C92086" w:rsidRDefault="00624B6B" w:rsidP="00624B6B">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C92086">
              <w:rPr>
                <w:kern w:val="2"/>
                <w:szCs w:val="24"/>
              </w:rPr>
              <w:t>, (proc.) kur</w:t>
            </w:r>
          </w:p>
          <w:p w14:paraId="1AB0670C" w14:textId="77777777" w:rsidR="00624B6B" w:rsidRPr="00C92086" w:rsidRDefault="00624B6B" w:rsidP="00624B6B">
            <w:pPr>
              <w:jc w:val="both"/>
              <w:textAlignment w:val="baseline"/>
              <w:rPr>
                <w:szCs w:val="24"/>
              </w:rPr>
            </w:pPr>
            <w:proofErr w:type="spellStart"/>
            <w:r w:rsidRPr="00C92086">
              <w:rPr>
                <w:kern w:val="2"/>
                <w:szCs w:val="24"/>
              </w:rPr>
              <w:t>Ind</w:t>
            </w:r>
            <w:r w:rsidRPr="00C92086">
              <w:rPr>
                <w:kern w:val="2"/>
                <w:szCs w:val="24"/>
                <w:vertAlign w:val="subscript"/>
              </w:rPr>
              <w:t>naujausias</w:t>
            </w:r>
            <w:proofErr w:type="spellEnd"/>
            <w:r w:rsidRPr="00C92086">
              <w:rPr>
                <w:kern w:val="2"/>
                <w:szCs w:val="24"/>
              </w:rPr>
              <w:t xml:space="preserve"> – kreipimosi dėl įkainių peržiūros išsiuntimo kitai šaliai dieną paskelbtas naujausias vartojimo prekių ir paslaugų indeksas „</w:t>
            </w:r>
            <w:r w:rsidRPr="00C92086">
              <w:rPr>
                <w:szCs w:val="24"/>
              </w:rPr>
              <w:t xml:space="preserve">04 Būstas, vanduo, elektra, dujos ir kitas kuras“ </w:t>
            </w:r>
          </w:p>
          <w:p w14:paraId="7C6DFEC3" w14:textId="77777777" w:rsidR="00624B6B" w:rsidRPr="00C92086" w:rsidRDefault="00624B6B" w:rsidP="00624B6B">
            <w:pPr>
              <w:jc w:val="both"/>
              <w:textAlignment w:val="baseline"/>
              <w:rPr>
                <w:kern w:val="2"/>
                <w:szCs w:val="24"/>
              </w:rPr>
            </w:pPr>
            <w:proofErr w:type="spellStart"/>
            <w:r w:rsidRPr="00C92086">
              <w:rPr>
                <w:kern w:val="2"/>
                <w:szCs w:val="24"/>
              </w:rPr>
              <w:t>Ind</w:t>
            </w:r>
            <w:r w:rsidRPr="00C92086">
              <w:rPr>
                <w:kern w:val="2"/>
                <w:szCs w:val="24"/>
                <w:vertAlign w:val="subscript"/>
              </w:rPr>
              <w:t>pradžia</w:t>
            </w:r>
            <w:proofErr w:type="spellEnd"/>
            <w:r w:rsidRPr="00C92086">
              <w:rPr>
                <w:kern w:val="2"/>
                <w:szCs w:val="24"/>
              </w:rPr>
              <w:t xml:space="preserve"> – laikotarpio pradžios datos (mėnesio) vartojimo prekių ir paslaugų indeksas „</w:t>
            </w:r>
            <w:r w:rsidRPr="00C92086">
              <w:rPr>
                <w:szCs w:val="24"/>
              </w:rPr>
              <w:t>04 Būstas, vanduo, elektra, dujos ir kitas kuras“</w:t>
            </w:r>
            <w:r w:rsidRPr="00C92086">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2D38304" w14:textId="77777777" w:rsidR="00624B6B" w:rsidRPr="00C92086" w:rsidRDefault="00624B6B" w:rsidP="00624B6B">
            <w:pPr>
              <w:jc w:val="both"/>
              <w:rPr>
                <w:kern w:val="2"/>
                <w:szCs w:val="24"/>
                <w:shd w:val="clear" w:color="auto" w:fill="FFFFFF"/>
              </w:rPr>
            </w:pPr>
            <w:r w:rsidRPr="00C92086">
              <w:rPr>
                <w:kern w:val="2"/>
                <w:szCs w:val="24"/>
              </w:rPr>
              <w:t xml:space="preserve">5.3.3.7. </w:t>
            </w:r>
            <w:r w:rsidRPr="00C92086">
              <w:rPr>
                <w:kern w:val="2"/>
                <w:szCs w:val="24"/>
                <w:shd w:val="clear" w:color="auto" w:fill="FFFFFF"/>
              </w:rPr>
              <w:t xml:space="preserve">Skaičiavimams indeksų reikšmės imamos </w:t>
            </w:r>
            <w:r w:rsidRPr="00C92086">
              <w:rPr>
                <w:b/>
                <w:bCs/>
                <w:kern w:val="2"/>
                <w:szCs w:val="24"/>
                <w:shd w:val="clear" w:color="auto" w:fill="FFFFFF"/>
              </w:rPr>
              <w:t>keturių</w:t>
            </w:r>
            <w:r w:rsidRPr="00C92086">
              <w:rPr>
                <w:kern w:val="2"/>
                <w:szCs w:val="24"/>
                <w:shd w:val="clear" w:color="auto" w:fill="FFFFFF"/>
              </w:rPr>
              <w:t xml:space="preserve"> skaitmenų po kablelio tikslumu. Apskaičiuotas pokytis (k) tolimesniems skaičiavimams naudojamas suapvalinus iki </w:t>
            </w:r>
            <w:r w:rsidRPr="00C92086">
              <w:rPr>
                <w:b/>
                <w:bCs/>
                <w:kern w:val="2"/>
                <w:szCs w:val="24"/>
                <w:shd w:val="clear" w:color="auto" w:fill="FFFFFF"/>
              </w:rPr>
              <w:t>vieno</w:t>
            </w:r>
            <w:r w:rsidRPr="00C92086">
              <w:rPr>
                <w:kern w:val="2"/>
                <w:szCs w:val="24"/>
                <w:shd w:val="clear" w:color="auto" w:fill="FFFFFF"/>
              </w:rPr>
              <w:t xml:space="preserve"> skaitmens po kablelio, o apskaičiuotas įkainis „a</w:t>
            </w:r>
            <w:r w:rsidRPr="00C92086">
              <w:rPr>
                <w:kern w:val="2"/>
                <w:szCs w:val="24"/>
                <w:shd w:val="clear" w:color="auto" w:fill="FFFFFF"/>
                <w:vertAlign w:val="subscript"/>
              </w:rPr>
              <w:t>1</w:t>
            </w:r>
            <w:r w:rsidRPr="00C92086">
              <w:rPr>
                <w:kern w:val="2"/>
                <w:szCs w:val="24"/>
                <w:shd w:val="clear" w:color="auto" w:fill="FFFFFF"/>
              </w:rPr>
              <w:t xml:space="preserve">“ suapvalinamas iki </w:t>
            </w:r>
            <w:r w:rsidRPr="00C92086">
              <w:rPr>
                <w:b/>
                <w:bCs/>
                <w:kern w:val="2"/>
                <w:szCs w:val="24"/>
                <w:shd w:val="clear" w:color="auto" w:fill="FFFFFF"/>
              </w:rPr>
              <w:t xml:space="preserve">dviejų </w:t>
            </w:r>
            <w:r w:rsidRPr="00C92086">
              <w:rPr>
                <w:kern w:val="2"/>
                <w:szCs w:val="24"/>
                <w:shd w:val="clear" w:color="auto" w:fill="FFFFFF"/>
              </w:rPr>
              <w:t>skaitmenų po kablelio.</w:t>
            </w:r>
          </w:p>
          <w:p w14:paraId="2755F3D1" w14:textId="77777777" w:rsidR="00624B6B" w:rsidRPr="00C92086" w:rsidRDefault="00624B6B" w:rsidP="00624B6B">
            <w:pPr>
              <w:jc w:val="both"/>
              <w:rPr>
                <w:kern w:val="2"/>
                <w:szCs w:val="24"/>
                <w:shd w:val="clear" w:color="auto" w:fill="FFFFFF"/>
              </w:rPr>
            </w:pPr>
            <w:r w:rsidRPr="00C92086">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92086">
              <w:rPr>
                <w:kern w:val="2"/>
                <w:szCs w:val="24"/>
                <w:bdr w:val="none" w:sz="0" w:space="0" w:color="auto" w:frame="1"/>
              </w:rPr>
              <w:t>kitus oficialius šaltinių duomenis</w:t>
            </w:r>
            <w:r w:rsidRPr="00C92086">
              <w:rPr>
                <w:kern w:val="2"/>
                <w:szCs w:val="24"/>
                <w:shd w:val="clear" w:color="auto" w:fill="FFFFFF"/>
              </w:rPr>
              <w:t>, kita svarbi informacija. Prašyme Šalis neturi teisės nurodyti kito Indekso ar prašyti perskaičiavimo pagal kitą Indeksą nei nurodytas šioje procedūroje.</w:t>
            </w:r>
          </w:p>
          <w:p w14:paraId="277757B8"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w:t>
            </w:r>
            <w:r w:rsidRPr="00C92086">
              <w:rPr>
                <w:kern w:val="2"/>
                <w:szCs w:val="24"/>
              </w:rPr>
              <w:t xml:space="preserve">.3.3.9. </w:t>
            </w:r>
            <w:r w:rsidRPr="00C92086">
              <w:rPr>
                <w:kern w:val="2"/>
                <w:szCs w:val="24"/>
                <w:shd w:val="clear" w:color="auto" w:fill="FFFFFF"/>
              </w:rPr>
              <w:t>Susitarimas turi būti sudarytas per 7 (septynias) darbo dienas nuo Šalies pateikto tinkamo prašymo perskaičiuoti S</w:t>
            </w:r>
            <w:r w:rsidRPr="00C92086">
              <w:rPr>
                <w:kern w:val="2"/>
                <w:szCs w:val="24"/>
              </w:rPr>
              <w:t xml:space="preserve">utarties </w:t>
            </w:r>
            <w:r w:rsidRPr="00C92086">
              <w:rPr>
                <w:kern w:val="2"/>
                <w:szCs w:val="24"/>
                <w:shd w:val="clear" w:color="auto" w:fill="FFFFFF"/>
              </w:rPr>
              <w:t xml:space="preserve"> įkainius gavimo dienos.</w:t>
            </w:r>
          </w:p>
          <w:p w14:paraId="286CE990" w14:textId="77777777" w:rsidR="00624B6B" w:rsidRPr="00C92086" w:rsidRDefault="00624B6B" w:rsidP="00624B6B">
            <w:pPr>
              <w:jc w:val="both"/>
              <w:rPr>
                <w:kern w:val="2"/>
                <w:szCs w:val="24"/>
                <w:bdr w:val="none" w:sz="0" w:space="0" w:color="auto" w:frame="1"/>
              </w:rPr>
            </w:pPr>
            <w:r w:rsidRPr="00C92086">
              <w:rPr>
                <w:kern w:val="2"/>
                <w:szCs w:val="24"/>
                <w:shd w:val="clear" w:color="auto" w:fill="FFFFFF"/>
              </w:rPr>
              <w:t xml:space="preserve">5.3.3.10. </w:t>
            </w:r>
            <w:r w:rsidRPr="00C92086">
              <w:rPr>
                <w:kern w:val="2"/>
                <w:szCs w:val="24"/>
                <w:bdr w:val="none" w:sz="0" w:space="0" w:color="auto" w:frame="1"/>
              </w:rPr>
              <w:t>Susitarimu Šalys neturi teisės keisti procedūroje nurodytos tvarkos ar kitų Sutarties nuostatų, išskyrus, jei keitimas atliekamas pagal VPĮ nuostatas.</w:t>
            </w:r>
          </w:p>
          <w:p w14:paraId="3E0BF6EB" w14:textId="6EC52E81" w:rsidR="00B767F3" w:rsidRPr="00C92086" w:rsidRDefault="00B767F3">
            <w:pPr>
              <w:rPr>
                <w:kern w:val="2"/>
                <w:szCs w:val="24"/>
              </w:rPr>
            </w:pPr>
          </w:p>
        </w:tc>
      </w:tr>
      <w:tr w:rsidR="00C92086" w:rsidRPr="00C92086" w14:paraId="312BC1F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4D3C3C" w14:textId="77777777" w:rsidR="00B767F3" w:rsidRPr="00C92086" w:rsidRDefault="00DD7479">
            <w:pPr>
              <w:rPr>
                <w:b/>
                <w:bCs/>
                <w:kern w:val="2"/>
                <w:szCs w:val="24"/>
              </w:rPr>
            </w:pPr>
            <w:r w:rsidRPr="00C92086">
              <w:rPr>
                <w:b/>
                <w:bCs/>
                <w:kern w:val="2"/>
                <w:szCs w:val="24"/>
              </w:rPr>
              <w:lastRenderedPageBreak/>
              <w:t>5.3.4. Sutarties kainos / įkainių peržiūra dėl kainų lygio pokyčio pagal Prekių grupių kainų pokyčius</w:t>
            </w:r>
          </w:p>
        </w:tc>
        <w:tc>
          <w:tcPr>
            <w:tcW w:w="6828" w:type="dxa"/>
            <w:gridSpan w:val="6"/>
            <w:tcBorders>
              <w:top w:val="single" w:sz="4" w:space="0" w:color="auto"/>
              <w:left w:val="single" w:sz="4" w:space="0" w:color="auto"/>
              <w:bottom w:val="single" w:sz="4" w:space="0" w:color="auto"/>
              <w:right w:val="single" w:sz="4" w:space="0" w:color="auto"/>
            </w:tcBorders>
          </w:tcPr>
          <w:p w14:paraId="449C09AB" w14:textId="223F4CB6" w:rsidR="00B767F3" w:rsidRPr="00C92086" w:rsidRDefault="00624B6B">
            <w:pPr>
              <w:rPr>
                <w:kern w:val="2"/>
                <w:szCs w:val="24"/>
              </w:rPr>
            </w:pPr>
            <w:r w:rsidRPr="00C92086">
              <w:rPr>
                <w:kern w:val="2"/>
                <w:szCs w:val="24"/>
              </w:rPr>
              <w:t>Netaikoma</w:t>
            </w:r>
          </w:p>
        </w:tc>
      </w:tr>
      <w:tr w:rsidR="00C92086" w:rsidRPr="00C92086" w14:paraId="75CD94C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6BCAFDD" w14:textId="77777777" w:rsidR="00B767F3" w:rsidRPr="00C92086" w:rsidRDefault="00DD7479">
            <w:pPr>
              <w:rPr>
                <w:b/>
                <w:bCs/>
                <w:kern w:val="2"/>
                <w:szCs w:val="24"/>
              </w:rPr>
            </w:pPr>
            <w:r w:rsidRPr="00C92086">
              <w:rPr>
                <w:b/>
                <w:bCs/>
                <w:kern w:val="2"/>
                <w:szCs w:val="24"/>
              </w:rPr>
              <w:t xml:space="preserve">5.4. Sutarties kainos / įkainių apskaičiavimas taikant </w:t>
            </w:r>
            <w:r w:rsidRPr="00C92086">
              <w:rPr>
                <w:b/>
                <w:bCs/>
                <w:kern w:val="2"/>
                <w:szCs w:val="24"/>
                <w:u w:val="single"/>
              </w:rPr>
              <w:t>kiekio (apimties)</w:t>
            </w:r>
            <w:r w:rsidRPr="00C92086">
              <w:rPr>
                <w:b/>
                <w:bCs/>
                <w:kern w:val="2"/>
                <w:szCs w:val="24"/>
              </w:rPr>
              <w:t xml:space="preserve"> keitimo taisykles</w:t>
            </w:r>
          </w:p>
        </w:tc>
        <w:tc>
          <w:tcPr>
            <w:tcW w:w="6828" w:type="dxa"/>
            <w:gridSpan w:val="6"/>
            <w:tcBorders>
              <w:top w:val="single" w:sz="4" w:space="0" w:color="auto"/>
              <w:left w:val="single" w:sz="4" w:space="0" w:color="auto"/>
              <w:bottom w:val="single" w:sz="4" w:space="0" w:color="auto"/>
              <w:right w:val="single" w:sz="4" w:space="0" w:color="auto"/>
            </w:tcBorders>
          </w:tcPr>
          <w:p w14:paraId="081DAEF5" w14:textId="1B7522B0" w:rsidR="00B767F3" w:rsidRPr="00C92086" w:rsidRDefault="00624B6B">
            <w:pPr>
              <w:rPr>
                <w:kern w:val="2"/>
                <w:szCs w:val="24"/>
              </w:rPr>
            </w:pPr>
            <w:r w:rsidRPr="00C92086">
              <w:rPr>
                <w:kern w:val="2"/>
                <w:szCs w:val="24"/>
              </w:rPr>
              <w:t>Netaikoma</w:t>
            </w:r>
          </w:p>
        </w:tc>
      </w:tr>
      <w:tr w:rsidR="00C92086" w:rsidRPr="00C92086" w14:paraId="267E808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AD13C8F" w14:textId="77777777" w:rsidR="00B767F3" w:rsidRPr="00C92086" w:rsidRDefault="00DD7479">
            <w:pPr>
              <w:rPr>
                <w:b/>
                <w:bCs/>
                <w:kern w:val="2"/>
                <w:szCs w:val="24"/>
              </w:rPr>
            </w:pPr>
            <w:r w:rsidRPr="00C92086">
              <w:rPr>
                <w:b/>
                <w:bCs/>
                <w:kern w:val="2"/>
                <w:szCs w:val="24"/>
              </w:rPr>
              <w:t>5.5. Atsiskaitymo su Tiekėju terminas ir tvarka</w:t>
            </w:r>
          </w:p>
        </w:tc>
        <w:tc>
          <w:tcPr>
            <w:tcW w:w="6828" w:type="dxa"/>
            <w:gridSpan w:val="6"/>
            <w:tcBorders>
              <w:top w:val="single" w:sz="4" w:space="0" w:color="auto"/>
              <w:left w:val="single" w:sz="4" w:space="0" w:color="auto"/>
              <w:bottom w:val="single" w:sz="4" w:space="0" w:color="auto"/>
              <w:right w:val="single" w:sz="4" w:space="0" w:color="auto"/>
            </w:tcBorders>
          </w:tcPr>
          <w:p w14:paraId="6D922DBC" w14:textId="77777777" w:rsidR="00DC40ED" w:rsidRPr="00C92086" w:rsidRDefault="00DC40ED" w:rsidP="00DC40ED">
            <w:pPr>
              <w:jc w:val="both"/>
              <w:rPr>
                <w:kern w:val="2"/>
                <w:szCs w:val="24"/>
              </w:rPr>
            </w:pPr>
            <w:r w:rsidRPr="00C92086">
              <w:rPr>
                <w:kern w:val="2"/>
                <w:szCs w:val="24"/>
              </w:rPr>
              <w:t>Pirkėjas atsiskaito su Tiekėju ne vėliau kaip per 30 (trisdešimt) dienų nuo Sąskaitos gavimo dienos.</w:t>
            </w:r>
          </w:p>
          <w:p w14:paraId="1BF168BB" w14:textId="77777777" w:rsidR="00DC40ED" w:rsidRPr="00C92086" w:rsidRDefault="00DC40ED" w:rsidP="00DC40ED">
            <w:pPr>
              <w:jc w:val="both"/>
              <w:rPr>
                <w:kern w:val="2"/>
                <w:szCs w:val="24"/>
              </w:rPr>
            </w:pPr>
          </w:p>
          <w:p w14:paraId="04C22127" w14:textId="174B82E9" w:rsidR="00B767F3" w:rsidRPr="00C92086" w:rsidRDefault="00DC40ED" w:rsidP="00DC40ED">
            <w:pPr>
              <w:rPr>
                <w:kern w:val="2"/>
                <w:szCs w:val="24"/>
                <w:shd w:val="clear" w:color="auto" w:fill="FFFFFF"/>
              </w:rPr>
            </w:pPr>
            <w:r w:rsidRPr="00C92086">
              <w:rPr>
                <w:kern w:val="2"/>
                <w:szCs w:val="24"/>
                <w:shd w:val="clear" w:color="auto" w:fill="FFFFFF"/>
              </w:rPr>
              <w:t>Apmokėjimo sąlygos: įvykdžius užsakymą, mokama už konkretų kiekį / apimtį pagal nustatytus įkainius.</w:t>
            </w:r>
          </w:p>
        </w:tc>
      </w:tr>
      <w:tr w:rsidR="00C92086" w:rsidRPr="00C92086" w14:paraId="235F5A3F"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E168194" w14:textId="77777777" w:rsidR="00B767F3" w:rsidRPr="00C92086" w:rsidRDefault="00DD7479">
            <w:pPr>
              <w:rPr>
                <w:b/>
                <w:bCs/>
                <w:kern w:val="2"/>
                <w:szCs w:val="24"/>
              </w:rPr>
            </w:pPr>
            <w:r w:rsidRPr="00C92086">
              <w:rPr>
                <w:b/>
                <w:bCs/>
                <w:kern w:val="2"/>
                <w:szCs w:val="24"/>
              </w:rPr>
              <w:t>5.6. Avansas</w:t>
            </w:r>
          </w:p>
        </w:tc>
        <w:tc>
          <w:tcPr>
            <w:tcW w:w="6828" w:type="dxa"/>
            <w:gridSpan w:val="6"/>
            <w:tcBorders>
              <w:top w:val="single" w:sz="4" w:space="0" w:color="auto"/>
              <w:left w:val="single" w:sz="4" w:space="0" w:color="auto"/>
              <w:bottom w:val="single" w:sz="4" w:space="0" w:color="auto"/>
              <w:right w:val="single" w:sz="4" w:space="0" w:color="auto"/>
            </w:tcBorders>
          </w:tcPr>
          <w:p w14:paraId="2075FB3C" w14:textId="77777777" w:rsidR="00B767F3" w:rsidRPr="00C92086" w:rsidRDefault="00DD7479">
            <w:pPr>
              <w:rPr>
                <w:kern w:val="2"/>
                <w:szCs w:val="24"/>
              </w:rPr>
            </w:pPr>
            <w:r w:rsidRPr="00C92086">
              <w:rPr>
                <w:kern w:val="2"/>
                <w:szCs w:val="24"/>
              </w:rPr>
              <w:t>Netaikoma</w:t>
            </w:r>
          </w:p>
          <w:p w14:paraId="4A2C5FAD" w14:textId="02CA9706" w:rsidR="00B767F3" w:rsidRPr="00C92086" w:rsidRDefault="00B767F3">
            <w:pPr>
              <w:spacing w:line="259" w:lineRule="auto"/>
              <w:rPr>
                <w:kern w:val="2"/>
                <w:szCs w:val="24"/>
                <w:shd w:val="clear" w:color="auto" w:fill="FFFFFF"/>
              </w:rPr>
            </w:pPr>
          </w:p>
        </w:tc>
      </w:tr>
      <w:tr w:rsidR="00C92086" w:rsidRPr="00C92086" w14:paraId="0986FD7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C15FA08" w14:textId="77777777" w:rsidR="00B767F3" w:rsidRPr="00C92086" w:rsidRDefault="00DD7479">
            <w:pPr>
              <w:rPr>
                <w:b/>
                <w:bCs/>
                <w:kern w:val="2"/>
                <w:szCs w:val="24"/>
              </w:rPr>
            </w:pPr>
            <w:r w:rsidRPr="00C92086">
              <w:rPr>
                <w:b/>
                <w:bCs/>
                <w:kern w:val="2"/>
                <w:szCs w:val="24"/>
              </w:rPr>
              <w:t>5.7. Avanso užtikrinimas</w:t>
            </w:r>
          </w:p>
        </w:tc>
        <w:tc>
          <w:tcPr>
            <w:tcW w:w="6828" w:type="dxa"/>
            <w:gridSpan w:val="6"/>
            <w:tcBorders>
              <w:top w:val="single" w:sz="4" w:space="0" w:color="auto"/>
              <w:left w:val="single" w:sz="4" w:space="0" w:color="auto"/>
              <w:bottom w:val="single" w:sz="4" w:space="0" w:color="auto"/>
              <w:right w:val="single" w:sz="4" w:space="0" w:color="auto"/>
            </w:tcBorders>
          </w:tcPr>
          <w:p w14:paraId="1225C1E7" w14:textId="77777777" w:rsidR="00B767F3" w:rsidRPr="00C92086" w:rsidRDefault="00DD7479">
            <w:pPr>
              <w:rPr>
                <w:kern w:val="2"/>
                <w:szCs w:val="24"/>
              </w:rPr>
            </w:pPr>
            <w:r w:rsidRPr="00C92086">
              <w:rPr>
                <w:kern w:val="2"/>
                <w:szCs w:val="24"/>
              </w:rPr>
              <w:t>Netaikoma</w:t>
            </w:r>
          </w:p>
          <w:p w14:paraId="7D06D0D9" w14:textId="619708D7" w:rsidR="00B767F3" w:rsidRPr="00C92086" w:rsidRDefault="00B767F3">
            <w:pPr>
              <w:rPr>
                <w:kern w:val="2"/>
                <w:szCs w:val="24"/>
              </w:rPr>
            </w:pPr>
          </w:p>
        </w:tc>
      </w:tr>
      <w:tr w:rsidR="00C92086" w:rsidRPr="00C92086" w14:paraId="397E6A62" w14:textId="77777777" w:rsidTr="00A75FC3">
        <w:trPr>
          <w:gridAfter w:val="1"/>
          <w:wAfter w:w="23" w:type="dxa"/>
          <w:trHeight w:val="300"/>
        </w:trPr>
        <w:tc>
          <w:tcPr>
            <w:tcW w:w="9535" w:type="dxa"/>
            <w:gridSpan w:val="10"/>
          </w:tcPr>
          <w:p w14:paraId="1AB554AE" w14:textId="77777777" w:rsidR="00B767F3" w:rsidRPr="00C92086" w:rsidRDefault="00DD7479">
            <w:pPr>
              <w:jc w:val="center"/>
              <w:rPr>
                <w:b/>
                <w:bCs/>
                <w:kern w:val="2"/>
                <w:szCs w:val="24"/>
              </w:rPr>
            </w:pPr>
            <w:r w:rsidRPr="00C92086">
              <w:rPr>
                <w:b/>
                <w:bCs/>
                <w:kern w:val="2"/>
                <w:szCs w:val="24"/>
              </w:rPr>
              <w:t>6. PREKIŲ KOKYBĖ IR GARANTINIAI ĮSIPAREIGOJIMAI</w:t>
            </w:r>
          </w:p>
        </w:tc>
      </w:tr>
      <w:tr w:rsidR="00C92086" w:rsidRPr="00C92086" w14:paraId="193F6F52"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1C3FCE8" w14:textId="77777777" w:rsidR="007335F4" w:rsidRPr="00C92086" w:rsidRDefault="007335F4" w:rsidP="007335F4">
            <w:pPr>
              <w:rPr>
                <w:b/>
                <w:bCs/>
                <w:kern w:val="2"/>
                <w:szCs w:val="24"/>
              </w:rPr>
            </w:pPr>
            <w:r w:rsidRPr="00C92086">
              <w:rPr>
                <w:b/>
                <w:bCs/>
                <w:kern w:val="2"/>
                <w:szCs w:val="24"/>
              </w:rPr>
              <w:t>6.1. Garantinis terminas</w:t>
            </w:r>
          </w:p>
        </w:tc>
        <w:tc>
          <w:tcPr>
            <w:tcW w:w="6828" w:type="dxa"/>
            <w:gridSpan w:val="6"/>
            <w:tcBorders>
              <w:top w:val="single" w:sz="4" w:space="0" w:color="auto"/>
              <w:left w:val="single" w:sz="4" w:space="0" w:color="auto"/>
              <w:bottom w:val="single" w:sz="4" w:space="0" w:color="auto"/>
              <w:right w:val="single" w:sz="4" w:space="0" w:color="auto"/>
            </w:tcBorders>
          </w:tcPr>
          <w:p w14:paraId="0941F845" w14:textId="77777777" w:rsidR="007335F4" w:rsidRPr="00C92086" w:rsidRDefault="007335F4" w:rsidP="007335F4">
            <w:pPr>
              <w:rPr>
                <w:kern w:val="2"/>
                <w:szCs w:val="24"/>
              </w:rPr>
            </w:pPr>
            <w:r w:rsidRPr="00C92086">
              <w:rPr>
                <w:kern w:val="2"/>
                <w:szCs w:val="24"/>
              </w:rPr>
              <w:t>Netaikoma</w:t>
            </w:r>
          </w:p>
          <w:p w14:paraId="5290D4C5" w14:textId="2EDDACFB" w:rsidR="007335F4" w:rsidRPr="00C92086" w:rsidRDefault="007335F4" w:rsidP="007335F4">
            <w:pPr>
              <w:rPr>
                <w:kern w:val="2"/>
                <w:szCs w:val="24"/>
              </w:rPr>
            </w:pPr>
          </w:p>
        </w:tc>
      </w:tr>
      <w:tr w:rsidR="00C92086" w:rsidRPr="00C92086" w14:paraId="7C487E9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9E69E4" w14:textId="77777777" w:rsidR="007335F4" w:rsidRPr="00C92086" w:rsidRDefault="007335F4" w:rsidP="007335F4">
            <w:pPr>
              <w:rPr>
                <w:b/>
                <w:bCs/>
                <w:kern w:val="2"/>
                <w:szCs w:val="24"/>
              </w:rPr>
            </w:pPr>
            <w:r w:rsidRPr="00C92086">
              <w:rPr>
                <w:b/>
                <w:bCs/>
                <w:kern w:val="2"/>
                <w:szCs w:val="24"/>
              </w:rPr>
              <w:t>6.2. Garantinė priežiūra</w:t>
            </w:r>
          </w:p>
        </w:tc>
        <w:tc>
          <w:tcPr>
            <w:tcW w:w="6828" w:type="dxa"/>
            <w:gridSpan w:val="6"/>
            <w:tcBorders>
              <w:top w:val="single" w:sz="4" w:space="0" w:color="auto"/>
              <w:left w:val="single" w:sz="4" w:space="0" w:color="auto"/>
              <w:bottom w:val="single" w:sz="4" w:space="0" w:color="auto"/>
              <w:right w:val="single" w:sz="4" w:space="0" w:color="auto"/>
            </w:tcBorders>
          </w:tcPr>
          <w:p w14:paraId="19A8D037" w14:textId="61C2BEEE" w:rsidR="007335F4" w:rsidRPr="00C92086" w:rsidRDefault="007335F4" w:rsidP="007335F4">
            <w:pPr>
              <w:rPr>
                <w:kern w:val="2"/>
                <w:szCs w:val="24"/>
              </w:rPr>
            </w:pPr>
            <w:r w:rsidRPr="00C92086">
              <w:rPr>
                <w:kern w:val="2"/>
                <w:szCs w:val="24"/>
              </w:rPr>
              <w:t>Netaikoma</w:t>
            </w:r>
          </w:p>
        </w:tc>
      </w:tr>
      <w:tr w:rsidR="00C92086" w:rsidRPr="00C92086" w14:paraId="459ADC5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42DFC18" w14:textId="77777777" w:rsidR="00B767F3" w:rsidRPr="00C92086" w:rsidRDefault="00DD7479">
            <w:pPr>
              <w:rPr>
                <w:b/>
                <w:bCs/>
                <w:kern w:val="2"/>
                <w:szCs w:val="24"/>
              </w:rPr>
            </w:pPr>
            <w:r w:rsidRPr="00C92086">
              <w:rPr>
                <w:b/>
                <w:bCs/>
                <w:kern w:val="2"/>
                <w:szCs w:val="24"/>
              </w:rPr>
              <w:t>6.3. Kokybinių kriterijų įgyvendinimo ir tikrinimo tvarka</w:t>
            </w:r>
          </w:p>
        </w:tc>
        <w:tc>
          <w:tcPr>
            <w:tcW w:w="6828" w:type="dxa"/>
            <w:gridSpan w:val="6"/>
            <w:tcBorders>
              <w:top w:val="single" w:sz="4" w:space="0" w:color="auto"/>
              <w:left w:val="single" w:sz="4" w:space="0" w:color="auto"/>
              <w:bottom w:val="single" w:sz="4" w:space="0" w:color="auto"/>
              <w:right w:val="single" w:sz="4" w:space="0" w:color="auto"/>
            </w:tcBorders>
          </w:tcPr>
          <w:p w14:paraId="732CDAE4" w14:textId="0A310E75" w:rsidR="00B51975" w:rsidRPr="00C92086" w:rsidRDefault="00DD7479" w:rsidP="00B51975">
            <w:pPr>
              <w:rPr>
                <w:kern w:val="2"/>
                <w:szCs w:val="24"/>
              </w:rPr>
            </w:pPr>
            <w:r w:rsidRPr="00C92086">
              <w:rPr>
                <w:kern w:val="2"/>
                <w:szCs w:val="24"/>
              </w:rPr>
              <w:t xml:space="preserve">Netaikoma </w:t>
            </w:r>
          </w:p>
          <w:p w14:paraId="4D580A95" w14:textId="5200DD44" w:rsidR="00B767F3" w:rsidRPr="00C92086" w:rsidRDefault="00B767F3">
            <w:pPr>
              <w:rPr>
                <w:kern w:val="2"/>
                <w:szCs w:val="24"/>
              </w:rPr>
            </w:pPr>
          </w:p>
        </w:tc>
      </w:tr>
      <w:tr w:rsidR="00C92086" w:rsidRPr="00C92086" w14:paraId="5D562E8D" w14:textId="77777777" w:rsidTr="00A75FC3">
        <w:trPr>
          <w:gridAfter w:val="1"/>
          <w:wAfter w:w="23" w:type="dxa"/>
          <w:trHeight w:val="300"/>
        </w:trPr>
        <w:tc>
          <w:tcPr>
            <w:tcW w:w="9535" w:type="dxa"/>
            <w:gridSpan w:val="10"/>
          </w:tcPr>
          <w:p w14:paraId="6103796D" w14:textId="77777777" w:rsidR="00B767F3" w:rsidRPr="00C92086" w:rsidRDefault="00DD7479">
            <w:pPr>
              <w:jc w:val="center"/>
              <w:rPr>
                <w:b/>
                <w:bCs/>
                <w:kern w:val="2"/>
                <w:szCs w:val="24"/>
              </w:rPr>
            </w:pPr>
            <w:r w:rsidRPr="00C92086">
              <w:rPr>
                <w:b/>
                <w:bCs/>
                <w:kern w:val="2"/>
                <w:szCs w:val="24"/>
              </w:rPr>
              <w:t>7. SUTARTIES VYKDYMUI PASITELKIAMI SUBTIEKĖJAI</w:t>
            </w:r>
          </w:p>
        </w:tc>
      </w:tr>
      <w:tr w:rsidR="00C92086" w:rsidRPr="00C92086" w14:paraId="3110BF2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E44BCE6" w14:textId="77777777" w:rsidR="00B767F3" w:rsidRPr="00C92086" w:rsidRDefault="00DD7479">
            <w:pPr>
              <w:rPr>
                <w:b/>
                <w:bCs/>
                <w:kern w:val="2"/>
                <w:szCs w:val="24"/>
              </w:rPr>
            </w:pPr>
            <w:r w:rsidRPr="00C92086">
              <w:rPr>
                <w:b/>
                <w:bCs/>
                <w:kern w:val="2"/>
                <w:szCs w:val="24"/>
              </w:rPr>
              <w:t>Sutarties vykdymui pasitelkiami subtiekėjai ir (ar) specialistai</w:t>
            </w:r>
          </w:p>
        </w:tc>
        <w:tc>
          <w:tcPr>
            <w:tcW w:w="6828" w:type="dxa"/>
            <w:gridSpan w:val="6"/>
            <w:tcBorders>
              <w:top w:val="single" w:sz="4" w:space="0" w:color="auto"/>
              <w:left w:val="single" w:sz="4" w:space="0" w:color="auto"/>
              <w:bottom w:val="single" w:sz="4" w:space="0" w:color="auto"/>
              <w:right w:val="single" w:sz="4" w:space="0" w:color="auto"/>
            </w:tcBorders>
          </w:tcPr>
          <w:p w14:paraId="3E0FB00D" w14:textId="77777777" w:rsidR="00B767F3" w:rsidRPr="00C92086" w:rsidRDefault="00DD7479">
            <w:pPr>
              <w:rPr>
                <w:kern w:val="2"/>
                <w:szCs w:val="24"/>
              </w:rPr>
            </w:pPr>
            <w:r w:rsidRPr="00C92086">
              <w:rPr>
                <w:kern w:val="2"/>
                <w:szCs w:val="24"/>
              </w:rPr>
              <w:t>Sutarties vykdymui subtiekėjai ir (ar) specialistai nepasitelkiami.</w:t>
            </w:r>
          </w:p>
          <w:p w14:paraId="7AE1BD28" w14:textId="77777777" w:rsidR="00B767F3" w:rsidRPr="00C92086" w:rsidRDefault="00B767F3">
            <w:pPr>
              <w:rPr>
                <w:kern w:val="2"/>
                <w:szCs w:val="24"/>
              </w:rPr>
            </w:pPr>
          </w:p>
          <w:p w14:paraId="4122B0F3" w14:textId="77777777" w:rsidR="00B767F3" w:rsidRPr="00C92086" w:rsidRDefault="00DD7479">
            <w:pPr>
              <w:rPr>
                <w:kern w:val="2"/>
                <w:szCs w:val="24"/>
              </w:rPr>
            </w:pPr>
            <w:r w:rsidRPr="00C92086">
              <w:rPr>
                <w:kern w:val="2"/>
                <w:szCs w:val="24"/>
              </w:rPr>
              <w:t>arba</w:t>
            </w:r>
          </w:p>
          <w:p w14:paraId="6AEB3936" w14:textId="77777777" w:rsidR="00B767F3" w:rsidRPr="00C92086" w:rsidRDefault="00B767F3">
            <w:pPr>
              <w:rPr>
                <w:kern w:val="2"/>
                <w:szCs w:val="24"/>
              </w:rPr>
            </w:pPr>
          </w:p>
          <w:p w14:paraId="5CFEABC6" w14:textId="3CC03C7F" w:rsidR="00B767F3" w:rsidRPr="00C92086" w:rsidRDefault="00DD7479" w:rsidP="00023AC8">
            <w:pPr>
              <w:rPr>
                <w:b/>
                <w:bCs/>
                <w:kern w:val="2"/>
                <w:szCs w:val="24"/>
              </w:rPr>
            </w:pPr>
            <w:r w:rsidRPr="00C92086">
              <w:rPr>
                <w:kern w:val="2"/>
                <w:szCs w:val="24"/>
              </w:rPr>
              <w:t xml:space="preserve">Sutarties vykdymui pasitelkiami subtiekėjai ir (ar) specialistai yra nurodyti Sutarties priede Nr. </w:t>
            </w:r>
            <w:r w:rsidR="00023AC8">
              <w:rPr>
                <w:kern w:val="2"/>
                <w:szCs w:val="24"/>
              </w:rPr>
              <w:t xml:space="preserve">3 </w:t>
            </w:r>
            <w:r w:rsidRPr="00C92086">
              <w:rPr>
                <w:kern w:val="2"/>
                <w:szCs w:val="24"/>
              </w:rPr>
              <w:t>„Sutarties vykdymui pasitelkiami subtiekėjai ir (ar) specialistai“.</w:t>
            </w:r>
          </w:p>
        </w:tc>
      </w:tr>
      <w:tr w:rsidR="00C92086" w:rsidRPr="00C92086" w14:paraId="0E57F611" w14:textId="77777777" w:rsidTr="00A75FC3">
        <w:trPr>
          <w:gridAfter w:val="1"/>
          <w:wAfter w:w="23" w:type="dxa"/>
          <w:trHeight w:val="300"/>
        </w:trPr>
        <w:tc>
          <w:tcPr>
            <w:tcW w:w="9535" w:type="dxa"/>
            <w:gridSpan w:val="10"/>
          </w:tcPr>
          <w:p w14:paraId="6A81BDB7" w14:textId="77777777" w:rsidR="00B767F3" w:rsidRPr="00C92086" w:rsidRDefault="00DD7479">
            <w:pPr>
              <w:jc w:val="center"/>
              <w:rPr>
                <w:b/>
                <w:bCs/>
                <w:kern w:val="2"/>
                <w:szCs w:val="24"/>
              </w:rPr>
            </w:pPr>
            <w:r w:rsidRPr="00C92086">
              <w:rPr>
                <w:b/>
                <w:bCs/>
                <w:kern w:val="2"/>
                <w:szCs w:val="24"/>
              </w:rPr>
              <w:t>8. PRIEVOLIŲ PAGAL SUTARTĮ ĮVYKDYMO UŽTIKRINIMAS</w:t>
            </w:r>
          </w:p>
        </w:tc>
      </w:tr>
      <w:tr w:rsidR="00C92086" w:rsidRPr="00C92086" w14:paraId="5F1C889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F87A2D2" w14:textId="77777777" w:rsidR="00B767F3" w:rsidRPr="00C92086" w:rsidRDefault="00DD7479">
            <w:pPr>
              <w:rPr>
                <w:b/>
                <w:bCs/>
                <w:kern w:val="2"/>
                <w:szCs w:val="24"/>
              </w:rPr>
            </w:pPr>
            <w:r w:rsidRPr="00C92086">
              <w:rPr>
                <w:b/>
                <w:bCs/>
                <w:kern w:val="2"/>
                <w:szCs w:val="24"/>
              </w:rPr>
              <w:t>8.1. Prievolių pagal Sutartį įvykdymo užtikrinimas</w:t>
            </w:r>
          </w:p>
        </w:tc>
        <w:tc>
          <w:tcPr>
            <w:tcW w:w="6828" w:type="dxa"/>
            <w:gridSpan w:val="6"/>
            <w:tcBorders>
              <w:top w:val="single" w:sz="4" w:space="0" w:color="auto"/>
              <w:left w:val="single" w:sz="4" w:space="0" w:color="auto"/>
              <w:bottom w:val="single" w:sz="4" w:space="0" w:color="auto"/>
              <w:right w:val="single" w:sz="4" w:space="0" w:color="auto"/>
            </w:tcBorders>
          </w:tcPr>
          <w:p w14:paraId="12472A74" w14:textId="4A321166" w:rsidR="00B767F3" w:rsidRPr="00C92086" w:rsidRDefault="00DD7479">
            <w:pPr>
              <w:rPr>
                <w:kern w:val="2"/>
                <w:szCs w:val="24"/>
              </w:rPr>
            </w:pPr>
            <w:r w:rsidRPr="00C92086">
              <w:rPr>
                <w:kern w:val="2"/>
                <w:szCs w:val="24"/>
              </w:rPr>
              <w:t>Prievolių pagal</w:t>
            </w:r>
            <w:r w:rsidR="0049373D" w:rsidRPr="00C92086">
              <w:rPr>
                <w:kern w:val="2"/>
                <w:szCs w:val="24"/>
              </w:rPr>
              <w:t xml:space="preserve"> Sutartį įvykdymas užtikrinamas </w:t>
            </w:r>
            <w:r w:rsidRPr="00C92086">
              <w:rPr>
                <w:kern w:val="2"/>
                <w:szCs w:val="24"/>
              </w:rPr>
              <w:t>Net</w:t>
            </w:r>
            <w:r w:rsidR="00E41BEA" w:rsidRPr="00C92086">
              <w:rPr>
                <w:kern w:val="2"/>
                <w:szCs w:val="24"/>
              </w:rPr>
              <w:t>esybomis (delspinigiais, bauda).</w:t>
            </w:r>
          </w:p>
          <w:p w14:paraId="544E68EF" w14:textId="6033C829" w:rsidR="00B767F3" w:rsidRPr="00C92086" w:rsidRDefault="00B767F3">
            <w:pPr>
              <w:rPr>
                <w:kern w:val="2"/>
                <w:szCs w:val="24"/>
              </w:rPr>
            </w:pPr>
          </w:p>
        </w:tc>
      </w:tr>
      <w:tr w:rsidR="00C92086" w:rsidRPr="00C92086" w14:paraId="5707061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4B1EF89" w14:textId="77777777" w:rsidR="00B767F3" w:rsidRPr="00C92086" w:rsidRDefault="00DD7479">
            <w:pPr>
              <w:rPr>
                <w:b/>
                <w:bCs/>
                <w:kern w:val="2"/>
                <w:szCs w:val="24"/>
              </w:rPr>
            </w:pPr>
            <w:r w:rsidRPr="00C92086">
              <w:rPr>
                <w:b/>
                <w:bCs/>
                <w:kern w:val="2"/>
                <w:szCs w:val="24"/>
              </w:rPr>
              <w:t>8.2. Sutarties įvykdymo užtikrinimo galiojimo terminas</w:t>
            </w:r>
          </w:p>
        </w:tc>
        <w:tc>
          <w:tcPr>
            <w:tcW w:w="6828" w:type="dxa"/>
            <w:gridSpan w:val="6"/>
            <w:tcBorders>
              <w:top w:val="single" w:sz="4" w:space="0" w:color="auto"/>
              <w:left w:val="single" w:sz="4" w:space="0" w:color="auto"/>
              <w:bottom w:val="single" w:sz="4" w:space="0" w:color="auto"/>
              <w:right w:val="single" w:sz="4" w:space="0" w:color="auto"/>
            </w:tcBorders>
          </w:tcPr>
          <w:p w14:paraId="193F4851" w14:textId="77777777" w:rsidR="00B767F3" w:rsidRPr="00C92086" w:rsidRDefault="00DD7479">
            <w:pPr>
              <w:rPr>
                <w:kern w:val="2"/>
                <w:szCs w:val="24"/>
              </w:rPr>
            </w:pPr>
            <w:r w:rsidRPr="00C92086">
              <w:rPr>
                <w:kern w:val="2"/>
                <w:szCs w:val="24"/>
              </w:rPr>
              <w:t>Netaikoma</w:t>
            </w:r>
          </w:p>
          <w:p w14:paraId="457D87F9" w14:textId="77777777" w:rsidR="00B767F3" w:rsidRPr="00C92086" w:rsidRDefault="00B767F3">
            <w:pPr>
              <w:rPr>
                <w:kern w:val="2"/>
                <w:szCs w:val="24"/>
              </w:rPr>
            </w:pPr>
          </w:p>
          <w:p w14:paraId="4720F941" w14:textId="0A975B9D" w:rsidR="00B767F3" w:rsidRPr="00C92086" w:rsidRDefault="00B767F3">
            <w:pPr>
              <w:rPr>
                <w:kern w:val="2"/>
                <w:szCs w:val="24"/>
              </w:rPr>
            </w:pPr>
          </w:p>
        </w:tc>
      </w:tr>
      <w:tr w:rsidR="00C92086" w:rsidRPr="00C92086" w14:paraId="0C2A7468"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3813ACE" w14:textId="77777777" w:rsidR="00B767F3" w:rsidRPr="00C92086" w:rsidRDefault="00DD7479">
            <w:pPr>
              <w:rPr>
                <w:b/>
                <w:bCs/>
                <w:kern w:val="2"/>
                <w:szCs w:val="24"/>
              </w:rPr>
            </w:pPr>
            <w:r w:rsidRPr="00C92086">
              <w:rPr>
                <w:b/>
                <w:bCs/>
                <w:kern w:val="2"/>
                <w:szCs w:val="24"/>
              </w:rPr>
              <w:t xml:space="preserve">8.3. Sutarties įvykdymo užtikrinimo pateikimas </w:t>
            </w:r>
          </w:p>
        </w:tc>
        <w:tc>
          <w:tcPr>
            <w:tcW w:w="6828" w:type="dxa"/>
            <w:gridSpan w:val="6"/>
            <w:tcBorders>
              <w:top w:val="single" w:sz="4" w:space="0" w:color="auto"/>
              <w:left w:val="single" w:sz="4" w:space="0" w:color="auto"/>
              <w:bottom w:val="single" w:sz="4" w:space="0" w:color="auto"/>
              <w:right w:val="single" w:sz="4" w:space="0" w:color="auto"/>
            </w:tcBorders>
          </w:tcPr>
          <w:p w14:paraId="4FB9CF3F" w14:textId="77777777" w:rsidR="00B767F3" w:rsidRPr="00C92086" w:rsidRDefault="00DD7479">
            <w:pPr>
              <w:rPr>
                <w:kern w:val="2"/>
                <w:szCs w:val="24"/>
              </w:rPr>
            </w:pPr>
            <w:r w:rsidRPr="00C92086">
              <w:rPr>
                <w:kern w:val="2"/>
                <w:szCs w:val="24"/>
              </w:rPr>
              <w:t>Netaikoma</w:t>
            </w:r>
          </w:p>
          <w:p w14:paraId="7001B284" w14:textId="6BA2508D" w:rsidR="00B767F3" w:rsidRPr="00C92086" w:rsidRDefault="00B767F3">
            <w:pPr>
              <w:rPr>
                <w:kern w:val="2"/>
                <w:szCs w:val="24"/>
              </w:rPr>
            </w:pPr>
          </w:p>
        </w:tc>
      </w:tr>
      <w:tr w:rsidR="00C92086" w:rsidRPr="00C92086" w14:paraId="198AFEE0" w14:textId="77777777" w:rsidTr="00A75FC3">
        <w:trPr>
          <w:gridAfter w:val="1"/>
          <w:wAfter w:w="23" w:type="dxa"/>
          <w:trHeight w:val="300"/>
        </w:trPr>
        <w:tc>
          <w:tcPr>
            <w:tcW w:w="9535" w:type="dxa"/>
            <w:gridSpan w:val="10"/>
          </w:tcPr>
          <w:p w14:paraId="53C07666" w14:textId="77777777" w:rsidR="00B767F3" w:rsidRPr="00C92086" w:rsidRDefault="00DD7479">
            <w:pPr>
              <w:jc w:val="center"/>
              <w:rPr>
                <w:b/>
                <w:bCs/>
                <w:kern w:val="2"/>
                <w:szCs w:val="24"/>
              </w:rPr>
            </w:pPr>
            <w:r w:rsidRPr="00C92086">
              <w:rPr>
                <w:b/>
                <w:bCs/>
                <w:kern w:val="2"/>
                <w:szCs w:val="24"/>
              </w:rPr>
              <w:t>9. ŠALIŲ ATSAKOMYBĖ</w:t>
            </w:r>
            <w:r w:rsidRPr="00C92086">
              <w:rPr>
                <w:b/>
                <w:bCs/>
                <w:kern w:val="2"/>
                <w:szCs w:val="24"/>
              </w:rPr>
              <w:tab/>
            </w:r>
          </w:p>
        </w:tc>
      </w:tr>
      <w:tr w:rsidR="00C92086" w:rsidRPr="00C92086" w14:paraId="0C76AE4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460865C" w14:textId="77777777" w:rsidR="00E41BEA" w:rsidRPr="00C92086" w:rsidRDefault="00E41BEA" w:rsidP="00E41BEA">
            <w:pPr>
              <w:rPr>
                <w:b/>
                <w:bCs/>
                <w:kern w:val="2"/>
                <w:szCs w:val="24"/>
              </w:rPr>
            </w:pPr>
            <w:r w:rsidRPr="00C92086">
              <w:rPr>
                <w:b/>
                <w:bCs/>
                <w:kern w:val="2"/>
                <w:szCs w:val="24"/>
              </w:rPr>
              <w:t>9.1. Pirkėjui taikomos netesybos už mokėjimų pagal Sutartį vėlavimą</w:t>
            </w:r>
          </w:p>
        </w:tc>
        <w:tc>
          <w:tcPr>
            <w:tcW w:w="6828" w:type="dxa"/>
            <w:gridSpan w:val="6"/>
            <w:tcBorders>
              <w:top w:val="single" w:sz="4" w:space="0" w:color="auto"/>
              <w:left w:val="single" w:sz="4" w:space="0" w:color="auto"/>
              <w:bottom w:val="single" w:sz="4" w:space="0" w:color="auto"/>
              <w:right w:val="single" w:sz="4" w:space="0" w:color="auto"/>
            </w:tcBorders>
          </w:tcPr>
          <w:p w14:paraId="12E8EA71" w14:textId="2DDFE76C" w:rsidR="00E41BEA" w:rsidRPr="00C92086" w:rsidRDefault="00E41BEA" w:rsidP="00E41BEA">
            <w:pPr>
              <w:spacing w:line="259" w:lineRule="auto"/>
              <w:rPr>
                <w:kern w:val="2"/>
                <w:szCs w:val="24"/>
              </w:rPr>
            </w:pPr>
            <w:r w:rsidRPr="00C92086">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w:t>
            </w:r>
            <w:r w:rsidRPr="00C92086">
              <w:rPr>
                <w:kern w:val="2"/>
                <w:szCs w:val="24"/>
              </w:rPr>
              <w:lastRenderedPageBreak/>
              <w:t>dydžio delspinigius nuo neapmokėtos sumos be PVM už kiekvieną vėlavimo dieną. </w:t>
            </w:r>
          </w:p>
        </w:tc>
      </w:tr>
      <w:tr w:rsidR="00C92086" w:rsidRPr="00C92086" w14:paraId="66B563D2"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0084FE7" w14:textId="77777777" w:rsidR="00E41BEA" w:rsidRPr="00C92086" w:rsidRDefault="00E41BEA" w:rsidP="00E41BEA">
            <w:pPr>
              <w:rPr>
                <w:b/>
                <w:bCs/>
                <w:kern w:val="2"/>
                <w:szCs w:val="24"/>
              </w:rPr>
            </w:pPr>
            <w:r w:rsidRPr="00C92086">
              <w:rPr>
                <w:b/>
                <w:bCs/>
                <w:kern w:val="2"/>
                <w:szCs w:val="24"/>
              </w:rPr>
              <w:lastRenderedPageBreak/>
              <w:t>9.2. Tiekėjui taikomos netesybos</w:t>
            </w:r>
          </w:p>
        </w:tc>
        <w:tc>
          <w:tcPr>
            <w:tcW w:w="6828" w:type="dxa"/>
            <w:gridSpan w:val="6"/>
            <w:tcBorders>
              <w:top w:val="single" w:sz="4" w:space="0" w:color="auto"/>
              <w:left w:val="single" w:sz="4" w:space="0" w:color="auto"/>
              <w:bottom w:val="single" w:sz="4" w:space="0" w:color="auto"/>
              <w:right w:val="single" w:sz="4" w:space="0" w:color="auto"/>
            </w:tcBorders>
          </w:tcPr>
          <w:p w14:paraId="6BDF75E3" w14:textId="77777777" w:rsidR="00E41BEA" w:rsidRPr="00C92086" w:rsidRDefault="00E41BEA" w:rsidP="00E41BEA">
            <w:pPr>
              <w:jc w:val="both"/>
              <w:rPr>
                <w:kern w:val="2"/>
                <w:szCs w:val="24"/>
              </w:rPr>
            </w:pPr>
            <w:r w:rsidRPr="00C92086">
              <w:rPr>
                <w:kern w:val="2"/>
                <w:szCs w:val="24"/>
              </w:rPr>
              <w:t>9</w:t>
            </w:r>
            <w:r w:rsidRPr="00C92086">
              <w:rPr>
                <w:kern w:val="2"/>
                <w:szCs w:val="24"/>
                <w:lang w:val="en-US"/>
              </w:rPr>
              <w:t xml:space="preserve">.2.1. </w:t>
            </w:r>
            <w:r w:rsidRPr="00C92086">
              <w:rPr>
                <w:kern w:val="2"/>
                <w:szCs w:val="24"/>
              </w:rPr>
              <w:t>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6BA7808" w14:textId="77777777" w:rsidR="00E41BEA" w:rsidRPr="00C92086" w:rsidRDefault="00E41BEA" w:rsidP="00E41BEA">
            <w:pPr>
              <w:jc w:val="both"/>
              <w:rPr>
                <w:kern w:val="2"/>
                <w:szCs w:val="24"/>
              </w:rPr>
            </w:pPr>
          </w:p>
          <w:p w14:paraId="63704FE1" w14:textId="6A9BB155" w:rsidR="00E41BEA" w:rsidRPr="00C92086" w:rsidRDefault="00E41BEA" w:rsidP="00E41BEA">
            <w:pPr>
              <w:rPr>
                <w:b/>
                <w:kern w:val="2"/>
              </w:rPr>
            </w:pPr>
            <w:r w:rsidRPr="00C92086">
              <w:rPr>
                <w:kern w:val="2"/>
                <w:szCs w:val="24"/>
              </w:rPr>
              <w:t>9.2.2.</w:t>
            </w:r>
            <w:r w:rsidRPr="00C92086">
              <w:rPr>
                <w:kern w:val="2"/>
                <w:szCs w:val="24"/>
                <w:lang w:val="en-US"/>
              </w:rPr>
              <w:t xml:space="preserve"> </w:t>
            </w:r>
            <w:r w:rsidRPr="00C92086">
              <w:rPr>
                <w:kern w:val="2"/>
                <w:szCs w:val="24"/>
              </w:rPr>
              <w:t xml:space="preserve">Tiekėjas privalo sumokėti Pirkėjui netesybas per 30 (trisdešimt)  dienų nuo Pirkėjo pareikalavimo. </w:t>
            </w:r>
          </w:p>
        </w:tc>
      </w:tr>
      <w:tr w:rsidR="00C92086" w:rsidRPr="00C92086" w14:paraId="6CD13A4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7C35D82" w14:textId="77777777" w:rsidR="00B767F3" w:rsidRPr="00C92086" w:rsidRDefault="00DD7479">
            <w:pPr>
              <w:rPr>
                <w:b/>
                <w:bCs/>
                <w:kern w:val="2"/>
                <w:szCs w:val="24"/>
              </w:rPr>
            </w:pPr>
            <w:r w:rsidRPr="00C92086">
              <w:rPr>
                <w:b/>
                <w:bCs/>
                <w:kern w:val="2"/>
                <w:szCs w:val="24"/>
              </w:rPr>
              <w:t xml:space="preserve">9.3. Tiekėjui / Pirkėjui taikoma bauda nutraukus Sutartį dėl esminio Sutarties pažeidimo </w:t>
            </w:r>
            <w:r w:rsidRPr="00C92086">
              <w:rPr>
                <w:b/>
                <w:kern w:val="2"/>
                <w:szCs w:val="24"/>
              </w:rPr>
              <w:t>ar nepagrįstai nutraukus Sutarties vykdymą ne Sutartyje nustatyta tvarka</w:t>
            </w:r>
          </w:p>
        </w:tc>
        <w:tc>
          <w:tcPr>
            <w:tcW w:w="6828" w:type="dxa"/>
            <w:gridSpan w:val="6"/>
            <w:tcBorders>
              <w:top w:val="single" w:sz="4" w:space="0" w:color="auto"/>
              <w:left w:val="single" w:sz="4" w:space="0" w:color="auto"/>
              <w:bottom w:val="single" w:sz="4" w:space="0" w:color="auto"/>
              <w:right w:val="single" w:sz="4" w:space="0" w:color="auto"/>
            </w:tcBorders>
          </w:tcPr>
          <w:p w14:paraId="648CAB5C" w14:textId="4423489B" w:rsidR="00F858E5" w:rsidRPr="00C92086" w:rsidRDefault="00F858E5" w:rsidP="00F858E5">
            <w:pPr>
              <w:jc w:val="both"/>
              <w:rPr>
                <w:kern w:val="2"/>
                <w:szCs w:val="24"/>
              </w:rPr>
            </w:pPr>
            <w:r w:rsidRPr="00C92086">
              <w:rPr>
                <w:kern w:val="2"/>
                <w:szCs w:val="24"/>
              </w:rPr>
              <w:t xml:space="preserve">Nutraukus Sutartį dėl esminio Sutarties pažeidimo, nustatyto Sutarties Specialiosiose sąlygose, mokama </w:t>
            </w:r>
            <w:r w:rsidR="0045141E">
              <w:rPr>
                <w:kern w:val="2"/>
                <w:szCs w:val="24"/>
              </w:rPr>
              <w:t>5</w:t>
            </w:r>
            <w:r w:rsidRPr="00C92086">
              <w:rPr>
                <w:kern w:val="2"/>
                <w:szCs w:val="24"/>
              </w:rPr>
              <w:t xml:space="preserve"> procentų dydžio bauda nuo Pradinės Sutarties vertės be PVM, nurodytos Specialiųjų sąlygų 5.2 punkte. </w:t>
            </w:r>
          </w:p>
          <w:p w14:paraId="48292084" w14:textId="16CD7EF8" w:rsidR="00B767F3" w:rsidRPr="00C92086" w:rsidRDefault="00B767F3">
            <w:pPr>
              <w:rPr>
                <w:kern w:val="2"/>
                <w:szCs w:val="24"/>
              </w:rPr>
            </w:pPr>
          </w:p>
        </w:tc>
      </w:tr>
      <w:tr w:rsidR="00C92086" w:rsidRPr="00C92086" w14:paraId="539B299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B6675A" w14:textId="77777777" w:rsidR="00B767F3" w:rsidRPr="00C92086" w:rsidRDefault="00DD7479">
            <w:pPr>
              <w:rPr>
                <w:b/>
                <w:bCs/>
                <w:kern w:val="2"/>
                <w:szCs w:val="24"/>
              </w:rPr>
            </w:pPr>
            <w:r w:rsidRPr="00C9208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6"/>
            <w:tcBorders>
              <w:top w:val="single" w:sz="4" w:space="0" w:color="auto"/>
              <w:left w:val="single" w:sz="4" w:space="0" w:color="auto"/>
              <w:bottom w:val="single" w:sz="4" w:space="0" w:color="auto"/>
              <w:right w:val="single" w:sz="4" w:space="0" w:color="auto"/>
            </w:tcBorders>
          </w:tcPr>
          <w:p w14:paraId="3DA7B758" w14:textId="77777777" w:rsidR="00B767F3" w:rsidRPr="00C92086" w:rsidRDefault="00DD7479">
            <w:pPr>
              <w:rPr>
                <w:kern w:val="2"/>
                <w:szCs w:val="24"/>
              </w:rPr>
            </w:pPr>
            <w:r w:rsidRPr="00C92086">
              <w:rPr>
                <w:kern w:val="2"/>
                <w:szCs w:val="24"/>
              </w:rPr>
              <w:t>Netaikoma</w:t>
            </w:r>
          </w:p>
          <w:p w14:paraId="3D55045D" w14:textId="52097D17" w:rsidR="00B767F3" w:rsidRPr="00C92086" w:rsidRDefault="00B767F3">
            <w:pPr>
              <w:rPr>
                <w:kern w:val="2"/>
                <w:szCs w:val="24"/>
              </w:rPr>
            </w:pPr>
          </w:p>
          <w:p w14:paraId="01953191" w14:textId="77777777" w:rsidR="00B767F3" w:rsidRPr="00C92086" w:rsidRDefault="00B767F3">
            <w:pPr>
              <w:rPr>
                <w:kern w:val="2"/>
                <w:szCs w:val="24"/>
              </w:rPr>
            </w:pPr>
          </w:p>
        </w:tc>
      </w:tr>
      <w:tr w:rsidR="00C92086" w:rsidRPr="00C92086" w14:paraId="3086B7F9"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298771B" w14:textId="77777777" w:rsidR="00B767F3" w:rsidRPr="00C92086" w:rsidRDefault="00DD7479">
            <w:pPr>
              <w:rPr>
                <w:b/>
                <w:bCs/>
                <w:kern w:val="2"/>
                <w:szCs w:val="24"/>
              </w:rPr>
            </w:pPr>
            <w:r w:rsidRPr="00C92086">
              <w:rPr>
                <w:b/>
                <w:bCs/>
                <w:kern w:val="2"/>
                <w:szCs w:val="24"/>
              </w:rPr>
              <w:t>9.5. Tiekėjui taikomos baudos dėl aplinkosauginių ir (arba) socialinių kriterijų nesilaikymo</w:t>
            </w:r>
          </w:p>
        </w:tc>
        <w:tc>
          <w:tcPr>
            <w:tcW w:w="6828" w:type="dxa"/>
            <w:gridSpan w:val="6"/>
            <w:tcBorders>
              <w:top w:val="single" w:sz="4" w:space="0" w:color="auto"/>
              <w:left w:val="single" w:sz="4" w:space="0" w:color="auto"/>
              <w:bottom w:val="single" w:sz="4" w:space="0" w:color="auto"/>
              <w:right w:val="single" w:sz="4" w:space="0" w:color="auto"/>
            </w:tcBorders>
          </w:tcPr>
          <w:p w14:paraId="5772386A" w14:textId="53A34F16" w:rsidR="00301E6C" w:rsidRPr="00C92086" w:rsidRDefault="00301E6C" w:rsidP="00301E6C">
            <w:pPr>
              <w:jc w:val="both"/>
              <w:rPr>
                <w:kern w:val="2"/>
                <w:szCs w:val="24"/>
              </w:rPr>
            </w:pPr>
            <w:r w:rsidRPr="00C92086">
              <w:rPr>
                <w:kern w:val="2"/>
                <w:szCs w:val="24"/>
              </w:rPr>
              <w:t xml:space="preserve">Tiekėjas, pažeidęs Sutarties sąlygų 12.3. punktą, moka </w:t>
            </w:r>
            <w:r w:rsidR="00FF4758">
              <w:rPr>
                <w:kern w:val="2"/>
                <w:szCs w:val="24"/>
              </w:rPr>
              <w:t>1</w:t>
            </w:r>
            <w:r w:rsidRPr="00C92086">
              <w:rPr>
                <w:kern w:val="2"/>
                <w:szCs w:val="24"/>
              </w:rPr>
              <w:t xml:space="preserve">00,00 </w:t>
            </w:r>
            <w:proofErr w:type="spellStart"/>
            <w:r w:rsidRPr="00C92086">
              <w:rPr>
                <w:kern w:val="2"/>
                <w:szCs w:val="24"/>
              </w:rPr>
              <w:t>Eur</w:t>
            </w:r>
            <w:proofErr w:type="spellEnd"/>
            <w:r w:rsidRPr="00C92086">
              <w:rPr>
                <w:kern w:val="2"/>
                <w:szCs w:val="24"/>
              </w:rPr>
              <w:t xml:space="preserve"> (</w:t>
            </w:r>
            <w:r w:rsidR="00FF4758">
              <w:rPr>
                <w:kern w:val="2"/>
                <w:szCs w:val="24"/>
              </w:rPr>
              <w:t>vieno šimto</w:t>
            </w:r>
            <w:r w:rsidRPr="00C92086">
              <w:rPr>
                <w:kern w:val="2"/>
                <w:szCs w:val="24"/>
              </w:rPr>
              <w:t xml:space="preserve"> eurų 00 ct) baud</w:t>
            </w:r>
            <w:r w:rsidR="009C4C16">
              <w:rPr>
                <w:kern w:val="2"/>
                <w:szCs w:val="24"/>
              </w:rPr>
              <w:t xml:space="preserve">ą </w:t>
            </w:r>
            <w:r w:rsidRPr="00C92086">
              <w:rPr>
                <w:kern w:val="2"/>
                <w:szCs w:val="24"/>
              </w:rPr>
              <w:t>už kiekvieną atvejį.</w:t>
            </w:r>
          </w:p>
          <w:p w14:paraId="69B3C483" w14:textId="03E0859B" w:rsidR="00B767F3" w:rsidRPr="00C92086" w:rsidRDefault="00B767F3">
            <w:pPr>
              <w:rPr>
                <w:kern w:val="2"/>
                <w:szCs w:val="24"/>
              </w:rPr>
            </w:pPr>
          </w:p>
        </w:tc>
      </w:tr>
      <w:tr w:rsidR="00C92086" w:rsidRPr="00C92086" w14:paraId="3F603DB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B4C91E4" w14:textId="77777777" w:rsidR="00B767F3" w:rsidRPr="00C92086" w:rsidRDefault="00DD7479">
            <w:pPr>
              <w:rPr>
                <w:b/>
                <w:bCs/>
                <w:kern w:val="2"/>
                <w:szCs w:val="24"/>
              </w:rPr>
            </w:pPr>
            <w:r w:rsidRPr="00C92086">
              <w:rPr>
                <w:b/>
                <w:bCs/>
                <w:kern w:val="2"/>
                <w:szCs w:val="24"/>
              </w:rPr>
              <w:t>9.6. Tiekėjui / Pirkėjui taikoma bauda dėl konfidencialumo reikalavimų nesilaikymo</w:t>
            </w:r>
          </w:p>
        </w:tc>
        <w:tc>
          <w:tcPr>
            <w:tcW w:w="6828" w:type="dxa"/>
            <w:gridSpan w:val="6"/>
            <w:tcBorders>
              <w:top w:val="single" w:sz="4" w:space="0" w:color="auto"/>
              <w:left w:val="single" w:sz="4" w:space="0" w:color="auto"/>
              <w:bottom w:val="single" w:sz="4" w:space="0" w:color="auto"/>
              <w:right w:val="single" w:sz="4" w:space="0" w:color="auto"/>
            </w:tcBorders>
          </w:tcPr>
          <w:p w14:paraId="0385A7C8" w14:textId="77777777" w:rsidR="00B767F3" w:rsidRPr="00C92086" w:rsidRDefault="00DD7479">
            <w:pPr>
              <w:rPr>
                <w:kern w:val="2"/>
                <w:szCs w:val="24"/>
              </w:rPr>
            </w:pPr>
            <w:r w:rsidRPr="00C92086">
              <w:rPr>
                <w:kern w:val="2"/>
                <w:szCs w:val="24"/>
              </w:rPr>
              <w:t>Netaikoma</w:t>
            </w:r>
          </w:p>
          <w:p w14:paraId="271A84AA" w14:textId="1151F6F1" w:rsidR="00B767F3" w:rsidRPr="00C92086" w:rsidRDefault="00820B10" w:rsidP="00820B10">
            <w:pPr>
              <w:rPr>
                <w:kern w:val="2"/>
                <w:szCs w:val="24"/>
              </w:rPr>
            </w:pPr>
            <w:r w:rsidRPr="00C92086">
              <w:rPr>
                <w:kern w:val="2"/>
                <w:szCs w:val="24"/>
              </w:rPr>
              <w:t xml:space="preserve"> </w:t>
            </w:r>
          </w:p>
        </w:tc>
      </w:tr>
      <w:tr w:rsidR="00C92086" w:rsidRPr="00C92086" w14:paraId="614E463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A2C1B53" w14:textId="77777777" w:rsidR="00B767F3" w:rsidRPr="00C92086" w:rsidRDefault="00DD7479">
            <w:pPr>
              <w:rPr>
                <w:b/>
                <w:bCs/>
                <w:kern w:val="2"/>
              </w:rPr>
            </w:pPr>
            <w:r w:rsidRPr="00C92086">
              <w:rPr>
                <w:b/>
                <w:bCs/>
                <w:kern w:val="2"/>
              </w:rPr>
              <w:t xml:space="preserve">9.7. Tiekėjui taikomos netesybos dėl pirkimo dokumentuose nustatytų Kokybinių kriterijų </w:t>
            </w:r>
            <w:proofErr w:type="spellStart"/>
            <w:r w:rsidRPr="00C92086">
              <w:rPr>
                <w:b/>
                <w:bCs/>
                <w:kern w:val="2"/>
              </w:rPr>
              <w:t>nepasiekimo</w:t>
            </w:r>
            <w:proofErr w:type="spellEnd"/>
            <w:r w:rsidRPr="00C92086">
              <w:rPr>
                <w:b/>
                <w:bCs/>
                <w:kern w:val="2"/>
              </w:rPr>
              <w:t xml:space="preserve"> Sutarties vykdymo metu</w:t>
            </w:r>
          </w:p>
        </w:tc>
        <w:tc>
          <w:tcPr>
            <w:tcW w:w="6828" w:type="dxa"/>
            <w:gridSpan w:val="6"/>
            <w:tcBorders>
              <w:top w:val="single" w:sz="4" w:space="0" w:color="auto"/>
              <w:left w:val="single" w:sz="4" w:space="0" w:color="auto"/>
              <w:bottom w:val="single" w:sz="4" w:space="0" w:color="auto"/>
              <w:right w:val="single" w:sz="4" w:space="0" w:color="auto"/>
            </w:tcBorders>
          </w:tcPr>
          <w:p w14:paraId="39211F70" w14:textId="61CA0F6E" w:rsidR="00820B10" w:rsidRPr="00C92086" w:rsidRDefault="00DD7479" w:rsidP="00820B10">
            <w:pPr>
              <w:rPr>
                <w:kern w:val="2"/>
                <w:szCs w:val="24"/>
              </w:rPr>
            </w:pPr>
            <w:r w:rsidRPr="00C92086">
              <w:rPr>
                <w:kern w:val="2"/>
                <w:szCs w:val="24"/>
              </w:rPr>
              <w:t xml:space="preserve">Netaikoma </w:t>
            </w:r>
          </w:p>
          <w:p w14:paraId="5C591A2E" w14:textId="107B2CEF" w:rsidR="00B767F3" w:rsidRPr="00C92086" w:rsidRDefault="00B767F3">
            <w:pPr>
              <w:rPr>
                <w:kern w:val="2"/>
                <w:szCs w:val="24"/>
              </w:rPr>
            </w:pPr>
          </w:p>
        </w:tc>
      </w:tr>
      <w:tr w:rsidR="00C92086" w:rsidRPr="00C92086" w14:paraId="11D432F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2E81D86" w14:textId="77777777" w:rsidR="00B767F3" w:rsidRPr="00C92086" w:rsidRDefault="00DD7479">
            <w:pPr>
              <w:rPr>
                <w:b/>
                <w:bCs/>
                <w:kern w:val="2"/>
                <w:szCs w:val="24"/>
              </w:rPr>
            </w:pPr>
            <w:r w:rsidRPr="00C92086">
              <w:rPr>
                <w:b/>
                <w:bCs/>
                <w:kern w:val="2"/>
                <w:szCs w:val="24"/>
              </w:rPr>
              <w:t xml:space="preserve">9.8. Tiekėjui taikomos netesybos dėl Sutarties </w:t>
            </w:r>
            <w:r w:rsidRPr="00C92086">
              <w:rPr>
                <w:b/>
                <w:bCs/>
                <w:kern w:val="2"/>
                <w:szCs w:val="24"/>
              </w:rPr>
              <w:lastRenderedPageBreak/>
              <w:t>įvykdymo užtikrinimo nepratęsimo</w:t>
            </w:r>
          </w:p>
        </w:tc>
        <w:tc>
          <w:tcPr>
            <w:tcW w:w="6828" w:type="dxa"/>
            <w:gridSpan w:val="6"/>
            <w:tcBorders>
              <w:top w:val="single" w:sz="4" w:space="0" w:color="auto"/>
              <w:left w:val="single" w:sz="4" w:space="0" w:color="auto"/>
              <w:bottom w:val="single" w:sz="4" w:space="0" w:color="auto"/>
              <w:right w:val="single" w:sz="4" w:space="0" w:color="auto"/>
            </w:tcBorders>
          </w:tcPr>
          <w:p w14:paraId="6DC14EFB" w14:textId="77777777" w:rsidR="00B767F3" w:rsidRPr="00C92086" w:rsidRDefault="00DD7479">
            <w:pPr>
              <w:rPr>
                <w:kern w:val="2"/>
                <w:szCs w:val="24"/>
              </w:rPr>
            </w:pPr>
            <w:r w:rsidRPr="00C92086">
              <w:rPr>
                <w:kern w:val="2"/>
                <w:szCs w:val="24"/>
              </w:rPr>
              <w:lastRenderedPageBreak/>
              <w:t>Netaikoma</w:t>
            </w:r>
          </w:p>
          <w:p w14:paraId="2BFFE0F5" w14:textId="77777777" w:rsidR="00B767F3" w:rsidRPr="00C92086" w:rsidRDefault="00B767F3">
            <w:pPr>
              <w:rPr>
                <w:kern w:val="2"/>
                <w:szCs w:val="24"/>
              </w:rPr>
            </w:pPr>
          </w:p>
          <w:p w14:paraId="29DCAC8C" w14:textId="1FBED910" w:rsidR="00B767F3" w:rsidRPr="00C92086" w:rsidRDefault="00B767F3">
            <w:pPr>
              <w:rPr>
                <w:kern w:val="2"/>
                <w:szCs w:val="24"/>
              </w:rPr>
            </w:pPr>
          </w:p>
        </w:tc>
      </w:tr>
      <w:tr w:rsidR="00C92086" w:rsidRPr="00C92086" w14:paraId="57850F0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4B3880B" w14:textId="77777777" w:rsidR="00B767F3" w:rsidRPr="00C92086" w:rsidRDefault="00DD7479">
            <w:pPr>
              <w:rPr>
                <w:b/>
                <w:bCs/>
                <w:kern w:val="2"/>
                <w:szCs w:val="24"/>
              </w:rPr>
            </w:pPr>
            <w:r w:rsidRPr="00C92086">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6"/>
            <w:tcBorders>
              <w:top w:val="single" w:sz="4" w:space="0" w:color="auto"/>
              <w:left w:val="single" w:sz="4" w:space="0" w:color="auto"/>
              <w:bottom w:val="single" w:sz="4" w:space="0" w:color="auto"/>
              <w:right w:val="single" w:sz="4" w:space="0" w:color="auto"/>
            </w:tcBorders>
          </w:tcPr>
          <w:p w14:paraId="4676D9D3" w14:textId="77777777" w:rsidR="00B767F3" w:rsidRPr="00C92086" w:rsidRDefault="00DD7479">
            <w:pPr>
              <w:spacing w:line="259" w:lineRule="auto"/>
              <w:rPr>
                <w:kern w:val="2"/>
                <w:szCs w:val="24"/>
              </w:rPr>
            </w:pPr>
            <w:r w:rsidRPr="00C92086">
              <w:rPr>
                <w:kern w:val="2"/>
                <w:szCs w:val="24"/>
              </w:rPr>
              <w:t>Netaikoma</w:t>
            </w:r>
          </w:p>
          <w:p w14:paraId="588F4699" w14:textId="77777777" w:rsidR="00B767F3" w:rsidRPr="00C92086" w:rsidRDefault="00B767F3">
            <w:pPr>
              <w:spacing w:line="259" w:lineRule="auto"/>
              <w:rPr>
                <w:kern w:val="2"/>
                <w:sz w:val="22"/>
                <w:szCs w:val="24"/>
              </w:rPr>
            </w:pPr>
          </w:p>
          <w:p w14:paraId="7272DE9D" w14:textId="77777777" w:rsidR="00B767F3" w:rsidRPr="00C92086" w:rsidRDefault="00B767F3">
            <w:pPr>
              <w:rPr>
                <w:sz w:val="14"/>
                <w:szCs w:val="14"/>
              </w:rPr>
            </w:pPr>
          </w:p>
          <w:p w14:paraId="3BD32F43" w14:textId="77777777" w:rsidR="00B767F3" w:rsidRPr="00C92086" w:rsidRDefault="00B767F3">
            <w:pPr>
              <w:spacing w:line="259" w:lineRule="auto"/>
              <w:rPr>
                <w:kern w:val="2"/>
                <w:sz w:val="22"/>
                <w:szCs w:val="24"/>
              </w:rPr>
            </w:pPr>
          </w:p>
          <w:p w14:paraId="2FC8EB7E" w14:textId="77777777" w:rsidR="00B767F3" w:rsidRPr="00C92086" w:rsidRDefault="00B767F3">
            <w:pPr>
              <w:rPr>
                <w:sz w:val="14"/>
                <w:szCs w:val="14"/>
              </w:rPr>
            </w:pPr>
          </w:p>
          <w:p w14:paraId="49FF058F" w14:textId="77777777" w:rsidR="00B767F3" w:rsidRPr="00C92086" w:rsidRDefault="00B767F3">
            <w:pPr>
              <w:rPr>
                <w:kern w:val="2"/>
                <w:szCs w:val="24"/>
              </w:rPr>
            </w:pPr>
          </w:p>
        </w:tc>
      </w:tr>
      <w:tr w:rsidR="00C92086" w:rsidRPr="00C92086" w14:paraId="40E1CD3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69F1FDE" w14:textId="77777777" w:rsidR="00B767F3" w:rsidRPr="00C92086" w:rsidRDefault="00DD7479">
            <w:pPr>
              <w:rPr>
                <w:b/>
                <w:bCs/>
                <w:kern w:val="2"/>
                <w:szCs w:val="24"/>
              </w:rPr>
            </w:pPr>
            <w:r w:rsidRPr="00C92086">
              <w:rPr>
                <w:b/>
                <w:bCs/>
                <w:kern w:val="2"/>
                <w:szCs w:val="24"/>
              </w:rPr>
              <w:t>9.10. Kitos netesybos</w:t>
            </w:r>
          </w:p>
        </w:tc>
        <w:tc>
          <w:tcPr>
            <w:tcW w:w="6828" w:type="dxa"/>
            <w:gridSpan w:val="6"/>
            <w:tcBorders>
              <w:top w:val="single" w:sz="4" w:space="0" w:color="auto"/>
              <w:left w:val="single" w:sz="4" w:space="0" w:color="auto"/>
              <w:bottom w:val="single" w:sz="4" w:space="0" w:color="auto"/>
              <w:right w:val="single" w:sz="4" w:space="0" w:color="auto"/>
            </w:tcBorders>
          </w:tcPr>
          <w:p w14:paraId="41965FB0" w14:textId="05A7F509" w:rsidR="00B767F3" w:rsidRPr="00C92086" w:rsidRDefault="000348C7" w:rsidP="002F2764">
            <w:pPr>
              <w:rPr>
                <w:kern w:val="2"/>
                <w:szCs w:val="24"/>
              </w:rPr>
            </w:pPr>
            <w:r w:rsidRPr="00C92086">
              <w:rPr>
                <w:kern w:val="2"/>
                <w:szCs w:val="24"/>
              </w:rPr>
              <w:t>Netaikoma</w:t>
            </w:r>
          </w:p>
        </w:tc>
      </w:tr>
      <w:tr w:rsidR="00C92086" w:rsidRPr="00C92086" w14:paraId="0126462E" w14:textId="77777777" w:rsidTr="00A75FC3">
        <w:trPr>
          <w:gridAfter w:val="1"/>
          <w:wAfter w:w="23" w:type="dxa"/>
          <w:trHeight w:val="300"/>
        </w:trPr>
        <w:tc>
          <w:tcPr>
            <w:tcW w:w="9535" w:type="dxa"/>
            <w:gridSpan w:val="10"/>
          </w:tcPr>
          <w:p w14:paraId="318973A5" w14:textId="77777777" w:rsidR="00B767F3" w:rsidRPr="00C92086" w:rsidRDefault="00DD7479">
            <w:pPr>
              <w:jc w:val="center"/>
              <w:rPr>
                <w:b/>
                <w:bCs/>
                <w:kern w:val="2"/>
                <w:szCs w:val="24"/>
              </w:rPr>
            </w:pPr>
            <w:r w:rsidRPr="00C92086">
              <w:rPr>
                <w:b/>
                <w:kern w:val="2"/>
                <w:szCs w:val="24"/>
              </w:rPr>
              <w:t>10. ESMINĖS SUTARTIES SĄLYGOS</w:t>
            </w:r>
          </w:p>
        </w:tc>
      </w:tr>
      <w:tr w:rsidR="00C92086" w:rsidRPr="00C92086" w14:paraId="4D59E15A" w14:textId="77777777" w:rsidTr="00A75FC3">
        <w:trPr>
          <w:gridAfter w:val="1"/>
          <w:wAfter w:w="23" w:type="dxa"/>
          <w:trHeight w:val="300"/>
        </w:trPr>
        <w:tc>
          <w:tcPr>
            <w:tcW w:w="2707" w:type="dxa"/>
            <w:gridSpan w:val="4"/>
          </w:tcPr>
          <w:p w14:paraId="345EFFE5" w14:textId="77777777" w:rsidR="00B767F3" w:rsidRPr="00C92086" w:rsidRDefault="00DD7479">
            <w:pPr>
              <w:rPr>
                <w:b/>
                <w:bCs/>
                <w:kern w:val="2"/>
              </w:rPr>
            </w:pPr>
            <w:r w:rsidRPr="00C92086">
              <w:rPr>
                <w:b/>
                <w:bCs/>
              </w:rPr>
              <w:t>10.1. Esminės Sutarties sąlygos</w:t>
            </w:r>
          </w:p>
        </w:tc>
        <w:tc>
          <w:tcPr>
            <w:tcW w:w="6828" w:type="dxa"/>
            <w:gridSpan w:val="6"/>
          </w:tcPr>
          <w:p w14:paraId="475F1786" w14:textId="498C3975" w:rsidR="00B767F3" w:rsidRPr="00C92086" w:rsidRDefault="000348C7">
            <w:pPr>
              <w:rPr>
                <w:kern w:val="2"/>
                <w:szCs w:val="24"/>
              </w:rPr>
            </w:pPr>
            <w:r w:rsidRPr="00C92086">
              <w:rPr>
                <w:kern w:val="2"/>
                <w:szCs w:val="24"/>
              </w:rPr>
              <w:t>1. Aplinkosa</w:t>
            </w:r>
            <w:r w:rsidR="005764BF" w:rsidRPr="00C92086">
              <w:rPr>
                <w:kern w:val="2"/>
                <w:szCs w:val="24"/>
              </w:rPr>
              <w:t>uginių reikalavimų nesilaikymas;</w:t>
            </w:r>
          </w:p>
          <w:p w14:paraId="3657475F" w14:textId="6CB21C8C" w:rsidR="00CD0761" w:rsidRPr="00C92086" w:rsidRDefault="00CD0761" w:rsidP="002F2B18">
            <w:pPr>
              <w:rPr>
                <w:b/>
                <w:bCs/>
                <w:kern w:val="2"/>
                <w:szCs w:val="24"/>
              </w:rPr>
            </w:pPr>
            <w:r w:rsidRPr="00C92086">
              <w:rPr>
                <w:kern w:val="2"/>
                <w:szCs w:val="24"/>
              </w:rPr>
              <w:t>2. Prekių tiekimo termin</w:t>
            </w:r>
            <w:r w:rsidR="00A35A06" w:rsidRPr="00C92086">
              <w:rPr>
                <w:kern w:val="2"/>
                <w:szCs w:val="24"/>
              </w:rPr>
              <w:t>as</w:t>
            </w:r>
            <w:r w:rsidR="002F2B18" w:rsidRPr="00C92086">
              <w:rPr>
                <w:kern w:val="2"/>
                <w:szCs w:val="24"/>
              </w:rPr>
              <w:t>.</w:t>
            </w:r>
          </w:p>
        </w:tc>
      </w:tr>
      <w:tr w:rsidR="00C92086" w:rsidRPr="00C92086" w14:paraId="0F5458CF" w14:textId="77777777" w:rsidTr="00A75FC3">
        <w:trPr>
          <w:gridAfter w:val="1"/>
          <w:wAfter w:w="23" w:type="dxa"/>
          <w:trHeight w:val="300"/>
        </w:trPr>
        <w:tc>
          <w:tcPr>
            <w:tcW w:w="2700" w:type="dxa"/>
            <w:gridSpan w:val="3"/>
          </w:tcPr>
          <w:p w14:paraId="0C270B5F" w14:textId="77777777" w:rsidR="00B767F3" w:rsidRPr="00C92086" w:rsidRDefault="00DD7479">
            <w:pPr>
              <w:rPr>
                <w:b/>
                <w:bCs/>
                <w:kern w:val="2"/>
                <w:szCs w:val="24"/>
              </w:rPr>
            </w:pPr>
            <w:r w:rsidRPr="00C92086">
              <w:rPr>
                <w:b/>
                <w:bCs/>
                <w:kern w:val="2"/>
                <w:szCs w:val="24"/>
              </w:rPr>
              <w:t>10.2. Dideli arba nuolatiniai esminės Sutarties sąlygos vykdymo trūkumai</w:t>
            </w:r>
          </w:p>
        </w:tc>
        <w:tc>
          <w:tcPr>
            <w:tcW w:w="6835" w:type="dxa"/>
            <w:gridSpan w:val="7"/>
          </w:tcPr>
          <w:p w14:paraId="47E854AF" w14:textId="7A9FDEEA" w:rsidR="005E393B" w:rsidRPr="00C92086" w:rsidRDefault="00DD7479" w:rsidP="005E393B">
            <w:pPr>
              <w:rPr>
                <w:kern w:val="2"/>
                <w:szCs w:val="24"/>
              </w:rPr>
            </w:pPr>
            <w:r w:rsidRPr="00C92086">
              <w:rPr>
                <w:kern w:val="2"/>
                <w:szCs w:val="24"/>
              </w:rPr>
              <w:t xml:space="preserve">1. </w:t>
            </w:r>
            <w:r w:rsidR="005E393B" w:rsidRPr="00C92086">
              <w:rPr>
                <w:kern w:val="2"/>
                <w:szCs w:val="24"/>
              </w:rPr>
              <w:t xml:space="preserve">Nesilaikant aplinkosauginių </w:t>
            </w:r>
            <w:r w:rsidRPr="00C92086">
              <w:rPr>
                <w:kern w:val="2"/>
                <w:szCs w:val="24"/>
              </w:rPr>
              <w:t>įsipareigojimų, dideliu ar nuolatiniu šios sąlygos vykdymo trūkumu laikomi bent trys šių įsip</w:t>
            </w:r>
            <w:r w:rsidR="003A2F84" w:rsidRPr="00C92086">
              <w:rPr>
                <w:kern w:val="2"/>
                <w:szCs w:val="24"/>
              </w:rPr>
              <w:t>areigojimų nesilaikymo atvejai;</w:t>
            </w:r>
          </w:p>
          <w:p w14:paraId="27FF7C68" w14:textId="7A6BFE6B" w:rsidR="00B767F3" w:rsidRPr="00C92086" w:rsidRDefault="00DD7479" w:rsidP="00E21252">
            <w:pPr>
              <w:rPr>
                <w:kern w:val="2"/>
                <w:szCs w:val="24"/>
              </w:rPr>
            </w:pPr>
            <w:r w:rsidRPr="00C92086">
              <w:rPr>
                <w:kern w:val="2"/>
                <w:szCs w:val="24"/>
              </w:rPr>
              <w:t xml:space="preserve">2. </w:t>
            </w:r>
            <w:r w:rsidR="0050447A" w:rsidRPr="00C92086">
              <w:rPr>
                <w:kern w:val="2"/>
                <w:szCs w:val="24"/>
              </w:rPr>
              <w:t xml:space="preserve">Nesilaikant </w:t>
            </w:r>
            <w:r w:rsidRPr="00C92086">
              <w:rPr>
                <w:kern w:val="2"/>
                <w:szCs w:val="24"/>
              </w:rPr>
              <w:t>Prekių tiekimo termin</w:t>
            </w:r>
            <w:r w:rsidR="005D155C" w:rsidRPr="00C92086">
              <w:rPr>
                <w:kern w:val="2"/>
                <w:szCs w:val="24"/>
              </w:rPr>
              <w:t>ų</w:t>
            </w:r>
            <w:r w:rsidRPr="00C92086">
              <w:rPr>
                <w:kern w:val="2"/>
                <w:szCs w:val="24"/>
              </w:rPr>
              <w:t xml:space="preserve">, dideliu ar nuolatiniu esminės Sutarties sąlygos vykdymo trūkumu laikomas Tiekėjo uždelsimas, trunkantis daugiau ne </w:t>
            </w:r>
            <w:r w:rsidR="00E21252" w:rsidRPr="00C92086">
              <w:rPr>
                <w:kern w:val="2"/>
                <w:szCs w:val="24"/>
              </w:rPr>
              <w:t>10</w:t>
            </w:r>
            <w:r w:rsidRPr="00C92086">
              <w:rPr>
                <w:kern w:val="2"/>
                <w:szCs w:val="24"/>
              </w:rPr>
              <w:t xml:space="preserve"> darbo dien</w:t>
            </w:r>
            <w:r w:rsidR="00E21252" w:rsidRPr="00C92086">
              <w:rPr>
                <w:kern w:val="2"/>
                <w:szCs w:val="24"/>
              </w:rPr>
              <w:t>ų</w:t>
            </w:r>
            <w:r w:rsidRPr="00C92086">
              <w:rPr>
                <w:kern w:val="2"/>
                <w:szCs w:val="24"/>
              </w:rPr>
              <w:t xml:space="preserve">, tiekti Prekes </w:t>
            </w:r>
            <w:r w:rsidR="005D155C" w:rsidRPr="00C92086">
              <w:rPr>
                <w:kern w:val="2"/>
                <w:szCs w:val="24"/>
              </w:rPr>
              <w:t>4.1. papunktyje</w:t>
            </w:r>
            <w:r w:rsidR="00A35A06" w:rsidRPr="00C92086">
              <w:rPr>
                <w:kern w:val="2"/>
                <w:szCs w:val="24"/>
              </w:rPr>
              <w:t xml:space="preserve"> nustatytu terminu.</w:t>
            </w:r>
          </w:p>
        </w:tc>
      </w:tr>
      <w:tr w:rsidR="00C92086" w:rsidRPr="00C92086" w14:paraId="70836C3F" w14:textId="77777777" w:rsidTr="00A75FC3">
        <w:trPr>
          <w:gridAfter w:val="1"/>
          <w:wAfter w:w="23" w:type="dxa"/>
          <w:trHeight w:val="300"/>
        </w:trPr>
        <w:tc>
          <w:tcPr>
            <w:tcW w:w="9535" w:type="dxa"/>
            <w:gridSpan w:val="10"/>
          </w:tcPr>
          <w:p w14:paraId="31DFC488" w14:textId="77777777" w:rsidR="00B767F3" w:rsidRPr="00C92086" w:rsidRDefault="00DD7479">
            <w:pPr>
              <w:jc w:val="center"/>
              <w:rPr>
                <w:b/>
                <w:bCs/>
                <w:kern w:val="2"/>
                <w:szCs w:val="24"/>
              </w:rPr>
            </w:pPr>
            <w:r w:rsidRPr="00C92086">
              <w:rPr>
                <w:b/>
                <w:bCs/>
                <w:kern w:val="2"/>
                <w:szCs w:val="24"/>
              </w:rPr>
              <w:t>11. SUTARTIES GALIOJIMAS IR KEITIMAS</w:t>
            </w:r>
          </w:p>
        </w:tc>
      </w:tr>
      <w:tr w:rsidR="00C92086" w:rsidRPr="00C92086" w14:paraId="1E6FEC1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CDC9ABA" w14:textId="77777777" w:rsidR="00B767F3" w:rsidRPr="00C92086" w:rsidRDefault="00DD7479">
            <w:pPr>
              <w:rPr>
                <w:b/>
                <w:bCs/>
                <w:kern w:val="2"/>
                <w:szCs w:val="24"/>
              </w:rPr>
            </w:pPr>
            <w:r w:rsidRPr="00C92086">
              <w:rPr>
                <w:b/>
                <w:bCs/>
                <w:kern w:val="2"/>
                <w:szCs w:val="24"/>
              </w:rPr>
              <w:t>11.1. Sutarties sudarymas ir įsigaliojimas</w:t>
            </w:r>
          </w:p>
        </w:tc>
        <w:tc>
          <w:tcPr>
            <w:tcW w:w="6828" w:type="dxa"/>
            <w:gridSpan w:val="6"/>
            <w:tcBorders>
              <w:top w:val="single" w:sz="4" w:space="0" w:color="auto"/>
              <w:left w:val="single" w:sz="4" w:space="0" w:color="auto"/>
              <w:bottom w:val="single" w:sz="4" w:space="0" w:color="auto"/>
              <w:right w:val="single" w:sz="4" w:space="0" w:color="auto"/>
            </w:tcBorders>
          </w:tcPr>
          <w:p w14:paraId="4D72CC5E" w14:textId="77777777" w:rsidR="00B767F3" w:rsidRPr="00C92086" w:rsidRDefault="00DD7479">
            <w:pPr>
              <w:rPr>
                <w:kern w:val="2"/>
                <w:szCs w:val="24"/>
              </w:rPr>
            </w:pPr>
            <w:r w:rsidRPr="00C92086">
              <w:rPr>
                <w:kern w:val="2"/>
                <w:szCs w:val="24"/>
              </w:rPr>
              <w:t>Ši Sutartis laikoma sudaryta ir įsigalioja nuo Sutarties pasirašymo dienos (antrosios Šalies pasirašymo dieną).</w:t>
            </w:r>
          </w:p>
          <w:p w14:paraId="48170E29" w14:textId="040BFA52" w:rsidR="00B767F3" w:rsidRPr="00C92086" w:rsidRDefault="00DD7479">
            <w:pPr>
              <w:rPr>
                <w:kern w:val="2"/>
                <w:szCs w:val="24"/>
              </w:rPr>
            </w:pPr>
            <w:r w:rsidRPr="00C92086">
              <w:rPr>
                <w:kern w:val="2"/>
                <w:szCs w:val="24"/>
              </w:rPr>
              <w:t xml:space="preserve">Sutartis galioja iki visiško prievolių įvykdymo (kol bus išnaudota Pradinės Sutarties vertė, bet jos terminas negali būti ilgesnis kaip </w:t>
            </w:r>
            <w:r w:rsidR="009F607B" w:rsidRPr="00C92086">
              <w:rPr>
                <w:kern w:val="2"/>
                <w:szCs w:val="24"/>
              </w:rPr>
              <w:t>13 mėnesių su apmokėjimo terminu (1 mėnuo).</w:t>
            </w:r>
          </w:p>
          <w:p w14:paraId="0DC01EF2" w14:textId="4B54AD36" w:rsidR="00B767F3" w:rsidRPr="00C92086" w:rsidRDefault="00B767F3">
            <w:pPr>
              <w:rPr>
                <w:kern w:val="2"/>
                <w:szCs w:val="24"/>
              </w:rPr>
            </w:pPr>
          </w:p>
        </w:tc>
      </w:tr>
      <w:tr w:rsidR="00C92086" w:rsidRPr="00C92086" w14:paraId="6568EF2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6C07DA7" w14:textId="77777777" w:rsidR="00B767F3" w:rsidRPr="00C92086" w:rsidRDefault="00DD7479">
            <w:pPr>
              <w:rPr>
                <w:b/>
                <w:bCs/>
                <w:kern w:val="2"/>
                <w:szCs w:val="24"/>
              </w:rPr>
            </w:pPr>
            <w:r w:rsidRPr="00C92086">
              <w:rPr>
                <w:b/>
                <w:bCs/>
                <w:kern w:val="2"/>
                <w:szCs w:val="24"/>
              </w:rPr>
              <w:t>11.2. Sutarties galiojimo termino pratęsimas</w:t>
            </w:r>
          </w:p>
        </w:tc>
        <w:tc>
          <w:tcPr>
            <w:tcW w:w="6828" w:type="dxa"/>
            <w:gridSpan w:val="6"/>
            <w:tcBorders>
              <w:top w:val="single" w:sz="4" w:space="0" w:color="auto"/>
              <w:left w:val="single" w:sz="4" w:space="0" w:color="auto"/>
              <w:bottom w:val="single" w:sz="4" w:space="0" w:color="auto"/>
              <w:right w:val="single" w:sz="4" w:space="0" w:color="auto"/>
            </w:tcBorders>
          </w:tcPr>
          <w:p w14:paraId="61A146F5" w14:textId="77777777" w:rsidR="00B767F3" w:rsidRPr="00C92086" w:rsidRDefault="00DD7479">
            <w:pPr>
              <w:rPr>
                <w:kern w:val="2"/>
                <w:szCs w:val="24"/>
              </w:rPr>
            </w:pPr>
            <w:r w:rsidRPr="00C92086">
              <w:rPr>
                <w:kern w:val="2"/>
                <w:szCs w:val="24"/>
              </w:rPr>
              <w:t>Netaikoma</w:t>
            </w:r>
          </w:p>
          <w:p w14:paraId="5BFF1F84" w14:textId="7403AC97" w:rsidR="00B767F3" w:rsidRPr="00C92086" w:rsidRDefault="00B767F3" w:rsidP="008963E4">
            <w:pPr>
              <w:rPr>
                <w:kern w:val="2"/>
                <w:szCs w:val="24"/>
              </w:rPr>
            </w:pPr>
          </w:p>
        </w:tc>
      </w:tr>
      <w:tr w:rsidR="00C92086" w:rsidRPr="00C92086" w14:paraId="0284242D" w14:textId="77777777" w:rsidTr="00A75FC3">
        <w:trPr>
          <w:gridAfter w:val="1"/>
          <w:wAfter w:w="23" w:type="dxa"/>
          <w:trHeight w:val="300"/>
        </w:trPr>
        <w:tc>
          <w:tcPr>
            <w:tcW w:w="9535" w:type="dxa"/>
            <w:gridSpan w:val="10"/>
          </w:tcPr>
          <w:p w14:paraId="05AABF93" w14:textId="77777777" w:rsidR="00B767F3" w:rsidRPr="00C92086" w:rsidRDefault="00DD7479">
            <w:pPr>
              <w:jc w:val="center"/>
              <w:rPr>
                <w:b/>
                <w:bCs/>
                <w:kern w:val="2"/>
                <w:szCs w:val="24"/>
              </w:rPr>
            </w:pPr>
            <w:r w:rsidRPr="00C92086">
              <w:rPr>
                <w:b/>
                <w:bCs/>
                <w:kern w:val="2"/>
                <w:szCs w:val="24"/>
              </w:rPr>
              <w:t>12. SUTARTIES NUTRAUKIMAS</w:t>
            </w:r>
          </w:p>
        </w:tc>
      </w:tr>
      <w:tr w:rsidR="00C92086" w:rsidRPr="00C92086" w14:paraId="02CDEAC4" w14:textId="77777777" w:rsidTr="00A75FC3">
        <w:trPr>
          <w:gridAfter w:val="1"/>
          <w:wAfter w:w="23" w:type="dxa"/>
          <w:trHeight w:val="300"/>
        </w:trPr>
        <w:tc>
          <w:tcPr>
            <w:tcW w:w="2532" w:type="dxa"/>
            <w:gridSpan w:val="2"/>
          </w:tcPr>
          <w:p w14:paraId="226C878D" w14:textId="77777777" w:rsidR="00B767F3" w:rsidRPr="00C92086" w:rsidRDefault="00DD7479">
            <w:pPr>
              <w:rPr>
                <w:b/>
                <w:bCs/>
                <w:kern w:val="2"/>
                <w:szCs w:val="24"/>
              </w:rPr>
            </w:pPr>
            <w:r w:rsidRPr="00C92086">
              <w:rPr>
                <w:b/>
                <w:bCs/>
                <w:kern w:val="2"/>
                <w:szCs w:val="24"/>
              </w:rPr>
              <w:t>12.1. Sutarties nutraukimo pagrindai</w:t>
            </w:r>
          </w:p>
        </w:tc>
        <w:tc>
          <w:tcPr>
            <w:tcW w:w="7003" w:type="dxa"/>
            <w:gridSpan w:val="8"/>
          </w:tcPr>
          <w:p w14:paraId="6FAE0A4C" w14:textId="1098D548" w:rsidR="00B767F3" w:rsidRPr="00C92086" w:rsidRDefault="00DD7479" w:rsidP="000067FB">
            <w:pPr>
              <w:rPr>
                <w:kern w:val="2"/>
                <w:szCs w:val="24"/>
              </w:rPr>
            </w:pPr>
            <w:r w:rsidRPr="00C92086">
              <w:rPr>
                <w:kern w:val="2"/>
                <w:szCs w:val="24"/>
              </w:rPr>
              <w:t>Sutartis gali būti nutraukiama rašytiniu Šalių susitarimu arba vienašališkai, Bendrosiose sąlygose ir šiais Specialiosiose sąlygose nurodytais atvejais ir nustatyta tvarka.</w:t>
            </w:r>
          </w:p>
        </w:tc>
      </w:tr>
      <w:tr w:rsidR="00C92086" w:rsidRPr="00C92086" w14:paraId="69CB11D9" w14:textId="77777777" w:rsidTr="00A75FC3">
        <w:trPr>
          <w:gridAfter w:val="1"/>
          <w:wAfter w:w="23" w:type="dxa"/>
          <w:trHeight w:val="300"/>
        </w:trPr>
        <w:tc>
          <w:tcPr>
            <w:tcW w:w="2532" w:type="dxa"/>
            <w:gridSpan w:val="2"/>
          </w:tcPr>
          <w:p w14:paraId="30B41D12" w14:textId="77777777" w:rsidR="00B767F3" w:rsidRPr="00C92086" w:rsidRDefault="00DD7479">
            <w:pPr>
              <w:rPr>
                <w:b/>
                <w:bCs/>
                <w:kern w:val="2"/>
                <w:szCs w:val="24"/>
              </w:rPr>
            </w:pPr>
            <w:r w:rsidRPr="00C92086">
              <w:rPr>
                <w:b/>
                <w:bCs/>
                <w:kern w:val="2"/>
                <w:szCs w:val="24"/>
              </w:rPr>
              <w:t>12.2. Esminiai Sutarties pažeidimai</w:t>
            </w:r>
          </w:p>
          <w:p w14:paraId="08CC1A68" w14:textId="77777777" w:rsidR="00B767F3" w:rsidRPr="00C92086" w:rsidRDefault="00B767F3">
            <w:pPr>
              <w:rPr>
                <w:b/>
                <w:bCs/>
                <w:kern w:val="2"/>
                <w:szCs w:val="24"/>
              </w:rPr>
            </w:pPr>
          </w:p>
        </w:tc>
        <w:tc>
          <w:tcPr>
            <w:tcW w:w="7003" w:type="dxa"/>
            <w:gridSpan w:val="8"/>
          </w:tcPr>
          <w:p w14:paraId="5B861DB8" w14:textId="7AE17947" w:rsidR="00BF024F" w:rsidRPr="00C92086" w:rsidRDefault="00BF024F" w:rsidP="00BF024F">
            <w:pPr>
              <w:jc w:val="both"/>
              <w:rPr>
                <w:kern w:val="2"/>
                <w:szCs w:val="24"/>
              </w:rPr>
            </w:pPr>
            <w:r w:rsidRPr="00C92086">
              <w:rPr>
                <w:kern w:val="2"/>
                <w:szCs w:val="24"/>
              </w:rPr>
              <w:t>1</w:t>
            </w:r>
            <w:r w:rsidR="00615A1A" w:rsidRPr="00C92086">
              <w:rPr>
                <w:kern w:val="2"/>
                <w:szCs w:val="24"/>
              </w:rPr>
              <w:t>2</w:t>
            </w:r>
            <w:r w:rsidRPr="00C92086">
              <w:rPr>
                <w:kern w:val="2"/>
                <w:szCs w:val="24"/>
              </w:rPr>
              <w:t>.2.1. jeigu Tiekėjas nevykdo prisiimtų įsipareigojimų už Sutartyje nustatytą Sutarties įkainius;</w:t>
            </w:r>
          </w:p>
          <w:p w14:paraId="432F136E" w14:textId="3EC939E2" w:rsidR="00BF024F" w:rsidRPr="00C92086" w:rsidRDefault="00615A1A" w:rsidP="00BF024F">
            <w:pPr>
              <w:spacing w:line="257" w:lineRule="auto"/>
              <w:jc w:val="both"/>
              <w:rPr>
                <w:rFonts w:eastAsia="Arial"/>
                <w:kern w:val="2"/>
                <w:szCs w:val="24"/>
                <w:lang w:val="lt"/>
              </w:rPr>
            </w:pPr>
            <w:r w:rsidRPr="00C92086">
              <w:rPr>
                <w:rFonts w:eastAsia="Arial"/>
                <w:kern w:val="2"/>
                <w:szCs w:val="24"/>
                <w:lang w:val="lt"/>
              </w:rPr>
              <w:t>12</w:t>
            </w:r>
            <w:r w:rsidR="00BF024F" w:rsidRPr="00C92086">
              <w:rPr>
                <w:rFonts w:eastAsia="Arial"/>
                <w:kern w:val="2"/>
                <w:szCs w:val="24"/>
                <w:lang w:val="lt"/>
              </w:rPr>
              <w:t>.2.2. jeigu Tiekėjas nesilaiko Sutartyje nustatytų Prekių tiekimo terminų 2 (du) kartus iš eilės arba vėluoja pristatyti Prekes daugiau nei 5 d. d. Sutartyje nustatytas Prekių pristatymo terminas;</w:t>
            </w:r>
          </w:p>
          <w:p w14:paraId="0009474B" w14:textId="4BC81256"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.2.3. jeigu Tiekėjas pažeidžia Prekių pristatymo terminus ir priskaičiuotų netesybų už vėlavimą suma viršija 20 (dvidešimt) proc. Pradinės sutarties vertės;</w:t>
            </w:r>
          </w:p>
          <w:p w14:paraId="7F00C409" w14:textId="683F6927"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.2.4. Tiekėjas pažeidžia Prekių pristatymo terminus ir dėl Prekių pristatymo vėlavimo Prekės tampa nebereikalingos;</w:t>
            </w:r>
          </w:p>
          <w:p w14:paraId="5B6D8B86" w14:textId="3C7D6C44"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lastRenderedPageBreak/>
              <w:t>1</w:t>
            </w:r>
            <w:r w:rsidR="00615A1A" w:rsidRPr="00C92086">
              <w:rPr>
                <w:rFonts w:eastAsia="Arial"/>
                <w:kern w:val="2"/>
                <w:szCs w:val="24"/>
                <w:lang w:val="lt"/>
              </w:rPr>
              <w:t>2</w:t>
            </w:r>
            <w:r w:rsidRPr="00C92086">
              <w:rPr>
                <w:rFonts w:eastAsia="Arial"/>
                <w:kern w:val="2"/>
                <w:szCs w:val="24"/>
                <w:lang w:val="lt"/>
              </w:rPr>
              <w:t>.2.5. Tiekėjas daugiau kaip 2 (du) kartus pristato Prekes, kurios neatitinka Sutartyje ir (ar) Įstatymuose nustatytų reikalavimų Prekėms;</w:t>
            </w:r>
          </w:p>
          <w:p w14:paraId="03DDA9E3" w14:textId="064F5569" w:rsidR="00B767F3" w:rsidRPr="00C92086" w:rsidRDefault="00BF024F" w:rsidP="00615A1A">
            <w:pPr>
              <w:tabs>
                <w:tab w:val="left" w:pos="567"/>
                <w:tab w:val="left" w:pos="851"/>
                <w:tab w:val="left" w:pos="992"/>
                <w:tab w:val="left" w:pos="1134"/>
              </w:tabs>
              <w:spacing w:line="257" w:lineRule="auto"/>
              <w:jc w:val="both"/>
              <w:rPr>
                <w:rFonts w:eastAsia="Arial"/>
                <w:kern w:val="2"/>
                <w:szCs w:val="24"/>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.2.6. Tiekėjas pažeidžia Bendrųjų sąlygų nuostatas dėl Sutarties vykdymui pasitelkiamų naujų subtiekėjų ir (ar specialistų) / esamų subtiekėjų ir (ar) specialistų keitimo.</w:t>
            </w:r>
          </w:p>
        </w:tc>
      </w:tr>
      <w:tr w:rsidR="00C92086" w:rsidRPr="00C92086" w14:paraId="66C5FB47" w14:textId="77777777" w:rsidTr="00A75FC3">
        <w:trPr>
          <w:gridAfter w:val="1"/>
          <w:wAfter w:w="23" w:type="dxa"/>
          <w:trHeight w:val="300"/>
        </w:trPr>
        <w:tc>
          <w:tcPr>
            <w:tcW w:w="9535" w:type="dxa"/>
            <w:gridSpan w:val="10"/>
          </w:tcPr>
          <w:p w14:paraId="2E78AE5D" w14:textId="1581753B" w:rsidR="00B767F3" w:rsidRPr="00C92086" w:rsidRDefault="00DD7479" w:rsidP="00864E68">
            <w:pPr>
              <w:jc w:val="center"/>
              <w:rPr>
                <w:kern w:val="2"/>
                <w:szCs w:val="24"/>
              </w:rPr>
            </w:pPr>
            <w:r w:rsidRPr="00C92086">
              <w:rPr>
                <w:b/>
                <w:bCs/>
                <w:kern w:val="2"/>
                <w:szCs w:val="24"/>
              </w:rPr>
              <w:lastRenderedPageBreak/>
              <w:t xml:space="preserve">13. APLINKOSAUGINIAI IR SOCIALINIAI KRITERIJAI </w:t>
            </w:r>
          </w:p>
        </w:tc>
      </w:tr>
      <w:tr w:rsidR="00C92086" w:rsidRPr="00C92086" w14:paraId="2A940830" w14:textId="77777777" w:rsidTr="00A75FC3">
        <w:trPr>
          <w:gridAfter w:val="1"/>
          <w:wAfter w:w="23" w:type="dxa"/>
          <w:trHeight w:val="300"/>
        </w:trPr>
        <w:tc>
          <w:tcPr>
            <w:tcW w:w="2532" w:type="dxa"/>
            <w:gridSpan w:val="2"/>
          </w:tcPr>
          <w:p w14:paraId="5445B64C" w14:textId="77777777" w:rsidR="00B767F3" w:rsidRPr="00C92086" w:rsidRDefault="00DD7479">
            <w:pPr>
              <w:rPr>
                <w:b/>
                <w:bCs/>
                <w:kern w:val="2"/>
                <w:szCs w:val="24"/>
              </w:rPr>
            </w:pPr>
            <w:r w:rsidRPr="00C92086">
              <w:rPr>
                <w:b/>
                <w:bCs/>
                <w:kern w:val="2"/>
                <w:szCs w:val="24"/>
              </w:rPr>
              <w:t>13.1. Aplinkosauginių kriterijų nustatymo teisinis pagrindas</w:t>
            </w:r>
          </w:p>
        </w:tc>
        <w:tc>
          <w:tcPr>
            <w:tcW w:w="7003" w:type="dxa"/>
            <w:gridSpan w:val="8"/>
          </w:tcPr>
          <w:p w14:paraId="004A55DD" w14:textId="69C2E12E" w:rsidR="00B767F3" w:rsidRPr="00C92086" w:rsidRDefault="00DD7479" w:rsidP="00BC437A">
            <w:pPr>
              <w:jc w:val="both"/>
              <w:rPr>
                <w:kern w:val="2"/>
                <w:szCs w:val="24"/>
              </w:rPr>
            </w:pPr>
            <w:r w:rsidRPr="00C92086">
              <w:rPr>
                <w:kern w:val="2"/>
                <w:szCs w:val="24"/>
                <w:shd w:val="clear" w:color="auto" w:fill="FFFFFF"/>
              </w:rPr>
              <w:t xml:space="preserve">Aplinkosauginiai kriterijai Prekėms nustatomi vadovaujantis </w:t>
            </w:r>
            <w:r w:rsidRPr="00C92086">
              <w:rPr>
                <w:kern w:val="2"/>
                <w:szCs w:val="24"/>
              </w:rPr>
              <w:t>Aplinkos apsaugos kriterijų taikymo, vykdant žaliuosius pirkimus, tvarkos aprašo, patvirtinto Lietuvos Respublikos aplinkos ministro 2011 m. birželio 28 d. įsakymu Nr. D1-508</w:t>
            </w:r>
            <w:r w:rsidRPr="00C92086">
              <w:rPr>
                <w:kern w:val="2"/>
                <w:szCs w:val="24"/>
                <w:shd w:val="clear" w:color="auto" w:fill="FFFFFF"/>
              </w:rPr>
              <w:t xml:space="preserve"> „Dėl Aplinkos apsaugos kriterijų taikymo, vykdant žaliuosius pirkimus, tvarkos aprašo patvirtinimo“ (toliau – Tvarkos aprašas) </w:t>
            </w:r>
            <w:r w:rsidR="00864E68" w:rsidRPr="00C92086">
              <w:rPr>
                <w:kern w:val="2"/>
                <w:szCs w:val="24"/>
                <w:shd w:val="clear" w:color="auto" w:fill="FFFFFF"/>
              </w:rPr>
              <w:t>4.4.4.4.</w:t>
            </w:r>
            <w:r w:rsidR="00C018B4">
              <w:rPr>
                <w:kern w:val="2"/>
                <w:szCs w:val="24"/>
                <w:shd w:val="clear" w:color="auto" w:fill="FFFFFF"/>
              </w:rPr>
              <w:t xml:space="preserve"> papunkčiu - </w:t>
            </w:r>
            <w:r w:rsidR="00C018B4" w:rsidRPr="00966431">
              <w:t>t</w:t>
            </w:r>
            <w:r w:rsidR="00C018B4" w:rsidRPr="00966431">
              <w:rPr>
                <w:kern w:val="2"/>
                <w:szCs w:val="24"/>
                <w:shd w:val="clear" w:color="auto" w:fill="FFFFFF"/>
              </w:rPr>
              <w:t>i</w:t>
            </w:r>
            <w:r w:rsidR="00C018B4">
              <w:rPr>
                <w:kern w:val="2"/>
                <w:szCs w:val="24"/>
                <w:shd w:val="clear" w:color="auto" w:fill="FFFFFF"/>
              </w:rPr>
              <w:t xml:space="preserve">ekėjas privalo prekes atvežti pirkėjui ne kelių eismo piko valandomis, </w:t>
            </w:r>
            <w:r w:rsidR="00C018B4" w:rsidRPr="00BA60D5">
              <w:rPr>
                <w:kern w:val="2"/>
                <w:szCs w:val="24"/>
                <w:shd w:val="clear" w:color="auto" w:fill="FFFFFF"/>
              </w:rPr>
              <w:t>pirmadieniais − ketvirtadieniais nuo 14:30 iki 16:00 val., penktadieniais ir švenčių dienų išvakarėse nuo 13:00 iki 14:00 val. ir trumpiausiais galimais maršrutais.</w:t>
            </w:r>
          </w:p>
          <w:p w14:paraId="3ECCA1C1" w14:textId="77777777" w:rsidR="00B767F3" w:rsidRPr="00C92086" w:rsidRDefault="00DD7479" w:rsidP="00BC437A">
            <w:pPr>
              <w:jc w:val="both"/>
              <w:rPr>
                <w:kern w:val="2"/>
                <w:szCs w:val="24"/>
                <w:shd w:val="clear" w:color="auto" w:fill="FFFFFF"/>
              </w:rPr>
            </w:pPr>
            <w:r w:rsidRPr="00C92086">
              <w:rPr>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Pr="00C92086" w:rsidRDefault="00B767F3">
            <w:pPr>
              <w:rPr>
                <w:b/>
                <w:bCs/>
                <w:kern w:val="2"/>
                <w:szCs w:val="24"/>
              </w:rPr>
            </w:pPr>
          </w:p>
        </w:tc>
      </w:tr>
      <w:tr w:rsidR="00C92086" w:rsidRPr="00C92086" w14:paraId="032072CC" w14:textId="77777777" w:rsidTr="00A75FC3">
        <w:trPr>
          <w:gridAfter w:val="1"/>
          <w:wAfter w:w="23" w:type="dxa"/>
          <w:trHeight w:val="300"/>
        </w:trPr>
        <w:tc>
          <w:tcPr>
            <w:tcW w:w="2532" w:type="dxa"/>
            <w:gridSpan w:val="2"/>
          </w:tcPr>
          <w:p w14:paraId="0C0ADA8E" w14:textId="77777777" w:rsidR="00B767F3" w:rsidRPr="00C92086" w:rsidRDefault="00DD7479">
            <w:pPr>
              <w:rPr>
                <w:b/>
                <w:bCs/>
                <w:kern w:val="2"/>
                <w:szCs w:val="24"/>
              </w:rPr>
            </w:pPr>
            <w:r w:rsidRPr="00C92086">
              <w:rPr>
                <w:b/>
                <w:bCs/>
                <w:kern w:val="2"/>
                <w:szCs w:val="24"/>
              </w:rPr>
              <w:t>13.2.  Su perkamomis Prekėmis susiję socialiniai kriterijai</w:t>
            </w:r>
          </w:p>
        </w:tc>
        <w:tc>
          <w:tcPr>
            <w:tcW w:w="7003" w:type="dxa"/>
            <w:gridSpan w:val="8"/>
          </w:tcPr>
          <w:p w14:paraId="176F2725" w14:textId="77777777" w:rsidR="00B767F3" w:rsidRPr="00C92086" w:rsidRDefault="00DD7479">
            <w:pPr>
              <w:rPr>
                <w:kern w:val="2"/>
                <w:szCs w:val="24"/>
                <w:shd w:val="clear" w:color="auto" w:fill="FFFFFF"/>
              </w:rPr>
            </w:pPr>
            <w:r w:rsidRPr="00C92086">
              <w:rPr>
                <w:kern w:val="2"/>
                <w:szCs w:val="24"/>
                <w:shd w:val="clear" w:color="auto" w:fill="FFFFFF"/>
              </w:rPr>
              <w:t>Netaikoma</w:t>
            </w:r>
          </w:p>
          <w:p w14:paraId="7834229A" w14:textId="73F9DBD6" w:rsidR="00B767F3" w:rsidRPr="00C92086" w:rsidRDefault="00B767F3">
            <w:pPr>
              <w:rPr>
                <w:kern w:val="2"/>
                <w:szCs w:val="24"/>
              </w:rPr>
            </w:pPr>
          </w:p>
        </w:tc>
      </w:tr>
      <w:tr w:rsidR="00C92086" w:rsidRPr="00C92086" w14:paraId="07F0FFD0" w14:textId="77777777" w:rsidTr="00A75FC3">
        <w:trPr>
          <w:gridAfter w:val="1"/>
          <w:wAfter w:w="23" w:type="dxa"/>
          <w:trHeight w:val="300"/>
        </w:trPr>
        <w:tc>
          <w:tcPr>
            <w:tcW w:w="9535" w:type="dxa"/>
            <w:gridSpan w:val="10"/>
          </w:tcPr>
          <w:p w14:paraId="0EE0B189" w14:textId="03480B81" w:rsidR="00B767F3" w:rsidRPr="00C92086" w:rsidRDefault="00DD7479">
            <w:pPr>
              <w:jc w:val="center"/>
              <w:rPr>
                <w:b/>
                <w:bCs/>
                <w:kern w:val="2"/>
                <w:szCs w:val="24"/>
              </w:rPr>
            </w:pPr>
            <w:r w:rsidRPr="00C92086">
              <w:rPr>
                <w:b/>
                <w:bCs/>
                <w:kern w:val="2"/>
                <w:szCs w:val="24"/>
              </w:rPr>
              <w:t>14. BENDRŲJŲ SĄLYGŲ PAKEITIMAI IR PAPILDYMAI</w:t>
            </w:r>
            <w:bookmarkStart w:id="0" w:name="_GoBack"/>
            <w:bookmarkEnd w:id="0"/>
          </w:p>
          <w:p w14:paraId="5D079BCD" w14:textId="4D95B4DB" w:rsidR="00B767F3" w:rsidRPr="00C92086" w:rsidRDefault="00DD7479" w:rsidP="008127B2">
            <w:pPr>
              <w:jc w:val="center"/>
              <w:rPr>
                <w:kern w:val="2"/>
                <w:szCs w:val="24"/>
              </w:rPr>
            </w:pPr>
            <w:r w:rsidRPr="00C92086">
              <w:rPr>
                <w:kern w:val="2"/>
                <w:szCs w:val="24"/>
              </w:rPr>
              <w:t xml:space="preserve"> </w:t>
            </w:r>
          </w:p>
        </w:tc>
      </w:tr>
      <w:tr w:rsidR="00C92086" w:rsidRPr="00C92086" w14:paraId="35D09A71" w14:textId="77777777" w:rsidTr="00A75FC3">
        <w:trPr>
          <w:gridAfter w:val="1"/>
          <w:wAfter w:w="23" w:type="dxa"/>
          <w:trHeight w:val="300"/>
        </w:trPr>
        <w:tc>
          <w:tcPr>
            <w:tcW w:w="2532" w:type="dxa"/>
            <w:gridSpan w:val="2"/>
          </w:tcPr>
          <w:p w14:paraId="20C1F51E" w14:textId="77777777" w:rsidR="00B767F3" w:rsidRPr="00C92086" w:rsidRDefault="00DD7479">
            <w:pPr>
              <w:rPr>
                <w:b/>
                <w:bCs/>
                <w:kern w:val="2"/>
                <w:szCs w:val="24"/>
              </w:rPr>
            </w:pPr>
            <w:r w:rsidRPr="00C92086">
              <w:rPr>
                <w:b/>
                <w:bCs/>
                <w:kern w:val="2"/>
                <w:szCs w:val="24"/>
              </w:rPr>
              <w:t>14.5.</w:t>
            </w:r>
          </w:p>
        </w:tc>
        <w:tc>
          <w:tcPr>
            <w:tcW w:w="7003" w:type="dxa"/>
            <w:gridSpan w:val="8"/>
          </w:tcPr>
          <w:p w14:paraId="4BE5468E" w14:textId="77777777" w:rsidR="00B767F3" w:rsidRPr="00C92086" w:rsidRDefault="00DD7479">
            <w:pPr>
              <w:rPr>
                <w:kern w:val="2"/>
                <w:szCs w:val="24"/>
              </w:rPr>
            </w:pPr>
            <w:r w:rsidRPr="00C92086">
              <w:rPr>
                <w:kern w:val="2"/>
                <w:szCs w:val="24"/>
              </w:rPr>
              <w:t>Sutarties Bendrosiose sąlygose nurodytos alternatyvios nuostatos (su prierašu „jei taikoma“ ir pan.) taikomos tik tokiu atveju, jeigu jos konkrečiai aprašomos Sutarties Specialiosiose sąlygose.</w:t>
            </w:r>
          </w:p>
        </w:tc>
      </w:tr>
      <w:tr w:rsidR="00C92086" w:rsidRPr="00C92086" w14:paraId="063A7063" w14:textId="77777777" w:rsidTr="00A75FC3">
        <w:trPr>
          <w:gridAfter w:val="1"/>
          <w:wAfter w:w="23" w:type="dxa"/>
          <w:trHeight w:val="300"/>
        </w:trPr>
        <w:tc>
          <w:tcPr>
            <w:tcW w:w="9535" w:type="dxa"/>
            <w:gridSpan w:val="10"/>
          </w:tcPr>
          <w:p w14:paraId="1EC1A743" w14:textId="77777777" w:rsidR="00B767F3" w:rsidRPr="00C92086" w:rsidRDefault="00DD7479">
            <w:pPr>
              <w:jc w:val="center"/>
              <w:rPr>
                <w:b/>
                <w:bCs/>
                <w:kern w:val="2"/>
                <w:szCs w:val="24"/>
              </w:rPr>
            </w:pPr>
            <w:r w:rsidRPr="00C92086">
              <w:rPr>
                <w:b/>
                <w:bCs/>
                <w:kern w:val="2"/>
                <w:szCs w:val="24"/>
              </w:rPr>
              <w:t>15. SUTARTIES PRIEDAI</w:t>
            </w:r>
          </w:p>
        </w:tc>
      </w:tr>
      <w:tr w:rsidR="00C92086" w:rsidRPr="00C92086" w14:paraId="1493342A" w14:textId="77777777" w:rsidTr="00A75FC3">
        <w:trPr>
          <w:gridAfter w:val="1"/>
          <w:wAfter w:w="23" w:type="dxa"/>
          <w:trHeight w:val="300"/>
        </w:trPr>
        <w:tc>
          <w:tcPr>
            <w:tcW w:w="2532" w:type="dxa"/>
            <w:gridSpan w:val="2"/>
          </w:tcPr>
          <w:p w14:paraId="0AF63E8A" w14:textId="77777777" w:rsidR="00BC437A" w:rsidRPr="00C92086" w:rsidRDefault="00BC437A" w:rsidP="00BC437A">
            <w:pPr>
              <w:jc w:val="center"/>
              <w:rPr>
                <w:b/>
                <w:bCs/>
                <w:kern w:val="2"/>
                <w:szCs w:val="24"/>
              </w:rPr>
            </w:pPr>
            <w:r w:rsidRPr="00C92086">
              <w:rPr>
                <w:b/>
                <w:bCs/>
                <w:kern w:val="2"/>
                <w:szCs w:val="24"/>
              </w:rPr>
              <w:t>15.1. Priedas Nr. 1</w:t>
            </w:r>
          </w:p>
        </w:tc>
        <w:tc>
          <w:tcPr>
            <w:tcW w:w="7003" w:type="dxa"/>
            <w:gridSpan w:val="8"/>
          </w:tcPr>
          <w:p w14:paraId="23C9ECEE" w14:textId="22A96294" w:rsidR="00BC437A" w:rsidRPr="00C92086" w:rsidRDefault="00BC437A" w:rsidP="00BC437A">
            <w:pPr>
              <w:rPr>
                <w:b/>
                <w:bCs/>
                <w:kern w:val="2"/>
                <w:szCs w:val="24"/>
              </w:rPr>
            </w:pPr>
            <w:r w:rsidRPr="00C92086">
              <w:rPr>
                <w:b/>
                <w:bCs/>
                <w:kern w:val="2"/>
                <w:szCs w:val="24"/>
              </w:rPr>
              <w:t>Techninė specifikacija</w:t>
            </w:r>
          </w:p>
        </w:tc>
      </w:tr>
      <w:tr w:rsidR="00C92086" w:rsidRPr="00C92086" w14:paraId="4C75E455" w14:textId="77777777" w:rsidTr="00A75FC3">
        <w:trPr>
          <w:gridAfter w:val="1"/>
          <w:wAfter w:w="23" w:type="dxa"/>
          <w:trHeight w:val="300"/>
        </w:trPr>
        <w:tc>
          <w:tcPr>
            <w:tcW w:w="2532" w:type="dxa"/>
            <w:gridSpan w:val="2"/>
          </w:tcPr>
          <w:p w14:paraId="6E44F098" w14:textId="77777777" w:rsidR="00BC437A" w:rsidRPr="00C92086" w:rsidRDefault="00BC437A" w:rsidP="00BC437A">
            <w:pPr>
              <w:jc w:val="center"/>
              <w:rPr>
                <w:b/>
                <w:bCs/>
                <w:kern w:val="2"/>
                <w:szCs w:val="24"/>
              </w:rPr>
            </w:pPr>
            <w:r w:rsidRPr="00C92086">
              <w:rPr>
                <w:b/>
                <w:bCs/>
                <w:kern w:val="2"/>
                <w:szCs w:val="24"/>
              </w:rPr>
              <w:t>15.2. Priedas Nr. 2</w:t>
            </w:r>
          </w:p>
        </w:tc>
        <w:tc>
          <w:tcPr>
            <w:tcW w:w="7003" w:type="dxa"/>
            <w:gridSpan w:val="8"/>
          </w:tcPr>
          <w:p w14:paraId="65CEE00B" w14:textId="57379DC8" w:rsidR="00BC437A" w:rsidRPr="00C92086" w:rsidRDefault="00BC437A" w:rsidP="00BC437A">
            <w:pPr>
              <w:rPr>
                <w:b/>
                <w:bCs/>
                <w:kern w:val="2"/>
                <w:szCs w:val="24"/>
              </w:rPr>
            </w:pPr>
            <w:r w:rsidRPr="00C92086">
              <w:rPr>
                <w:b/>
                <w:bCs/>
                <w:kern w:val="2"/>
                <w:szCs w:val="24"/>
              </w:rPr>
              <w:t>Tiekėjo pasiūlymo forma</w:t>
            </w:r>
          </w:p>
        </w:tc>
      </w:tr>
      <w:tr w:rsidR="00C92086" w:rsidRPr="00C92086" w14:paraId="369E96F2" w14:textId="77777777" w:rsidTr="00A75FC3">
        <w:trPr>
          <w:gridAfter w:val="1"/>
          <w:wAfter w:w="23" w:type="dxa"/>
          <w:trHeight w:val="300"/>
        </w:trPr>
        <w:tc>
          <w:tcPr>
            <w:tcW w:w="2532" w:type="dxa"/>
            <w:gridSpan w:val="2"/>
          </w:tcPr>
          <w:p w14:paraId="61C55EA7" w14:textId="77777777" w:rsidR="00BC437A" w:rsidRPr="00C92086" w:rsidRDefault="00BC437A" w:rsidP="00BC437A">
            <w:pPr>
              <w:jc w:val="center"/>
              <w:rPr>
                <w:b/>
                <w:bCs/>
                <w:kern w:val="2"/>
                <w:szCs w:val="24"/>
              </w:rPr>
            </w:pPr>
            <w:r w:rsidRPr="00C92086">
              <w:rPr>
                <w:b/>
                <w:bCs/>
                <w:kern w:val="2"/>
                <w:szCs w:val="24"/>
              </w:rPr>
              <w:t>15.3. Priedas Nr. 3</w:t>
            </w:r>
          </w:p>
        </w:tc>
        <w:tc>
          <w:tcPr>
            <w:tcW w:w="7003" w:type="dxa"/>
            <w:gridSpan w:val="8"/>
          </w:tcPr>
          <w:p w14:paraId="6BCD1B56" w14:textId="0BACEF94" w:rsidR="00BC437A" w:rsidRPr="00C92086" w:rsidRDefault="00BC437A" w:rsidP="00BC437A">
            <w:pPr>
              <w:rPr>
                <w:b/>
                <w:bCs/>
                <w:kern w:val="2"/>
                <w:szCs w:val="24"/>
              </w:rPr>
            </w:pPr>
            <w:r w:rsidRPr="00C92086">
              <w:rPr>
                <w:b/>
                <w:kern w:val="2"/>
                <w:szCs w:val="24"/>
              </w:rPr>
              <w:t>Sutarties vykdymui pasitelkiami subtiekėjai ir (ar) specialistai</w:t>
            </w:r>
          </w:p>
        </w:tc>
      </w:tr>
      <w:tr w:rsidR="00C92086" w:rsidRPr="00C92086" w14:paraId="143ECD90" w14:textId="77777777" w:rsidTr="00A75FC3">
        <w:trPr>
          <w:gridAfter w:val="1"/>
          <w:wAfter w:w="23" w:type="dxa"/>
          <w:trHeight w:val="300"/>
        </w:trPr>
        <w:tc>
          <w:tcPr>
            <w:tcW w:w="2532" w:type="dxa"/>
            <w:gridSpan w:val="2"/>
          </w:tcPr>
          <w:p w14:paraId="7D11A08C" w14:textId="77777777" w:rsidR="00BC437A" w:rsidRPr="00C92086" w:rsidRDefault="00BC437A" w:rsidP="00BC437A">
            <w:pPr>
              <w:jc w:val="center"/>
              <w:rPr>
                <w:b/>
                <w:bCs/>
                <w:kern w:val="2"/>
                <w:szCs w:val="24"/>
              </w:rPr>
            </w:pPr>
            <w:r w:rsidRPr="00C92086">
              <w:rPr>
                <w:b/>
                <w:bCs/>
                <w:kern w:val="2"/>
                <w:szCs w:val="24"/>
              </w:rPr>
              <w:t>15.4. Priedas Nr. 4</w:t>
            </w:r>
          </w:p>
        </w:tc>
        <w:tc>
          <w:tcPr>
            <w:tcW w:w="7003" w:type="dxa"/>
            <w:gridSpan w:val="8"/>
          </w:tcPr>
          <w:p w14:paraId="28490483" w14:textId="77777777" w:rsidR="00BC437A" w:rsidRPr="00C92086" w:rsidRDefault="00BC437A" w:rsidP="00BC437A">
            <w:pPr>
              <w:jc w:val="center"/>
              <w:rPr>
                <w:b/>
                <w:bCs/>
                <w:kern w:val="2"/>
                <w:szCs w:val="24"/>
              </w:rPr>
            </w:pPr>
          </w:p>
        </w:tc>
      </w:tr>
      <w:tr w:rsidR="00C92086" w:rsidRPr="00C92086" w14:paraId="13623D1A" w14:textId="77777777" w:rsidTr="00A75FC3">
        <w:trPr>
          <w:gridAfter w:val="1"/>
          <w:wAfter w:w="23" w:type="dxa"/>
          <w:trHeight w:val="300"/>
        </w:trPr>
        <w:tc>
          <w:tcPr>
            <w:tcW w:w="2532" w:type="dxa"/>
            <w:gridSpan w:val="2"/>
          </w:tcPr>
          <w:p w14:paraId="4860DB16" w14:textId="77777777" w:rsidR="00BC437A" w:rsidRPr="00C92086" w:rsidRDefault="00BC437A" w:rsidP="00BC437A">
            <w:pPr>
              <w:jc w:val="center"/>
              <w:rPr>
                <w:b/>
                <w:bCs/>
                <w:kern w:val="2"/>
                <w:szCs w:val="24"/>
              </w:rPr>
            </w:pPr>
            <w:r w:rsidRPr="00C92086">
              <w:rPr>
                <w:b/>
                <w:bCs/>
                <w:kern w:val="2"/>
                <w:szCs w:val="24"/>
              </w:rPr>
              <w:t>15.5. Priedas Nr. 5</w:t>
            </w:r>
          </w:p>
        </w:tc>
        <w:tc>
          <w:tcPr>
            <w:tcW w:w="7003" w:type="dxa"/>
            <w:gridSpan w:val="8"/>
          </w:tcPr>
          <w:p w14:paraId="46C1C9A9" w14:textId="77777777" w:rsidR="00BC437A" w:rsidRPr="00C92086" w:rsidRDefault="00BC437A" w:rsidP="00BC437A">
            <w:pPr>
              <w:jc w:val="center"/>
              <w:rPr>
                <w:b/>
                <w:bCs/>
                <w:kern w:val="2"/>
                <w:szCs w:val="24"/>
              </w:rPr>
            </w:pPr>
          </w:p>
        </w:tc>
      </w:tr>
      <w:tr w:rsidR="00C92086" w:rsidRPr="00C92086" w14:paraId="29AA4422" w14:textId="77777777" w:rsidTr="00A75FC3">
        <w:trPr>
          <w:gridAfter w:val="1"/>
          <w:wAfter w:w="23" w:type="dxa"/>
        </w:trPr>
        <w:tc>
          <w:tcPr>
            <w:tcW w:w="9535" w:type="dxa"/>
            <w:gridSpan w:val="10"/>
          </w:tcPr>
          <w:p w14:paraId="3ACEC6B8" w14:textId="77777777" w:rsidR="00BC437A" w:rsidRPr="00C92086" w:rsidRDefault="00BC437A" w:rsidP="00BC437A">
            <w:pPr>
              <w:jc w:val="center"/>
              <w:rPr>
                <w:b/>
                <w:bCs/>
                <w:kern w:val="2"/>
                <w:szCs w:val="24"/>
              </w:rPr>
            </w:pPr>
            <w:r w:rsidRPr="00C92086">
              <w:rPr>
                <w:b/>
                <w:bCs/>
                <w:kern w:val="2"/>
                <w:szCs w:val="24"/>
              </w:rPr>
              <w:t>16. ŠALIŲ ATSTOVŲ PARAŠAI</w:t>
            </w:r>
          </w:p>
        </w:tc>
      </w:tr>
      <w:tr w:rsidR="00C92086" w:rsidRPr="00C92086" w14:paraId="4EDC6BFC"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0404842D" w14:textId="77777777" w:rsidR="00BC437A" w:rsidRPr="00C92086" w:rsidRDefault="00BC437A" w:rsidP="00BC437A">
            <w:pPr>
              <w:jc w:val="center"/>
              <w:rPr>
                <w:b/>
                <w:bCs/>
                <w:kern w:val="2"/>
                <w:szCs w:val="24"/>
              </w:rPr>
            </w:pPr>
            <w:r w:rsidRPr="00C92086">
              <w:rPr>
                <w:b/>
                <w:bCs/>
                <w:kern w:val="2"/>
                <w:szCs w:val="24"/>
              </w:rPr>
              <w:t>PIRKĖJAS</w:t>
            </w:r>
          </w:p>
        </w:tc>
        <w:tc>
          <w:tcPr>
            <w:tcW w:w="4748" w:type="dxa"/>
            <w:gridSpan w:val="3"/>
            <w:tcBorders>
              <w:top w:val="single" w:sz="4" w:space="0" w:color="auto"/>
              <w:left w:val="single" w:sz="4" w:space="0" w:color="auto"/>
              <w:bottom w:val="single" w:sz="4" w:space="0" w:color="auto"/>
              <w:right w:val="single" w:sz="4" w:space="0" w:color="auto"/>
            </w:tcBorders>
          </w:tcPr>
          <w:p w14:paraId="3C4F7230" w14:textId="77777777" w:rsidR="00BC437A" w:rsidRPr="00C92086" w:rsidRDefault="00BC437A" w:rsidP="00BC437A">
            <w:pPr>
              <w:jc w:val="center"/>
              <w:rPr>
                <w:b/>
                <w:bCs/>
                <w:kern w:val="2"/>
                <w:szCs w:val="24"/>
              </w:rPr>
            </w:pPr>
            <w:r w:rsidRPr="00C92086">
              <w:rPr>
                <w:b/>
                <w:bCs/>
                <w:kern w:val="2"/>
                <w:szCs w:val="24"/>
              </w:rPr>
              <w:t>TIEKĖJAS</w:t>
            </w:r>
          </w:p>
        </w:tc>
      </w:tr>
      <w:tr w:rsidR="00C92086" w:rsidRPr="00C92086" w14:paraId="00A924EC"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21F99C90" w14:textId="77777777" w:rsidR="00BC437A" w:rsidRPr="00C92086" w:rsidRDefault="00BC437A" w:rsidP="00BC437A">
            <w:pPr>
              <w:jc w:val="center"/>
              <w:rPr>
                <w:kern w:val="2"/>
                <w:szCs w:val="24"/>
              </w:rPr>
            </w:pPr>
            <w:r w:rsidRPr="00C92086">
              <w:rPr>
                <w:kern w:val="2"/>
                <w:szCs w:val="24"/>
              </w:rPr>
              <w:t xml:space="preserve">Administracijos direktorė </w:t>
            </w:r>
          </w:p>
          <w:p w14:paraId="79278680" w14:textId="0E43B336" w:rsidR="00BC437A" w:rsidRPr="00C92086" w:rsidRDefault="00BC437A" w:rsidP="00BC437A">
            <w:pPr>
              <w:jc w:val="center"/>
              <w:rPr>
                <w:kern w:val="2"/>
                <w:szCs w:val="24"/>
              </w:rPr>
            </w:pPr>
            <w:r w:rsidRPr="00C92086">
              <w:rPr>
                <w:kern w:val="2"/>
                <w:szCs w:val="24"/>
              </w:rPr>
              <w:t>Ligita Kazlauskienė</w:t>
            </w:r>
          </w:p>
        </w:tc>
        <w:tc>
          <w:tcPr>
            <w:tcW w:w="4748" w:type="dxa"/>
            <w:gridSpan w:val="3"/>
            <w:tcBorders>
              <w:top w:val="single" w:sz="4" w:space="0" w:color="auto"/>
              <w:left w:val="single" w:sz="4" w:space="0" w:color="auto"/>
              <w:bottom w:val="single" w:sz="4" w:space="0" w:color="auto"/>
              <w:right w:val="single" w:sz="4" w:space="0" w:color="auto"/>
            </w:tcBorders>
          </w:tcPr>
          <w:p w14:paraId="7C5FC22D" w14:textId="77777777" w:rsidR="00BC437A" w:rsidRPr="00C92086" w:rsidRDefault="00BC437A" w:rsidP="00BC437A">
            <w:pPr>
              <w:jc w:val="center"/>
              <w:rPr>
                <w:b/>
                <w:bCs/>
                <w:kern w:val="2"/>
                <w:szCs w:val="24"/>
              </w:rPr>
            </w:pPr>
            <w:r w:rsidRPr="00C92086">
              <w:rPr>
                <w:kern w:val="2"/>
                <w:szCs w:val="24"/>
              </w:rPr>
              <w:t>(nurodomos atstovo pareigos, vardas, pavardė)</w:t>
            </w:r>
          </w:p>
        </w:tc>
      </w:tr>
      <w:tr w:rsidR="00C92086" w:rsidRPr="00C92086" w14:paraId="2190A91A"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73FA2CDA" w14:textId="77777777" w:rsidR="00BC437A" w:rsidRPr="00C92086" w:rsidRDefault="00BC437A" w:rsidP="00BC437A">
            <w:pPr>
              <w:jc w:val="center"/>
              <w:rPr>
                <w:b/>
                <w:bCs/>
                <w:kern w:val="2"/>
                <w:szCs w:val="24"/>
              </w:rPr>
            </w:pPr>
          </w:p>
          <w:p w14:paraId="5F978D19" w14:textId="77777777" w:rsidR="00BC437A" w:rsidRPr="00C92086" w:rsidRDefault="00BC437A" w:rsidP="00BC437A">
            <w:pPr>
              <w:jc w:val="center"/>
              <w:rPr>
                <w:b/>
                <w:bCs/>
                <w:kern w:val="2"/>
                <w:szCs w:val="24"/>
              </w:rPr>
            </w:pPr>
            <w:r w:rsidRPr="00C92086">
              <w:rPr>
                <w:b/>
                <w:bCs/>
                <w:kern w:val="2"/>
                <w:szCs w:val="24"/>
              </w:rPr>
              <w:t>(parašas)</w:t>
            </w:r>
          </w:p>
          <w:p w14:paraId="540CDEA8" w14:textId="77777777" w:rsidR="00BC437A" w:rsidRPr="00C92086" w:rsidRDefault="00BC437A" w:rsidP="00BC437A">
            <w:pPr>
              <w:jc w:val="center"/>
              <w:rPr>
                <w:b/>
                <w:bCs/>
                <w:kern w:val="2"/>
                <w:szCs w:val="24"/>
              </w:rPr>
            </w:pPr>
          </w:p>
          <w:p w14:paraId="0CC6C66D" w14:textId="77777777" w:rsidR="00BC437A" w:rsidRPr="00C92086" w:rsidRDefault="00BC437A" w:rsidP="00BC437A">
            <w:pPr>
              <w:jc w:val="center"/>
              <w:rPr>
                <w:b/>
                <w:bCs/>
                <w:kern w:val="2"/>
                <w:szCs w:val="24"/>
              </w:rPr>
            </w:pPr>
          </w:p>
        </w:tc>
        <w:tc>
          <w:tcPr>
            <w:tcW w:w="4748" w:type="dxa"/>
            <w:gridSpan w:val="3"/>
            <w:tcBorders>
              <w:top w:val="single" w:sz="4" w:space="0" w:color="auto"/>
              <w:left w:val="single" w:sz="4" w:space="0" w:color="auto"/>
              <w:bottom w:val="single" w:sz="4" w:space="0" w:color="auto"/>
              <w:right w:val="single" w:sz="4" w:space="0" w:color="auto"/>
            </w:tcBorders>
          </w:tcPr>
          <w:p w14:paraId="40B6EC95" w14:textId="77777777" w:rsidR="00BC437A" w:rsidRPr="00C92086" w:rsidRDefault="00BC437A" w:rsidP="00BC437A">
            <w:pPr>
              <w:jc w:val="center"/>
              <w:rPr>
                <w:b/>
                <w:bCs/>
                <w:kern w:val="2"/>
                <w:szCs w:val="24"/>
              </w:rPr>
            </w:pPr>
          </w:p>
          <w:p w14:paraId="449EF7AE" w14:textId="77777777" w:rsidR="00BC437A" w:rsidRPr="00C92086" w:rsidRDefault="00BC437A" w:rsidP="00BC437A">
            <w:pPr>
              <w:jc w:val="center"/>
              <w:rPr>
                <w:b/>
                <w:bCs/>
                <w:kern w:val="2"/>
                <w:szCs w:val="24"/>
              </w:rPr>
            </w:pPr>
            <w:r w:rsidRPr="00C92086">
              <w:rPr>
                <w:b/>
                <w:bCs/>
                <w:kern w:val="2"/>
                <w:szCs w:val="24"/>
              </w:rPr>
              <w:t>(parašas)</w:t>
            </w:r>
          </w:p>
        </w:tc>
      </w:tr>
    </w:tbl>
    <w:p w14:paraId="45B40A95" w14:textId="77777777" w:rsidR="00B767F3" w:rsidRPr="00C92086"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C92086" w:rsidRDefault="00DD7479">
      <w:pPr>
        <w:jc w:val="center"/>
        <w:rPr>
          <w:szCs w:val="24"/>
        </w:rPr>
      </w:pPr>
      <w:r w:rsidRPr="00C92086">
        <w:rPr>
          <w:szCs w:val="24"/>
        </w:rPr>
        <w:t>_______________</w:t>
      </w:r>
    </w:p>
    <w:p w14:paraId="4E2E0EB1" w14:textId="77777777" w:rsidR="00B767F3" w:rsidRPr="00C92086" w:rsidRDefault="00B767F3">
      <w:pPr>
        <w:spacing w:line="259" w:lineRule="auto"/>
        <w:rPr>
          <w:szCs w:val="24"/>
        </w:rPr>
      </w:pPr>
    </w:p>
    <w:p w14:paraId="57F6837A" w14:textId="77777777" w:rsidR="00B767F3" w:rsidRPr="00C92086" w:rsidRDefault="00B767F3"/>
    <w:sectPr w:rsidR="00B767F3" w:rsidRPr="00C92086" w:rsidSect="0045141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177C90" w14:textId="77777777" w:rsidR="006046AA" w:rsidRDefault="006046AA">
      <w:r>
        <w:separator/>
      </w:r>
    </w:p>
  </w:endnote>
  <w:endnote w:type="continuationSeparator" w:id="0">
    <w:p w14:paraId="1C79F296" w14:textId="77777777" w:rsidR="006046AA" w:rsidRDefault="00604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4F83A" w14:textId="77777777" w:rsidR="006046AA" w:rsidRDefault="006046AA">
      <w:r>
        <w:separator/>
      </w:r>
    </w:p>
  </w:footnote>
  <w:footnote w:type="continuationSeparator" w:id="0">
    <w:p w14:paraId="47CD771C" w14:textId="77777777" w:rsidR="006046AA" w:rsidRDefault="006046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67FB"/>
    <w:rsid w:val="000153C7"/>
    <w:rsid w:val="00020BA7"/>
    <w:rsid w:val="00023AC8"/>
    <w:rsid w:val="000348C7"/>
    <w:rsid w:val="000A51F2"/>
    <w:rsid w:val="000C5FA3"/>
    <w:rsid w:val="00101632"/>
    <w:rsid w:val="00140D68"/>
    <w:rsid w:val="001959AF"/>
    <w:rsid w:val="001A6D1A"/>
    <w:rsid w:val="001B2EB7"/>
    <w:rsid w:val="001C7148"/>
    <w:rsid w:val="00201517"/>
    <w:rsid w:val="00202E5E"/>
    <w:rsid w:val="0021048E"/>
    <w:rsid w:val="00244B19"/>
    <w:rsid w:val="00254239"/>
    <w:rsid w:val="002600CF"/>
    <w:rsid w:val="002F0B5F"/>
    <w:rsid w:val="002F2764"/>
    <w:rsid w:val="002F2B18"/>
    <w:rsid w:val="00301E6C"/>
    <w:rsid w:val="00323E2D"/>
    <w:rsid w:val="003A2F84"/>
    <w:rsid w:val="003B2818"/>
    <w:rsid w:val="003E5D1D"/>
    <w:rsid w:val="0043250E"/>
    <w:rsid w:val="0045141E"/>
    <w:rsid w:val="004570BE"/>
    <w:rsid w:val="00467194"/>
    <w:rsid w:val="0049373D"/>
    <w:rsid w:val="004A129D"/>
    <w:rsid w:val="004A5F26"/>
    <w:rsid w:val="0050447A"/>
    <w:rsid w:val="00524D1B"/>
    <w:rsid w:val="00526F48"/>
    <w:rsid w:val="005764BF"/>
    <w:rsid w:val="005828DD"/>
    <w:rsid w:val="00587E3C"/>
    <w:rsid w:val="005944D1"/>
    <w:rsid w:val="005D155C"/>
    <w:rsid w:val="005E393B"/>
    <w:rsid w:val="006046AA"/>
    <w:rsid w:val="00615A1A"/>
    <w:rsid w:val="00624B6B"/>
    <w:rsid w:val="00676BA1"/>
    <w:rsid w:val="007335F4"/>
    <w:rsid w:val="0078039A"/>
    <w:rsid w:val="007919E1"/>
    <w:rsid w:val="008127B2"/>
    <w:rsid w:val="00820B10"/>
    <w:rsid w:val="00820DEC"/>
    <w:rsid w:val="00864E68"/>
    <w:rsid w:val="00865283"/>
    <w:rsid w:val="008832FC"/>
    <w:rsid w:val="008963E4"/>
    <w:rsid w:val="00953EBE"/>
    <w:rsid w:val="009C4C16"/>
    <w:rsid w:val="009F4C12"/>
    <w:rsid w:val="009F607B"/>
    <w:rsid w:val="00A35A06"/>
    <w:rsid w:val="00A711FB"/>
    <w:rsid w:val="00A75FC3"/>
    <w:rsid w:val="00A80408"/>
    <w:rsid w:val="00AC3D69"/>
    <w:rsid w:val="00B20439"/>
    <w:rsid w:val="00B422E1"/>
    <w:rsid w:val="00B51975"/>
    <w:rsid w:val="00B56B3D"/>
    <w:rsid w:val="00B767F3"/>
    <w:rsid w:val="00BC437A"/>
    <w:rsid w:val="00BF024F"/>
    <w:rsid w:val="00BF37B0"/>
    <w:rsid w:val="00C018B4"/>
    <w:rsid w:val="00C43398"/>
    <w:rsid w:val="00C54BB6"/>
    <w:rsid w:val="00C92086"/>
    <w:rsid w:val="00CD0761"/>
    <w:rsid w:val="00CD1F64"/>
    <w:rsid w:val="00D276AF"/>
    <w:rsid w:val="00D326EC"/>
    <w:rsid w:val="00DC40ED"/>
    <w:rsid w:val="00DD7479"/>
    <w:rsid w:val="00E079F4"/>
    <w:rsid w:val="00E21252"/>
    <w:rsid w:val="00E41BEA"/>
    <w:rsid w:val="00E71EB2"/>
    <w:rsid w:val="00E9633E"/>
    <w:rsid w:val="00F14346"/>
    <w:rsid w:val="00F8139B"/>
    <w:rsid w:val="00F858E5"/>
    <w:rsid w:val="00FD3AB7"/>
    <w:rsid w:val="00FF47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E963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zuklijute@pagegiai.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2646</Words>
  <Characters>15083</Characters>
  <Application>Microsoft Office Word</Application>
  <DocSecurity>0</DocSecurity>
  <Lines>125</Lines>
  <Paragraphs>35</Paragraphs>
  <ScaleCrop>false</ScaleCrop>
  <Company/>
  <LinksUpToDate>false</LinksUpToDate>
  <CharactersWithSpaces>17694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